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37127" w:rsidRDefault="00B37127" w:rsidP="00B3712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CA0FC7" w:rsidRDefault="00B37127" w:rsidP="00B37127">
      <w:pPr>
        <w:spacing w:before="240" w:after="0" w:line="240" w:lineRule="auto"/>
        <w:jc w:val="center"/>
        <w:rPr>
          <w:rFonts w:ascii="Times New Roman" w:eastAsia="Times New Roman" w:hAnsi="Times New Roman" w:cs="Times New Roman"/>
          <w:b/>
          <w:i/>
          <w:color w:val="000000"/>
          <w:sz w:val="24"/>
          <w:szCs w:val="24"/>
        </w:rPr>
      </w:pPr>
    </w:p>
    <w:p w:rsidR="00B37127" w:rsidRDefault="00B37127" w:rsidP="00B37127">
      <w:pPr>
        <w:spacing w:after="0" w:line="240" w:lineRule="auto"/>
        <w:jc w:val="center"/>
        <w:rPr>
          <w:rFonts w:ascii="Times New Roman" w:eastAsia="Times New Roman" w:hAnsi="Times New Roman" w:cs="Times New Roman"/>
          <w:b/>
          <w:i/>
          <w:sz w:val="24"/>
          <w:szCs w:val="24"/>
        </w:rPr>
      </w:pPr>
      <w:r w:rsidRPr="00CA0FC7">
        <w:rPr>
          <w:rFonts w:ascii="Times New Roman" w:eastAsia="Times New Roman" w:hAnsi="Times New Roman" w:cs="Times New Roman"/>
          <w:b/>
          <w:i/>
          <w:sz w:val="24"/>
          <w:szCs w:val="24"/>
          <w:highlight w:val="white"/>
        </w:rPr>
        <w:t>ТЕХНІЧНА СПЕЦИФІКАЦІЯ</w:t>
      </w:r>
    </w:p>
    <w:p w:rsidR="004B6247" w:rsidRDefault="004B6247" w:rsidP="00B37127">
      <w:pPr>
        <w:spacing w:after="0" w:line="240" w:lineRule="auto"/>
        <w:jc w:val="center"/>
        <w:rPr>
          <w:rFonts w:ascii="Times New Roman" w:eastAsia="Times New Roman" w:hAnsi="Times New Roman" w:cs="Times New Roman"/>
          <w:b/>
          <w:i/>
          <w:sz w:val="24"/>
          <w:szCs w:val="24"/>
        </w:rPr>
      </w:pPr>
    </w:p>
    <w:p w:rsidR="00CA0FC7" w:rsidRPr="004B6247" w:rsidRDefault="00E00F85" w:rsidP="004B6247">
      <w:pPr>
        <w:ind w:left="29"/>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Дези</w:t>
      </w:r>
      <w:r w:rsidR="004B6247" w:rsidRPr="004B6247">
        <w:rPr>
          <w:rFonts w:ascii="Times New Roman" w:eastAsia="Times New Roman" w:hAnsi="Times New Roman" w:cs="Times New Roman"/>
          <w:b/>
          <w:i/>
          <w:sz w:val="24"/>
          <w:szCs w:val="24"/>
        </w:rPr>
        <w:t>нфекційні засоби за кодом ДК 021-2015- 244</w:t>
      </w:r>
      <w:r w:rsidR="004B6247">
        <w:rPr>
          <w:rFonts w:ascii="Times New Roman" w:eastAsia="Times New Roman" w:hAnsi="Times New Roman" w:cs="Times New Roman"/>
          <w:b/>
          <w:i/>
          <w:sz w:val="24"/>
          <w:szCs w:val="24"/>
        </w:rPr>
        <w:t>50000-3 – Агрохімічна продукція</w:t>
      </w:r>
    </w:p>
    <w:p w:rsidR="00CA0FC7" w:rsidRPr="00CA0FC7" w:rsidRDefault="00DE19C8" w:rsidP="00CA0FC7">
      <w:pPr>
        <w:jc w:val="both"/>
        <w:rPr>
          <w:rFonts w:ascii="Times New Roman" w:hAnsi="Times New Roman" w:cs="Times New Roman"/>
          <w:b/>
          <w:iCs/>
          <w:sz w:val="24"/>
          <w:szCs w:val="24"/>
        </w:rPr>
      </w:pPr>
      <w:r>
        <w:rPr>
          <w:rFonts w:ascii="Times New Roman" w:hAnsi="Times New Roman" w:cs="Times New Roman"/>
          <w:b/>
          <w:iCs/>
          <w:sz w:val="24"/>
          <w:szCs w:val="24"/>
        </w:rPr>
        <w:t xml:space="preserve">І. </w:t>
      </w:r>
      <w:r w:rsidR="00CA0FC7" w:rsidRPr="00CA0FC7">
        <w:rPr>
          <w:rFonts w:ascii="Times New Roman" w:hAnsi="Times New Roman" w:cs="Times New Roman"/>
          <w:b/>
          <w:iCs/>
          <w:sz w:val="24"/>
          <w:szCs w:val="24"/>
        </w:rPr>
        <w:t>Запропонований учасником товар пов</w:t>
      </w:r>
      <w:r w:rsidR="00CA0FC7">
        <w:rPr>
          <w:rFonts w:ascii="Times New Roman" w:hAnsi="Times New Roman" w:cs="Times New Roman"/>
          <w:b/>
          <w:iCs/>
          <w:sz w:val="24"/>
          <w:szCs w:val="24"/>
        </w:rPr>
        <w:t>инен відповідати таким вимогам:</w:t>
      </w:r>
    </w:p>
    <w:p w:rsidR="00CA0FC7" w:rsidRDefault="00CA0FC7" w:rsidP="00CA0FC7">
      <w:pPr>
        <w:suppressAutoHyphens/>
        <w:jc w:val="both"/>
        <w:rPr>
          <w:rFonts w:ascii="Times New Roman" w:hAnsi="Times New Roman" w:cs="Times New Roman"/>
          <w:sz w:val="24"/>
          <w:szCs w:val="24"/>
          <w:lang w:eastAsia="ar-SA"/>
        </w:rPr>
      </w:pPr>
      <w:r w:rsidRPr="00CA0FC7">
        <w:rPr>
          <w:rFonts w:ascii="Times New Roman" w:hAnsi="Times New Roman" w:cs="Times New Roman"/>
          <w:sz w:val="24"/>
          <w:szCs w:val="24"/>
          <w:lang w:eastAsia="ar-SA"/>
        </w:rPr>
        <w:t xml:space="preserve">       1. </w:t>
      </w:r>
      <w:r w:rsidRPr="00CA0FC7">
        <w:rPr>
          <w:rFonts w:ascii="Times New Roman" w:hAnsi="Times New Roman" w:cs="Times New Roman"/>
          <w:bCs/>
          <w:sz w:val="24"/>
          <w:szCs w:val="24"/>
          <w:lang w:eastAsia="ar-SA"/>
        </w:rPr>
        <w:t xml:space="preserve">Усі запропоновані </w:t>
      </w:r>
      <w:r w:rsidR="004B6247">
        <w:rPr>
          <w:rFonts w:ascii="Times New Roman" w:hAnsi="Times New Roman" w:cs="Times New Roman"/>
          <w:bCs/>
          <w:sz w:val="24"/>
          <w:szCs w:val="24"/>
          <w:lang w:eastAsia="ar-SA"/>
        </w:rPr>
        <w:t>д</w:t>
      </w:r>
      <w:r w:rsidR="00E00F85">
        <w:rPr>
          <w:rFonts w:ascii="Times New Roman" w:hAnsi="Times New Roman" w:cs="Times New Roman"/>
          <w:bCs/>
          <w:sz w:val="24"/>
          <w:szCs w:val="24"/>
          <w:lang w:eastAsia="ar-SA"/>
        </w:rPr>
        <w:t>ези</w:t>
      </w:r>
      <w:r w:rsidR="004B6247" w:rsidRPr="004B6247">
        <w:rPr>
          <w:rFonts w:ascii="Times New Roman" w:hAnsi="Times New Roman" w:cs="Times New Roman"/>
          <w:bCs/>
          <w:sz w:val="24"/>
          <w:szCs w:val="24"/>
          <w:lang w:eastAsia="ar-SA"/>
        </w:rPr>
        <w:t xml:space="preserve">нфекційні засоби </w:t>
      </w:r>
      <w:r w:rsidRPr="00CA0FC7">
        <w:rPr>
          <w:rFonts w:ascii="Times New Roman" w:hAnsi="Times New Roman" w:cs="Times New Roman"/>
          <w:bCs/>
          <w:sz w:val="24"/>
          <w:szCs w:val="24"/>
          <w:lang w:eastAsia="ar-SA"/>
        </w:rPr>
        <w:t xml:space="preserve">мають бути належним чином зареєстрованими </w:t>
      </w:r>
      <w:r w:rsidR="008279B7">
        <w:rPr>
          <w:rFonts w:ascii="Times New Roman" w:hAnsi="Times New Roman" w:cs="Times New Roman"/>
          <w:sz w:val="24"/>
          <w:szCs w:val="24"/>
          <w:lang w:eastAsia="ar-SA"/>
        </w:rPr>
        <w:t>в Україні</w:t>
      </w:r>
      <w:r w:rsidR="00761E3F">
        <w:rPr>
          <w:rFonts w:ascii="Times New Roman" w:hAnsi="Times New Roman" w:cs="Times New Roman"/>
          <w:sz w:val="24"/>
          <w:szCs w:val="24"/>
          <w:lang w:eastAsia="ar-SA"/>
        </w:rPr>
        <w:t>,</w:t>
      </w:r>
      <w:r w:rsidR="00761E3F" w:rsidRPr="00761E3F">
        <w:rPr>
          <w:rFonts w:ascii="Times New Roman" w:hAnsi="Times New Roman" w:cs="Times New Roman"/>
          <w:sz w:val="24"/>
          <w:szCs w:val="24"/>
          <w:lang w:eastAsia="ar-SA"/>
        </w:rPr>
        <w:t>відповідати стандартам, постачатись в непошкодженій упако</w:t>
      </w:r>
      <w:r w:rsidR="00761E3F">
        <w:rPr>
          <w:rFonts w:ascii="Times New Roman" w:hAnsi="Times New Roman" w:cs="Times New Roman"/>
          <w:sz w:val="24"/>
          <w:szCs w:val="24"/>
          <w:lang w:eastAsia="ar-SA"/>
        </w:rPr>
        <w:t>вці, мати маркування</w:t>
      </w:r>
      <w:r w:rsidR="00761E3F" w:rsidRPr="00761E3F">
        <w:rPr>
          <w:rFonts w:ascii="Times New Roman" w:hAnsi="Times New Roman" w:cs="Times New Roman"/>
          <w:sz w:val="24"/>
          <w:szCs w:val="24"/>
          <w:lang w:eastAsia="ar-SA"/>
        </w:rPr>
        <w:t xml:space="preserve"> відповідно до вимог законодавства України.</w:t>
      </w:r>
      <w:r w:rsidR="00EB6DA8" w:rsidRPr="00EB6DA8">
        <w:rPr>
          <w:rFonts w:ascii="Times New Roman" w:hAnsi="Times New Roman" w:cs="Times New Roman"/>
          <w:sz w:val="24"/>
          <w:szCs w:val="24"/>
          <w:lang w:val="ru-RU" w:eastAsia="ar-SA"/>
        </w:rPr>
        <w:t xml:space="preserve"> </w:t>
      </w:r>
      <w:r w:rsidR="00713C75">
        <w:rPr>
          <w:rFonts w:ascii="Times New Roman" w:hAnsi="Times New Roman" w:cs="Times New Roman"/>
          <w:sz w:val="24"/>
          <w:szCs w:val="24"/>
          <w:lang w:eastAsia="ar-SA"/>
        </w:rPr>
        <w:t>Ф</w:t>
      </w:r>
      <w:r w:rsidR="00713C75" w:rsidRPr="00713C75">
        <w:rPr>
          <w:rFonts w:ascii="Times New Roman" w:hAnsi="Times New Roman" w:cs="Times New Roman"/>
          <w:sz w:val="24"/>
          <w:szCs w:val="24"/>
          <w:lang w:eastAsia="ar-SA"/>
        </w:rPr>
        <w:t>орма випуску та дозування повинні відповідати медико-технічним вимогам визначеним у специфікації до цього додатку.</w:t>
      </w:r>
    </w:p>
    <w:p w:rsidR="00761E3F" w:rsidRDefault="00CA0FC7" w:rsidP="008279B7">
      <w:pPr>
        <w:jc w:val="both"/>
        <w:rPr>
          <w:rFonts w:ascii="Times New Roman" w:hAnsi="Times New Roman" w:cs="Times New Roman"/>
          <w:color w:val="000000"/>
          <w:sz w:val="24"/>
          <w:szCs w:val="24"/>
        </w:rPr>
      </w:pPr>
      <w:r w:rsidRPr="00CA0FC7">
        <w:rPr>
          <w:rFonts w:ascii="Times New Roman" w:hAnsi="Times New Roman" w:cs="Times New Roman"/>
          <w:bCs/>
          <w:sz w:val="24"/>
          <w:szCs w:val="24"/>
          <w:lang w:eastAsia="ar-SA"/>
        </w:rPr>
        <w:t xml:space="preserve">       2. </w:t>
      </w:r>
      <w:r w:rsidR="00761E3F" w:rsidRPr="00761E3F">
        <w:rPr>
          <w:rFonts w:ascii="Times New Roman" w:hAnsi="Times New Roman" w:cs="Times New Roman"/>
          <w:color w:val="000000"/>
          <w:sz w:val="24"/>
          <w:szCs w:val="24"/>
        </w:rPr>
        <w:t xml:space="preserve">На підтвердження належної якості товару, що пропонується, надати копію документу про якість (копію свідоцтва про державну </w:t>
      </w:r>
      <w:r w:rsidR="00761E3F">
        <w:rPr>
          <w:rFonts w:ascii="Times New Roman" w:hAnsi="Times New Roman" w:cs="Times New Roman"/>
          <w:color w:val="000000"/>
          <w:sz w:val="24"/>
          <w:szCs w:val="24"/>
        </w:rPr>
        <w:t>реєстрацію на товар з додатками</w:t>
      </w:r>
      <w:r w:rsidR="00761E3F" w:rsidRPr="00761E3F">
        <w:rPr>
          <w:rFonts w:ascii="Times New Roman" w:hAnsi="Times New Roman" w:cs="Times New Roman"/>
          <w:color w:val="000000"/>
          <w:sz w:val="24"/>
          <w:szCs w:val="24"/>
        </w:rPr>
        <w:t xml:space="preserve"> або витяг з державного реєстру дезінфекційних засобів, копію висновку державної санітарно-епідеміологічної служби на товар з додатками, сертифікати якості</w:t>
      </w:r>
      <w:r w:rsidR="000C3C18">
        <w:rPr>
          <w:rFonts w:ascii="Times New Roman" w:hAnsi="Times New Roman" w:cs="Times New Roman"/>
          <w:color w:val="000000"/>
          <w:sz w:val="24"/>
          <w:szCs w:val="24"/>
        </w:rPr>
        <w:t xml:space="preserve">, </w:t>
      </w:r>
      <w:r w:rsidR="000C3C18" w:rsidRPr="000C3C18">
        <w:rPr>
          <w:rFonts w:ascii="Times New Roman" w:hAnsi="Times New Roman" w:cs="Times New Roman"/>
          <w:color w:val="000000"/>
          <w:sz w:val="24"/>
          <w:szCs w:val="24"/>
        </w:rPr>
        <w:t>копії чинних інструкцій або методичних вказівок щодо застосування дезінфекційних засобів</w:t>
      </w:r>
      <w:r w:rsidR="00761E3F" w:rsidRPr="00761E3F">
        <w:rPr>
          <w:rFonts w:ascii="Times New Roman" w:hAnsi="Times New Roman" w:cs="Times New Roman"/>
          <w:color w:val="000000"/>
          <w:sz w:val="24"/>
          <w:szCs w:val="24"/>
        </w:rPr>
        <w:t>).</w:t>
      </w:r>
    </w:p>
    <w:p w:rsidR="00CA0FC7" w:rsidRPr="00CA0FC7" w:rsidRDefault="00CA0FC7" w:rsidP="008279B7">
      <w:pPr>
        <w:jc w:val="both"/>
        <w:rPr>
          <w:rFonts w:ascii="Times New Roman" w:hAnsi="Times New Roman" w:cs="Times New Roman"/>
          <w:sz w:val="24"/>
          <w:szCs w:val="24"/>
          <w:lang w:eastAsia="ar-SA"/>
        </w:rPr>
      </w:pPr>
      <w:r w:rsidRPr="00CA0FC7">
        <w:rPr>
          <w:rFonts w:ascii="Times New Roman" w:hAnsi="Times New Roman" w:cs="Times New Roman"/>
          <w:sz w:val="24"/>
          <w:szCs w:val="24"/>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CA0FC7">
        <w:rPr>
          <w:rFonts w:ascii="Times New Roman" w:hAnsi="Times New Roman" w:cs="Times New Roman"/>
          <w:bCs/>
          <w:sz w:val="24"/>
          <w:szCs w:val="24"/>
          <w:lang w:eastAsia="ar-SA"/>
        </w:rPr>
        <w:t>.</w:t>
      </w:r>
    </w:p>
    <w:p w:rsidR="00CA0FC7" w:rsidRPr="00CA0FC7" w:rsidRDefault="00CA0FC7" w:rsidP="00CA0FC7">
      <w:pPr>
        <w:suppressAutoHyphens/>
        <w:jc w:val="both"/>
        <w:rPr>
          <w:rFonts w:ascii="Times New Roman" w:hAnsi="Times New Roman" w:cs="Times New Roman"/>
          <w:sz w:val="24"/>
          <w:szCs w:val="24"/>
          <w:lang w:eastAsia="ar-SA"/>
        </w:rPr>
      </w:pPr>
      <w:r w:rsidRPr="00CA0FC7">
        <w:rPr>
          <w:rFonts w:ascii="Times New Roman" w:hAnsi="Times New Roman" w:cs="Times New Roman"/>
          <w:color w:val="000000"/>
          <w:sz w:val="24"/>
          <w:szCs w:val="24"/>
        </w:rPr>
        <w:t xml:space="preserve">         4. </w:t>
      </w:r>
      <w:r w:rsidRPr="00CA0FC7">
        <w:rPr>
          <w:rFonts w:ascii="Times New Roman" w:hAnsi="Times New Roman" w:cs="Times New Roman"/>
          <w:sz w:val="24"/>
          <w:szCs w:val="24"/>
        </w:rPr>
        <w:t>Термін придатності товару на момент поставки Покупцю повинен становити не менше 80% від терміну придатності визначеного виробником, але не менше 12 місяців. Учасник у складі тендерної пропозиції повинен надати</w:t>
      </w:r>
      <w:r w:rsidR="0098492B" w:rsidRPr="0098492B">
        <w:rPr>
          <w:rFonts w:ascii="Times New Roman" w:hAnsi="Times New Roman" w:cs="Times New Roman"/>
          <w:sz w:val="24"/>
          <w:szCs w:val="24"/>
        </w:rPr>
        <w:t>лист виробника (представництва, філії виробника – якщо їх відповідні повноваження поширюються на територію України)</w:t>
      </w:r>
      <w:r w:rsidRPr="00CA0FC7">
        <w:rPr>
          <w:rFonts w:ascii="Times New Roman" w:hAnsi="Times New Roman" w:cs="Times New Roman"/>
          <w:sz w:val="24"/>
          <w:szCs w:val="24"/>
        </w:rPr>
        <w:t xml:space="preserve">щодо терміну придатності товару, який становитиме на момент поставки не менше 80% від терміну придатності визначеного виробником, але не менше 12 місяців, лист повинен містити посилання на номер оголошення </w:t>
      </w:r>
      <w:r>
        <w:rPr>
          <w:rFonts w:ascii="Times New Roman" w:hAnsi="Times New Roman" w:cs="Times New Roman"/>
          <w:sz w:val="24"/>
          <w:szCs w:val="24"/>
        </w:rPr>
        <w:t>про проведення відкритих торгів.</w:t>
      </w:r>
    </w:p>
    <w:p w:rsidR="00CA0FC7" w:rsidRPr="00CA0FC7" w:rsidRDefault="00CA0FC7" w:rsidP="00CA0FC7">
      <w:pPr>
        <w:jc w:val="both"/>
        <w:rPr>
          <w:rFonts w:ascii="Times New Roman" w:hAnsi="Times New Roman" w:cs="Times New Roman"/>
          <w:sz w:val="24"/>
          <w:szCs w:val="24"/>
          <w:lang w:eastAsia="ar-SA"/>
        </w:rPr>
      </w:pPr>
      <w:r w:rsidRPr="00CA0FC7">
        <w:rPr>
          <w:rFonts w:ascii="Times New Roman" w:hAnsi="Times New Roman" w:cs="Times New Roman"/>
          <w:sz w:val="24"/>
          <w:szCs w:val="24"/>
        </w:rPr>
        <w:t xml:space="preserve">     5. </w:t>
      </w:r>
      <w:r w:rsidR="00DB0798">
        <w:rPr>
          <w:rFonts w:ascii="Times New Roman" w:hAnsi="Times New Roman" w:cs="Times New Roman"/>
          <w:bCs/>
          <w:sz w:val="24"/>
          <w:szCs w:val="24"/>
          <w:lang w:eastAsia="ar-SA"/>
        </w:rPr>
        <w:t>Д</w:t>
      </w:r>
      <w:r w:rsidR="00E00F85">
        <w:rPr>
          <w:rFonts w:ascii="Times New Roman" w:hAnsi="Times New Roman" w:cs="Times New Roman"/>
          <w:bCs/>
          <w:sz w:val="24"/>
          <w:szCs w:val="24"/>
          <w:lang w:eastAsia="ar-SA"/>
        </w:rPr>
        <w:t>ези</w:t>
      </w:r>
      <w:r w:rsidR="00DB0798" w:rsidRPr="004B6247">
        <w:rPr>
          <w:rFonts w:ascii="Times New Roman" w:hAnsi="Times New Roman" w:cs="Times New Roman"/>
          <w:bCs/>
          <w:sz w:val="24"/>
          <w:szCs w:val="24"/>
          <w:lang w:eastAsia="ar-SA"/>
        </w:rPr>
        <w:t xml:space="preserve">нфекційні засоби </w:t>
      </w:r>
      <w:r w:rsidRPr="00CA0FC7">
        <w:rPr>
          <w:rFonts w:ascii="Times New Roman" w:hAnsi="Times New Roman" w:cs="Times New Roman"/>
          <w:sz w:val="24"/>
          <w:szCs w:val="24"/>
          <w:lang w:eastAsia="ar-SA"/>
        </w:rPr>
        <w:t xml:space="preserve">повинні мати інструкції по використанню українською мовою. </w:t>
      </w:r>
    </w:p>
    <w:p w:rsidR="00CA0FC7" w:rsidRDefault="001366B9" w:rsidP="00CA0FC7">
      <w:pPr>
        <w:jc w:val="both"/>
        <w:rPr>
          <w:rFonts w:ascii="Times New Roman" w:hAnsi="Times New Roman" w:cs="Times New Roman"/>
          <w:sz w:val="24"/>
          <w:szCs w:val="24"/>
          <w:lang w:eastAsia="ar-SA"/>
        </w:rPr>
      </w:pPr>
      <w:r>
        <w:rPr>
          <w:rFonts w:ascii="Times New Roman" w:hAnsi="Times New Roman" w:cs="Times New Roman"/>
          <w:color w:val="00000A"/>
          <w:sz w:val="24"/>
          <w:szCs w:val="24"/>
          <w:lang w:bidi="hi-IN"/>
        </w:rPr>
        <w:t xml:space="preserve">     6. </w:t>
      </w:r>
      <w:r w:rsidR="00CA0FC7" w:rsidRPr="00CA0FC7">
        <w:rPr>
          <w:rFonts w:ascii="Times New Roman" w:hAnsi="Times New Roman" w:cs="Times New Roman"/>
          <w:color w:val="00000A"/>
          <w:sz w:val="24"/>
          <w:szCs w:val="24"/>
          <w:lang w:bidi="hi-IN"/>
        </w:rPr>
        <w:t>Учасник повинен надати авторизаційний лист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цього тендеру у кількості, зі строками придатності та в терміни поставки, визначені цією документацією та пропозицією учасника тендеру із посиланням на номер оголошення, предмет закупівлі цього тендеру  та повну назву Замовника</w:t>
      </w:r>
      <w:r w:rsidR="00CA0FC7" w:rsidRPr="00CA0FC7">
        <w:rPr>
          <w:rFonts w:ascii="Times New Roman" w:hAnsi="Times New Roman" w:cs="Times New Roman"/>
          <w:sz w:val="24"/>
          <w:szCs w:val="24"/>
          <w:lang w:bidi="hi-IN"/>
        </w:rPr>
        <w:t>.</w:t>
      </w:r>
    </w:p>
    <w:p w:rsidR="00CA0FC7" w:rsidRPr="00CA0FC7" w:rsidRDefault="00CA0FC7" w:rsidP="00CA0FC7">
      <w:pPr>
        <w:spacing w:after="150"/>
        <w:jc w:val="both"/>
        <w:rPr>
          <w:rFonts w:ascii="Times New Roman" w:hAnsi="Times New Roman" w:cs="Times New Roman"/>
          <w:sz w:val="24"/>
          <w:szCs w:val="24"/>
          <w:lang w:eastAsia="ar-SA"/>
        </w:rPr>
      </w:pPr>
      <w:r w:rsidRPr="00CA0FC7">
        <w:rPr>
          <w:rFonts w:ascii="Times New Roman" w:hAnsi="Times New Roman" w:cs="Times New Roman"/>
          <w:color w:val="000000"/>
          <w:sz w:val="24"/>
          <w:szCs w:val="24"/>
        </w:rPr>
        <w:t xml:space="preserve">     7.</w:t>
      </w:r>
      <w:r w:rsidRPr="00CA0FC7">
        <w:rPr>
          <w:rFonts w:ascii="Times New Roman" w:hAnsi="Times New Roman" w:cs="Times New Roman"/>
          <w:sz w:val="24"/>
          <w:szCs w:val="24"/>
        </w:rPr>
        <w:t>Поставка товару здійснюється партіями на підставі заявок Замовника.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 допомогою засобів зв’язку (поштою, факсом, телефоном, тощо</w:t>
      </w:r>
      <w:r w:rsidR="00EE46A6">
        <w:rPr>
          <w:rFonts w:ascii="Times New Roman" w:hAnsi="Times New Roman" w:cs="Times New Roman"/>
          <w:sz w:val="24"/>
          <w:szCs w:val="24"/>
        </w:rPr>
        <w:t>)</w:t>
      </w:r>
      <w:r w:rsidRPr="00CA0FC7">
        <w:rPr>
          <w:rFonts w:ascii="Times New Roman" w:hAnsi="Times New Roman" w:cs="Times New Roman"/>
          <w:sz w:val="24"/>
          <w:szCs w:val="24"/>
          <w:lang w:eastAsia="ar-SA"/>
        </w:rPr>
        <w:t>.</w:t>
      </w:r>
    </w:p>
    <w:p w:rsidR="000D3815" w:rsidRPr="00CA0FC7" w:rsidRDefault="00CA0FC7" w:rsidP="000D3815">
      <w:pPr>
        <w:spacing w:after="150"/>
        <w:jc w:val="both"/>
        <w:rPr>
          <w:rFonts w:ascii="Times New Roman" w:hAnsi="Times New Roman" w:cs="Times New Roman"/>
          <w:color w:val="000000"/>
          <w:sz w:val="24"/>
          <w:szCs w:val="24"/>
        </w:rPr>
      </w:pPr>
      <w:r w:rsidRPr="00CA0FC7">
        <w:rPr>
          <w:rFonts w:ascii="Times New Roman" w:hAnsi="Times New Roman" w:cs="Times New Roman"/>
          <w:sz w:val="24"/>
          <w:szCs w:val="24"/>
          <w:lang w:eastAsia="ar-SA"/>
        </w:rPr>
        <w:t xml:space="preserve">     9. </w:t>
      </w:r>
      <w:r w:rsidR="00DB0798" w:rsidRPr="00DB0798">
        <w:rPr>
          <w:rFonts w:ascii="Times New Roman" w:hAnsi="Times New Roman" w:cs="Times New Roman"/>
          <w:sz w:val="24"/>
          <w:szCs w:val="24"/>
          <w:lang w:eastAsia="ar-SA"/>
        </w:rPr>
        <w:t>Учас</w:t>
      </w:r>
      <w:r w:rsidR="00DB0798" w:rsidRPr="00DB0798">
        <w:rPr>
          <w:rFonts w:ascii="Times New Roman" w:hAnsi="Times New Roman" w:cs="Times New Roman"/>
          <w:sz w:val="24"/>
          <w:szCs w:val="24"/>
        </w:rPr>
        <w:t>ник зобов’язаний забезпечити поставку (доставку) засобів на адресу Замовника</w:t>
      </w:r>
      <w:r w:rsidR="008B03A0" w:rsidRPr="008B03A0">
        <w:rPr>
          <w:rFonts w:ascii="Times New Roman" w:hAnsi="Times New Roman" w:cs="Times New Roman"/>
          <w:sz w:val="24"/>
          <w:szCs w:val="24"/>
        </w:rPr>
        <w:t>: 59800, ЧЕРНІВЕЦЬКА ОБЛ., КІЦМАНСЬКИЙ РАЙОН, М. КІЦМАНЬ, ВУЛ. НЕЗАЛЕЖНОСТІ, будинок № 1</w:t>
      </w:r>
      <w:r w:rsidR="00BB40AA" w:rsidRPr="00B10AE5">
        <w:rPr>
          <w:rFonts w:ascii="Times New Roman" w:hAnsi="Times New Roman" w:cs="Times New Roman"/>
          <w:sz w:val="24"/>
          <w:szCs w:val="24"/>
        </w:rPr>
        <w:t>|</w:t>
      </w:r>
      <w:r w:rsidR="00DB0798" w:rsidRPr="00DB0798">
        <w:rPr>
          <w:rFonts w:ascii="Times New Roman" w:hAnsi="Times New Roman" w:cs="Times New Roman"/>
          <w:sz w:val="24"/>
          <w:szCs w:val="24"/>
        </w:rPr>
        <w:t>.Учасник повинен забезпечувати належні умови зберігання та транспортування засобів.</w:t>
      </w:r>
      <w:r w:rsidR="000D3815" w:rsidRPr="00B10AE5">
        <w:rPr>
          <w:rFonts w:ascii="Times New Roman" w:hAnsi="Times New Roman" w:cs="Times New Roman"/>
          <w:sz w:val="24"/>
          <w:szCs w:val="24"/>
        </w:rPr>
        <w:t>Надати у складі тендерної пропозиції гарантійний лист Уча</w:t>
      </w:r>
      <w:r w:rsidR="000D3815" w:rsidRPr="00CA0FC7">
        <w:rPr>
          <w:rFonts w:ascii="Times New Roman" w:hAnsi="Times New Roman" w:cs="Times New Roman"/>
          <w:color w:val="000000"/>
          <w:sz w:val="24"/>
          <w:szCs w:val="24"/>
        </w:rPr>
        <w:t>сника щодо можливості дост</w:t>
      </w:r>
      <w:r w:rsidR="000D3815">
        <w:rPr>
          <w:rFonts w:ascii="Times New Roman" w:hAnsi="Times New Roman" w:cs="Times New Roman"/>
          <w:color w:val="000000"/>
          <w:sz w:val="24"/>
          <w:szCs w:val="24"/>
        </w:rPr>
        <w:t xml:space="preserve">авки товару </w:t>
      </w:r>
      <w:r w:rsidR="000D3815" w:rsidRPr="00A6749D">
        <w:rPr>
          <w:rFonts w:ascii="Times New Roman" w:hAnsi="Times New Roman" w:cs="Times New Roman"/>
          <w:color w:val="000000"/>
          <w:sz w:val="24"/>
          <w:szCs w:val="24"/>
        </w:rPr>
        <w:t>протягом 10-ти  робочих днів з дня заявки.</w:t>
      </w:r>
    </w:p>
    <w:p w:rsidR="00CA0FC7" w:rsidRPr="00CA0FC7" w:rsidRDefault="00CA0FC7" w:rsidP="00DB0798">
      <w:pPr>
        <w:spacing w:after="150"/>
        <w:jc w:val="both"/>
        <w:rPr>
          <w:rFonts w:ascii="Times New Roman" w:hAnsi="Times New Roman" w:cs="Times New Roman"/>
          <w:sz w:val="24"/>
          <w:szCs w:val="24"/>
          <w:lang w:eastAsia="ar-SA"/>
        </w:rPr>
      </w:pPr>
    </w:p>
    <w:p w:rsidR="000D3815" w:rsidRDefault="00EE46A6" w:rsidP="00E11A7C">
      <w:pPr>
        <w:tabs>
          <w:tab w:val="left" w:pos="298"/>
        </w:tabs>
        <w:jc w:val="both"/>
        <w:rPr>
          <w:rFonts w:ascii="Times New Roman" w:hAnsi="Times New Roman" w:cs="Times New Roman"/>
          <w:spacing w:val="-2"/>
          <w:sz w:val="24"/>
          <w:szCs w:val="24"/>
          <w:lang w:eastAsia="ar-SA"/>
        </w:rPr>
      </w:pPr>
      <w:r>
        <w:rPr>
          <w:rFonts w:ascii="Times New Roman" w:hAnsi="Times New Roman" w:cs="Times New Roman"/>
          <w:sz w:val="24"/>
          <w:szCs w:val="24"/>
          <w:lang w:eastAsia="ar-SA"/>
        </w:rPr>
        <w:t xml:space="preserve">     11</w:t>
      </w:r>
      <w:r w:rsidR="00CA0FC7" w:rsidRPr="00CA0FC7">
        <w:rPr>
          <w:rFonts w:ascii="Times New Roman" w:hAnsi="Times New Roman" w:cs="Times New Roman"/>
          <w:sz w:val="24"/>
          <w:szCs w:val="24"/>
          <w:lang w:eastAsia="ar-SA"/>
        </w:rPr>
        <w:t xml:space="preserve">. Учасник у складі тендерної пропозиції повинен надати </w:t>
      </w:r>
      <w:r w:rsidR="00CA0FC7" w:rsidRPr="00CA0FC7">
        <w:rPr>
          <w:rFonts w:ascii="Times New Roman" w:hAnsi="Times New Roman" w:cs="Times New Roman"/>
          <w:spacing w:val="-3"/>
          <w:sz w:val="24"/>
          <w:szCs w:val="24"/>
          <w:lang w:eastAsia="ar-SA"/>
        </w:rPr>
        <w:t>копію ліценз</w:t>
      </w:r>
      <w:r w:rsidR="00CA0FC7">
        <w:rPr>
          <w:rFonts w:ascii="Times New Roman" w:hAnsi="Times New Roman" w:cs="Times New Roman"/>
          <w:spacing w:val="-3"/>
          <w:sz w:val="24"/>
          <w:szCs w:val="24"/>
          <w:lang w:eastAsia="ar-SA"/>
        </w:rPr>
        <w:t>ії  на право</w:t>
      </w:r>
      <w:r w:rsidR="00CA0FC7" w:rsidRPr="00CA0FC7">
        <w:rPr>
          <w:rFonts w:ascii="Times New Roman" w:hAnsi="Times New Roman" w:cs="Times New Roman"/>
          <w:spacing w:val="-3"/>
          <w:sz w:val="24"/>
          <w:szCs w:val="24"/>
          <w:lang w:eastAsia="ar-SA"/>
        </w:rPr>
        <w:t xml:space="preserve"> торгівлі   </w:t>
      </w:r>
      <w:r w:rsidR="00280BF9">
        <w:rPr>
          <w:rFonts w:ascii="Times New Roman" w:hAnsi="Times New Roman" w:cs="Times New Roman"/>
          <w:spacing w:val="-3"/>
          <w:sz w:val="24"/>
          <w:szCs w:val="24"/>
          <w:lang w:eastAsia="ar-SA"/>
        </w:rPr>
        <w:t>даним товаром</w:t>
      </w:r>
      <w:r w:rsidR="00CA0FC7" w:rsidRPr="00CA0FC7">
        <w:rPr>
          <w:rFonts w:ascii="Times New Roman" w:hAnsi="Times New Roman" w:cs="Times New Roman"/>
          <w:sz w:val="24"/>
          <w:szCs w:val="24"/>
          <w:lang w:eastAsia="ar-SA"/>
        </w:rPr>
        <w:t xml:space="preserve">або ліцензії на виробництво </w:t>
      </w:r>
      <w:r w:rsidR="00280BF9">
        <w:rPr>
          <w:rFonts w:ascii="Times New Roman" w:hAnsi="Times New Roman" w:cs="Times New Roman"/>
          <w:sz w:val="24"/>
          <w:szCs w:val="24"/>
          <w:lang w:eastAsia="ar-SA"/>
        </w:rPr>
        <w:t>такого товару</w:t>
      </w:r>
      <w:r w:rsidR="00CA0FC7" w:rsidRPr="00CA0FC7">
        <w:rPr>
          <w:rFonts w:ascii="Times New Roman" w:hAnsi="Times New Roman" w:cs="Times New Roman"/>
          <w:sz w:val="24"/>
          <w:szCs w:val="24"/>
          <w:u w:val="single"/>
          <w:lang w:eastAsia="ar-SA"/>
        </w:rPr>
        <w:t>,</w:t>
      </w:r>
      <w:r w:rsidR="00CA0FC7" w:rsidRPr="00CA0FC7">
        <w:rPr>
          <w:rFonts w:ascii="Times New Roman" w:hAnsi="Times New Roman" w:cs="Times New Roman"/>
          <w:sz w:val="24"/>
          <w:szCs w:val="24"/>
          <w:lang w:eastAsia="ar-SA"/>
        </w:rPr>
        <w:t xml:space="preserve"> якщо учасник є виробником запропонованого товару,</w:t>
      </w:r>
      <w:r w:rsidR="00CA0FC7" w:rsidRPr="00CA0FC7">
        <w:rPr>
          <w:rFonts w:ascii="Times New Roman" w:hAnsi="Times New Roman" w:cs="Times New Roman"/>
          <w:spacing w:val="-2"/>
          <w:sz w:val="24"/>
          <w:szCs w:val="24"/>
          <w:lang w:eastAsia="ar-SA"/>
        </w:rPr>
        <w:t xml:space="preserve"> за її відсутності письмове пояснення причин відсутності ліцензії, що повинно містити посилання на нормативні акти або копію</w:t>
      </w:r>
      <w:r w:rsidR="00CA0FC7">
        <w:rPr>
          <w:rFonts w:ascii="Times New Roman" w:hAnsi="Times New Roman" w:cs="Times New Roman"/>
          <w:spacing w:val="-2"/>
          <w:sz w:val="24"/>
          <w:szCs w:val="24"/>
          <w:lang w:eastAsia="ar-SA"/>
        </w:rPr>
        <w:t xml:space="preserve"> роз'яснення державних органів.</w:t>
      </w:r>
    </w:p>
    <w:p w:rsidR="008279B7" w:rsidRPr="00CA0FC7" w:rsidRDefault="000D3815" w:rsidP="00CA0FC7">
      <w:pPr>
        <w:tabs>
          <w:tab w:val="left" w:pos="298"/>
        </w:tabs>
        <w:jc w:val="both"/>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ab/>
        <w:t xml:space="preserve">12. </w:t>
      </w:r>
      <w:r w:rsidR="00E11A7C" w:rsidRPr="00E11A7C">
        <w:rPr>
          <w:rFonts w:ascii="Times New Roman" w:hAnsi="Times New Roman" w:cs="Times New Roman"/>
          <w:spacing w:val="-2"/>
          <w:sz w:val="24"/>
          <w:szCs w:val="24"/>
          <w:lang w:eastAsia="ar-SA"/>
        </w:rPr>
        <w:t>Товар не повинен здійснювати негативний вплив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8279B7" w:rsidRPr="00DE3629" w:rsidRDefault="00CA0FC7" w:rsidP="008279B7">
      <w:pPr>
        <w:spacing w:after="0" w:line="240" w:lineRule="auto"/>
        <w:rPr>
          <w:rFonts w:ascii="Times New Roman" w:hAnsi="Times New Roman"/>
          <w:b/>
          <w:i/>
          <w:sz w:val="24"/>
          <w:szCs w:val="24"/>
        </w:rPr>
      </w:pPr>
      <w:r w:rsidRPr="00CA0FC7">
        <w:rPr>
          <w:rFonts w:ascii="Times New Roman" w:hAnsi="Times New Roman" w:cs="Times New Roman"/>
          <w:b/>
          <w:bCs/>
          <w:sz w:val="24"/>
          <w:szCs w:val="24"/>
        </w:rPr>
        <w:t xml:space="preserve">ІІ. </w:t>
      </w:r>
      <w:r w:rsidR="008279B7" w:rsidRPr="00A6749D">
        <w:rPr>
          <w:rFonts w:ascii="Times New Roman" w:hAnsi="Times New Roman"/>
          <w:b/>
          <w:sz w:val="24"/>
          <w:szCs w:val="24"/>
        </w:rPr>
        <w:t xml:space="preserve">Специфікація </w:t>
      </w:r>
    </w:p>
    <w:p w:rsidR="00331618" w:rsidRPr="00076E22" w:rsidRDefault="00331618" w:rsidP="00331618">
      <w:pPr>
        <w:spacing w:after="0"/>
        <w:ind w:firstLine="540"/>
        <w:jc w:val="center"/>
        <w:rPr>
          <w:rFonts w:ascii="Times New Roman" w:hAnsi="Times New Roman"/>
          <w:b/>
          <w:bCs/>
          <w:sz w:val="26"/>
          <w:szCs w:val="26"/>
          <w:lang w:eastAsia="ru-RU"/>
        </w:rPr>
      </w:pPr>
    </w:p>
    <w:tbl>
      <w:tblPr>
        <w:tblW w:w="11001"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8"/>
        <w:gridCol w:w="2342"/>
        <w:gridCol w:w="2551"/>
        <w:gridCol w:w="3969"/>
        <w:gridCol w:w="709"/>
        <w:gridCol w:w="992"/>
      </w:tblGrid>
      <w:tr w:rsidR="001D4B1E" w:rsidRPr="001D4B1E" w:rsidTr="001A7621">
        <w:trPr>
          <w:trHeight w:val="66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B1E" w:rsidRPr="001D4B1E" w:rsidRDefault="001D4B1E" w:rsidP="00D4253E">
            <w:pPr>
              <w:spacing w:after="0"/>
              <w:jc w:val="center"/>
              <w:rPr>
                <w:rFonts w:ascii="Times New Roman" w:hAnsi="Times New Roman"/>
                <w:b/>
                <w:bCs/>
                <w:lang w:eastAsia="en-US"/>
              </w:rPr>
            </w:pPr>
            <w:r w:rsidRPr="001D4B1E">
              <w:rPr>
                <w:rFonts w:ascii="Times New Roman" w:hAnsi="Times New Roman"/>
                <w:b/>
                <w:bCs/>
                <w:lang w:eastAsia="en-US"/>
              </w:rPr>
              <w:t>№</w:t>
            </w:r>
          </w:p>
          <w:p w:rsidR="001D4B1E" w:rsidRPr="001D4B1E" w:rsidRDefault="001D4B1E" w:rsidP="00D4253E">
            <w:pPr>
              <w:spacing w:after="0"/>
              <w:jc w:val="center"/>
              <w:rPr>
                <w:rFonts w:ascii="Times New Roman" w:hAnsi="Times New Roman"/>
                <w:b/>
                <w:bCs/>
                <w:lang w:eastAsia="en-US"/>
              </w:rPr>
            </w:pPr>
          </w:p>
        </w:tc>
        <w:tc>
          <w:tcPr>
            <w:tcW w:w="2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B1E" w:rsidRPr="001D4B1E" w:rsidRDefault="001D4B1E" w:rsidP="00D4253E">
            <w:pPr>
              <w:pStyle w:val="a4"/>
              <w:jc w:val="center"/>
              <w:rPr>
                <w:rFonts w:ascii="Times New Roman" w:eastAsia="Calibri" w:hAnsi="Times New Roman"/>
                <w:b/>
                <w:lang w:eastAsia="en-US"/>
              </w:rPr>
            </w:pPr>
            <w:r w:rsidRPr="001D4B1E">
              <w:rPr>
                <w:rFonts w:ascii="Times New Roman" w:eastAsia="Calibri" w:hAnsi="Times New Roman"/>
                <w:b/>
                <w:lang w:eastAsia="en-US"/>
              </w:rPr>
              <w:t>Найменування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B1E" w:rsidRPr="001D4B1E" w:rsidRDefault="001D4B1E" w:rsidP="00D4253E">
            <w:pPr>
              <w:pStyle w:val="a4"/>
              <w:jc w:val="center"/>
              <w:rPr>
                <w:rFonts w:ascii="Times New Roman" w:eastAsia="Calibri" w:hAnsi="Times New Roman"/>
                <w:b/>
                <w:lang w:eastAsia="en-US"/>
              </w:rPr>
            </w:pPr>
            <w:r w:rsidRPr="001D4B1E">
              <w:rPr>
                <w:rFonts w:ascii="Times New Roman" w:eastAsia="Calibri" w:hAnsi="Times New Roman"/>
                <w:b/>
                <w:lang w:eastAsia="en-US"/>
              </w:rPr>
              <w:t>НК 024:2019</w:t>
            </w:r>
          </w:p>
          <w:p w:rsidR="001D4B1E" w:rsidRPr="001D4B1E" w:rsidRDefault="001D4B1E" w:rsidP="00D4253E">
            <w:pPr>
              <w:pStyle w:val="a4"/>
              <w:jc w:val="center"/>
              <w:rPr>
                <w:rFonts w:ascii="Times New Roman" w:eastAsia="Calibri" w:hAnsi="Times New Roman"/>
                <w:b/>
                <w:lang w:eastAsia="en-US"/>
              </w:rPr>
            </w:pPr>
            <w:r w:rsidRPr="001D4B1E">
              <w:rPr>
                <w:rFonts w:ascii="Times New Roman" w:eastAsia="Calibri" w:hAnsi="Times New Roman"/>
                <w:b/>
                <w:lang w:eastAsia="en-US"/>
              </w:rPr>
              <w:t>(Опис)</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B1E" w:rsidRPr="003B1FFE" w:rsidRDefault="001D4B1E" w:rsidP="003C7751">
            <w:pPr>
              <w:pStyle w:val="a4"/>
              <w:ind w:firstLine="257"/>
              <w:jc w:val="center"/>
              <w:rPr>
                <w:rFonts w:ascii="Times New Roman" w:eastAsia="Calibri" w:hAnsi="Times New Roman"/>
                <w:b/>
                <w:lang w:eastAsia="en-US"/>
              </w:rPr>
            </w:pPr>
            <w:r w:rsidRPr="003B1FFE">
              <w:rPr>
                <w:rFonts w:ascii="Times New Roman" w:eastAsia="Calibri" w:hAnsi="Times New Roman"/>
                <w:b/>
                <w:lang w:eastAsia="en-US"/>
              </w:rPr>
              <w:t>Вимоги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B1E" w:rsidRPr="001D4B1E" w:rsidRDefault="001D4B1E" w:rsidP="00D4253E">
            <w:pPr>
              <w:pStyle w:val="a4"/>
              <w:jc w:val="center"/>
              <w:rPr>
                <w:rFonts w:ascii="Times New Roman" w:eastAsia="Calibri" w:hAnsi="Times New Roman"/>
                <w:b/>
                <w:lang w:eastAsia="en-US"/>
              </w:rPr>
            </w:pPr>
            <w:r w:rsidRPr="001D4B1E">
              <w:rPr>
                <w:rFonts w:ascii="Times New Roman" w:eastAsia="Calibri" w:hAnsi="Times New Roman"/>
                <w:b/>
                <w:lang w:eastAsia="en-US"/>
              </w:rPr>
              <w:t>Од.</w:t>
            </w:r>
          </w:p>
          <w:p w:rsidR="001D4B1E" w:rsidRPr="001D4B1E" w:rsidRDefault="001D4B1E" w:rsidP="00D4253E">
            <w:pPr>
              <w:pStyle w:val="a4"/>
              <w:jc w:val="center"/>
              <w:rPr>
                <w:rFonts w:ascii="Times New Roman" w:eastAsia="Calibri" w:hAnsi="Times New Roman"/>
                <w:b/>
                <w:lang w:eastAsia="en-US"/>
              </w:rPr>
            </w:pPr>
            <w:r w:rsidRPr="001D4B1E">
              <w:rPr>
                <w:rFonts w:ascii="Times New Roman" w:eastAsia="Calibri" w:hAnsi="Times New Roman"/>
                <w:b/>
                <w:lang w:eastAsia="en-US"/>
              </w:rPr>
              <w:t>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B1E" w:rsidRPr="001D4B1E" w:rsidRDefault="001D4B1E" w:rsidP="00D4253E">
            <w:pPr>
              <w:pStyle w:val="a4"/>
              <w:jc w:val="center"/>
              <w:rPr>
                <w:rFonts w:ascii="Times New Roman" w:eastAsia="Calibri" w:hAnsi="Times New Roman"/>
                <w:b/>
                <w:lang w:eastAsia="en-US"/>
              </w:rPr>
            </w:pPr>
            <w:r w:rsidRPr="001D4B1E">
              <w:rPr>
                <w:rFonts w:ascii="Times New Roman" w:eastAsia="Calibri" w:hAnsi="Times New Roman"/>
                <w:b/>
                <w:lang w:eastAsia="en-US"/>
              </w:rPr>
              <w:t>Кіл-ть</w:t>
            </w:r>
          </w:p>
          <w:p w:rsidR="001D4B1E" w:rsidRPr="001D4B1E" w:rsidRDefault="001D4B1E" w:rsidP="00D4253E">
            <w:pPr>
              <w:pStyle w:val="a4"/>
              <w:jc w:val="center"/>
              <w:rPr>
                <w:rFonts w:ascii="Times New Roman" w:eastAsia="Calibri" w:hAnsi="Times New Roman"/>
                <w:b/>
                <w:lang w:eastAsia="en-US"/>
              </w:rPr>
            </w:pPr>
          </w:p>
        </w:tc>
      </w:tr>
      <w:tr w:rsidR="001D4B1E"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B1E" w:rsidRPr="001D4B1E" w:rsidRDefault="001D4B1E" w:rsidP="00D4253E">
            <w:pPr>
              <w:pStyle w:val="a4"/>
              <w:jc w:val="center"/>
              <w:rPr>
                <w:rFonts w:ascii="Times New Roman" w:eastAsia="Calibri" w:hAnsi="Times New Roman"/>
                <w:lang w:eastAsia="en-US"/>
              </w:rPr>
            </w:pPr>
            <w:r w:rsidRPr="001D4B1E">
              <w:rPr>
                <w:rFonts w:ascii="Times New Roman" w:eastAsia="Calibri" w:hAnsi="Times New Roman"/>
                <w:lang w:eastAsia="en-US"/>
              </w:rP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3C7751" w:rsidRDefault="00283701" w:rsidP="00283701">
            <w:pPr>
              <w:spacing w:after="0"/>
              <w:jc w:val="center"/>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 xml:space="preserve">Засіб для дезінфекції поверхонь приміщень, обладнання, відпрацьованих матеріалів,  дезінфекції та передстерилізаційного очищення  виробів медичного призначення </w:t>
            </w:r>
          </w:p>
          <w:p w:rsidR="00283701" w:rsidRPr="003C7751" w:rsidRDefault="00283701" w:rsidP="00283701">
            <w:pPr>
              <w:spacing w:after="0"/>
              <w:jc w:val="center"/>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w:t>
            </w:r>
            <w:r w:rsidRPr="003C7751">
              <w:rPr>
                <w:rFonts w:ascii="Times New Roman" w:hAnsi="Times New Roman" w:cs="Times New Roman"/>
                <w:b/>
                <w:sz w:val="24"/>
                <w:szCs w:val="24"/>
              </w:rPr>
              <w:t>Квартацид хлор актив</w:t>
            </w:r>
            <w:r w:rsidRPr="003C7751">
              <w:rPr>
                <w:rFonts w:ascii="Times New Roman" w:eastAsia="Times New Roman" w:hAnsi="Times New Roman" w:cs="Times New Roman"/>
                <w:color w:val="000000"/>
                <w:sz w:val="24"/>
                <w:szCs w:val="24"/>
                <w:lang w:eastAsia="ru-RU"/>
              </w:rPr>
              <w:t xml:space="preserve">»  </w:t>
            </w:r>
          </w:p>
          <w:p w:rsidR="00283701" w:rsidRPr="003C7751" w:rsidRDefault="00283701" w:rsidP="00283701">
            <w:pPr>
              <w:spacing w:after="0"/>
              <w:jc w:val="center"/>
              <w:rPr>
                <w:rFonts w:ascii="Times New Roman" w:hAnsi="Times New Roman" w:cs="Times New Roman"/>
                <w:sz w:val="24"/>
                <w:szCs w:val="24"/>
              </w:rPr>
            </w:pPr>
            <w:r w:rsidRPr="003C7751">
              <w:rPr>
                <w:rFonts w:ascii="Times New Roman" w:eastAsia="Times New Roman" w:hAnsi="Times New Roman" w:cs="Times New Roman"/>
                <w:color w:val="000000"/>
                <w:sz w:val="24"/>
                <w:szCs w:val="24"/>
                <w:lang w:eastAsia="ru-RU"/>
              </w:rPr>
              <w:t>( або еквівалент)</w:t>
            </w:r>
          </w:p>
          <w:p w:rsidR="001D4B1E" w:rsidRPr="003C7751" w:rsidRDefault="001D4B1E" w:rsidP="00D4253E">
            <w:pPr>
              <w:pStyle w:val="a4"/>
              <w:jc w:val="center"/>
              <w:rPr>
                <w:rFonts w:ascii="Times New Roman" w:eastAsia="Calibri" w:hAnsi="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F7833" w:rsidRDefault="00EF7833" w:rsidP="00EF7833">
            <w:pPr>
              <w:pStyle w:val="Default"/>
              <w:spacing w:line="256" w:lineRule="auto"/>
              <w:rPr>
                <w:rFonts w:ascii="Times New Roman" w:hAnsi="Times New Roman" w:cs="Times New Roman"/>
                <w:color w:val="auto"/>
                <w:lang w:eastAsia="en-US"/>
              </w:rPr>
            </w:pPr>
            <w:r>
              <w:rPr>
                <w:rFonts w:ascii="Times New Roman" w:hAnsi="Times New Roman" w:cs="Times New Roman"/>
                <w:lang w:eastAsia="en-US"/>
              </w:rPr>
              <w:t>47</w:t>
            </w:r>
            <w:r w:rsidRPr="00EF7833">
              <w:rPr>
                <w:rFonts w:ascii="Times New Roman" w:hAnsi="Times New Roman" w:cs="Times New Roman"/>
                <w:color w:val="auto"/>
                <w:lang w:val="uk-UA" w:eastAsia="uk-UA"/>
              </w:rPr>
              <w:t xml:space="preserve">631 - Засіб дезінфікуючий для медичних виробів </w:t>
            </w:r>
          </w:p>
          <w:p w:rsidR="00E272EF" w:rsidRPr="003C7751" w:rsidRDefault="00E272EF" w:rsidP="00D4253E">
            <w:pPr>
              <w:pStyle w:val="a4"/>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1. Засіб на основі хлору у вигляді таблеток, що самостійно розчиняються у воді (в 1 банці - 330 таблеток.). Вміст активного хлору не менш 50%</w:t>
            </w:r>
          </w:p>
          <w:p w:rsidR="00283701" w:rsidRPr="003C7751" w:rsidRDefault="00283701" w:rsidP="00FC1F0F">
            <w:pPr>
              <w:spacing w:after="0" w:line="240" w:lineRule="auto"/>
              <w:rPr>
                <w:rFonts w:ascii="Times New Roman" w:hAnsi="Times New Roman" w:cs="Times New Roman"/>
                <w:sz w:val="24"/>
                <w:szCs w:val="24"/>
              </w:rPr>
            </w:pPr>
            <w:r w:rsidRPr="003C7751">
              <w:rPr>
                <w:rFonts w:ascii="Times New Roman" w:eastAsia="Times New Roman" w:hAnsi="Times New Roman" w:cs="Times New Roman"/>
                <w:color w:val="000000"/>
                <w:sz w:val="24"/>
                <w:szCs w:val="24"/>
                <w:lang w:eastAsia="ru-RU"/>
              </w:rPr>
              <w:t xml:space="preserve">2. Засіб на основі композиції </w:t>
            </w:r>
            <w:r w:rsidRPr="003C7751">
              <w:rPr>
                <w:rFonts w:ascii="Times New Roman" w:hAnsi="Times New Roman" w:cs="Times New Roman"/>
                <w:sz w:val="24"/>
                <w:szCs w:val="24"/>
              </w:rPr>
              <w:t xml:space="preserve">трихлорізоціанурової кислота (ТХЦК) не менш 43,0%, натрієвої солі дихлорізоціанурової кислоти (Na – сіль ДХЦК) не менш 20,0% (діючи речовини) гідрокарбонату натрію від 10,0 %, карбонату натрію від 20,0%, антикорозійні (наявність обов’язкова) та інші добавки до 7,0%. </w:t>
            </w:r>
            <w:r w:rsidRPr="003C7751">
              <w:rPr>
                <w:rFonts w:ascii="Times New Roman" w:eastAsia="Times New Roman" w:hAnsi="Times New Roman" w:cs="Times New Roman"/>
                <w:color w:val="000000"/>
                <w:sz w:val="24"/>
                <w:szCs w:val="24"/>
                <w:lang w:eastAsia="ru-RU"/>
              </w:rPr>
              <w:t>Кількість діючих речовин не повинна бути менша двох.</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 xml:space="preserve">3.  Можливість застосування засобу для дезінфекції та передстерилізаційного очищення виробів медичного призначення. </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4. Можливість застосування засобу для дезінфекції та одночасного миття поверхонь приміщень (стіни, підлога, двері, тверді меблі тощо), холодильного та технологічного обладнання, ємностей для зберігання питної води; білизни, предметів догляду хворих, санітарно-технічного обладнання, для знезараження виробів медичного призначення одноразового застосування, медичних відходів з текстильних матеріалів (в тому числі перев’язувальний матеріал, ватяні тампони, серветки тощо), виділень та біологічних рідин (кров, сироватка, мокротиння, промивні та змивні води тощо), посуду з під-</w:t>
            </w:r>
            <w:r w:rsidRPr="003C7751">
              <w:rPr>
                <w:rFonts w:ascii="Times New Roman" w:eastAsia="Times New Roman" w:hAnsi="Times New Roman" w:cs="Times New Roman"/>
                <w:color w:val="000000"/>
                <w:sz w:val="24"/>
                <w:szCs w:val="24"/>
                <w:lang w:eastAsia="ru-RU"/>
              </w:rPr>
              <w:lastRenderedPageBreak/>
              <w:t>виділень; спеціального одягу, в т.ч. одноразового використання; сміттєпроводів, контейнерів та інших місткостей для сміття, санітарного транспорту, без додавання допоміжних речовин</w:t>
            </w:r>
          </w:p>
          <w:p w:rsidR="00283701" w:rsidRPr="003C7751" w:rsidRDefault="00283701" w:rsidP="00FC1F0F">
            <w:pPr>
              <w:spacing w:after="0" w:line="240" w:lineRule="auto"/>
              <w:jc w:val="both"/>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5. Таблетки самостійно розчинюються у воді без перемішування</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6. Зручність застосування (1 таблетка на 10 л води для обробки поверхонь при парентеральних вірусних інфекціях. Можливість приготування 5л робочого розчину завдяки насічкам на таблетках).</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 xml:space="preserve">7. </w:t>
            </w:r>
            <w:r w:rsidRPr="003C7751">
              <w:rPr>
                <w:rFonts w:ascii="Times New Roman" w:hAnsi="Times New Roman" w:cs="Times New Roman"/>
                <w:sz w:val="24"/>
                <w:szCs w:val="24"/>
              </w:rPr>
              <w:t>Засіб не горить, вибухобезпечний, сумісний з милами, аніонними поверхнево-активними речовинами, амфотерними та неіоногенними речовинами, солями лужних металів неорганічних і органічних кислот</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8 Можливість зберігання робочого розчину та багаторазового застосування для дезінфекції та ПСО протягом не менше 7 діб.</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9. Наявність режимів для проведення дезінфекції та передстерилізаційного очищення інструментів при туберкульозі;  для обробки поверхонь при туберкульозі.</w:t>
            </w:r>
          </w:p>
          <w:p w:rsidR="00283701" w:rsidRPr="003C7751" w:rsidRDefault="00283701" w:rsidP="00FC1F0F">
            <w:pPr>
              <w:pStyle w:val="7"/>
              <w:jc w:val="both"/>
              <w:rPr>
                <w:sz w:val="24"/>
                <w:szCs w:val="24"/>
                <w:lang w:val="uk-UA"/>
              </w:rPr>
            </w:pPr>
            <w:r w:rsidRPr="003C7751">
              <w:rPr>
                <w:color w:val="000000"/>
                <w:sz w:val="24"/>
                <w:szCs w:val="24"/>
                <w:lang w:val="uk-UA"/>
              </w:rPr>
              <w:t xml:space="preserve">10. Засіб повинен </w:t>
            </w:r>
            <w:r w:rsidRPr="003C7751">
              <w:rPr>
                <w:spacing w:val="-2"/>
                <w:sz w:val="24"/>
                <w:szCs w:val="24"/>
                <w:lang w:val="uk-UA"/>
              </w:rPr>
              <w:t xml:space="preserve">виявляти </w:t>
            </w:r>
            <w:r w:rsidRPr="003C7751">
              <w:rPr>
                <w:spacing w:val="3"/>
                <w:sz w:val="24"/>
                <w:szCs w:val="24"/>
                <w:lang w:val="uk-UA"/>
              </w:rPr>
              <w:t xml:space="preserve">антимікробні властивості щодо грампозитивних та грамнегативних бактерій </w:t>
            </w:r>
            <w:r w:rsidRPr="003C7751">
              <w:rPr>
                <w:sz w:val="24"/>
                <w:szCs w:val="24"/>
                <w:lang w:val="uk-UA"/>
              </w:rPr>
              <w:t>(включаючи збудників туберкульозу (тестований на культурах тест-штамів Mycobacterium B5</w:t>
            </w:r>
            <w:r w:rsidRPr="003C7751">
              <w:rPr>
                <w:spacing w:val="3"/>
                <w:sz w:val="24"/>
                <w:szCs w:val="24"/>
                <w:lang w:val="uk-UA"/>
              </w:rPr>
              <w:t xml:space="preserve"> та </w:t>
            </w:r>
            <w:r w:rsidRPr="003C7751">
              <w:rPr>
                <w:sz w:val="24"/>
                <w:szCs w:val="24"/>
                <w:lang w:val="uk-UA"/>
              </w:rPr>
              <w:t xml:space="preserve">Mycobacterium Terrae), </w:t>
            </w:r>
            <w:bookmarkStart w:id="0" w:name="OLE_LINK1"/>
            <w:bookmarkStart w:id="1" w:name="OLE_LINK2"/>
            <w:r w:rsidRPr="003C7751">
              <w:rPr>
                <w:sz w:val="24"/>
                <w:szCs w:val="24"/>
                <w:lang w:val="uk-UA"/>
              </w:rPr>
              <w:t xml:space="preserve">збудників особливо небезпечних інфекцій (туляремія, чума, холера),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(MRSA), ентерокок, синьогнійну паличку, протей, Helicobacter pylory, ешерихії, шигели, клостридії, сальмонели, клебсієли, легіонели, лептоспіри, ієрсінії (у т.ч. </w:t>
            </w:r>
            <w:r w:rsidRPr="003C7751">
              <w:rPr>
                <w:rStyle w:val="hgkelc"/>
                <w:sz w:val="24"/>
                <w:szCs w:val="24"/>
                <w:lang w:val="uk-UA"/>
              </w:rPr>
              <w:t>Yersinia pseudotuberculosis)</w:t>
            </w:r>
            <w:r w:rsidRPr="003C7751">
              <w:rPr>
                <w:sz w:val="24"/>
                <w:szCs w:val="24"/>
                <w:lang w:val="uk-UA"/>
              </w:rPr>
              <w:t>, коринебактерії, стрептококи, стафілококи, менінгококи, та інші види бактерій)</w:t>
            </w:r>
            <w:bookmarkEnd w:id="0"/>
            <w:bookmarkEnd w:id="1"/>
            <w:r w:rsidRPr="003C7751">
              <w:rPr>
                <w:sz w:val="24"/>
                <w:szCs w:val="24"/>
                <w:lang w:val="uk-UA"/>
              </w:rPr>
              <w:t xml:space="preserve">, </w:t>
            </w:r>
            <w:r w:rsidRPr="003C7751">
              <w:rPr>
                <w:spacing w:val="2"/>
                <w:sz w:val="24"/>
                <w:szCs w:val="24"/>
                <w:lang w:val="uk-UA"/>
              </w:rPr>
              <w:lastRenderedPageBreak/>
              <w:t xml:space="preserve">вірусів (в т.ч. збудників гепатитів А, В, С, ВІЛ-інфекції, </w:t>
            </w:r>
            <w:r w:rsidRPr="003C7751">
              <w:rPr>
                <w:sz w:val="24"/>
                <w:szCs w:val="24"/>
                <w:lang w:val="uk-UA"/>
              </w:rPr>
              <w:t xml:space="preserve">герпес-, рота-, корона-, каліці-, параміксо-, ханта-, вакцинія-, папова-, ентеровірусні (у т.ч. поліомієліт), Коксакі, ЕСНО, респіраторно-синцитіальні, рино-, аденовірусні інфекції, </w:t>
            </w:r>
            <w:r w:rsidRPr="003C7751">
              <w:rPr>
                <w:spacing w:val="2"/>
                <w:sz w:val="24"/>
                <w:szCs w:val="24"/>
                <w:lang w:val="uk-UA"/>
              </w:rPr>
              <w:t>SARS,</w:t>
            </w:r>
            <w:r w:rsidRPr="003C7751">
              <w:rPr>
                <w:spacing w:val="-2"/>
                <w:sz w:val="24"/>
                <w:szCs w:val="24"/>
                <w:lang w:val="uk-UA"/>
              </w:rPr>
              <w:t xml:space="preserve"> лихоманка Ебола,</w:t>
            </w:r>
            <w:r w:rsidRPr="003C7751">
              <w:rPr>
                <w:sz w:val="24"/>
                <w:szCs w:val="24"/>
                <w:lang w:val="uk-UA"/>
              </w:rPr>
              <w:t xml:space="preserve"> збудників різних видів грипу та парагрипу, зокрема: A(H5N1) «пташиний грип», A(H1N1</w:t>
            </w:r>
            <w:r w:rsidRPr="003C7751">
              <w:rPr>
                <w:b/>
                <w:sz w:val="24"/>
                <w:szCs w:val="24"/>
                <w:lang w:val="uk-UA"/>
              </w:rPr>
              <w:t>)</w:t>
            </w:r>
            <w:r w:rsidRPr="003C7751">
              <w:rPr>
                <w:sz w:val="24"/>
                <w:szCs w:val="24"/>
                <w:lang w:val="uk-UA"/>
              </w:rPr>
              <w:t xml:space="preserve"> «свинячий грип»</w:t>
            </w:r>
            <w:r w:rsidRPr="003C7751">
              <w:rPr>
                <w:spacing w:val="2"/>
                <w:sz w:val="24"/>
                <w:szCs w:val="24"/>
                <w:lang w:val="uk-UA"/>
              </w:rPr>
              <w:t xml:space="preserve">, </w:t>
            </w:r>
            <w:r w:rsidRPr="003C7751">
              <w:rPr>
                <w:sz w:val="24"/>
                <w:szCs w:val="24"/>
                <w:lang w:val="uk-UA"/>
              </w:rPr>
              <w:t xml:space="preserve">має овоцидні властивості проти збудників паразитарних хвороб (цист, ооцист, яєць, личинок гельмінтів, гостриць), фунгіцидні </w:t>
            </w:r>
            <w:bookmarkStart w:id="2" w:name="OLE_LINK7"/>
            <w:bookmarkStart w:id="3" w:name="OLE_LINK8"/>
            <w:r w:rsidRPr="003C7751">
              <w:rPr>
                <w:sz w:val="24"/>
                <w:szCs w:val="24"/>
                <w:lang w:val="uk-UA"/>
              </w:rPr>
              <w:t xml:space="preserve">(включаючи кандидози, дерматомікози, плісняві гриби) </w:t>
            </w:r>
            <w:bookmarkEnd w:id="2"/>
            <w:bookmarkEnd w:id="3"/>
            <w:r w:rsidRPr="003C7751">
              <w:rPr>
                <w:sz w:val="24"/>
                <w:szCs w:val="24"/>
                <w:lang w:val="uk-UA"/>
              </w:rPr>
              <w:t xml:space="preserve">та спороцидні властивості. </w:t>
            </w:r>
          </w:p>
          <w:p w:rsidR="00283701" w:rsidRPr="003C7751" w:rsidRDefault="00283701" w:rsidP="00FC1F0F">
            <w:pPr>
              <w:pStyle w:val="7"/>
              <w:jc w:val="left"/>
              <w:rPr>
                <w:sz w:val="24"/>
                <w:szCs w:val="24"/>
                <w:lang w:val="uk-UA"/>
              </w:rPr>
            </w:pPr>
            <w:r w:rsidRPr="003C7751">
              <w:rPr>
                <w:sz w:val="24"/>
                <w:szCs w:val="24"/>
                <w:lang w:val="uk-UA"/>
              </w:rPr>
              <w:t xml:space="preserve">Засіб протестовано відповідно до Європейських стандартів EN 13624, EN 13727, EN 14561, EN 14348, EN 14563, EN14476, EN 16615, </w:t>
            </w:r>
            <w:r w:rsidRPr="003C7751">
              <w:rPr>
                <w:rStyle w:val="c22"/>
                <w:sz w:val="24"/>
                <w:szCs w:val="24"/>
                <w:lang w:val="uk-UA"/>
              </w:rPr>
              <w:t>EN 13704</w:t>
            </w:r>
          </w:p>
          <w:p w:rsidR="00283701" w:rsidRPr="003C7751" w:rsidRDefault="00283701" w:rsidP="00FC1F0F">
            <w:pPr>
              <w:pStyle w:val="7"/>
              <w:jc w:val="left"/>
              <w:rPr>
                <w:rStyle w:val="c22"/>
                <w:sz w:val="24"/>
                <w:szCs w:val="24"/>
                <w:lang w:val="uk-UA"/>
              </w:rPr>
            </w:pPr>
            <w:r w:rsidRPr="003C7751">
              <w:rPr>
                <w:color w:val="000000"/>
                <w:sz w:val="24"/>
                <w:szCs w:val="24"/>
                <w:lang w:val="uk-UA"/>
              </w:rPr>
              <w:t>11. Можливість</w:t>
            </w:r>
            <w:r w:rsidRPr="003C7751">
              <w:rPr>
                <w:sz w:val="24"/>
                <w:szCs w:val="24"/>
                <w:lang w:val="uk-UA"/>
              </w:rPr>
              <w:t xml:space="preserve">  використання засобу для дезінфекції білизни в процесі прання у пральних машинах.</w:t>
            </w:r>
          </w:p>
          <w:p w:rsidR="00283701" w:rsidRPr="003C7751" w:rsidRDefault="00283701" w:rsidP="00FC1F0F">
            <w:pPr>
              <w:pStyle w:val="7"/>
              <w:jc w:val="left"/>
              <w:rPr>
                <w:color w:val="000000"/>
                <w:sz w:val="24"/>
                <w:szCs w:val="24"/>
                <w:lang w:val="uk-UA"/>
              </w:rPr>
            </w:pPr>
            <w:r w:rsidRPr="003C7751">
              <w:rPr>
                <w:color w:val="000000"/>
                <w:sz w:val="24"/>
                <w:szCs w:val="24"/>
                <w:lang w:val="uk-UA"/>
              </w:rPr>
              <w:t>12. Можливість дезінфекції овочей,фруктів, яєць птиці.</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13. Можливість застосування засобу для знезараження  води басейнів, шахтних та трубчастих колодязів,каптажів, систем водопостачання та водовідведення, каналізаційних колодязів тощо, знезараження стічних вод (у т.ч. з інфекційних вогнищ, лікарень).</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14. Можливість проведення дезінфекції  поверхонь способом протирання, замочування, занурення  розчинами, що містять  від 0,01% до 0,1 % включно активного хлору в присутності осіб, не причетних до проведення робіт (у т.ч. пацієнтів, відвідувачів, персоналу та інших осіб) без захисту органів дихання та очей.</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15. Термін зберігання засобу - 5 років</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 xml:space="preserve">16. Засіб повинен пом’якшувати воду та мати миючі, змочувальні, емульгуючі, гомогенізуючі та відбілюючі властивості, мати низьке піноутворення. </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 xml:space="preserve">17. Кількість літрів робочого розчину, яку можна приготувати з </w:t>
            </w:r>
            <w:r w:rsidRPr="003C7751">
              <w:rPr>
                <w:rFonts w:ascii="Times New Roman" w:eastAsia="Times New Roman" w:hAnsi="Times New Roman" w:cs="Times New Roman"/>
                <w:color w:val="000000"/>
                <w:sz w:val="24"/>
                <w:szCs w:val="24"/>
                <w:lang w:eastAsia="ru-RU"/>
              </w:rPr>
              <w:lastRenderedPageBreak/>
              <w:t>одиниці концентрату (уп, кг, л) для дезінфекції різноманітних поверхонь з режимом дезінфекції об’єктів розчином деззасобу при крапельних інфекціях вірусної етіології, інфекціях з парентеральним механізмом передачі (включаючи збудників  гепатитів А, В, С, вірус СНІД (ВІЛ), поліо- (поліомієліт), вірус грипу А H5N1(«пташинний грип») і H1N1 при часі експозиції не більше 60 хв - не менше 3300 л робочого розчину.</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 xml:space="preserve">18. Можливість застосування засобу для обробки поверхонь при вірусних та бактеріальних інфекціях при  експозиції 60 хв в концентрації не більше 0,015% </w:t>
            </w:r>
          </w:p>
          <w:p w:rsidR="00283701" w:rsidRPr="003C7751" w:rsidRDefault="00283701" w:rsidP="00FC1F0F">
            <w:pPr>
              <w:spacing w:after="0" w:line="240" w:lineRule="auto"/>
              <w:rPr>
                <w:rFonts w:ascii="Times New Roman" w:eastAsia="Times New Roman" w:hAnsi="Times New Roman" w:cs="Times New Roman"/>
                <w:color w:val="000000"/>
                <w:sz w:val="24"/>
                <w:szCs w:val="24"/>
                <w:lang w:eastAsia="ru-RU"/>
              </w:rPr>
            </w:pPr>
            <w:r w:rsidRPr="003C7751">
              <w:rPr>
                <w:rFonts w:ascii="Times New Roman" w:eastAsia="Times New Roman" w:hAnsi="Times New Roman" w:cs="Times New Roman"/>
                <w:color w:val="000000"/>
                <w:sz w:val="24"/>
                <w:szCs w:val="24"/>
                <w:lang w:eastAsia="ru-RU"/>
              </w:rPr>
              <w:t>19. У складі засобу не повинні міститись: альдегіди, алкілполіглікольефіри, сульфат натрію, гуанідини, аміни, ЧАСи,  ПАР,  окисники, спирти та їх похідні, барвники, ароматизатор.</w:t>
            </w:r>
          </w:p>
          <w:p w:rsidR="00283701" w:rsidRPr="003C7751" w:rsidRDefault="00283701" w:rsidP="00FC1F0F">
            <w:pPr>
              <w:spacing w:after="0" w:line="240" w:lineRule="auto"/>
              <w:rPr>
                <w:rFonts w:ascii="Times New Roman" w:hAnsi="Times New Roman" w:cs="Times New Roman"/>
                <w:sz w:val="24"/>
                <w:szCs w:val="24"/>
              </w:rPr>
            </w:pPr>
            <w:r w:rsidRPr="003C7751">
              <w:rPr>
                <w:rFonts w:ascii="Times New Roman" w:eastAsia="Times New Roman" w:hAnsi="Times New Roman" w:cs="Times New Roman"/>
                <w:color w:val="000000"/>
                <w:sz w:val="24"/>
                <w:szCs w:val="24"/>
                <w:lang w:eastAsia="ru-RU"/>
              </w:rPr>
              <w:t>20. Можливість</w:t>
            </w:r>
            <w:r w:rsidRPr="003C7751">
              <w:rPr>
                <w:rFonts w:ascii="Times New Roman" w:hAnsi="Times New Roman" w:cs="Times New Roman"/>
                <w:sz w:val="24"/>
                <w:szCs w:val="24"/>
              </w:rPr>
              <w:t xml:space="preserve"> зберігання засобу  при температурі  від -25</w:t>
            </w:r>
            <w:r w:rsidRPr="003C7751">
              <w:rPr>
                <w:rFonts w:ascii="Times New Roman" w:hAnsi="Times New Roman" w:cs="Times New Roman"/>
                <w:sz w:val="24"/>
                <w:szCs w:val="24"/>
              </w:rPr>
              <w:sym w:font="Symbol" w:char="F0B0"/>
            </w:r>
            <w:r w:rsidRPr="003C7751">
              <w:rPr>
                <w:rFonts w:ascii="Times New Roman" w:hAnsi="Times New Roman" w:cs="Times New Roman"/>
                <w:sz w:val="24"/>
                <w:szCs w:val="24"/>
              </w:rPr>
              <w:t>С до + 40</w:t>
            </w:r>
            <w:r w:rsidRPr="003C7751">
              <w:rPr>
                <w:rFonts w:ascii="Times New Roman" w:hAnsi="Times New Roman" w:cs="Times New Roman"/>
                <w:sz w:val="24"/>
                <w:szCs w:val="24"/>
              </w:rPr>
              <w:sym w:font="Symbol" w:char="F0B0"/>
            </w:r>
            <w:r w:rsidRPr="003C7751">
              <w:rPr>
                <w:rFonts w:ascii="Times New Roman" w:hAnsi="Times New Roman" w:cs="Times New Roman"/>
                <w:sz w:val="24"/>
                <w:szCs w:val="24"/>
              </w:rPr>
              <w:t>С</w:t>
            </w:r>
          </w:p>
          <w:p w:rsidR="00283701" w:rsidRPr="003C7751" w:rsidRDefault="00283701" w:rsidP="00FC1F0F">
            <w:pPr>
              <w:spacing w:after="0" w:line="240" w:lineRule="auto"/>
              <w:rPr>
                <w:rFonts w:ascii="Times New Roman" w:hAnsi="Times New Roman" w:cs="Times New Roman"/>
                <w:sz w:val="24"/>
                <w:szCs w:val="24"/>
              </w:rPr>
            </w:pPr>
            <w:r w:rsidRPr="003C7751">
              <w:rPr>
                <w:rFonts w:ascii="Times New Roman" w:hAnsi="Times New Roman" w:cs="Times New Roman"/>
                <w:sz w:val="24"/>
                <w:szCs w:val="24"/>
              </w:rPr>
              <w:t>21. Засіб, повинен  бути внесений до Державного реєстру дезінфекційних засобів та мати висновок, інструкцію і сертифікат якості</w:t>
            </w:r>
          </w:p>
          <w:p w:rsidR="00283701" w:rsidRPr="003C7751" w:rsidRDefault="00283701" w:rsidP="00FC1F0F">
            <w:pPr>
              <w:spacing w:after="0" w:line="240" w:lineRule="auto"/>
              <w:rPr>
                <w:rFonts w:ascii="Times New Roman" w:hAnsi="Times New Roman" w:cs="Times New Roman"/>
                <w:sz w:val="24"/>
                <w:szCs w:val="24"/>
              </w:rPr>
            </w:pPr>
            <w:r w:rsidRPr="003C7751">
              <w:rPr>
                <w:rFonts w:ascii="Times New Roman" w:hAnsi="Times New Roman" w:cs="Times New Roman"/>
                <w:sz w:val="24"/>
                <w:szCs w:val="24"/>
              </w:rPr>
              <w:t>22. 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1D4B1E" w:rsidRPr="003C7751" w:rsidRDefault="00283701" w:rsidP="00FC1F0F">
            <w:pPr>
              <w:spacing w:after="0" w:line="240" w:lineRule="auto"/>
              <w:rPr>
                <w:sz w:val="24"/>
                <w:szCs w:val="24"/>
              </w:rPr>
            </w:pPr>
            <w:r w:rsidRPr="003C7751">
              <w:rPr>
                <w:rFonts w:ascii="Times New Roman" w:hAnsi="Times New Roman" w:cs="Times New Roman"/>
                <w:sz w:val="24"/>
                <w:szCs w:val="24"/>
              </w:rPr>
              <w:t>23. 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B1E" w:rsidRPr="003C7751" w:rsidRDefault="00283701" w:rsidP="00D4253E">
            <w:pPr>
              <w:pStyle w:val="a4"/>
              <w:jc w:val="center"/>
              <w:rPr>
                <w:rFonts w:ascii="Times New Roman" w:eastAsia="Calibri" w:hAnsi="Times New Roman"/>
                <w:sz w:val="24"/>
                <w:szCs w:val="24"/>
                <w:lang w:eastAsia="en-US"/>
              </w:rPr>
            </w:pPr>
            <w:r w:rsidRPr="003C7751">
              <w:rPr>
                <w:rFonts w:ascii="Times New Roman" w:eastAsia="Calibri" w:hAnsi="Times New Roman"/>
                <w:sz w:val="24"/>
                <w:szCs w:val="24"/>
                <w:lang w:eastAsia="en-US"/>
              </w:rPr>
              <w:lastRenderedPageBreak/>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B1E" w:rsidRPr="00E12003" w:rsidRDefault="00E12003" w:rsidP="00D4253E">
            <w:pPr>
              <w:pStyle w:val="a4"/>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461</w:t>
            </w:r>
          </w:p>
        </w:tc>
      </w:tr>
      <w:tr w:rsidR="001D4B1E"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B1E" w:rsidRPr="001D4B1E" w:rsidRDefault="001D4B1E" w:rsidP="00D4253E">
            <w:pPr>
              <w:pStyle w:val="a4"/>
              <w:jc w:val="center"/>
              <w:rPr>
                <w:rFonts w:ascii="Times New Roman" w:eastAsia="Calibri" w:hAnsi="Times New Roman"/>
                <w:lang w:eastAsia="en-US"/>
              </w:rPr>
            </w:pPr>
            <w:r w:rsidRPr="001D4B1E">
              <w:rPr>
                <w:rFonts w:ascii="Times New Roman" w:eastAsia="Calibri" w:hAnsi="Times New Roman"/>
                <w:lang w:eastAsia="en-US"/>
              </w:rPr>
              <w:lastRenderedPageBreak/>
              <w:t>2</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C80" w:rsidRPr="00601ED5" w:rsidRDefault="00283701" w:rsidP="00D4253E">
            <w:pPr>
              <w:pStyle w:val="a4"/>
              <w:jc w:val="center"/>
              <w:rPr>
                <w:rFonts w:ascii="Times New Roman" w:eastAsia="Calibri" w:hAnsi="Times New Roman"/>
                <w:sz w:val="24"/>
                <w:szCs w:val="24"/>
                <w:lang w:eastAsia="en-US"/>
              </w:rPr>
            </w:pPr>
            <w:r w:rsidRPr="00601ED5">
              <w:rPr>
                <w:rFonts w:ascii="Times New Roman" w:eastAsia="Calibri" w:hAnsi="Times New Roman"/>
                <w:sz w:val="24"/>
                <w:szCs w:val="24"/>
                <w:lang w:eastAsia="en-US"/>
              </w:rPr>
              <w:t xml:space="preserve">дезінфекційний засіб для проведення швидкої </w:t>
            </w:r>
            <w:r w:rsidRPr="00601ED5">
              <w:rPr>
                <w:rFonts w:ascii="Times New Roman" w:eastAsia="Calibri" w:hAnsi="Times New Roman"/>
                <w:sz w:val="24"/>
                <w:szCs w:val="24"/>
                <w:lang w:eastAsia="en-US"/>
              </w:rPr>
              <w:lastRenderedPageBreak/>
              <w:t xml:space="preserve">дезінфекції </w:t>
            </w:r>
            <w:r w:rsidRPr="00601ED5">
              <w:rPr>
                <w:rFonts w:ascii="Times New Roman" w:eastAsia="Calibri" w:hAnsi="Times New Roman"/>
                <w:b/>
                <w:bCs/>
                <w:sz w:val="24"/>
                <w:szCs w:val="24"/>
                <w:lang w:eastAsia="en-US"/>
              </w:rPr>
              <w:t>«БактеріоДез квік»</w:t>
            </w:r>
            <w:r w:rsidR="00742C03" w:rsidRPr="00601ED5">
              <w:rPr>
                <w:rFonts w:ascii="Times New Roman" w:eastAsia="Calibri" w:hAnsi="Times New Roman"/>
                <w:b/>
                <w:bCs/>
                <w:sz w:val="24"/>
                <w:szCs w:val="24"/>
                <w:lang w:eastAsia="en-US"/>
              </w:rPr>
              <w:t xml:space="preserve"> 950 мл</w:t>
            </w:r>
            <w:r w:rsidR="00E27A46" w:rsidRPr="00601ED5">
              <w:rPr>
                <w:rFonts w:ascii="Times New Roman" w:eastAsia="Calibri" w:hAnsi="Times New Roman"/>
                <w:b/>
                <w:bCs/>
                <w:sz w:val="24"/>
                <w:szCs w:val="24"/>
                <w:lang w:eastAsia="en-US"/>
              </w:rPr>
              <w:t xml:space="preserve"> з розпилювачем</w:t>
            </w:r>
          </w:p>
        </w:tc>
        <w:tc>
          <w:tcPr>
            <w:tcW w:w="2551" w:type="dxa"/>
            <w:tcBorders>
              <w:top w:val="single" w:sz="4" w:space="0" w:color="000000"/>
              <w:left w:val="single" w:sz="4" w:space="0" w:color="000000"/>
              <w:bottom w:val="single" w:sz="4" w:space="0" w:color="000000"/>
              <w:right w:val="single" w:sz="4" w:space="0" w:color="000000"/>
            </w:tcBorders>
            <w:vAlign w:val="center"/>
          </w:tcPr>
          <w:p w:rsidR="001D4B1E" w:rsidRPr="00601ED5" w:rsidRDefault="00EF7833" w:rsidP="00D4253E">
            <w:pPr>
              <w:pStyle w:val="a4"/>
              <w:jc w:val="center"/>
              <w:rPr>
                <w:rFonts w:ascii="Times New Roman" w:hAnsi="Times New Roman"/>
                <w:sz w:val="24"/>
                <w:szCs w:val="24"/>
              </w:rPr>
            </w:pPr>
            <w:r w:rsidRPr="00EF7833">
              <w:rPr>
                <w:rFonts w:ascii="Times New Roman" w:hAnsi="Times New Roman"/>
                <w:sz w:val="24"/>
                <w:szCs w:val="24"/>
              </w:rPr>
              <w:lastRenderedPageBreak/>
              <w:t>41550 Дезінфікуючі засоби для рук</w:t>
            </w:r>
          </w:p>
        </w:tc>
        <w:tc>
          <w:tcPr>
            <w:tcW w:w="3969" w:type="dxa"/>
            <w:tcBorders>
              <w:top w:val="single" w:sz="4" w:space="0" w:color="000000"/>
              <w:left w:val="single" w:sz="4" w:space="0" w:color="000000"/>
              <w:bottom w:val="single" w:sz="4" w:space="0" w:color="000000"/>
              <w:right w:val="single" w:sz="4" w:space="0" w:color="000000"/>
            </w:tcBorders>
          </w:tcPr>
          <w:p w:rsidR="00283701" w:rsidRPr="00601ED5" w:rsidRDefault="00283701" w:rsidP="00FC1F0F">
            <w:pPr>
              <w:pStyle w:val="a6"/>
              <w:numPr>
                <w:ilvl w:val="0"/>
                <w:numId w:val="6"/>
              </w:numPr>
              <w:spacing w:before="100" w:beforeAutospacing="1" w:after="100" w:afterAutospacing="1"/>
              <w:ind w:left="-96" w:firstLine="0"/>
              <w:jc w:val="both"/>
              <w:rPr>
                <w:lang w:eastAsia="ru-RU"/>
              </w:rPr>
            </w:pPr>
            <w:r w:rsidRPr="00601ED5">
              <w:rPr>
                <w:lang w:eastAsia="ru-RU"/>
              </w:rPr>
              <w:t xml:space="preserve">Засіб для </w:t>
            </w:r>
            <w:r w:rsidRPr="00601ED5">
              <w:t xml:space="preserve">проведення швидкої дезінфекції та очищення невеликих за розмірами поверхонь та </w:t>
            </w:r>
            <w:r w:rsidRPr="00601ED5">
              <w:lastRenderedPageBreak/>
              <w:t>об’єктів  у вигляді рідини.</w:t>
            </w:r>
          </w:p>
          <w:p w:rsidR="00283701" w:rsidRPr="00601ED5" w:rsidRDefault="00283701" w:rsidP="00FC1F0F">
            <w:pPr>
              <w:pStyle w:val="a6"/>
              <w:numPr>
                <w:ilvl w:val="0"/>
                <w:numId w:val="6"/>
              </w:numPr>
              <w:spacing w:before="100" w:beforeAutospacing="1" w:after="100" w:afterAutospacing="1"/>
              <w:ind w:left="0" w:firstLine="0"/>
              <w:jc w:val="both"/>
              <w:rPr>
                <w:lang w:eastAsia="ru-RU"/>
              </w:rPr>
            </w:pPr>
            <w:r w:rsidRPr="00601ED5">
              <w:rPr>
                <w:lang w:eastAsia="ru-RU"/>
              </w:rPr>
              <w:t xml:space="preserve">Засіб на основі суміші </w:t>
            </w:r>
            <w:r w:rsidRPr="00601ED5">
              <w:t xml:space="preserve">спирту етилового у кількості від 70,0 до 80,0 %; та </w:t>
            </w:r>
            <w:r w:rsidRPr="00601ED5">
              <w:rPr>
                <w:lang w:eastAsia="ru-RU"/>
              </w:rPr>
              <w:t>комплексу четвертинних амонійних сполук від 0,2 до 0,6 % (</w:t>
            </w:r>
            <w:r w:rsidRPr="00601ED5">
              <w:t xml:space="preserve">С12-С16 алкілдиметилбензил амоній хлорид, амоній, дидецилдиметилхлорид); N-C8-10-ацил-N-метилглюкамін,  перекис водню - 0,45,  </w:t>
            </w:r>
            <w:r w:rsidRPr="00601ED5">
              <w:rPr>
                <w:rFonts w:eastAsia="MS Mincho"/>
                <w:lang w:eastAsia="ja-JP"/>
              </w:rPr>
              <w:t>октенідину дигідрохлорид,</w:t>
            </w:r>
            <w:r w:rsidRPr="00601ED5">
              <w:rPr>
                <w:rFonts w:eastAsia="Calibri"/>
              </w:rPr>
              <w:t xml:space="preserve">інгібітор корозії </w:t>
            </w:r>
            <w:r w:rsidRPr="00601ED5">
              <w:t>(обов’язково)</w:t>
            </w:r>
            <w:r w:rsidRPr="00601ED5">
              <w:rPr>
                <w:rFonts w:eastAsia="Calibri"/>
              </w:rPr>
              <w:t>, регулятор рН</w:t>
            </w:r>
            <w:r w:rsidRPr="00601ED5">
              <w:t xml:space="preserve">, інші компоненти, що забезпечують посилення властивостей засобу та пролонговану дію. </w:t>
            </w:r>
            <w:r w:rsidRPr="00601ED5">
              <w:rPr>
                <w:lang w:eastAsia="ru-RU"/>
              </w:rPr>
              <w:t>Кількість діючих речовин не менш трьох.</w:t>
            </w:r>
          </w:p>
          <w:p w:rsidR="00283701" w:rsidRPr="00601ED5" w:rsidRDefault="00283701" w:rsidP="00FC1F0F">
            <w:pPr>
              <w:pStyle w:val="a6"/>
              <w:numPr>
                <w:ilvl w:val="0"/>
                <w:numId w:val="6"/>
              </w:numPr>
              <w:spacing w:before="100" w:beforeAutospacing="1" w:after="100" w:afterAutospacing="1"/>
              <w:ind w:left="-96" w:hanging="15"/>
              <w:jc w:val="both"/>
              <w:rPr>
                <w:lang w:eastAsia="ru-RU"/>
              </w:rPr>
            </w:pPr>
            <w:r w:rsidRPr="00601ED5">
              <w:rPr>
                <w:lang w:eastAsia="ru-RU"/>
              </w:rPr>
              <w:t>В складі препарату не повинні міститись фарбникі, віддушки, альдегіди, хлор, ПГМГ, хлоргексидин, кислоти, бутандіол, пропілові та ароматичні спирти, кислоти, ферменти, триклозан, повідон, йод, жирові речовини, у т.ч. речовини та комплекси по догляду за шкірою рук.</w:t>
            </w:r>
          </w:p>
          <w:p w:rsidR="00283701" w:rsidRPr="00601ED5" w:rsidRDefault="00283701" w:rsidP="00FC1F0F">
            <w:pPr>
              <w:pStyle w:val="a6"/>
              <w:numPr>
                <w:ilvl w:val="0"/>
                <w:numId w:val="5"/>
              </w:numPr>
              <w:spacing w:before="100" w:beforeAutospacing="1" w:after="100" w:afterAutospacing="1"/>
              <w:ind w:left="-96" w:hanging="15"/>
              <w:jc w:val="both"/>
            </w:pPr>
            <w:r w:rsidRPr="00601ED5">
              <w:t>4 . Засіб повинен мати добрі змочувальні та очищаючі властивості, добре розчиняти та видаляти механічні, білкові, жирові забруднення, залишки крові тощо з поверхонь.</w:t>
            </w:r>
          </w:p>
          <w:p w:rsidR="00283701" w:rsidRPr="00601ED5" w:rsidRDefault="00283701" w:rsidP="00FC1F0F">
            <w:pPr>
              <w:pStyle w:val="a6"/>
              <w:numPr>
                <w:ilvl w:val="0"/>
                <w:numId w:val="6"/>
              </w:numPr>
              <w:tabs>
                <w:tab w:val="num" w:pos="1620"/>
                <w:tab w:val="num" w:pos="2400"/>
              </w:tabs>
              <w:spacing w:before="100" w:beforeAutospacing="1" w:after="100" w:afterAutospacing="1"/>
              <w:ind w:left="-96" w:hanging="15"/>
              <w:jc w:val="both"/>
            </w:pPr>
            <w:r w:rsidRPr="00601ED5">
              <w:t>Засіб не пошкоджує об’єкти, що виготовлені із металів, пластиків (поліетилен, полистирол, акрилонитрилбутадиенстирол, поліметилметакрилат, поламід, полікарбонат, полівінілхлорид), скла, гум (етилен-пропілентерполімер, фторкаучук, хлоропреновий, натуральний каучук, нітріловий, бутадієнстірольний каучук, полістірол), добре змивається з оброблених об’єктів, швидко висихає, не залишає нальоту.</w:t>
            </w:r>
          </w:p>
          <w:p w:rsidR="00283701" w:rsidRPr="00601ED5" w:rsidRDefault="00283701" w:rsidP="00FC1F0F">
            <w:pPr>
              <w:pStyle w:val="a6"/>
              <w:numPr>
                <w:ilvl w:val="0"/>
                <w:numId w:val="6"/>
              </w:numPr>
              <w:spacing w:before="100" w:beforeAutospacing="1" w:after="100" w:afterAutospacing="1"/>
              <w:ind w:left="-96" w:firstLine="0"/>
              <w:jc w:val="both"/>
            </w:pPr>
            <w:r w:rsidRPr="00601ED5">
              <w:t xml:space="preserve">Засіб виявляє пролонговану бактерицидну дію до грампозитивних та грамнегативних бактерій включаючи збудників туберкульозу </w:t>
            </w:r>
            <w:r w:rsidRPr="00601ED5">
              <w:rPr>
                <w:spacing w:val="-1"/>
              </w:rPr>
              <w:t xml:space="preserve">((у т.ч. </w:t>
            </w:r>
            <w:r w:rsidRPr="00601ED5">
              <w:rPr>
                <w:rFonts w:eastAsia="Arial"/>
                <w:bCs/>
              </w:rPr>
              <w:t>Mycobacterium avium та Mycobacterium</w:t>
            </w:r>
            <w:r w:rsidRPr="00601ED5">
              <w:rPr>
                <w:spacing w:val="-1"/>
              </w:rPr>
              <w:t>. terrae)</w:t>
            </w:r>
            <w:r w:rsidRPr="00601ED5">
              <w:t xml:space="preserve">, дифтерії, шигели, сальмонели, клебсієли, легіонели, лептоспіри, ієрсінії, коринебактерії, стафілококи, менінгококи, та інші види бактерій Listeria monocytogenes, збудники внутрішньолікарняних інфекцій, у </w:t>
            </w:r>
            <w:r w:rsidRPr="00601ED5">
              <w:lastRenderedPageBreak/>
              <w:t xml:space="preserve">т.ч. антибіотикорезистентні (у т.ч. мультирезистентний золотистий стафілокок (MRSA), ентерокок, синьогнійну паличку, Enterococcus faecalis, </w:t>
            </w:r>
            <w:r w:rsidRPr="00601ED5">
              <w:rPr>
                <w:iCs/>
                <w:spacing w:val="2"/>
                <w:shd w:val="clear" w:color="auto" w:fill="FFFFFF"/>
              </w:rPr>
              <w:t xml:space="preserve">E. Faecium, </w:t>
            </w:r>
            <w:r w:rsidRPr="00601ED5">
              <w:rPr>
                <w:bdr w:val="none" w:sz="0" w:space="0" w:color="auto" w:frame="1"/>
                <w:lang w:val="en-US"/>
              </w:rPr>
              <w:t>Klebsiellaspp</w:t>
            </w:r>
            <w:r w:rsidRPr="00601ED5">
              <w:rPr>
                <w:bdr w:val="none" w:sz="0" w:space="0" w:color="auto" w:frame="1"/>
              </w:rPr>
              <w:t xml:space="preserve">. (у тому числі </w:t>
            </w:r>
            <w:r w:rsidRPr="00601ED5">
              <w:rPr>
                <w:bdr w:val="none" w:sz="0" w:space="0" w:color="auto" w:frame="1"/>
                <w:lang w:val="en-US"/>
              </w:rPr>
              <w:t>K</w:t>
            </w:r>
            <w:r w:rsidRPr="00601ED5">
              <w:rPr>
                <w:bdr w:val="none" w:sz="0" w:space="0" w:color="auto" w:frame="1"/>
              </w:rPr>
              <w:t xml:space="preserve">. </w:t>
            </w:r>
            <w:r w:rsidRPr="00601ED5">
              <w:rPr>
                <w:bdr w:val="none" w:sz="0" w:space="0" w:color="auto" w:frame="1"/>
                <w:lang w:val="en-US"/>
              </w:rPr>
              <w:t>Pneumonia</w:t>
            </w:r>
            <w:r w:rsidRPr="00601ED5">
              <w:rPr>
                <w:bdr w:val="none" w:sz="0" w:space="0" w:color="auto" w:frame="1"/>
              </w:rPr>
              <w:t xml:space="preserve">, </w:t>
            </w:r>
            <w:r w:rsidRPr="00601ED5">
              <w:t>ванкомицин-резистентний ентерокок (VRE),</w:t>
            </w:r>
            <w:r w:rsidRPr="00601ED5">
              <w:rPr>
                <w:bdr w:val="none" w:sz="0" w:space="0" w:color="auto" w:frame="1"/>
                <w:lang w:val="en-US"/>
              </w:rPr>
              <w:t>Enterobacterspp</w:t>
            </w:r>
            <w:r w:rsidRPr="00601ED5">
              <w:rPr>
                <w:bdr w:val="none" w:sz="0" w:space="0" w:color="auto" w:frame="1"/>
              </w:rPr>
              <w:t xml:space="preserve">., </w:t>
            </w:r>
            <w:r w:rsidRPr="00601ED5">
              <w:rPr>
                <w:lang w:val="en-US"/>
              </w:rPr>
              <w:t>Proteusmirabilis</w:t>
            </w:r>
            <w:r w:rsidRPr="00601ED5">
              <w:t xml:space="preserve">, </w:t>
            </w:r>
            <w:r w:rsidRPr="00601ED5">
              <w:rPr>
                <w:bdr w:val="none" w:sz="0" w:space="0" w:color="auto" w:frame="1"/>
                <w:lang w:val="en-US"/>
              </w:rPr>
              <w:t>Proteusvulgaris</w:t>
            </w:r>
            <w:r w:rsidRPr="00601ED5">
              <w:rPr>
                <w:bdr w:val="none" w:sz="0" w:space="0" w:color="auto" w:frame="1"/>
              </w:rPr>
              <w:t xml:space="preserve">, </w:t>
            </w:r>
            <w:r w:rsidRPr="00601ED5">
              <w:rPr>
                <w:lang w:val="en-US"/>
              </w:rPr>
              <w:t>Escherichiacoli</w:t>
            </w:r>
            <w:r w:rsidRPr="00601ED5">
              <w:t xml:space="preserve">, </w:t>
            </w:r>
            <w:r w:rsidRPr="00601ED5">
              <w:rPr>
                <w:lang w:val="en-US"/>
              </w:rPr>
              <w:t>Helicobacterpylori</w:t>
            </w:r>
            <w:r w:rsidRPr="00601ED5">
              <w:t xml:space="preserve">, </w:t>
            </w:r>
            <w:r w:rsidRPr="00601ED5">
              <w:rPr>
                <w:lang w:val="en-US"/>
              </w:rPr>
              <w:t>Ps</w:t>
            </w:r>
            <w:r w:rsidRPr="00601ED5">
              <w:t xml:space="preserve">. Aeruginosa, Acinetobacter junii, Acinetobacter baumannii, стрептококи (у т.ч. Streptococcus spp., Streptococcus agalactie, pyogenes, pnevmoniae, mutans, α- та β-гемолітичний), клострідії (у т.ч. Clostridium spp., Clostridium difficile, Clostridium sporogenes), віруліцидні (включаючи оболонкові та безоболонкові типи вірусів, у т.ч. вірусні гепатити А, В, С, </w:t>
            </w:r>
            <w:r w:rsidRPr="00601ED5">
              <w:rPr>
                <w:lang w:val="en-US"/>
              </w:rPr>
              <w:t>D</w:t>
            </w:r>
            <w:r w:rsidRPr="00601ED5">
              <w:t xml:space="preserve">, </w:t>
            </w:r>
            <w:r w:rsidRPr="00601ED5">
              <w:rPr>
                <w:lang w:val="en-US"/>
              </w:rPr>
              <w:t>E</w:t>
            </w:r>
            <w:r w:rsidRPr="00601ED5">
              <w:t xml:space="preserve">, ВІЛ, рота-, корона-, норо-, поліома-, вакцинія-, герпес- адено-, параміксо-, ханта-, папова-, каліцівірусні інфекції, ентеровіруси (у т.ч. поліо-, віруси </w:t>
            </w:r>
            <w:r w:rsidRPr="00601ED5">
              <w:rPr>
                <w:lang w:val="en-US"/>
              </w:rPr>
              <w:t>ECHO</w:t>
            </w:r>
            <w:r w:rsidRPr="00601ED5">
              <w:t xml:space="preserve">, Коксакі), респіраторно-синцитіальні, риновірусні інфекції, </w:t>
            </w:r>
            <w:r w:rsidRPr="00601ED5">
              <w:rPr>
                <w:spacing w:val="2"/>
              </w:rPr>
              <w:t>SARS,</w:t>
            </w:r>
            <w:r w:rsidRPr="00601ED5">
              <w:rPr>
                <w:spacing w:val="-2"/>
              </w:rPr>
              <w:t>лихоманка Ебола,</w:t>
            </w:r>
            <w:r w:rsidRPr="00601ED5">
              <w:t xml:space="preserve"> збудників різних видів грипу, у т.ч. грип A(H5N1) «пташиний грип», A(H1N1) «свинячий грип»), кору та фунгіцидні (включаючи кандидози, дерматомікози, Aspergillus niger, плісняві гриби) та овоцидні властивості. </w:t>
            </w:r>
          </w:p>
          <w:p w:rsidR="00283701" w:rsidRPr="00601ED5" w:rsidRDefault="00283701" w:rsidP="00FC1F0F">
            <w:pPr>
              <w:pStyle w:val="a6"/>
              <w:numPr>
                <w:ilvl w:val="0"/>
                <w:numId w:val="6"/>
              </w:numPr>
              <w:spacing w:before="100" w:beforeAutospacing="1" w:after="100" w:afterAutospacing="1"/>
              <w:ind w:left="-96" w:firstLine="0"/>
              <w:jc w:val="both"/>
              <w:rPr>
                <w:spacing w:val="-3"/>
              </w:rPr>
            </w:pPr>
            <w:r w:rsidRPr="00601ED5">
              <w:t xml:space="preserve">Засіб виявляє пролонговані бактерицидні властивості, що зберігаються не менше 3-х годин. </w:t>
            </w:r>
            <w:r w:rsidRPr="00601ED5">
              <w:rPr>
                <w:spacing w:val="-3"/>
              </w:rPr>
              <w:t xml:space="preserve">Видаляє біологічні плівки, ефективний проти груп мікроорганізмів біоплівок. </w:t>
            </w:r>
          </w:p>
          <w:p w:rsidR="00283701" w:rsidRPr="00601ED5" w:rsidRDefault="00283701" w:rsidP="00FC1F0F">
            <w:pPr>
              <w:pStyle w:val="a6"/>
              <w:numPr>
                <w:ilvl w:val="0"/>
                <w:numId w:val="6"/>
              </w:numPr>
              <w:spacing w:before="100" w:beforeAutospacing="1" w:after="100" w:afterAutospacing="1"/>
              <w:ind w:left="-96" w:firstLine="0"/>
              <w:jc w:val="both"/>
            </w:pPr>
            <w:r w:rsidRPr="00601ED5">
              <w:t xml:space="preserve">Засіб протестований відповідно до Європейських стандартів </w:t>
            </w:r>
            <w:r w:rsidRPr="00601ED5">
              <w:rPr>
                <w:rFonts w:eastAsia="Arial"/>
                <w:bCs/>
              </w:rPr>
              <w:t>EN 1040, EN13624, EN 13697, EN 13727, EN 14348, EN 14476, EN 14561, EN 14562, EN 14563, EN 16615</w:t>
            </w:r>
          </w:p>
          <w:p w:rsidR="00283701" w:rsidRPr="00601ED5" w:rsidRDefault="00283701" w:rsidP="00FC1F0F">
            <w:pPr>
              <w:pStyle w:val="a6"/>
              <w:numPr>
                <w:ilvl w:val="0"/>
                <w:numId w:val="6"/>
              </w:numPr>
              <w:spacing w:before="100" w:beforeAutospacing="1" w:after="100" w:afterAutospacing="1"/>
              <w:ind w:left="-96" w:firstLine="0"/>
              <w:jc w:val="both"/>
              <w:rPr>
                <w:spacing w:val="6"/>
              </w:rPr>
            </w:pPr>
            <w:r w:rsidRPr="00601ED5">
              <w:t xml:space="preserve">Можливість використання засобу для дезінфекції: невеликих за розміром або важкодоступних поверхонь приміщень, меблів, малогабаритних предметів, вузлів медичного обладнання та устаткування, предметів догляду хворих (гумові грілки, термометри, </w:t>
            </w:r>
            <w:r w:rsidRPr="00601ED5">
              <w:lastRenderedPageBreak/>
              <w:t>подушки для кисеню, манжети для вимірювання тиску; виробів медичного призначення та медичного інвентарю (інвалідні коляски, носилки, підноси та візки, ліжок для хворих, породіль, новонароджених, дітей), а також офтальмологічних, стоматологічних інструментів (у т.ч. обертових), протезів, турбін, куточків, виробів з альгінатів та силікону тощо; датчиків до апаратів ультразвукового обстеження, гумових присосок до електрокардіографів та інших апаратів, медичних рукавичок; систем кондиціювання; телефонів, кнопок апаратів; для дезінфекції, очищення, висушування після дезінфекції високого рівня виробів медичного призначення, включаючи ендоскопи та інструменти до них.</w:t>
            </w:r>
          </w:p>
          <w:p w:rsidR="00283701" w:rsidRPr="00601ED5" w:rsidRDefault="00283701" w:rsidP="00FC1F0F">
            <w:pPr>
              <w:pStyle w:val="a6"/>
              <w:numPr>
                <w:ilvl w:val="0"/>
                <w:numId w:val="6"/>
              </w:numPr>
              <w:spacing w:before="100" w:beforeAutospacing="1" w:after="100" w:afterAutospacing="1"/>
              <w:ind w:left="-96" w:firstLine="0"/>
              <w:jc w:val="both"/>
            </w:pPr>
            <w:r w:rsidRPr="00601ED5">
              <w:t>За необхідності засіб може застосовуватися для гігієнічної дезінфекції  шкіри (у т.ч. шкіри рук) експозиція – 30 сек.</w:t>
            </w:r>
          </w:p>
          <w:p w:rsidR="00283701" w:rsidRPr="00601ED5" w:rsidRDefault="00283701" w:rsidP="00FC1F0F">
            <w:pPr>
              <w:pStyle w:val="a6"/>
              <w:numPr>
                <w:ilvl w:val="0"/>
                <w:numId w:val="6"/>
              </w:numPr>
              <w:spacing w:before="100" w:beforeAutospacing="1" w:after="100" w:afterAutospacing="1"/>
              <w:ind w:left="-96" w:firstLine="0"/>
              <w:jc w:val="both"/>
            </w:pPr>
            <w:r w:rsidRPr="00601ED5">
              <w:t>Рекомендовані витрати засобу складають при мінімальному забрудненні 10 - 15 мл/м², при наявності візуального органічного забруднення - 20-30 мл/м².</w:t>
            </w:r>
          </w:p>
          <w:p w:rsidR="00283701" w:rsidRPr="00601ED5" w:rsidRDefault="00283701" w:rsidP="00FC1F0F">
            <w:pPr>
              <w:pStyle w:val="a6"/>
              <w:numPr>
                <w:ilvl w:val="0"/>
                <w:numId w:val="6"/>
              </w:numPr>
              <w:spacing w:before="100" w:beforeAutospacing="1" w:after="100" w:afterAutospacing="1"/>
              <w:ind w:left="-96" w:firstLine="0"/>
              <w:jc w:val="both"/>
            </w:pPr>
            <w:r w:rsidRPr="00601ED5">
              <w:t>Допускається проведення дезінфекції способом протирання у присутності хворих, персоналу та інших осіб (у т.ч. дітей, відвідувачів лікарень) без захисту органів дихання та очей.</w:t>
            </w:r>
          </w:p>
          <w:p w:rsidR="00283701" w:rsidRPr="00601ED5" w:rsidRDefault="00283701" w:rsidP="00FC1F0F">
            <w:pPr>
              <w:pStyle w:val="a6"/>
              <w:numPr>
                <w:ilvl w:val="0"/>
                <w:numId w:val="6"/>
              </w:numPr>
              <w:spacing w:before="100" w:beforeAutospacing="1" w:after="100" w:afterAutospacing="1"/>
              <w:ind w:left="-96" w:firstLine="0"/>
              <w:jc w:val="both"/>
            </w:pPr>
            <w:r w:rsidRPr="00601ED5">
              <w:t>Можлива утилізація шляхом розведення та скидання до каналізації. Засіб повністю біологічно розкладається</w:t>
            </w:r>
          </w:p>
          <w:p w:rsidR="00283701" w:rsidRPr="00601ED5" w:rsidRDefault="00283701" w:rsidP="00FC1F0F">
            <w:pPr>
              <w:pStyle w:val="a6"/>
              <w:widowControl w:val="0"/>
              <w:numPr>
                <w:ilvl w:val="0"/>
                <w:numId w:val="6"/>
              </w:numPr>
              <w:autoSpaceDE w:val="0"/>
              <w:autoSpaceDN w:val="0"/>
              <w:adjustRightInd w:val="0"/>
              <w:spacing w:before="100" w:beforeAutospacing="1" w:after="100" w:afterAutospacing="1"/>
              <w:ind w:left="-96" w:firstLine="0"/>
              <w:jc w:val="both"/>
            </w:pPr>
            <w:r w:rsidRPr="00601ED5">
              <w:t>Гарантійний термін зберігання засобу  не менш 5 років</w:t>
            </w:r>
          </w:p>
          <w:p w:rsidR="00283701" w:rsidRPr="00601ED5" w:rsidRDefault="00283701" w:rsidP="00FC1F0F">
            <w:pPr>
              <w:pStyle w:val="a6"/>
              <w:widowControl w:val="0"/>
              <w:numPr>
                <w:ilvl w:val="0"/>
                <w:numId w:val="6"/>
              </w:numPr>
              <w:autoSpaceDE w:val="0"/>
              <w:autoSpaceDN w:val="0"/>
              <w:adjustRightInd w:val="0"/>
              <w:spacing w:before="100" w:beforeAutospacing="1" w:after="100" w:afterAutospacing="1"/>
              <w:ind w:left="-96" w:firstLine="0"/>
              <w:jc w:val="both"/>
            </w:pPr>
            <w:r w:rsidRPr="00601ED5">
              <w:t>Можливість зберігання засобу при температурі від - 35 °С до +35 °С. Засіб не втрачає своїх властивостей після розморожування.</w:t>
            </w:r>
          </w:p>
          <w:p w:rsidR="00283701" w:rsidRPr="00601ED5" w:rsidRDefault="00283701" w:rsidP="00FC1F0F">
            <w:pPr>
              <w:pStyle w:val="a6"/>
              <w:numPr>
                <w:ilvl w:val="0"/>
                <w:numId w:val="6"/>
              </w:numPr>
              <w:spacing w:before="100" w:beforeAutospacing="1" w:after="100" w:afterAutospacing="1"/>
              <w:ind w:left="-96" w:firstLine="0"/>
              <w:jc w:val="both"/>
            </w:pPr>
            <w:r w:rsidRPr="00601ED5">
              <w:t xml:space="preserve">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w:t>
            </w:r>
            <w:r w:rsidRPr="00601ED5">
              <w:lastRenderedPageBreak/>
              <w:t>сертифікатів виробника).</w:t>
            </w:r>
          </w:p>
          <w:p w:rsidR="00283701" w:rsidRPr="00601ED5" w:rsidRDefault="00283701" w:rsidP="00FC1F0F">
            <w:pPr>
              <w:pStyle w:val="a6"/>
              <w:numPr>
                <w:ilvl w:val="0"/>
                <w:numId w:val="6"/>
              </w:numPr>
              <w:spacing w:before="100" w:beforeAutospacing="1" w:after="100" w:afterAutospacing="1"/>
              <w:ind w:left="-96" w:firstLine="0"/>
              <w:jc w:val="both"/>
            </w:pPr>
            <w:r w:rsidRPr="00601ED5">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1D4B1E" w:rsidRPr="00601ED5" w:rsidRDefault="001D4B1E" w:rsidP="00FC1F0F">
            <w:pPr>
              <w:pStyle w:val="a6"/>
              <w:ind w:left="257"/>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B1E" w:rsidRPr="00601ED5" w:rsidRDefault="00283701" w:rsidP="00D4253E">
            <w:pPr>
              <w:pStyle w:val="a4"/>
              <w:jc w:val="center"/>
              <w:rPr>
                <w:rFonts w:ascii="Times New Roman" w:eastAsia="Calibri" w:hAnsi="Times New Roman"/>
                <w:sz w:val="24"/>
                <w:szCs w:val="24"/>
                <w:lang w:eastAsia="en-US"/>
              </w:rPr>
            </w:pPr>
            <w:r w:rsidRPr="00601ED5">
              <w:rPr>
                <w:rFonts w:ascii="Times New Roman" w:eastAsia="Calibri" w:hAnsi="Times New Roman"/>
                <w:sz w:val="24"/>
                <w:szCs w:val="24"/>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B1E" w:rsidRPr="00601ED5" w:rsidRDefault="004972E0" w:rsidP="00D4253E">
            <w:pPr>
              <w:pStyle w:val="a4"/>
              <w:jc w:val="center"/>
              <w:rPr>
                <w:rFonts w:ascii="Times New Roman" w:eastAsia="Calibri" w:hAnsi="Times New Roman"/>
                <w:sz w:val="24"/>
                <w:szCs w:val="24"/>
                <w:lang w:eastAsia="en-US"/>
              </w:rPr>
            </w:pPr>
            <w:r>
              <w:rPr>
                <w:rFonts w:ascii="Times New Roman" w:eastAsia="Calibri" w:hAnsi="Times New Roman"/>
                <w:sz w:val="24"/>
                <w:szCs w:val="24"/>
                <w:lang w:val="en-US" w:eastAsia="en-US"/>
              </w:rPr>
              <w:t>7</w:t>
            </w:r>
            <w:bookmarkStart w:id="4" w:name="_GoBack"/>
            <w:bookmarkEnd w:id="4"/>
            <w:r w:rsidR="008B03A0" w:rsidRPr="00601ED5">
              <w:rPr>
                <w:rFonts w:ascii="Times New Roman" w:eastAsia="Calibri" w:hAnsi="Times New Roman"/>
                <w:sz w:val="24"/>
                <w:szCs w:val="24"/>
                <w:lang w:eastAsia="en-US"/>
              </w:rPr>
              <w:t>80</w:t>
            </w:r>
          </w:p>
        </w:tc>
      </w:tr>
      <w:tr w:rsidR="00283701"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283701" w:rsidRPr="001D4B1E" w:rsidRDefault="00283701" w:rsidP="00D4253E">
            <w:pPr>
              <w:pStyle w:val="a4"/>
              <w:jc w:val="center"/>
              <w:rPr>
                <w:rFonts w:ascii="Times New Roman" w:eastAsia="Calibri" w:hAnsi="Times New Roman"/>
                <w:lang w:eastAsia="en-US"/>
              </w:rPr>
            </w:pPr>
            <w:r>
              <w:rPr>
                <w:rFonts w:ascii="Times New Roman" w:eastAsia="Calibri" w:hAnsi="Times New Roman"/>
                <w:lang w:eastAsia="en-US"/>
              </w:rPr>
              <w:t>3</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3A0" w:rsidRDefault="008B03A0" w:rsidP="008B03A0">
            <w:pPr>
              <w:pStyle w:val="a4"/>
              <w:jc w:val="center"/>
              <w:rPr>
                <w:rFonts w:ascii="Times New Roman" w:eastAsia="Calibri" w:hAnsi="Times New Roman"/>
                <w:sz w:val="24"/>
                <w:szCs w:val="24"/>
                <w:lang w:eastAsia="en-US"/>
              </w:rPr>
            </w:pPr>
          </w:p>
          <w:p w:rsidR="008B03A0" w:rsidRDefault="008B03A0" w:rsidP="008B03A0">
            <w:pPr>
              <w:pStyle w:val="a4"/>
              <w:jc w:val="center"/>
              <w:rPr>
                <w:rFonts w:ascii="Times New Roman" w:eastAsia="Calibri" w:hAnsi="Times New Roman"/>
                <w:sz w:val="24"/>
                <w:szCs w:val="24"/>
                <w:lang w:eastAsia="en-US"/>
              </w:rPr>
            </w:pPr>
          </w:p>
          <w:p w:rsidR="008B03A0" w:rsidRDefault="008B03A0" w:rsidP="008B03A0">
            <w:pPr>
              <w:pStyle w:val="a4"/>
              <w:jc w:val="center"/>
              <w:rPr>
                <w:rFonts w:ascii="Times New Roman" w:eastAsia="Calibri" w:hAnsi="Times New Roman"/>
                <w:sz w:val="24"/>
                <w:szCs w:val="24"/>
                <w:lang w:eastAsia="en-US"/>
              </w:rPr>
            </w:pPr>
          </w:p>
          <w:p w:rsidR="008B03A0" w:rsidRDefault="008B03A0" w:rsidP="008B03A0">
            <w:pPr>
              <w:pStyle w:val="a4"/>
              <w:jc w:val="center"/>
              <w:rPr>
                <w:rFonts w:ascii="Times New Roman" w:eastAsia="Calibri" w:hAnsi="Times New Roman"/>
                <w:sz w:val="24"/>
                <w:szCs w:val="24"/>
                <w:lang w:eastAsia="en-US"/>
              </w:rPr>
            </w:pPr>
          </w:p>
          <w:p w:rsidR="008B03A0" w:rsidRDefault="008B03A0" w:rsidP="008B03A0">
            <w:pPr>
              <w:pStyle w:val="a4"/>
              <w:jc w:val="center"/>
              <w:rPr>
                <w:rFonts w:ascii="Times New Roman" w:eastAsia="Calibri" w:hAnsi="Times New Roman"/>
                <w:sz w:val="24"/>
                <w:szCs w:val="24"/>
                <w:lang w:eastAsia="en-US"/>
              </w:rPr>
            </w:pPr>
          </w:p>
          <w:p w:rsidR="008B03A0" w:rsidRDefault="008B03A0" w:rsidP="008B03A0">
            <w:pPr>
              <w:pStyle w:val="a4"/>
              <w:jc w:val="center"/>
              <w:rPr>
                <w:rFonts w:ascii="Times New Roman" w:eastAsia="Calibri" w:hAnsi="Times New Roman"/>
                <w:sz w:val="24"/>
                <w:szCs w:val="24"/>
                <w:lang w:eastAsia="en-US"/>
              </w:rPr>
            </w:pPr>
          </w:p>
          <w:p w:rsidR="008B03A0" w:rsidRPr="008B03A0" w:rsidRDefault="008B03A0" w:rsidP="008B03A0">
            <w:pPr>
              <w:pStyle w:val="a4"/>
              <w:jc w:val="center"/>
              <w:rPr>
                <w:rFonts w:ascii="Times New Roman" w:eastAsia="Calibri" w:hAnsi="Times New Roman"/>
                <w:sz w:val="24"/>
                <w:szCs w:val="24"/>
                <w:lang w:eastAsia="en-US"/>
              </w:rPr>
            </w:pPr>
            <w:r w:rsidRPr="008B03A0">
              <w:rPr>
                <w:rFonts w:ascii="Times New Roman" w:eastAsia="Calibri" w:hAnsi="Times New Roman"/>
                <w:sz w:val="24"/>
                <w:szCs w:val="24"/>
                <w:lang w:eastAsia="en-US"/>
              </w:rPr>
              <w:t xml:space="preserve">антисептичний засіб для гігієнічної та хірургічної обробки рук </w:t>
            </w:r>
          </w:p>
          <w:p w:rsidR="00283701" w:rsidRPr="008B03A0" w:rsidRDefault="008B03A0" w:rsidP="008B03A0">
            <w:pPr>
              <w:pStyle w:val="a4"/>
              <w:jc w:val="center"/>
              <w:rPr>
                <w:rFonts w:ascii="Times New Roman" w:eastAsia="Calibri" w:hAnsi="Times New Roman"/>
                <w:sz w:val="24"/>
                <w:szCs w:val="24"/>
                <w:lang w:eastAsia="en-US"/>
              </w:rPr>
            </w:pPr>
            <w:r w:rsidRPr="00601ED5">
              <w:rPr>
                <w:rFonts w:ascii="Times New Roman" w:eastAsia="Calibri" w:hAnsi="Times New Roman"/>
                <w:b/>
                <w:bCs/>
                <w:sz w:val="24"/>
                <w:szCs w:val="24"/>
                <w:lang w:eastAsia="en-US"/>
              </w:rPr>
              <w:t>«БактеріоДез хенд», 1л</w:t>
            </w:r>
            <w:r w:rsidRPr="008B03A0">
              <w:rPr>
                <w:rFonts w:ascii="Times New Roman" w:eastAsia="Calibri" w:hAnsi="Times New Roman"/>
                <w:sz w:val="24"/>
                <w:szCs w:val="24"/>
                <w:lang w:eastAsia="en-US"/>
              </w:rPr>
              <w:t xml:space="preserve"> рідина</w:t>
            </w:r>
          </w:p>
        </w:tc>
        <w:tc>
          <w:tcPr>
            <w:tcW w:w="2551" w:type="dxa"/>
            <w:tcBorders>
              <w:top w:val="single" w:sz="4" w:space="0" w:color="000000"/>
              <w:left w:val="single" w:sz="4" w:space="0" w:color="000000"/>
              <w:bottom w:val="single" w:sz="4" w:space="0" w:color="000000"/>
              <w:right w:val="single" w:sz="4" w:space="0" w:color="000000"/>
            </w:tcBorders>
            <w:vAlign w:val="center"/>
          </w:tcPr>
          <w:p w:rsidR="004F3271" w:rsidRDefault="004F3271" w:rsidP="00D4253E">
            <w:pPr>
              <w:pStyle w:val="a4"/>
              <w:jc w:val="center"/>
              <w:rPr>
                <w:rFonts w:ascii="Times New Roman" w:hAnsi="Times New Roman"/>
                <w:lang w:eastAsia="en-US"/>
              </w:rPr>
            </w:pPr>
          </w:p>
          <w:p w:rsidR="004F3271" w:rsidRDefault="004F3271" w:rsidP="00D4253E">
            <w:pPr>
              <w:pStyle w:val="a4"/>
              <w:jc w:val="center"/>
              <w:rPr>
                <w:rFonts w:ascii="Times New Roman" w:hAnsi="Times New Roman"/>
                <w:lang w:eastAsia="en-US"/>
              </w:rPr>
            </w:pPr>
          </w:p>
          <w:p w:rsidR="004F3271" w:rsidRDefault="004F3271" w:rsidP="00D4253E">
            <w:pPr>
              <w:pStyle w:val="a4"/>
              <w:jc w:val="center"/>
              <w:rPr>
                <w:rFonts w:ascii="Times New Roman" w:hAnsi="Times New Roman"/>
                <w:lang w:eastAsia="en-US"/>
              </w:rPr>
            </w:pPr>
          </w:p>
          <w:p w:rsidR="004F3271" w:rsidRDefault="004F3271" w:rsidP="00D4253E">
            <w:pPr>
              <w:pStyle w:val="a4"/>
              <w:jc w:val="center"/>
              <w:rPr>
                <w:rFonts w:ascii="Times New Roman" w:hAnsi="Times New Roman"/>
                <w:lang w:eastAsia="en-US"/>
              </w:rPr>
            </w:pPr>
          </w:p>
          <w:p w:rsidR="004F3271" w:rsidRDefault="004F3271" w:rsidP="00D4253E">
            <w:pPr>
              <w:pStyle w:val="a4"/>
              <w:jc w:val="center"/>
              <w:rPr>
                <w:rFonts w:ascii="Times New Roman" w:hAnsi="Times New Roman"/>
                <w:lang w:eastAsia="en-US"/>
              </w:rPr>
            </w:pPr>
          </w:p>
          <w:p w:rsidR="004F3271" w:rsidRDefault="004F3271" w:rsidP="00D4253E">
            <w:pPr>
              <w:pStyle w:val="a4"/>
              <w:jc w:val="center"/>
              <w:rPr>
                <w:rFonts w:ascii="Times New Roman" w:hAnsi="Times New Roman"/>
                <w:lang w:eastAsia="en-US"/>
              </w:rPr>
            </w:pPr>
          </w:p>
          <w:p w:rsidR="004F3271" w:rsidRDefault="004F3271" w:rsidP="00D4253E">
            <w:pPr>
              <w:pStyle w:val="a4"/>
              <w:jc w:val="center"/>
              <w:rPr>
                <w:rFonts w:ascii="Times New Roman" w:hAnsi="Times New Roman"/>
                <w:lang w:eastAsia="en-US"/>
              </w:rPr>
            </w:pPr>
          </w:p>
          <w:p w:rsidR="00283701" w:rsidRPr="00437445" w:rsidRDefault="00EF7833" w:rsidP="00D4253E">
            <w:pPr>
              <w:pStyle w:val="a4"/>
              <w:jc w:val="center"/>
              <w:rPr>
                <w:rFonts w:ascii="Times New Roman" w:hAnsi="Times New Roman"/>
              </w:rPr>
            </w:pPr>
            <w:r>
              <w:rPr>
                <w:rFonts w:ascii="Times New Roman" w:hAnsi="Times New Roman"/>
                <w:lang w:eastAsia="en-US"/>
              </w:rPr>
              <w:t>4155</w:t>
            </w:r>
            <w:r w:rsidRPr="00F61052">
              <w:rPr>
                <w:rFonts w:ascii="Times New Roman" w:hAnsi="Times New Roman"/>
                <w:sz w:val="24"/>
                <w:szCs w:val="24"/>
              </w:rPr>
              <w:t>0 – Дезінфікуючі засоби для рук</w:t>
            </w:r>
          </w:p>
        </w:tc>
        <w:tc>
          <w:tcPr>
            <w:tcW w:w="3969" w:type="dxa"/>
            <w:tcBorders>
              <w:top w:val="single" w:sz="4" w:space="0" w:color="000000"/>
              <w:left w:val="single" w:sz="4" w:space="0" w:color="000000"/>
              <w:bottom w:val="single" w:sz="4" w:space="0" w:color="000000"/>
              <w:right w:val="single" w:sz="4" w:space="0" w:color="000000"/>
            </w:tcBorders>
          </w:tcPr>
          <w:p w:rsidR="008B03A0" w:rsidRPr="008B03A0" w:rsidRDefault="008B03A0" w:rsidP="008B03A0">
            <w:pPr>
              <w:pStyle w:val="a6"/>
              <w:ind w:left="257"/>
              <w:jc w:val="both"/>
            </w:pPr>
            <w:r w:rsidRPr="008B03A0">
              <w:t>. Засіб для гігієнічної та хірургічної обробки рук у вигляді рідини.</w:t>
            </w:r>
          </w:p>
          <w:p w:rsidR="008B03A0" w:rsidRPr="008B03A0" w:rsidRDefault="008B03A0" w:rsidP="008B03A0">
            <w:pPr>
              <w:pStyle w:val="a6"/>
              <w:ind w:left="257"/>
              <w:jc w:val="both"/>
            </w:pPr>
            <w:r w:rsidRPr="008B03A0">
              <w:t xml:space="preserve">2. Засіб на основі суміші спиртів: етанолу (в кількості від 60 % до 65%)  та 2-пропанолу – (в кількості від 10,0 % до-15,0 %); до складу включено: д-пантенол, вітамінний комплекс; алантоїн, регулятор рН, інші речовини які забезпечують посилення та пролонгацію діючих речовин, вода з нанокластерами срібла. Кількість діючих речовин не менше двох. </w:t>
            </w:r>
          </w:p>
          <w:p w:rsidR="008B03A0" w:rsidRPr="008B03A0" w:rsidRDefault="008B03A0" w:rsidP="008B03A0">
            <w:pPr>
              <w:pStyle w:val="a6"/>
              <w:ind w:left="257"/>
              <w:jc w:val="both"/>
            </w:pPr>
            <w:r w:rsidRPr="008B03A0">
              <w:t>3. Засіб добре змочує шкіру, не викликає сухості, подразнення, у т.ч. при багаторазовому застосуванні, зберігає еластичність та підтримує водно-жировий баланс шкіри.</w:t>
            </w:r>
          </w:p>
          <w:p w:rsidR="008B03A0" w:rsidRPr="008B03A0" w:rsidRDefault="008B03A0" w:rsidP="008B03A0">
            <w:pPr>
              <w:pStyle w:val="a6"/>
              <w:ind w:left="257"/>
              <w:jc w:val="both"/>
            </w:pPr>
            <w:r w:rsidRPr="008B03A0">
              <w:t>4. Можливість застосування засобу у відділеннях хірургічного, стоматологічного, акушерсько-гінекологічного, педіатричного  профілю, відділень комбустіології, неонатології,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rsidR="008B03A0" w:rsidRPr="008B03A0" w:rsidRDefault="008B03A0" w:rsidP="008B03A0">
            <w:pPr>
              <w:pStyle w:val="a6"/>
              <w:ind w:left="257"/>
              <w:jc w:val="both"/>
            </w:pPr>
            <w:r w:rsidRPr="008B03A0">
              <w:t>5. Можливість застосування засобу для антисептичної обробки шкіри стоп з метою профілактики грибкових захворювань, а також їх рецидивів;  дезінфекції взуття з метою профілактики дерматомікозів.</w:t>
            </w:r>
          </w:p>
          <w:p w:rsidR="008B03A0" w:rsidRPr="008B03A0" w:rsidRDefault="008B03A0" w:rsidP="008B03A0">
            <w:pPr>
              <w:pStyle w:val="a6"/>
              <w:ind w:left="257"/>
              <w:jc w:val="both"/>
            </w:pPr>
            <w:r w:rsidRPr="008B03A0">
              <w:t xml:space="preserve">6. Можливість застосування </w:t>
            </w:r>
            <w:r w:rsidRPr="008B03A0">
              <w:lastRenderedPageBreak/>
              <w:t>засобу для швидкої дезінфекції невеликих за площею, важкодоступних поверхонь та виробів медичного призначення,  витрати засобу складають від 10 мл на 1 м² при експозиції 30 секунд.</w:t>
            </w:r>
          </w:p>
          <w:p w:rsidR="008B03A0" w:rsidRPr="008B03A0" w:rsidRDefault="008B03A0" w:rsidP="008B03A0">
            <w:pPr>
              <w:pStyle w:val="a6"/>
              <w:ind w:left="257"/>
              <w:jc w:val="both"/>
            </w:pPr>
            <w:r w:rsidRPr="008B03A0">
              <w:t>7. Можливість застосування засобу для просочування серветок одноразового використання для очищення і антисептичної обробки шкіри рук і тіла.</w:t>
            </w:r>
          </w:p>
          <w:p w:rsidR="008B03A0" w:rsidRPr="008B03A0" w:rsidRDefault="008B03A0" w:rsidP="008B03A0">
            <w:pPr>
              <w:pStyle w:val="a6"/>
              <w:ind w:left="257"/>
              <w:jc w:val="both"/>
            </w:pPr>
            <w:r w:rsidRPr="008B03A0">
              <w:t>8. Засіб може бути застосований для швидкої дезінфекції невеликих за площею, важкодоступних поверхонь та виробів медичного призначення.</w:t>
            </w:r>
          </w:p>
          <w:p w:rsidR="008B03A0" w:rsidRPr="008B03A0" w:rsidRDefault="008B03A0" w:rsidP="008B03A0">
            <w:pPr>
              <w:pStyle w:val="a6"/>
              <w:ind w:left="257"/>
              <w:jc w:val="both"/>
            </w:pPr>
            <w:r w:rsidRPr="008B03A0">
              <w:t xml:space="preserve">9. Можливість застосування засобу проти транзиторної, резидентної та патогенної мікрофлори шкіри. Засіб виявляє пролонговану бактерицидну дію щодо грамнегативних та грампозитивних бактерій (включаючи збудників туберкульозу (у т.ч. Mycobacterium avium та Mycobacterium. terrae), дифтерії, шигели, сальмонели, клебсієли, легіонели, лептоспіри, ієрсінії, коринебактерії, стафілококи, менінгококи, та інші види бактерій Listeria monocytogenes, </w:t>
            </w:r>
            <w:r w:rsidRPr="00EF7833">
              <w:t>резистентні штами збудників інфекцій, що пов’язані з наданням медичної допомоги,</w:t>
            </w:r>
            <w:r w:rsidRPr="008B03A0">
              <w:t xml:space="preserve"> (у т.ч. мультирезистентний золотистий стафілокок (MRSA), ентерокок, синьогнійну паличку,  Enterococcus faecalis, E. Faecium, Klebsiella spp. (у тому числі K. Pneumonia, ванкомицин-резистентний ентерокок (VRE), Enterobacter spp., Proteus mirabilis, Proteus vulgaris, Escherichia coli, Helicobacter pylori, Ps. Aeruginosa, Acinetobacter junii, Acinetobacter baumannii, стрептококи (у т.ч. Streptococcus spp., Streptococcus agalactie, pyogenes, pnevmoniae, mutans, α- та β-гемолітичний), клострідії (у т.ч. Clostridium spp., Clostridium difficile, Clostridium sporogenes), віруліцидні (включаючи оболонкові та </w:t>
            </w:r>
            <w:r w:rsidRPr="008B03A0">
              <w:lastRenderedPageBreak/>
              <w:t>безоболонкові типи вірусів, у т.ч. вірусні гепатити А, В, С, D, E, ВІЛ, рота-, корона-, норо-, поліома-, вакцинія-, герпес-, адено-, параміксо-, ханта-,  папова-, каліцівірусні інфекції, ентеровіруси (у т.ч. поліо-, віруси ECHO, Коксакі), респіраторно-синцитіальні, риновірусні інфекції, SARS, лихоманка Ебола, збудників різних видів грипу, у т.ч. грип A(H5N1) «пташиний грип», A(H1N1) «свинячий грип»), кору та фунгіцидні (включаючи кандидози, дерматомікози, Aspergillus niger, плісняві гриби) та овоцидні властивості.</w:t>
            </w:r>
          </w:p>
          <w:p w:rsidR="008B03A0" w:rsidRPr="008B03A0" w:rsidRDefault="008B03A0" w:rsidP="008B03A0">
            <w:pPr>
              <w:pStyle w:val="a6"/>
              <w:ind w:left="257"/>
              <w:jc w:val="both"/>
            </w:pPr>
            <w:r w:rsidRPr="008B03A0">
              <w:t>10. Засіб відповідає Європейським стандартам EN 1500, EN 12791 для гігієнічної та хірургічної обробки рук, а також EN 14348, EN 14476, EN 14561, EN 1276, EN 13624, EN 13727, EN 1650.</w:t>
            </w:r>
          </w:p>
          <w:p w:rsidR="008B03A0" w:rsidRPr="008B03A0" w:rsidRDefault="008B03A0" w:rsidP="008B03A0">
            <w:pPr>
              <w:pStyle w:val="a6"/>
              <w:ind w:left="257"/>
              <w:jc w:val="both"/>
            </w:pPr>
            <w:r w:rsidRPr="008B03A0">
              <w:t>11.  Ефективність засобу для інактивації збудника туберкульозу (у т.ч. Mycobacterium avium та Mycobacterium. terrae) при експозиції 30 секунд, в умовах органічного забруднення (кров).</w:t>
            </w:r>
          </w:p>
          <w:p w:rsidR="008B03A0" w:rsidRPr="008B03A0" w:rsidRDefault="008B03A0" w:rsidP="008B03A0">
            <w:pPr>
              <w:pStyle w:val="a6"/>
              <w:ind w:left="257"/>
              <w:jc w:val="both"/>
            </w:pPr>
            <w:r w:rsidRPr="008B03A0">
              <w:t>12. Ефективність в присутності великої кількості забруднень органічного походження  (кров, сироватка, сеча тощо). Ефективність проти груп мікроорганізмів біоплівок.</w:t>
            </w:r>
          </w:p>
          <w:p w:rsidR="008B03A0" w:rsidRPr="008B03A0" w:rsidRDefault="008B03A0" w:rsidP="008B03A0">
            <w:pPr>
              <w:pStyle w:val="a6"/>
              <w:ind w:left="257"/>
              <w:jc w:val="both"/>
            </w:pPr>
            <w:r w:rsidRPr="008B03A0">
              <w:t xml:space="preserve">13. Наявність пролонгованих бактерицидних властивостей, що зберігаються не менше 3-х годин (у т.ч. не менше 3-х годин під рукавичками); можливість продовжуватися до 5 годин ( в залежності від мікробного обсіменіння шкіри). </w:t>
            </w:r>
          </w:p>
          <w:p w:rsidR="008B03A0" w:rsidRPr="008B03A0" w:rsidRDefault="008B03A0" w:rsidP="008B03A0">
            <w:pPr>
              <w:pStyle w:val="a6"/>
              <w:ind w:left="257"/>
              <w:jc w:val="both"/>
            </w:pPr>
            <w:r w:rsidRPr="008B03A0">
              <w:t>14. 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ембріотоксичних).</w:t>
            </w:r>
          </w:p>
          <w:p w:rsidR="008B03A0" w:rsidRPr="008B03A0" w:rsidRDefault="008B03A0" w:rsidP="008B03A0">
            <w:pPr>
              <w:pStyle w:val="a6"/>
              <w:ind w:left="257"/>
              <w:jc w:val="both"/>
            </w:pPr>
            <w:r w:rsidRPr="008B03A0">
              <w:t xml:space="preserve">15. Відсутність в складі препарату фарбників ЧАС,  ароматичних спиртів, амінів, </w:t>
            </w:r>
            <w:r w:rsidRPr="008B03A0">
              <w:lastRenderedPageBreak/>
              <w:t xml:space="preserve">гуанідинів, альдегідів,  хлоргексидину, кислот, бутандіолу, триклозану, перекису водню, повідону, йоду. Відсутність знежирюючого очищення шкіри. </w:t>
            </w:r>
          </w:p>
          <w:p w:rsidR="008B03A0" w:rsidRPr="008B03A0" w:rsidRDefault="008B03A0" w:rsidP="008B03A0">
            <w:pPr>
              <w:pStyle w:val="a6"/>
              <w:ind w:left="257"/>
              <w:jc w:val="both"/>
            </w:pPr>
            <w:r w:rsidRPr="008B03A0">
              <w:t>16. Можливість зберігання при температурі від -15 °С до +35 °С. Засіб не втрачає своїх властивостей після разморожування.</w:t>
            </w:r>
          </w:p>
          <w:p w:rsidR="008B03A0" w:rsidRPr="008B03A0" w:rsidRDefault="008B03A0" w:rsidP="008B03A0">
            <w:pPr>
              <w:pStyle w:val="a6"/>
              <w:ind w:left="257"/>
              <w:jc w:val="both"/>
            </w:pPr>
            <w:r w:rsidRPr="008B03A0">
              <w:t>17. Гарантійний термін зберігання засобу  не менш 5 років з дати виробництва</w:t>
            </w:r>
          </w:p>
          <w:p w:rsidR="008B03A0" w:rsidRPr="008B03A0" w:rsidRDefault="008B03A0" w:rsidP="008B03A0">
            <w:pPr>
              <w:pStyle w:val="a6"/>
              <w:ind w:left="257"/>
              <w:jc w:val="both"/>
            </w:pPr>
            <w:r w:rsidRPr="008B03A0">
              <w:t>18.  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283701" w:rsidRPr="008B03A0" w:rsidRDefault="008B03A0" w:rsidP="008B03A0">
            <w:pPr>
              <w:pStyle w:val="a6"/>
              <w:ind w:left="257"/>
              <w:jc w:val="both"/>
            </w:pPr>
            <w:r w:rsidRPr="008B03A0">
              <w:t>19. 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283701" w:rsidRPr="001D4B1E" w:rsidRDefault="008B03A0" w:rsidP="00D4253E">
            <w:pPr>
              <w:pStyle w:val="a4"/>
              <w:jc w:val="center"/>
              <w:rPr>
                <w:rFonts w:ascii="Times New Roman" w:eastAsia="Calibri" w:hAnsi="Times New Roman"/>
                <w:lang w:eastAsia="en-US"/>
              </w:rPr>
            </w:pPr>
            <w:r>
              <w:rPr>
                <w:rFonts w:ascii="Times New Roman" w:eastAsia="Calibri" w:hAnsi="Times New Roman"/>
                <w:lang w:eastAsia="en-US"/>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283701" w:rsidRPr="001D4B1E" w:rsidRDefault="008B03A0" w:rsidP="00D4253E">
            <w:pPr>
              <w:pStyle w:val="a4"/>
              <w:jc w:val="center"/>
              <w:rPr>
                <w:rFonts w:ascii="Times New Roman" w:eastAsia="Calibri" w:hAnsi="Times New Roman"/>
                <w:lang w:eastAsia="en-US"/>
              </w:rPr>
            </w:pPr>
            <w:r>
              <w:rPr>
                <w:rFonts w:ascii="Times New Roman" w:eastAsia="Calibri" w:hAnsi="Times New Roman"/>
                <w:lang w:eastAsia="en-US"/>
              </w:rPr>
              <w:t>712</w:t>
            </w:r>
          </w:p>
        </w:tc>
      </w:tr>
      <w:tr w:rsidR="00283701"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283701" w:rsidRPr="001D4B1E" w:rsidRDefault="00283701" w:rsidP="00D4253E">
            <w:pPr>
              <w:pStyle w:val="a4"/>
              <w:jc w:val="center"/>
              <w:rPr>
                <w:rFonts w:ascii="Times New Roman" w:eastAsia="Calibri" w:hAnsi="Times New Roman"/>
                <w:lang w:eastAsia="en-US"/>
              </w:rPr>
            </w:pPr>
            <w:r>
              <w:rPr>
                <w:rFonts w:ascii="Times New Roman" w:eastAsia="Calibri" w:hAnsi="Times New Roman"/>
                <w:lang w:eastAsia="en-US"/>
              </w:rPr>
              <w:t>4</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3A0" w:rsidRDefault="008B03A0" w:rsidP="00283701">
            <w:pPr>
              <w:tabs>
                <w:tab w:val="left" w:pos="426"/>
              </w:tabs>
              <w:spacing w:after="0" w:line="240" w:lineRule="auto"/>
              <w:jc w:val="center"/>
              <w:rPr>
                <w:rFonts w:ascii="Times New Roman" w:hAnsi="Times New Roman" w:cs="Times New Roman"/>
                <w:color w:val="000000"/>
                <w:sz w:val="24"/>
                <w:szCs w:val="24"/>
              </w:rPr>
            </w:pPr>
          </w:p>
          <w:p w:rsidR="008B03A0" w:rsidRDefault="008B03A0" w:rsidP="00283701">
            <w:pPr>
              <w:tabs>
                <w:tab w:val="left" w:pos="426"/>
              </w:tabs>
              <w:spacing w:after="0" w:line="240" w:lineRule="auto"/>
              <w:jc w:val="center"/>
              <w:rPr>
                <w:rFonts w:ascii="Times New Roman" w:hAnsi="Times New Roman" w:cs="Times New Roman"/>
                <w:color w:val="000000"/>
                <w:sz w:val="24"/>
                <w:szCs w:val="24"/>
              </w:rPr>
            </w:pPr>
          </w:p>
          <w:p w:rsidR="008B03A0" w:rsidRDefault="008B03A0" w:rsidP="00283701">
            <w:pPr>
              <w:tabs>
                <w:tab w:val="left" w:pos="426"/>
              </w:tabs>
              <w:spacing w:after="0" w:line="240" w:lineRule="auto"/>
              <w:jc w:val="center"/>
              <w:rPr>
                <w:rFonts w:ascii="Times New Roman" w:hAnsi="Times New Roman" w:cs="Times New Roman"/>
                <w:color w:val="000000"/>
                <w:sz w:val="24"/>
                <w:szCs w:val="24"/>
              </w:rPr>
            </w:pPr>
          </w:p>
          <w:p w:rsidR="008B03A0" w:rsidRDefault="008B03A0" w:rsidP="00283701">
            <w:pPr>
              <w:tabs>
                <w:tab w:val="left" w:pos="426"/>
              </w:tabs>
              <w:spacing w:after="0" w:line="240" w:lineRule="auto"/>
              <w:jc w:val="center"/>
              <w:rPr>
                <w:rFonts w:ascii="Times New Roman" w:hAnsi="Times New Roman" w:cs="Times New Roman"/>
                <w:color w:val="000000"/>
                <w:sz w:val="24"/>
                <w:szCs w:val="24"/>
              </w:rPr>
            </w:pPr>
          </w:p>
          <w:p w:rsidR="00283701" w:rsidRPr="008B03A0" w:rsidRDefault="00283701" w:rsidP="00283701">
            <w:pPr>
              <w:tabs>
                <w:tab w:val="left" w:pos="426"/>
              </w:tabs>
              <w:spacing w:after="0" w:line="240" w:lineRule="auto"/>
              <w:jc w:val="center"/>
              <w:rPr>
                <w:rFonts w:ascii="Times New Roman" w:hAnsi="Times New Roman" w:cs="Times New Roman"/>
                <w:color w:val="000000"/>
                <w:sz w:val="24"/>
                <w:szCs w:val="24"/>
              </w:rPr>
            </w:pPr>
            <w:r w:rsidRPr="008B03A0">
              <w:rPr>
                <w:rFonts w:ascii="Times New Roman" w:hAnsi="Times New Roman" w:cs="Times New Roman"/>
                <w:color w:val="000000"/>
                <w:sz w:val="24"/>
                <w:szCs w:val="24"/>
              </w:rPr>
              <w:t>засіб дезінфекційний</w:t>
            </w:r>
          </w:p>
          <w:p w:rsidR="00283701" w:rsidRPr="008B03A0" w:rsidRDefault="00283701" w:rsidP="00283701">
            <w:pPr>
              <w:tabs>
                <w:tab w:val="left" w:pos="426"/>
              </w:tabs>
              <w:spacing w:line="240" w:lineRule="auto"/>
              <w:jc w:val="center"/>
              <w:rPr>
                <w:rFonts w:ascii="Times New Roman" w:hAnsi="Times New Roman" w:cs="Times New Roman"/>
                <w:sz w:val="24"/>
                <w:szCs w:val="24"/>
              </w:rPr>
            </w:pPr>
            <w:r w:rsidRPr="008B03A0">
              <w:rPr>
                <w:rFonts w:ascii="Times New Roman" w:hAnsi="Times New Roman" w:cs="Times New Roman"/>
                <w:color w:val="000000"/>
                <w:sz w:val="24"/>
                <w:szCs w:val="24"/>
              </w:rPr>
              <w:t xml:space="preserve">для достерилізаційного очищення, миття </w:t>
            </w:r>
            <w:r w:rsidRPr="008B03A0">
              <w:rPr>
                <w:rFonts w:ascii="Times New Roman" w:hAnsi="Times New Roman" w:cs="Times New Roman"/>
                <w:sz w:val="24"/>
                <w:szCs w:val="24"/>
              </w:rPr>
              <w:t xml:space="preserve">засіб дезінфекційний </w:t>
            </w:r>
            <w:r w:rsidRPr="008B03A0">
              <w:rPr>
                <w:rFonts w:ascii="Times New Roman" w:hAnsi="Times New Roman" w:cs="Times New Roman"/>
                <w:b/>
                <w:bCs/>
                <w:sz w:val="24"/>
                <w:szCs w:val="24"/>
              </w:rPr>
              <w:t>«Бактеріозим»</w:t>
            </w:r>
          </w:p>
          <w:p w:rsidR="00283701" w:rsidRPr="008B03A0" w:rsidRDefault="00283701" w:rsidP="00D4253E">
            <w:pPr>
              <w:pStyle w:val="a4"/>
              <w:jc w:val="center"/>
              <w:rPr>
                <w:rFonts w:ascii="Times New Roman" w:eastAsia="Calibri" w:hAnsi="Times New Roman"/>
                <w:sz w:val="24"/>
                <w:szCs w:val="24"/>
                <w:lang w:eastAsia="en-US"/>
              </w:rPr>
            </w:pPr>
            <w:r w:rsidRPr="008B03A0">
              <w:rPr>
                <w:rFonts w:ascii="Times New Roman" w:eastAsia="Calibri" w:hAnsi="Times New Roman"/>
                <w:sz w:val="24"/>
                <w:szCs w:val="24"/>
                <w:lang w:eastAsia="en-US"/>
              </w:rPr>
              <w:t>1л</w:t>
            </w:r>
          </w:p>
        </w:tc>
        <w:tc>
          <w:tcPr>
            <w:tcW w:w="2551" w:type="dxa"/>
            <w:tcBorders>
              <w:top w:val="single" w:sz="4" w:space="0" w:color="000000"/>
              <w:left w:val="single" w:sz="4" w:space="0" w:color="000000"/>
              <w:bottom w:val="single" w:sz="4" w:space="0" w:color="000000"/>
              <w:right w:val="single" w:sz="4" w:space="0" w:color="000000"/>
            </w:tcBorders>
            <w:vAlign w:val="center"/>
          </w:tcPr>
          <w:p w:rsidR="00283701" w:rsidRPr="00437445" w:rsidRDefault="00F61052" w:rsidP="00D4253E">
            <w:pPr>
              <w:pStyle w:val="a4"/>
              <w:jc w:val="center"/>
              <w:rPr>
                <w:rFonts w:ascii="Times New Roman" w:hAnsi="Times New Roman"/>
              </w:rPr>
            </w:pPr>
            <w:r w:rsidRPr="00923647">
              <w:rPr>
                <w:rFonts w:ascii="Arial" w:hAnsi="Arial" w:cs="Arial"/>
                <w:sz w:val="18"/>
                <w:szCs w:val="18"/>
              </w:rPr>
              <w:t>47530  Множинний ферментний миючий засіб</w:t>
            </w:r>
          </w:p>
        </w:tc>
        <w:tc>
          <w:tcPr>
            <w:tcW w:w="3969" w:type="dxa"/>
            <w:tcBorders>
              <w:top w:val="single" w:sz="4" w:space="0" w:color="000000"/>
              <w:left w:val="single" w:sz="4" w:space="0" w:color="000000"/>
              <w:bottom w:val="single" w:sz="4" w:space="0" w:color="000000"/>
              <w:right w:val="single" w:sz="4" w:space="0" w:color="000000"/>
            </w:tcBorders>
          </w:tcPr>
          <w:p w:rsidR="00283701" w:rsidRPr="008A3F0C" w:rsidRDefault="00283701" w:rsidP="00283701">
            <w:pPr>
              <w:pStyle w:val="a6"/>
              <w:numPr>
                <w:ilvl w:val="0"/>
                <w:numId w:val="7"/>
              </w:numPr>
              <w:tabs>
                <w:tab w:val="left" w:pos="0"/>
                <w:tab w:val="left" w:pos="426"/>
              </w:tabs>
              <w:spacing w:after="200"/>
              <w:ind w:left="0" w:firstLine="0"/>
            </w:pPr>
            <w:r w:rsidRPr="008A3F0C">
              <w:t xml:space="preserve">Рідкий концентрований  ферментний засіб для </w:t>
            </w:r>
            <w:r w:rsidRPr="008A3F0C">
              <w:rPr>
                <w:color w:val="000000"/>
              </w:rPr>
              <w:t>достерилізаційного очищення інструментів (включаючи ендоскопи) та миття</w:t>
            </w:r>
            <w:r w:rsidRPr="008A3F0C">
              <w:t xml:space="preserve"> поверхонь.</w:t>
            </w:r>
          </w:p>
          <w:p w:rsidR="00283701" w:rsidRPr="008A3F0C" w:rsidRDefault="00283701" w:rsidP="00283701">
            <w:pPr>
              <w:pStyle w:val="a6"/>
              <w:numPr>
                <w:ilvl w:val="0"/>
                <w:numId w:val="7"/>
              </w:numPr>
              <w:tabs>
                <w:tab w:val="left" w:pos="0"/>
                <w:tab w:val="left" w:pos="426"/>
              </w:tabs>
              <w:spacing w:after="200"/>
              <w:ind w:left="0" w:firstLine="0"/>
            </w:pPr>
            <w:r w:rsidRPr="008A3F0C">
              <w:t xml:space="preserve">Засіб на основі комплексу ферментів (протеаза, ліпаза, амілаза) у кількостях від  0,68 до 1,0%, спирту етилового  до 10,0%, (діючі речовини); стабілізованих ферментів (маннаназа, пектиназа), амфотерних та неіногенних ПАР (у т.ч. екологічний ПАР - глюкопур </w:t>
            </w:r>
            <w:r w:rsidRPr="008A3F0C">
              <w:rPr>
                <w:lang w:val="en-US"/>
              </w:rPr>
              <w:t>foam</w:t>
            </w:r>
            <w:r w:rsidRPr="008A3F0C">
              <w:t>) загальною кіль кількістю від  4 до 10%, 2-феноксіетанолу. З обов’язковими складовими: інгібітор корозії, регулятор рН, хелатний комплекс.</w:t>
            </w:r>
          </w:p>
          <w:p w:rsidR="00283701" w:rsidRPr="008A3F0C" w:rsidRDefault="00283701" w:rsidP="00283701">
            <w:pPr>
              <w:pStyle w:val="a6"/>
              <w:numPr>
                <w:ilvl w:val="0"/>
                <w:numId w:val="7"/>
              </w:numPr>
              <w:tabs>
                <w:tab w:val="left" w:pos="0"/>
                <w:tab w:val="left" w:pos="426"/>
              </w:tabs>
              <w:spacing w:after="200"/>
              <w:ind w:left="0" w:firstLine="0"/>
            </w:pPr>
            <w:r w:rsidRPr="008A3F0C">
              <w:t xml:space="preserve">Відсутність в складі препарату фарбників, хлору (та хлорутворюючих речовин), альдегидів, амінів, гуанідінів, </w:t>
            </w:r>
            <w:r w:rsidRPr="008A3F0C">
              <w:lastRenderedPageBreak/>
              <w:t xml:space="preserve">кислот, бутандіолу, пропілових спиртів, триклозану. </w:t>
            </w:r>
          </w:p>
          <w:p w:rsidR="00283701" w:rsidRPr="008A3F0C" w:rsidRDefault="00283701" w:rsidP="00283701">
            <w:pPr>
              <w:pStyle w:val="a6"/>
              <w:numPr>
                <w:ilvl w:val="0"/>
                <w:numId w:val="7"/>
              </w:numPr>
              <w:tabs>
                <w:tab w:val="left" w:pos="0"/>
                <w:tab w:val="left" w:pos="426"/>
              </w:tabs>
              <w:spacing w:after="200"/>
              <w:ind w:left="0" w:firstLine="0"/>
            </w:pPr>
            <w:r w:rsidRPr="008A3F0C">
              <w:t>Робочі розчини засобу повинні мати відмінні змочувальні та миючі властивості, видаляти механічні, жирові, білкові, вуглеводні забруднення, залишки крові, секретів та інших біологічних рідин організму людини, залишки лікарських засобів тощо із зовнішніх поверхонь, внутрішніх каналів та порожнин виробів медичного призначення; добре змиватися з оброблених об’єктів, не залишаючи нальоту, осаду, плям, низькопінні, не пошкоджують об’єкти, що виготовлені із металів, скла, термолабільних та термостабільних матеріалів.</w:t>
            </w:r>
          </w:p>
          <w:p w:rsidR="00283701" w:rsidRPr="008A3F0C" w:rsidRDefault="00283701" w:rsidP="00283701">
            <w:pPr>
              <w:pStyle w:val="a6"/>
              <w:numPr>
                <w:ilvl w:val="0"/>
                <w:numId w:val="7"/>
              </w:numPr>
              <w:tabs>
                <w:tab w:val="left" w:pos="0"/>
                <w:tab w:val="left" w:pos="426"/>
              </w:tabs>
              <w:spacing w:after="200"/>
              <w:ind w:left="0" w:firstLine="0"/>
            </w:pPr>
            <w:r w:rsidRPr="008A3F0C">
              <w:t>Завдяки спільній дії ферментного комплексу та натуральних поверхнево-активних речовин, самостійно розчинюються навіть ті забруднення, що важко видаляються, у т.ч. застарілі, прифіксовані (прикипілі) до поверхонь матеріалів (кров, слиз, сироватка, секрети, білкові, жирові та вуглеводні виділення та забруднення, біоплівки, хімічні речовини та реагенти, лікарські препарати, залишки рентгенконтрастних речовин та ін.) або які вже підсохли</w:t>
            </w:r>
          </w:p>
          <w:p w:rsidR="00283701" w:rsidRPr="00834E52" w:rsidRDefault="00283701" w:rsidP="00283701">
            <w:pPr>
              <w:pStyle w:val="a6"/>
              <w:numPr>
                <w:ilvl w:val="0"/>
                <w:numId w:val="7"/>
              </w:numPr>
              <w:tabs>
                <w:tab w:val="left" w:pos="0"/>
                <w:tab w:val="left" w:pos="426"/>
              </w:tabs>
              <w:ind w:left="0" w:firstLine="0"/>
              <w:jc w:val="both"/>
            </w:pPr>
            <w:r w:rsidRPr="00834E52">
              <w:t xml:space="preserve">Засіб екологічно безпечний – розпадається на речовини які не шкодять здоров'ю та екології. Призначений для застосування у закладах охорони здоров’я з метою: </w:t>
            </w:r>
          </w:p>
          <w:p w:rsidR="00283701" w:rsidRPr="00834E52" w:rsidRDefault="00283701" w:rsidP="00283701">
            <w:pPr>
              <w:tabs>
                <w:tab w:val="left" w:pos="426"/>
              </w:tabs>
              <w:spacing w:after="0" w:line="240" w:lineRule="auto"/>
              <w:jc w:val="both"/>
              <w:rPr>
                <w:rFonts w:ascii="Times New Roman" w:hAnsi="Times New Roman" w:cs="Times New Roman"/>
                <w:sz w:val="24"/>
                <w:szCs w:val="24"/>
              </w:rPr>
            </w:pPr>
            <w:r w:rsidRPr="00834E52">
              <w:rPr>
                <w:rFonts w:ascii="Times New Roman" w:hAnsi="Times New Roman" w:cs="Times New Roman"/>
                <w:sz w:val="24"/>
                <w:szCs w:val="24"/>
              </w:rPr>
              <w:t xml:space="preserve">- достерилізаційного очищення виробів медичного призначення із різних матеріалів: металу, скла, гуми, полімерних та інших матеріалів, включаючи стоматологічні (зокрема, ті, що обертаються, ендодонтичні, ортопедичні інструменти, відтиски, мости, коронки тощо); зонди усіх видів, катетери,  хірургічні, мікрохірургічні інструменти, термочутливі матеріали для анестезії, у т.ч. маски, гнучкі та жорсткі трубки, катетери; наркозно-дихальна апаратура, шланги до наркозно-дихальної апаратури, обладнання і приладдя для </w:t>
            </w:r>
            <w:r w:rsidRPr="00834E52">
              <w:rPr>
                <w:rFonts w:ascii="Times New Roman" w:hAnsi="Times New Roman" w:cs="Times New Roman"/>
                <w:sz w:val="24"/>
                <w:szCs w:val="24"/>
              </w:rPr>
              <w:lastRenderedPageBreak/>
              <w:t>анестезіології та інтенсивної терапії, ручним і механізованим способом;</w:t>
            </w:r>
          </w:p>
          <w:p w:rsidR="00283701" w:rsidRPr="00834E52" w:rsidRDefault="00283701" w:rsidP="00283701">
            <w:pPr>
              <w:tabs>
                <w:tab w:val="left" w:pos="426"/>
              </w:tabs>
              <w:spacing w:after="0" w:line="240" w:lineRule="auto"/>
              <w:jc w:val="both"/>
              <w:rPr>
                <w:rFonts w:ascii="Times New Roman" w:hAnsi="Times New Roman" w:cs="Times New Roman"/>
                <w:sz w:val="24"/>
                <w:szCs w:val="24"/>
              </w:rPr>
            </w:pPr>
            <w:r w:rsidRPr="00834E52">
              <w:rPr>
                <w:rFonts w:ascii="Times New Roman" w:hAnsi="Times New Roman" w:cs="Times New Roman"/>
                <w:sz w:val="24"/>
                <w:szCs w:val="24"/>
              </w:rPr>
              <w:t>- очищення, у т.ч. достерилізаційного очищення, гнучких і жорстких ендоскопів (гастро-, бронхо-, цисто-, колоно-, ректо-, артро-, ларинго-, гістеро-, лапаро-, дуоденоскопів та інших) та інструментів до них;</w:t>
            </w:r>
          </w:p>
          <w:p w:rsidR="00283701" w:rsidRPr="00834E52" w:rsidRDefault="00283701" w:rsidP="00283701">
            <w:pPr>
              <w:tabs>
                <w:tab w:val="left" w:pos="426"/>
              </w:tabs>
              <w:spacing w:after="0" w:line="240" w:lineRule="auto"/>
              <w:jc w:val="both"/>
              <w:rPr>
                <w:rFonts w:ascii="Times New Roman" w:hAnsi="Times New Roman" w:cs="Times New Roman"/>
                <w:sz w:val="24"/>
                <w:szCs w:val="24"/>
              </w:rPr>
            </w:pPr>
            <w:r w:rsidRPr="00834E52">
              <w:rPr>
                <w:rFonts w:ascii="Times New Roman" w:hAnsi="Times New Roman" w:cs="Times New Roman"/>
                <w:sz w:val="24"/>
                <w:szCs w:val="24"/>
              </w:rPr>
              <w:t>- миття та очищення (у т.ч. достерилізаційного очищення) лабораторного та іншого посуду, ємностей;</w:t>
            </w:r>
          </w:p>
          <w:p w:rsidR="00283701" w:rsidRPr="00834E52" w:rsidRDefault="00283701" w:rsidP="00283701">
            <w:pPr>
              <w:tabs>
                <w:tab w:val="left" w:pos="426"/>
              </w:tabs>
              <w:spacing w:after="0" w:line="240" w:lineRule="auto"/>
              <w:jc w:val="both"/>
              <w:rPr>
                <w:rFonts w:ascii="Times New Roman" w:hAnsi="Times New Roman" w:cs="Times New Roman"/>
                <w:sz w:val="24"/>
                <w:szCs w:val="24"/>
              </w:rPr>
            </w:pPr>
            <w:r w:rsidRPr="00834E52">
              <w:rPr>
                <w:rFonts w:ascii="Times New Roman" w:hAnsi="Times New Roman" w:cs="Times New Roman"/>
                <w:sz w:val="24"/>
                <w:szCs w:val="24"/>
              </w:rPr>
              <w:t>- видалення забруднень на білизні або плям, що важко видаляються (білкові та інші секрети, кров, жирові, та інші забруднення);</w:t>
            </w:r>
          </w:p>
          <w:p w:rsidR="00283701" w:rsidRPr="00834E52" w:rsidRDefault="00283701" w:rsidP="00283701">
            <w:pPr>
              <w:pStyle w:val="a6"/>
              <w:tabs>
                <w:tab w:val="left" w:pos="0"/>
                <w:tab w:val="left" w:pos="426"/>
              </w:tabs>
              <w:ind w:left="0"/>
            </w:pPr>
            <w:r w:rsidRPr="00834E52">
              <w:t>- миття поверхонь приміщень, обладнання, апаратури, устаткування, предметів догляду за хворими.</w:t>
            </w:r>
          </w:p>
          <w:p w:rsidR="00283701" w:rsidRPr="00834E52" w:rsidRDefault="00283701" w:rsidP="00283701">
            <w:pPr>
              <w:pStyle w:val="a6"/>
              <w:numPr>
                <w:ilvl w:val="0"/>
                <w:numId w:val="7"/>
              </w:numPr>
              <w:tabs>
                <w:tab w:val="left" w:pos="0"/>
                <w:tab w:val="left" w:pos="426"/>
              </w:tabs>
              <w:spacing w:after="200"/>
              <w:ind w:left="0" w:firstLine="0"/>
            </w:pPr>
            <w:bookmarkStart w:id="5" w:name="_Hlk119422884"/>
            <w:r w:rsidRPr="00834E52">
              <w:t>Засіб придатний для очищення медичного інструментарію, ендоскопів та інструментів до них вручну, автоматизованим методом (у напівавтоматичних циркуляційних пристроях та у повністю автоматизованих машинах), в ультразвукових ваннах</w:t>
            </w:r>
          </w:p>
          <w:bookmarkEnd w:id="5"/>
          <w:p w:rsidR="00283701" w:rsidRPr="00834E52" w:rsidRDefault="00283701" w:rsidP="00283701">
            <w:pPr>
              <w:pStyle w:val="a6"/>
              <w:numPr>
                <w:ilvl w:val="0"/>
                <w:numId w:val="7"/>
              </w:numPr>
              <w:tabs>
                <w:tab w:val="left" w:pos="0"/>
                <w:tab w:val="left" w:pos="426"/>
              </w:tabs>
              <w:spacing w:after="200"/>
              <w:ind w:left="0" w:firstLine="0"/>
            </w:pPr>
            <w:r w:rsidRPr="00834E52">
              <w:t>Строк придатності робочих розчинів не менш  72 годин.</w:t>
            </w:r>
          </w:p>
          <w:p w:rsidR="00283701" w:rsidRPr="00834E52" w:rsidRDefault="00283701" w:rsidP="00283701">
            <w:pPr>
              <w:pStyle w:val="a6"/>
              <w:numPr>
                <w:ilvl w:val="0"/>
                <w:numId w:val="7"/>
              </w:numPr>
              <w:tabs>
                <w:tab w:val="left" w:pos="0"/>
                <w:tab w:val="left" w:pos="426"/>
              </w:tabs>
              <w:spacing w:after="200"/>
              <w:ind w:left="0" w:firstLine="0"/>
            </w:pPr>
            <w:r w:rsidRPr="00834E52">
              <w:t xml:space="preserve">Робочі розчини засобу мають гарні миючі, змочувальні, емульгуючі властивості, не викликають корозії металів, не пошкоджують об'єкти, що виготовлені із корозійностійких і нестійких до корозії металів, термостабільних і термолабільних матеріалів, скла, гуми, каучуків, полімерних, пористих матеріалів та інших. Зокрема, засіб показав хорошу сумісність з наступними матеріалами: сталь, мідь, латунь, цинк, залізо, алюміній, поліетилен, полістирол, акрилнітрилобутадієнстирол, поліметилметакрилат, полікарбонат, поліоксиметилен, поліетилентерефталат, поліамід-6, полісульфон, полівінілхлорид твердий та м'який; натуральний, бутадієнакрилонітрильний, ізобутенізопреновий та бутадієнстирольний, </w:t>
            </w:r>
            <w:r w:rsidRPr="00834E52">
              <w:lastRenderedPageBreak/>
              <w:t>поліметилсилоксановий і фторований каучуки, хлоропренова гума, етиленпропілентерполімер, поліефіруретан, альгінат, силікони.</w:t>
            </w:r>
          </w:p>
          <w:p w:rsidR="00283701" w:rsidRPr="00834E52" w:rsidRDefault="00283701" w:rsidP="00283701">
            <w:pPr>
              <w:pStyle w:val="a6"/>
              <w:numPr>
                <w:ilvl w:val="0"/>
                <w:numId w:val="7"/>
              </w:numPr>
              <w:tabs>
                <w:tab w:val="left" w:pos="0"/>
                <w:tab w:val="left" w:pos="426"/>
              </w:tabs>
              <w:spacing w:after="200"/>
              <w:ind w:left="0" w:firstLine="0"/>
            </w:pPr>
            <w:bookmarkStart w:id="6" w:name="_Hlk119503496"/>
            <w:r w:rsidRPr="00834E52">
              <w:t>Засіб може бути також використаний в підлогомийних, посудомийних, пральних машинах, ультразвуковому і циркуляційному мийному устаткуванні.</w:t>
            </w:r>
          </w:p>
          <w:bookmarkEnd w:id="6"/>
          <w:p w:rsidR="00283701" w:rsidRPr="00834E52" w:rsidRDefault="00283701" w:rsidP="00283701">
            <w:pPr>
              <w:pStyle w:val="a6"/>
              <w:numPr>
                <w:ilvl w:val="0"/>
                <w:numId w:val="7"/>
              </w:numPr>
              <w:tabs>
                <w:tab w:val="left" w:pos="0"/>
                <w:tab w:val="left" w:pos="426"/>
              </w:tabs>
              <w:spacing w:after="200"/>
              <w:ind w:left="0" w:firstLine="0"/>
            </w:pPr>
            <w:r w:rsidRPr="00834E52">
              <w:t>Очищення поверхонь можливо проводити методом «двох відер» при витраті робочого розчину від 10 мл/м²</w:t>
            </w:r>
          </w:p>
          <w:p w:rsidR="00283701" w:rsidRPr="00834E52" w:rsidRDefault="00283701" w:rsidP="00283701">
            <w:pPr>
              <w:pStyle w:val="a6"/>
              <w:numPr>
                <w:ilvl w:val="0"/>
                <w:numId w:val="7"/>
              </w:numPr>
              <w:tabs>
                <w:tab w:val="left" w:pos="0"/>
                <w:tab w:val="left" w:pos="426"/>
              </w:tabs>
              <w:spacing w:after="200"/>
              <w:ind w:left="0" w:firstLine="0"/>
            </w:pPr>
            <w:r w:rsidRPr="00834E52">
              <w:t>Обробку та очищення, у т.ч. достерилізаційне дозволено проводити в присутності осіб не причетних до процесу очищення(пацієнтів, клієнтів, медичних працівників та інших).</w:t>
            </w:r>
          </w:p>
          <w:p w:rsidR="00283701" w:rsidRPr="00834E52" w:rsidRDefault="00283701" w:rsidP="00283701">
            <w:pPr>
              <w:pStyle w:val="a6"/>
              <w:numPr>
                <w:ilvl w:val="0"/>
                <w:numId w:val="7"/>
              </w:numPr>
              <w:tabs>
                <w:tab w:val="left" w:pos="0"/>
                <w:tab w:val="left" w:pos="426"/>
              </w:tabs>
              <w:spacing w:after="200"/>
              <w:ind w:left="0" w:firstLine="0"/>
            </w:pPr>
            <w:r w:rsidRPr="00834E52">
              <w:t>Можливість зберігання засобу при температурі від 0 °С до +35 °С. Споживчі властивості засобу після розморожування зберігаються.</w:t>
            </w:r>
          </w:p>
          <w:p w:rsidR="00283701" w:rsidRPr="00834E52" w:rsidRDefault="00283701" w:rsidP="00283701">
            <w:pPr>
              <w:pStyle w:val="a6"/>
              <w:numPr>
                <w:ilvl w:val="0"/>
                <w:numId w:val="7"/>
              </w:numPr>
              <w:tabs>
                <w:tab w:val="left" w:pos="0"/>
              </w:tabs>
              <w:spacing w:after="200" w:line="276" w:lineRule="auto"/>
              <w:ind w:left="0" w:firstLine="0"/>
            </w:pPr>
            <w:r w:rsidRPr="00834E52">
              <w:t>Гарантійний термін зберігання засобу не менш ніж 2 роки з дати виготовлення.</w:t>
            </w:r>
          </w:p>
          <w:p w:rsidR="00283701" w:rsidRPr="00834E52" w:rsidRDefault="00283701" w:rsidP="00283701">
            <w:pPr>
              <w:pStyle w:val="a6"/>
              <w:numPr>
                <w:ilvl w:val="0"/>
                <w:numId w:val="7"/>
              </w:numPr>
              <w:tabs>
                <w:tab w:val="left" w:pos="0"/>
              </w:tabs>
              <w:spacing w:after="200" w:line="276" w:lineRule="auto"/>
              <w:ind w:left="0" w:firstLine="0"/>
            </w:pPr>
            <w:r w:rsidRPr="00834E52">
              <w:t xml:space="preserve"> Засіб повинен бути внесений до Державного реєстру дезінфекційних засобів.</w:t>
            </w:r>
          </w:p>
          <w:p w:rsidR="00283701" w:rsidRPr="00834E52" w:rsidRDefault="00283701" w:rsidP="00283701">
            <w:pPr>
              <w:pStyle w:val="a6"/>
              <w:numPr>
                <w:ilvl w:val="0"/>
                <w:numId w:val="7"/>
              </w:numPr>
              <w:tabs>
                <w:tab w:val="left" w:pos="0"/>
              </w:tabs>
              <w:spacing w:after="200" w:line="276" w:lineRule="auto"/>
              <w:ind w:left="0" w:firstLine="0"/>
            </w:pPr>
            <w:r w:rsidRPr="00834E52">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283701" w:rsidRPr="003B1FFE" w:rsidRDefault="00283701" w:rsidP="008B03A0">
            <w:pPr>
              <w:pStyle w:val="a6"/>
              <w:numPr>
                <w:ilvl w:val="0"/>
                <w:numId w:val="7"/>
              </w:numPr>
              <w:spacing w:after="200" w:line="276" w:lineRule="auto"/>
              <w:ind w:left="0" w:firstLine="0"/>
              <w:rPr>
                <w:sz w:val="22"/>
                <w:szCs w:val="22"/>
              </w:rPr>
            </w:pPr>
            <w:r w:rsidRPr="00834E52">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283701" w:rsidRPr="001D4B1E" w:rsidRDefault="00283701" w:rsidP="00D4253E">
            <w:pPr>
              <w:pStyle w:val="a4"/>
              <w:jc w:val="center"/>
              <w:rPr>
                <w:rFonts w:ascii="Times New Roman" w:eastAsia="Calibri" w:hAnsi="Times New Roman"/>
                <w:lang w:eastAsia="en-US"/>
              </w:rPr>
            </w:pPr>
            <w:r>
              <w:rPr>
                <w:rFonts w:ascii="Times New Roman" w:eastAsia="Calibri" w:hAnsi="Times New Roman"/>
                <w:lang w:eastAsia="en-US"/>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8B03A0" w:rsidRDefault="008B03A0" w:rsidP="00D4253E">
            <w:pPr>
              <w:pStyle w:val="a4"/>
              <w:jc w:val="center"/>
              <w:rPr>
                <w:rFonts w:ascii="Times New Roman" w:eastAsia="Calibri" w:hAnsi="Times New Roman"/>
                <w:lang w:eastAsia="en-US"/>
              </w:rPr>
            </w:pPr>
          </w:p>
          <w:p w:rsidR="00283701" w:rsidRPr="001D4B1E" w:rsidRDefault="008B03A0" w:rsidP="00D4253E">
            <w:pPr>
              <w:pStyle w:val="a4"/>
              <w:jc w:val="center"/>
              <w:rPr>
                <w:rFonts w:ascii="Times New Roman" w:eastAsia="Calibri" w:hAnsi="Times New Roman"/>
                <w:lang w:eastAsia="en-US"/>
              </w:rPr>
            </w:pPr>
            <w:r>
              <w:rPr>
                <w:rFonts w:ascii="Times New Roman" w:eastAsia="Calibri" w:hAnsi="Times New Roman"/>
                <w:lang w:eastAsia="en-US"/>
              </w:rPr>
              <w:t>384</w:t>
            </w:r>
          </w:p>
        </w:tc>
      </w:tr>
      <w:tr w:rsidR="00283701"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83701"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5</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601ED5" w:rsidRDefault="00283701" w:rsidP="00283701">
            <w:pPr>
              <w:spacing w:after="0" w:line="240" w:lineRule="auto"/>
              <w:jc w:val="center"/>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засіб для дезінфекції, </w:t>
            </w:r>
            <w:r w:rsidRPr="00601ED5">
              <w:rPr>
                <w:rFonts w:ascii="Times New Roman" w:eastAsia="Times New Roman" w:hAnsi="Times New Roman" w:cs="Times New Roman"/>
                <w:color w:val="000000"/>
                <w:sz w:val="24"/>
                <w:szCs w:val="24"/>
                <w:lang w:eastAsia="ru-RU"/>
              </w:rPr>
              <w:lastRenderedPageBreak/>
              <w:t>передстерилізаційного очищення медичних інструментів,</w:t>
            </w:r>
          </w:p>
          <w:p w:rsidR="00283701" w:rsidRPr="00601ED5" w:rsidRDefault="00283701" w:rsidP="00283701">
            <w:pPr>
              <w:spacing w:after="0" w:line="240" w:lineRule="auto"/>
              <w:jc w:val="center"/>
              <w:rPr>
                <w:rFonts w:ascii="Times New Roman" w:hAnsi="Times New Roman" w:cs="Times New Roman"/>
                <w:sz w:val="24"/>
                <w:szCs w:val="24"/>
              </w:rPr>
            </w:pPr>
            <w:r w:rsidRPr="00601ED5">
              <w:rPr>
                <w:rFonts w:ascii="Times New Roman" w:hAnsi="Times New Roman" w:cs="Times New Roman"/>
                <w:b/>
                <w:bCs/>
                <w:sz w:val="24"/>
                <w:szCs w:val="24"/>
              </w:rPr>
              <w:t>«Гігасепт® Iнстру АФ</w:t>
            </w:r>
            <w:r w:rsidRPr="00601ED5">
              <w:rPr>
                <w:rFonts w:ascii="Times New Roman" w:hAnsi="Times New Roman" w:cs="Times New Roman"/>
                <w:sz w:val="24"/>
                <w:szCs w:val="24"/>
              </w:rPr>
              <w:t xml:space="preserve"> (Gigasept® Instru AF)» 2л</w:t>
            </w:r>
          </w:p>
          <w:p w:rsidR="00283701" w:rsidRPr="00601ED5" w:rsidRDefault="00283701" w:rsidP="00D4253E">
            <w:pPr>
              <w:pStyle w:val="a4"/>
              <w:jc w:val="center"/>
              <w:rPr>
                <w:rFonts w:ascii="Times New Roman" w:eastAsia="Calibri" w:hAnsi="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283701" w:rsidRPr="00601ED5" w:rsidRDefault="00EF7833" w:rsidP="00D4253E">
            <w:pPr>
              <w:pStyle w:val="a4"/>
              <w:jc w:val="center"/>
              <w:rPr>
                <w:rFonts w:ascii="Times New Roman" w:hAnsi="Times New Roman"/>
                <w:sz w:val="24"/>
                <w:szCs w:val="24"/>
              </w:rPr>
            </w:pPr>
            <w:r w:rsidRPr="00EF7833">
              <w:rPr>
                <w:rFonts w:ascii="Times New Roman" w:hAnsi="Times New Roman"/>
                <w:sz w:val="24"/>
                <w:szCs w:val="24"/>
              </w:rPr>
              <w:lastRenderedPageBreak/>
              <w:t xml:space="preserve">46405  Бензалконій хлоридний </w:t>
            </w:r>
            <w:r w:rsidRPr="00EF7833">
              <w:rPr>
                <w:rFonts w:ascii="Times New Roman" w:hAnsi="Times New Roman"/>
                <w:sz w:val="24"/>
                <w:szCs w:val="24"/>
              </w:rPr>
              <w:lastRenderedPageBreak/>
              <w:t>дезiнфікуючий</w:t>
            </w:r>
          </w:p>
        </w:tc>
        <w:tc>
          <w:tcPr>
            <w:tcW w:w="3969" w:type="dxa"/>
            <w:tcBorders>
              <w:top w:val="single" w:sz="4" w:space="0" w:color="000000"/>
              <w:left w:val="single" w:sz="4" w:space="0" w:color="000000"/>
              <w:bottom w:val="single" w:sz="4" w:space="0" w:color="000000"/>
              <w:right w:val="single" w:sz="4" w:space="0" w:color="000000"/>
            </w:tcBorders>
          </w:tcPr>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lastRenderedPageBreak/>
              <w:t xml:space="preserve">Засіб у вигляді рідкого прозорого концентрату на основі похідних </w:t>
            </w:r>
            <w:r w:rsidRPr="00601ED5">
              <w:rPr>
                <w:rFonts w:ascii="Times New Roman" w:eastAsia="Times New Roman" w:hAnsi="Times New Roman" w:cs="Times New Roman"/>
                <w:color w:val="000000"/>
                <w:sz w:val="24"/>
                <w:szCs w:val="24"/>
                <w:lang w:eastAsia="ru-RU"/>
              </w:rPr>
              <w:lastRenderedPageBreak/>
              <w:t xml:space="preserve">кокоспропілендіамінгуанідинацетату –  не менше 14%, ароматичних спиртів (феноксіпропаноли –  не менше 35%), та ЧАСів (бензалконіум хлорид – не менше  2,5%). Обов’язкова наявність антикорозійних добавок. </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2. Кількість АДР у концентраті засобу повинна становити не менше 50%. Кількість діючих речовин не менш трьох.</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3. В складі препарату не повинні міститися альдегіди, хлор, окисники, ферменти.</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4. Робочі розчини засобу повинні  мати добрі змочувальні, миючі (миюча здатність не менше 85%), емульгуючі та дезодоруючі властивості, не викликати корозії металів, не пошкоджувати вироби ( з металів, скла, термостабільних і термолабільних матеріалів, гуми, каучуків, полімерних матеріалів, штучної шкіри, кахлю, порцеляни, фаянсу, дерева та інших матеріалів) та поверхні медичних приладів і устаткування з лакофарбовим, гальванічним і полімерним покриттям, не знебарвлювати і не зменшувати міцність тканин.</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 5. Робочі розчини засобу не фіксують органічні забруднення, ефективно розчиняють та видаляють органічні та неорганічні забруднення (у т.ч. залишки крові, ліків, білкові, жирові, механічні та ін. види забруднень) з поверхонь, із внутрішніх каналів, порожнин та інших важкодоступних місць; добре змиваються, не залишають нальоту, липкої плівки і плям на поверхнях об’єктів, що піддаються обробці; гомогенізують мокротиння та інші виділення. </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6. Засіб призначений для дезінфекції медичних інструментів та ендоскопів (включаючи хірургічні та стоматологічні інструменти, у т.ч. ротаційні і замкові, гнучкі та жорсткі ендоскопи, зонди усіх видів, елементи наркозно-дихальної апаратури, анестезіологічне обладнання, кювези, датчики до апаратів УЗД та інші медичні інструменти), лабораторного посуду </w:t>
            </w:r>
            <w:r w:rsidRPr="00601ED5">
              <w:rPr>
                <w:rFonts w:ascii="Times New Roman" w:eastAsia="Times New Roman" w:hAnsi="Times New Roman" w:cs="Times New Roman"/>
                <w:color w:val="000000"/>
                <w:sz w:val="24"/>
                <w:szCs w:val="24"/>
                <w:lang w:eastAsia="ru-RU"/>
              </w:rPr>
              <w:lastRenderedPageBreak/>
              <w:t>із різних матеріалів (скла, металів, у т.ч. міді, латуні, цинку, алюмінію, інструментальної сталі, пластмас (поліетилен, полістирол, акрілонітрілбутадієнстірол, поліметилметакрилат, полікарбонат, поліоксіметилен, поліетилентерефталат, поліамід, полісульфон, полівінілхлорид та ін.), гуми (натуральний, нітрильний, ізобутилен-ізопреновий, хлоропропіленовий, фторуглеродний каучук, етиленпропілендієн, полідиметилсилоксан), композитних та інших матеріалів.</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7. Можливість застосування засобу для дезінфекції та одночасного миття поверхонь приміщень (підлога, стіни, двері тощо), меблів, обладнання, медичних приладів, апаратів і устаткування (у т.ч. з особливо-чутливих матеріалів: обладнання та наркозно-дихальної апаратури, датчиків ультразвукової апаратури, рентгенодіагностичного, радіологічного обладнання, апаратури та обладнання для комп’ютерної, магнітно-резонансної томографії, ангіографічних комплексів та інших видів обладнання); посуду, білизни, предметів догляду за  хворими, санітарно-технічного обладнання, прибирального інвентарю. </w:t>
            </w:r>
          </w:p>
          <w:p w:rsidR="00283701" w:rsidRPr="00601ED5" w:rsidRDefault="00283701" w:rsidP="00283701">
            <w:pPr>
              <w:tabs>
                <w:tab w:val="num" w:pos="540"/>
                <w:tab w:val="num" w:pos="2400"/>
              </w:tabs>
              <w:spacing w:after="0" w:line="240" w:lineRule="auto"/>
              <w:rPr>
                <w:rFonts w:ascii="Times New Roman" w:hAnsi="Times New Roman" w:cs="Times New Roman"/>
                <w:spacing w:val="-1"/>
                <w:sz w:val="24"/>
                <w:szCs w:val="24"/>
              </w:rPr>
            </w:pPr>
            <w:r w:rsidRPr="00601ED5">
              <w:rPr>
                <w:rFonts w:ascii="Times New Roman" w:eastAsia="Times New Roman" w:hAnsi="Times New Roman" w:cs="Times New Roman"/>
                <w:color w:val="000000"/>
                <w:sz w:val="24"/>
                <w:szCs w:val="24"/>
                <w:lang w:eastAsia="ru-RU"/>
              </w:rPr>
              <w:t xml:space="preserve">8. Засіб повинен мати </w:t>
            </w:r>
            <w:r w:rsidRPr="00601ED5">
              <w:rPr>
                <w:rFonts w:ascii="Times New Roman" w:hAnsi="Times New Roman" w:cs="Times New Roman"/>
                <w:spacing w:val="3"/>
                <w:sz w:val="24"/>
                <w:szCs w:val="24"/>
              </w:rPr>
              <w:t xml:space="preserve">антимікробні властивості щодо </w:t>
            </w:r>
            <w:r w:rsidRPr="00601ED5">
              <w:rPr>
                <w:rFonts w:ascii="Times New Roman" w:hAnsi="Times New Roman" w:cs="Times New Roman"/>
                <w:sz w:val="24"/>
                <w:szCs w:val="24"/>
              </w:rPr>
              <w:t>грамнегативних та грампозитивних</w:t>
            </w:r>
            <w:r w:rsidRPr="00601ED5">
              <w:rPr>
                <w:rFonts w:ascii="Times New Roman" w:hAnsi="Times New Roman" w:cs="Times New Roman"/>
                <w:spacing w:val="3"/>
                <w:sz w:val="24"/>
                <w:szCs w:val="24"/>
              </w:rPr>
              <w:t xml:space="preserve"> бактерій </w:t>
            </w:r>
            <w:r w:rsidRPr="00601ED5">
              <w:rPr>
                <w:rFonts w:ascii="Times New Roman" w:hAnsi="Times New Roman" w:cs="Times New Roman"/>
                <w:spacing w:val="-1"/>
                <w:sz w:val="24"/>
                <w:szCs w:val="24"/>
              </w:rPr>
              <w:t xml:space="preserve">(включаючи збудників туберкульозу, M. Terrae,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(MRSA), ентерокок, синьогнійну паличку, протей, Helicobacter pylory, ешерихії (Enterohaemorrhagic E. coli 0157 (EHEC), Enterococcus faecalis, Klebsiella pneumoniae,  Proteus mirabilis, Helicobacter pylori, Ps. aeruginosa, ванкомицин-резистентний єнтерококк (VRE), штами бактерій, продукуючі бета-лактамази широкого і розширеного спектрів (ESBL), та збудники інших </w:t>
            </w:r>
            <w:r w:rsidRPr="00601ED5">
              <w:rPr>
                <w:rFonts w:ascii="Times New Roman" w:hAnsi="Times New Roman" w:cs="Times New Roman"/>
                <w:spacing w:val="-1"/>
                <w:sz w:val="24"/>
                <w:szCs w:val="24"/>
              </w:rPr>
              <w:lastRenderedPageBreak/>
              <w:t>інфекцій, пов’язаних з наданням медичної допомоги, у т.ч. антибіотикорезистентні),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 вірусів (в т.ч. збудників гепатитів А, В, С, D, E, F, G, ВІЛ-інфекції, герпес-, рота-, корона-, каліці-, параміксо-, ханта-, вакцинія-, рота-, папова-, ентеро- (в т.ч. поліовірусні), респіраторно-синцитіальні, рино-, аденовірусні інфекції, SARS, лихоманка Ебола, збудників різних видів грипу та парагрипу, зокрема: A(H5N1) «пташиний грип», A(H1N1) «свинячий грип»), фунгіцидні (включаючи кандидози, дерматомікози (у т.ч. трихофітії), плісняві гриби, (у т.ч. аспергильози).</w:t>
            </w:r>
          </w:p>
          <w:p w:rsidR="00283701" w:rsidRPr="00601ED5" w:rsidRDefault="00283701" w:rsidP="00283701">
            <w:pPr>
              <w:tabs>
                <w:tab w:val="num" w:pos="540"/>
                <w:tab w:val="num" w:pos="2400"/>
              </w:tabs>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shd w:val="clear" w:color="auto" w:fill="FFFFFF" w:themeFill="background1"/>
                <w:lang w:eastAsia="ru-RU"/>
              </w:rPr>
              <w:t>9. Засіб повинен бути</w:t>
            </w:r>
            <w:r w:rsidRPr="00601ED5">
              <w:rPr>
                <w:rFonts w:ascii="Times New Roman" w:hAnsi="Times New Roman" w:cs="Times New Roman"/>
                <w:sz w:val="24"/>
                <w:szCs w:val="24"/>
              </w:rPr>
              <w:t xml:space="preserve"> протестований відповідно до Европейських стандартів EN 13624, EN 13727, EN 14561, EN 14562, EN 14348, EN 14563, EN14476</w:t>
            </w:r>
            <w:r w:rsidRPr="00601ED5">
              <w:rPr>
                <w:rFonts w:ascii="Times New Roman" w:eastAsia="Times New Roman" w:hAnsi="Times New Roman" w:cs="Times New Roman"/>
                <w:color w:val="000000"/>
                <w:sz w:val="24"/>
                <w:szCs w:val="24"/>
                <w:lang w:eastAsia="ru-RU"/>
              </w:rPr>
              <w:t>.</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10. Складові речовини засобу не виявляють сенсибілізуючих, гонадотропних, канцерогенних, кумулюючих, мутагенних і тератогенних властивостей.Робочі розчини не подразнюють шкіру.</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11. Засіб не повинен вимагати спеціальної підготовки робочого розчину для застосування (підігрівання, додавання допоміжних речовин, застосування лише гарячої або лише холодної води, тощо). </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12. Можливість багаторазового використання робочого розчину протягом 7 діб. </w:t>
            </w:r>
          </w:p>
          <w:p w:rsidR="00283701" w:rsidRPr="00601ED5" w:rsidRDefault="00283701" w:rsidP="00283701">
            <w:pPr>
              <w:spacing w:after="0" w:line="240" w:lineRule="auto"/>
              <w:rPr>
                <w:rFonts w:ascii="Times New Roman" w:eastAsia="Times New Roman" w:hAnsi="Times New Roman" w:cs="Times New Roman"/>
                <w:color w:val="000000"/>
                <w:sz w:val="24"/>
                <w:szCs w:val="24"/>
                <w:shd w:val="clear" w:color="auto" w:fill="FFFFFF" w:themeFill="background1"/>
                <w:lang w:eastAsia="ru-RU"/>
              </w:rPr>
            </w:pPr>
            <w:r w:rsidRPr="00601ED5">
              <w:rPr>
                <w:rFonts w:ascii="Times New Roman" w:eastAsia="Times New Roman" w:hAnsi="Times New Roman" w:cs="Times New Roman"/>
                <w:color w:val="000000"/>
                <w:sz w:val="24"/>
                <w:szCs w:val="24"/>
                <w:lang w:eastAsia="ru-RU"/>
              </w:rPr>
              <w:t xml:space="preserve">13. </w:t>
            </w:r>
            <w:r w:rsidRPr="00601ED5">
              <w:rPr>
                <w:rFonts w:ascii="Times New Roman" w:eastAsia="Times New Roman" w:hAnsi="Times New Roman" w:cs="Times New Roman"/>
                <w:color w:val="000000"/>
                <w:sz w:val="24"/>
                <w:szCs w:val="24"/>
                <w:shd w:val="clear" w:color="auto" w:fill="FFFFFF" w:themeFill="background1"/>
                <w:lang w:eastAsia="ru-RU"/>
              </w:rPr>
              <w:t>Засіб повинен мати можливість застосування у комбінації з ферментативним  засобом при ручній і механізованій обробці та за допомогою  ультразвукових пристроїв.</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14. Застосування робочих розчинів в ультразвукових пристроях в концентрації 2,0% протягом 15 хвилин забезпечує знищення бактерій, вірусів, грибків та </w:t>
            </w:r>
            <w:r w:rsidRPr="00601ED5">
              <w:rPr>
                <w:rFonts w:ascii="Times New Roman" w:eastAsia="Times New Roman" w:hAnsi="Times New Roman" w:cs="Times New Roman"/>
                <w:color w:val="000000"/>
                <w:sz w:val="24"/>
                <w:szCs w:val="24"/>
                <w:lang w:eastAsia="ru-RU"/>
              </w:rPr>
              <w:lastRenderedPageBreak/>
              <w:t>мікобактерій туберкульозу (включно з M. Terrae).</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15. Наявність скороченого часу експозиції за режимом застосування для дезінфекції  медичних інструментів при парентеральних вірусних гепатитах (не більше  5 хвилин).</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16. Можливість приготування з 1 літру концентрату не менше 1000 літрів робочого розчину, за режимом використання для дезінфекції  медичних інструментів при парентеральних вірусних інфекціях при  експозиції 60 хвилин.</w:t>
            </w:r>
          </w:p>
          <w:p w:rsidR="00283701" w:rsidRPr="00601ED5" w:rsidRDefault="00283701" w:rsidP="00283701">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17. При застосуванні препарату не повинно бути необхідності попередньої підготовки інструментів, крім ендоскопів, до дезінфекції (протирання серветками, протирання серветками з ферментативним засобом, промивання, використання  2-х ємностей тощо).</w:t>
            </w:r>
          </w:p>
          <w:p w:rsidR="00283701" w:rsidRPr="00601ED5" w:rsidRDefault="00283701" w:rsidP="00283701">
            <w:pPr>
              <w:spacing w:after="0" w:line="240" w:lineRule="auto"/>
              <w:rPr>
                <w:rFonts w:ascii="Times New Roman" w:hAnsi="Times New Roman" w:cs="Times New Roman"/>
                <w:sz w:val="24"/>
                <w:szCs w:val="24"/>
              </w:rPr>
            </w:pPr>
            <w:r w:rsidRPr="00601ED5">
              <w:rPr>
                <w:rFonts w:ascii="Times New Roman" w:hAnsi="Times New Roman" w:cs="Times New Roman"/>
                <w:sz w:val="24"/>
                <w:szCs w:val="24"/>
              </w:rPr>
              <w:t>18.</w:t>
            </w:r>
            <w:r w:rsidRPr="00601ED5">
              <w:rPr>
                <w:rFonts w:ascii="Times New Roman" w:eastAsia="Times New Roman" w:hAnsi="Times New Roman" w:cs="Times New Roman"/>
                <w:color w:val="000000"/>
                <w:sz w:val="24"/>
                <w:szCs w:val="24"/>
                <w:lang w:eastAsia="ru-RU"/>
              </w:rPr>
              <w:t xml:space="preserve"> Можливість</w:t>
            </w:r>
            <w:r w:rsidRPr="00601ED5">
              <w:rPr>
                <w:rFonts w:ascii="Times New Roman" w:hAnsi="Times New Roman" w:cs="Times New Roman"/>
                <w:sz w:val="24"/>
                <w:szCs w:val="24"/>
              </w:rPr>
              <w:t xml:space="preserve"> зберігання засобу  при температурі  від -20</w:t>
            </w:r>
            <w:r w:rsidRPr="00601ED5">
              <w:rPr>
                <w:rFonts w:ascii="Times New Roman" w:hAnsi="Times New Roman" w:cs="Times New Roman"/>
                <w:sz w:val="24"/>
                <w:szCs w:val="24"/>
              </w:rPr>
              <w:sym w:font="Symbol" w:char="00B0"/>
            </w:r>
            <w:r w:rsidRPr="00601ED5">
              <w:rPr>
                <w:rFonts w:ascii="Times New Roman" w:hAnsi="Times New Roman" w:cs="Times New Roman"/>
                <w:sz w:val="24"/>
                <w:szCs w:val="24"/>
              </w:rPr>
              <w:t>С до + 40</w:t>
            </w:r>
            <w:r w:rsidRPr="00601ED5">
              <w:rPr>
                <w:rFonts w:ascii="Times New Roman" w:hAnsi="Times New Roman" w:cs="Times New Roman"/>
                <w:sz w:val="24"/>
                <w:szCs w:val="24"/>
              </w:rPr>
              <w:sym w:font="Symbol" w:char="00B0"/>
            </w:r>
            <w:r w:rsidRPr="00601ED5">
              <w:rPr>
                <w:rFonts w:ascii="Times New Roman" w:hAnsi="Times New Roman" w:cs="Times New Roman"/>
                <w:sz w:val="24"/>
                <w:szCs w:val="24"/>
              </w:rPr>
              <w:t>С. Засіб зберігає свої властивості після замерзання та подальшого розморожування.</w:t>
            </w:r>
          </w:p>
          <w:p w:rsidR="00283701" w:rsidRPr="00601ED5" w:rsidRDefault="00283701" w:rsidP="00283701">
            <w:pPr>
              <w:spacing w:after="0" w:line="240" w:lineRule="auto"/>
              <w:rPr>
                <w:rFonts w:ascii="Times New Roman" w:hAnsi="Times New Roman" w:cs="Times New Roman"/>
                <w:sz w:val="24"/>
                <w:szCs w:val="24"/>
              </w:rPr>
            </w:pPr>
            <w:r w:rsidRPr="00601ED5">
              <w:rPr>
                <w:rFonts w:ascii="Times New Roman" w:hAnsi="Times New Roman" w:cs="Times New Roman"/>
                <w:sz w:val="24"/>
                <w:szCs w:val="24"/>
              </w:rPr>
              <w:t>19. Гарантійний термін зберігання засобу не менше 3 років з дати виробництва.</w:t>
            </w:r>
          </w:p>
          <w:p w:rsidR="00283701" w:rsidRPr="00601ED5" w:rsidRDefault="00283701" w:rsidP="00283701">
            <w:pPr>
              <w:spacing w:after="0" w:line="240" w:lineRule="auto"/>
              <w:rPr>
                <w:rFonts w:ascii="Times New Roman" w:hAnsi="Times New Roman" w:cs="Times New Roman"/>
                <w:sz w:val="24"/>
                <w:szCs w:val="24"/>
              </w:rPr>
            </w:pPr>
            <w:r w:rsidRPr="00601ED5">
              <w:rPr>
                <w:rFonts w:ascii="Times New Roman" w:hAnsi="Times New Roman" w:cs="Times New Roman"/>
                <w:sz w:val="24"/>
                <w:szCs w:val="24"/>
              </w:rPr>
              <w:t xml:space="preserve">20. </w:t>
            </w:r>
            <w:r w:rsidRPr="00601ED5">
              <w:rPr>
                <w:rFonts w:ascii="Times New Roman" w:eastAsia="Times New Roman" w:hAnsi="Times New Roman" w:cs="Times New Roman"/>
                <w:color w:val="000000"/>
                <w:sz w:val="24"/>
                <w:szCs w:val="24"/>
                <w:lang w:eastAsia="ru-RU"/>
              </w:rPr>
              <w:t>Можливість</w:t>
            </w:r>
            <w:r w:rsidRPr="00601ED5">
              <w:rPr>
                <w:rFonts w:ascii="Times New Roman" w:hAnsi="Times New Roman" w:cs="Times New Roman"/>
                <w:sz w:val="24"/>
                <w:szCs w:val="24"/>
              </w:rPr>
              <w:t xml:space="preserve"> зберігання засобу після відкриття та щільного закриття упаковки  на весь гарантійний термін зберігання (прописано у регламенті).</w:t>
            </w:r>
          </w:p>
          <w:p w:rsidR="00283701" w:rsidRPr="00601ED5" w:rsidRDefault="00283701" w:rsidP="00283701">
            <w:pPr>
              <w:spacing w:after="0" w:line="240" w:lineRule="auto"/>
              <w:rPr>
                <w:rFonts w:ascii="Times New Roman" w:hAnsi="Times New Roman" w:cs="Times New Roman"/>
                <w:sz w:val="24"/>
                <w:szCs w:val="24"/>
              </w:rPr>
            </w:pPr>
            <w:r w:rsidRPr="00601ED5">
              <w:rPr>
                <w:rFonts w:ascii="Times New Roman" w:hAnsi="Times New Roman" w:cs="Times New Roman"/>
                <w:sz w:val="24"/>
                <w:szCs w:val="24"/>
              </w:rPr>
              <w:t>розкриття пропозицій (потрібно надати копії сертифікатів виробника)</w:t>
            </w:r>
          </w:p>
          <w:p w:rsidR="00283701" w:rsidRPr="00601ED5" w:rsidRDefault="00283701" w:rsidP="00283701">
            <w:pPr>
              <w:pStyle w:val="a6"/>
              <w:ind w:left="257"/>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601ED5" w:rsidRDefault="00283701" w:rsidP="00D4253E">
            <w:pPr>
              <w:pStyle w:val="a4"/>
              <w:jc w:val="center"/>
              <w:rPr>
                <w:rFonts w:ascii="Times New Roman" w:eastAsia="Calibri" w:hAnsi="Times New Roman"/>
                <w:sz w:val="24"/>
                <w:szCs w:val="24"/>
                <w:lang w:eastAsia="en-US"/>
              </w:rPr>
            </w:pPr>
            <w:r w:rsidRPr="00601ED5">
              <w:rPr>
                <w:rFonts w:ascii="Times New Roman" w:eastAsia="Calibri" w:hAnsi="Times New Roman"/>
                <w:sz w:val="24"/>
                <w:szCs w:val="24"/>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601ED5" w:rsidRDefault="00283701" w:rsidP="00D4253E">
            <w:pPr>
              <w:pStyle w:val="a4"/>
              <w:jc w:val="center"/>
              <w:rPr>
                <w:rFonts w:ascii="Times New Roman" w:eastAsia="Calibri" w:hAnsi="Times New Roman"/>
                <w:sz w:val="24"/>
                <w:szCs w:val="24"/>
                <w:lang w:eastAsia="en-US"/>
              </w:rPr>
            </w:pPr>
            <w:r w:rsidRPr="00601ED5">
              <w:rPr>
                <w:rFonts w:ascii="Times New Roman" w:eastAsia="Calibri" w:hAnsi="Times New Roman"/>
                <w:sz w:val="24"/>
                <w:szCs w:val="24"/>
                <w:lang w:eastAsia="en-US"/>
              </w:rPr>
              <w:t>5</w:t>
            </w:r>
            <w:r w:rsidR="008B03A0" w:rsidRPr="00601ED5">
              <w:rPr>
                <w:rFonts w:ascii="Times New Roman" w:eastAsia="Calibri" w:hAnsi="Times New Roman"/>
                <w:sz w:val="24"/>
                <w:szCs w:val="24"/>
                <w:lang w:eastAsia="en-US"/>
              </w:rPr>
              <w:t>0</w:t>
            </w:r>
          </w:p>
        </w:tc>
      </w:tr>
      <w:tr w:rsidR="00283701"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83701"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6</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Default="002D06A0" w:rsidP="002D06A0">
            <w:pPr>
              <w:spacing w:after="0" w:line="240" w:lineRule="auto"/>
              <w:jc w:val="center"/>
              <w:rPr>
                <w:rFonts w:ascii="Times New Roman" w:eastAsia="Times New Roman" w:hAnsi="Times New Roman" w:cs="Times New Roman"/>
                <w:color w:val="000000"/>
                <w:sz w:val="24"/>
                <w:szCs w:val="24"/>
                <w:lang w:eastAsia="ru-RU"/>
              </w:rPr>
            </w:pPr>
            <w:r w:rsidRPr="004B6B0D">
              <w:rPr>
                <w:rFonts w:ascii="Times New Roman" w:eastAsia="Times New Roman" w:hAnsi="Times New Roman" w:cs="Times New Roman"/>
                <w:color w:val="000000"/>
                <w:sz w:val="24"/>
                <w:szCs w:val="24"/>
                <w:lang w:eastAsia="ru-RU"/>
              </w:rPr>
              <w:t xml:space="preserve">засіб для дезінфекції, передстерилізаційного очищення, стерилізації медичних інструментів, дезінфекції поверхонь, генеральних прибирань </w:t>
            </w:r>
          </w:p>
          <w:p w:rsidR="002D06A0" w:rsidRPr="004B6B0D" w:rsidRDefault="002D06A0" w:rsidP="002D06A0">
            <w:pPr>
              <w:spacing w:after="0" w:line="240" w:lineRule="auto"/>
              <w:jc w:val="center"/>
              <w:rPr>
                <w:rFonts w:ascii="Times New Roman" w:eastAsia="Times New Roman" w:hAnsi="Times New Roman" w:cs="Times New Roman"/>
                <w:color w:val="FF0000"/>
                <w:sz w:val="24"/>
                <w:szCs w:val="24"/>
                <w:lang w:eastAsia="ru-RU"/>
              </w:rPr>
            </w:pPr>
            <w:r w:rsidRPr="002D06A0">
              <w:rPr>
                <w:rFonts w:ascii="Times New Roman" w:hAnsi="Times New Roman" w:cs="Times New Roman"/>
                <w:b/>
                <w:bCs/>
                <w:sz w:val="24"/>
                <w:szCs w:val="24"/>
              </w:rPr>
              <w:t>«Гігасепт® АФ форте (Gigasept® AF forte)»2л</w:t>
            </w:r>
            <w:r w:rsidRPr="004B6B0D">
              <w:rPr>
                <w:rFonts w:ascii="Times New Roman" w:eastAsia="Times New Roman" w:hAnsi="Times New Roman" w:cs="Times New Roman"/>
                <w:color w:val="000000"/>
                <w:sz w:val="24"/>
                <w:szCs w:val="24"/>
                <w:lang w:eastAsia="ru-RU"/>
              </w:rPr>
              <w:t xml:space="preserve">(або </w:t>
            </w:r>
            <w:r w:rsidRPr="004B6B0D">
              <w:rPr>
                <w:rFonts w:ascii="Times New Roman" w:eastAsia="Times New Roman" w:hAnsi="Times New Roman" w:cs="Times New Roman"/>
                <w:color w:val="000000"/>
                <w:sz w:val="24"/>
                <w:szCs w:val="24"/>
                <w:lang w:eastAsia="ru-RU"/>
              </w:rPr>
              <w:lastRenderedPageBreak/>
              <w:t>еквівалент)</w:t>
            </w:r>
          </w:p>
          <w:p w:rsidR="00283701" w:rsidRPr="001D4B1E" w:rsidRDefault="00283701" w:rsidP="00D4253E">
            <w:pPr>
              <w:pStyle w:val="a4"/>
              <w:jc w:val="center"/>
              <w:rPr>
                <w:rFonts w:ascii="Times New Roman" w:eastAsia="Calibri" w:hAnsi="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283701" w:rsidRPr="00437445" w:rsidRDefault="00EF7833" w:rsidP="00D4253E">
            <w:pPr>
              <w:pStyle w:val="a4"/>
              <w:jc w:val="center"/>
              <w:rPr>
                <w:rFonts w:ascii="Times New Roman" w:hAnsi="Times New Roman"/>
              </w:rPr>
            </w:pPr>
            <w:r w:rsidRPr="003E3A99">
              <w:rPr>
                <w:rFonts w:ascii="Times New Roman" w:hAnsi="Times New Roman"/>
                <w:lang w:eastAsia="en-US"/>
              </w:rPr>
              <w:lastRenderedPageBreak/>
              <w:t>47629  Дезінфіку</w:t>
            </w:r>
            <w:r>
              <w:rPr>
                <w:rFonts w:ascii="Times New Roman" w:hAnsi="Times New Roman"/>
                <w:lang w:eastAsia="en-US"/>
              </w:rPr>
              <w:t>ю</w:t>
            </w:r>
            <w:r w:rsidRPr="003E3A99">
              <w:rPr>
                <w:rFonts w:ascii="Times New Roman" w:hAnsi="Times New Roman"/>
                <w:lang w:eastAsia="en-US"/>
              </w:rPr>
              <w:t>чий засіб на основі лаурілпропілендіаміна</w:t>
            </w:r>
          </w:p>
        </w:tc>
        <w:tc>
          <w:tcPr>
            <w:tcW w:w="3969" w:type="dxa"/>
            <w:tcBorders>
              <w:top w:val="single" w:sz="4" w:space="0" w:color="000000"/>
              <w:left w:val="single" w:sz="4" w:space="0" w:color="000000"/>
              <w:bottom w:val="single" w:sz="4" w:space="0" w:color="000000"/>
              <w:right w:val="single" w:sz="4" w:space="0" w:color="000000"/>
            </w:tcBorders>
          </w:tcPr>
          <w:p w:rsidR="002D06A0" w:rsidRDefault="002D06A0" w:rsidP="002D06A0">
            <w:pPr>
              <w:pStyle w:val="a6"/>
              <w:numPr>
                <w:ilvl w:val="0"/>
                <w:numId w:val="9"/>
              </w:numPr>
              <w:ind w:left="-111" w:firstLine="0"/>
              <w:jc w:val="both"/>
              <w:rPr>
                <w:color w:val="000000"/>
                <w:lang w:eastAsia="ru-RU"/>
              </w:rPr>
            </w:pPr>
            <w:r w:rsidRPr="004B6B0D">
              <w:rPr>
                <w:color w:val="000000"/>
                <w:lang w:eastAsia="ru-RU"/>
              </w:rPr>
              <w:t xml:space="preserve">Засіб на основі ЧАС (диметилдиоктиламониум хлорид) – не менше 10.0%, лаурилпропілендіаміну –  не менше 9.5.0%, алкілгуанінацетату –  не менше 15.6%, феноксіпропанолу –  не менше 15.0%, з наявністю антикорозійних добавок, неіонних ПАР, регулятора рН. Кількість АДР у концентраті засобу повинна становити не менше 50%. </w:t>
            </w:r>
            <w:r w:rsidRPr="00575049">
              <w:rPr>
                <w:color w:val="000000"/>
                <w:lang w:eastAsia="ru-RU"/>
              </w:rPr>
              <w:t>Кількість діючих речовин не менш чотирьох</w:t>
            </w:r>
            <w:r>
              <w:rPr>
                <w:color w:val="000000"/>
                <w:lang w:eastAsia="ru-RU"/>
              </w:rPr>
              <w:t>.</w:t>
            </w:r>
          </w:p>
          <w:p w:rsidR="002D06A0" w:rsidRPr="00376F05" w:rsidRDefault="002D06A0" w:rsidP="002D06A0">
            <w:pPr>
              <w:pStyle w:val="a6"/>
              <w:numPr>
                <w:ilvl w:val="0"/>
                <w:numId w:val="9"/>
              </w:numPr>
              <w:ind w:left="-111" w:firstLine="0"/>
              <w:jc w:val="both"/>
              <w:rPr>
                <w:color w:val="000000"/>
                <w:lang w:eastAsia="ru-RU"/>
              </w:rPr>
            </w:pPr>
            <w:r w:rsidRPr="00D27E91">
              <w:rPr>
                <w:color w:val="000000"/>
                <w:lang w:eastAsia="ru-RU"/>
              </w:rPr>
              <w:t xml:space="preserve">Засіб повинен мати </w:t>
            </w:r>
            <w:r w:rsidRPr="00D27E91">
              <w:rPr>
                <w:spacing w:val="3"/>
              </w:rPr>
              <w:t>антимікробні властивості щодо</w:t>
            </w:r>
            <w:r w:rsidRPr="00D27E91">
              <w:t xml:space="preserve"> </w:t>
            </w:r>
            <w:r w:rsidRPr="00D27E91">
              <w:lastRenderedPageBreak/>
              <w:t>грамнегативних та грампозитивних</w:t>
            </w:r>
            <w:r w:rsidRPr="00D27E91">
              <w:rPr>
                <w:spacing w:val="3"/>
              </w:rPr>
              <w:t xml:space="preserve"> бактерій </w:t>
            </w:r>
            <w:r w:rsidRPr="00D27E91">
              <w:rPr>
                <w:spacing w:val="-1"/>
              </w:rPr>
              <w:t xml:space="preserve">(включаючи збудників туберкульозу, M. terrae, кишкових і крапельних інфекцій бактеріальної етіології, у т.ч. резистентні штами </w:t>
            </w:r>
            <w:r w:rsidRPr="00D27E91">
              <w:t>внутрішньолікарняних інфекцій, зокрема, мультирезистентний золотистий стафілокок (MRSA), ентерокок, синьогнійну паличку, протей, Helicobacter pylory, ешерихії (Enterohaemorrhagic E. coli 0157 (EHEC), Enterococcus faecalis, Klebsiella pneumoniae, Proteus mirabilis,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D27E91">
              <w:rPr>
                <w:spacing w:val="-1"/>
              </w:rPr>
              <w:t xml:space="preserve">, </w:t>
            </w:r>
            <w:r w:rsidRPr="00D27E91">
              <w:rPr>
                <w:spacing w:val="2"/>
              </w:rPr>
              <w:t xml:space="preserve">вірусів (в т.ч. збудників гепатитів А, В, С, </w:t>
            </w:r>
            <w:r w:rsidRPr="00D27E91">
              <w:t xml:space="preserve">D, E, F, G, </w:t>
            </w:r>
            <w:r w:rsidRPr="00D27E91">
              <w:rPr>
                <w:spacing w:val="2"/>
              </w:rPr>
              <w:t xml:space="preserve">ВІЛ-інфекції, </w:t>
            </w:r>
            <w:r w:rsidRPr="00D27E91">
              <w:t xml:space="preserve">герпес-, рота-, корона-, каліці-, параміксо-, ханта-, вакцинія-, рота-, папова-, ентеро- (в т.ч. поліовірусні), респіраторно-синцитіальні, рино-, аденовірусні інфекції, </w:t>
            </w:r>
            <w:r w:rsidRPr="00D27E91">
              <w:rPr>
                <w:spacing w:val="2"/>
              </w:rPr>
              <w:t>SARS,</w:t>
            </w:r>
            <w:r w:rsidRPr="00D27E91">
              <w:rPr>
                <w:spacing w:val="-2"/>
              </w:rPr>
              <w:t>лихоманка Ебола,</w:t>
            </w:r>
            <w:r w:rsidRPr="00D27E91">
              <w:t xml:space="preserve"> збудників різних видів грипу та парагрипу, зокрема: A(H5N1) «пташиний грип», A(H1N1) «свинячий грип»)</w:t>
            </w:r>
            <w:r w:rsidRPr="00D27E91">
              <w:rPr>
                <w:spacing w:val="2"/>
              </w:rPr>
              <w:t xml:space="preserve">, </w:t>
            </w:r>
            <w:r w:rsidRPr="00D27E91">
              <w:t xml:space="preserve">фунгіцидні (включаючи кандидози, дерматомікози (у т.ч. трихофітії), плісняві гриби, (у т.ч. аспергильози))та спороцидні властивості (B. </w:t>
            </w:r>
            <w:r w:rsidRPr="00376F05">
              <w:t>subtilis, B. anthracoides, сибірка); засіб має овоцидні властивості проти збудників паразитарних хвороб (цист, ооцист найпростіших, яєць і личинок гельминтів, гостриків).</w:t>
            </w:r>
          </w:p>
          <w:p w:rsidR="002D06A0" w:rsidRPr="00376F05" w:rsidRDefault="002D06A0" w:rsidP="002D06A0">
            <w:pPr>
              <w:pStyle w:val="a6"/>
              <w:numPr>
                <w:ilvl w:val="0"/>
                <w:numId w:val="9"/>
              </w:numPr>
              <w:ind w:left="-111" w:firstLine="0"/>
              <w:jc w:val="both"/>
              <w:rPr>
                <w:color w:val="000000"/>
                <w:lang w:eastAsia="ru-RU"/>
              </w:rPr>
            </w:pPr>
            <w:r w:rsidRPr="00376F05">
              <w:t>Засіб повинен бути протестований відповідно до Європейських стандартів EN 13624, EN 13727, EN 14561, EN 14562, EN 14348, EN 14563, EN14476, EN13704.</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Відсутність у складі засобу альдегідів, хлору, окисників.</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lastRenderedPageBreak/>
              <w:t>Можливість застосування засобу для дезінфекції, стерилізації  медичних інструментів (у т.ч. ендоскопів), дезінфекції та очищення поверхонь приміщень, апаратури, у т.ч. особливо-чутливої з різних матеріалів, для дезінфекції відпрацьованих виробів одноразового застосування, біологічних виділень, білизни, лабораторного посуду. Можливість застосування в ультразвукових пристроях.</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Можливість</w:t>
            </w:r>
            <w:r w:rsidRPr="00376F05">
              <w:rPr>
                <w:color w:val="000000"/>
              </w:rPr>
              <w:t xml:space="preserve"> багаторазового використання робочих розчинів, не менш ніж 28 діб,</w:t>
            </w:r>
            <w:r w:rsidRPr="00376F05">
              <w:rPr>
                <w:color w:val="000000"/>
                <w:spacing w:val="6"/>
              </w:rPr>
              <w:t xml:space="preserve"> для дезінфекції, суміщення процесів дезінфекції і достерилізаційного очищення, </w:t>
            </w:r>
            <w:r w:rsidRPr="00376F05">
              <w:rPr>
                <w:color w:val="000000"/>
              </w:rPr>
              <w:t>дезінфекції високого рівня та стерилізації виробів медичного призначення.</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Можливість застосування засобу при великій кількості забруднень у комбінації з ферментативним миючим засобом.</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Відсутність пошкоджувальної дії на інструменти Засіб повинен відноситися до помірно небезпечних речовин при введенні в шлунок та парентеральному введенні, до мало небезпечних речовин при нанесенні на шкіру (3 клас небезпеки). Складові речовини засобу не виявляють сенсибілізуючих, канцерогенних, мутагенних і тератогенних властивостей.</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Відсутність необхідності спеціальної підготовки робочого розчину для застосування (підігрівання, додавання допоміжних речовин, застосування лише гарячої або лише холодної води, тощо). Відсутність необхідності попередньої підготовки інструментів до дезінфекції (протирання серветками (крім ендоскопів), ферментативним засобом, промивання, використання 2-х ємностей тощо)</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 xml:space="preserve">Наявність скороченого часу експозиції за режимом застосування для дезінфекції медичних інструментів при бактеріальних інфекціях, парентеральних вірусних гепатитах, грибках та туберкульозі (5 </w:t>
            </w:r>
            <w:r w:rsidRPr="00376F05">
              <w:rPr>
                <w:color w:val="000000"/>
                <w:lang w:eastAsia="ru-RU"/>
              </w:rPr>
              <w:lastRenderedPageBreak/>
              <w:t>хвилин).</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Наявність скороченого часу експозиції за режимом застосування для дезінфекції високого рівня – 5 хвилин.</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Можливість скидання робочих розчинів засобу у каналізаційну систему після при утилізації; відсутність необхідності спеціальних умов зберігання засобу (опалювання складських приміщень, кондиціонування).</w:t>
            </w:r>
          </w:p>
          <w:p w:rsidR="002D06A0" w:rsidRPr="00376F05" w:rsidRDefault="002D06A0" w:rsidP="002D06A0">
            <w:pPr>
              <w:pStyle w:val="a6"/>
              <w:numPr>
                <w:ilvl w:val="0"/>
                <w:numId w:val="9"/>
              </w:numPr>
              <w:ind w:left="-111" w:firstLine="0"/>
              <w:rPr>
                <w:color w:val="000000"/>
                <w:lang w:eastAsia="ru-RU"/>
              </w:rPr>
            </w:pPr>
            <w:bookmarkStart w:id="7" w:name="_Hlk119502508"/>
            <w:r w:rsidRPr="00376F05">
              <w:t xml:space="preserve">Сумісність засобу з матеріалами ендоскопічного обладнання має бути підтверджено фірмами виробниками  ендоскопічного обладнання («Karl Storz», </w:t>
            </w:r>
            <w:r w:rsidRPr="00376F05">
              <w:rPr>
                <w:color w:val="000000"/>
              </w:rPr>
              <w:t>«</w:t>
            </w:r>
            <w:r w:rsidRPr="00376F05">
              <w:rPr>
                <w:color w:val="000000"/>
                <w:lang w:val="en-US"/>
              </w:rPr>
              <w:t>Pentax</w:t>
            </w:r>
            <w:r w:rsidRPr="00376F05">
              <w:rPr>
                <w:color w:val="000000"/>
              </w:rPr>
              <w:t>», «</w:t>
            </w:r>
            <w:r w:rsidRPr="00376F05">
              <w:rPr>
                <w:lang w:val="en-US"/>
              </w:rPr>
              <w:t>Olympus</w:t>
            </w:r>
            <w:r w:rsidRPr="00376F05">
              <w:t>» або інш.) та рекомендовано для постійного використання при очищенні ендоскопічного обладнання.</w:t>
            </w:r>
            <w:bookmarkEnd w:id="7"/>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 xml:space="preserve">Робочі розчини засобу повинні мати добрі змочувальні, миючі, емульгуючі та дезодоруючі властивості, не викликати корозії металів, не пошкоджувати вироби з металів, скла, термостабільних і термолабільних матеріалів, гуми, каучуків, полімерних матеріалів (поліетилен, полістирол, поліметил метакрилат, полікарбонат, поліоксіметилен, поліетилен терефталат, поліамід, полісульфон, м’якого та твердого полівініл хлорид, плексигласу, поліефіру, силікону, альгінату, гідроколоїду), гум (натуральний, бутадієнстирольний, нітріловий, ізобутен-ізопреновий, хлоропреновий, фтороуглеродний каучук, етиленпропілендієн, полідиметилсилоксан, поліуретан),  штучної шкіри, кахлю, дерева та інших матеріалів; поверхні медичних приладів і устаткування з лакофарбовим, гальванічним і полімерним покриттям; не фіксувати органічні забруднення,  ефективно розчиняти та видаляти органічні та неорганічні забруднення (у т.ч. залишки крові, ліків, білкові, жирові та ін. види забруднень) з поверхонь, із внутрішніх каналів,  порожнин та інших важкодоступних місць; гомогенізують мокротиння та інші </w:t>
            </w:r>
            <w:r w:rsidRPr="00376F05">
              <w:rPr>
                <w:color w:val="000000"/>
                <w:lang w:eastAsia="ru-RU"/>
              </w:rPr>
              <w:lastRenderedPageBreak/>
              <w:t>виділення, робочі розчини добре змиваються з поверхонь, підданих обробці, не залишати нальоту, не фіксувати органічні забруднення, не знебарвлювати та не зменшувати міцність тканин.</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Можливість  застосування засобу методом «двох відер» при витраті робочого розчину 15 мл/м² поверхні, у системах серветок або за допомогою аерозольних генераторів.</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Робочі розчини засобу мають гарні миючі властивості (миюча здатність не менше 85%).</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Можливість дезінфекції столового та кухонного посуду при кишкових і крапельних інфекціях бактеріальної етіології при часі експозиції 5-15 хв.</w:t>
            </w:r>
          </w:p>
          <w:p w:rsidR="002D06A0" w:rsidRPr="00376F05" w:rsidRDefault="002D06A0" w:rsidP="002D06A0">
            <w:pPr>
              <w:pStyle w:val="a6"/>
              <w:numPr>
                <w:ilvl w:val="0"/>
                <w:numId w:val="9"/>
              </w:numPr>
              <w:ind w:left="-111" w:firstLine="0"/>
              <w:jc w:val="both"/>
              <w:rPr>
                <w:color w:val="000000"/>
                <w:lang w:eastAsia="ru-RU"/>
              </w:rPr>
            </w:pPr>
            <w:r w:rsidRPr="00376F05">
              <w:rPr>
                <w:color w:val="000000"/>
                <w:lang w:eastAsia="ru-RU"/>
              </w:rPr>
              <w:t>Приготування робочих розчинів та дезінфекцію методом протирання, занурення та замочування (в закритому кришкою посуді) можна проводити в присутності осіб не причетних до процесу дезінфекції (пацієнтів, школярів, відвідувачів закладів відпочинку, розваг, перукарень, підприємств громадського транспорту, тощо).</w:t>
            </w:r>
          </w:p>
          <w:p w:rsidR="002D06A0" w:rsidRPr="00376F05" w:rsidRDefault="002D06A0" w:rsidP="002D06A0">
            <w:pPr>
              <w:pStyle w:val="a6"/>
              <w:numPr>
                <w:ilvl w:val="0"/>
                <w:numId w:val="9"/>
              </w:numPr>
              <w:ind w:left="-111" w:firstLine="0"/>
              <w:jc w:val="both"/>
              <w:rPr>
                <w:color w:val="000000"/>
                <w:lang w:eastAsia="ru-RU"/>
              </w:rPr>
            </w:pPr>
            <w:r w:rsidRPr="00376F05">
              <w:t>Засіб вибухобезпечний, сумісний з милами, аніонними поверхнево-активними речовинами, амфотерними та неіоногенними речовинами, солями лужних металів неорганічних і органічних кислот</w:t>
            </w:r>
            <w:r w:rsidRPr="00376F05">
              <w:rPr>
                <w:color w:val="000000"/>
                <w:lang w:eastAsia="ru-RU"/>
              </w:rPr>
              <w:t>.</w:t>
            </w:r>
          </w:p>
          <w:p w:rsidR="002D06A0" w:rsidRPr="00376F05" w:rsidRDefault="002D06A0" w:rsidP="002D06A0">
            <w:pPr>
              <w:pStyle w:val="a6"/>
              <w:numPr>
                <w:ilvl w:val="0"/>
                <w:numId w:val="9"/>
              </w:numPr>
              <w:ind w:left="0" w:hanging="111"/>
              <w:jc w:val="both"/>
            </w:pPr>
            <w:r w:rsidRPr="00376F05">
              <w:rPr>
                <w:color w:val="000000"/>
                <w:lang w:eastAsia="ru-RU"/>
              </w:rPr>
              <w:t>Можливість</w:t>
            </w:r>
            <w:r w:rsidRPr="00376F05">
              <w:t xml:space="preserve"> зберігання засобу  при температурі  від -20</w:t>
            </w:r>
            <w:r w:rsidRPr="00376F05">
              <w:sym w:font="Symbol" w:char="F0B0"/>
            </w:r>
            <w:r w:rsidRPr="00376F05">
              <w:t>С до + 40</w:t>
            </w:r>
            <w:r w:rsidRPr="00376F05">
              <w:sym w:font="Symbol" w:char="F0B0"/>
            </w:r>
            <w:r w:rsidRPr="00376F05">
              <w:t>С</w:t>
            </w:r>
          </w:p>
          <w:p w:rsidR="002D06A0" w:rsidRPr="00376F05" w:rsidRDefault="002D06A0" w:rsidP="002D06A0">
            <w:pPr>
              <w:pStyle w:val="a6"/>
              <w:numPr>
                <w:ilvl w:val="0"/>
                <w:numId w:val="9"/>
              </w:numPr>
              <w:ind w:left="0" w:hanging="111"/>
              <w:jc w:val="both"/>
            </w:pPr>
            <w:r w:rsidRPr="00376F05">
              <w:rPr>
                <w:color w:val="000000"/>
                <w:lang w:eastAsia="ru-RU"/>
              </w:rPr>
              <w:t>Можливість</w:t>
            </w:r>
            <w:r w:rsidRPr="00376F05">
              <w:t xml:space="preserve"> зберігання засобу після відкриття та щільного закриття упаковки  на весь гарантійний термін зберігання (прописано у інструкції).</w:t>
            </w:r>
          </w:p>
          <w:p w:rsidR="002D06A0" w:rsidRPr="004B6B0D" w:rsidRDefault="002D06A0" w:rsidP="002D06A0">
            <w:pPr>
              <w:spacing w:after="0" w:line="240" w:lineRule="auto"/>
              <w:ind w:hanging="111"/>
              <w:jc w:val="both"/>
              <w:rPr>
                <w:rFonts w:ascii="Times New Roman" w:hAnsi="Times New Roman" w:cs="Times New Roman"/>
                <w:sz w:val="24"/>
                <w:szCs w:val="24"/>
              </w:rPr>
            </w:pPr>
          </w:p>
          <w:p w:rsidR="002D06A0" w:rsidRPr="004B6B0D" w:rsidRDefault="002D06A0" w:rsidP="002D06A0">
            <w:pPr>
              <w:spacing w:after="0" w:line="240" w:lineRule="auto"/>
              <w:ind w:hanging="111"/>
              <w:jc w:val="both"/>
              <w:rPr>
                <w:rFonts w:ascii="Times New Roman" w:hAnsi="Times New Roman" w:cs="Times New Roman"/>
                <w:b/>
                <w:sz w:val="24"/>
                <w:szCs w:val="24"/>
              </w:rPr>
            </w:pPr>
          </w:p>
          <w:p w:rsidR="00283701" w:rsidRPr="003B1FFE" w:rsidRDefault="00283701" w:rsidP="00394317">
            <w:pPr>
              <w:pStyle w:val="a6"/>
              <w:ind w:left="257"/>
              <w:jc w:val="both"/>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D06A0"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D06A0" w:rsidP="00D4253E">
            <w:pPr>
              <w:pStyle w:val="a4"/>
              <w:jc w:val="center"/>
              <w:rPr>
                <w:rFonts w:ascii="Times New Roman" w:eastAsia="Calibri" w:hAnsi="Times New Roman"/>
                <w:lang w:eastAsia="en-US"/>
              </w:rPr>
            </w:pPr>
            <w:r>
              <w:rPr>
                <w:rFonts w:ascii="Times New Roman" w:eastAsia="Calibri" w:hAnsi="Times New Roman"/>
                <w:lang w:eastAsia="en-US"/>
              </w:rPr>
              <w:t>50</w:t>
            </w:r>
          </w:p>
        </w:tc>
      </w:tr>
      <w:tr w:rsidR="00283701"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83701"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7</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601ED5" w:rsidRDefault="00394317" w:rsidP="00D4253E">
            <w:pPr>
              <w:pStyle w:val="a4"/>
              <w:jc w:val="center"/>
              <w:rPr>
                <w:rFonts w:ascii="Times New Roman" w:eastAsia="Calibri" w:hAnsi="Times New Roman"/>
                <w:sz w:val="24"/>
                <w:szCs w:val="24"/>
                <w:lang w:eastAsia="en-US"/>
              </w:rPr>
            </w:pPr>
            <w:r w:rsidRPr="00601ED5">
              <w:rPr>
                <w:rFonts w:ascii="Times New Roman" w:hAnsi="Times New Roman"/>
                <w:color w:val="000000"/>
                <w:sz w:val="24"/>
                <w:szCs w:val="24"/>
                <w:lang w:eastAsia="ru-RU"/>
              </w:rPr>
              <w:t xml:space="preserve">засіб для дезінфекції, передстерилізаційного очищення, стерилізації медичних інструментів, дезінфекції поверхонь, </w:t>
            </w:r>
            <w:r w:rsidRPr="00601ED5">
              <w:rPr>
                <w:rFonts w:ascii="Times New Roman" w:hAnsi="Times New Roman"/>
                <w:color w:val="000000"/>
                <w:sz w:val="24"/>
                <w:szCs w:val="24"/>
                <w:lang w:eastAsia="ru-RU"/>
              </w:rPr>
              <w:lastRenderedPageBreak/>
              <w:t xml:space="preserve">генеральних прибирань </w:t>
            </w:r>
            <w:r w:rsidRPr="00601ED5">
              <w:rPr>
                <w:rFonts w:ascii="Times New Roman" w:hAnsi="Times New Roman"/>
                <w:b/>
                <w:bCs/>
                <w:color w:val="000000"/>
                <w:sz w:val="24"/>
                <w:szCs w:val="24"/>
                <w:lang w:eastAsia="ru-RU"/>
              </w:rPr>
              <w:t>«</w:t>
            </w:r>
            <w:r w:rsidRPr="00601ED5">
              <w:rPr>
                <w:rFonts w:ascii="Times New Roman" w:hAnsi="Times New Roman"/>
                <w:b/>
                <w:bCs/>
                <w:sz w:val="24"/>
                <w:szCs w:val="24"/>
              </w:rPr>
              <w:t>БактеріоДез інстру</w:t>
            </w:r>
            <w:r w:rsidRPr="00601ED5">
              <w:rPr>
                <w:rFonts w:ascii="Times New Roman" w:hAnsi="Times New Roman"/>
                <w:b/>
                <w:bCs/>
                <w:color w:val="000000"/>
                <w:sz w:val="24"/>
                <w:szCs w:val="24"/>
                <w:lang w:eastAsia="ru-RU"/>
              </w:rPr>
              <w:t>» 1л</w:t>
            </w:r>
            <w:r w:rsidRPr="00601ED5">
              <w:rPr>
                <w:rFonts w:ascii="Times New Roman" w:hAnsi="Times New Roman"/>
                <w:color w:val="000000"/>
                <w:sz w:val="24"/>
                <w:szCs w:val="24"/>
                <w:lang w:eastAsia="ru-RU"/>
              </w:rPr>
              <w:t xml:space="preserve"> або еквівалент</w:t>
            </w:r>
          </w:p>
        </w:tc>
        <w:tc>
          <w:tcPr>
            <w:tcW w:w="2551" w:type="dxa"/>
            <w:tcBorders>
              <w:top w:val="single" w:sz="4" w:space="0" w:color="000000"/>
              <w:left w:val="single" w:sz="4" w:space="0" w:color="000000"/>
              <w:bottom w:val="single" w:sz="4" w:space="0" w:color="000000"/>
              <w:right w:val="single" w:sz="4" w:space="0" w:color="000000"/>
            </w:tcBorders>
            <w:vAlign w:val="center"/>
          </w:tcPr>
          <w:p w:rsidR="00283701" w:rsidRPr="00601ED5" w:rsidRDefault="00EF7833" w:rsidP="00D4253E">
            <w:pPr>
              <w:pStyle w:val="a4"/>
              <w:jc w:val="center"/>
              <w:rPr>
                <w:rFonts w:ascii="Times New Roman" w:hAnsi="Times New Roman"/>
                <w:sz w:val="24"/>
                <w:szCs w:val="24"/>
              </w:rPr>
            </w:pPr>
            <w:r>
              <w:rPr>
                <w:rFonts w:ascii="Times New Roman" w:hAnsi="Times New Roman"/>
                <w:lang w:eastAsia="en-US"/>
              </w:rPr>
              <w:lastRenderedPageBreak/>
              <w:t>47631  - Засіб дезінфікуючий для медичних виробів</w:t>
            </w:r>
          </w:p>
        </w:tc>
        <w:tc>
          <w:tcPr>
            <w:tcW w:w="3969" w:type="dxa"/>
            <w:tcBorders>
              <w:top w:val="single" w:sz="4" w:space="0" w:color="000000"/>
              <w:left w:val="single" w:sz="4" w:space="0" w:color="000000"/>
              <w:bottom w:val="single" w:sz="4" w:space="0" w:color="000000"/>
              <w:right w:val="single" w:sz="4" w:space="0" w:color="000000"/>
            </w:tcBorders>
          </w:tcPr>
          <w:p w:rsidR="00394317" w:rsidRPr="00601ED5" w:rsidRDefault="00394317" w:rsidP="00394317">
            <w:pPr>
              <w:pStyle w:val="a6"/>
              <w:ind w:left="257"/>
              <w:jc w:val="both"/>
            </w:pPr>
            <w:r w:rsidRPr="00601ED5">
              <w:t>1.</w:t>
            </w:r>
            <w:r w:rsidRPr="00601ED5">
              <w:tab/>
              <w:t xml:space="preserve">Засіб на основі комплексу активно-діючих речовин (аміни – 16 - 20%, ЧАС- 16- 20%, спирт ізопропіловий - не менше 5%). Кількість АДР 37% - 45%. Додаткові речовини повинні містити інгібітор корозії, ензимний комплекс: амилаза, липаза, протеаза, хелатний </w:t>
            </w:r>
            <w:r w:rsidRPr="00601ED5">
              <w:lastRenderedPageBreak/>
              <w:t>комплекс, неіоногенні та катіонні ПАР. Кількість діючих речовин у засобі не менш трьох.</w:t>
            </w:r>
          </w:p>
          <w:p w:rsidR="00394317" w:rsidRPr="00601ED5" w:rsidRDefault="00394317" w:rsidP="00394317">
            <w:pPr>
              <w:pStyle w:val="a6"/>
              <w:ind w:left="257"/>
              <w:jc w:val="both"/>
            </w:pPr>
            <w:r w:rsidRPr="00601ED5">
              <w:t>2.</w:t>
            </w:r>
            <w:r w:rsidRPr="00601ED5">
              <w:tab/>
              <w:t>Можливість застосування засобу для дезінфекції, передстерилізаційного очищення, стерилізації медичних інструментів, дезінфекції та очищення поверхонь приміщень, апаратури, у т.ч. особливо-чутливої.; для дезінфекції високого рівня та стерилізації виробів медичного призначення з різних матеріалів одноразового і багаторазового призначення, включаючи гнучкі і жорсткі ендоскопи для бронхоскопії, ларингоскопії, артроскопії, лапароскопії, гістероскопії, гастроскопії, колоноскопії, ехо-ендоскопії та інструменти до них, хірургічні (в тому числі мікрохірургічні), стоматологічні інструменти (з лакофарбовим, гальванічним та полімерним покриттям, поліетилену, поліаміду, полістиролу, акрилового скла, гуми, каучуку, дерева, фаянсу, виготовлених з корозійностійких та корозійнонестійких матеріалів); поверхонь особливо-чутливої апаратури (у т.ч. наркозно-дихальної, датчиків до  ультразвукових діагностичних апаратів та самих апаратів), рентгенологічної та томографічної апаратури (у т.ч. рентгендіагностичних комплексів, радіологічного і цифрового обладнання, обладнання для комп’ютерної, магнітно-резонансної томографії, ангіографічних систем.</w:t>
            </w:r>
          </w:p>
          <w:p w:rsidR="00394317" w:rsidRPr="00601ED5" w:rsidRDefault="00394317" w:rsidP="00394317">
            <w:pPr>
              <w:pStyle w:val="a6"/>
              <w:ind w:left="257"/>
              <w:jc w:val="both"/>
            </w:pPr>
            <w:r w:rsidRPr="00601ED5">
              <w:t>3.</w:t>
            </w:r>
            <w:r w:rsidRPr="00601ED5">
              <w:tab/>
              <w:t xml:space="preserve">Засіб добре сумісний з різними матеріалами хірургічних, стоматологічних інструментів (в т.ч. виробів з неіржавіючої сталі, міді, латуні, цинку, алюмінію, пластиків (поліетилен, полістирол, поліметил метакрилат, полікарбонат, поліоксіметилен, поліетилен терефталат, поліамід, полісульфон, м’якого та твердого полівініл хлорид, плексигласу, </w:t>
            </w:r>
            <w:r w:rsidRPr="00601ED5">
              <w:lastRenderedPageBreak/>
              <w:t>поліефіру, латексу, вітону, тефлону, силікону, альгінату, гідроколоїду), гум (натуральний, бутадієнстирольний, нітріловий, ізобутен-ізопреновий, хлоропреновий, фтороуглеродний каучук, етиленпропілендієн, полідиметилсилоксан, поліуретан) тощо.</w:t>
            </w:r>
          </w:p>
          <w:p w:rsidR="00394317" w:rsidRPr="00601ED5" w:rsidRDefault="00394317" w:rsidP="00394317">
            <w:pPr>
              <w:pStyle w:val="a6"/>
              <w:ind w:left="257"/>
              <w:jc w:val="both"/>
            </w:pPr>
            <w:r w:rsidRPr="00601ED5">
              <w:t>4.</w:t>
            </w:r>
            <w:r w:rsidRPr="00601ED5">
              <w:tab/>
              <w:t>Можливість застосування засобу в ультразвукових пристроях.</w:t>
            </w:r>
          </w:p>
          <w:p w:rsidR="00394317" w:rsidRPr="00601ED5" w:rsidRDefault="00394317" w:rsidP="00394317">
            <w:pPr>
              <w:pStyle w:val="a6"/>
              <w:ind w:left="257"/>
              <w:jc w:val="both"/>
            </w:pPr>
            <w:r w:rsidRPr="00601ED5">
              <w:t>5.</w:t>
            </w:r>
            <w:r w:rsidRPr="00601ED5">
              <w:tab/>
              <w:t>Відсутність у складі засобу альдегідів, хлору, гуанідінів, окисників. надкислот.</w:t>
            </w:r>
          </w:p>
          <w:p w:rsidR="00394317" w:rsidRPr="00601ED5" w:rsidRDefault="00394317" w:rsidP="00394317">
            <w:pPr>
              <w:pStyle w:val="a6"/>
              <w:ind w:left="257"/>
              <w:jc w:val="both"/>
            </w:pPr>
            <w:r w:rsidRPr="00601ED5">
              <w:t>6.</w:t>
            </w:r>
            <w:r w:rsidRPr="00601ED5">
              <w:tab/>
              <w:t xml:space="preserve">Широкий спектр антимікробної дії щодо грамнегативних та грампозитивних бактерій (включаючи збудників туберкульозу (включаючи збудників туберкульозу (у т.ч. Mycobacterium avium та Mycobacterium. terrae), кишкових (включаючи antibionic resistant)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(MRSA), Acinetobacter baumannii, Enterobater agglomerans, ентерокок, синьогнійну паличку, протей, Helicobacter pylory, ешерихії (Enterohaemorrhagic E. coli 0157 (EHEC), Enterococcus faecalis, Klebsiella pneumoniae, Proteus mirabilis,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w:t>
            </w:r>
            <w:r w:rsidRPr="00601ED5">
              <w:lastRenderedPageBreak/>
              <w:t xml:space="preserve">та інші види бактерій, вірусів (в т.ч. збудників гепатитів А, В, С, D, E, F, G, ВІЛ-інфекції, герпес-, рота-, корона-, каліці-, параміксо-, ханта-, вакцинія-, рота-, папова-, ентеро- (в т.ч. поліовірусні), респіраторно-синцитіальні, рино-, аденовірусні інфекції, SARS, лихоманка Ебола, збудників різних видів грипу та парагрипу, зокрема: A(H5N1) «пташиний грип», A(H1N1) «свинячий грип»), фунгіцидні (включаючи кандидози, дерматомікози (у т.ч. трихофітії), плісняві гриби, (у т.ч. аспергильози)) та спороцидні властивості (B. subtilis, B. anthracoides, Bacillus anthracis, Clostridium difficile); засіб має овоцидні та ларвіцидні властивості проти збудників паразитарних хвороб (цист, ооцист найпростіших, яєць і личинок гельминтів, гостриків). </w:t>
            </w:r>
          </w:p>
          <w:p w:rsidR="00394317" w:rsidRPr="00601ED5" w:rsidRDefault="00394317" w:rsidP="00394317">
            <w:pPr>
              <w:pStyle w:val="a6"/>
              <w:ind w:left="257"/>
              <w:jc w:val="both"/>
            </w:pPr>
            <w:r w:rsidRPr="00601ED5">
              <w:t>7.</w:t>
            </w:r>
            <w:r w:rsidRPr="00601ED5">
              <w:tab/>
              <w:t>Засіб повинен бути протестований у відповідності до Європейських стандартів EN 13624, EN 13727, EN 14561, EN 14348, EN 14563, EN14476, EN13704.</w:t>
            </w:r>
          </w:p>
          <w:p w:rsidR="00394317" w:rsidRPr="00601ED5" w:rsidRDefault="00394317" w:rsidP="00394317">
            <w:pPr>
              <w:pStyle w:val="a6"/>
              <w:ind w:left="257"/>
              <w:jc w:val="both"/>
            </w:pPr>
            <w:r w:rsidRPr="00601ED5">
              <w:t>8.</w:t>
            </w:r>
            <w:r w:rsidRPr="00601ED5">
              <w:tab/>
              <w:t>Засіб повинен ефективно видаляти біологічні плівки та попереджувати їхнє утворення; мати миючу здатність виробів медичного призначення – 100%; для тканинних та пористих матеріалів – 85%.</w:t>
            </w:r>
          </w:p>
          <w:p w:rsidR="00394317" w:rsidRPr="00601ED5" w:rsidRDefault="00394317" w:rsidP="00394317">
            <w:pPr>
              <w:pStyle w:val="a6"/>
              <w:ind w:left="257"/>
              <w:jc w:val="both"/>
            </w:pPr>
            <w:r w:rsidRPr="00601ED5">
              <w:t>9.</w:t>
            </w:r>
            <w:r w:rsidRPr="00601ED5">
              <w:tab/>
              <w:t>Робочі розчини засобу не повинні подразнювати шкіру, слизові оболонки очей та верхніх дихальних шляхів. Складові речовини засобу не повинні виявляти сенсибілізуючих, гонадотропних, канцерогенних, мутагенних і тератогенних властивостей.</w:t>
            </w:r>
          </w:p>
          <w:p w:rsidR="00394317" w:rsidRPr="00601ED5" w:rsidRDefault="00394317" w:rsidP="00394317">
            <w:pPr>
              <w:pStyle w:val="a6"/>
              <w:ind w:left="257"/>
              <w:jc w:val="both"/>
            </w:pPr>
            <w:r w:rsidRPr="00601ED5">
              <w:t>10.</w:t>
            </w:r>
            <w:r w:rsidRPr="00601ED5">
              <w:tab/>
              <w:t xml:space="preserve">Робочі розчини засобу повинні мати змочувальні, миючі, емульгуючі та дезодоруючі властивості, не викликають корозії металів, не пошкоджувати вироби з металів, скла, термостабільних і термолабільних матеріалів, гуми, каучуків, полімерних матеріалів,  штучної шкіри, кахлю, </w:t>
            </w:r>
            <w:r w:rsidRPr="00601ED5">
              <w:lastRenderedPageBreak/>
              <w:t>порцеляни, фаянсу, дерева та інших матеріалів; поверхні медичних приладів і устаткування з лакофарбовим, гальванічним і полімерним покриттям, не знебарвлювати і незменшувати міцність тканин; не фіксувати органічні забруднення,  мати високу миючу та знежирюючу дію, ефективно розчиняти та видаляти органічні та неорганічні забруднення (у т.ч. залишки крові, ліків, білкові, жирові та ін. види забруднень) з поверхонь, із внутрішніх каналів,  порожнин та інших важкодоступних місць; добре змиватися, не залишати нальоту і плям на  поверхнях об’єктів, що піддаються обробці; гомогенізувати мокротиння та інші виділення.</w:t>
            </w:r>
          </w:p>
          <w:p w:rsidR="00394317" w:rsidRPr="00601ED5" w:rsidRDefault="00394317" w:rsidP="00394317">
            <w:pPr>
              <w:pStyle w:val="a6"/>
              <w:ind w:left="257"/>
              <w:jc w:val="both"/>
            </w:pPr>
            <w:r w:rsidRPr="00601ED5">
              <w:t>11.</w:t>
            </w:r>
            <w:r w:rsidRPr="00601ED5">
              <w:tab/>
              <w:t>Відсутність необхідності спеціальної підготовки робочого розчину для застосування (підігрівання, додавання допоміжних речовин, застосування лише гарячої або лише холодної води, тощо).</w:t>
            </w:r>
          </w:p>
          <w:p w:rsidR="00394317" w:rsidRPr="00601ED5" w:rsidRDefault="00394317" w:rsidP="00394317">
            <w:pPr>
              <w:pStyle w:val="a6"/>
              <w:ind w:left="257"/>
              <w:jc w:val="both"/>
            </w:pPr>
            <w:r w:rsidRPr="00601ED5">
              <w:t>12.</w:t>
            </w:r>
            <w:r w:rsidRPr="00601ED5">
              <w:tab/>
              <w:t>Наявність скороченого часу експозиції за режимом застосування для дезінфекції  медичних інструментів при парентеральних вірусних гепатитах (5 - 15хв) та туберкульозі  (10 - 15 хвилин).</w:t>
            </w:r>
          </w:p>
          <w:p w:rsidR="00394317" w:rsidRPr="00601ED5" w:rsidRDefault="00394317" w:rsidP="00394317">
            <w:pPr>
              <w:pStyle w:val="a6"/>
              <w:ind w:left="257"/>
              <w:jc w:val="both"/>
            </w:pPr>
            <w:r w:rsidRPr="00601ED5">
              <w:t>13.</w:t>
            </w:r>
            <w:r w:rsidRPr="00601ED5">
              <w:tab/>
              <w:t>Наявність скороченого часу експозиції при дезінфекції високого рівня від 5 хв, та стерилізації від 15 хв.</w:t>
            </w:r>
          </w:p>
          <w:p w:rsidR="00394317" w:rsidRPr="00601ED5" w:rsidRDefault="00394317" w:rsidP="00394317">
            <w:pPr>
              <w:pStyle w:val="a6"/>
              <w:ind w:left="257"/>
              <w:jc w:val="both"/>
            </w:pPr>
            <w:r w:rsidRPr="00601ED5">
              <w:t>14.</w:t>
            </w:r>
            <w:r w:rsidRPr="00601ED5">
              <w:tab/>
              <w:t>Відсутність необхідності спеціальної підготовки робочого розчину для утилізації (додаткового розведення, додавання допоміжних речовин, тощо). Засіб зберігає свої властивості після замерзання та подальшого розморожування.</w:t>
            </w:r>
          </w:p>
          <w:p w:rsidR="00394317" w:rsidRPr="00601ED5" w:rsidRDefault="00394317" w:rsidP="00394317">
            <w:pPr>
              <w:pStyle w:val="a6"/>
              <w:ind w:left="257"/>
              <w:jc w:val="both"/>
            </w:pPr>
            <w:r w:rsidRPr="00601ED5">
              <w:t>15.</w:t>
            </w:r>
            <w:r w:rsidRPr="00601ED5">
              <w:tab/>
              <w:t xml:space="preserve">Приготування робочих розчинів та дезінфекцію методом протирання, занурення та замочування (в закритому кришкою посуді) можна проводити в присутності осіб не причетних до процесу дезінфекції (пацієнтів, школярів, </w:t>
            </w:r>
            <w:r w:rsidRPr="00601ED5">
              <w:lastRenderedPageBreak/>
              <w:t>тощо).</w:t>
            </w:r>
          </w:p>
          <w:p w:rsidR="00394317" w:rsidRPr="00601ED5" w:rsidRDefault="00394317" w:rsidP="00394317">
            <w:pPr>
              <w:pStyle w:val="a6"/>
              <w:ind w:left="257"/>
              <w:jc w:val="both"/>
            </w:pPr>
            <w:r w:rsidRPr="00601ED5">
              <w:t>16.</w:t>
            </w:r>
            <w:r w:rsidRPr="00601ED5">
              <w:tab/>
              <w:t>Можливість проведення дезінфекції методом «двох відер» при витраті робочого розчину від 10 мл/м  до 50 мл/м² поверхні, що піддається обробці в залежності від типу поверхонь, технічних характеристик обладнання та інвентарю яким проводиться прибирання.</w:t>
            </w:r>
          </w:p>
          <w:p w:rsidR="00394317" w:rsidRPr="00601ED5" w:rsidRDefault="00394317" w:rsidP="00394317">
            <w:pPr>
              <w:pStyle w:val="a6"/>
              <w:ind w:left="257"/>
              <w:jc w:val="both"/>
            </w:pPr>
            <w:r w:rsidRPr="00601ED5">
              <w:t>17.</w:t>
            </w:r>
            <w:r w:rsidRPr="00601ED5">
              <w:tab/>
              <w:t>Можливість приготування 2000л робочого розчину для обробки поверхонь при парентеральних вірусних гепатитах</w:t>
            </w:r>
          </w:p>
          <w:p w:rsidR="00394317" w:rsidRPr="00601ED5" w:rsidRDefault="00394317" w:rsidP="00394317">
            <w:pPr>
              <w:pStyle w:val="a6"/>
              <w:ind w:left="257"/>
              <w:jc w:val="both"/>
            </w:pPr>
            <w:r w:rsidRPr="00601ED5">
              <w:t>18.</w:t>
            </w:r>
            <w:r w:rsidRPr="00601ED5">
              <w:tab/>
              <w:t>Можливість використовувати розчини для дезінфекції, у т.ч. суміщеної з достерилізаційним очищенням, виробів медичного призначення, багаторазово протягом -35 діб</w:t>
            </w:r>
          </w:p>
          <w:p w:rsidR="00394317" w:rsidRPr="00601ED5" w:rsidRDefault="00394317" w:rsidP="00394317">
            <w:pPr>
              <w:pStyle w:val="a6"/>
              <w:ind w:left="257"/>
              <w:jc w:val="both"/>
            </w:pPr>
            <w:r w:rsidRPr="00601ED5">
              <w:t>19.</w:t>
            </w:r>
            <w:r w:rsidRPr="00601ED5">
              <w:tab/>
              <w:t>Можливість використовувати розчини у системах серветок на протязі 35 діб.</w:t>
            </w:r>
          </w:p>
          <w:p w:rsidR="00394317" w:rsidRPr="00601ED5" w:rsidRDefault="00394317" w:rsidP="00394317">
            <w:pPr>
              <w:pStyle w:val="a6"/>
              <w:ind w:left="257"/>
              <w:jc w:val="both"/>
            </w:pPr>
          </w:p>
          <w:p w:rsidR="00394317" w:rsidRPr="00601ED5" w:rsidRDefault="00394317" w:rsidP="00394317">
            <w:pPr>
              <w:pStyle w:val="a6"/>
              <w:ind w:left="257"/>
              <w:jc w:val="both"/>
            </w:pPr>
            <w:r w:rsidRPr="00601ED5">
              <w:t>20.</w:t>
            </w:r>
            <w:r w:rsidRPr="00601ED5">
              <w:tab/>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283701" w:rsidRPr="00601ED5" w:rsidRDefault="00394317" w:rsidP="00394317">
            <w:pPr>
              <w:pStyle w:val="a6"/>
              <w:ind w:left="257"/>
              <w:jc w:val="both"/>
            </w:pPr>
            <w:r w:rsidRPr="00601ED5">
              <w:t>21.</w:t>
            </w:r>
            <w:r w:rsidRPr="00601ED5">
              <w:tab/>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601ED5" w:rsidRDefault="00394317" w:rsidP="00D4253E">
            <w:pPr>
              <w:pStyle w:val="a4"/>
              <w:jc w:val="center"/>
              <w:rPr>
                <w:rFonts w:ascii="Times New Roman" w:eastAsia="Calibri" w:hAnsi="Times New Roman"/>
                <w:sz w:val="24"/>
                <w:szCs w:val="24"/>
                <w:lang w:eastAsia="en-US"/>
              </w:rPr>
            </w:pPr>
            <w:r w:rsidRPr="00601ED5">
              <w:rPr>
                <w:rFonts w:ascii="Times New Roman" w:eastAsia="Calibri" w:hAnsi="Times New Roman"/>
                <w:sz w:val="24"/>
                <w:szCs w:val="24"/>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601ED5" w:rsidRDefault="008B03A0" w:rsidP="00D4253E">
            <w:pPr>
              <w:pStyle w:val="a4"/>
              <w:jc w:val="center"/>
              <w:rPr>
                <w:rFonts w:ascii="Times New Roman" w:eastAsia="Calibri" w:hAnsi="Times New Roman"/>
                <w:sz w:val="24"/>
                <w:szCs w:val="24"/>
                <w:lang w:eastAsia="en-US"/>
              </w:rPr>
            </w:pPr>
            <w:r w:rsidRPr="00601ED5">
              <w:rPr>
                <w:rFonts w:ascii="Times New Roman" w:eastAsia="Calibri" w:hAnsi="Times New Roman"/>
                <w:sz w:val="24"/>
                <w:szCs w:val="24"/>
                <w:lang w:eastAsia="en-US"/>
              </w:rPr>
              <w:t>284</w:t>
            </w:r>
          </w:p>
        </w:tc>
      </w:tr>
      <w:tr w:rsidR="00283701"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83701"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8</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317" w:rsidRPr="00601ED5" w:rsidRDefault="00394317" w:rsidP="00394317">
            <w:pPr>
              <w:spacing w:after="0" w:line="240" w:lineRule="auto"/>
              <w:jc w:val="center"/>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антисептичний засіб для гігієнічної та хірургічної обробки рук персоналу </w:t>
            </w:r>
          </w:p>
          <w:p w:rsidR="00394317" w:rsidRPr="00601ED5" w:rsidRDefault="00394317" w:rsidP="00394317">
            <w:pPr>
              <w:spacing w:after="0" w:line="240" w:lineRule="auto"/>
              <w:jc w:val="center"/>
              <w:rPr>
                <w:rFonts w:ascii="Times New Roman" w:eastAsia="Times New Roman" w:hAnsi="Times New Roman" w:cs="Times New Roman"/>
                <w:b/>
                <w:bCs/>
                <w:color w:val="000000"/>
                <w:sz w:val="24"/>
                <w:szCs w:val="24"/>
                <w:lang w:eastAsia="ru-RU"/>
              </w:rPr>
            </w:pPr>
            <w:r w:rsidRPr="00601ED5">
              <w:rPr>
                <w:rFonts w:ascii="Times New Roman" w:eastAsia="Times New Roman" w:hAnsi="Times New Roman" w:cs="Times New Roman"/>
                <w:b/>
                <w:bCs/>
                <w:color w:val="000000"/>
                <w:sz w:val="24"/>
                <w:szCs w:val="24"/>
                <w:lang w:eastAsia="ru-RU"/>
              </w:rPr>
              <w:t xml:space="preserve">у вигляді рідини </w:t>
            </w:r>
            <w:r w:rsidRPr="00601ED5">
              <w:rPr>
                <w:rFonts w:ascii="Times New Roman" w:hAnsi="Times New Roman" w:cs="Times New Roman"/>
                <w:b/>
                <w:bCs/>
                <w:color w:val="000000"/>
                <w:sz w:val="24"/>
                <w:szCs w:val="24"/>
                <w:lang w:eastAsia="ar-SA"/>
              </w:rPr>
              <w:t>«</w:t>
            </w:r>
            <w:r w:rsidRPr="00601ED5">
              <w:rPr>
                <w:rFonts w:ascii="Times New Roman" w:hAnsi="Times New Roman" w:cs="Times New Roman"/>
                <w:b/>
                <w:bCs/>
                <w:sz w:val="24"/>
                <w:szCs w:val="24"/>
              </w:rPr>
              <w:t>БактеріоДез нью</w:t>
            </w:r>
            <w:r w:rsidRPr="00601ED5">
              <w:rPr>
                <w:rFonts w:ascii="Times New Roman" w:hAnsi="Times New Roman" w:cs="Times New Roman"/>
                <w:b/>
                <w:bCs/>
                <w:color w:val="000000"/>
                <w:sz w:val="24"/>
                <w:szCs w:val="24"/>
                <w:lang w:eastAsia="ar-SA"/>
              </w:rPr>
              <w:t>»</w:t>
            </w:r>
          </w:p>
          <w:p w:rsidR="00283701" w:rsidRPr="00601ED5" w:rsidRDefault="00394317" w:rsidP="00D4253E">
            <w:pPr>
              <w:pStyle w:val="a4"/>
              <w:jc w:val="center"/>
              <w:rPr>
                <w:rFonts w:ascii="Times New Roman" w:eastAsia="Calibri" w:hAnsi="Times New Roman"/>
                <w:sz w:val="24"/>
                <w:szCs w:val="24"/>
                <w:lang w:val="ru-RU" w:eastAsia="en-US"/>
              </w:rPr>
            </w:pPr>
            <w:r w:rsidRPr="00601ED5">
              <w:rPr>
                <w:rFonts w:ascii="Times New Roman" w:eastAsia="Calibri" w:hAnsi="Times New Roman"/>
                <w:sz w:val="24"/>
                <w:szCs w:val="24"/>
                <w:lang w:eastAsia="en-US"/>
              </w:rPr>
              <w:t>1л</w:t>
            </w:r>
            <w:r w:rsidR="00E27A46" w:rsidRPr="00601ED5">
              <w:rPr>
                <w:rFonts w:ascii="Times New Roman" w:eastAsia="Calibri" w:hAnsi="Times New Roman"/>
                <w:sz w:val="24"/>
                <w:szCs w:val="24"/>
                <w:lang w:val="ru-RU" w:eastAsia="en-US"/>
              </w:rPr>
              <w:t xml:space="preserve"> з дозатором</w:t>
            </w:r>
          </w:p>
        </w:tc>
        <w:tc>
          <w:tcPr>
            <w:tcW w:w="2551" w:type="dxa"/>
            <w:tcBorders>
              <w:top w:val="single" w:sz="4" w:space="0" w:color="000000"/>
              <w:left w:val="single" w:sz="4" w:space="0" w:color="000000"/>
              <w:bottom w:val="single" w:sz="4" w:space="0" w:color="000000"/>
              <w:right w:val="single" w:sz="4" w:space="0" w:color="000000"/>
            </w:tcBorders>
            <w:vAlign w:val="center"/>
          </w:tcPr>
          <w:p w:rsidR="00283701" w:rsidRPr="00601ED5" w:rsidRDefault="00EF7833" w:rsidP="00D4253E">
            <w:pPr>
              <w:pStyle w:val="a4"/>
              <w:jc w:val="center"/>
              <w:rPr>
                <w:rFonts w:ascii="Times New Roman" w:hAnsi="Times New Roman"/>
                <w:sz w:val="24"/>
                <w:szCs w:val="24"/>
              </w:rPr>
            </w:pPr>
            <w:r w:rsidRPr="00EF7833">
              <w:rPr>
                <w:rFonts w:ascii="Times New Roman" w:hAnsi="Times New Roman"/>
                <w:sz w:val="24"/>
                <w:szCs w:val="24"/>
              </w:rPr>
              <w:t>41550 – Дезінфікуючі засоби для рук</w:t>
            </w:r>
          </w:p>
        </w:tc>
        <w:tc>
          <w:tcPr>
            <w:tcW w:w="3969" w:type="dxa"/>
            <w:tcBorders>
              <w:top w:val="single" w:sz="4" w:space="0" w:color="000000"/>
              <w:left w:val="single" w:sz="4" w:space="0" w:color="000000"/>
              <w:bottom w:val="single" w:sz="4" w:space="0" w:color="000000"/>
              <w:right w:val="single" w:sz="4" w:space="0" w:color="000000"/>
            </w:tcBorders>
          </w:tcPr>
          <w:p w:rsidR="00394317" w:rsidRPr="00601ED5" w:rsidRDefault="00394317" w:rsidP="00394317">
            <w:pPr>
              <w:pStyle w:val="a6"/>
              <w:ind w:left="257"/>
              <w:jc w:val="both"/>
            </w:pPr>
            <w:r w:rsidRPr="00601ED5">
              <w:t>1.</w:t>
            </w:r>
            <w:r w:rsidRPr="00601ED5">
              <w:tab/>
              <w:t>Засіб для гігієнічної та хірургічної обробки рук у вигляді рідини.</w:t>
            </w:r>
          </w:p>
          <w:p w:rsidR="00394317" w:rsidRPr="00601ED5" w:rsidRDefault="00394317" w:rsidP="00394317">
            <w:pPr>
              <w:pStyle w:val="a6"/>
              <w:ind w:left="257"/>
              <w:jc w:val="both"/>
            </w:pPr>
            <w:r w:rsidRPr="00601ED5">
              <w:t>2.</w:t>
            </w:r>
            <w:r w:rsidRPr="00601ED5">
              <w:tab/>
              <w:t xml:space="preserve">Засіб на основі етилового спирту (в кількості від 70 % до 75%) з додаванням комплексу четвертинних амонійних сполук від 0,02 до 0,04% (алкілдиметилбензіламоній хлорид, дидецилдиметилламоній </w:t>
            </w:r>
            <w:r w:rsidRPr="00601ED5">
              <w:lastRenderedPageBreak/>
              <w:t>хлорид), октенідину дигідрохлориду, феноксіетанолу, декспантенолу, этилгексилглицерину, регулятор рН. Кількість діючих речовин не менше трьох.</w:t>
            </w:r>
          </w:p>
          <w:p w:rsidR="00394317" w:rsidRPr="00601ED5" w:rsidRDefault="00394317" w:rsidP="00394317">
            <w:pPr>
              <w:pStyle w:val="a6"/>
              <w:ind w:left="257"/>
              <w:jc w:val="both"/>
            </w:pPr>
            <w:r w:rsidRPr="00601ED5">
              <w:t>3.</w:t>
            </w:r>
            <w:r w:rsidRPr="00601ED5">
              <w:tab/>
              <w:t>Можливість застосування засобу у відділеннях хірургічного, стоматологічного, акушерсько-гінекологічного, педіатричного  профілю, відділень комбустіології, неонатології,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rsidR="00394317" w:rsidRPr="00601ED5" w:rsidRDefault="00394317" w:rsidP="00394317">
            <w:pPr>
              <w:pStyle w:val="a6"/>
              <w:ind w:left="257"/>
              <w:jc w:val="both"/>
            </w:pPr>
            <w:r w:rsidRPr="00601ED5">
              <w:t>4.</w:t>
            </w:r>
            <w:r w:rsidRPr="00601ED5">
              <w:tab/>
              <w:t>Можливість застосування засобу для: просочування серветок одноразового використання для очищення і антисептичної обробки шкіри рук і тіла;</w:t>
            </w:r>
          </w:p>
          <w:p w:rsidR="00394317" w:rsidRPr="00601ED5" w:rsidRDefault="00394317" w:rsidP="00394317">
            <w:pPr>
              <w:pStyle w:val="a6"/>
              <w:ind w:left="257"/>
              <w:jc w:val="both"/>
            </w:pPr>
            <w:r w:rsidRPr="00601ED5">
              <w:t>- антисептичної обробки шкіри стоп з метою профілактики грибкових захворювань, а також їх рецидивів;</w:t>
            </w:r>
          </w:p>
          <w:p w:rsidR="00394317" w:rsidRPr="00601ED5" w:rsidRDefault="00394317" w:rsidP="00394317">
            <w:pPr>
              <w:pStyle w:val="a6"/>
              <w:ind w:left="257"/>
              <w:jc w:val="both"/>
            </w:pPr>
            <w:r w:rsidRPr="00601ED5">
              <w:t>-  дезінфекції взуття з метою профілактики дерматомікозів;</w:t>
            </w:r>
          </w:p>
          <w:p w:rsidR="00394317" w:rsidRPr="00601ED5" w:rsidRDefault="00394317" w:rsidP="00394317">
            <w:pPr>
              <w:pStyle w:val="a6"/>
              <w:ind w:left="257"/>
              <w:jc w:val="both"/>
            </w:pPr>
            <w:r w:rsidRPr="00601ED5">
              <w:t>- швидкої дезінфекції невеликих за площею, важкодоступних поверхонь.</w:t>
            </w:r>
          </w:p>
          <w:p w:rsidR="00394317" w:rsidRPr="00601ED5" w:rsidRDefault="00394317" w:rsidP="00394317">
            <w:pPr>
              <w:pStyle w:val="a6"/>
              <w:ind w:left="257"/>
              <w:jc w:val="both"/>
            </w:pPr>
            <w:r w:rsidRPr="00601ED5">
              <w:t>5.</w:t>
            </w:r>
            <w:r w:rsidRPr="00601ED5">
              <w:tab/>
              <w:t xml:space="preserve">Можливість застосування засобу проти транзиторної, резидентної та патогенної мікрофлори шкіри. Засіб виявляє пролонговану бактерицидну дію щодо грамнегативних та грампозитивних бактерій (включаючи збудників туберкульозу Mycobacterium terrae, Mycobacterium avium, лістерії (Listeria monocytogenes), дифтерії, мультирезистентний золотистий стафілокок (MRSA), ентерогеморагічна кишкова паличка Enterohaemorrhagic E. coli 0157 (EHEC), Enterococcus faecalis, Klebsiella pneumoniae, Proteus mirabilis, Escherichia coli, Helicobacter pylori, Ps. aeruginosa, ванкомицин-резистентний єнтерококк (VRE), штами </w:t>
            </w:r>
            <w:r w:rsidRPr="00601ED5">
              <w:lastRenderedPageBreak/>
              <w:t xml:space="preserve">бактерій, продукуючі бета-лактамази широкого і розширеного спектрів (ESBL), та збудники інших внутрішньолікарняних інфекцій, у т.ч. антибіотикорезистентні), віруліцидні (включаючи парентеральні вірусні гепатити А, В, С, D, E, F, G, ВІЛ, поліо-, рота-, норо-, корона-, поліома-, вакцинія-, герпес-, адено-, каліцівірусні інфекції, віруси ECHO, Коксакі, збудників різних видів грипу, у т.ч. грип A(H5N1) «пташиний грип», A(H1N1) «свинячий грип»), кору, атипової пневмонії (SARS) та фунгіцидні (включаючи кандидози, дерматомікози, Aspergillus niger, плісняві гриби) властивості. </w:t>
            </w:r>
          </w:p>
          <w:p w:rsidR="00394317" w:rsidRPr="00601ED5" w:rsidRDefault="00394317" w:rsidP="00394317">
            <w:pPr>
              <w:pStyle w:val="a6"/>
              <w:ind w:left="257"/>
              <w:jc w:val="both"/>
            </w:pPr>
            <w:r w:rsidRPr="00601ED5">
              <w:t>6.</w:t>
            </w:r>
            <w:r w:rsidRPr="00601ED5">
              <w:tab/>
              <w:t>Засіб повинен бути протестований відповідно до Європейських стандартів EN 14348, EN 14476, EN 13624, EN 13727.</w:t>
            </w:r>
          </w:p>
          <w:p w:rsidR="00394317" w:rsidRPr="00601ED5" w:rsidRDefault="00394317" w:rsidP="00394317">
            <w:pPr>
              <w:pStyle w:val="a6"/>
              <w:ind w:left="257"/>
              <w:jc w:val="both"/>
            </w:pPr>
            <w:r w:rsidRPr="00601ED5">
              <w:t>7.</w:t>
            </w:r>
            <w:r w:rsidRPr="00601ED5">
              <w:tab/>
              <w:t>Можливість застосування засобу для інактивації збудника поліомієліту при експозиції 30 секунд, у т.ч. в умовах органічного забруднення. Ефективність в присутності великої кількості забруднень органічного походження  (кров, сироватка, сеча тощо). Ефективність проти груп міроорганизмів біоплівок.</w:t>
            </w:r>
          </w:p>
          <w:p w:rsidR="00394317" w:rsidRPr="00601ED5" w:rsidRDefault="00394317" w:rsidP="00394317">
            <w:pPr>
              <w:pStyle w:val="a6"/>
              <w:ind w:left="257"/>
              <w:jc w:val="both"/>
            </w:pPr>
            <w:r w:rsidRPr="00601ED5">
              <w:t>8.</w:t>
            </w:r>
            <w:r w:rsidRPr="00601ED5">
              <w:tab/>
              <w:t xml:space="preserve">Наявність пролонгованих бактерицидних властивостей, що зберігаються не менше 3-х годин (у т.ч. не менше 3-х годин під рукавичками); можливість продовжуватися до 5 годин (в залежності від мікробного обсіменіння шкіри). </w:t>
            </w:r>
          </w:p>
          <w:p w:rsidR="00394317" w:rsidRPr="00601ED5" w:rsidRDefault="00394317" w:rsidP="00394317">
            <w:pPr>
              <w:pStyle w:val="a6"/>
              <w:ind w:left="257"/>
              <w:jc w:val="both"/>
            </w:pPr>
            <w:r w:rsidRPr="00601ED5">
              <w:t>9.</w:t>
            </w:r>
            <w:r w:rsidRPr="00601ED5">
              <w:tab/>
              <w:t>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ембріонотоксичних).</w:t>
            </w:r>
          </w:p>
          <w:p w:rsidR="00394317" w:rsidRPr="00601ED5" w:rsidRDefault="00394317" w:rsidP="00394317">
            <w:pPr>
              <w:pStyle w:val="a6"/>
              <w:ind w:left="257"/>
              <w:jc w:val="both"/>
            </w:pPr>
            <w:r w:rsidRPr="00601ED5">
              <w:t>10.</w:t>
            </w:r>
            <w:r w:rsidRPr="00601ED5">
              <w:tab/>
              <w:t xml:space="preserve">Відсутність в складі препарату фарбників, віддушки, амінів, гуанідінів, хлоргексидину, кислот, бутандіолу, пропілових спиртів, триклозану, перекису </w:t>
            </w:r>
            <w:r w:rsidRPr="00601ED5">
              <w:lastRenderedPageBreak/>
              <w:t xml:space="preserve">водню, повідону, йоду. Відсутність знежирюючого очищення шкіри. </w:t>
            </w:r>
          </w:p>
          <w:p w:rsidR="00394317" w:rsidRPr="00601ED5" w:rsidRDefault="00394317" w:rsidP="00394317">
            <w:pPr>
              <w:pStyle w:val="a6"/>
              <w:ind w:left="257"/>
              <w:jc w:val="both"/>
            </w:pPr>
            <w:r w:rsidRPr="00601ED5">
              <w:t>11.</w:t>
            </w:r>
            <w:r w:rsidRPr="00601ED5">
              <w:tab/>
              <w:t>Час хірургічної обробки не більше 1,5хв.</w:t>
            </w:r>
          </w:p>
          <w:p w:rsidR="00394317" w:rsidRPr="00601ED5" w:rsidRDefault="00394317" w:rsidP="00394317">
            <w:pPr>
              <w:pStyle w:val="a6"/>
              <w:ind w:left="257"/>
              <w:jc w:val="both"/>
            </w:pPr>
            <w:r w:rsidRPr="00601ED5">
              <w:t>12.</w:t>
            </w:r>
            <w:r w:rsidRPr="00601ED5">
              <w:tab/>
              <w:t>Можливість зберігання при температурі від -30 °С до +35 °С. Засіб не втрачає своїх властивостей після разморожування.</w:t>
            </w:r>
          </w:p>
          <w:p w:rsidR="00394317" w:rsidRPr="00601ED5" w:rsidRDefault="00394317" w:rsidP="00394317">
            <w:pPr>
              <w:pStyle w:val="a6"/>
              <w:ind w:left="257"/>
              <w:jc w:val="both"/>
            </w:pPr>
            <w:r w:rsidRPr="00601ED5">
              <w:t>13.</w:t>
            </w:r>
            <w:r w:rsidRPr="00601ED5">
              <w:tab/>
              <w:t>Можливість застосовування засобу без попереднього миття рук, без наявності раковин для миття рук та води.</w:t>
            </w:r>
          </w:p>
          <w:p w:rsidR="00394317" w:rsidRPr="00601ED5" w:rsidRDefault="00394317" w:rsidP="00394317">
            <w:pPr>
              <w:pStyle w:val="a6"/>
              <w:ind w:left="257"/>
              <w:jc w:val="both"/>
            </w:pPr>
            <w:r w:rsidRPr="00601ED5">
              <w:t>14.</w:t>
            </w:r>
            <w:r w:rsidRPr="00601ED5">
              <w:tab/>
              <w:t>Гарантійний термін зберігання засобу  не меньш 5 років з дати виробництва</w:t>
            </w:r>
          </w:p>
          <w:p w:rsidR="00394317" w:rsidRPr="00601ED5" w:rsidRDefault="00394317" w:rsidP="00394317">
            <w:pPr>
              <w:pStyle w:val="a6"/>
              <w:ind w:left="257"/>
              <w:jc w:val="both"/>
            </w:pPr>
            <w:r w:rsidRPr="00601ED5">
              <w:t>15.</w:t>
            </w:r>
            <w:r w:rsidRPr="00601ED5">
              <w:tab/>
              <w:t>При використанні засобу для швидкої дезінфекції поверхонь та некритичних виробів медичного призначення витрати засобу  складають від 20 мл на 1 м² при експозиції 30 секунд.</w:t>
            </w:r>
          </w:p>
          <w:p w:rsidR="00394317" w:rsidRPr="00601ED5" w:rsidRDefault="00394317" w:rsidP="00394317">
            <w:pPr>
              <w:pStyle w:val="a6"/>
              <w:ind w:left="257"/>
              <w:jc w:val="both"/>
            </w:pPr>
            <w:r w:rsidRPr="00601ED5">
              <w:t>16.</w:t>
            </w:r>
            <w:r w:rsidRPr="00601ED5">
              <w:tab/>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283701" w:rsidRPr="00601ED5" w:rsidRDefault="00394317" w:rsidP="00394317">
            <w:pPr>
              <w:pStyle w:val="a6"/>
              <w:ind w:left="257"/>
              <w:jc w:val="both"/>
            </w:pPr>
            <w:r w:rsidRPr="00601ED5">
              <w:t>17.</w:t>
            </w:r>
            <w:r w:rsidRPr="00601ED5">
              <w:tab/>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601ED5" w:rsidRDefault="00394317" w:rsidP="00D4253E">
            <w:pPr>
              <w:pStyle w:val="a4"/>
              <w:jc w:val="center"/>
              <w:rPr>
                <w:rFonts w:ascii="Times New Roman" w:eastAsia="Calibri" w:hAnsi="Times New Roman"/>
                <w:sz w:val="24"/>
                <w:szCs w:val="24"/>
                <w:lang w:eastAsia="en-US"/>
              </w:rPr>
            </w:pPr>
            <w:r w:rsidRPr="00601ED5">
              <w:rPr>
                <w:rFonts w:ascii="Times New Roman" w:eastAsia="Calibri" w:hAnsi="Times New Roman"/>
                <w:sz w:val="24"/>
                <w:szCs w:val="24"/>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601ED5" w:rsidRDefault="008B03A0" w:rsidP="00D4253E">
            <w:pPr>
              <w:pStyle w:val="a4"/>
              <w:jc w:val="center"/>
              <w:rPr>
                <w:rFonts w:ascii="Times New Roman" w:eastAsia="Calibri" w:hAnsi="Times New Roman"/>
                <w:sz w:val="24"/>
                <w:szCs w:val="24"/>
                <w:lang w:eastAsia="en-US"/>
              </w:rPr>
            </w:pPr>
            <w:r w:rsidRPr="00601ED5">
              <w:rPr>
                <w:rFonts w:ascii="Times New Roman" w:eastAsia="Calibri" w:hAnsi="Times New Roman"/>
                <w:sz w:val="24"/>
                <w:szCs w:val="24"/>
                <w:lang w:eastAsia="en-US"/>
              </w:rPr>
              <w:t>1000</w:t>
            </w:r>
          </w:p>
        </w:tc>
      </w:tr>
      <w:tr w:rsidR="00283701"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83701"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9</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D06A0" w:rsidP="00394317">
            <w:pPr>
              <w:pStyle w:val="a4"/>
              <w:jc w:val="center"/>
              <w:rPr>
                <w:rFonts w:ascii="Times New Roman" w:eastAsia="Calibri" w:hAnsi="Times New Roman"/>
                <w:lang w:eastAsia="en-US"/>
              </w:rPr>
            </w:pPr>
            <w:r w:rsidRPr="00BF7908">
              <w:rPr>
                <w:rFonts w:ascii="Times New Roman" w:hAnsi="Times New Roman"/>
                <w:color w:val="000000"/>
                <w:sz w:val="24"/>
                <w:szCs w:val="24"/>
              </w:rPr>
              <w:t xml:space="preserve">засіб для дезінфекції </w:t>
            </w:r>
            <w:r w:rsidRPr="00BF7908">
              <w:rPr>
                <w:rFonts w:ascii="Times New Roman" w:hAnsi="Times New Roman"/>
                <w:b/>
                <w:spacing w:val="-1"/>
                <w:sz w:val="24"/>
                <w:szCs w:val="24"/>
              </w:rPr>
              <w:t xml:space="preserve">«БІОЛЮФТ </w:t>
            </w:r>
            <w:r w:rsidRPr="00BF7908">
              <w:rPr>
                <w:rFonts w:ascii="Times New Roman" w:hAnsi="Times New Roman"/>
                <w:b/>
                <w:spacing w:val="-1"/>
                <w:sz w:val="24"/>
                <w:szCs w:val="24"/>
                <w:lang w:val="en-US"/>
              </w:rPr>
              <w:t>CL</w:t>
            </w:r>
            <w:r w:rsidRPr="00BF7908">
              <w:rPr>
                <w:rFonts w:ascii="Times New Roman" w:hAnsi="Times New Roman"/>
                <w:b/>
                <w:spacing w:val="-1"/>
                <w:sz w:val="24"/>
                <w:szCs w:val="24"/>
              </w:rPr>
              <w:t>»</w:t>
            </w:r>
            <w:r w:rsidRPr="00E005D2">
              <w:rPr>
                <w:rFonts w:ascii="Times New Roman" w:hAnsi="Times New Roman"/>
                <w:b/>
                <w:spacing w:val="-1"/>
                <w:sz w:val="24"/>
                <w:szCs w:val="24"/>
              </w:rPr>
              <w:t>(0,800 кг) з мірною ложкою</w:t>
            </w:r>
          </w:p>
        </w:tc>
        <w:tc>
          <w:tcPr>
            <w:tcW w:w="2551" w:type="dxa"/>
            <w:tcBorders>
              <w:top w:val="single" w:sz="4" w:space="0" w:color="000000"/>
              <w:left w:val="single" w:sz="4" w:space="0" w:color="000000"/>
              <w:bottom w:val="single" w:sz="4" w:space="0" w:color="000000"/>
              <w:right w:val="single" w:sz="4" w:space="0" w:color="000000"/>
            </w:tcBorders>
            <w:vAlign w:val="center"/>
          </w:tcPr>
          <w:p w:rsidR="00EF7833" w:rsidRPr="00EF7833" w:rsidRDefault="00EF7833" w:rsidP="00EF7833">
            <w:pPr>
              <w:tabs>
                <w:tab w:val="left" w:pos="0"/>
              </w:tabs>
              <w:spacing w:after="0" w:line="240" w:lineRule="auto"/>
              <w:jc w:val="both"/>
              <w:rPr>
                <w:rFonts w:ascii="Times New Roman" w:hAnsi="Times New Roman"/>
                <w:sz w:val="24"/>
                <w:szCs w:val="24"/>
              </w:rPr>
            </w:pPr>
            <w:r>
              <w:rPr>
                <w:rFonts w:ascii="Arial" w:hAnsi="Arial" w:cs="Arial"/>
                <w:sz w:val="18"/>
                <w:szCs w:val="18"/>
              </w:rPr>
              <w:t>476</w:t>
            </w:r>
            <w:r w:rsidRPr="00EF7833">
              <w:rPr>
                <w:rFonts w:ascii="Times New Roman" w:hAnsi="Times New Roman"/>
                <w:sz w:val="24"/>
                <w:szCs w:val="24"/>
              </w:rPr>
              <w:t xml:space="preserve">31 Засіб дезінфікуючий для медичних виробів </w:t>
            </w:r>
          </w:p>
          <w:p w:rsidR="00EF7833" w:rsidRPr="00EF7833" w:rsidRDefault="00EF7833" w:rsidP="00EF7833">
            <w:pPr>
              <w:tabs>
                <w:tab w:val="left" w:pos="0"/>
              </w:tabs>
              <w:spacing w:after="0" w:line="240" w:lineRule="auto"/>
              <w:jc w:val="both"/>
              <w:rPr>
                <w:rFonts w:ascii="Times New Roman" w:hAnsi="Times New Roman"/>
                <w:sz w:val="24"/>
                <w:szCs w:val="24"/>
              </w:rPr>
            </w:pPr>
          </w:p>
          <w:p w:rsidR="00283701" w:rsidRPr="00437445" w:rsidRDefault="00283701" w:rsidP="00D4253E">
            <w:pPr>
              <w:pStyle w:val="a4"/>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rsidR="002D06A0" w:rsidRPr="00BF7908" w:rsidRDefault="002D06A0" w:rsidP="002D06A0">
            <w:pPr>
              <w:pStyle w:val="aa"/>
              <w:ind w:right="0"/>
              <w:rPr>
                <w:spacing w:val="-6"/>
                <w:lang w:val="uk-UA"/>
              </w:rPr>
            </w:pPr>
            <w:r w:rsidRPr="00BF7908">
              <w:rPr>
                <w:bCs/>
                <w:color w:val="000000"/>
                <w:lang w:val="uk-UA"/>
              </w:rPr>
              <w:t xml:space="preserve">Засіб </w:t>
            </w:r>
            <w:bookmarkStart w:id="8" w:name="_Hlk111645278"/>
            <w:r w:rsidRPr="00BF7908">
              <w:rPr>
                <w:bCs/>
                <w:color w:val="000000"/>
                <w:lang w:val="uk-UA"/>
              </w:rPr>
              <w:t xml:space="preserve">призначений для </w:t>
            </w:r>
            <w:r w:rsidRPr="00BF7908">
              <w:rPr>
                <w:lang w:val="uk-UA"/>
              </w:rPr>
              <w:t>дезінфекції</w:t>
            </w:r>
            <w:bookmarkEnd w:id="8"/>
            <w:r>
              <w:rPr>
                <w:lang w:val="uk-UA"/>
              </w:rPr>
              <w:t xml:space="preserve">та дезодорації </w:t>
            </w:r>
            <w:r w:rsidRPr="00BF7908">
              <w:rPr>
                <w:lang w:val="uk-UA"/>
              </w:rPr>
              <w:t>поверхонь приміщень, твердих меблів, предметів догляду хворих, посуду, прибирального інвентарю та санітарно-технічного обладнання, відбілювання та дезінфекції білизни; дезінфекції санітарного транспорту, транспорту для перевезення харчових продуктів; медичних відходів з текстильних матеріалів, виділень та біологічних рідин, виробів медичного призначення</w:t>
            </w:r>
            <w:r w:rsidRPr="00BF7908">
              <w:rPr>
                <w:spacing w:val="-6"/>
                <w:lang w:val="uk-UA"/>
              </w:rPr>
              <w:t xml:space="preserve">, у т.ч. </w:t>
            </w:r>
            <w:r w:rsidRPr="00BF7908">
              <w:rPr>
                <w:spacing w:val="-6"/>
                <w:lang w:val="uk-UA"/>
              </w:rPr>
              <w:lastRenderedPageBreak/>
              <w:t>одноразового застосування</w:t>
            </w:r>
            <w:r w:rsidRPr="00BF7908">
              <w:rPr>
                <w:spacing w:val="2"/>
                <w:lang w:val="uk-UA"/>
              </w:rPr>
              <w:t xml:space="preserve">; </w:t>
            </w:r>
            <w:r w:rsidRPr="00BF7908">
              <w:rPr>
                <w:lang w:val="uk-UA"/>
              </w:rPr>
              <w:t>медичного обладнання та апаратури, (у т.ч. апаратів штучного дихання та обладнання для анестезії);</w:t>
            </w:r>
            <w:r w:rsidRPr="00BF7908">
              <w:rPr>
                <w:spacing w:val="2"/>
                <w:lang w:val="uk-UA"/>
              </w:rPr>
              <w:t xml:space="preserve"> д</w:t>
            </w:r>
            <w:r w:rsidRPr="00BF7908">
              <w:rPr>
                <w:lang w:val="uk-UA"/>
              </w:rPr>
              <w:t>ля дезінфекції питної води.</w:t>
            </w:r>
          </w:p>
          <w:p w:rsidR="002D06A0" w:rsidRPr="00BF7908" w:rsidRDefault="002D06A0" w:rsidP="002D06A0">
            <w:pPr>
              <w:tabs>
                <w:tab w:val="left" w:pos="0"/>
              </w:tabs>
              <w:spacing w:after="0" w:line="240" w:lineRule="auto"/>
              <w:jc w:val="both"/>
              <w:rPr>
                <w:rFonts w:ascii="Times New Roman" w:hAnsi="Times New Roman"/>
                <w:sz w:val="24"/>
                <w:szCs w:val="24"/>
              </w:rPr>
            </w:pPr>
            <w:r w:rsidRPr="00BF7908">
              <w:rPr>
                <w:rFonts w:ascii="Times New Roman" w:hAnsi="Times New Roman"/>
                <w:sz w:val="24"/>
                <w:szCs w:val="24"/>
              </w:rPr>
              <w:t>2.  Засіб на основі двох компонентів:  Компонент 1 має містити натрію хлоріт (діюча речовина); Компонент 2 має містити кислоту (діюча речовина). Діюча речовина засобу - діоксид хлору.</w:t>
            </w:r>
          </w:p>
          <w:p w:rsidR="002D06A0" w:rsidRPr="00BF7908" w:rsidRDefault="002D06A0" w:rsidP="002D06A0">
            <w:pPr>
              <w:tabs>
                <w:tab w:val="left" w:pos="0"/>
              </w:tabs>
              <w:spacing w:after="0" w:line="240" w:lineRule="auto"/>
              <w:jc w:val="both"/>
              <w:rPr>
                <w:rFonts w:ascii="Times New Roman" w:hAnsi="Times New Roman"/>
                <w:sz w:val="24"/>
                <w:szCs w:val="24"/>
              </w:rPr>
            </w:pPr>
            <w:r w:rsidRPr="00BF7908">
              <w:rPr>
                <w:rFonts w:ascii="Times New Roman" w:hAnsi="Times New Roman"/>
                <w:sz w:val="24"/>
                <w:szCs w:val="24"/>
              </w:rPr>
              <w:t>3. Відсутність у складі компонентів засобу альдегідів, ЧАСів, амінів, похідних гуанідинів, брому, спиртів, ферментів, гіпохлоритів, диметилгідантоїну, хлораміну, перкарбонатів, перборатів, ПАР, дихлорізоціанурової кислоти та її похідних, трихлорізоціанурової кислоти.</w:t>
            </w:r>
          </w:p>
          <w:p w:rsidR="002D06A0" w:rsidRPr="00BF7908" w:rsidRDefault="002D06A0" w:rsidP="002D06A0">
            <w:pPr>
              <w:spacing w:after="0" w:line="240" w:lineRule="auto"/>
              <w:jc w:val="both"/>
              <w:rPr>
                <w:rFonts w:ascii="Times New Roman" w:hAnsi="Times New Roman"/>
                <w:b/>
                <w:sz w:val="24"/>
                <w:szCs w:val="24"/>
              </w:rPr>
            </w:pPr>
            <w:r w:rsidRPr="00BF7908">
              <w:rPr>
                <w:rFonts w:ascii="Times New Roman" w:hAnsi="Times New Roman"/>
                <w:sz w:val="24"/>
                <w:szCs w:val="24"/>
              </w:rPr>
              <w:t>4.</w:t>
            </w:r>
            <w:r w:rsidRPr="00BF7908">
              <w:rPr>
                <w:rFonts w:ascii="Times New Roman" w:hAnsi="Times New Roman"/>
                <w:spacing w:val="-2"/>
                <w:sz w:val="24"/>
                <w:szCs w:val="24"/>
              </w:rPr>
              <w:t xml:space="preserve"> Засіб має </w:t>
            </w:r>
            <w:r w:rsidRPr="00BF7908">
              <w:rPr>
                <w:rFonts w:ascii="Times New Roman" w:hAnsi="Times New Roman"/>
                <w:spacing w:val="3"/>
                <w:sz w:val="24"/>
                <w:szCs w:val="24"/>
              </w:rPr>
              <w:t xml:space="preserve">антимікробні властивості щодо грампозитивних та грамнегативних бактерій </w:t>
            </w:r>
            <w:r w:rsidRPr="00BF7908">
              <w:rPr>
                <w:rFonts w:ascii="Times New Roman" w:hAnsi="Times New Roman"/>
                <w:sz w:val="24"/>
                <w:szCs w:val="24"/>
              </w:rPr>
              <w:t xml:space="preserve">кишкових і крапельних інфекцій бактеріальної етіології, </w:t>
            </w:r>
            <w:r w:rsidRPr="00BF7908">
              <w:rPr>
                <w:rFonts w:ascii="Times New Roman" w:hAnsi="Times New Roman"/>
                <w:spacing w:val="2"/>
                <w:sz w:val="24"/>
                <w:szCs w:val="24"/>
              </w:rPr>
              <w:t>вірусів (</w:t>
            </w:r>
            <w:r w:rsidRPr="00BF7908">
              <w:rPr>
                <w:rFonts w:ascii="Times New Roman" w:hAnsi="Times New Roman"/>
                <w:sz w:val="24"/>
                <w:szCs w:val="24"/>
              </w:rPr>
              <w:t>включаючи оболонкові та безоболонкові типи вірусів,</w:t>
            </w:r>
            <w:r w:rsidRPr="00BF7908">
              <w:rPr>
                <w:rFonts w:ascii="Times New Roman" w:hAnsi="Times New Roman"/>
                <w:spacing w:val="2"/>
                <w:sz w:val="24"/>
                <w:szCs w:val="24"/>
              </w:rPr>
              <w:t xml:space="preserve"> в т.ч. збудників гепатитів А, В, С, ВІЛ-інфекції, </w:t>
            </w:r>
            <w:r w:rsidRPr="00BF7908">
              <w:rPr>
                <w:rFonts w:ascii="Times New Roman" w:hAnsi="Times New Roman"/>
                <w:sz w:val="24"/>
                <w:szCs w:val="24"/>
              </w:rPr>
              <w:t>корона-,  ентеровірусні (у т.ч. поліомієліт),фунгіцидні, та спороцидні властивості.</w:t>
            </w:r>
          </w:p>
          <w:p w:rsidR="002D06A0" w:rsidRPr="00BF7908" w:rsidRDefault="002D06A0" w:rsidP="002D06A0">
            <w:pPr>
              <w:spacing w:after="0" w:line="240" w:lineRule="auto"/>
              <w:jc w:val="both"/>
              <w:rPr>
                <w:rFonts w:ascii="Times New Roman" w:hAnsi="Times New Roman"/>
                <w:sz w:val="24"/>
                <w:szCs w:val="24"/>
              </w:rPr>
            </w:pPr>
            <w:r w:rsidRPr="00BF7908">
              <w:rPr>
                <w:rFonts w:ascii="Times New Roman" w:hAnsi="Times New Roman"/>
                <w:sz w:val="24"/>
                <w:szCs w:val="24"/>
              </w:rPr>
              <w:t>5. Робочі розчини засобу мають відбілюючи властивості; пом’якшують воду, добре змиваються, не залишають нальоту, плям та липкої плівки на поверхнях об’єктів, що піддаються обробці. Після використання  робочих розчинів засіб  повністю біологічно розкладається на нешкідливі для навколишнього середовища, людей та тварин воду та натрій хлорид.</w:t>
            </w:r>
          </w:p>
          <w:p w:rsidR="002D06A0" w:rsidRPr="00BF7908" w:rsidRDefault="002D06A0" w:rsidP="002D06A0">
            <w:pPr>
              <w:spacing w:after="0"/>
              <w:jc w:val="both"/>
              <w:rPr>
                <w:rFonts w:ascii="Times New Roman" w:hAnsi="Times New Roman"/>
                <w:spacing w:val="6"/>
                <w:sz w:val="24"/>
                <w:szCs w:val="24"/>
              </w:rPr>
            </w:pPr>
            <w:r w:rsidRPr="00BF7908">
              <w:rPr>
                <w:rFonts w:ascii="Times New Roman" w:hAnsi="Times New Roman"/>
                <w:sz w:val="24"/>
                <w:szCs w:val="24"/>
              </w:rPr>
              <w:t>6</w:t>
            </w:r>
            <w:r w:rsidRPr="00BF7908">
              <w:rPr>
                <w:rStyle w:val="c22"/>
                <w:rFonts w:ascii="Times New Roman" w:hAnsi="Times New Roman"/>
                <w:sz w:val="24"/>
                <w:szCs w:val="24"/>
              </w:rPr>
              <w:t xml:space="preserve">. </w:t>
            </w:r>
            <w:r w:rsidRPr="00BF7908">
              <w:rPr>
                <w:rFonts w:ascii="Times New Roman" w:hAnsi="Times New Roman"/>
                <w:spacing w:val="-2"/>
                <w:sz w:val="24"/>
                <w:szCs w:val="24"/>
              </w:rPr>
              <w:t xml:space="preserve">Засіб </w:t>
            </w:r>
            <w:r w:rsidRPr="00BF7908">
              <w:rPr>
                <w:rFonts w:ascii="Times New Roman" w:hAnsi="Times New Roman"/>
                <w:sz w:val="24"/>
                <w:szCs w:val="24"/>
              </w:rPr>
              <w:t xml:space="preserve">та його розчини засобу відповідно до ГОСТу 12.1.007-76 належать до 4 класу  (малонебезпечні речовини) при нанесенні на шкіру. </w:t>
            </w:r>
            <w:r w:rsidRPr="00BF7908">
              <w:rPr>
                <w:rFonts w:ascii="Times New Roman" w:hAnsi="Times New Roman"/>
                <w:spacing w:val="6"/>
                <w:sz w:val="24"/>
                <w:szCs w:val="24"/>
              </w:rPr>
              <w:t xml:space="preserve">Засіб не спричиняє шкірно-подразнюючу, сенсибілізуючу, гонадотоксичну, канцерогенну дії. При змішуванні компонентів, </w:t>
            </w:r>
            <w:r w:rsidRPr="00BF7908">
              <w:rPr>
                <w:rFonts w:ascii="Times New Roman" w:hAnsi="Times New Roman"/>
                <w:sz w:val="24"/>
                <w:szCs w:val="24"/>
              </w:rPr>
              <w:t>двоокис</w:t>
            </w:r>
            <w:r w:rsidRPr="00BF7908">
              <w:rPr>
                <w:rFonts w:ascii="Times New Roman" w:hAnsi="Times New Roman"/>
                <w:spacing w:val="6"/>
                <w:sz w:val="24"/>
                <w:szCs w:val="24"/>
              </w:rPr>
              <w:t xml:space="preserve"> хлору, що утворюється, розчиняється у воді і не становить небезпеку при вдиханні.</w:t>
            </w:r>
          </w:p>
          <w:p w:rsidR="002D06A0" w:rsidRPr="00BF7908" w:rsidRDefault="002D06A0" w:rsidP="002D06A0">
            <w:pPr>
              <w:spacing w:after="0" w:line="240" w:lineRule="auto"/>
              <w:jc w:val="both"/>
              <w:rPr>
                <w:rFonts w:ascii="Times New Roman" w:hAnsi="Times New Roman"/>
                <w:sz w:val="24"/>
                <w:szCs w:val="24"/>
              </w:rPr>
            </w:pPr>
            <w:r w:rsidRPr="00BF7908">
              <w:rPr>
                <w:spacing w:val="6"/>
                <w:sz w:val="24"/>
                <w:szCs w:val="24"/>
              </w:rPr>
              <w:lastRenderedPageBreak/>
              <w:t xml:space="preserve">7. </w:t>
            </w:r>
            <w:r w:rsidRPr="00BF7908">
              <w:rPr>
                <w:rFonts w:ascii="Times New Roman" w:hAnsi="Times New Roman"/>
                <w:sz w:val="24"/>
                <w:szCs w:val="24"/>
              </w:rPr>
              <w:t xml:space="preserve">Дезінфекція робочим розчином засобу методами протирання, замочування та  занурення  може  виконуватися у присутності людей що не причетні до процесу дезінфекції (пацієнтів, відвідувачів та інших). </w:t>
            </w:r>
          </w:p>
          <w:p w:rsidR="002D06A0" w:rsidRPr="00BF7908" w:rsidRDefault="002D06A0" w:rsidP="002D06A0">
            <w:pPr>
              <w:pStyle w:val="7"/>
              <w:jc w:val="both"/>
              <w:rPr>
                <w:sz w:val="24"/>
                <w:szCs w:val="24"/>
                <w:lang w:val="uk-UA"/>
              </w:rPr>
            </w:pPr>
            <w:r w:rsidRPr="00BF7908">
              <w:rPr>
                <w:sz w:val="24"/>
                <w:szCs w:val="24"/>
                <w:lang w:val="uk-UA"/>
              </w:rPr>
              <w:t>8. Можливість виготовлення 4000 л робочого розчину з 800 г засобу (або 5000 л робочого розчину з 1 кг засобу) для застосування при режимах проти вірусних гепатитів та інших інфекцій вірусної етіології.</w:t>
            </w:r>
          </w:p>
          <w:p w:rsidR="002D06A0" w:rsidRPr="00087041" w:rsidRDefault="002D06A0" w:rsidP="002D06A0">
            <w:pPr>
              <w:pStyle w:val="7"/>
              <w:jc w:val="both"/>
              <w:rPr>
                <w:sz w:val="24"/>
                <w:szCs w:val="24"/>
                <w:lang w:val="uk-UA"/>
              </w:rPr>
            </w:pPr>
            <w:r w:rsidRPr="00BF7908">
              <w:rPr>
                <w:sz w:val="24"/>
                <w:szCs w:val="24"/>
                <w:lang w:val="uk-UA"/>
              </w:rPr>
              <w:t>9.  Засіб повинен бути внесений до Державного реєстру дезінфекційних засобів</w:t>
            </w:r>
          </w:p>
          <w:p w:rsidR="00283701" w:rsidRPr="003B1FFE" w:rsidRDefault="00283701" w:rsidP="00394317">
            <w:pPr>
              <w:pStyle w:val="a6"/>
              <w:ind w:left="257"/>
              <w:jc w:val="both"/>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D06A0"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компл</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D06A0" w:rsidP="00D4253E">
            <w:pPr>
              <w:pStyle w:val="a4"/>
              <w:jc w:val="center"/>
              <w:rPr>
                <w:rFonts w:ascii="Times New Roman" w:eastAsia="Calibri" w:hAnsi="Times New Roman"/>
                <w:lang w:eastAsia="en-US"/>
              </w:rPr>
            </w:pPr>
            <w:r>
              <w:rPr>
                <w:rFonts w:ascii="Times New Roman" w:eastAsia="Calibri" w:hAnsi="Times New Roman"/>
                <w:lang w:eastAsia="en-US"/>
              </w:rPr>
              <w:t>30</w:t>
            </w:r>
          </w:p>
        </w:tc>
      </w:tr>
      <w:tr w:rsidR="00283701" w:rsidRPr="002D06A0"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83701"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10</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317" w:rsidRPr="002D06A0" w:rsidRDefault="00394317" w:rsidP="00394317">
            <w:pPr>
              <w:spacing w:after="0" w:line="240" w:lineRule="auto"/>
              <w:jc w:val="center"/>
              <w:rPr>
                <w:rFonts w:ascii="Times New Roman" w:eastAsia="Times New Roman" w:hAnsi="Times New Roman" w:cs="Times New Roman"/>
                <w:b/>
                <w:bCs/>
                <w:color w:val="000000"/>
                <w:sz w:val="24"/>
                <w:szCs w:val="24"/>
                <w:lang w:eastAsia="ru-RU"/>
              </w:rPr>
            </w:pPr>
            <w:r w:rsidRPr="002D06A0">
              <w:rPr>
                <w:rFonts w:ascii="Times New Roman" w:eastAsia="Times New Roman" w:hAnsi="Times New Roman" w:cs="Times New Roman"/>
                <w:color w:val="000000"/>
                <w:sz w:val="24"/>
                <w:szCs w:val="24"/>
                <w:lang w:eastAsia="ru-RU"/>
              </w:rPr>
              <w:t xml:space="preserve">засіб для обробки та маркування операційного, ін’єкційного поля, шкіри перед та після проведення різних маніпуляцій </w:t>
            </w:r>
            <w:r w:rsidRPr="002D06A0">
              <w:rPr>
                <w:rFonts w:ascii="Times New Roman" w:hAnsi="Times New Roman" w:cs="Times New Roman"/>
                <w:b/>
                <w:bCs/>
                <w:color w:val="000000"/>
                <w:sz w:val="24"/>
                <w:szCs w:val="24"/>
                <w:lang w:eastAsia="ar-SA"/>
              </w:rPr>
              <w:t>«</w:t>
            </w:r>
            <w:r w:rsidRPr="002D06A0">
              <w:rPr>
                <w:rFonts w:ascii="Times New Roman" w:hAnsi="Times New Roman" w:cs="Times New Roman"/>
                <w:b/>
                <w:bCs/>
                <w:sz w:val="24"/>
                <w:szCs w:val="24"/>
              </w:rPr>
              <w:t>БактеріоДез нью</w:t>
            </w:r>
            <w:r w:rsidRPr="002D06A0">
              <w:rPr>
                <w:rFonts w:ascii="Times New Roman" w:hAnsi="Times New Roman" w:cs="Times New Roman"/>
                <w:b/>
                <w:bCs/>
                <w:color w:val="000000"/>
                <w:sz w:val="24"/>
                <w:szCs w:val="24"/>
                <w:lang w:eastAsia="ar-SA"/>
              </w:rPr>
              <w:t xml:space="preserve">» </w:t>
            </w:r>
            <w:r w:rsidRPr="002D06A0">
              <w:rPr>
                <w:rFonts w:ascii="Times New Roman" w:eastAsia="Times New Roman" w:hAnsi="Times New Roman" w:cs="Times New Roman"/>
                <w:b/>
                <w:bCs/>
                <w:color w:val="000000"/>
                <w:sz w:val="24"/>
                <w:szCs w:val="24"/>
                <w:lang w:eastAsia="ru-RU"/>
              </w:rPr>
              <w:t xml:space="preserve">(забарвлений) </w:t>
            </w:r>
            <w:r w:rsidRPr="002D06A0">
              <w:rPr>
                <w:rFonts w:ascii="Times New Roman" w:eastAsia="Times New Roman" w:hAnsi="Times New Roman" w:cs="Times New Roman"/>
                <w:color w:val="000000"/>
                <w:sz w:val="24"/>
                <w:szCs w:val="24"/>
                <w:lang w:eastAsia="ru-RU"/>
              </w:rPr>
              <w:t>1л</w:t>
            </w:r>
          </w:p>
          <w:p w:rsidR="00283701" w:rsidRPr="002D06A0" w:rsidRDefault="00283701" w:rsidP="00D4253E">
            <w:pPr>
              <w:pStyle w:val="a4"/>
              <w:jc w:val="center"/>
              <w:rPr>
                <w:rFonts w:ascii="Times New Roman" w:eastAsia="Calibri" w:hAnsi="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283701" w:rsidRPr="002D06A0" w:rsidRDefault="00F61052" w:rsidP="00D4253E">
            <w:pPr>
              <w:pStyle w:val="a4"/>
              <w:jc w:val="center"/>
              <w:rPr>
                <w:rFonts w:ascii="Times New Roman" w:hAnsi="Times New Roman"/>
                <w:sz w:val="24"/>
                <w:szCs w:val="24"/>
              </w:rPr>
            </w:pPr>
            <w:r w:rsidRPr="00923647">
              <w:rPr>
                <w:rFonts w:ascii="Arial" w:hAnsi="Arial" w:cs="Arial"/>
                <w:sz w:val="18"/>
                <w:szCs w:val="18"/>
              </w:rPr>
              <w:t>41550 Дезінфікуючі засоби для рук</w:t>
            </w:r>
          </w:p>
        </w:tc>
        <w:tc>
          <w:tcPr>
            <w:tcW w:w="3969" w:type="dxa"/>
            <w:tcBorders>
              <w:top w:val="single" w:sz="4" w:space="0" w:color="000000"/>
              <w:left w:val="single" w:sz="4" w:space="0" w:color="000000"/>
              <w:bottom w:val="single" w:sz="4" w:space="0" w:color="000000"/>
              <w:right w:val="single" w:sz="4" w:space="0" w:color="000000"/>
            </w:tcBorders>
          </w:tcPr>
          <w:p w:rsidR="00394317" w:rsidRPr="002D06A0" w:rsidRDefault="00394317" w:rsidP="00394317">
            <w:pPr>
              <w:pStyle w:val="a6"/>
              <w:numPr>
                <w:ilvl w:val="0"/>
                <w:numId w:val="8"/>
              </w:numPr>
              <w:ind w:left="-96" w:firstLine="0"/>
              <w:rPr>
                <w:lang w:eastAsia="ru-RU"/>
              </w:rPr>
            </w:pPr>
            <w:r w:rsidRPr="002D06A0">
              <w:rPr>
                <w:color w:val="000000"/>
                <w:lang w:eastAsia="ru-RU"/>
              </w:rPr>
              <w:t xml:space="preserve">Засіб для </w:t>
            </w:r>
            <w:r w:rsidRPr="002D06A0">
              <w:t>антисептичної обробкита маркуванняшкіри операційного та ін’єкційного полів; антисептичної обробки шкіри перед та після проведення різних маніпуляцій у пацієнтів будь-якого віку, у т.ч. дітей: ін’єкції, пункції (органів, суглобів, спиномозкового каналу), щеплення, забір крові, встановлення дренажів, катетерів (у т.ч. центральних венозних, катетерів для епідуральної, спінальної анестезії) та інших хірургічних втручаннях</w:t>
            </w:r>
            <w:r w:rsidRPr="002D06A0">
              <w:rPr>
                <w:lang w:eastAsia="ru-RU"/>
              </w:rPr>
              <w:t>.</w:t>
            </w:r>
          </w:p>
          <w:p w:rsidR="00394317" w:rsidRPr="002D06A0" w:rsidRDefault="00394317" w:rsidP="00394317">
            <w:pPr>
              <w:pStyle w:val="a6"/>
              <w:numPr>
                <w:ilvl w:val="0"/>
                <w:numId w:val="8"/>
              </w:numPr>
              <w:ind w:left="-96" w:firstLine="0"/>
              <w:rPr>
                <w:lang w:eastAsia="ru-RU"/>
              </w:rPr>
            </w:pPr>
            <w:r w:rsidRPr="002D06A0">
              <w:rPr>
                <w:lang w:eastAsia="ru-RU"/>
              </w:rPr>
              <w:t xml:space="preserve">Засіб на основі етилового спирту (в кількості від 70 % до 75%) з додаванням комплексу четвертинних амонійних сполук від 0,02 до 0,04% (алкілдиметилбензіламоній хлорид, дидецилдиметилламоній хлорид), </w:t>
            </w:r>
            <w:r w:rsidRPr="002D06A0">
              <w:t>октенідину дигідрохлориду, феноксіетанолу, декспантенолу, этилгексилглицерину</w:t>
            </w:r>
            <w:r w:rsidRPr="002D06A0">
              <w:rPr>
                <w:lang w:eastAsia="ru-RU"/>
              </w:rPr>
              <w:t>,</w:t>
            </w:r>
            <w:r w:rsidRPr="002D06A0">
              <w:rPr>
                <w:color w:val="000000"/>
                <w:lang w:eastAsia="ru-RU"/>
              </w:rPr>
              <w:t xml:space="preserve"> барвники, що забезпечують темно-коричневий колір,</w:t>
            </w:r>
            <w:r w:rsidRPr="002D06A0">
              <w:rPr>
                <w:rFonts w:eastAsia="Calibri"/>
              </w:rPr>
              <w:t>регулятор рН</w:t>
            </w:r>
            <w:r w:rsidRPr="002D06A0">
              <w:rPr>
                <w:lang w:eastAsia="ru-RU"/>
              </w:rPr>
              <w:t>. Кількість діючих речовин не менше трьох.</w:t>
            </w:r>
          </w:p>
          <w:p w:rsidR="00394317" w:rsidRPr="002D06A0" w:rsidRDefault="00394317" w:rsidP="00394317">
            <w:pPr>
              <w:pStyle w:val="a6"/>
              <w:numPr>
                <w:ilvl w:val="0"/>
                <w:numId w:val="8"/>
              </w:numPr>
              <w:ind w:left="-96" w:firstLine="0"/>
              <w:rPr>
                <w:color w:val="000000"/>
                <w:lang w:eastAsia="ru-RU"/>
              </w:rPr>
            </w:pPr>
            <w:r w:rsidRPr="002D06A0">
              <w:rPr>
                <w:lang w:eastAsia="ru-RU"/>
              </w:rPr>
              <w:t>Можливість застосування засобу у відділеннях хірургічного, стоматологічного, акушерсько-</w:t>
            </w:r>
            <w:r w:rsidRPr="002D06A0">
              <w:rPr>
                <w:color w:val="000000"/>
                <w:lang w:eastAsia="ru-RU"/>
              </w:rPr>
              <w:t xml:space="preserve">гінекологічного, педіатричного  профілю, відділень комбустіології, неонатології,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w:t>
            </w:r>
            <w:r w:rsidRPr="002D06A0">
              <w:rPr>
                <w:color w:val="000000"/>
                <w:lang w:eastAsia="ru-RU"/>
              </w:rPr>
              <w:lastRenderedPageBreak/>
              <w:t>антисептики</w:t>
            </w:r>
          </w:p>
          <w:p w:rsidR="00394317" w:rsidRPr="002D06A0" w:rsidRDefault="00394317" w:rsidP="00394317">
            <w:pPr>
              <w:pStyle w:val="a6"/>
              <w:numPr>
                <w:ilvl w:val="0"/>
                <w:numId w:val="8"/>
              </w:numPr>
              <w:ind w:left="-96" w:firstLine="0"/>
              <w:jc w:val="both"/>
            </w:pPr>
            <w:r w:rsidRPr="002D06A0">
              <w:rPr>
                <w:color w:val="000000"/>
                <w:lang w:eastAsia="ru-RU"/>
              </w:rPr>
              <w:t xml:space="preserve">Можливість застосування засобу </w:t>
            </w:r>
            <w:r w:rsidRPr="002D06A0">
              <w:t xml:space="preserve">проти транзиторної, резидентної та патогенної мікрофлори шкіри. Засіб виявляє пролонговану бактерицидну дію щодо грамнегативних та грампозитивних бактерій (включаючи збудників туберкульозу Mycobacterium terrae, Mycobacterium avium, лістерії (Listeria monocytogenes), дифтерії, мультирезистентний золотистий стафілокок (MRSA), ентерогеморагічна кишкова паличка Enterohaemorrhagic E. coli 0157 (EHEC), Enterococcus faecalis, Klebsiella pneumoniae, Proteus mirabilis, Escherichia coli,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віруліцидні (включаючи парентеральні вірусні гепатити А, В, С, D, E, F, G, ВІЛ, поліо-, рота-, норо-, корона-, поліома-, вакцинія-, герпес-, адено-, каліцівірусні інфекції, віруси ECHO, Коксакі, збудників різних видів грипу, у т.ч. грип A(H5N1) «пташиний грип», A(H1N1) «свинячий грип»), кору, атипової пневмонії (SARS) та фунгіцидні (включаючи кандидози, дерматомікози, Aspergillus niger, плісняві гриби) властивості. </w:t>
            </w:r>
          </w:p>
          <w:p w:rsidR="00394317" w:rsidRPr="002D06A0" w:rsidRDefault="00394317" w:rsidP="00394317">
            <w:pPr>
              <w:pStyle w:val="a6"/>
              <w:numPr>
                <w:ilvl w:val="0"/>
                <w:numId w:val="8"/>
              </w:numPr>
              <w:ind w:left="-96" w:firstLine="0"/>
              <w:jc w:val="both"/>
            </w:pPr>
            <w:r w:rsidRPr="002D06A0">
              <w:t xml:space="preserve">Засіб протестований відповідно до Європейських стандартів </w:t>
            </w:r>
            <w:r w:rsidRPr="002D06A0">
              <w:rPr>
                <w:lang w:val="en-US"/>
              </w:rPr>
              <w:t>EN</w:t>
            </w:r>
            <w:r w:rsidRPr="002D06A0">
              <w:t xml:space="preserve"> 14348, </w:t>
            </w:r>
            <w:r w:rsidRPr="002D06A0">
              <w:rPr>
                <w:lang w:val="en-US"/>
              </w:rPr>
              <w:t>EN</w:t>
            </w:r>
            <w:r w:rsidRPr="002D06A0">
              <w:t xml:space="preserve"> 14476, </w:t>
            </w:r>
            <w:r w:rsidRPr="002D06A0">
              <w:rPr>
                <w:lang w:val="en-US"/>
              </w:rPr>
              <w:t>EN</w:t>
            </w:r>
            <w:r w:rsidRPr="002D06A0">
              <w:t xml:space="preserve"> 13624, </w:t>
            </w:r>
            <w:r w:rsidRPr="002D06A0">
              <w:rPr>
                <w:lang w:val="en-US"/>
              </w:rPr>
              <w:t>EN</w:t>
            </w:r>
            <w:r w:rsidRPr="002D06A0">
              <w:t xml:space="preserve"> 13727</w:t>
            </w:r>
            <w:r w:rsidRPr="002D06A0">
              <w:rPr>
                <w:color w:val="000000"/>
                <w:lang w:eastAsia="ru-RU"/>
              </w:rPr>
              <w:t>.</w:t>
            </w:r>
          </w:p>
          <w:p w:rsidR="00394317" w:rsidRPr="002D06A0" w:rsidRDefault="00394317" w:rsidP="00394317">
            <w:pPr>
              <w:pStyle w:val="a6"/>
              <w:numPr>
                <w:ilvl w:val="0"/>
                <w:numId w:val="8"/>
              </w:numPr>
              <w:ind w:left="-96" w:firstLine="0"/>
              <w:rPr>
                <w:color w:val="000000"/>
                <w:lang w:eastAsia="ru-RU"/>
              </w:rPr>
            </w:pPr>
            <w:r w:rsidRPr="002D06A0">
              <w:rPr>
                <w:color w:val="000000"/>
                <w:lang w:eastAsia="ru-RU"/>
              </w:rPr>
              <w:t xml:space="preserve">Можливість застосування засобу для інактивації збудника поліомієліту при експозиції 30 секунд, у т.ч. в умовах органічного забруднення. Ефективність в присутності </w:t>
            </w:r>
            <w:r w:rsidRPr="002D06A0">
              <w:rPr>
                <w:spacing w:val="-3"/>
              </w:rPr>
              <w:t xml:space="preserve">великої кількості </w:t>
            </w:r>
            <w:r w:rsidRPr="002D06A0">
              <w:rPr>
                <w:color w:val="000000"/>
                <w:lang w:eastAsia="ru-RU"/>
              </w:rPr>
              <w:t>забруднень органічного походження  (кров, сироватка, сеча тощо).Ефективність</w:t>
            </w:r>
            <w:r w:rsidRPr="002D06A0">
              <w:rPr>
                <w:spacing w:val="-3"/>
              </w:rPr>
              <w:t xml:space="preserve"> проти груп міроорганизмів біоплівок.</w:t>
            </w:r>
          </w:p>
          <w:p w:rsidR="00394317" w:rsidRPr="002D06A0" w:rsidRDefault="00394317" w:rsidP="00394317">
            <w:pPr>
              <w:pStyle w:val="a6"/>
              <w:numPr>
                <w:ilvl w:val="0"/>
                <w:numId w:val="8"/>
              </w:numPr>
              <w:ind w:left="-96" w:firstLine="0"/>
              <w:rPr>
                <w:spacing w:val="-3"/>
              </w:rPr>
            </w:pPr>
            <w:r w:rsidRPr="002D06A0">
              <w:rPr>
                <w:color w:val="000000"/>
                <w:lang w:eastAsia="ru-RU"/>
              </w:rPr>
              <w:t xml:space="preserve">Наявність пролонгованих бактерицидних властивостей, що </w:t>
            </w:r>
            <w:r w:rsidRPr="002D06A0">
              <w:rPr>
                <w:color w:val="000000"/>
                <w:lang w:eastAsia="ru-RU"/>
              </w:rPr>
              <w:lastRenderedPageBreak/>
              <w:t xml:space="preserve">зберігаються не менше 3-х годин (у т.ч. не менше 3-х годин під рукавичками); </w:t>
            </w:r>
            <w:r w:rsidRPr="002D06A0">
              <w:rPr>
                <w:spacing w:val="-3"/>
              </w:rPr>
              <w:t xml:space="preserve">можливість продовжуватися до 5 годин ( в залежності від мікробного обсіменіння шкіри). </w:t>
            </w:r>
          </w:p>
          <w:p w:rsidR="00394317" w:rsidRPr="002D06A0" w:rsidRDefault="00394317" w:rsidP="00394317">
            <w:pPr>
              <w:pStyle w:val="a6"/>
              <w:numPr>
                <w:ilvl w:val="0"/>
                <w:numId w:val="8"/>
              </w:numPr>
              <w:ind w:left="-96" w:firstLine="0"/>
              <w:rPr>
                <w:color w:val="000000"/>
                <w:lang w:eastAsia="ru-RU"/>
              </w:rPr>
            </w:pPr>
            <w:r w:rsidRPr="002D06A0">
              <w:rPr>
                <w:color w:val="000000"/>
                <w:lang w:eastAsia="ru-RU"/>
              </w:rPr>
              <w:t>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ембріонотоксичних).</w:t>
            </w:r>
          </w:p>
          <w:p w:rsidR="00394317" w:rsidRPr="002D06A0" w:rsidRDefault="00394317" w:rsidP="00394317">
            <w:pPr>
              <w:pStyle w:val="a6"/>
              <w:numPr>
                <w:ilvl w:val="0"/>
                <w:numId w:val="8"/>
              </w:numPr>
              <w:ind w:left="-96" w:firstLine="0"/>
              <w:rPr>
                <w:color w:val="000000"/>
                <w:lang w:eastAsia="ru-RU"/>
              </w:rPr>
            </w:pPr>
            <w:r w:rsidRPr="002D06A0">
              <w:rPr>
                <w:color w:val="000000"/>
                <w:lang w:eastAsia="ru-RU"/>
              </w:rPr>
              <w:t xml:space="preserve">Відсутність в складі препарату віддушки, амінів, гуанідінів, хлоргексидину, кислот, бутандіолу, пропілових спиртів, триклозану, перекису водню, повідону, йоду. Відсутність знежирюючого очищення шкіри. </w:t>
            </w:r>
          </w:p>
          <w:p w:rsidR="00394317" w:rsidRPr="002D06A0" w:rsidRDefault="00394317" w:rsidP="00394317">
            <w:pPr>
              <w:pStyle w:val="a6"/>
              <w:numPr>
                <w:ilvl w:val="0"/>
                <w:numId w:val="8"/>
              </w:numPr>
              <w:ind w:left="-96" w:firstLine="0"/>
              <w:rPr>
                <w:color w:val="000000"/>
                <w:lang w:eastAsia="ru-RU"/>
              </w:rPr>
            </w:pPr>
            <w:r w:rsidRPr="002D06A0">
              <w:rPr>
                <w:color w:val="000000"/>
                <w:lang w:eastAsia="ru-RU"/>
              </w:rPr>
              <w:t xml:space="preserve">Можливість зберігання при температурі від </w:t>
            </w:r>
            <w:r w:rsidRPr="002D06A0">
              <w:t>-30 °С до +35 °С. Засіб не втрачає своїх властивостей після разморожування</w:t>
            </w:r>
            <w:r w:rsidRPr="002D06A0">
              <w:rPr>
                <w:color w:val="000000"/>
                <w:lang w:eastAsia="ru-RU"/>
              </w:rPr>
              <w:t>.</w:t>
            </w:r>
          </w:p>
          <w:p w:rsidR="00394317" w:rsidRPr="002D06A0" w:rsidRDefault="00394317" w:rsidP="00394317">
            <w:pPr>
              <w:pStyle w:val="a6"/>
              <w:numPr>
                <w:ilvl w:val="0"/>
                <w:numId w:val="8"/>
              </w:numPr>
              <w:ind w:left="-96" w:firstLine="0"/>
            </w:pPr>
            <w:r w:rsidRPr="002D06A0">
              <w:t>Гарантійний термін зберігання засобу  не меньш 5 років з дати виробництва</w:t>
            </w:r>
          </w:p>
          <w:p w:rsidR="00394317" w:rsidRPr="002D06A0" w:rsidRDefault="00394317" w:rsidP="00394317">
            <w:pPr>
              <w:pStyle w:val="a6"/>
              <w:numPr>
                <w:ilvl w:val="0"/>
                <w:numId w:val="8"/>
              </w:numPr>
              <w:ind w:left="-96" w:firstLine="0"/>
            </w:pPr>
            <w:r w:rsidRPr="002D06A0">
              <w:rPr>
                <w:color w:val="000000"/>
                <w:lang w:eastAsia="ru-RU"/>
              </w:rPr>
              <w:t>Можливість застосування засобу для</w:t>
            </w:r>
            <w:r w:rsidRPr="002D06A0">
              <w:t xml:space="preserve"> антисептичної обробки дрібних пошкоджень шкіри персоналу та пацієнтів.</w:t>
            </w:r>
          </w:p>
          <w:p w:rsidR="00394317" w:rsidRPr="002D06A0" w:rsidRDefault="00394317" w:rsidP="00394317">
            <w:pPr>
              <w:pStyle w:val="a6"/>
              <w:numPr>
                <w:ilvl w:val="0"/>
                <w:numId w:val="8"/>
              </w:numPr>
              <w:ind w:left="-96" w:firstLine="0"/>
              <w:rPr>
                <w:spacing w:val="-6"/>
              </w:rPr>
            </w:pPr>
            <w:r w:rsidRPr="002D06A0">
              <w:t xml:space="preserve">Засіб </w:t>
            </w:r>
            <w:r w:rsidRPr="002D06A0">
              <w:rPr>
                <w:spacing w:val="-6"/>
              </w:rPr>
              <w:t xml:space="preserve">сприяє ефективному прилипанню хірургічної плівки, пов'язок. Нанесення засобу на скарифіковану шкіру не ускладнює загоєння штучно нанесених ран. </w:t>
            </w:r>
          </w:p>
          <w:p w:rsidR="00394317" w:rsidRPr="002D06A0" w:rsidRDefault="00394317" w:rsidP="00394317">
            <w:pPr>
              <w:pStyle w:val="a6"/>
              <w:numPr>
                <w:ilvl w:val="0"/>
                <w:numId w:val="8"/>
              </w:numPr>
              <w:ind w:left="-96" w:firstLine="0"/>
              <w:jc w:val="both"/>
              <w:rPr>
                <w:lang w:eastAsia="ru-RU"/>
              </w:rPr>
            </w:pPr>
            <w:r w:rsidRPr="002D06A0">
              <w:rPr>
                <w:lang w:eastAsia="ru-RU"/>
              </w:rPr>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394317" w:rsidRPr="002D06A0" w:rsidRDefault="00394317" w:rsidP="00394317">
            <w:pPr>
              <w:pStyle w:val="a6"/>
              <w:numPr>
                <w:ilvl w:val="0"/>
                <w:numId w:val="8"/>
              </w:numPr>
              <w:ind w:left="-96" w:firstLine="0"/>
              <w:jc w:val="both"/>
              <w:rPr>
                <w:color w:val="000000"/>
              </w:rPr>
            </w:pPr>
            <w:r w:rsidRPr="002D06A0">
              <w:rPr>
                <w:lang w:eastAsia="ru-RU"/>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283701" w:rsidRPr="002D06A0" w:rsidRDefault="00283701" w:rsidP="00394317">
            <w:pPr>
              <w:pStyle w:val="a6"/>
              <w:ind w:left="-96"/>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2D06A0" w:rsidRDefault="00394317" w:rsidP="00D4253E">
            <w:pPr>
              <w:pStyle w:val="a4"/>
              <w:jc w:val="center"/>
              <w:rPr>
                <w:rFonts w:ascii="Times New Roman" w:eastAsia="Calibri" w:hAnsi="Times New Roman"/>
                <w:sz w:val="24"/>
                <w:szCs w:val="24"/>
                <w:lang w:eastAsia="en-US"/>
              </w:rPr>
            </w:pPr>
            <w:r w:rsidRPr="002D06A0">
              <w:rPr>
                <w:rFonts w:ascii="Times New Roman" w:eastAsia="Calibri" w:hAnsi="Times New Roman"/>
                <w:sz w:val="24"/>
                <w:szCs w:val="24"/>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2D06A0" w:rsidRDefault="008B03A0" w:rsidP="00D4253E">
            <w:pPr>
              <w:pStyle w:val="a4"/>
              <w:jc w:val="center"/>
              <w:rPr>
                <w:rFonts w:ascii="Times New Roman" w:eastAsia="Calibri" w:hAnsi="Times New Roman"/>
                <w:sz w:val="24"/>
                <w:szCs w:val="24"/>
                <w:lang w:eastAsia="en-US"/>
              </w:rPr>
            </w:pPr>
            <w:r w:rsidRPr="002D06A0">
              <w:rPr>
                <w:rFonts w:ascii="Times New Roman" w:eastAsia="Calibri" w:hAnsi="Times New Roman"/>
                <w:sz w:val="24"/>
                <w:szCs w:val="24"/>
                <w:lang w:eastAsia="en-US"/>
              </w:rPr>
              <w:t>70</w:t>
            </w:r>
          </w:p>
        </w:tc>
      </w:tr>
      <w:tr w:rsidR="00283701"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Default="00283701"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11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Pr="00F47E2D" w:rsidRDefault="002D06A0" w:rsidP="002D06A0">
            <w:pPr>
              <w:spacing w:after="0" w:line="240" w:lineRule="auto"/>
              <w:jc w:val="center"/>
              <w:rPr>
                <w:rFonts w:ascii="Times New Roman" w:eastAsia="Times New Roman" w:hAnsi="Times New Roman" w:cs="Times New Roman"/>
                <w:bCs/>
                <w:color w:val="000000"/>
                <w:sz w:val="24"/>
                <w:szCs w:val="24"/>
                <w:lang w:eastAsia="ru-RU"/>
              </w:rPr>
            </w:pPr>
            <w:r w:rsidRPr="00F47E2D">
              <w:rPr>
                <w:rFonts w:ascii="Times New Roman" w:eastAsia="Times New Roman" w:hAnsi="Times New Roman" w:cs="Times New Roman"/>
                <w:bCs/>
                <w:color w:val="000000"/>
                <w:sz w:val="24"/>
                <w:szCs w:val="24"/>
                <w:lang w:eastAsia="ru-RU"/>
              </w:rPr>
              <w:t xml:space="preserve">Ферментативний миючий засіб для перед стерилізаційного очищення виробів медичного призначення </w:t>
            </w:r>
          </w:p>
          <w:p w:rsidR="002D06A0" w:rsidRPr="00F47E2D" w:rsidRDefault="002D06A0" w:rsidP="002D06A0">
            <w:pPr>
              <w:spacing w:after="0" w:line="240" w:lineRule="auto"/>
              <w:jc w:val="center"/>
              <w:rPr>
                <w:rFonts w:ascii="Times New Roman" w:eastAsia="Times New Roman" w:hAnsi="Times New Roman" w:cs="Times New Roman"/>
                <w:bCs/>
                <w:color w:val="000000"/>
                <w:sz w:val="24"/>
                <w:szCs w:val="24"/>
                <w:lang w:eastAsia="ru-RU"/>
              </w:rPr>
            </w:pPr>
            <w:r w:rsidRPr="002D06A0">
              <w:rPr>
                <w:rFonts w:ascii="Times New Roman" w:hAnsi="Times New Roman" w:cs="Times New Roman"/>
                <w:b/>
                <w:sz w:val="24"/>
                <w:szCs w:val="24"/>
              </w:rPr>
              <w:t>«</w:t>
            </w:r>
            <w:r w:rsidRPr="002D06A0">
              <w:rPr>
                <w:rFonts w:ascii="Times New Roman" w:hAnsi="Times New Roman" w:cs="Times New Roman"/>
                <w:b/>
                <w:w w:val="105"/>
                <w:sz w:val="24"/>
                <w:szCs w:val="24"/>
              </w:rPr>
              <w:t>Гігазім(Gigazyme)</w:t>
            </w:r>
            <w:r w:rsidRPr="002D06A0">
              <w:rPr>
                <w:rFonts w:ascii="Times New Roman" w:hAnsi="Times New Roman" w:cs="Times New Roman"/>
                <w:b/>
                <w:sz w:val="24"/>
                <w:szCs w:val="24"/>
              </w:rPr>
              <w:t>»</w:t>
            </w:r>
            <w:r w:rsidRPr="002D06A0">
              <w:rPr>
                <w:rFonts w:ascii="Times New Roman" w:eastAsia="Times New Roman" w:hAnsi="Times New Roman" w:cs="Times New Roman"/>
                <w:b/>
                <w:color w:val="000000"/>
                <w:sz w:val="24"/>
                <w:szCs w:val="24"/>
                <w:lang w:eastAsia="ru-RU"/>
              </w:rPr>
              <w:t>2л</w:t>
            </w:r>
            <w:r w:rsidRPr="00F47E2D">
              <w:rPr>
                <w:rFonts w:ascii="Times New Roman" w:eastAsia="Times New Roman" w:hAnsi="Times New Roman" w:cs="Times New Roman"/>
                <w:bCs/>
                <w:color w:val="000000"/>
                <w:sz w:val="24"/>
                <w:szCs w:val="24"/>
                <w:lang w:eastAsia="ru-RU"/>
              </w:rPr>
              <w:t xml:space="preserve">або еквівалент  </w:t>
            </w:r>
          </w:p>
          <w:p w:rsidR="00283701" w:rsidRPr="001D4B1E" w:rsidRDefault="00283701" w:rsidP="00394317">
            <w:pPr>
              <w:pStyle w:val="a4"/>
              <w:jc w:val="center"/>
              <w:rPr>
                <w:rFonts w:ascii="Times New Roman" w:eastAsia="Calibri" w:hAnsi="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283701" w:rsidRPr="00437445" w:rsidRDefault="00EF7833" w:rsidP="00D4253E">
            <w:pPr>
              <w:pStyle w:val="a4"/>
              <w:jc w:val="center"/>
              <w:rPr>
                <w:rFonts w:ascii="Times New Roman" w:hAnsi="Times New Roman"/>
              </w:rPr>
            </w:pPr>
            <w:r>
              <w:rPr>
                <w:rFonts w:ascii="Times New Roman" w:hAnsi="Times New Roman"/>
                <w:sz w:val="24"/>
                <w:szCs w:val="24"/>
              </w:rPr>
              <w:t>47530 - Множинний ферментний миючий засіб</w:t>
            </w:r>
          </w:p>
        </w:tc>
        <w:tc>
          <w:tcPr>
            <w:tcW w:w="3969" w:type="dxa"/>
            <w:tcBorders>
              <w:top w:val="single" w:sz="4" w:space="0" w:color="000000"/>
              <w:left w:val="single" w:sz="4" w:space="0" w:color="000000"/>
              <w:bottom w:val="single" w:sz="4" w:space="0" w:color="000000"/>
              <w:right w:val="single" w:sz="4" w:space="0" w:color="000000"/>
            </w:tcBorders>
          </w:tcPr>
          <w:p w:rsidR="002D06A0" w:rsidRPr="00F864B1" w:rsidRDefault="002D06A0" w:rsidP="002D06A0">
            <w:pPr>
              <w:spacing w:after="0" w:line="240" w:lineRule="auto"/>
              <w:rPr>
                <w:rFonts w:ascii="Times New Roman" w:eastAsia="Times New Roman" w:hAnsi="Times New Roman" w:cs="Times New Roman"/>
                <w:color w:val="000000"/>
                <w:sz w:val="24"/>
                <w:szCs w:val="24"/>
                <w:lang w:eastAsia="ru-RU"/>
              </w:rPr>
            </w:pPr>
            <w:r w:rsidRPr="00F864B1">
              <w:rPr>
                <w:rFonts w:ascii="Times New Roman" w:eastAsia="Times New Roman" w:hAnsi="Times New Roman" w:cs="Times New Roman"/>
                <w:color w:val="000000"/>
                <w:sz w:val="24"/>
                <w:szCs w:val="24"/>
                <w:lang w:eastAsia="ru-RU"/>
              </w:rPr>
              <w:t xml:space="preserve">Засіб для достерилізаційного очищення, попереднього, остаточного очищення виробів медичного призначення, у т.ч. гнучких і жорстких ендоскопів (гастро-, бронхо-, цисто-, колоно-, ректо-, артро ларинго-, гістеро-, лапаро-, дуоденоскопів та інших) та інструментів до них; наркозо-дихальної апаратури, обладнання і приладдя для анестезіології та інтенсивної терапії, ручним і механізованим </w:t>
            </w:r>
            <w:r w:rsidRPr="00F864B1">
              <w:rPr>
                <w:rFonts w:ascii="Times New Roman" w:hAnsi="Times New Roman" w:cs="Times New Roman"/>
                <w:sz w:val="24"/>
                <w:szCs w:val="24"/>
              </w:rPr>
              <w:t>методом</w:t>
            </w:r>
            <w:r w:rsidRPr="00F864B1">
              <w:rPr>
                <w:rFonts w:ascii="Times New Roman" w:eastAsia="Times New Roman" w:hAnsi="Times New Roman" w:cs="Times New Roman"/>
                <w:color w:val="000000"/>
                <w:sz w:val="24"/>
                <w:szCs w:val="24"/>
                <w:lang w:eastAsia="ru-RU"/>
              </w:rPr>
              <w:t xml:space="preserve"> (у напівавтоматичних циркуляційних пристроях</w:t>
            </w:r>
            <w:r w:rsidRPr="00F864B1">
              <w:rPr>
                <w:rFonts w:ascii="Times New Roman" w:hAnsi="Times New Roman" w:cs="Times New Roman"/>
                <w:sz w:val="24"/>
                <w:szCs w:val="24"/>
              </w:rPr>
              <w:t xml:space="preserve"> та у повністю автоматизованих машинах</w:t>
            </w:r>
            <w:r w:rsidRPr="00F864B1">
              <w:rPr>
                <w:rFonts w:ascii="Times New Roman" w:eastAsia="Times New Roman" w:hAnsi="Times New Roman" w:cs="Times New Roman"/>
                <w:color w:val="000000"/>
                <w:sz w:val="24"/>
                <w:szCs w:val="24"/>
                <w:lang w:eastAsia="ru-RU"/>
              </w:rPr>
              <w:t>);</w:t>
            </w:r>
            <w:r w:rsidRPr="00F864B1">
              <w:rPr>
                <w:rFonts w:ascii="Times New Roman" w:hAnsi="Times New Roman" w:cs="Times New Roman"/>
                <w:sz w:val="24"/>
                <w:szCs w:val="24"/>
              </w:rPr>
              <w:t xml:space="preserve"> в ультразвукових ваннах.</w:t>
            </w:r>
          </w:p>
          <w:p w:rsidR="002D06A0" w:rsidRPr="00F864B1" w:rsidRDefault="002D06A0" w:rsidP="002D06A0">
            <w:pPr>
              <w:spacing w:after="0" w:line="240" w:lineRule="auto"/>
              <w:rPr>
                <w:rFonts w:ascii="Times New Roman" w:hAnsi="Times New Roman" w:cs="Times New Roman"/>
                <w:sz w:val="24"/>
                <w:szCs w:val="24"/>
              </w:rPr>
            </w:pPr>
            <w:r w:rsidRPr="00F864B1">
              <w:rPr>
                <w:rFonts w:ascii="Times New Roman" w:eastAsia="Times New Roman" w:hAnsi="Times New Roman" w:cs="Times New Roman"/>
                <w:color w:val="000000"/>
                <w:sz w:val="24"/>
                <w:szCs w:val="24"/>
                <w:lang w:eastAsia="ru-RU"/>
              </w:rPr>
              <w:t>2. Рідкий концентрат на основі комплексу ферментів (</w:t>
            </w:r>
            <w:r w:rsidRPr="00F864B1">
              <w:rPr>
                <w:rFonts w:ascii="Times New Roman" w:hAnsi="Times New Roman" w:cs="Times New Roman"/>
                <w:sz w:val="24"/>
                <w:szCs w:val="24"/>
              </w:rPr>
              <w:t>протеаза, ліпаза, амілаза</w:t>
            </w:r>
            <w:r w:rsidRPr="00F864B1">
              <w:rPr>
                <w:rFonts w:ascii="Times New Roman" w:eastAsia="Times New Roman" w:hAnsi="Times New Roman" w:cs="Times New Roman"/>
                <w:color w:val="000000"/>
                <w:sz w:val="24"/>
                <w:szCs w:val="24"/>
                <w:lang w:eastAsia="ru-RU"/>
              </w:rPr>
              <w:t xml:space="preserve">) у кількості не менш 0,8% і </w:t>
            </w:r>
            <w:r w:rsidRPr="00F864B1">
              <w:rPr>
                <w:rFonts w:ascii="Times New Roman" w:hAnsi="Times New Roman" w:cs="Times New Roman"/>
                <w:sz w:val="24"/>
                <w:szCs w:val="24"/>
              </w:rPr>
              <w:t>амфотерних</w:t>
            </w:r>
            <w:r w:rsidRPr="00F864B1">
              <w:rPr>
                <w:rFonts w:ascii="Times New Roman" w:eastAsia="Times New Roman" w:hAnsi="Times New Roman" w:cs="Times New Roman"/>
                <w:color w:val="000000"/>
                <w:sz w:val="24"/>
                <w:szCs w:val="24"/>
                <w:lang w:eastAsia="ru-RU"/>
              </w:rPr>
              <w:t xml:space="preserve"> та неіоногенних ПАР у кількості не менш 10,0%, обов’язкова наявність </w:t>
            </w:r>
            <w:r w:rsidRPr="00F864B1">
              <w:rPr>
                <w:rFonts w:ascii="Times New Roman" w:hAnsi="Times New Roman" w:cs="Times New Roman"/>
                <w:sz w:val="24"/>
                <w:szCs w:val="24"/>
              </w:rPr>
              <w:t xml:space="preserve">інгібіторів корозії та регулятору рН. </w:t>
            </w:r>
            <w:r w:rsidRPr="00F864B1">
              <w:rPr>
                <w:rFonts w:ascii="Times New Roman" w:hAnsi="Times New Roman" w:cs="Times New Roman"/>
                <w:bCs/>
                <w:sz w:val="24"/>
                <w:szCs w:val="24"/>
              </w:rPr>
              <w:t>Відсутність в складі препарату фарбників, хлору (та хлорутворюючих речовин), альдегидів, амінів, гуанідінів, кислот, бутандіолу, пропілових спиртів, триклозану</w:t>
            </w:r>
          </w:p>
          <w:p w:rsidR="002D06A0" w:rsidRPr="00F864B1" w:rsidRDefault="002D06A0" w:rsidP="002D06A0">
            <w:pPr>
              <w:spacing w:after="0" w:line="240" w:lineRule="auto"/>
              <w:rPr>
                <w:rFonts w:ascii="Times New Roman" w:eastAsia="Times New Roman" w:hAnsi="Times New Roman" w:cs="Times New Roman"/>
                <w:color w:val="000000"/>
                <w:sz w:val="24"/>
                <w:szCs w:val="24"/>
                <w:lang w:eastAsia="ru-RU"/>
              </w:rPr>
            </w:pPr>
            <w:r w:rsidRPr="00F864B1">
              <w:rPr>
                <w:rFonts w:ascii="Times New Roman" w:eastAsia="Times New Roman" w:hAnsi="Times New Roman" w:cs="Times New Roman"/>
                <w:color w:val="000000"/>
                <w:sz w:val="24"/>
                <w:szCs w:val="24"/>
                <w:lang w:eastAsia="ru-RU"/>
              </w:rPr>
              <w:t xml:space="preserve">3. Відсутність пошкоджу вальної дії на інструменти та матеріали, виготовлені із корозійностійких і нестійких до корозії металів, термостабільних і термолабільних матеріалів, скла, гуми, каучуків, полімерних, пористих матеріалів та інших (сталь, мідь, латунь, цинк, залізо, алюміній, поліетилен, полістирол, акрилнітрилобутадієнстирол, поліметилметакрилат, полікарбонат, поліоксиметилен, поліетилентерефталат, поліамід-6, полісульфон, полівінілхлорид твердий та м'який; натуральний, бутадієнакрилонітрильний, ізобутенізопреновий та бутадієнстирольний, поліметилсилоксановий і фторований каучуки, хлоропренова гума, етиленпропілентерполімер, поліефіруретан,  </w:t>
            </w:r>
            <w:r w:rsidRPr="00F864B1">
              <w:rPr>
                <w:rFonts w:ascii="Times New Roman" w:hAnsi="Times New Roman" w:cs="Times New Roman"/>
                <w:sz w:val="24"/>
                <w:szCs w:val="24"/>
              </w:rPr>
              <w:t xml:space="preserve">альгінат, </w:t>
            </w:r>
            <w:r w:rsidRPr="00F864B1">
              <w:rPr>
                <w:rFonts w:ascii="Times New Roman" w:eastAsia="Times New Roman" w:hAnsi="Times New Roman" w:cs="Times New Roman"/>
                <w:color w:val="000000"/>
                <w:sz w:val="24"/>
                <w:szCs w:val="24"/>
                <w:lang w:eastAsia="ru-RU"/>
              </w:rPr>
              <w:t>силікони та інші).</w:t>
            </w:r>
          </w:p>
          <w:p w:rsidR="002D06A0" w:rsidRPr="00F864B1" w:rsidRDefault="002D06A0" w:rsidP="002D06A0">
            <w:pPr>
              <w:spacing w:after="0" w:line="240" w:lineRule="auto"/>
              <w:rPr>
                <w:rFonts w:ascii="Times New Roman" w:eastAsia="Times New Roman" w:hAnsi="Times New Roman" w:cs="Times New Roman"/>
                <w:color w:val="000000"/>
                <w:sz w:val="24"/>
                <w:szCs w:val="24"/>
                <w:lang w:eastAsia="ru-RU"/>
              </w:rPr>
            </w:pPr>
            <w:r w:rsidRPr="00F864B1">
              <w:rPr>
                <w:rFonts w:ascii="Times New Roman" w:eastAsia="Times New Roman" w:hAnsi="Times New Roman" w:cs="Times New Roman"/>
                <w:color w:val="000000"/>
                <w:sz w:val="24"/>
                <w:szCs w:val="24"/>
                <w:lang w:eastAsia="ru-RU"/>
              </w:rPr>
              <w:t xml:space="preserve">4. Можливість видалення з поверхні медичних виробів, каналів, </w:t>
            </w:r>
            <w:r w:rsidRPr="00F864B1">
              <w:rPr>
                <w:rFonts w:ascii="Times New Roman" w:eastAsia="Times New Roman" w:hAnsi="Times New Roman" w:cs="Times New Roman"/>
                <w:color w:val="000000"/>
                <w:sz w:val="24"/>
                <w:szCs w:val="24"/>
                <w:lang w:eastAsia="ru-RU"/>
              </w:rPr>
              <w:lastRenderedPageBreak/>
              <w:t>порожнин тощо забруднень, що важко видаляються методами миття та очищення або які вже підсохли, біоплівок;</w:t>
            </w:r>
          </w:p>
          <w:p w:rsidR="002D06A0" w:rsidRPr="00F864B1" w:rsidRDefault="002D06A0" w:rsidP="002D06A0">
            <w:pPr>
              <w:spacing w:after="0" w:line="240" w:lineRule="auto"/>
              <w:rPr>
                <w:rFonts w:ascii="Times New Roman" w:eastAsia="Times New Roman" w:hAnsi="Times New Roman" w:cs="Times New Roman"/>
                <w:color w:val="000000"/>
                <w:sz w:val="24"/>
                <w:szCs w:val="24"/>
                <w:lang w:eastAsia="ru-RU"/>
              </w:rPr>
            </w:pPr>
            <w:r w:rsidRPr="00F864B1">
              <w:rPr>
                <w:rFonts w:ascii="Times New Roman" w:eastAsia="Times New Roman" w:hAnsi="Times New Roman" w:cs="Times New Roman"/>
                <w:color w:val="000000"/>
                <w:sz w:val="24"/>
                <w:szCs w:val="24"/>
                <w:lang w:eastAsia="ru-RU"/>
              </w:rPr>
              <w:t>5. Можливість засосування засобу у комбінації з дезінфекційними засобами для підвищення очищувальниї властивостей при різному органічному навантаженні.</w:t>
            </w:r>
          </w:p>
          <w:p w:rsidR="002D06A0" w:rsidRPr="00F864B1" w:rsidRDefault="002D06A0" w:rsidP="002D06A0">
            <w:pPr>
              <w:spacing w:after="0" w:line="240" w:lineRule="auto"/>
              <w:rPr>
                <w:rFonts w:ascii="Times New Roman" w:eastAsia="Times New Roman" w:hAnsi="Times New Roman" w:cs="Times New Roman"/>
                <w:color w:val="000000"/>
                <w:sz w:val="24"/>
                <w:szCs w:val="24"/>
                <w:lang w:eastAsia="ru-RU"/>
              </w:rPr>
            </w:pPr>
            <w:r w:rsidRPr="00F864B1">
              <w:rPr>
                <w:rFonts w:ascii="Times New Roman" w:eastAsia="Times New Roman" w:hAnsi="Times New Roman" w:cs="Times New Roman"/>
                <w:color w:val="000000"/>
                <w:sz w:val="24"/>
                <w:szCs w:val="24"/>
                <w:lang w:eastAsia="ru-RU"/>
              </w:rPr>
              <w:t>6. Можливість видалення забруднень на білизні або плям, що важко видаляються (білкові та інші секрети, кров, жирові, та інші забруднення)</w:t>
            </w:r>
          </w:p>
          <w:p w:rsidR="002D06A0" w:rsidRPr="00F864B1" w:rsidRDefault="002D06A0" w:rsidP="002D06A0">
            <w:pPr>
              <w:spacing w:after="0" w:line="240" w:lineRule="auto"/>
              <w:rPr>
                <w:rFonts w:ascii="Times New Roman" w:eastAsia="Times New Roman" w:hAnsi="Times New Roman" w:cs="Times New Roman"/>
                <w:color w:val="000000"/>
                <w:sz w:val="24"/>
                <w:szCs w:val="24"/>
                <w:lang w:eastAsia="ru-RU"/>
              </w:rPr>
            </w:pPr>
            <w:r w:rsidRPr="00F864B1">
              <w:rPr>
                <w:rFonts w:ascii="Times New Roman" w:eastAsia="Times New Roman" w:hAnsi="Times New Roman" w:cs="Times New Roman"/>
                <w:color w:val="000000"/>
                <w:sz w:val="24"/>
                <w:szCs w:val="24"/>
                <w:lang w:eastAsia="ru-RU"/>
              </w:rPr>
              <w:t>7. Можливість миття поверхонь приміщень, обладнання, апаратури, устаткування, предметів догляду за хворими,  тощо.</w:t>
            </w:r>
          </w:p>
          <w:p w:rsidR="002D06A0" w:rsidRPr="00F864B1" w:rsidRDefault="002D06A0" w:rsidP="002D06A0">
            <w:pPr>
              <w:spacing w:after="0" w:line="240" w:lineRule="auto"/>
              <w:rPr>
                <w:rFonts w:ascii="Times New Roman" w:eastAsia="Times New Roman" w:hAnsi="Times New Roman" w:cs="Times New Roman"/>
                <w:color w:val="000000"/>
                <w:sz w:val="24"/>
                <w:szCs w:val="24"/>
                <w:lang w:eastAsia="ru-RU"/>
              </w:rPr>
            </w:pPr>
            <w:r w:rsidRPr="00F864B1">
              <w:rPr>
                <w:rFonts w:ascii="Times New Roman" w:eastAsia="Times New Roman" w:hAnsi="Times New Roman" w:cs="Times New Roman"/>
                <w:color w:val="000000"/>
                <w:sz w:val="24"/>
                <w:szCs w:val="24"/>
                <w:lang w:eastAsia="ru-RU"/>
              </w:rPr>
              <w:t xml:space="preserve">8. </w:t>
            </w:r>
            <w:bookmarkStart w:id="9" w:name="_Hlk119493289"/>
            <w:r w:rsidRPr="00F864B1">
              <w:rPr>
                <w:rFonts w:ascii="Times New Roman" w:hAnsi="Times New Roman" w:cs="Times New Roman"/>
                <w:sz w:val="24"/>
                <w:szCs w:val="24"/>
              </w:rPr>
              <w:t xml:space="preserve">Сумісність засобу з матеріалами ендоскопічного обладнання має бути підтверджено фірмами виробниками  ендоскопічного обладнання («Karl Storz», </w:t>
            </w:r>
            <w:r w:rsidRPr="00F864B1">
              <w:rPr>
                <w:rFonts w:ascii="Times New Roman" w:hAnsi="Times New Roman"/>
                <w:color w:val="000000"/>
                <w:sz w:val="24"/>
                <w:szCs w:val="24"/>
              </w:rPr>
              <w:t>«</w:t>
            </w:r>
            <w:r w:rsidRPr="00F864B1">
              <w:rPr>
                <w:rFonts w:ascii="Times New Roman" w:hAnsi="Times New Roman"/>
                <w:color w:val="000000"/>
                <w:sz w:val="24"/>
                <w:szCs w:val="24"/>
                <w:lang w:val="en-US"/>
              </w:rPr>
              <w:t>Pentax</w:t>
            </w:r>
            <w:r w:rsidRPr="00F864B1">
              <w:rPr>
                <w:rFonts w:ascii="Times New Roman" w:hAnsi="Times New Roman"/>
                <w:color w:val="000000"/>
                <w:sz w:val="24"/>
                <w:szCs w:val="24"/>
              </w:rPr>
              <w:t>», «</w:t>
            </w:r>
            <w:r w:rsidRPr="00F864B1">
              <w:rPr>
                <w:rFonts w:ascii="Times New Roman" w:hAnsi="Times New Roman"/>
                <w:sz w:val="24"/>
                <w:szCs w:val="24"/>
                <w:lang w:val="en-US"/>
              </w:rPr>
              <w:t>Olympus</w:t>
            </w:r>
            <w:r w:rsidRPr="00F864B1">
              <w:rPr>
                <w:rFonts w:ascii="Times New Roman" w:hAnsi="Times New Roman"/>
                <w:sz w:val="24"/>
                <w:szCs w:val="24"/>
              </w:rPr>
              <w:t>» або інш.</w:t>
            </w:r>
            <w:r w:rsidRPr="00F864B1">
              <w:rPr>
                <w:rFonts w:ascii="Times New Roman" w:hAnsi="Times New Roman" w:cs="Times New Roman"/>
                <w:sz w:val="24"/>
                <w:szCs w:val="24"/>
              </w:rPr>
              <w:t>) та рекомендовано для постійного використання при очищенні ендоскопічного обладнання.</w:t>
            </w:r>
          </w:p>
          <w:bookmarkEnd w:id="9"/>
          <w:p w:rsidR="002D06A0" w:rsidRPr="00F864B1" w:rsidRDefault="002D06A0" w:rsidP="002D06A0">
            <w:pPr>
              <w:spacing w:after="0" w:line="240" w:lineRule="auto"/>
              <w:rPr>
                <w:rFonts w:ascii="Times New Roman" w:eastAsia="Times New Roman" w:hAnsi="Times New Roman" w:cs="Times New Roman"/>
                <w:color w:val="000000"/>
                <w:sz w:val="24"/>
                <w:szCs w:val="24"/>
                <w:lang w:eastAsia="ru-RU"/>
              </w:rPr>
            </w:pPr>
            <w:r w:rsidRPr="00F864B1">
              <w:rPr>
                <w:rFonts w:ascii="Times New Roman" w:eastAsia="Times New Roman" w:hAnsi="Times New Roman" w:cs="Times New Roman"/>
                <w:color w:val="000000"/>
                <w:sz w:val="24"/>
                <w:szCs w:val="24"/>
                <w:lang w:eastAsia="ru-RU"/>
              </w:rPr>
              <w:t>9. Засіб  може застосовуватися в усіх підрозділах закладів охорони здоров'я, зокрема, у операційних блоках, відділеннях інтенсивної терапії, неонатології, пологових будинках, центрах з трансплантації органів, клінічних, бактеріологічних, вірусологічних та інших  лабораторіях.</w:t>
            </w:r>
          </w:p>
          <w:p w:rsidR="002D06A0" w:rsidRPr="00F864B1" w:rsidRDefault="002D06A0" w:rsidP="002D06A0">
            <w:pPr>
              <w:spacing w:after="0" w:line="240" w:lineRule="auto"/>
              <w:rPr>
                <w:rFonts w:ascii="Times New Roman" w:eastAsia="Times New Roman" w:hAnsi="Times New Roman" w:cs="Times New Roman"/>
                <w:color w:val="000000"/>
                <w:sz w:val="24"/>
                <w:szCs w:val="24"/>
                <w:lang w:eastAsia="ru-RU"/>
              </w:rPr>
            </w:pPr>
            <w:r w:rsidRPr="00F864B1">
              <w:rPr>
                <w:rFonts w:ascii="Times New Roman" w:eastAsia="Times New Roman" w:hAnsi="Times New Roman" w:cs="Times New Roman"/>
                <w:color w:val="000000"/>
                <w:sz w:val="24"/>
                <w:szCs w:val="24"/>
                <w:lang w:eastAsia="ru-RU"/>
              </w:rPr>
              <w:t xml:space="preserve">10. </w:t>
            </w:r>
            <w:r w:rsidRPr="00F864B1">
              <w:rPr>
                <w:rFonts w:ascii="Times New Roman" w:hAnsi="Times New Roman" w:cs="Times New Roman"/>
                <w:sz w:val="24"/>
                <w:szCs w:val="24"/>
              </w:rPr>
              <w:t>За параметрами гострої токсичності при введенні в шлунок та нанесенні на шкіру засіб належить до 4 класу небезпеки (малонебезпечна речовина) згідно із законодавством, що діє на території України. Не виявляє місцево-подразнюючої, шкірно – резорбтивної і сенсибілізуючої дії, відсутні віддалені побічні ефекти (мутагенність, канцерогенність, тератогенність).</w:t>
            </w:r>
          </w:p>
          <w:p w:rsidR="002D06A0" w:rsidRPr="00F864B1" w:rsidRDefault="002D06A0" w:rsidP="002D06A0">
            <w:pPr>
              <w:spacing w:after="0" w:line="240" w:lineRule="auto"/>
              <w:jc w:val="both"/>
              <w:rPr>
                <w:rFonts w:ascii="Times New Roman" w:hAnsi="Times New Roman" w:cs="Times New Roman"/>
                <w:sz w:val="24"/>
                <w:szCs w:val="24"/>
              </w:rPr>
            </w:pPr>
            <w:r w:rsidRPr="00F864B1">
              <w:rPr>
                <w:rFonts w:ascii="Times New Roman" w:eastAsia="Times New Roman" w:hAnsi="Times New Roman" w:cs="Times New Roman"/>
                <w:color w:val="000000"/>
                <w:sz w:val="24"/>
                <w:szCs w:val="24"/>
                <w:lang w:eastAsia="ru-RU"/>
              </w:rPr>
              <w:t xml:space="preserve">11. </w:t>
            </w:r>
            <w:r w:rsidRPr="00F864B1">
              <w:rPr>
                <w:rFonts w:ascii="Times New Roman" w:hAnsi="Times New Roman" w:cs="Times New Roman"/>
                <w:sz w:val="24"/>
                <w:szCs w:val="24"/>
              </w:rPr>
              <w:t>Термін зберігання засобу, у відкритій та повторно щільно закритій ємності такий же, як і у закритій оригінальній упаковці.</w:t>
            </w:r>
          </w:p>
          <w:p w:rsidR="002D06A0" w:rsidRPr="00F864B1" w:rsidRDefault="002D06A0" w:rsidP="002D06A0">
            <w:pPr>
              <w:widowControl w:val="0"/>
              <w:autoSpaceDE w:val="0"/>
              <w:autoSpaceDN w:val="0"/>
              <w:adjustRightInd w:val="0"/>
              <w:spacing w:after="0" w:line="240" w:lineRule="auto"/>
              <w:jc w:val="both"/>
              <w:rPr>
                <w:rFonts w:ascii="Times New Roman" w:hAnsi="Times New Roman" w:cs="Times New Roman"/>
                <w:sz w:val="24"/>
                <w:szCs w:val="24"/>
              </w:rPr>
            </w:pPr>
            <w:r w:rsidRPr="00F864B1">
              <w:rPr>
                <w:rFonts w:ascii="Times New Roman" w:hAnsi="Times New Roman" w:cs="Times New Roman"/>
                <w:sz w:val="24"/>
                <w:szCs w:val="24"/>
              </w:rPr>
              <w:t>12. Засіб можливо зберігати при температурі від -5°С до +35 °С</w:t>
            </w:r>
          </w:p>
          <w:p w:rsidR="002D06A0" w:rsidRPr="00F864B1" w:rsidRDefault="002D06A0" w:rsidP="002D06A0">
            <w:pPr>
              <w:spacing w:after="0" w:line="240" w:lineRule="auto"/>
              <w:jc w:val="both"/>
              <w:rPr>
                <w:rFonts w:ascii="Times New Roman" w:hAnsi="Times New Roman" w:cs="Times New Roman"/>
                <w:sz w:val="24"/>
                <w:szCs w:val="24"/>
              </w:rPr>
            </w:pPr>
            <w:r w:rsidRPr="00F864B1">
              <w:rPr>
                <w:rFonts w:ascii="Times New Roman" w:hAnsi="Times New Roman" w:cs="Times New Roman"/>
                <w:sz w:val="24"/>
                <w:szCs w:val="24"/>
              </w:rPr>
              <w:t xml:space="preserve">13. Гарантійний термін зберігання засобу не менш ніж 3 роки з дати </w:t>
            </w:r>
            <w:r w:rsidRPr="00F864B1">
              <w:rPr>
                <w:rFonts w:ascii="Times New Roman" w:hAnsi="Times New Roman" w:cs="Times New Roman"/>
                <w:sz w:val="24"/>
                <w:szCs w:val="24"/>
              </w:rPr>
              <w:lastRenderedPageBreak/>
              <w:t>виробництва.</w:t>
            </w:r>
          </w:p>
          <w:p w:rsidR="00283701" w:rsidRPr="003B1FFE" w:rsidRDefault="00283701" w:rsidP="000317DD">
            <w:pPr>
              <w:pStyle w:val="a6"/>
              <w:ind w:left="257"/>
              <w:jc w:val="both"/>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D06A0"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701" w:rsidRPr="001D4B1E" w:rsidRDefault="002D06A0" w:rsidP="00D4253E">
            <w:pPr>
              <w:pStyle w:val="a4"/>
              <w:jc w:val="center"/>
              <w:rPr>
                <w:rFonts w:ascii="Times New Roman" w:eastAsia="Calibri" w:hAnsi="Times New Roman"/>
                <w:lang w:eastAsia="en-US"/>
              </w:rPr>
            </w:pPr>
            <w:r>
              <w:rPr>
                <w:rFonts w:ascii="Times New Roman" w:eastAsia="Calibri" w:hAnsi="Times New Roman"/>
                <w:lang w:eastAsia="en-US"/>
              </w:rPr>
              <w:t>80</w:t>
            </w:r>
          </w:p>
        </w:tc>
      </w:tr>
      <w:tr w:rsidR="002D06A0"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Default="002D06A0"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12</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Pr="00601ED5" w:rsidRDefault="002D06A0" w:rsidP="002D06A0">
            <w:pPr>
              <w:spacing w:after="0" w:line="240" w:lineRule="auto"/>
              <w:jc w:val="center"/>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Засіб для дезінфекції, достерилізаційного очищення, дезінфекції високого рівня та стерилізації, генеральних прибирань  </w:t>
            </w:r>
          </w:p>
          <w:p w:rsidR="002D06A0" w:rsidRPr="00601ED5" w:rsidRDefault="002D06A0" w:rsidP="002D06A0">
            <w:pPr>
              <w:spacing w:after="0" w:line="240" w:lineRule="auto"/>
              <w:jc w:val="center"/>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b/>
                <w:bCs/>
                <w:color w:val="000000"/>
                <w:sz w:val="24"/>
                <w:szCs w:val="24"/>
                <w:lang w:eastAsia="ru-RU"/>
              </w:rPr>
              <w:t xml:space="preserve">«Терразім (Terrazym)»  </w:t>
            </w:r>
            <w:r w:rsidR="00601ED5" w:rsidRPr="00601ED5">
              <w:rPr>
                <w:rFonts w:ascii="Times New Roman" w:eastAsia="Times New Roman" w:hAnsi="Times New Roman" w:cs="Times New Roman"/>
                <w:b/>
                <w:bCs/>
                <w:color w:val="000000"/>
                <w:sz w:val="24"/>
                <w:szCs w:val="24"/>
                <w:lang w:eastAsia="ru-RU"/>
              </w:rPr>
              <w:t>1,5 кг з мірною ложкою</w:t>
            </w:r>
            <w:r w:rsidRPr="00601ED5">
              <w:rPr>
                <w:rFonts w:ascii="Times New Roman" w:eastAsia="Times New Roman" w:hAnsi="Times New Roman" w:cs="Times New Roman"/>
                <w:color w:val="000000"/>
                <w:sz w:val="24"/>
                <w:szCs w:val="24"/>
                <w:lang w:eastAsia="ru-RU"/>
              </w:rPr>
              <w:t>або еквівалент</w:t>
            </w:r>
          </w:p>
          <w:p w:rsidR="002D06A0" w:rsidRPr="001D4B1E" w:rsidRDefault="002D06A0" w:rsidP="00394317">
            <w:pPr>
              <w:pStyle w:val="a4"/>
              <w:jc w:val="center"/>
              <w:rPr>
                <w:rFonts w:ascii="Times New Roman" w:eastAsia="Calibri" w:hAnsi="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F920D1" w:rsidRDefault="00F920D1" w:rsidP="00F920D1">
            <w:pPr>
              <w:pStyle w:val="Default"/>
              <w:spacing w:line="256" w:lineRule="auto"/>
              <w:rPr>
                <w:rFonts w:ascii="Times New Roman" w:hAnsi="Times New Roman" w:cs="Times New Roman"/>
                <w:lang w:val="uk-UA" w:eastAsia="en-US"/>
              </w:rPr>
            </w:pPr>
            <w:r w:rsidRPr="003E3A99">
              <w:rPr>
                <w:rFonts w:ascii="Times New Roman" w:hAnsi="Times New Roman" w:cs="Times New Roman"/>
                <w:lang w:val="uk-UA" w:eastAsia="en-US"/>
              </w:rPr>
              <w:t>58105</w:t>
            </w:r>
            <w:r>
              <w:rPr>
                <w:rFonts w:ascii="Times New Roman" w:hAnsi="Times New Roman" w:cs="Times New Roman"/>
                <w:lang w:val="uk-UA" w:eastAsia="en-US"/>
              </w:rPr>
              <w:t xml:space="preserve"> – Очищувач дезинфікуючого засобу / очищувача пероксігенірованного з'єднання   </w:t>
            </w:r>
          </w:p>
          <w:p w:rsidR="002D06A0" w:rsidRPr="00437445" w:rsidRDefault="002D06A0" w:rsidP="00D4253E">
            <w:pPr>
              <w:pStyle w:val="a4"/>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 Засіб у вигляді порошку  на основі перкарбонату натрію  </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2. До складу засобу входять: перкарбонат натрію -  не менше 15,1%, тетраацетилетилендіамин - не менше 9,9%, протеаза - не менше  0,2%, ліпаза - не менше  0,1%, амілаза - не менше  0,1%, целюлаза - не менше  0,03%  (діючі речовини);  інгібітори корозії, лимонна кислота, карбонат натрію, сульфат натрію, похідні ЕДТА, неіоногенні сурфактанти, комплексоутворювач, інші допоміжні речовини до 100,0. Кількість діючих речовин не менш шести </w:t>
            </w:r>
            <w:r w:rsidRPr="00601ED5">
              <w:rPr>
                <w:rFonts w:ascii="Times New Roman" w:hAnsi="Times New Roman" w:cs="Times New Roman"/>
                <w:sz w:val="24"/>
                <w:szCs w:val="24"/>
              </w:rPr>
              <w:t>(повинно бути підтверджено Висновком ДСЕЕ).</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3. До складу робочих розчинів входять: надоцтова кислота, протеаза,  ліпаза, амілаза, целюлоза (діючі речовини);  інгібітори корозії, лимонна кислота, карбонат натрію, сульфат натрію, похідні ЕДТА, неіоногенні сурфактанти</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4. Робочі розчини засобу мають високі змочувальні, очищувальні, миючі (миюча здатність не менше 85%), емульгуючи, знежирюючі та дезодоруючі властивості, низьке піноутворення, не фіксують органічні забруднення, ефективні для видалення біоплівок. </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5. Робочі розчини самостійно розчинюються навіть ті забруднення, що важко видаляються, у т.ч. застарілі, прифіксовані (прикипілі) до поверхонь матеріалів (кров, слиз, сироватка, білкові, жирові та вуглеводні виділення та забруднення, хімічні речовини та реагенти, лікарські препарати, залишки рентгенконтрастних речовин та ін.) або які вже підсохли.</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6. При застосуванні засобу не ушкоджуються неіржавіюча сталь, не пошкоджують вироби зі скла, термостабільних і термолабільних матеріалів, гуми, каучуків, полімерних матеріалів,  штучної шкіри, кахлю, порцеляни, фаянсу,  дерева та інших матеріалів; поверхні медичних приладів і </w:t>
            </w:r>
            <w:r w:rsidRPr="00601ED5">
              <w:rPr>
                <w:rFonts w:ascii="Times New Roman" w:eastAsia="Times New Roman" w:hAnsi="Times New Roman" w:cs="Times New Roman"/>
                <w:color w:val="000000"/>
                <w:sz w:val="24"/>
                <w:szCs w:val="24"/>
                <w:lang w:eastAsia="ru-RU"/>
              </w:rPr>
              <w:lastRenderedPageBreak/>
              <w:t>устаткування з лакофарбовим, гальванічним і полімерним покриттям</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7. Робочі розчини засобу мають відбілюючи дію на текстиль без зменшення міцності тканин, видаляють плями (у т.ч. крові та інших біологічних рідин); ефективно розчиняють та видаляють органічні та неорганічні забруднення (у т.ч. залишки крові, ліків, білкові, жирові, механічні та ін. види забруднень) з поверхонь, із внутрішніх каналів, порожнин та інших важкодоступних місць; добре змиваються, не залишають нальоту і плям на  поверхнях об’єктів, що піддаються обробці; гомогенізують мокротиння та інші виділення. Засіб застосовується для видалення з поверхні медичних виробів, каналів, порожнин тощо забруднень, що важко видаляються методами миття та очищення;</w:t>
            </w:r>
          </w:p>
          <w:p w:rsidR="00601ED5" w:rsidRPr="00601ED5" w:rsidRDefault="00601ED5" w:rsidP="00601ED5">
            <w:pPr>
              <w:spacing w:after="0" w:line="240" w:lineRule="auto"/>
              <w:rPr>
                <w:rFonts w:ascii="Times New Roman" w:eastAsia="Times New Roman" w:hAnsi="Times New Roman" w:cs="Times New Roman"/>
                <w:sz w:val="24"/>
                <w:szCs w:val="24"/>
                <w:lang w:eastAsia="ru-RU"/>
              </w:rPr>
            </w:pPr>
            <w:r w:rsidRPr="00601ED5">
              <w:rPr>
                <w:rFonts w:ascii="Times New Roman" w:eastAsia="Times New Roman" w:hAnsi="Times New Roman" w:cs="Times New Roman"/>
                <w:sz w:val="24"/>
                <w:szCs w:val="24"/>
                <w:lang w:eastAsia="ru-RU"/>
              </w:rPr>
              <w:t xml:space="preserve">8. Засіб може використовуватись для проведення поточної, заключної та профілактичної дезінфекції, генеральних прибирань, застосування у вогнищах інфекційних захворювань; для достерилізаційного очищення, дезінфекції, суміщення процесів дезінфекції і достерилізаційного очищення, дезінфекції високого рівня та стерилізації  (ручним і механізованим способом, в установках ультразвукового очищення) усіх видів виробів медичного призначення з різних матеріалів одноразового і багаторазового призначення, включаючи гнучкі і жорсткі ендоскопи (у т.ч. для обробки у напівавтоматичних та повністю автоматизованих машинах), хірургічні (в тому числі мікрохірургічні, для малоінвазивної і судинної хірургії, анестезіології), стоматологічні інструменти (включаючи ендодонтичні, обертові інструменти та стоматологічні бори;  зонди усіх видів, катетери, інтраопераційні та ехокардіографічні датчики, термочутливі матеріали для анестезії, в т.ч. маски, трубки, і інші </w:t>
            </w:r>
            <w:r w:rsidRPr="00601ED5">
              <w:rPr>
                <w:rFonts w:ascii="Times New Roman" w:eastAsia="Times New Roman" w:hAnsi="Times New Roman" w:cs="Times New Roman"/>
                <w:sz w:val="24"/>
                <w:szCs w:val="24"/>
                <w:lang w:eastAsia="ru-RU"/>
              </w:rPr>
              <w:lastRenderedPageBreak/>
              <w:t>елементи наркозно-дихальної апаратури, стоматологічного обладнання)</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9. Засіб може використовуватися для попереднього замочування текстильних виробів (одягу, білизни тощо) з метою знезараження, видалення забруднень і плям що важко видаляються (білкові та інші секрети, кров, жирові,  та інші забруднення); дезінфекції під час прання зазначених виробів;</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10. Засіб може використовуватись для дезінфекції та одночасного миття, дезодорування  поверхонь приміщень (підлога, стіни, двері тощо), меблів, обладнання, медичних приладів, апаратів і устаткування, виробів медичного призначення.</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11. Засіб має антимікробні властивості щодо </w:t>
            </w:r>
            <w:r w:rsidRPr="00601ED5">
              <w:rPr>
                <w:rFonts w:ascii="Times New Roman" w:hAnsi="Times New Roman" w:cs="Times New Roman"/>
                <w:spacing w:val="3"/>
                <w:sz w:val="24"/>
                <w:szCs w:val="24"/>
              </w:rPr>
              <w:t>бактерій</w:t>
            </w:r>
            <w:r w:rsidRPr="00601ED5">
              <w:rPr>
                <w:rFonts w:ascii="Times New Roman" w:hAnsi="Times New Roman" w:cs="Times New Roman"/>
                <w:spacing w:val="-1"/>
                <w:sz w:val="24"/>
                <w:szCs w:val="24"/>
              </w:rPr>
              <w:t xml:space="preserve"> (включаючи збудників туберкульозу </w:t>
            </w:r>
            <w:r w:rsidRPr="00601ED5">
              <w:rPr>
                <w:rFonts w:ascii="Times New Roman" w:eastAsia="Arial" w:hAnsi="Times New Roman" w:cs="Times New Roman"/>
                <w:sz w:val="24"/>
                <w:szCs w:val="24"/>
              </w:rPr>
              <w:t>Mycobacterium avium та Mycobacterium</w:t>
            </w:r>
            <w:r w:rsidRPr="00601ED5">
              <w:rPr>
                <w:rFonts w:ascii="Times New Roman" w:hAnsi="Times New Roman" w:cs="Times New Roman"/>
                <w:spacing w:val="-1"/>
                <w:sz w:val="24"/>
                <w:szCs w:val="24"/>
              </w:rPr>
              <w:t xml:space="preserve"> terrae, кишкових і крапельних інфекцій бактеріальної етіології, у т.ч. резистентні штами </w:t>
            </w:r>
            <w:r w:rsidRPr="00601ED5">
              <w:rPr>
                <w:rFonts w:ascii="Times New Roman" w:hAnsi="Times New Roman" w:cs="Times New Roman"/>
                <w:sz w:val="24"/>
                <w:szCs w:val="24"/>
              </w:rPr>
              <w:t>внутрішньолікарняних інфекцій, зокрема, мультирезистентний золотистий стафілокок (MRSA), Helicobacter pylory, ешерихії (Enterohaemorrhagic E. coli 0157 (EHEC), Entero</w:t>
            </w:r>
            <w:r w:rsidRPr="00601ED5">
              <w:rPr>
                <w:rFonts w:ascii="Times New Roman" w:hAnsi="Times New Roman" w:cs="Times New Roman"/>
                <w:sz w:val="24"/>
                <w:szCs w:val="24"/>
                <w:lang w:val="en-US"/>
              </w:rPr>
              <w:t>bactercloacae</w:t>
            </w:r>
            <w:r w:rsidRPr="00601ED5">
              <w:rPr>
                <w:rFonts w:ascii="Times New Roman" w:hAnsi="Times New Roman" w:cs="Times New Roman"/>
                <w:sz w:val="24"/>
                <w:szCs w:val="24"/>
              </w:rPr>
              <w:t xml:space="preserve">, Enterococcus </w:t>
            </w:r>
            <w:r w:rsidRPr="00601ED5">
              <w:rPr>
                <w:rFonts w:ascii="Times New Roman" w:hAnsi="Times New Roman" w:cs="Times New Roman"/>
                <w:sz w:val="24"/>
                <w:szCs w:val="24"/>
                <w:lang w:val="en-US"/>
              </w:rPr>
              <w:t>hirae</w:t>
            </w:r>
            <w:r w:rsidRPr="00601ED5">
              <w:rPr>
                <w:rFonts w:ascii="Times New Roman" w:hAnsi="Times New Roman" w:cs="Times New Roman"/>
                <w:sz w:val="24"/>
                <w:szCs w:val="24"/>
              </w:rPr>
              <w:t xml:space="preserve">, Enterococcus faecalis, </w:t>
            </w:r>
            <w:r w:rsidRPr="00601ED5">
              <w:rPr>
                <w:rFonts w:ascii="Times New Roman" w:hAnsi="Times New Roman" w:cs="Times New Roman"/>
                <w:color w:val="000000"/>
                <w:sz w:val="24"/>
                <w:szCs w:val="24"/>
                <w:bdr w:val="none" w:sz="0" w:space="0" w:color="auto" w:frame="1"/>
              </w:rPr>
              <w:t>E. faecium, Klebsiella spp. (у т.ч. K. pneumoniae),</w:t>
            </w:r>
            <w:r w:rsidRPr="00601ED5">
              <w:rPr>
                <w:rFonts w:ascii="Times New Roman" w:hAnsi="Times New Roman" w:cs="Times New Roman"/>
                <w:bCs/>
                <w:iCs/>
                <w:sz w:val="24"/>
                <w:szCs w:val="24"/>
                <w:shd w:val="clear" w:color="auto" w:fill="FFFFFF"/>
              </w:rPr>
              <w:t xml:space="preserve"> Acinetobacter </w:t>
            </w:r>
            <w:r w:rsidRPr="00601ED5">
              <w:rPr>
                <w:rFonts w:ascii="Times New Roman" w:hAnsi="Times New Roman" w:cs="Times New Roman"/>
                <w:iCs/>
                <w:sz w:val="24"/>
                <w:szCs w:val="24"/>
                <w:shd w:val="clear" w:color="auto" w:fill="FFFFFF"/>
              </w:rPr>
              <w:t>baumannii,</w:t>
            </w:r>
            <w:r w:rsidRPr="00601ED5">
              <w:rPr>
                <w:rFonts w:ascii="Times New Roman" w:hAnsi="Times New Roman" w:cs="Times New Roman"/>
                <w:sz w:val="24"/>
                <w:szCs w:val="24"/>
                <w:lang w:val="en-US"/>
              </w:rPr>
              <w:t>Enterobateragglomerans</w:t>
            </w:r>
            <w:r w:rsidRPr="00601ED5">
              <w:rPr>
                <w:rFonts w:ascii="Times New Roman" w:hAnsi="Times New Roman" w:cs="Times New Roman"/>
                <w:sz w:val="24"/>
                <w:szCs w:val="24"/>
              </w:rPr>
              <w:t>,</w:t>
            </w:r>
            <w:r w:rsidRPr="00601ED5">
              <w:rPr>
                <w:rFonts w:ascii="Times New Roman" w:hAnsi="Times New Roman" w:cs="Times New Roman"/>
                <w:color w:val="000000"/>
                <w:sz w:val="24"/>
                <w:szCs w:val="24"/>
                <w:bdr w:val="none" w:sz="0" w:space="0" w:color="auto" w:frame="1"/>
              </w:rPr>
              <w:t xml:space="preserve"> Enterobacter spp., </w:t>
            </w:r>
            <w:r w:rsidRPr="00601ED5">
              <w:rPr>
                <w:rFonts w:ascii="Times New Roman" w:hAnsi="Times New Roman" w:cs="Times New Roman"/>
                <w:sz w:val="24"/>
                <w:szCs w:val="24"/>
              </w:rPr>
              <w:t xml:space="preserve">Proteus mirabilis, </w:t>
            </w:r>
            <w:r w:rsidRPr="00601ED5">
              <w:rPr>
                <w:rFonts w:ascii="Times New Roman" w:hAnsi="Times New Roman" w:cs="Times New Roman"/>
                <w:color w:val="000000"/>
                <w:sz w:val="24"/>
                <w:szCs w:val="24"/>
                <w:bdr w:val="none" w:sz="0" w:space="0" w:color="auto" w:frame="1"/>
              </w:rPr>
              <w:t xml:space="preserve">Proteus vulgaris, </w:t>
            </w:r>
            <w:r w:rsidRPr="00601ED5">
              <w:rPr>
                <w:rFonts w:ascii="Times New Roman" w:hAnsi="Times New Roman" w:cs="Times New Roman"/>
                <w:sz w:val="24"/>
                <w:szCs w:val="24"/>
              </w:rPr>
              <w:t xml:space="preserve">Helicobacter pylori, Ps. aeruginosa, </w:t>
            </w:r>
            <w:r w:rsidRPr="00601ED5">
              <w:rPr>
                <w:rFonts w:ascii="Times New Roman" w:hAnsi="Times New Roman" w:cs="Times New Roman"/>
                <w:sz w:val="24"/>
                <w:szCs w:val="24"/>
                <w:lang w:val="en-US"/>
              </w:rPr>
              <w:t>A</w:t>
            </w:r>
            <w:r w:rsidRPr="00601ED5">
              <w:rPr>
                <w:rFonts w:ascii="Times New Roman" w:hAnsi="Times New Roman" w:cs="Times New Roman"/>
                <w:sz w:val="24"/>
                <w:szCs w:val="24"/>
              </w:rPr>
              <w:t xml:space="preserve">. </w:t>
            </w:r>
            <w:r w:rsidRPr="00601ED5">
              <w:rPr>
                <w:rFonts w:ascii="Times New Roman" w:hAnsi="Times New Roman" w:cs="Times New Roman"/>
                <w:sz w:val="24"/>
                <w:szCs w:val="24"/>
                <w:lang w:val="en-US"/>
              </w:rPr>
              <w:t>Baumanii</w:t>
            </w:r>
            <w:r w:rsidRPr="00601ED5">
              <w:rPr>
                <w:rFonts w:ascii="Times New Roman" w:hAnsi="Times New Roman" w:cs="Times New Roman"/>
                <w:sz w:val="24"/>
                <w:szCs w:val="24"/>
              </w:rPr>
              <w:t xml:space="preserve">, </w:t>
            </w:r>
            <w:r w:rsidRPr="00601ED5">
              <w:rPr>
                <w:rFonts w:ascii="Times New Roman" w:hAnsi="Times New Roman" w:cs="Times New Roman"/>
                <w:color w:val="000000"/>
                <w:sz w:val="24"/>
                <w:szCs w:val="24"/>
                <w:bdr w:val="none" w:sz="0" w:space="0" w:color="auto" w:frame="1"/>
              </w:rPr>
              <w:t xml:space="preserve">Acenotobacter spp., </w:t>
            </w:r>
            <w:r w:rsidRPr="00601ED5">
              <w:rPr>
                <w:rFonts w:ascii="Times New Roman" w:hAnsi="Times New Roman" w:cs="Times New Roman"/>
                <w:sz w:val="24"/>
                <w:szCs w:val="24"/>
              </w:rPr>
              <w:t>ванкомицин-резистентний ентерококк (VRE),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601ED5">
              <w:rPr>
                <w:rFonts w:ascii="Times New Roman" w:hAnsi="Times New Roman" w:cs="Times New Roman"/>
                <w:spacing w:val="-1"/>
                <w:sz w:val="24"/>
                <w:szCs w:val="24"/>
              </w:rPr>
              <w:t xml:space="preserve">), </w:t>
            </w:r>
            <w:r w:rsidRPr="00601ED5">
              <w:rPr>
                <w:rFonts w:ascii="Times New Roman" w:hAnsi="Times New Roman" w:cs="Times New Roman"/>
                <w:spacing w:val="2"/>
                <w:sz w:val="24"/>
                <w:szCs w:val="24"/>
              </w:rPr>
              <w:t>вірусів (в т.ч. збудників гепатитів А, В, С,</w:t>
            </w:r>
            <w:r w:rsidRPr="00601ED5">
              <w:rPr>
                <w:rFonts w:ascii="Times New Roman" w:hAnsi="Times New Roman" w:cs="Times New Roman"/>
                <w:sz w:val="24"/>
                <w:szCs w:val="24"/>
              </w:rPr>
              <w:t xml:space="preserve"> D,</w:t>
            </w:r>
            <w:r w:rsidRPr="00601ED5">
              <w:rPr>
                <w:rFonts w:ascii="Times New Roman" w:hAnsi="Times New Roman" w:cs="Times New Roman"/>
                <w:spacing w:val="2"/>
                <w:sz w:val="24"/>
                <w:szCs w:val="24"/>
              </w:rPr>
              <w:t xml:space="preserve"> ВІЛ-інфекції, </w:t>
            </w:r>
            <w:r w:rsidRPr="00601ED5">
              <w:rPr>
                <w:rFonts w:ascii="Times New Roman" w:hAnsi="Times New Roman" w:cs="Times New Roman"/>
                <w:sz w:val="24"/>
                <w:szCs w:val="24"/>
              </w:rPr>
              <w:t xml:space="preserve">герпес-, рота-, корона-, каліці-, параміксо-, ханта-, вакцинія-, тога-, рота-, папова-, філо-, ентеро- (в т.ч. поліовірусні), респіраторно-синцитіальні, рино-, аденовірусні </w:t>
            </w:r>
            <w:r w:rsidRPr="00601ED5">
              <w:rPr>
                <w:rFonts w:ascii="Times New Roman" w:hAnsi="Times New Roman" w:cs="Times New Roman"/>
                <w:sz w:val="24"/>
                <w:szCs w:val="24"/>
              </w:rPr>
              <w:lastRenderedPageBreak/>
              <w:t xml:space="preserve">інфекції, </w:t>
            </w:r>
            <w:r w:rsidRPr="00601ED5">
              <w:rPr>
                <w:rFonts w:ascii="Times New Roman" w:hAnsi="Times New Roman" w:cs="Times New Roman"/>
                <w:spacing w:val="2"/>
                <w:sz w:val="24"/>
                <w:szCs w:val="24"/>
              </w:rPr>
              <w:t>SARS,</w:t>
            </w:r>
            <w:r w:rsidRPr="00601ED5">
              <w:rPr>
                <w:rFonts w:ascii="Times New Roman" w:hAnsi="Times New Roman" w:cs="Times New Roman"/>
                <w:spacing w:val="-2"/>
                <w:sz w:val="24"/>
                <w:szCs w:val="24"/>
              </w:rPr>
              <w:t>лихоманка Ебола,</w:t>
            </w:r>
            <w:r w:rsidRPr="00601ED5">
              <w:rPr>
                <w:rFonts w:ascii="Times New Roman" w:hAnsi="Times New Roman" w:cs="Times New Roman"/>
                <w:sz w:val="24"/>
                <w:szCs w:val="24"/>
              </w:rPr>
              <w:t xml:space="preserve"> збудників різних видів грипу та парагрипу, зокрема: A(H5N1) «пташиний грип», A(H1N1) «свинячий грип»)</w:t>
            </w:r>
            <w:r w:rsidRPr="00601ED5">
              <w:rPr>
                <w:rFonts w:ascii="Times New Roman" w:hAnsi="Times New Roman" w:cs="Times New Roman"/>
                <w:spacing w:val="2"/>
                <w:sz w:val="24"/>
                <w:szCs w:val="24"/>
              </w:rPr>
              <w:t xml:space="preserve">, </w:t>
            </w:r>
            <w:r w:rsidRPr="00601ED5">
              <w:rPr>
                <w:rFonts w:ascii="Times New Roman" w:hAnsi="Times New Roman" w:cs="Times New Roman"/>
                <w:sz w:val="24"/>
                <w:szCs w:val="24"/>
              </w:rPr>
              <w:t xml:space="preserve">фунгіцидні (включаючи кандидози, дерматомікози (у т.ч. трихофітії), плісняві гриби, (у т.ч. аспергильози Aspergillus niger, Aspergillus </w:t>
            </w:r>
            <w:r w:rsidRPr="00601ED5">
              <w:rPr>
                <w:rFonts w:ascii="Times New Roman" w:hAnsi="Times New Roman" w:cs="Times New Roman"/>
                <w:sz w:val="24"/>
                <w:szCs w:val="24"/>
                <w:lang w:val="en-US"/>
              </w:rPr>
              <w:t>brasiliensis</w:t>
            </w:r>
            <w:r w:rsidRPr="00601ED5">
              <w:rPr>
                <w:rFonts w:ascii="Times New Roman" w:hAnsi="Times New Roman" w:cs="Times New Roman"/>
                <w:sz w:val="24"/>
                <w:szCs w:val="24"/>
              </w:rPr>
              <w:t>,))та спороцидні властивості (</w:t>
            </w:r>
            <w:r w:rsidRPr="00601ED5">
              <w:rPr>
                <w:rFonts w:ascii="Times New Roman" w:hAnsi="Times New Roman" w:cs="Times New Roman"/>
                <w:sz w:val="24"/>
                <w:szCs w:val="24"/>
                <w:lang w:val="en-US"/>
              </w:rPr>
              <w:t>B</w:t>
            </w:r>
            <w:r w:rsidRPr="00601ED5">
              <w:rPr>
                <w:rFonts w:ascii="Times New Roman" w:hAnsi="Times New Roman" w:cs="Times New Roman"/>
                <w:sz w:val="24"/>
                <w:szCs w:val="24"/>
              </w:rPr>
              <w:t xml:space="preserve">. </w:t>
            </w:r>
            <w:r w:rsidRPr="00601ED5">
              <w:rPr>
                <w:rFonts w:ascii="Times New Roman" w:hAnsi="Times New Roman" w:cs="Times New Roman"/>
                <w:sz w:val="24"/>
                <w:szCs w:val="24"/>
                <w:lang w:val="en-US"/>
              </w:rPr>
              <w:t>subtilis</w:t>
            </w:r>
            <w:r w:rsidRPr="00601ED5">
              <w:rPr>
                <w:rFonts w:ascii="Times New Roman" w:hAnsi="Times New Roman" w:cs="Times New Roman"/>
                <w:sz w:val="24"/>
                <w:szCs w:val="24"/>
              </w:rPr>
              <w:t xml:space="preserve">, </w:t>
            </w:r>
            <w:r w:rsidRPr="00601ED5">
              <w:rPr>
                <w:rFonts w:ascii="Times New Roman" w:hAnsi="Times New Roman" w:cs="Times New Roman"/>
                <w:sz w:val="24"/>
                <w:szCs w:val="24"/>
                <w:lang w:val="en-US"/>
              </w:rPr>
              <w:t>B</w:t>
            </w:r>
            <w:r w:rsidRPr="00601ED5">
              <w:rPr>
                <w:rFonts w:ascii="Times New Roman" w:hAnsi="Times New Roman" w:cs="Times New Roman"/>
                <w:sz w:val="24"/>
                <w:szCs w:val="24"/>
              </w:rPr>
              <w:t xml:space="preserve">. </w:t>
            </w:r>
            <w:r w:rsidRPr="00601ED5">
              <w:rPr>
                <w:rFonts w:ascii="Times New Roman" w:hAnsi="Times New Roman" w:cs="Times New Roman"/>
                <w:sz w:val="24"/>
                <w:szCs w:val="24"/>
                <w:lang w:val="en-US"/>
              </w:rPr>
              <w:t>anthracoides</w:t>
            </w:r>
            <w:r w:rsidRPr="00601ED5">
              <w:rPr>
                <w:rFonts w:ascii="Times New Roman" w:hAnsi="Times New Roman" w:cs="Times New Roman"/>
                <w:sz w:val="24"/>
                <w:szCs w:val="24"/>
              </w:rPr>
              <w:t>, C. Difficile, сибірка); засіб має овоцидні властивості проти збудників паразитарних хвороб (цист, ооцист найпростіших, яєць і личинок гельминтів, гостриків)</w:t>
            </w:r>
            <w:r w:rsidRPr="00601ED5">
              <w:rPr>
                <w:rFonts w:ascii="Times New Roman" w:eastAsia="Times New Roman" w:hAnsi="Times New Roman" w:cs="Times New Roman"/>
                <w:color w:val="000000"/>
                <w:sz w:val="24"/>
                <w:szCs w:val="24"/>
                <w:lang w:eastAsia="ru-RU"/>
              </w:rPr>
              <w:br/>
            </w:r>
            <w:r w:rsidRPr="00601ED5">
              <w:rPr>
                <w:rFonts w:ascii="Times New Roman" w:hAnsi="Times New Roman" w:cs="Times New Roman"/>
                <w:color w:val="000000"/>
                <w:spacing w:val="-1"/>
                <w:sz w:val="24"/>
                <w:szCs w:val="24"/>
              </w:rPr>
              <w:t xml:space="preserve">Протестований у відповідності до Європейських стандартів </w:t>
            </w:r>
            <w:r w:rsidRPr="00601ED5">
              <w:rPr>
                <w:rFonts w:ascii="Times New Roman" w:hAnsi="Times New Roman" w:cs="Times New Roman"/>
                <w:bCs/>
                <w:color w:val="000000"/>
                <w:spacing w:val="-1"/>
                <w:sz w:val="24"/>
                <w:szCs w:val="24"/>
                <w:lang w:val="en-US"/>
              </w:rPr>
              <w:t>EN</w:t>
            </w:r>
            <w:r w:rsidRPr="00601ED5">
              <w:rPr>
                <w:rFonts w:ascii="Times New Roman" w:hAnsi="Times New Roman" w:cs="Times New Roman"/>
                <w:bCs/>
                <w:color w:val="000000"/>
                <w:spacing w:val="-1"/>
                <w:sz w:val="24"/>
                <w:szCs w:val="24"/>
              </w:rPr>
              <w:t xml:space="preserve"> 13727, </w:t>
            </w:r>
            <w:r w:rsidRPr="00601ED5">
              <w:rPr>
                <w:rFonts w:ascii="Times New Roman" w:hAnsi="Times New Roman" w:cs="Times New Roman"/>
                <w:bCs/>
                <w:color w:val="000000"/>
                <w:spacing w:val="-1"/>
                <w:sz w:val="24"/>
                <w:szCs w:val="24"/>
                <w:lang w:val="en-US"/>
              </w:rPr>
              <w:t>EN</w:t>
            </w:r>
            <w:r w:rsidRPr="00601ED5">
              <w:rPr>
                <w:rFonts w:ascii="Times New Roman" w:hAnsi="Times New Roman" w:cs="Times New Roman"/>
                <w:bCs/>
                <w:color w:val="000000"/>
                <w:spacing w:val="-1"/>
                <w:sz w:val="24"/>
                <w:szCs w:val="24"/>
              </w:rPr>
              <w:t xml:space="preserve"> 13697, </w:t>
            </w:r>
            <w:r w:rsidRPr="00601ED5">
              <w:rPr>
                <w:rFonts w:ascii="Times New Roman" w:hAnsi="Times New Roman" w:cs="Times New Roman"/>
                <w:bCs/>
                <w:color w:val="000000"/>
                <w:spacing w:val="-1"/>
                <w:sz w:val="24"/>
                <w:szCs w:val="24"/>
                <w:lang w:val="en-US"/>
              </w:rPr>
              <w:t>EN</w:t>
            </w:r>
            <w:r w:rsidRPr="00601ED5">
              <w:rPr>
                <w:rFonts w:ascii="Times New Roman" w:hAnsi="Times New Roman" w:cs="Times New Roman"/>
                <w:bCs/>
                <w:color w:val="000000"/>
                <w:spacing w:val="-1"/>
                <w:sz w:val="24"/>
                <w:szCs w:val="24"/>
              </w:rPr>
              <w:t xml:space="preserve"> 13624, </w:t>
            </w:r>
            <w:r w:rsidRPr="00601ED5">
              <w:rPr>
                <w:rFonts w:ascii="Times New Roman" w:hAnsi="Times New Roman" w:cs="Times New Roman"/>
                <w:bCs/>
                <w:color w:val="000000"/>
                <w:spacing w:val="-1"/>
                <w:sz w:val="24"/>
                <w:szCs w:val="24"/>
                <w:lang w:val="en-US"/>
              </w:rPr>
              <w:t>EN</w:t>
            </w:r>
            <w:r w:rsidRPr="00601ED5">
              <w:rPr>
                <w:rFonts w:ascii="Times New Roman" w:hAnsi="Times New Roman" w:cs="Times New Roman"/>
                <w:bCs/>
                <w:color w:val="000000"/>
                <w:spacing w:val="-1"/>
                <w:sz w:val="24"/>
                <w:szCs w:val="24"/>
              </w:rPr>
              <w:t xml:space="preserve"> 14348, </w:t>
            </w:r>
            <w:r w:rsidRPr="00601ED5">
              <w:rPr>
                <w:rFonts w:ascii="Times New Roman" w:hAnsi="Times New Roman" w:cs="Times New Roman"/>
                <w:bCs/>
                <w:color w:val="000000"/>
                <w:spacing w:val="-1"/>
                <w:sz w:val="24"/>
                <w:szCs w:val="24"/>
                <w:lang w:val="en-US"/>
              </w:rPr>
              <w:t>EN</w:t>
            </w:r>
            <w:r w:rsidRPr="00601ED5">
              <w:rPr>
                <w:rFonts w:ascii="Times New Roman" w:hAnsi="Times New Roman" w:cs="Times New Roman"/>
                <w:bCs/>
                <w:color w:val="000000"/>
                <w:spacing w:val="-1"/>
                <w:sz w:val="24"/>
                <w:szCs w:val="24"/>
              </w:rPr>
              <w:t xml:space="preserve"> 14563, </w:t>
            </w:r>
            <w:r w:rsidRPr="00601ED5">
              <w:rPr>
                <w:rFonts w:ascii="Times New Roman" w:hAnsi="Times New Roman" w:cs="Times New Roman"/>
                <w:bCs/>
                <w:color w:val="000000"/>
                <w:spacing w:val="-1"/>
                <w:sz w:val="24"/>
                <w:szCs w:val="24"/>
                <w:lang w:val="en-US"/>
              </w:rPr>
              <w:t>EN</w:t>
            </w:r>
            <w:r w:rsidRPr="00601ED5">
              <w:rPr>
                <w:rFonts w:ascii="Times New Roman" w:hAnsi="Times New Roman" w:cs="Times New Roman"/>
                <w:bCs/>
                <w:color w:val="000000"/>
                <w:spacing w:val="-1"/>
                <w:sz w:val="24"/>
                <w:szCs w:val="24"/>
              </w:rPr>
              <w:t xml:space="preserve"> 14476, </w:t>
            </w:r>
            <w:r w:rsidRPr="00601ED5">
              <w:rPr>
                <w:rFonts w:ascii="Times New Roman" w:hAnsi="Times New Roman" w:cs="Times New Roman"/>
                <w:sz w:val="24"/>
                <w:szCs w:val="24"/>
              </w:rPr>
              <w:t xml:space="preserve">EN16615, </w:t>
            </w:r>
            <w:r w:rsidRPr="00601ED5">
              <w:rPr>
                <w:rFonts w:ascii="Times New Roman" w:hAnsi="Times New Roman" w:cs="Times New Roman"/>
                <w:bCs/>
                <w:color w:val="000000"/>
                <w:spacing w:val="-1"/>
                <w:sz w:val="24"/>
                <w:szCs w:val="24"/>
              </w:rPr>
              <w:t>EN 13704</w:t>
            </w:r>
            <w:r w:rsidRPr="00601ED5">
              <w:rPr>
                <w:rFonts w:ascii="Times New Roman" w:eastAsia="Times New Roman" w:hAnsi="Times New Roman" w:cs="Times New Roman"/>
                <w:color w:val="000000"/>
                <w:sz w:val="24"/>
                <w:szCs w:val="24"/>
                <w:lang w:eastAsia="ru-RU"/>
              </w:rPr>
              <w:t xml:space="preserve">. </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12. Дезінфекцію засобом здійснюють методами протирання, зрошення, занурення та замочування.   Засіб може бути також використаний в підлогомийних, посудомийних, пральних  машинах, ультразвуковому і циркуляційному мийному устаткуванні. Дезінфекцію засобомдопускається також проводити методом «двох відер» при витраті робочого розчину 15 мл/м² поверхні, що піддається обробці. </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13. Після проведення дезінфекції розчинами засобу має місце залишкова антимікробна дія. Проведення вологого прибирання після дезінфекції або змивання засобу з поверхонь не вимагається. Обробку поверхонь у приміщеннях методом протирання можно проводити у присутності людей.</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14. Засіб застосовується для дезінфекції тканин будь-якого ступеню забруднення. Білизну різного ступеню забруднення (І-ІV ступенів) </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15. Засіб застосовується для дезінфекції високого рівня, стерилізації окремих об'єктів. У т.ч. ендоскопів</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16. Можливість обробки поверхонь протягом короткого періоду 5,15 хв </w:t>
            </w:r>
            <w:r w:rsidRPr="00601ED5">
              <w:rPr>
                <w:rFonts w:ascii="Times New Roman" w:eastAsia="Times New Roman" w:hAnsi="Times New Roman" w:cs="Times New Roman"/>
                <w:color w:val="000000"/>
                <w:sz w:val="24"/>
                <w:szCs w:val="24"/>
                <w:lang w:eastAsia="ru-RU"/>
              </w:rPr>
              <w:lastRenderedPageBreak/>
              <w:t>при бактеріальних та вірусних інфекціях</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17. Наявність короткого режиму для дезінфекції та передстерилізаційного очищення виробів медичного призначення 5,15 хв. ; можливість застосування ультразвуку</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18. Можливість проведення достерилізаційного очищення виробів медичного призначення, </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19. Можливість проведення знезараження медичних відходів з текстильних матеріалів, інструментів та інших виробів медичного призначення зі скла, гуми, металів, полімерних матеріалів, включаючи відпрацьовані вироби одноразового застосування, у т.ч. з залишками крові (при інфекціях з парентеральним механізмом передачі), медичних відходів з текстильних матеріалів (в тому числі перев’язувальний матеріал, ватяні тампони, серветки, одяг одноразового застосування гумові рукавички), санітарно-технічного обладнання (у т.ч. ванни, раковини, ванни для ніг, «чаша» басейну), килимків дезбар’єрів,  дезбар’єрів, гумових килимків, ерев’яних трапів, сміттєприбирального обладнання,  сміттєзбірників, сміттєпроводів, посуду з-під виділень, ємностей для збору виділень, .  </w:t>
            </w:r>
          </w:p>
          <w:p w:rsidR="00601ED5" w:rsidRPr="00601ED5" w:rsidRDefault="00601ED5" w:rsidP="00601ED5">
            <w:pPr>
              <w:spacing w:after="0" w:line="240" w:lineRule="auto"/>
              <w:rPr>
                <w:rFonts w:ascii="Times New Roman" w:eastAsia="Times New Roman" w:hAnsi="Times New Roman" w:cs="Times New Roman"/>
                <w:sz w:val="24"/>
                <w:szCs w:val="24"/>
                <w:lang w:eastAsia="ru-RU"/>
              </w:rPr>
            </w:pPr>
            <w:r w:rsidRPr="00601ED5">
              <w:rPr>
                <w:rFonts w:ascii="Times New Roman" w:eastAsia="Times New Roman" w:hAnsi="Times New Roman" w:cs="Times New Roman"/>
                <w:sz w:val="24"/>
                <w:szCs w:val="24"/>
                <w:lang w:eastAsia="ru-RU"/>
              </w:rPr>
              <w:t>20. Дезінфекцію ванн або  інших поверхонь  засобом можна проводити  за допомогою рукавичок з мікрофібри або мопів типу «Вермоп»</w:t>
            </w:r>
          </w:p>
          <w:p w:rsidR="00601ED5" w:rsidRPr="00601ED5" w:rsidRDefault="00601ED5" w:rsidP="00601ED5">
            <w:pPr>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21. Відсутність необхідності спеціальної підготовки робочого розчину для застосування (підігрівання, застосування гарячої води, додавання допоміжних речовин, н</w:t>
            </w:r>
            <w:r w:rsidRPr="00601ED5">
              <w:rPr>
                <w:rFonts w:ascii="Times New Roman" w:hAnsi="Times New Roman" w:cs="Times New Roman"/>
                <w:sz w:val="24"/>
                <w:szCs w:val="24"/>
              </w:rPr>
              <w:t>е потребує додаткової активації</w:t>
            </w:r>
            <w:r w:rsidRPr="00601ED5">
              <w:rPr>
                <w:rFonts w:ascii="Times New Roman" w:eastAsia="Times New Roman" w:hAnsi="Times New Roman" w:cs="Times New Roman"/>
                <w:color w:val="000000"/>
                <w:sz w:val="24"/>
                <w:szCs w:val="24"/>
                <w:lang w:eastAsia="ru-RU"/>
              </w:rPr>
              <w:t>). Відсутність необхідності попередньої підготовки інструментів до дезінфекції (протирання серветками (крім ендоскопів), ферментативним засобом, промивання, використання 2-х емностей тощо)</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lastRenderedPageBreak/>
              <w:t>22. Можливість проведення генеральних прибирань у хірургічних відділеннях, акушерсько-гінекологічні клініках, пологових будинках, відділеннях неонатології, палатах, блоках і відділеннях інтенсивної терапії для новонароджених</w:t>
            </w:r>
          </w:p>
          <w:p w:rsidR="00601ED5" w:rsidRPr="00601ED5" w:rsidRDefault="00601ED5" w:rsidP="00601ED5">
            <w:pPr>
              <w:pStyle w:val="a6"/>
              <w:ind w:left="0"/>
              <w:jc w:val="both"/>
              <w:rPr>
                <w:spacing w:val="-2"/>
              </w:rPr>
            </w:pPr>
            <w:r w:rsidRPr="00601ED5">
              <w:rPr>
                <w:color w:val="000000"/>
                <w:lang w:eastAsia="ru-RU"/>
              </w:rPr>
              <w:t xml:space="preserve">23. </w:t>
            </w:r>
            <w:r w:rsidRPr="00601ED5">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2D06A0" w:rsidRPr="00601ED5" w:rsidRDefault="002D06A0" w:rsidP="000317DD">
            <w:pPr>
              <w:pStyle w:val="a6"/>
              <w:ind w:left="257"/>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Pr="001D4B1E" w:rsidRDefault="00601ED5"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Pr="001D4B1E" w:rsidRDefault="00601ED5" w:rsidP="00D4253E">
            <w:pPr>
              <w:pStyle w:val="a4"/>
              <w:jc w:val="center"/>
              <w:rPr>
                <w:rFonts w:ascii="Times New Roman" w:eastAsia="Calibri" w:hAnsi="Times New Roman"/>
                <w:lang w:eastAsia="en-US"/>
              </w:rPr>
            </w:pPr>
            <w:r>
              <w:rPr>
                <w:rFonts w:ascii="Times New Roman" w:eastAsia="Calibri" w:hAnsi="Times New Roman"/>
                <w:lang w:eastAsia="en-US"/>
              </w:rPr>
              <w:t>134</w:t>
            </w:r>
          </w:p>
        </w:tc>
      </w:tr>
      <w:tr w:rsidR="002D06A0"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Default="002D06A0"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13</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D5" w:rsidRPr="00B54162" w:rsidRDefault="00601ED5" w:rsidP="00601ED5">
            <w:pPr>
              <w:spacing w:line="240" w:lineRule="auto"/>
              <w:jc w:val="center"/>
              <w:rPr>
                <w:rFonts w:ascii="Times New Roman" w:hAnsi="Times New Roman" w:cs="Times New Roman"/>
                <w:sz w:val="24"/>
                <w:szCs w:val="24"/>
              </w:rPr>
            </w:pPr>
            <w:r w:rsidRPr="00B54162">
              <w:rPr>
                <w:rFonts w:ascii="Times New Roman" w:hAnsi="Times New Roman" w:cs="Times New Roman"/>
                <w:sz w:val="24"/>
                <w:szCs w:val="24"/>
              </w:rPr>
              <w:t>засіб для дезінфекції</w:t>
            </w:r>
          </w:p>
          <w:p w:rsidR="00601ED5" w:rsidRDefault="00601ED5" w:rsidP="00601ED5">
            <w:pPr>
              <w:spacing w:line="240" w:lineRule="auto"/>
              <w:jc w:val="center"/>
              <w:rPr>
                <w:rFonts w:ascii="Times New Roman" w:hAnsi="Times New Roman" w:cs="Times New Roman"/>
                <w:sz w:val="24"/>
                <w:szCs w:val="24"/>
              </w:rPr>
            </w:pPr>
            <w:r w:rsidRPr="00B54162">
              <w:rPr>
                <w:rFonts w:ascii="Times New Roman" w:hAnsi="Times New Roman" w:cs="Times New Roman"/>
                <w:sz w:val="24"/>
                <w:szCs w:val="24"/>
              </w:rPr>
              <w:t>«</w:t>
            </w:r>
            <w:r w:rsidRPr="00B54162">
              <w:rPr>
                <w:rFonts w:ascii="Times New Roman" w:hAnsi="Times New Roman" w:cs="Times New Roman"/>
                <w:b/>
                <w:sz w:val="24"/>
                <w:szCs w:val="24"/>
              </w:rPr>
              <w:t>БактеріоДез софт</w:t>
            </w:r>
            <w:r w:rsidRPr="00B54162">
              <w:rPr>
                <w:rFonts w:ascii="Times New Roman" w:hAnsi="Times New Roman" w:cs="Times New Roman"/>
                <w:sz w:val="24"/>
                <w:szCs w:val="24"/>
              </w:rPr>
              <w:t xml:space="preserve">» </w:t>
            </w:r>
          </w:p>
          <w:p w:rsidR="002D06A0" w:rsidRPr="001D4B1E" w:rsidRDefault="00601ED5" w:rsidP="00394317">
            <w:pPr>
              <w:pStyle w:val="a4"/>
              <w:jc w:val="center"/>
              <w:rPr>
                <w:rFonts w:ascii="Times New Roman" w:eastAsia="Calibri" w:hAnsi="Times New Roman"/>
                <w:lang w:eastAsia="en-US"/>
              </w:rPr>
            </w:pPr>
            <w:r>
              <w:rPr>
                <w:rFonts w:ascii="Times New Roman" w:eastAsia="Calibri" w:hAnsi="Times New Roman"/>
                <w:lang w:eastAsia="en-US"/>
              </w:rPr>
              <w:t>5л</w:t>
            </w:r>
          </w:p>
        </w:tc>
        <w:tc>
          <w:tcPr>
            <w:tcW w:w="2551" w:type="dxa"/>
            <w:tcBorders>
              <w:top w:val="single" w:sz="4" w:space="0" w:color="000000"/>
              <w:left w:val="single" w:sz="4" w:space="0" w:color="000000"/>
              <w:bottom w:val="single" w:sz="4" w:space="0" w:color="000000"/>
              <w:right w:val="single" w:sz="4" w:space="0" w:color="000000"/>
            </w:tcBorders>
            <w:vAlign w:val="center"/>
          </w:tcPr>
          <w:p w:rsidR="002D06A0" w:rsidRPr="00437445" w:rsidRDefault="00F920D1" w:rsidP="00D4253E">
            <w:pPr>
              <w:pStyle w:val="a4"/>
              <w:jc w:val="center"/>
              <w:rPr>
                <w:rFonts w:ascii="Times New Roman" w:hAnsi="Times New Roman"/>
              </w:rPr>
            </w:pPr>
            <w:r>
              <w:rPr>
                <w:rFonts w:ascii="Times New Roman" w:hAnsi="Times New Roman"/>
                <w:sz w:val="24"/>
                <w:szCs w:val="24"/>
              </w:rPr>
              <w:t>41550  Дезінфікуючі засоби для рук</w:t>
            </w:r>
          </w:p>
        </w:tc>
        <w:tc>
          <w:tcPr>
            <w:tcW w:w="3969" w:type="dxa"/>
            <w:tcBorders>
              <w:top w:val="single" w:sz="4" w:space="0" w:color="000000"/>
              <w:left w:val="single" w:sz="4" w:space="0" w:color="000000"/>
              <w:bottom w:val="single" w:sz="4" w:space="0" w:color="000000"/>
              <w:right w:val="single" w:sz="4" w:space="0" w:color="000000"/>
            </w:tcBorders>
          </w:tcPr>
          <w:p w:rsidR="00601ED5" w:rsidRPr="00B54162" w:rsidRDefault="00601ED5" w:rsidP="00601ED5">
            <w:pPr>
              <w:pStyle w:val="a6"/>
              <w:numPr>
                <w:ilvl w:val="0"/>
                <w:numId w:val="10"/>
              </w:numPr>
              <w:spacing w:after="200"/>
              <w:ind w:left="-111" w:firstLine="0"/>
            </w:pPr>
            <w:r w:rsidRPr="00B54162">
              <w:t>Рідке, гелеподібне мило з антибактеріальною дією.</w:t>
            </w:r>
          </w:p>
          <w:p w:rsidR="00601ED5" w:rsidRPr="00B54162" w:rsidRDefault="00601ED5" w:rsidP="00601ED5">
            <w:pPr>
              <w:pStyle w:val="a6"/>
              <w:numPr>
                <w:ilvl w:val="0"/>
                <w:numId w:val="10"/>
              </w:numPr>
              <w:spacing w:after="200"/>
              <w:ind w:left="-111" w:firstLine="0"/>
            </w:pPr>
            <w:r w:rsidRPr="00B54162">
              <w:t xml:space="preserve">Призначення засобу: Дезінфекція та миття шкіри рук, тіла та слизових </w:t>
            </w:r>
          </w:p>
          <w:p w:rsidR="00601ED5" w:rsidRPr="00B54162" w:rsidRDefault="00601ED5" w:rsidP="00601ED5">
            <w:pPr>
              <w:pStyle w:val="a6"/>
              <w:numPr>
                <w:ilvl w:val="0"/>
                <w:numId w:val="10"/>
              </w:numPr>
              <w:spacing w:after="200"/>
              <w:ind w:left="-111" w:firstLine="0"/>
            </w:pPr>
            <w:r w:rsidRPr="00B54162">
              <w:t>Засіб повинен містити: срібла нітрат від 0,1-0,2%; лаурилсульфат натрію; оксиетильовані жирні спирти; комплекс спеціальних косметичних ПАР; олію ароматичну; кислоту молочну; алантоїн.</w:t>
            </w:r>
          </w:p>
          <w:p w:rsidR="00601ED5" w:rsidRPr="00B54162" w:rsidRDefault="00601ED5" w:rsidP="00601ED5">
            <w:pPr>
              <w:pStyle w:val="a6"/>
              <w:numPr>
                <w:ilvl w:val="0"/>
                <w:numId w:val="10"/>
              </w:numPr>
              <w:spacing w:after="200"/>
              <w:ind w:left="-111" w:firstLine="0"/>
            </w:pPr>
            <w:r w:rsidRPr="00B54162">
              <w:t>Засіб виявляє бактерицидну дію відносно грамнегативних та грампозитивних бактерій (у т.ч. проти Escherichia coli, Ps. Aeruginosa, золотистого стафілококу St. aureus, сальмонели (Salmonella Typhimurium), фунгіцидну дію (гриби роду Candida), віруліцидні, туберкулоцидні та високі миючі, емульгуючі, дезодоруючі властивості. Засіб ефективно видаляє залишки білка, жиру, сироватки, крові з поверхні шкіри; має високу ефективність проти резидентної та транзиторної мікрофлори шкіри та забезпечує якісну гігієнічну антисептику шкіри рук</w:t>
            </w:r>
          </w:p>
          <w:p w:rsidR="00601ED5" w:rsidRPr="00B54162" w:rsidRDefault="00601ED5" w:rsidP="00601ED5">
            <w:pPr>
              <w:pStyle w:val="a6"/>
              <w:numPr>
                <w:ilvl w:val="0"/>
                <w:numId w:val="10"/>
              </w:numPr>
              <w:spacing w:after="200"/>
              <w:ind w:left="-111" w:firstLine="0"/>
            </w:pPr>
            <w:r w:rsidRPr="00B54162">
              <w:rPr>
                <w:color w:val="000000"/>
                <w:lang w:eastAsia="ru-RU"/>
              </w:rPr>
              <w:t>Відсутність в складі препарату амінів, гуанідінів</w:t>
            </w:r>
            <w:r w:rsidRPr="00B54162">
              <w:rPr>
                <w:i/>
                <w:color w:val="000000"/>
                <w:lang w:eastAsia="ru-RU"/>
              </w:rPr>
              <w:t xml:space="preserve">, </w:t>
            </w:r>
            <w:r w:rsidRPr="00B54162">
              <w:rPr>
                <w:color w:val="000000"/>
                <w:lang w:eastAsia="ru-RU"/>
              </w:rPr>
              <w:t>бутандіолу, хлоргексидину, 2-феноксіетанолу, триклозану, перекису водню, повідону, четвертинно амонієвих сполук.</w:t>
            </w:r>
          </w:p>
          <w:p w:rsidR="00601ED5" w:rsidRPr="00B54162" w:rsidRDefault="00601ED5" w:rsidP="00601ED5">
            <w:pPr>
              <w:pStyle w:val="a6"/>
              <w:numPr>
                <w:ilvl w:val="0"/>
                <w:numId w:val="10"/>
              </w:numPr>
              <w:spacing w:after="200"/>
              <w:ind w:left="-111" w:firstLine="0"/>
            </w:pPr>
            <w:r w:rsidRPr="00B54162">
              <w:t xml:space="preserve">Можливість зберігання засобупри температурі від - 30 ºС до </w:t>
            </w:r>
            <w:r w:rsidRPr="00B54162">
              <w:lastRenderedPageBreak/>
              <w:t>+35ºС.</w:t>
            </w:r>
          </w:p>
          <w:p w:rsidR="00601ED5" w:rsidRPr="00B54162" w:rsidRDefault="00601ED5" w:rsidP="00601ED5">
            <w:pPr>
              <w:pStyle w:val="a6"/>
              <w:numPr>
                <w:ilvl w:val="0"/>
                <w:numId w:val="10"/>
              </w:numPr>
              <w:spacing w:after="200"/>
              <w:ind w:left="-111" w:firstLine="0"/>
            </w:pPr>
            <w:r w:rsidRPr="00B54162">
              <w:t xml:space="preserve">Гарантійний термін придатності засобу не менш ніж 3 роки з дативиробництва </w:t>
            </w:r>
          </w:p>
          <w:p w:rsidR="00601ED5" w:rsidRPr="00B54162" w:rsidRDefault="00601ED5" w:rsidP="00601ED5">
            <w:pPr>
              <w:pStyle w:val="a6"/>
              <w:numPr>
                <w:ilvl w:val="0"/>
                <w:numId w:val="10"/>
              </w:numPr>
              <w:spacing w:after="200"/>
              <w:ind w:left="-111" w:firstLine="0"/>
            </w:pPr>
            <w:r w:rsidRPr="00B54162">
              <w:t>Можливість використання засобу (за необхідністю) для санітарної обробки шкірних покривів пацієнтів та волосся (у т.ч. лежачих для усунення неприємного запаху та профілактики пролежнів); для дезодоруючої обробки спідньої білизни, панчіх абовзуття, для миття посуду таприбирання.</w:t>
            </w:r>
          </w:p>
          <w:p w:rsidR="00601ED5" w:rsidRPr="00B54162" w:rsidRDefault="00601ED5" w:rsidP="00601ED5">
            <w:pPr>
              <w:pStyle w:val="a6"/>
              <w:numPr>
                <w:ilvl w:val="0"/>
                <w:numId w:val="10"/>
              </w:numPr>
              <w:spacing w:after="200"/>
              <w:ind w:left="-111" w:firstLine="0"/>
            </w:pPr>
            <w:r w:rsidRPr="00B54162">
              <w:t>Засіб повинен бути внесений до Державного реєстру дезінфекційних засобів</w:t>
            </w:r>
          </w:p>
          <w:p w:rsidR="00601ED5" w:rsidRPr="00B54162" w:rsidRDefault="00601ED5" w:rsidP="00601ED5">
            <w:pPr>
              <w:pStyle w:val="a6"/>
              <w:numPr>
                <w:ilvl w:val="0"/>
                <w:numId w:val="10"/>
              </w:numPr>
              <w:spacing w:after="200"/>
              <w:ind w:left="-111" w:firstLine="0"/>
            </w:pPr>
            <w:r w:rsidRPr="00B54162">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601ED5" w:rsidRPr="00B54162" w:rsidRDefault="00601ED5" w:rsidP="00601ED5">
            <w:pPr>
              <w:pStyle w:val="a6"/>
              <w:numPr>
                <w:ilvl w:val="0"/>
                <w:numId w:val="10"/>
              </w:numPr>
              <w:spacing w:after="200"/>
              <w:ind w:left="-111" w:firstLine="0"/>
            </w:pPr>
            <w:r w:rsidRPr="00B54162">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2D06A0" w:rsidRPr="003B1FFE" w:rsidRDefault="002D06A0" w:rsidP="00601ED5">
            <w:pPr>
              <w:pStyle w:val="a6"/>
              <w:ind w:left="-111"/>
              <w:jc w:val="both"/>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Pr="001D4B1E" w:rsidRDefault="00601ED5"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Pr="001D4B1E" w:rsidRDefault="00601ED5" w:rsidP="00D4253E">
            <w:pPr>
              <w:pStyle w:val="a4"/>
              <w:jc w:val="center"/>
              <w:rPr>
                <w:rFonts w:ascii="Times New Roman" w:eastAsia="Calibri" w:hAnsi="Times New Roman"/>
                <w:lang w:eastAsia="en-US"/>
              </w:rPr>
            </w:pPr>
            <w:r>
              <w:rPr>
                <w:rFonts w:ascii="Times New Roman" w:eastAsia="Calibri" w:hAnsi="Times New Roman"/>
                <w:lang w:eastAsia="en-US"/>
              </w:rPr>
              <w:t>291</w:t>
            </w:r>
          </w:p>
        </w:tc>
      </w:tr>
      <w:tr w:rsidR="002D06A0" w:rsidRPr="001D4B1E" w:rsidTr="001A7621">
        <w:trPr>
          <w:trHeight w:val="571"/>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Default="002D06A0" w:rsidP="00D4253E">
            <w:pPr>
              <w:pStyle w:val="a4"/>
              <w:jc w:val="center"/>
              <w:rPr>
                <w:rFonts w:ascii="Times New Roman" w:eastAsia="Calibri" w:hAnsi="Times New Roman"/>
                <w:lang w:eastAsia="en-US"/>
              </w:rPr>
            </w:pPr>
            <w:r>
              <w:rPr>
                <w:rFonts w:ascii="Times New Roman" w:eastAsia="Calibri" w:hAnsi="Times New Roman"/>
                <w:lang w:eastAsia="en-US"/>
              </w:rPr>
              <w:lastRenderedPageBreak/>
              <w:t>14</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D5" w:rsidRPr="00601ED5" w:rsidRDefault="00601ED5" w:rsidP="00601ED5">
            <w:pPr>
              <w:spacing w:after="0" w:line="240" w:lineRule="auto"/>
              <w:jc w:val="center"/>
              <w:rPr>
                <w:rFonts w:ascii="Times New Roman" w:eastAsia="Times New Roman" w:hAnsi="Times New Roman" w:cs="Times New Roman"/>
                <w:bCs/>
                <w:color w:val="000000"/>
                <w:sz w:val="24"/>
                <w:szCs w:val="24"/>
                <w:lang w:eastAsia="ru-RU"/>
              </w:rPr>
            </w:pPr>
            <w:r w:rsidRPr="00601ED5">
              <w:rPr>
                <w:rFonts w:ascii="Times New Roman" w:eastAsia="Times New Roman" w:hAnsi="Times New Roman" w:cs="Times New Roman"/>
                <w:bCs/>
                <w:color w:val="000000"/>
                <w:sz w:val="24"/>
                <w:szCs w:val="24"/>
                <w:lang w:eastAsia="ru-RU"/>
              </w:rPr>
              <w:t>засіб для швидкої дезінфекції та очищення невеликих поверхонь, обладнання</w:t>
            </w:r>
          </w:p>
          <w:p w:rsidR="00601ED5" w:rsidRPr="00601ED5" w:rsidRDefault="00601ED5" w:rsidP="00601ED5">
            <w:pPr>
              <w:spacing w:after="0" w:line="240" w:lineRule="auto"/>
              <w:jc w:val="center"/>
              <w:rPr>
                <w:rFonts w:ascii="Times New Roman" w:eastAsia="Times New Roman" w:hAnsi="Times New Roman" w:cs="Times New Roman"/>
                <w:bCs/>
                <w:color w:val="000000"/>
                <w:sz w:val="24"/>
                <w:szCs w:val="24"/>
                <w:lang w:eastAsia="ru-RU"/>
              </w:rPr>
            </w:pPr>
            <w:r w:rsidRPr="00601ED5">
              <w:rPr>
                <w:rFonts w:ascii="Times New Roman" w:hAnsi="Times New Roman" w:cs="Times New Roman"/>
                <w:b/>
                <w:sz w:val="24"/>
                <w:szCs w:val="24"/>
              </w:rPr>
              <w:t xml:space="preserve"> «Мікроцид АФ (Microzid AF)» 1л </w:t>
            </w:r>
            <w:r w:rsidRPr="00601ED5">
              <w:rPr>
                <w:rFonts w:ascii="Times New Roman" w:eastAsia="Times New Roman" w:hAnsi="Times New Roman" w:cs="Times New Roman"/>
                <w:bCs/>
                <w:color w:val="000000"/>
                <w:sz w:val="24"/>
                <w:szCs w:val="24"/>
                <w:lang w:eastAsia="ru-RU"/>
              </w:rPr>
              <w:t>(або еквівалент)</w:t>
            </w:r>
          </w:p>
          <w:p w:rsidR="002D06A0" w:rsidRPr="00601ED5" w:rsidRDefault="002D06A0" w:rsidP="00394317">
            <w:pPr>
              <w:pStyle w:val="a4"/>
              <w:jc w:val="center"/>
              <w:rPr>
                <w:rFonts w:ascii="Times New Roman" w:eastAsia="Calibri" w:hAnsi="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2D06A0" w:rsidRPr="00601ED5" w:rsidRDefault="00F920D1" w:rsidP="00D4253E">
            <w:pPr>
              <w:pStyle w:val="a4"/>
              <w:jc w:val="center"/>
              <w:rPr>
                <w:rFonts w:ascii="Times New Roman" w:hAnsi="Times New Roman"/>
                <w:sz w:val="24"/>
                <w:szCs w:val="24"/>
              </w:rPr>
            </w:pPr>
            <w:r>
              <w:rPr>
                <w:rFonts w:ascii="Times New Roman" w:hAnsi="Times New Roman"/>
                <w:lang w:eastAsia="en-US"/>
              </w:rPr>
              <w:t>57969 – Дезінфікуючий для пристроїв  із пропанолом</w:t>
            </w:r>
          </w:p>
        </w:tc>
        <w:tc>
          <w:tcPr>
            <w:tcW w:w="3969" w:type="dxa"/>
            <w:tcBorders>
              <w:top w:val="single" w:sz="4" w:space="0" w:color="000000"/>
              <w:left w:val="single" w:sz="4" w:space="0" w:color="000000"/>
              <w:bottom w:val="single" w:sz="4" w:space="0" w:color="000000"/>
              <w:right w:val="single" w:sz="4" w:space="0" w:color="000000"/>
            </w:tcBorders>
          </w:tcPr>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Готовий до застосування препарату вигляді рідини на основі комбінації етилового та пропилового спиртів: етанолу денатурованого – не менше 25,0%; 1-пропанол- не менше 35,0% (діючі речовини);</w:t>
            </w:r>
            <w:r w:rsidRPr="00601ED5">
              <w:rPr>
                <w:rFonts w:ascii="Times New Roman" w:hAnsi="Times New Roman" w:cs="Times New Roman"/>
                <w:sz w:val="24"/>
                <w:szCs w:val="24"/>
              </w:rPr>
              <w:t xml:space="preserve"> регулятор рН, інгібітор корозії, стабілізатор, інші компоненти, що забезпечують посилення властивостей засобу та  пролонговану дію.</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2.  Дезінфікуючий засіб для швидкої дезінфекції та очищення: </w:t>
            </w:r>
            <w:r w:rsidRPr="00601ED5">
              <w:rPr>
                <w:rFonts w:ascii="Times New Roman" w:eastAsia="Times New Roman" w:hAnsi="Times New Roman" w:cs="Times New Roman"/>
                <w:color w:val="000000"/>
                <w:sz w:val="24"/>
                <w:szCs w:val="24"/>
                <w:lang w:eastAsia="ru-RU"/>
              </w:rPr>
              <w:br/>
              <w:t>невеликих за розміром або важкодоступних  поверхонь приміщень, м’яких та твердих меблів, малогабаритних предметів, обладнання та устаткування (у т.ч. кювезів);</w:t>
            </w:r>
            <w:r w:rsidRPr="00601ED5">
              <w:rPr>
                <w:rFonts w:ascii="Times New Roman" w:eastAsia="Times New Roman" w:hAnsi="Times New Roman" w:cs="Times New Roman"/>
                <w:color w:val="000000"/>
                <w:sz w:val="24"/>
                <w:szCs w:val="24"/>
                <w:lang w:eastAsia="ru-RU"/>
              </w:rPr>
              <w:br/>
              <w:t xml:space="preserve">апаратів у різних відділеннях, зокрема, у діагностичних (тубус-кварц, апарати для лікування </w:t>
            </w:r>
            <w:r w:rsidRPr="00601ED5">
              <w:rPr>
                <w:rFonts w:ascii="Times New Roman" w:eastAsia="Times New Roman" w:hAnsi="Times New Roman" w:cs="Times New Roman"/>
                <w:color w:val="000000"/>
                <w:sz w:val="24"/>
                <w:szCs w:val="24"/>
                <w:lang w:eastAsia="ru-RU"/>
              </w:rPr>
              <w:lastRenderedPageBreak/>
              <w:t>ультразвуком тощо), стоматологічних (лампи для полімеризації, крісла тощо), офтальмологічних. Кнопки апаратів, дверні ручки та інші предмети,  до яких часто торкаються. предметів догляду хворих;  виробів медичного призначення (у т.ч.  прямі та кутові стоматологічні наконечники, рентгенівська плівка на касетах).</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3.Час експозиції </w:t>
            </w:r>
            <w:r w:rsidRPr="00601ED5">
              <w:rPr>
                <w:rFonts w:ascii="Times New Roman" w:hAnsi="Times New Roman" w:cs="Times New Roman"/>
                <w:sz w:val="24"/>
                <w:szCs w:val="24"/>
              </w:rPr>
              <w:t xml:space="preserve">при інфекціях бактеріальної (включаючи туберкульоз), вірусної, грибкової етіології </w:t>
            </w:r>
            <w:r w:rsidRPr="00601ED5">
              <w:rPr>
                <w:rFonts w:ascii="Times New Roman" w:eastAsia="Times New Roman" w:hAnsi="Times New Roman" w:cs="Times New Roman"/>
                <w:color w:val="000000"/>
                <w:sz w:val="24"/>
                <w:szCs w:val="24"/>
                <w:lang w:eastAsia="ru-RU"/>
              </w:rPr>
              <w:t>не більше 30 сек.</w:t>
            </w:r>
          </w:p>
          <w:p w:rsidR="00601ED5" w:rsidRPr="00601ED5" w:rsidRDefault="00601ED5" w:rsidP="00601ED5">
            <w:pPr>
              <w:tabs>
                <w:tab w:val="num" w:pos="1620"/>
                <w:tab w:val="num" w:pos="2400"/>
              </w:tabs>
              <w:spacing w:after="0" w:line="240" w:lineRule="auto"/>
              <w:jc w:val="both"/>
              <w:rPr>
                <w:rFonts w:ascii="Times New Roman" w:hAnsi="Times New Roman" w:cs="Times New Roman"/>
                <w:sz w:val="24"/>
                <w:szCs w:val="24"/>
              </w:rPr>
            </w:pPr>
            <w:r w:rsidRPr="00601ED5">
              <w:rPr>
                <w:rFonts w:ascii="Times New Roman" w:eastAsia="Times New Roman" w:hAnsi="Times New Roman" w:cs="Times New Roman"/>
                <w:color w:val="000000"/>
                <w:sz w:val="24"/>
                <w:szCs w:val="24"/>
                <w:lang w:eastAsia="ru-RU"/>
              </w:rPr>
              <w:t>4. Днезінфекційний засіб повинен</w:t>
            </w:r>
            <w:r w:rsidRPr="00601ED5">
              <w:rPr>
                <w:rFonts w:ascii="Times New Roman" w:hAnsi="Times New Roman" w:cs="Times New Roman"/>
                <w:sz w:val="24"/>
                <w:szCs w:val="24"/>
              </w:rPr>
              <w:t xml:space="preserve">мати пролонговану бактерицидну дію до грампозитивних та грамнегативних бактерій (включаючи збудників туберкульозу </w:t>
            </w:r>
            <w:r w:rsidRPr="00601ED5">
              <w:rPr>
                <w:rFonts w:ascii="Times New Roman" w:hAnsi="Times New Roman" w:cs="Times New Roman"/>
                <w:spacing w:val="-1"/>
                <w:sz w:val="24"/>
                <w:szCs w:val="24"/>
              </w:rPr>
              <w:t xml:space="preserve">(у т.ч. </w:t>
            </w:r>
            <w:r w:rsidRPr="00601ED5">
              <w:rPr>
                <w:rFonts w:ascii="Times New Roman" w:eastAsia="Arial" w:hAnsi="Times New Roman" w:cs="Times New Roman"/>
                <w:bCs/>
                <w:sz w:val="24"/>
                <w:szCs w:val="24"/>
              </w:rPr>
              <w:t>Mycobacterium avium та Mycobacterium</w:t>
            </w:r>
            <w:r w:rsidRPr="00601ED5">
              <w:rPr>
                <w:rFonts w:ascii="Times New Roman" w:hAnsi="Times New Roman" w:cs="Times New Roman"/>
                <w:spacing w:val="-1"/>
                <w:sz w:val="24"/>
                <w:szCs w:val="24"/>
              </w:rPr>
              <w:t xml:space="preserve"> terrae)</w:t>
            </w:r>
            <w:r w:rsidRPr="00601ED5">
              <w:rPr>
                <w:rFonts w:ascii="Times New Roman" w:hAnsi="Times New Roman" w:cs="Times New Roman"/>
                <w:sz w:val="24"/>
                <w:szCs w:val="24"/>
              </w:rPr>
              <w:t xml:space="preserve">, збудників внутрішньо лікарняних інфекцій, у т.ч. антибіотикорезистентних (мультирезистентний золотистий стафілокок MRSA, ванкоміцмн-резистентний ентерокок VRE), Listeriamonocytogenes, дифтерії, Enterococcus faecalis, Klebsiella pneumoniae, Proteus mirabilis Escherichia coli, Helicobacter pylori, Ps. aeruginosa, віруліцидні (включаючи парентеральні вірусні гепатити А, В, С, D, ВІЛ, поліо-, рота-, норо-, корона-, поліома-, вакцинія- герпес-, адено-, каліцівірусні інфекції, віруси ECHO, Коксакі, Ебола, збудників різних видів грипу, у т.ч. грип A(H5N1) «пташиний грип», A(H1N1) «свинячий грип»), кору, фунгіцидні (включаючи кандидози, дерматомікози, </w:t>
            </w:r>
            <w:r w:rsidRPr="00601ED5">
              <w:rPr>
                <w:rFonts w:ascii="Times New Roman" w:eastAsia="Arial" w:hAnsi="Times New Roman" w:cs="Times New Roman"/>
                <w:bCs/>
                <w:sz w:val="24"/>
                <w:szCs w:val="24"/>
                <w:lang w:bidi="en-US"/>
              </w:rPr>
              <w:t>Asbergillus brasiliensis,</w:t>
            </w:r>
            <w:r w:rsidRPr="00601ED5">
              <w:rPr>
                <w:rFonts w:ascii="Times New Roman" w:hAnsi="Times New Roman" w:cs="Times New Roman"/>
                <w:sz w:val="24"/>
                <w:szCs w:val="24"/>
              </w:rPr>
              <w:t xml:space="preserve"> Aspergillus niger, плісняві гриби) та овоцидні властивості. </w:t>
            </w:r>
          </w:p>
          <w:p w:rsidR="00601ED5" w:rsidRPr="00601ED5" w:rsidRDefault="00601ED5" w:rsidP="00601ED5">
            <w:pPr>
              <w:spacing w:after="0" w:line="240" w:lineRule="auto"/>
              <w:jc w:val="both"/>
              <w:rPr>
                <w:rFonts w:ascii="Times New Roman" w:hAnsi="Times New Roman" w:cs="Times New Roman"/>
                <w:spacing w:val="-3"/>
                <w:sz w:val="24"/>
                <w:szCs w:val="24"/>
              </w:rPr>
            </w:pPr>
            <w:r w:rsidRPr="00601ED5">
              <w:rPr>
                <w:rFonts w:ascii="Times New Roman" w:hAnsi="Times New Roman" w:cs="Times New Roman"/>
                <w:sz w:val="24"/>
                <w:szCs w:val="24"/>
              </w:rPr>
              <w:t>5. Засіб має пролонговані бактерицидні властивості, що зберігаються не менше 3-х годин.</w:t>
            </w:r>
            <w:r w:rsidRPr="00601ED5">
              <w:rPr>
                <w:rFonts w:ascii="Times New Roman" w:hAnsi="Times New Roman" w:cs="Times New Roman"/>
                <w:spacing w:val="-3"/>
                <w:sz w:val="24"/>
                <w:szCs w:val="24"/>
              </w:rPr>
              <w:t xml:space="preserve">Засіб зберігає усі властивості та забезпечує високоефективну антимікробну дію навіть при наявності великої кількості органічного забруднення поверхонь та шкірних покривів. Видаляє </w:t>
            </w:r>
            <w:r w:rsidRPr="00601ED5">
              <w:rPr>
                <w:rFonts w:ascii="Times New Roman" w:hAnsi="Times New Roman" w:cs="Times New Roman"/>
                <w:spacing w:val="-3"/>
                <w:sz w:val="24"/>
                <w:szCs w:val="24"/>
              </w:rPr>
              <w:lastRenderedPageBreak/>
              <w:t xml:space="preserve">біологічні плівки, ефективний проти груп мікроорганізмів біоплівок. </w:t>
            </w:r>
          </w:p>
          <w:p w:rsidR="00601ED5" w:rsidRPr="00601ED5" w:rsidRDefault="00601ED5" w:rsidP="00601ED5">
            <w:pPr>
              <w:spacing w:after="0" w:line="240" w:lineRule="auto"/>
              <w:jc w:val="both"/>
              <w:rPr>
                <w:rFonts w:ascii="Times New Roman" w:hAnsi="Times New Roman" w:cs="Times New Roman"/>
                <w:sz w:val="24"/>
                <w:szCs w:val="24"/>
              </w:rPr>
            </w:pPr>
            <w:r w:rsidRPr="00601ED5">
              <w:rPr>
                <w:rFonts w:ascii="Times New Roman" w:hAnsi="Times New Roman" w:cs="Times New Roman"/>
                <w:sz w:val="24"/>
                <w:szCs w:val="24"/>
              </w:rPr>
              <w:t xml:space="preserve">6. Засіб протестований відповідно до Європейських стандартів </w:t>
            </w:r>
            <w:r w:rsidRPr="00601ED5">
              <w:rPr>
                <w:rFonts w:ascii="Times New Roman" w:eastAsia="Arial" w:hAnsi="Times New Roman" w:cs="Times New Roman"/>
                <w:bCs/>
                <w:sz w:val="24"/>
                <w:szCs w:val="24"/>
              </w:rPr>
              <w:t>EN 13624, EN 13697, EN 13727, EN 14348, EN 14476, EN 14561, EN 14562, EN 14563, EN 16615</w:t>
            </w:r>
            <w:r w:rsidRPr="00601ED5">
              <w:rPr>
                <w:rFonts w:ascii="Times New Roman" w:hAnsi="Times New Roman" w:cs="Times New Roman"/>
                <w:sz w:val="24"/>
                <w:szCs w:val="24"/>
              </w:rPr>
              <w:t xml:space="preserve">.  </w:t>
            </w:r>
          </w:p>
          <w:p w:rsidR="00601ED5" w:rsidRPr="00601ED5" w:rsidRDefault="00601ED5" w:rsidP="00601ED5">
            <w:pPr>
              <w:spacing w:after="0" w:line="240" w:lineRule="auto"/>
              <w:jc w:val="both"/>
              <w:rPr>
                <w:rFonts w:ascii="Times New Roman" w:hAnsi="Times New Roman" w:cs="Times New Roman"/>
                <w:sz w:val="24"/>
                <w:szCs w:val="24"/>
                <w:vertAlign w:val="superscript"/>
              </w:rPr>
            </w:pPr>
            <w:r w:rsidRPr="00601ED5">
              <w:rPr>
                <w:rFonts w:ascii="Times New Roman" w:hAnsi="Times New Roman" w:cs="Times New Roman"/>
                <w:sz w:val="24"/>
                <w:szCs w:val="24"/>
              </w:rPr>
              <w:t>7. Норма витрати засобу повинна складати від 10 до-30 мл/м</w:t>
            </w:r>
            <w:r w:rsidRPr="00601ED5">
              <w:rPr>
                <w:rFonts w:ascii="Times New Roman" w:hAnsi="Times New Roman" w:cs="Times New Roman"/>
                <w:sz w:val="24"/>
                <w:szCs w:val="24"/>
                <w:vertAlign w:val="superscript"/>
              </w:rPr>
              <w:t xml:space="preserve">2 </w:t>
            </w:r>
          </w:p>
          <w:p w:rsidR="00601ED5" w:rsidRPr="00601ED5" w:rsidRDefault="00601ED5" w:rsidP="00601ED5">
            <w:pPr>
              <w:spacing w:after="0" w:line="240" w:lineRule="auto"/>
              <w:jc w:val="both"/>
              <w:rPr>
                <w:rFonts w:ascii="Times New Roman" w:eastAsia="Times New Roman" w:hAnsi="Times New Roman" w:cs="Times New Roman"/>
                <w:color w:val="000000"/>
                <w:sz w:val="24"/>
                <w:szCs w:val="24"/>
                <w:lang w:eastAsia="ru-RU"/>
              </w:rPr>
            </w:pPr>
            <w:r w:rsidRPr="00601ED5">
              <w:rPr>
                <w:rFonts w:ascii="Times New Roman" w:hAnsi="Times New Roman" w:cs="Times New Roman"/>
                <w:sz w:val="24"/>
                <w:szCs w:val="24"/>
              </w:rPr>
              <w:t>8.</w:t>
            </w:r>
            <w:r w:rsidRPr="00601ED5">
              <w:rPr>
                <w:rFonts w:ascii="Times New Roman" w:hAnsi="Times New Roman" w:cs="Times New Roman"/>
                <w:sz w:val="24"/>
                <w:szCs w:val="24"/>
                <w:vertAlign w:val="superscript"/>
              </w:rPr>
              <w:t>.</w:t>
            </w:r>
            <w:r w:rsidRPr="00601ED5">
              <w:rPr>
                <w:rFonts w:ascii="Times New Roman" w:hAnsi="Times New Roman" w:cs="Times New Roman"/>
                <w:sz w:val="24"/>
                <w:szCs w:val="24"/>
              </w:rPr>
              <w:t xml:space="preserve"> За необхідності засіб може застосовуватися для гігієнічної дезінфекції шкіри (у т.ч. шкіри рук, ніг, тіла та рук у рукавичках),</w:t>
            </w:r>
            <w:r w:rsidRPr="00601ED5">
              <w:rPr>
                <w:rFonts w:ascii="Times New Roman" w:eastAsia="Times New Roman" w:hAnsi="Times New Roman" w:cs="Times New Roman"/>
                <w:color w:val="000000"/>
                <w:sz w:val="24"/>
                <w:szCs w:val="24"/>
                <w:lang w:eastAsia="ru-RU"/>
              </w:rPr>
              <w:t xml:space="preserve"> час експозиції від 15 до 30 сек.</w:t>
            </w:r>
          </w:p>
          <w:p w:rsidR="00601ED5" w:rsidRPr="00601ED5" w:rsidRDefault="00601ED5" w:rsidP="00601ED5">
            <w:pPr>
              <w:spacing w:after="0" w:line="240" w:lineRule="auto"/>
              <w:jc w:val="both"/>
              <w:rPr>
                <w:rFonts w:ascii="Times New Roman" w:hAnsi="Times New Roman" w:cs="Times New Roman"/>
                <w:sz w:val="24"/>
                <w:szCs w:val="24"/>
              </w:rPr>
            </w:pPr>
            <w:r w:rsidRPr="00601ED5">
              <w:rPr>
                <w:rFonts w:ascii="Times New Roman" w:eastAsia="Times New Roman" w:hAnsi="Times New Roman" w:cs="Times New Roman"/>
                <w:color w:val="000000"/>
                <w:sz w:val="24"/>
                <w:szCs w:val="24"/>
                <w:lang w:eastAsia="ru-RU"/>
              </w:rPr>
              <w:t>9.</w:t>
            </w:r>
            <w:r w:rsidRPr="00601ED5">
              <w:rPr>
                <w:rFonts w:ascii="Times New Roman" w:hAnsi="Times New Roman" w:cs="Times New Roman"/>
                <w:sz w:val="24"/>
                <w:szCs w:val="24"/>
              </w:rPr>
              <w:t xml:space="preserve"> Можливість проведення обробки поверхонь та окремих об’єктів в приміщеннях методом протирання та розпилення без засобів індивідуального захисту органів дихання та в присутності людей.</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10. Можливість зберігання за температурою від -5 °С до +35 °С. </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11. В складі засобу не повинні міститись альдегіди, аміни, гуанідіни, бутандіоли, ЧАС, ПАР, барвники, хлоргексидин, кислоти, 2-феноксіетанол, перекис водню, повідон, жирові речовини, у т.ч. речовини та комплекси по догляду за шкірою рук.</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 xml:space="preserve">12. За параметрами гострої токсичності при введенні в шлунок та нанесенні на шкіру належить до мало небезпечних речовин (4 клас небезпеки). Складові речовини засобу не мають сенсибілізуючих властивостей, не виявляють канцерогенних, мутагенних, тератогенних та гонадотропних властивостей.  </w:t>
            </w:r>
          </w:p>
          <w:p w:rsidR="00601ED5" w:rsidRPr="00601ED5" w:rsidRDefault="00601ED5" w:rsidP="00601ED5">
            <w:pPr>
              <w:spacing w:after="0" w:line="240" w:lineRule="auto"/>
              <w:rPr>
                <w:rFonts w:ascii="Times New Roman" w:eastAsia="Times New Roman" w:hAnsi="Times New Roman" w:cs="Times New Roman"/>
                <w:color w:val="000000"/>
                <w:sz w:val="24"/>
                <w:szCs w:val="24"/>
                <w:lang w:eastAsia="ru-RU"/>
              </w:rPr>
            </w:pPr>
            <w:r w:rsidRPr="00601ED5">
              <w:rPr>
                <w:rFonts w:ascii="Times New Roman" w:eastAsia="Times New Roman" w:hAnsi="Times New Roman" w:cs="Times New Roman"/>
                <w:color w:val="000000"/>
                <w:sz w:val="24"/>
                <w:szCs w:val="24"/>
                <w:lang w:eastAsia="ru-RU"/>
              </w:rPr>
              <w:t>13. рН засобу 5-8.</w:t>
            </w:r>
          </w:p>
          <w:p w:rsidR="00601ED5" w:rsidRPr="00601ED5" w:rsidRDefault="00601ED5" w:rsidP="00601ED5">
            <w:pPr>
              <w:spacing w:after="0" w:line="240" w:lineRule="auto"/>
              <w:rPr>
                <w:rFonts w:ascii="Times New Roman" w:hAnsi="Times New Roman" w:cs="Times New Roman"/>
                <w:sz w:val="24"/>
                <w:szCs w:val="24"/>
              </w:rPr>
            </w:pPr>
            <w:r w:rsidRPr="00601ED5">
              <w:rPr>
                <w:rFonts w:ascii="Times New Roman" w:eastAsia="Times New Roman" w:hAnsi="Times New Roman" w:cs="Times New Roman"/>
                <w:color w:val="000000"/>
                <w:sz w:val="24"/>
                <w:szCs w:val="24"/>
                <w:lang w:eastAsia="ru-RU"/>
              </w:rPr>
              <w:t>14.</w:t>
            </w:r>
            <w:r w:rsidRPr="00601ED5">
              <w:rPr>
                <w:rFonts w:ascii="Times New Roman" w:hAnsi="Times New Roman" w:cs="Times New Roman"/>
                <w:sz w:val="24"/>
                <w:szCs w:val="24"/>
              </w:rPr>
              <w:t xml:space="preserve"> Термін зберігання засобу не менш 5 років з дати виробництва.</w:t>
            </w:r>
          </w:p>
          <w:p w:rsidR="002D06A0" w:rsidRPr="00601ED5" w:rsidRDefault="002D06A0" w:rsidP="000317DD">
            <w:pPr>
              <w:pStyle w:val="a6"/>
              <w:ind w:left="257"/>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Pr="00601ED5" w:rsidRDefault="00601ED5" w:rsidP="00D4253E">
            <w:pPr>
              <w:pStyle w:val="a4"/>
              <w:jc w:val="center"/>
              <w:rPr>
                <w:rFonts w:ascii="Times New Roman" w:eastAsia="Calibri" w:hAnsi="Times New Roman"/>
                <w:sz w:val="24"/>
                <w:szCs w:val="24"/>
                <w:lang w:eastAsia="en-US"/>
              </w:rPr>
            </w:pPr>
            <w:r w:rsidRPr="00601ED5">
              <w:rPr>
                <w:rFonts w:ascii="Times New Roman" w:eastAsia="Calibri" w:hAnsi="Times New Roman"/>
                <w:sz w:val="24"/>
                <w:szCs w:val="24"/>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0" w:rsidRPr="00601ED5" w:rsidRDefault="00601ED5" w:rsidP="00D4253E">
            <w:pPr>
              <w:pStyle w:val="a4"/>
              <w:jc w:val="center"/>
              <w:rPr>
                <w:rFonts w:ascii="Times New Roman" w:eastAsia="Calibri" w:hAnsi="Times New Roman"/>
                <w:sz w:val="24"/>
                <w:szCs w:val="24"/>
                <w:lang w:eastAsia="en-US"/>
              </w:rPr>
            </w:pPr>
            <w:r w:rsidRPr="00601ED5">
              <w:rPr>
                <w:rFonts w:ascii="Times New Roman" w:eastAsia="Calibri" w:hAnsi="Times New Roman"/>
                <w:sz w:val="24"/>
                <w:szCs w:val="24"/>
                <w:lang w:eastAsia="en-US"/>
              </w:rPr>
              <w:t>200</w:t>
            </w:r>
          </w:p>
        </w:tc>
      </w:tr>
    </w:tbl>
    <w:p w:rsidR="00331618" w:rsidRPr="00076E22" w:rsidRDefault="00331618" w:rsidP="00331618">
      <w:pPr>
        <w:rPr>
          <w:rFonts w:ascii="Times New Roman" w:hAnsi="Times New Roman"/>
        </w:rPr>
      </w:pPr>
    </w:p>
    <w:p w:rsidR="00696F9B" w:rsidRDefault="00331618" w:rsidP="00331618">
      <w:pPr>
        <w:shd w:val="clear" w:color="auto" w:fill="FFFFFF"/>
        <w:spacing w:after="0"/>
        <w:jc w:val="center"/>
        <w:rPr>
          <w:rFonts w:ascii="Times New Roman" w:hAnsi="Times New Roman"/>
          <w:b/>
          <w:sz w:val="26"/>
          <w:szCs w:val="26"/>
        </w:rPr>
      </w:pPr>
      <w:r w:rsidRPr="00076E22">
        <w:rPr>
          <w:rFonts w:ascii="Times New Roman" w:hAnsi="Times New Roman"/>
          <w:b/>
          <w:sz w:val="26"/>
          <w:szCs w:val="26"/>
        </w:rPr>
        <w:t xml:space="preserve">Обґрунтування необхідності посилання на конкретну торгову марку </w:t>
      </w:r>
    </w:p>
    <w:p w:rsidR="00331618" w:rsidRPr="00076E22" w:rsidRDefault="00331618" w:rsidP="00331618">
      <w:pPr>
        <w:shd w:val="clear" w:color="auto" w:fill="FFFFFF"/>
        <w:spacing w:after="0"/>
        <w:jc w:val="center"/>
        <w:rPr>
          <w:rFonts w:ascii="Times New Roman" w:hAnsi="Times New Roman"/>
          <w:b/>
          <w:sz w:val="26"/>
          <w:szCs w:val="26"/>
        </w:rPr>
      </w:pPr>
      <w:r w:rsidRPr="00076E22">
        <w:rPr>
          <w:rFonts w:ascii="Times New Roman" w:hAnsi="Times New Roman"/>
          <w:b/>
          <w:sz w:val="26"/>
          <w:szCs w:val="26"/>
        </w:rPr>
        <w:t>(виробника, тощо)</w:t>
      </w:r>
    </w:p>
    <w:p w:rsidR="00331618" w:rsidRPr="00076E22" w:rsidRDefault="00331618" w:rsidP="00331618">
      <w:pPr>
        <w:shd w:val="clear" w:color="auto" w:fill="FFFFFF"/>
        <w:spacing w:after="0"/>
        <w:jc w:val="center"/>
        <w:rPr>
          <w:rFonts w:ascii="Times New Roman" w:hAnsi="Times New Roman"/>
          <w:sz w:val="24"/>
          <w:szCs w:val="24"/>
        </w:rPr>
      </w:pPr>
    </w:p>
    <w:p w:rsidR="00331618" w:rsidRPr="00076E22" w:rsidRDefault="00331618" w:rsidP="00331618">
      <w:pPr>
        <w:shd w:val="clear" w:color="auto" w:fill="FFFFFF"/>
        <w:spacing w:after="0" w:line="240" w:lineRule="auto"/>
        <w:jc w:val="both"/>
        <w:rPr>
          <w:rFonts w:ascii="Times New Roman" w:hAnsi="Times New Roman"/>
          <w:sz w:val="24"/>
          <w:szCs w:val="24"/>
        </w:rPr>
      </w:pPr>
      <w:r w:rsidRPr="00076E22">
        <w:rPr>
          <w:rFonts w:ascii="Times New Roman" w:hAnsi="Times New Roman"/>
          <w:sz w:val="24"/>
          <w:szCs w:val="24"/>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p w:rsidR="001366B9" w:rsidRPr="00A6749D" w:rsidRDefault="001366B9" w:rsidP="008279B7">
      <w:pPr>
        <w:spacing w:after="0" w:line="240" w:lineRule="auto"/>
        <w:rPr>
          <w:rFonts w:ascii="Times New Roman" w:hAnsi="Times New Roman"/>
          <w:b/>
          <w:caps/>
          <w:sz w:val="24"/>
          <w:szCs w:val="24"/>
        </w:rPr>
      </w:pPr>
    </w:p>
    <w:p w:rsidR="00B37127" w:rsidRDefault="00784CE7" w:rsidP="00784CE7">
      <w:pPr>
        <w:shd w:val="clear" w:color="auto" w:fill="FFFFFF"/>
        <w:spacing w:after="0" w:line="240" w:lineRule="auto"/>
        <w:ind w:firstLine="460"/>
        <w:jc w:val="both"/>
        <w:rPr>
          <w:rFonts w:ascii="Times New Roman" w:eastAsia="Times New Roman" w:hAnsi="Times New Roman" w:cs="Times New Roman"/>
          <w:sz w:val="24"/>
          <w:szCs w:val="24"/>
        </w:rPr>
      </w:pPr>
      <w:r w:rsidRPr="00B37127">
        <w:rPr>
          <w:rFonts w:ascii="Times New Roman" w:eastAsia="Times New Roman" w:hAnsi="Times New Roman" w:cs="Times New Roman"/>
          <w:b/>
          <w:sz w:val="24"/>
          <w:szCs w:val="24"/>
        </w:rPr>
        <w:lastRenderedPageBreak/>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784CE7" w:rsidRPr="00784CE7" w:rsidRDefault="00784CE7" w:rsidP="00784CE7">
      <w:pPr>
        <w:shd w:val="clear" w:color="auto" w:fill="FFFFFF"/>
        <w:spacing w:after="0" w:line="240" w:lineRule="auto"/>
        <w:ind w:firstLine="460"/>
        <w:jc w:val="both"/>
        <w:rPr>
          <w:rFonts w:ascii="Times New Roman" w:eastAsia="Times New Roman" w:hAnsi="Times New Roman" w:cs="Times New Roman"/>
          <w:sz w:val="24"/>
          <w:szCs w:val="24"/>
        </w:rPr>
      </w:pPr>
    </w:p>
    <w:p w:rsidR="00B37127" w:rsidRDefault="00B37127" w:rsidP="00B37127">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7127" w:rsidRDefault="00B37127" w:rsidP="00B37127">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B37127" w:rsidRDefault="00B37127" w:rsidP="00B37127">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tblPr>
      <w:tblGrid>
        <w:gridCol w:w="653"/>
        <w:gridCol w:w="1897"/>
        <w:gridCol w:w="2010"/>
        <w:gridCol w:w="1005"/>
        <w:gridCol w:w="1365"/>
        <w:gridCol w:w="1350"/>
        <w:gridCol w:w="1410"/>
      </w:tblGrid>
      <w:tr w:rsidR="00B37127" w:rsidTr="009156BC">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bookmarkStart w:id="10" w:name="_heading=h.gjdgxs" w:colFirst="0" w:colLast="0"/>
            <w:bookmarkEnd w:id="1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B37127" w:rsidTr="009156B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bl>
    <w:p w:rsidR="00B37127" w:rsidRDefault="00B37127" w:rsidP="00B3712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37127" w:rsidRDefault="00B37127" w:rsidP="00B3712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7127" w:rsidRDefault="00B37127" w:rsidP="00B37127">
      <w:pPr>
        <w:shd w:val="clear" w:color="auto" w:fill="FFFFFF"/>
        <w:spacing w:after="0" w:line="240" w:lineRule="auto"/>
        <w:jc w:val="both"/>
        <w:rPr>
          <w:rFonts w:ascii="Times New Roman" w:eastAsia="Times New Roman" w:hAnsi="Times New Roman" w:cs="Times New Roman"/>
          <w:b/>
          <w:i/>
          <w:sz w:val="24"/>
          <w:szCs w:val="24"/>
        </w:rPr>
      </w:pPr>
    </w:p>
    <w:sectPr w:rsidR="00B37127" w:rsidSect="00415EB2">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14B375C"/>
    <w:multiLevelType w:val="hybridMultilevel"/>
    <w:tmpl w:val="6BD410E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14282"/>
    <w:multiLevelType w:val="hybridMultilevel"/>
    <w:tmpl w:val="B4FE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BD4AE9"/>
    <w:multiLevelType w:val="hybridMultilevel"/>
    <w:tmpl w:val="F2FC5742"/>
    <w:lvl w:ilvl="0" w:tplc="01AC6222">
      <w:start w:val="1"/>
      <w:numFmt w:val="decimal"/>
      <w:lvlText w:val="%1."/>
      <w:lvlJc w:val="left"/>
      <w:pPr>
        <w:ind w:left="644" w:hanging="360"/>
      </w:pPr>
      <w:rPr>
        <w:rFonts w:hint="default"/>
        <w:b/>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13A52FE"/>
    <w:multiLevelType w:val="hybridMultilevel"/>
    <w:tmpl w:val="CECE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097267"/>
    <w:multiLevelType w:val="hybridMultilevel"/>
    <w:tmpl w:val="424A8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E0037"/>
    <w:multiLevelType w:val="hybridMultilevel"/>
    <w:tmpl w:val="E20C9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2E1C26"/>
    <w:multiLevelType w:val="hybridMultilevel"/>
    <w:tmpl w:val="02CE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5551AE"/>
    <w:multiLevelType w:val="hybridMultilevel"/>
    <w:tmpl w:val="2034B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9"/>
  </w:num>
  <w:num w:numId="5">
    <w:abstractNumId w:val="8"/>
  </w:num>
  <w:num w:numId="6">
    <w:abstractNumId w:val="5"/>
  </w:num>
  <w:num w:numId="7">
    <w:abstractNumId w:val="4"/>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hyphenationZone w:val="425"/>
  <w:characterSpacingControl w:val="doNotCompress"/>
  <w:compat/>
  <w:rsids>
    <w:rsidRoot w:val="00766A59"/>
    <w:rsid w:val="000317DD"/>
    <w:rsid w:val="000B0A99"/>
    <w:rsid w:val="000C3C18"/>
    <w:rsid w:val="000D3815"/>
    <w:rsid w:val="0012146E"/>
    <w:rsid w:val="001366B9"/>
    <w:rsid w:val="00146214"/>
    <w:rsid w:val="00153EF4"/>
    <w:rsid w:val="00167638"/>
    <w:rsid w:val="001A7621"/>
    <w:rsid w:val="001B7BEB"/>
    <w:rsid w:val="001D4B1E"/>
    <w:rsid w:val="00233EA1"/>
    <w:rsid w:val="00241D0B"/>
    <w:rsid w:val="00280BF9"/>
    <w:rsid w:val="00283701"/>
    <w:rsid w:val="002D06A0"/>
    <w:rsid w:val="002F63A2"/>
    <w:rsid w:val="00322E71"/>
    <w:rsid w:val="00331618"/>
    <w:rsid w:val="00367BD9"/>
    <w:rsid w:val="00394317"/>
    <w:rsid w:val="003B1FFE"/>
    <w:rsid w:val="003C7751"/>
    <w:rsid w:val="003E5763"/>
    <w:rsid w:val="00415EB2"/>
    <w:rsid w:val="00437445"/>
    <w:rsid w:val="00444FA6"/>
    <w:rsid w:val="00456F4D"/>
    <w:rsid w:val="00465E95"/>
    <w:rsid w:val="00476710"/>
    <w:rsid w:val="004972E0"/>
    <w:rsid w:val="004B6247"/>
    <w:rsid w:val="004F3271"/>
    <w:rsid w:val="005517B6"/>
    <w:rsid w:val="00592378"/>
    <w:rsid w:val="00601ED5"/>
    <w:rsid w:val="00696F9B"/>
    <w:rsid w:val="006C31BC"/>
    <w:rsid w:val="006C70E7"/>
    <w:rsid w:val="00713C75"/>
    <w:rsid w:val="00742C03"/>
    <w:rsid w:val="00761E3F"/>
    <w:rsid w:val="00766A59"/>
    <w:rsid w:val="00784CE7"/>
    <w:rsid w:val="008279B7"/>
    <w:rsid w:val="008A7A45"/>
    <w:rsid w:val="008B03A0"/>
    <w:rsid w:val="00920088"/>
    <w:rsid w:val="0098492B"/>
    <w:rsid w:val="009A0C5D"/>
    <w:rsid w:val="00A6045C"/>
    <w:rsid w:val="00A6749D"/>
    <w:rsid w:val="00AF748A"/>
    <w:rsid w:val="00B01F2F"/>
    <w:rsid w:val="00B10AE5"/>
    <w:rsid w:val="00B37127"/>
    <w:rsid w:val="00B373E8"/>
    <w:rsid w:val="00B84324"/>
    <w:rsid w:val="00B95C74"/>
    <w:rsid w:val="00BB40AA"/>
    <w:rsid w:val="00BC3287"/>
    <w:rsid w:val="00C10139"/>
    <w:rsid w:val="00C11E8E"/>
    <w:rsid w:val="00C7723C"/>
    <w:rsid w:val="00C95747"/>
    <w:rsid w:val="00CA0FC7"/>
    <w:rsid w:val="00CC734D"/>
    <w:rsid w:val="00CF6D60"/>
    <w:rsid w:val="00D4253E"/>
    <w:rsid w:val="00D8497A"/>
    <w:rsid w:val="00DB0798"/>
    <w:rsid w:val="00DE19C8"/>
    <w:rsid w:val="00DE3629"/>
    <w:rsid w:val="00E00F85"/>
    <w:rsid w:val="00E11A7C"/>
    <w:rsid w:val="00E12003"/>
    <w:rsid w:val="00E12C80"/>
    <w:rsid w:val="00E272EF"/>
    <w:rsid w:val="00E27A46"/>
    <w:rsid w:val="00EA1E76"/>
    <w:rsid w:val="00EB6DA8"/>
    <w:rsid w:val="00EE46A6"/>
    <w:rsid w:val="00EF7833"/>
    <w:rsid w:val="00F43D7E"/>
    <w:rsid w:val="00F61052"/>
    <w:rsid w:val="00F64F79"/>
    <w:rsid w:val="00F920D1"/>
    <w:rsid w:val="00FC1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27"/>
    <w:rPr>
      <w:rFonts w:ascii="Calibri" w:eastAsia="Calibri" w:hAnsi="Calibri" w:cs="Calibri"/>
      <w:lang w:eastAsia="uk-UA"/>
    </w:rPr>
  </w:style>
  <w:style w:type="paragraph" w:styleId="7">
    <w:name w:val="heading 7"/>
    <w:basedOn w:val="a"/>
    <w:link w:val="70"/>
    <w:unhideWhenUsed/>
    <w:qFormat/>
    <w:rsid w:val="00283701"/>
    <w:pPr>
      <w:keepNext/>
      <w:shd w:val="clear" w:color="auto" w:fill="FFFFFF"/>
      <w:spacing w:after="0" w:line="240" w:lineRule="auto"/>
      <w:jc w:val="center"/>
      <w:outlineLvl w:val="6"/>
    </w:pPr>
    <w:rPr>
      <w:rFonts w:ascii="Times New Roman" w:eastAsia="Times New Roman" w:hAnsi="Times New Roman" w:cs="Times New Roman"/>
      <w:spacing w:val="-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paragraph" w:styleId="a4">
    <w:name w:val="No Spacing"/>
    <w:uiPriority w:val="1"/>
    <w:qFormat/>
    <w:rsid w:val="00331618"/>
    <w:pPr>
      <w:spacing w:after="0" w:line="240" w:lineRule="auto"/>
    </w:pPr>
    <w:rPr>
      <w:rFonts w:ascii="Calibri" w:eastAsia="Times New Roman" w:hAnsi="Calibri" w:cs="Times New Roman"/>
      <w:lang w:eastAsia="uk-UA"/>
    </w:rPr>
  </w:style>
  <w:style w:type="character" w:styleId="a5">
    <w:name w:val="Strong"/>
    <w:uiPriority w:val="22"/>
    <w:qFormat/>
    <w:rsid w:val="00331618"/>
    <w:rPr>
      <w:b/>
      <w:bCs/>
    </w:rPr>
  </w:style>
  <w:style w:type="paragraph" w:styleId="a6">
    <w:name w:val="List Paragraph"/>
    <w:basedOn w:val="a"/>
    <w:link w:val="a7"/>
    <w:uiPriority w:val="34"/>
    <w:qFormat/>
    <w:rsid w:val="00DE3629"/>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3B1FFE"/>
    <w:rPr>
      <w:rFonts w:ascii="Times New Roman" w:eastAsia="Times New Roman" w:hAnsi="Times New Roman" w:cs="Times New Roman"/>
      <w:sz w:val="24"/>
      <w:szCs w:val="24"/>
      <w:lang w:eastAsia="uk-UA"/>
    </w:rPr>
  </w:style>
  <w:style w:type="character" w:customStyle="1" w:styleId="70">
    <w:name w:val="Заголовок 7 Знак"/>
    <w:basedOn w:val="a0"/>
    <w:link w:val="7"/>
    <w:rsid w:val="00283701"/>
    <w:rPr>
      <w:rFonts w:ascii="Times New Roman" w:eastAsia="Times New Roman" w:hAnsi="Times New Roman" w:cs="Times New Roman"/>
      <w:spacing w:val="-1"/>
      <w:sz w:val="28"/>
      <w:szCs w:val="28"/>
      <w:shd w:val="clear" w:color="auto" w:fill="FFFFFF"/>
      <w:lang w:val="ru-RU" w:eastAsia="ru-RU"/>
    </w:rPr>
  </w:style>
  <w:style w:type="character" w:customStyle="1" w:styleId="c22">
    <w:name w:val="c22"/>
    <w:basedOn w:val="a0"/>
    <w:rsid w:val="00283701"/>
  </w:style>
  <w:style w:type="character" w:customStyle="1" w:styleId="hgkelc">
    <w:name w:val="hgkelc"/>
    <w:basedOn w:val="a0"/>
    <w:rsid w:val="00283701"/>
  </w:style>
  <w:style w:type="paragraph" w:styleId="a8">
    <w:name w:val="header"/>
    <w:basedOn w:val="a"/>
    <w:link w:val="a9"/>
    <w:rsid w:val="00283701"/>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0"/>
    <w:link w:val="a8"/>
    <w:rsid w:val="00283701"/>
    <w:rPr>
      <w:rFonts w:ascii="Times New Roman" w:eastAsia="Times New Roman" w:hAnsi="Times New Roman" w:cs="Times New Roman"/>
      <w:sz w:val="20"/>
      <w:szCs w:val="20"/>
      <w:lang w:val="ru-RU" w:eastAsia="ru-RU"/>
    </w:rPr>
  </w:style>
  <w:style w:type="paragraph" w:styleId="aa">
    <w:name w:val="Body Text"/>
    <w:basedOn w:val="a"/>
    <w:link w:val="ab"/>
    <w:rsid w:val="002D06A0"/>
    <w:pPr>
      <w:autoSpaceDE w:val="0"/>
      <w:autoSpaceDN w:val="0"/>
      <w:spacing w:after="0" w:line="240" w:lineRule="auto"/>
      <w:ind w:right="39"/>
      <w:jc w:val="both"/>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2D06A0"/>
    <w:rPr>
      <w:rFonts w:ascii="Times New Roman" w:eastAsia="Times New Roman" w:hAnsi="Times New Roman" w:cs="Times New Roman"/>
      <w:sz w:val="24"/>
      <w:szCs w:val="24"/>
      <w:lang w:val="ru-RU" w:eastAsia="ru-RU"/>
    </w:rPr>
  </w:style>
  <w:style w:type="paragraph" w:customStyle="1" w:styleId="Default">
    <w:name w:val="Default"/>
    <w:rsid w:val="00EF7833"/>
    <w:pPr>
      <w:autoSpaceDE w:val="0"/>
      <w:autoSpaceDN w:val="0"/>
      <w:adjustRightInd w:val="0"/>
      <w:spacing w:after="0" w:line="240" w:lineRule="auto"/>
    </w:pPr>
    <w:rPr>
      <w:rFonts w:ascii="Calibri" w:eastAsia="Calibri" w:hAnsi="Calibri" w:cs="Calibri"/>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27"/>
    <w:rPr>
      <w:rFonts w:ascii="Calibri" w:eastAsia="Calibri" w:hAnsi="Calibri" w:cs="Calibri"/>
      <w:lang w:eastAsia="uk-UA"/>
    </w:rPr>
  </w:style>
  <w:style w:type="paragraph" w:styleId="7">
    <w:name w:val="heading 7"/>
    <w:basedOn w:val="a"/>
    <w:link w:val="70"/>
    <w:unhideWhenUsed/>
    <w:qFormat/>
    <w:rsid w:val="00283701"/>
    <w:pPr>
      <w:keepNext/>
      <w:shd w:val="clear" w:color="auto" w:fill="FFFFFF"/>
      <w:spacing w:after="0" w:line="240" w:lineRule="auto"/>
      <w:jc w:val="center"/>
      <w:outlineLvl w:val="6"/>
    </w:pPr>
    <w:rPr>
      <w:rFonts w:ascii="Times New Roman" w:eastAsia="Times New Roman" w:hAnsi="Times New Roman" w:cs="Times New Roman"/>
      <w:spacing w:val="-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paragraph" w:styleId="a4">
    <w:name w:val="No Spacing"/>
    <w:uiPriority w:val="1"/>
    <w:qFormat/>
    <w:rsid w:val="00331618"/>
    <w:pPr>
      <w:spacing w:after="0" w:line="240" w:lineRule="auto"/>
    </w:pPr>
    <w:rPr>
      <w:rFonts w:ascii="Calibri" w:eastAsia="Times New Roman" w:hAnsi="Calibri" w:cs="Times New Roman"/>
      <w:lang w:eastAsia="uk-UA"/>
    </w:rPr>
  </w:style>
  <w:style w:type="character" w:styleId="a5">
    <w:name w:val="Strong"/>
    <w:uiPriority w:val="22"/>
    <w:qFormat/>
    <w:rsid w:val="00331618"/>
    <w:rPr>
      <w:b/>
      <w:bCs/>
    </w:rPr>
  </w:style>
  <w:style w:type="paragraph" w:styleId="a6">
    <w:name w:val="List Paragraph"/>
    <w:basedOn w:val="a"/>
    <w:link w:val="a7"/>
    <w:uiPriority w:val="34"/>
    <w:qFormat/>
    <w:rsid w:val="00DE3629"/>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3B1FFE"/>
    <w:rPr>
      <w:rFonts w:ascii="Times New Roman" w:eastAsia="Times New Roman" w:hAnsi="Times New Roman" w:cs="Times New Roman"/>
      <w:sz w:val="24"/>
      <w:szCs w:val="24"/>
      <w:lang w:eastAsia="uk-UA"/>
    </w:rPr>
  </w:style>
  <w:style w:type="character" w:customStyle="1" w:styleId="70">
    <w:name w:val="Заголовок 7 Знак"/>
    <w:basedOn w:val="a0"/>
    <w:link w:val="7"/>
    <w:rsid w:val="00283701"/>
    <w:rPr>
      <w:rFonts w:ascii="Times New Roman" w:eastAsia="Times New Roman" w:hAnsi="Times New Roman" w:cs="Times New Roman"/>
      <w:spacing w:val="-1"/>
      <w:sz w:val="28"/>
      <w:szCs w:val="28"/>
      <w:shd w:val="clear" w:color="auto" w:fill="FFFFFF"/>
      <w:lang w:val="ru-RU" w:eastAsia="ru-RU"/>
    </w:rPr>
  </w:style>
  <w:style w:type="character" w:customStyle="1" w:styleId="c22">
    <w:name w:val="c22"/>
    <w:basedOn w:val="a0"/>
    <w:rsid w:val="00283701"/>
  </w:style>
  <w:style w:type="character" w:customStyle="1" w:styleId="hgkelc">
    <w:name w:val="hgkelc"/>
    <w:basedOn w:val="a0"/>
    <w:rsid w:val="00283701"/>
  </w:style>
  <w:style w:type="paragraph" w:styleId="a8">
    <w:name w:val="header"/>
    <w:basedOn w:val="a"/>
    <w:link w:val="a9"/>
    <w:rsid w:val="00283701"/>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0"/>
    <w:link w:val="a8"/>
    <w:rsid w:val="00283701"/>
    <w:rPr>
      <w:rFonts w:ascii="Times New Roman" w:eastAsia="Times New Roman" w:hAnsi="Times New Roman" w:cs="Times New Roman"/>
      <w:sz w:val="20"/>
      <w:szCs w:val="20"/>
      <w:lang w:val="ru-RU" w:eastAsia="ru-RU"/>
    </w:rPr>
  </w:style>
  <w:style w:type="paragraph" w:styleId="aa">
    <w:name w:val="Body Text"/>
    <w:basedOn w:val="a"/>
    <w:link w:val="ab"/>
    <w:rsid w:val="002D06A0"/>
    <w:pPr>
      <w:autoSpaceDE w:val="0"/>
      <w:autoSpaceDN w:val="0"/>
      <w:spacing w:after="0" w:line="240" w:lineRule="auto"/>
      <w:ind w:right="39"/>
      <w:jc w:val="both"/>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2D06A0"/>
    <w:rPr>
      <w:rFonts w:ascii="Times New Roman" w:eastAsia="Times New Roman" w:hAnsi="Times New Roman" w:cs="Times New Roman"/>
      <w:sz w:val="24"/>
      <w:szCs w:val="24"/>
      <w:lang w:val="ru-RU" w:eastAsia="ru-RU"/>
    </w:rPr>
  </w:style>
  <w:style w:type="paragraph" w:customStyle="1" w:styleId="Default">
    <w:name w:val="Default"/>
    <w:rsid w:val="00EF7833"/>
    <w:pPr>
      <w:autoSpaceDE w:val="0"/>
      <w:autoSpaceDN w:val="0"/>
      <w:adjustRightInd w:val="0"/>
      <w:spacing w:after="0" w:line="240" w:lineRule="auto"/>
    </w:pPr>
    <w:rPr>
      <w:rFonts w:ascii="Calibri" w:eastAsia="Calibri" w:hAnsi="Calibri" w:cs="Calibri"/>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4986049">
      <w:bodyDiv w:val="1"/>
      <w:marLeft w:val="0"/>
      <w:marRight w:val="0"/>
      <w:marTop w:val="0"/>
      <w:marBottom w:val="0"/>
      <w:divBdr>
        <w:top w:val="none" w:sz="0" w:space="0" w:color="auto"/>
        <w:left w:val="none" w:sz="0" w:space="0" w:color="auto"/>
        <w:bottom w:val="none" w:sz="0" w:space="0" w:color="auto"/>
        <w:right w:val="none" w:sz="0" w:space="0" w:color="auto"/>
      </w:divBdr>
      <w:divsChild>
        <w:div w:id="1247574043">
          <w:marLeft w:val="300"/>
          <w:marRight w:val="0"/>
          <w:marTop w:val="150"/>
          <w:marBottom w:val="0"/>
          <w:divBdr>
            <w:top w:val="none" w:sz="0" w:space="0" w:color="auto"/>
            <w:left w:val="none" w:sz="0" w:space="0" w:color="auto"/>
            <w:bottom w:val="none" w:sz="0" w:space="0" w:color="auto"/>
            <w:right w:val="none" w:sz="0" w:space="0" w:color="auto"/>
          </w:divBdr>
          <w:divsChild>
            <w:div w:id="1965694366">
              <w:marLeft w:val="0"/>
              <w:marRight w:val="0"/>
              <w:marTop w:val="0"/>
              <w:marBottom w:val="0"/>
              <w:divBdr>
                <w:top w:val="none" w:sz="0" w:space="0" w:color="auto"/>
                <w:left w:val="none" w:sz="0" w:space="0" w:color="auto"/>
                <w:bottom w:val="none" w:sz="0" w:space="0" w:color="auto"/>
                <w:right w:val="none" w:sz="0" w:space="0" w:color="auto"/>
              </w:divBdr>
              <w:divsChild>
                <w:div w:id="656691145">
                  <w:marLeft w:val="0"/>
                  <w:marRight w:val="0"/>
                  <w:marTop w:val="0"/>
                  <w:marBottom w:val="0"/>
                  <w:divBdr>
                    <w:top w:val="none" w:sz="0" w:space="0" w:color="auto"/>
                    <w:left w:val="none" w:sz="0" w:space="0" w:color="auto"/>
                    <w:bottom w:val="none" w:sz="0" w:space="0" w:color="auto"/>
                    <w:right w:val="none" w:sz="0" w:space="0" w:color="auto"/>
                  </w:divBdr>
                </w:div>
                <w:div w:id="2056269087">
                  <w:marLeft w:val="0"/>
                  <w:marRight w:val="0"/>
                  <w:marTop w:val="0"/>
                  <w:marBottom w:val="0"/>
                  <w:divBdr>
                    <w:top w:val="none" w:sz="0" w:space="0" w:color="auto"/>
                    <w:left w:val="none" w:sz="0" w:space="0" w:color="auto"/>
                    <w:bottom w:val="none" w:sz="0" w:space="0" w:color="auto"/>
                    <w:right w:val="none" w:sz="0" w:space="0" w:color="auto"/>
                  </w:divBdr>
                </w:div>
                <w:div w:id="460923082">
                  <w:marLeft w:val="0"/>
                  <w:marRight w:val="0"/>
                  <w:marTop w:val="0"/>
                  <w:marBottom w:val="0"/>
                  <w:divBdr>
                    <w:top w:val="none" w:sz="0" w:space="0" w:color="auto"/>
                    <w:left w:val="none" w:sz="0" w:space="0" w:color="auto"/>
                    <w:bottom w:val="none" w:sz="0" w:space="0" w:color="auto"/>
                    <w:right w:val="none" w:sz="0" w:space="0" w:color="auto"/>
                  </w:divBdr>
                </w:div>
                <w:div w:id="1963262093">
                  <w:marLeft w:val="0"/>
                  <w:marRight w:val="0"/>
                  <w:marTop w:val="0"/>
                  <w:marBottom w:val="0"/>
                  <w:divBdr>
                    <w:top w:val="none" w:sz="0" w:space="0" w:color="auto"/>
                    <w:left w:val="none" w:sz="0" w:space="0" w:color="auto"/>
                    <w:bottom w:val="none" w:sz="0" w:space="0" w:color="auto"/>
                    <w:right w:val="none" w:sz="0" w:space="0" w:color="auto"/>
                  </w:divBdr>
                </w:div>
                <w:div w:id="7350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54">
          <w:marLeft w:val="300"/>
          <w:marRight w:val="0"/>
          <w:marTop w:val="150"/>
          <w:marBottom w:val="0"/>
          <w:divBdr>
            <w:top w:val="none" w:sz="0" w:space="0" w:color="auto"/>
            <w:left w:val="none" w:sz="0" w:space="0" w:color="auto"/>
            <w:bottom w:val="none" w:sz="0" w:space="0" w:color="auto"/>
            <w:right w:val="none" w:sz="0" w:space="0" w:color="auto"/>
          </w:divBdr>
          <w:divsChild>
            <w:div w:id="1094084620">
              <w:marLeft w:val="0"/>
              <w:marRight w:val="0"/>
              <w:marTop w:val="0"/>
              <w:marBottom w:val="0"/>
              <w:divBdr>
                <w:top w:val="none" w:sz="0" w:space="0" w:color="auto"/>
                <w:left w:val="none" w:sz="0" w:space="0" w:color="auto"/>
                <w:bottom w:val="none" w:sz="0" w:space="0" w:color="auto"/>
                <w:right w:val="none" w:sz="0" w:space="0" w:color="auto"/>
              </w:divBdr>
            </w:div>
            <w:div w:id="1205948635">
              <w:marLeft w:val="0"/>
              <w:marRight w:val="0"/>
              <w:marTop w:val="0"/>
              <w:marBottom w:val="0"/>
              <w:divBdr>
                <w:top w:val="none" w:sz="0" w:space="0" w:color="auto"/>
                <w:left w:val="none" w:sz="0" w:space="0" w:color="auto"/>
                <w:bottom w:val="none" w:sz="0" w:space="0" w:color="auto"/>
                <w:right w:val="none" w:sz="0" w:space="0" w:color="auto"/>
              </w:divBdr>
              <w:divsChild>
                <w:div w:id="935165404">
                  <w:marLeft w:val="0"/>
                  <w:marRight w:val="0"/>
                  <w:marTop w:val="0"/>
                  <w:marBottom w:val="0"/>
                  <w:divBdr>
                    <w:top w:val="none" w:sz="0" w:space="0" w:color="auto"/>
                    <w:left w:val="none" w:sz="0" w:space="0" w:color="auto"/>
                    <w:bottom w:val="none" w:sz="0" w:space="0" w:color="auto"/>
                    <w:right w:val="none" w:sz="0" w:space="0" w:color="auto"/>
                  </w:divBdr>
                </w:div>
                <w:div w:id="392123096">
                  <w:marLeft w:val="0"/>
                  <w:marRight w:val="0"/>
                  <w:marTop w:val="0"/>
                  <w:marBottom w:val="0"/>
                  <w:divBdr>
                    <w:top w:val="none" w:sz="0" w:space="0" w:color="auto"/>
                    <w:left w:val="none" w:sz="0" w:space="0" w:color="auto"/>
                    <w:bottom w:val="none" w:sz="0" w:space="0" w:color="auto"/>
                    <w:right w:val="none" w:sz="0" w:space="0" w:color="auto"/>
                  </w:divBdr>
                </w:div>
                <w:div w:id="910699713">
                  <w:marLeft w:val="0"/>
                  <w:marRight w:val="0"/>
                  <w:marTop w:val="0"/>
                  <w:marBottom w:val="0"/>
                  <w:divBdr>
                    <w:top w:val="none" w:sz="0" w:space="0" w:color="auto"/>
                    <w:left w:val="none" w:sz="0" w:space="0" w:color="auto"/>
                    <w:bottom w:val="none" w:sz="0" w:space="0" w:color="auto"/>
                    <w:right w:val="none" w:sz="0" w:space="0" w:color="auto"/>
                  </w:divBdr>
                </w:div>
                <w:div w:id="224727609">
                  <w:marLeft w:val="0"/>
                  <w:marRight w:val="0"/>
                  <w:marTop w:val="0"/>
                  <w:marBottom w:val="0"/>
                  <w:divBdr>
                    <w:top w:val="none" w:sz="0" w:space="0" w:color="auto"/>
                    <w:left w:val="none" w:sz="0" w:space="0" w:color="auto"/>
                    <w:bottom w:val="none" w:sz="0" w:space="0" w:color="auto"/>
                    <w:right w:val="none" w:sz="0" w:space="0" w:color="auto"/>
                  </w:divBdr>
                </w:div>
                <w:div w:id="717432719">
                  <w:marLeft w:val="0"/>
                  <w:marRight w:val="0"/>
                  <w:marTop w:val="0"/>
                  <w:marBottom w:val="0"/>
                  <w:divBdr>
                    <w:top w:val="none" w:sz="0" w:space="0" w:color="auto"/>
                    <w:left w:val="none" w:sz="0" w:space="0" w:color="auto"/>
                    <w:bottom w:val="none" w:sz="0" w:space="0" w:color="auto"/>
                    <w:right w:val="none" w:sz="0" w:space="0" w:color="auto"/>
                  </w:divBdr>
                </w:div>
                <w:div w:id="8665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391655285">
      <w:bodyDiv w:val="1"/>
      <w:marLeft w:val="0"/>
      <w:marRight w:val="0"/>
      <w:marTop w:val="0"/>
      <w:marBottom w:val="0"/>
      <w:divBdr>
        <w:top w:val="none" w:sz="0" w:space="0" w:color="auto"/>
        <w:left w:val="none" w:sz="0" w:space="0" w:color="auto"/>
        <w:bottom w:val="none" w:sz="0" w:space="0" w:color="auto"/>
        <w:right w:val="none" w:sz="0" w:space="0" w:color="auto"/>
      </w:divBdr>
      <w:divsChild>
        <w:div w:id="417020080">
          <w:marLeft w:val="300"/>
          <w:marRight w:val="0"/>
          <w:marTop w:val="150"/>
          <w:marBottom w:val="0"/>
          <w:divBdr>
            <w:top w:val="none" w:sz="0" w:space="0" w:color="auto"/>
            <w:left w:val="none" w:sz="0" w:space="0" w:color="auto"/>
            <w:bottom w:val="none" w:sz="0" w:space="0" w:color="auto"/>
            <w:right w:val="none" w:sz="0" w:space="0" w:color="auto"/>
          </w:divBdr>
          <w:divsChild>
            <w:div w:id="18511971">
              <w:marLeft w:val="0"/>
              <w:marRight w:val="0"/>
              <w:marTop w:val="0"/>
              <w:marBottom w:val="0"/>
              <w:divBdr>
                <w:top w:val="none" w:sz="0" w:space="0" w:color="auto"/>
                <w:left w:val="none" w:sz="0" w:space="0" w:color="auto"/>
                <w:bottom w:val="none" w:sz="0" w:space="0" w:color="auto"/>
                <w:right w:val="none" w:sz="0" w:space="0" w:color="auto"/>
              </w:divBdr>
              <w:divsChild>
                <w:div w:id="955284557">
                  <w:marLeft w:val="0"/>
                  <w:marRight w:val="0"/>
                  <w:marTop w:val="0"/>
                  <w:marBottom w:val="0"/>
                  <w:divBdr>
                    <w:top w:val="none" w:sz="0" w:space="0" w:color="auto"/>
                    <w:left w:val="none" w:sz="0" w:space="0" w:color="auto"/>
                    <w:bottom w:val="none" w:sz="0" w:space="0" w:color="auto"/>
                    <w:right w:val="none" w:sz="0" w:space="0" w:color="auto"/>
                  </w:divBdr>
                </w:div>
                <w:div w:id="1033186587">
                  <w:marLeft w:val="0"/>
                  <w:marRight w:val="0"/>
                  <w:marTop w:val="0"/>
                  <w:marBottom w:val="0"/>
                  <w:divBdr>
                    <w:top w:val="none" w:sz="0" w:space="0" w:color="auto"/>
                    <w:left w:val="none" w:sz="0" w:space="0" w:color="auto"/>
                    <w:bottom w:val="none" w:sz="0" w:space="0" w:color="auto"/>
                    <w:right w:val="none" w:sz="0" w:space="0" w:color="auto"/>
                  </w:divBdr>
                </w:div>
                <w:div w:id="1966226972">
                  <w:marLeft w:val="0"/>
                  <w:marRight w:val="0"/>
                  <w:marTop w:val="0"/>
                  <w:marBottom w:val="0"/>
                  <w:divBdr>
                    <w:top w:val="none" w:sz="0" w:space="0" w:color="auto"/>
                    <w:left w:val="none" w:sz="0" w:space="0" w:color="auto"/>
                    <w:bottom w:val="none" w:sz="0" w:space="0" w:color="auto"/>
                    <w:right w:val="none" w:sz="0" w:space="0" w:color="auto"/>
                  </w:divBdr>
                </w:div>
                <w:div w:id="1132479246">
                  <w:marLeft w:val="0"/>
                  <w:marRight w:val="0"/>
                  <w:marTop w:val="0"/>
                  <w:marBottom w:val="0"/>
                  <w:divBdr>
                    <w:top w:val="none" w:sz="0" w:space="0" w:color="auto"/>
                    <w:left w:val="none" w:sz="0" w:space="0" w:color="auto"/>
                    <w:bottom w:val="none" w:sz="0" w:space="0" w:color="auto"/>
                    <w:right w:val="none" w:sz="0" w:space="0" w:color="auto"/>
                  </w:divBdr>
                </w:div>
                <w:div w:id="4710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9842">
          <w:marLeft w:val="300"/>
          <w:marRight w:val="0"/>
          <w:marTop w:val="150"/>
          <w:marBottom w:val="0"/>
          <w:divBdr>
            <w:top w:val="none" w:sz="0" w:space="0" w:color="auto"/>
            <w:left w:val="none" w:sz="0" w:space="0" w:color="auto"/>
            <w:bottom w:val="none" w:sz="0" w:space="0" w:color="auto"/>
            <w:right w:val="none" w:sz="0" w:space="0" w:color="auto"/>
          </w:divBdr>
          <w:divsChild>
            <w:div w:id="1613587878">
              <w:marLeft w:val="0"/>
              <w:marRight w:val="0"/>
              <w:marTop w:val="0"/>
              <w:marBottom w:val="0"/>
              <w:divBdr>
                <w:top w:val="none" w:sz="0" w:space="0" w:color="auto"/>
                <w:left w:val="none" w:sz="0" w:space="0" w:color="auto"/>
                <w:bottom w:val="none" w:sz="0" w:space="0" w:color="auto"/>
                <w:right w:val="none" w:sz="0" w:space="0" w:color="auto"/>
              </w:divBdr>
            </w:div>
            <w:div w:id="1408456696">
              <w:marLeft w:val="0"/>
              <w:marRight w:val="0"/>
              <w:marTop w:val="0"/>
              <w:marBottom w:val="0"/>
              <w:divBdr>
                <w:top w:val="none" w:sz="0" w:space="0" w:color="auto"/>
                <w:left w:val="none" w:sz="0" w:space="0" w:color="auto"/>
                <w:bottom w:val="none" w:sz="0" w:space="0" w:color="auto"/>
                <w:right w:val="none" w:sz="0" w:space="0" w:color="auto"/>
              </w:divBdr>
              <w:divsChild>
                <w:div w:id="767850658">
                  <w:marLeft w:val="0"/>
                  <w:marRight w:val="0"/>
                  <w:marTop w:val="0"/>
                  <w:marBottom w:val="0"/>
                  <w:divBdr>
                    <w:top w:val="none" w:sz="0" w:space="0" w:color="auto"/>
                    <w:left w:val="none" w:sz="0" w:space="0" w:color="auto"/>
                    <w:bottom w:val="none" w:sz="0" w:space="0" w:color="auto"/>
                    <w:right w:val="none" w:sz="0" w:space="0" w:color="auto"/>
                  </w:divBdr>
                </w:div>
                <w:div w:id="2026982507">
                  <w:marLeft w:val="0"/>
                  <w:marRight w:val="0"/>
                  <w:marTop w:val="0"/>
                  <w:marBottom w:val="0"/>
                  <w:divBdr>
                    <w:top w:val="none" w:sz="0" w:space="0" w:color="auto"/>
                    <w:left w:val="none" w:sz="0" w:space="0" w:color="auto"/>
                    <w:bottom w:val="none" w:sz="0" w:space="0" w:color="auto"/>
                    <w:right w:val="none" w:sz="0" w:space="0" w:color="auto"/>
                  </w:divBdr>
                </w:div>
                <w:div w:id="11369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8440">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47</Pages>
  <Words>11986</Words>
  <Characters>68322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userpcone</cp:lastModifiedBy>
  <cp:revision>2</cp:revision>
  <dcterms:created xsi:type="dcterms:W3CDTF">2022-11-04T07:14:00Z</dcterms:created>
  <dcterms:modified xsi:type="dcterms:W3CDTF">2023-01-24T13:46:00Z</dcterms:modified>
</cp:coreProperties>
</file>