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D747" w14:textId="77777777" w:rsidR="005277E2" w:rsidRPr="00D65FD5" w:rsidRDefault="005277E2" w:rsidP="005277E2">
      <w:pPr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Додаток № 3 до тендерної документації</w:t>
      </w:r>
    </w:p>
    <w:p w14:paraId="30918DFE" w14:textId="77777777" w:rsidR="005277E2" w:rsidRPr="00D65FD5" w:rsidRDefault="005277E2" w:rsidP="005277E2">
      <w:pPr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B0122E3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D65FD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</w:t>
      </w:r>
    </w:p>
    <w:p w14:paraId="55A44198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197549F9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ДК 021:2015 - 50420000-5 Послуги з ремонту і технічного обслуговування медичного та хірургічного обладнання</w:t>
      </w:r>
    </w:p>
    <w:p w14:paraId="43A3A28F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(Послуги з технічного обслуговування комп’ютерного томографа TSX-034A </w:t>
      </w:r>
      <w:proofErr w:type="spellStart"/>
      <w:r w:rsidRPr="00D65FD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Alexion</w:t>
      </w:r>
      <w:proofErr w:type="spellEnd"/>
      <w:r w:rsidRPr="00D65FD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Super16)</w:t>
      </w:r>
    </w:p>
    <w:p w14:paraId="77A01E43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54B5FA22" w14:textId="77777777" w:rsidR="005277E2" w:rsidRPr="00D65FD5" w:rsidRDefault="005277E2" w:rsidP="005277E2">
      <w:pPr>
        <w:widowControl w:val="0"/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>Виконавець зобов'язаний виконати послуги своїми засобами. Витратні матеріали для проведення послуг забезпечує Виконавець</w:t>
      </w:r>
    </w:p>
    <w:p w14:paraId="6449C5B0" w14:textId="43E2A9CA" w:rsidR="005277E2" w:rsidRPr="00D65FD5" w:rsidRDefault="005277E2" w:rsidP="005277E2">
      <w:pPr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>Послуги з сервісного технічного обслуговування обладнання проводиться 2 рази на рік</w:t>
      </w:r>
      <w:r w:rsidR="00D65FD5" w:rsidRPr="00D65FD5">
        <w:rPr>
          <w:rFonts w:ascii="Times New Roman" w:eastAsia="Calibri" w:hAnsi="Times New Roman" w:cs="Times New Roman"/>
          <w:kern w:val="0"/>
          <w14:ligatures w14:val="none"/>
        </w:rPr>
        <w:t>, згідно заявки Замовника</w:t>
      </w:r>
      <w:r w:rsidRPr="00D65FD5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7D31DAE2" w14:textId="77777777" w:rsidR="005277E2" w:rsidRDefault="005277E2" w:rsidP="005277E2">
      <w:pPr>
        <w:widowControl w:val="0"/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>Послуги з сервісного технічного обслуговування обладнання повинні включати діагностику загального стану обладнання та його складових:</w:t>
      </w:r>
    </w:p>
    <w:p w14:paraId="31F0133B" w14:textId="77777777" w:rsidR="00D65FD5" w:rsidRPr="00D65FD5" w:rsidRDefault="00D65FD5" w:rsidP="00D65FD5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CA70A28" w14:textId="77777777" w:rsidR="005277E2" w:rsidRPr="00D65FD5" w:rsidRDefault="005277E2" w:rsidP="005277E2">
      <w:pPr>
        <w:widowControl w:val="0"/>
        <w:numPr>
          <w:ilvl w:val="1"/>
          <w:numId w:val="3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>Візуальний огляд усієї системи на наявність механічних пошкоджень кабелів, захисних кришок, критичних компонентів. Контроль фіксації критичних елементів, наявність вібрацій та стороннього шуму;</w:t>
      </w:r>
    </w:p>
    <w:p w14:paraId="2F3D9CB0" w14:textId="77777777" w:rsidR="005277E2" w:rsidRPr="00D65FD5" w:rsidRDefault="005277E2" w:rsidP="005277E2">
      <w:pPr>
        <w:widowControl w:val="0"/>
        <w:numPr>
          <w:ilvl w:val="1"/>
          <w:numId w:val="3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Контроль і регулювання </w:t>
      </w:r>
      <w:proofErr w:type="spellStart"/>
      <w:r w:rsidRPr="00D65FD5">
        <w:rPr>
          <w:rFonts w:ascii="Times New Roman" w:eastAsia="Calibri" w:hAnsi="Times New Roman" w:cs="Times New Roman"/>
          <w:kern w:val="0"/>
          <w14:ligatures w14:val="none"/>
        </w:rPr>
        <w:t>напруг</w:t>
      </w:r>
      <w:proofErr w:type="spellEnd"/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живлення вузлів та компонентів </w:t>
      </w:r>
      <w:proofErr w:type="spellStart"/>
      <w:r w:rsidRPr="00D65FD5">
        <w:rPr>
          <w:rFonts w:ascii="Times New Roman" w:eastAsia="Calibri" w:hAnsi="Times New Roman" w:cs="Times New Roman"/>
          <w:kern w:val="0"/>
          <w14:ligatures w14:val="none"/>
        </w:rPr>
        <w:t>гентрі</w:t>
      </w:r>
      <w:proofErr w:type="spellEnd"/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та консолі;</w:t>
      </w:r>
    </w:p>
    <w:p w14:paraId="69B0E506" w14:textId="77777777" w:rsidR="005277E2" w:rsidRPr="00D65FD5" w:rsidRDefault="005277E2" w:rsidP="005277E2">
      <w:pPr>
        <w:widowControl w:val="0"/>
        <w:numPr>
          <w:ilvl w:val="1"/>
          <w:numId w:val="3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Контроль, регулювання й чищення механічних частин </w:t>
      </w:r>
      <w:proofErr w:type="spellStart"/>
      <w:r w:rsidRPr="00D65FD5">
        <w:rPr>
          <w:rFonts w:ascii="Times New Roman" w:eastAsia="Calibri" w:hAnsi="Times New Roman" w:cs="Times New Roman"/>
          <w:kern w:val="0"/>
          <w14:ligatures w14:val="none"/>
        </w:rPr>
        <w:t>гентрі</w:t>
      </w:r>
      <w:proofErr w:type="spellEnd"/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, стола пацієнта та консолі. Чищення системи контактної передачі напруги в </w:t>
      </w:r>
      <w:proofErr w:type="spellStart"/>
      <w:r w:rsidRPr="00D65FD5">
        <w:rPr>
          <w:rFonts w:ascii="Times New Roman" w:eastAsia="Calibri" w:hAnsi="Times New Roman" w:cs="Times New Roman"/>
          <w:kern w:val="0"/>
          <w14:ligatures w14:val="none"/>
        </w:rPr>
        <w:t>гентрі</w:t>
      </w:r>
      <w:proofErr w:type="spellEnd"/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. При необхідності – змащування механічних вузлів стола пацієнта та </w:t>
      </w:r>
      <w:proofErr w:type="spellStart"/>
      <w:r w:rsidRPr="00D65FD5">
        <w:rPr>
          <w:rFonts w:ascii="Times New Roman" w:eastAsia="Calibri" w:hAnsi="Times New Roman" w:cs="Times New Roman"/>
          <w:kern w:val="0"/>
          <w14:ligatures w14:val="none"/>
        </w:rPr>
        <w:t>гентрі</w:t>
      </w:r>
      <w:proofErr w:type="spellEnd"/>
      <w:r w:rsidRPr="00D65FD5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424F1642" w14:textId="77777777" w:rsidR="005277E2" w:rsidRPr="00D65FD5" w:rsidRDefault="005277E2" w:rsidP="005277E2">
      <w:pPr>
        <w:widowControl w:val="0"/>
        <w:numPr>
          <w:ilvl w:val="1"/>
          <w:numId w:val="3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Контроль, регулювання й чищення механічних частин </w:t>
      </w:r>
      <w:proofErr w:type="spellStart"/>
      <w:r w:rsidRPr="00D65FD5">
        <w:rPr>
          <w:rFonts w:ascii="Times New Roman" w:eastAsia="Calibri" w:hAnsi="Times New Roman" w:cs="Times New Roman"/>
          <w:kern w:val="0"/>
          <w14:ligatures w14:val="none"/>
        </w:rPr>
        <w:t>гентрі</w:t>
      </w:r>
      <w:proofErr w:type="spellEnd"/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(механізму нахилу, обертання, системи формування пучка, системи охолодження, перевірка кріплень випромінювача й детектора, працездатність вентиляторів). Чищення </w:t>
      </w:r>
      <w:proofErr w:type="spellStart"/>
      <w:r w:rsidRPr="00D65FD5">
        <w:rPr>
          <w:rFonts w:ascii="Times New Roman" w:eastAsia="Calibri" w:hAnsi="Times New Roman" w:cs="Times New Roman"/>
          <w:kern w:val="0"/>
          <w14:ligatures w14:val="none"/>
        </w:rPr>
        <w:t>фотосенсорів</w:t>
      </w:r>
      <w:proofErr w:type="spellEnd"/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. Перевірка аварійних систем, перевірка </w:t>
      </w:r>
      <w:proofErr w:type="spellStart"/>
      <w:r w:rsidRPr="00D65FD5">
        <w:rPr>
          <w:rFonts w:ascii="Times New Roman" w:eastAsia="Calibri" w:hAnsi="Times New Roman" w:cs="Times New Roman"/>
          <w:kern w:val="0"/>
          <w14:ligatures w14:val="none"/>
        </w:rPr>
        <w:t>інтеркома</w:t>
      </w:r>
      <w:proofErr w:type="spellEnd"/>
      <w:r w:rsidRPr="00D65FD5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6F15BE36" w14:textId="77777777" w:rsidR="005277E2" w:rsidRPr="00D65FD5" w:rsidRDefault="005277E2" w:rsidP="005277E2">
      <w:pPr>
        <w:widowControl w:val="0"/>
        <w:numPr>
          <w:ilvl w:val="1"/>
          <w:numId w:val="3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Перевірка ефективності системи охолодження рентгенівської трубки з чищення фільтрів блоку обробки й реконструкції. Контроль працездатності вентиляторів генератора та детектора;</w:t>
      </w:r>
    </w:p>
    <w:p w14:paraId="302F0E76" w14:textId="77777777" w:rsidR="005277E2" w:rsidRPr="00D65FD5" w:rsidRDefault="005277E2" w:rsidP="005277E2">
      <w:pPr>
        <w:widowControl w:val="0"/>
        <w:numPr>
          <w:ilvl w:val="1"/>
          <w:numId w:val="3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Контроль напруги на рентгенівській трубці. Калібрування струму </w:t>
      </w:r>
      <w:proofErr w:type="spellStart"/>
      <w:r w:rsidRPr="00D65FD5">
        <w:rPr>
          <w:rFonts w:ascii="Times New Roman" w:eastAsia="Calibri" w:hAnsi="Times New Roman" w:cs="Times New Roman"/>
          <w:kern w:val="0"/>
          <w14:ligatures w14:val="none"/>
        </w:rPr>
        <w:t>філаменту</w:t>
      </w:r>
      <w:proofErr w:type="spellEnd"/>
      <w:r w:rsidRPr="00D65FD5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184A8DA0" w14:textId="77777777" w:rsidR="005277E2" w:rsidRPr="00D65FD5" w:rsidRDefault="005277E2" w:rsidP="005277E2">
      <w:pPr>
        <w:widowControl w:val="0"/>
        <w:numPr>
          <w:ilvl w:val="1"/>
          <w:numId w:val="3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Калібрування системи по фантомах і повітрю;</w:t>
      </w:r>
    </w:p>
    <w:p w14:paraId="7F27F4E9" w14:textId="77777777" w:rsidR="005277E2" w:rsidRPr="00D65FD5" w:rsidRDefault="005277E2" w:rsidP="005277E2">
      <w:pPr>
        <w:widowControl w:val="0"/>
        <w:numPr>
          <w:ilvl w:val="1"/>
          <w:numId w:val="3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Перевірка якості зображення;</w:t>
      </w:r>
    </w:p>
    <w:p w14:paraId="3AEB7AEB" w14:textId="4AAAA844" w:rsidR="005277E2" w:rsidRPr="00D65FD5" w:rsidRDefault="005277E2" w:rsidP="005277E2">
      <w:pPr>
        <w:widowControl w:val="0"/>
        <w:numPr>
          <w:ilvl w:val="1"/>
          <w:numId w:val="3"/>
        </w:numPr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kern w:val="0"/>
          <w14:ligatures w14:val="none"/>
        </w:rPr>
        <w:t xml:space="preserve"> Створення резервних копій налаштувань</w:t>
      </w:r>
      <w:r w:rsidR="00D65FD5"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</w:p>
    <w:p w14:paraId="53C01324" w14:textId="77777777" w:rsidR="00D65FD5" w:rsidRPr="00D65FD5" w:rsidRDefault="00D65FD5" w:rsidP="00D65FD5">
      <w:pPr>
        <w:widowControl w:val="0"/>
        <w:tabs>
          <w:tab w:val="left" w:pos="284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6D74EFA" w14:textId="77777777" w:rsidR="005277E2" w:rsidRPr="00D65FD5" w:rsidRDefault="005277E2" w:rsidP="005277E2">
      <w:pPr>
        <w:widowControl w:val="0"/>
        <w:tabs>
          <w:tab w:val="left" w:pos="284"/>
          <w:tab w:val="left" w:pos="360"/>
        </w:tabs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4. </w:t>
      </w:r>
      <w:r w:rsidRPr="00D65FD5">
        <w:rPr>
          <w:rFonts w:ascii="Times New Roman" w:eastAsia="Calibri" w:hAnsi="Times New Roman" w:cs="Times New Roman"/>
          <w:kern w:val="0"/>
          <w14:ligatures w14:val="none"/>
        </w:rPr>
        <w:t>По завершенню виконання Послуг Виконавець повинен надати відповідний Акт та додатково - Діагностичний Акт у разі знаходження Обладнання у непрацездатному стані з означенням  вузлів та комплектуючих, які підлягають заміні.</w:t>
      </w:r>
    </w:p>
    <w:p w14:paraId="40E9C4E8" w14:textId="77777777" w:rsidR="005277E2" w:rsidRPr="00D65FD5" w:rsidRDefault="005277E2" w:rsidP="005277E2">
      <w:pPr>
        <w:widowControl w:val="0"/>
        <w:tabs>
          <w:tab w:val="left" w:pos="284"/>
          <w:tab w:val="left" w:pos="360"/>
          <w:tab w:val="left" w:pos="1276"/>
        </w:tabs>
        <w:spacing w:after="0" w:line="240" w:lineRule="auto"/>
        <w:ind w:left="709" w:hanging="349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333E24E" w14:textId="77777777" w:rsidR="005277E2" w:rsidRPr="00D65FD5" w:rsidRDefault="005277E2" w:rsidP="005277E2">
      <w:pPr>
        <w:tabs>
          <w:tab w:val="left" w:pos="360"/>
          <w:tab w:val="left" w:pos="567"/>
        </w:tabs>
        <w:spacing w:after="0" w:line="240" w:lineRule="auto"/>
        <w:ind w:left="709" w:hanging="349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kern w:val="0"/>
          <w14:ligatures w14:val="none"/>
        </w:rPr>
        <w:t>Якісні вимоги до послуг:</w:t>
      </w:r>
    </w:p>
    <w:p w14:paraId="587DA4FF" w14:textId="279974CF" w:rsidR="005277E2" w:rsidRPr="00D65FD5" w:rsidRDefault="005277E2" w:rsidP="00D65FD5">
      <w:pPr>
        <w:pStyle w:val="a3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Cs/>
          <w:kern w:val="0"/>
          <w14:ligatures w14:val="none"/>
        </w:rPr>
        <w:t>Сервісне технічне обслуговування обладнання, згідно рекомендацій виробника</w:t>
      </w:r>
      <w:r w:rsidR="00D65FD5">
        <w:rPr>
          <w:rFonts w:ascii="Times New Roman" w:eastAsia="Calibri" w:hAnsi="Times New Roman" w:cs="Times New Roman"/>
          <w:bCs/>
          <w:kern w:val="0"/>
          <w14:ligatures w14:val="none"/>
        </w:rPr>
        <w:t>;</w:t>
      </w:r>
    </w:p>
    <w:p w14:paraId="672FC298" w14:textId="42D3E7E3" w:rsidR="005277E2" w:rsidRDefault="005277E2" w:rsidP="00D65FD5">
      <w:pPr>
        <w:pStyle w:val="a3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Cs/>
          <w:kern w:val="0"/>
          <w14:ligatures w14:val="none"/>
        </w:rPr>
        <w:t>Надання послуг передбачає приїзд інженера на територію Замовника</w:t>
      </w:r>
      <w:r w:rsidR="00D65FD5">
        <w:rPr>
          <w:rFonts w:ascii="Times New Roman" w:eastAsia="Calibri" w:hAnsi="Times New Roman" w:cs="Times New Roman"/>
          <w:bCs/>
          <w:kern w:val="0"/>
          <w14:ligatures w14:val="none"/>
        </w:rPr>
        <w:t>;</w:t>
      </w:r>
    </w:p>
    <w:p w14:paraId="3D26E116" w14:textId="4F09DCAA" w:rsidR="00D65FD5" w:rsidRDefault="003908E4" w:rsidP="00D65FD5">
      <w:pPr>
        <w:pStyle w:val="a3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3908E4">
        <w:rPr>
          <w:rFonts w:ascii="Times New Roman" w:eastAsia="Calibri" w:hAnsi="Times New Roman" w:cs="Times New Roman"/>
          <w:bCs/>
          <w:kern w:val="0"/>
          <w14:ligatures w14:val="none"/>
        </w:rPr>
        <w:t>Виконавець гарантовано надає віддалений супровід та технічну підтримку</w:t>
      </w:r>
      <w:r w:rsidR="00D65FD5">
        <w:rPr>
          <w:rFonts w:ascii="Times New Roman" w:eastAsia="Calibri" w:hAnsi="Times New Roman" w:cs="Times New Roman"/>
          <w:bCs/>
          <w:kern w:val="0"/>
          <w14:ligatures w14:val="none"/>
        </w:rPr>
        <w:t>;</w:t>
      </w:r>
    </w:p>
    <w:p w14:paraId="4A430AB6" w14:textId="5E83E512" w:rsidR="005277E2" w:rsidRPr="00D65FD5" w:rsidRDefault="005277E2" w:rsidP="00D65FD5">
      <w:pPr>
        <w:pStyle w:val="a3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Cs/>
          <w:kern w:val="0"/>
          <w14:ligatures w14:val="none"/>
        </w:rPr>
        <w:t>Вартість послуг включає вартість витратних матеріалів, передбачених виробником, для проведення сервісного технічного обслуговування</w:t>
      </w:r>
      <w:r w:rsidR="00D65FD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обладнання.</w:t>
      </w:r>
    </w:p>
    <w:p w14:paraId="08FEB380" w14:textId="77777777" w:rsidR="005277E2" w:rsidRPr="005277E2" w:rsidRDefault="005277E2" w:rsidP="005277E2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2E38DEA3" w14:textId="77777777" w:rsidR="005277E2" w:rsidRPr="005277E2" w:rsidRDefault="005277E2" w:rsidP="005277E2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6C1E257" w14:textId="77777777" w:rsidR="005277E2" w:rsidRPr="005277E2" w:rsidRDefault="005277E2" w:rsidP="005277E2">
      <w:pPr>
        <w:widowControl w:val="0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714F640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Посада керівника </w:t>
      </w:r>
    </w:p>
    <w:p w14:paraId="2A37DC81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(</w:t>
      </w:r>
      <w:r w:rsidRPr="005277E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або уповноваженої особи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) </w:t>
      </w:r>
    </w:p>
    <w:p w14:paraId="3C12FFE1" w14:textId="2BC95DC0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підприємства (Учасника)           </w:t>
      </w:r>
      <w:r w:rsidR="0004131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           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___________________                          __________________</w:t>
      </w:r>
    </w:p>
    <w:p w14:paraId="3FEF2B5D" w14:textId="15F12899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(підпис)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(ініціали та прізвище)</w:t>
      </w:r>
    </w:p>
    <w:p w14:paraId="555F5358" w14:textId="796296D7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МП (за наявності)</w:t>
      </w:r>
    </w:p>
    <w:p w14:paraId="1490A71C" w14:textId="77777777" w:rsidR="007150E7" w:rsidRDefault="007150E7"/>
    <w:sectPr w:rsidR="00715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B48"/>
    <w:multiLevelType w:val="hybridMultilevel"/>
    <w:tmpl w:val="18E206B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177D"/>
    <w:multiLevelType w:val="hybridMultilevel"/>
    <w:tmpl w:val="C0DAF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A210B"/>
    <w:multiLevelType w:val="multilevel"/>
    <w:tmpl w:val="D9426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-774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-2889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sz w:val="20"/>
      </w:rPr>
    </w:lvl>
  </w:abstractNum>
  <w:abstractNum w:abstractNumId="3" w15:restartNumberingAfterBreak="0">
    <w:nsid w:val="78EE1B3A"/>
    <w:multiLevelType w:val="multilevel"/>
    <w:tmpl w:val="017E9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066226618">
    <w:abstractNumId w:val="3"/>
  </w:num>
  <w:num w:numId="2" w16cid:durableId="275142373">
    <w:abstractNumId w:val="0"/>
  </w:num>
  <w:num w:numId="3" w16cid:durableId="1470127238">
    <w:abstractNumId w:val="2"/>
  </w:num>
  <w:num w:numId="4" w16cid:durableId="100594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C"/>
    <w:rsid w:val="0004131C"/>
    <w:rsid w:val="003908E4"/>
    <w:rsid w:val="005277E2"/>
    <w:rsid w:val="00677EBC"/>
    <w:rsid w:val="007150E7"/>
    <w:rsid w:val="00D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2C58"/>
  <w15:chartTrackingRefBased/>
  <w15:docId w15:val="{A26AB3AB-F6E2-4445-85DA-2E3CC54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EK-3</dc:creator>
  <cp:keywords/>
  <dc:description/>
  <cp:lastModifiedBy>EK-3</cp:lastModifiedBy>
  <cp:revision>5</cp:revision>
  <cp:lastPrinted>2024-02-06T05:57:00Z</cp:lastPrinted>
  <dcterms:created xsi:type="dcterms:W3CDTF">2024-02-05T14:12:00Z</dcterms:created>
  <dcterms:modified xsi:type="dcterms:W3CDTF">2024-02-09T13:57:00Z</dcterms:modified>
</cp:coreProperties>
</file>