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53" w:rsidRPr="00E21282" w:rsidRDefault="00953B53" w:rsidP="00953B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953B53" w:rsidRPr="00E21282" w:rsidRDefault="00953B53" w:rsidP="00953B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28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2128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E212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28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953B53" w:rsidRDefault="00953B53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ПРОЕКТ ДОГОВОРУ ПОСТАВКИ № _______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Городенка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02BEC">
        <w:rPr>
          <w:rFonts w:ascii="Times New Roman" w:hAnsi="Times New Roman" w:cs="Times New Roman"/>
          <w:sz w:val="24"/>
          <w:szCs w:val="24"/>
          <w:lang w:val="uk-UA"/>
        </w:rPr>
        <w:t xml:space="preserve">     «___» ____________2023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13B7B" w:rsidRPr="003B1E50" w:rsidRDefault="00213B7B" w:rsidP="00213B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7DFF" w:rsidRDefault="00213B7B" w:rsidP="00127DF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6385">
        <w:rPr>
          <w:rFonts w:ascii="Times New Roman" w:hAnsi="Times New Roman"/>
          <w:spacing w:val="-3"/>
          <w:sz w:val="24"/>
          <w:szCs w:val="24"/>
          <w:lang w:val="uk-UA" w:bidi="uk-UA"/>
        </w:rPr>
        <w:t>КОМУНАЛЬНЕ НЕКОМЕРЦІЙНЕ ПІДПРИЄМСТВО «ГОРОДЕНКІВСЬКА БАГАТОПРОФІЛЬНА ЛІКАРНЯ ІНТЕНСИВНОГО ЛІКУВАННЯ» ГОРОДЕНКІВСЬКОЇ МІСЬКОЇ РАДИ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>, в особі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Олександри Володимирівни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Косовець</w:t>
      </w:r>
      <w:proofErr w:type="spellEnd"/>
      <w:r w:rsidRPr="003B1E50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з однієї сторони, ______________________________</w:t>
      </w:r>
      <w:r w:rsidR="00127DFF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213B7B" w:rsidRPr="003B1E50" w:rsidRDefault="00127DFF" w:rsidP="00127D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  <w:r w:rsidR="00213B7B"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13B7B"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(далі - Постачальник), з іншої сторони, разом - Сторони, уклали цей договір про таке (далі - Договір): 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1.1. По</w:t>
      </w:r>
      <w:r w:rsidR="00953B53">
        <w:rPr>
          <w:rFonts w:ascii="Times New Roman" w:hAnsi="Times New Roman" w:cs="Times New Roman"/>
          <w:sz w:val="24"/>
          <w:szCs w:val="24"/>
          <w:lang w:val="uk-UA"/>
        </w:rPr>
        <w:t>стачальник зобов'язується у 2023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році поставити Замовникові товари, зазначені в Специфікації (Додаток №1 до даного Договору), а Замовник - прийняти і оплатити дані товари.</w:t>
      </w:r>
    </w:p>
    <w:p w:rsidR="00CF73BE" w:rsidRDefault="00213B7B" w:rsidP="00CF73BE">
      <w:pPr>
        <w:pStyle w:val="rvps2"/>
        <w:shd w:val="clear" w:color="auto" w:fill="FFFFFF"/>
        <w:spacing w:before="0" w:beforeAutospacing="0" w:after="0" w:afterAutospacing="0"/>
      </w:pPr>
      <w:r w:rsidRPr="003B1E50">
        <w:t xml:space="preserve">1.2. Найменування асортименту товару: </w:t>
      </w:r>
      <w:r w:rsidR="007E26AA" w:rsidRPr="001A37AB">
        <w:rPr>
          <w:b/>
          <w:bCs/>
          <w:lang w:eastAsia="ar-SA"/>
        </w:rPr>
        <w:t xml:space="preserve">Сардельки першого </w:t>
      </w:r>
      <w:r w:rsidR="007E26AA" w:rsidRPr="001A37AB">
        <w:rPr>
          <w:b/>
          <w:bCs/>
        </w:rPr>
        <w:t>ґ</w:t>
      </w:r>
      <w:r w:rsidR="007E26AA" w:rsidRPr="001A37AB">
        <w:rPr>
          <w:b/>
          <w:bCs/>
          <w:lang w:eastAsia="ar-SA"/>
        </w:rPr>
        <w:t xml:space="preserve">атунку і фарш </w:t>
      </w:r>
      <w:proofErr w:type="spellStart"/>
      <w:r w:rsidR="007E26AA" w:rsidRPr="001A37AB">
        <w:rPr>
          <w:b/>
          <w:bCs/>
          <w:lang w:eastAsia="ar-SA"/>
        </w:rPr>
        <w:t>свинний</w:t>
      </w:r>
      <w:proofErr w:type="spellEnd"/>
      <w:r w:rsidR="007E26AA" w:rsidRPr="001A37AB">
        <w:rPr>
          <w:b/>
          <w:bCs/>
          <w:lang w:eastAsia="ar-SA"/>
        </w:rPr>
        <w:t xml:space="preserve"> (</w:t>
      </w:r>
      <w:r w:rsidR="007E26AA" w:rsidRPr="001A37AB">
        <w:rPr>
          <w:b/>
          <w:color w:val="000000"/>
          <w:spacing w:val="-2"/>
        </w:rPr>
        <w:t xml:space="preserve">ДК 021-2015 код </w:t>
      </w:r>
      <w:r w:rsidR="007E26AA" w:rsidRPr="001A37AB">
        <w:rPr>
          <w:b/>
          <w:bCs/>
          <w:color w:val="000000"/>
          <w:bdr w:val="none" w:sz="0" w:space="0" w:color="auto" w:frame="1"/>
        </w:rPr>
        <w:t>15130000-8</w:t>
      </w:r>
      <w:r w:rsidR="007E26AA" w:rsidRPr="001A37AB">
        <w:rPr>
          <w:b/>
          <w:color w:val="000000"/>
        </w:rPr>
        <w:t> - М’ясопродукти</w:t>
      </w:r>
      <w:r w:rsidR="007E26AA" w:rsidRPr="001A37AB">
        <w:rPr>
          <w:b/>
          <w:bCs/>
          <w:lang w:eastAsia="ar-SA"/>
        </w:rPr>
        <w:t>)</w:t>
      </w:r>
      <w:r w:rsidRPr="001A37AB">
        <w:rPr>
          <w:b/>
          <w:bCs/>
          <w:lang w:eastAsia="ar-SA"/>
        </w:rPr>
        <w:t>.</w:t>
      </w:r>
      <w:r w:rsidRPr="003B1E50">
        <w:rPr>
          <w:b/>
          <w:bCs/>
          <w:lang w:eastAsia="ar-SA"/>
        </w:rPr>
        <w:t xml:space="preserve"> </w:t>
      </w:r>
      <w:r w:rsidRPr="003B1E50">
        <w:t>Кількість товарів згідно Специфікації.</w:t>
      </w:r>
      <w:r w:rsidR="00396DD9">
        <w:t xml:space="preserve"> </w:t>
      </w:r>
    </w:p>
    <w:p w:rsidR="00CF73BE" w:rsidRDefault="00CF73BE" w:rsidP="00CF73BE">
      <w:pPr>
        <w:pStyle w:val="rvps2"/>
        <w:shd w:val="clear" w:color="auto" w:fill="FFFFFF"/>
        <w:spacing w:before="0" w:beforeAutospacing="0" w:after="0" w:afterAutospacing="0"/>
      </w:pPr>
    </w:p>
    <w:p w:rsidR="00CF73BE" w:rsidRDefault="00CF73BE" w:rsidP="00C105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DFEFD"/>
          <w:lang w:eastAsia="ru-RU"/>
        </w:rPr>
      </w:pPr>
      <w:r>
        <w:t xml:space="preserve">1.3. </w:t>
      </w:r>
      <w:r>
        <w:rPr>
          <w:color w:val="000000"/>
          <w:shd w:val="clear" w:color="auto" w:fill="FDFEFD"/>
          <w:lang w:eastAsia="ru-RU"/>
        </w:rPr>
        <w:t>Строк придатності</w:t>
      </w:r>
      <w:r w:rsidR="00586F0C">
        <w:rPr>
          <w:color w:val="000000"/>
          <w:shd w:val="clear" w:color="auto" w:fill="FDFEFD"/>
          <w:lang w:eastAsia="ru-RU"/>
        </w:rPr>
        <w:t xml:space="preserve"> товар</w:t>
      </w:r>
      <w:r>
        <w:rPr>
          <w:color w:val="000000"/>
          <w:shd w:val="clear" w:color="auto" w:fill="FDFEFD"/>
          <w:lang w:eastAsia="ru-RU"/>
        </w:rPr>
        <w:t>у</w:t>
      </w:r>
      <w:r>
        <w:rPr>
          <w:color w:val="000000"/>
          <w:shd w:val="clear" w:color="auto" w:fill="FDFEFD"/>
          <w:lang w:eastAsia="ru-RU"/>
        </w:rPr>
        <w:t xml:space="preserve"> повинен </w:t>
      </w:r>
      <w:bookmarkStart w:id="0" w:name="_GoBack"/>
      <w:bookmarkEnd w:id="0"/>
      <w:r>
        <w:rPr>
          <w:color w:val="000000"/>
          <w:shd w:val="clear" w:color="auto" w:fill="FDFEFD"/>
          <w:lang w:eastAsia="ru-RU"/>
        </w:rPr>
        <w:t>становити не менше 85% від загального терміну зберігання</w:t>
      </w:r>
      <w:r w:rsidRPr="007E7548">
        <w:rPr>
          <w:color w:val="000000"/>
          <w:shd w:val="clear" w:color="auto" w:fill="FDFEFD"/>
          <w:lang w:eastAsia="ru-RU"/>
        </w:rPr>
        <w:t xml:space="preserve">. </w:t>
      </w:r>
      <w:r>
        <w:rPr>
          <w:color w:val="000000"/>
          <w:shd w:val="clear" w:color="auto" w:fill="FDFEFD"/>
          <w:lang w:eastAsia="ru-RU"/>
        </w:rPr>
        <w:br/>
      </w:r>
    </w:p>
    <w:p w:rsidR="00213B7B" w:rsidRPr="003B1E50" w:rsidRDefault="00CF73BE" w:rsidP="00C105ED">
      <w:pPr>
        <w:pStyle w:val="rvps2"/>
        <w:shd w:val="clear" w:color="auto" w:fill="FFFFFF"/>
        <w:spacing w:before="0" w:beforeAutospacing="0" w:after="0" w:afterAutospacing="0"/>
        <w:jc w:val="both"/>
      </w:pPr>
      <w:r>
        <w:t>1.4</w:t>
      </w:r>
      <w:r w:rsidR="00213B7B" w:rsidRPr="003B1E50">
        <w:t xml:space="preserve">. Обсяги закупівлі товарів можуть бути зменшені залежно від реального фінансування видатків. 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товарів, робіт чи послуг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2.1. Постачальник повинен поставити Замовнику товари передбачені цим Договором, якість яких відповідає умовам, передбаченими Державними стандартами України, санітарним нормам та іншим нормативним актам. 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III. Ціна договору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3.1. Ціна цього Договору становить _________</w:t>
      </w:r>
      <w:r w:rsidRPr="003B1E50">
        <w:rPr>
          <w:rFonts w:ascii="Times New Roman" w:hAnsi="Times New Roman" w:cs="Times New Roman"/>
          <w:sz w:val="24"/>
          <w:szCs w:val="24"/>
        </w:rPr>
        <w:t>______________________</w:t>
      </w:r>
      <w:r w:rsidR="0057238C">
        <w:rPr>
          <w:rFonts w:ascii="Times New Roman" w:hAnsi="Times New Roman" w:cs="Times New Roman"/>
          <w:sz w:val="24"/>
          <w:szCs w:val="24"/>
          <w:lang w:val="uk-UA"/>
        </w:rPr>
        <w:t>__(</w:t>
      </w:r>
      <w:r w:rsidRPr="003B1E50">
        <w:rPr>
          <w:rFonts w:ascii="Times New Roman" w:hAnsi="Times New Roman" w:cs="Times New Roman"/>
          <w:sz w:val="24"/>
          <w:szCs w:val="24"/>
        </w:rPr>
        <w:t>_______________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7238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213B7B" w:rsidRPr="003B1E50" w:rsidRDefault="00213B7B" w:rsidP="00213B7B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B1E50">
        <w:rPr>
          <w:rFonts w:ascii="Times New Roman" w:hAnsi="Times New Roman"/>
          <w:sz w:val="24"/>
          <w:szCs w:val="24"/>
          <w:lang w:val="uk-UA"/>
        </w:rPr>
        <w:t>3.3 Ц</w:t>
      </w:r>
      <w:proofErr w:type="spellStart"/>
      <w:r w:rsidRPr="003B1E50">
        <w:rPr>
          <w:rFonts w:ascii="Times New Roman" w:hAnsi="Times New Roman"/>
          <w:sz w:val="24"/>
          <w:szCs w:val="24"/>
        </w:rPr>
        <w:t>ін</w:t>
      </w:r>
      <w:proofErr w:type="spellEnd"/>
      <w:r w:rsidRPr="003B1E50">
        <w:rPr>
          <w:rFonts w:ascii="Times New Roman" w:hAnsi="Times New Roman"/>
          <w:sz w:val="24"/>
          <w:szCs w:val="24"/>
          <w:lang w:val="uk-UA"/>
        </w:rPr>
        <w:t>а</w:t>
      </w:r>
      <w:r w:rsidRPr="003B1E5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B1E5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B1E50">
        <w:rPr>
          <w:rFonts w:ascii="Times New Roman" w:hAnsi="Times New Roman"/>
          <w:sz w:val="24"/>
          <w:szCs w:val="24"/>
        </w:rPr>
        <w:t xml:space="preserve"> товару</w:t>
      </w:r>
      <w:r w:rsidRPr="003B1E50">
        <w:rPr>
          <w:rFonts w:ascii="Times New Roman" w:hAnsi="Times New Roman"/>
          <w:sz w:val="24"/>
          <w:szCs w:val="24"/>
          <w:lang w:val="uk-UA"/>
        </w:rPr>
        <w:t xml:space="preserve"> може змінюватись: </w:t>
      </w:r>
      <w:r w:rsidRPr="003B1E50">
        <w:rPr>
          <w:rFonts w:ascii="Times New Roman" w:hAnsi="Times New Roman"/>
          <w:sz w:val="24"/>
          <w:szCs w:val="24"/>
        </w:rPr>
        <w:t xml:space="preserve"> </w:t>
      </w:r>
    </w:p>
    <w:p w:rsidR="00213B7B" w:rsidRPr="003B1E50" w:rsidRDefault="0068513F" w:rsidP="00213B7B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3.3.1.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разі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коливання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ціни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такого товару на ринку за</w:t>
      </w:r>
      <w:r w:rsidR="00213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>
        <w:rPr>
          <w:rFonts w:ascii="Times New Roman" w:hAnsi="Times New Roman"/>
          <w:sz w:val="24"/>
          <w:szCs w:val="24"/>
        </w:rPr>
        <w:t>умови</w:t>
      </w:r>
      <w:proofErr w:type="spellEnd"/>
      <w:r w:rsidR="00213B7B">
        <w:rPr>
          <w:rFonts w:ascii="Times New Roman" w:hAnsi="Times New Roman"/>
          <w:sz w:val="24"/>
          <w:szCs w:val="24"/>
        </w:rPr>
        <w:t>,</w:t>
      </w:r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що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зазначена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зміна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призведе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суми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="00213B7B" w:rsidRPr="003B1E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13B7B" w:rsidRPr="003B1E50">
        <w:rPr>
          <w:rFonts w:ascii="Times New Roman" w:hAnsi="Times New Roman"/>
          <w:sz w:val="24"/>
          <w:szCs w:val="24"/>
        </w:rPr>
        <w:t>договорі</w:t>
      </w:r>
      <w:proofErr w:type="spellEnd"/>
      <w:r w:rsidR="00213B7B" w:rsidRPr="003B1E50">
        <w:rPr>
          <w:rFonts w:ascii="Times New Roman" w:hAnsi="Times New Roman"/>
          <w:sz w:val="24"/>
          <w:szCs w:val="24"/>
          <w:lang w:val="uk-UA"/>
        </w:rPr>
        <w:t>.</w:t>
      </w:r>
    </w:p>
    <w:p w:rsidR="00213B7B" w:rsidRPr="003B1E50" w:rsidRDefault="00213B7B" w:rsidP="00213B7B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B1E50">
        <w:rPr>
          <w:rFonts w:ascii="Times New Roman" w:hAnsi="Times New Roman"/>
          <w:sz w:val="24"/>
          <w:szCs w:val="24"/>
          <w:lang w:val="uk-UA"/>
        </w:rPr>
        <w:t xml:space="preserve">          3.3.2. у зв</w:t>
      </w:r>
      <w:r w:rsidRPr="003B1E50">
        <w:rPr>
          <w:rFonts w:ascii="Times New Roman" w:hAnsi="Times New Roman"/>
          <w:sz w:val="24"/>
          <w:szCs w:val="24"/>
        </w:rPr>
        <w:t>’</w:t>
      </w:r>
      <w:proofErr w:type="spellStart"/>
      <w:r w:rsidRPr="003B1E50"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 w:rsidRPr="003B1E50">
        <w:rPr>
          <w:rFonts w:ascii="Times New Roman" w:hAnsi="Times New Roman"/>
          <w:sz w:val="24"/>
          <w:szCs w:val="24"/>
          <w:lang w:val="uk-UA"/>
        </w:rPr>
        <w:t xml:space="preserve"> із зміною встановленого згідно із законодавством органами державної статистики індексу споживчих цін. </w:t>
      </w:r>
    </w:p>
    <w:p w:rsidR="00213B7B" w:rsidRPr="003B1E50" w:rsidRDefault="00213B7B" w:rsidP="00213B7B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B1E50">
        <w:rPr>
          <w:rFonts w:ascii="Times New Roman" w:hAnsi="Times New Roman"/>
          <w:sz w:val="24"/>
          <w:szCs w:val="24"/>
          <w:lang w:val="uk-UA"/>
        </w:rPr>
        <w:t xml:space="preserve">          3.3.3. узгодженої зміни ціни в бік зменшення (без зміни кількості (обсягу) та якості товарів. </w:t>
      </w:r>
    </w:p>
    <w:p w:rsidR="00213B7B" w:rsidRPr="003B1E50" w:rsidRDefault="00213B7B" w:rsidP="00213B7B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B1E50">
        <w:rPr>
          <w:rFonts w:ascii="Times New Roman" w:hAnsi="Times New Roman"/>
          <w:sz w:val="24"/>
          <w:szCs w:val="24"/>
          <w:lang w:val="uk-UA"/>
        </w:rPr>
        <w:t xml:space="preserve">          3.3.4. у зв</w:t>
      </w:r>
      <w:r w:rsidRPr="003B1E50">
        <w:rPr>
          <w:rFonts w:ascii="Times New Roman" w:hAnsi="Times New Roman"/>
          <w:sz w:val="24"/>
          <w:szCs w:val="24"/>
        </w:rPr>
        <w:t>’</w:t>
      </w:r>
      <w:proofErr w:type="spellStart"/>
      <w:r w:rsidRPr="003B1E50"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 w:rsidRPr="003B1E50">
        <w:rPr>
          <w:rFonts w:ascii="Times New Roman" w:hAnsi="Times New Roman"/>
          <w:sz w:val="24"/>
          <w:szCs w:val="24"/>
          <w:lang w:val="uk-UA"/>
        </w:rPr>
        <w:t xml:space="preserve"> із зміною ставок податків і зборів </w:t>
      </w:r>
      <w:proofErr w:type="spellStart"/>
      <w:r w:rsidRPr="003B1E50">
        <w:rPr>
          <w:rFonts w:ascii="Times New Roman" w:hAnsi="Times New Roman"/>
          <w:sz w:val="24"/>
          <w:szCs w:val="24"/>
          <w:lang w:val="uk-UA"/>
        </w:rPr>
        <w:t>пропорційно</w:t>
      </w:r>
      <w:proofErr w:type="spellEnd"/>
      <w:r w:rsidRPr="003B1E50">
        <w:rPr>
          <w:rFonts w:ascii="Times New Roman" w:hAnsi="Times New Roman"/>
          <w:sz w:val="24"/>
          <w:szCs w:val="24"/>
          <w:lang w:val="uk-UA"/>
        </w:rPr>
        <w:t xml:space="preserve"> до змін таких ставок.</w:t>
      </w:r>
    </w:p>
    <w:p w:rsidR="00213B7B" w:rsidRPr="003B1E50" w:rsidRDefault="00213B7B" w:rsidP="0021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50">
        <w:rPr>
          <w:rFonts w:ascii="Times New Roman" w:hAnsi="Times New Roman" w:cs="Times New Roman"/>
          <w:sz w:val="24"/>
          <w:szCs w:val="24"/>
        </w:rPr>
        <w:t xml:space="preserve">3.4. Товар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E5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3B1E50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213B7B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3B7B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4.1. Розрахунки проводяться шляхом безготівкової оплати Замовником на розра</w:t>
      </w:r>
      <w:r w:rsidR="00FA05FB">
        <w:rPr>
          <w:rFonts w:ascii="Times New Roman" w:hAnsi="Times New Roman" w:cs="Times New Roman"/>
          <w:sz w:val="24"/>
          <w:szCs w:val="24"/>
          <w:lang w:val="uk-UA"/>
        </w:rPr>
        <w:t xml:space="preserve">хунковий рахунок 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7770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протягом 1</w:t>
      </w:r>
      <w:r>
        <w:rPr>
          <w:rFonts w:ascii="Times New Roman" w:hAnsi="Times New Roman" w:cs="Times New Roman"/>
          <w:sz w:val="24"/>
          <w:szCs w:val="24"/>
          <w:lang w:val="uk-UA"/>
        </w:rPr>
        <w:t>5 календарних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днів після поставки товарів.</w:t>
      </w:r>
      <w:r w:rsidRPr="00191AA6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У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разі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затримки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фінансування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розрахунок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поставлений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товар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здійснюється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протязі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3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банківських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днів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дати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отримання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Замовником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коштів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свій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реєстраційний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рахунок</w:t>
      </w:r>
      <w:proofErr w:type="spellEnd"/>
      <w:r w:rsidRPr="00191AA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4.2. До накладної (надається учасником у 3-ох примірниках)</w:t>
      </w:r>
      <w:r w:rsidRPr="003B1E50">
        <w:rPr>
          <w:rFonts w:ascii="Times New Roman" w:hAnsi="Times New Roman" w:cs="Times New Roman"/>
          <w:sz w:val="24"/>
          <w:szCs w:val="24"/>
        </w:rPr>
        <w:t xml:space="preserve"> 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>додаються всі необхідні фінансові документи та документи на підтвердження відповідності товару: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- рахунок-фактуру або рахунок;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- товарно-транспортні накладні;</w:t>
      </w:r>
    </w:p>
    <w:p w:rsidR="00213B7B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- декларація виробника.</w:t>
      </w:r>
    </w:p>
    <w:p w:rsidR="007F034B" w:rsidRPr="007F034B" w:rsidRDefault="007F034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6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E2">
        <w:rPr>
          <w:rFonts w:ascii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26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E2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2603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3E2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6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3E2">
        <w:rPr>
          <w:rFonts w:ascii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2603E2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603E2">
        <w:rPr>
          <w:rFonts w:ascii="Times New Roman" w:hAnsi="Times New Roman" w:cs="Times New Roman"/>
          <w:sz w:val="24"/>
          <w:szCs w:val="24"/>
          <w:lang w:eastAsia="ru-RU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V. Поставка товарів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5.1. Строк поставки товарів: протягом 2 (двох) робочих днів з дня отримання заявки.</w:t>
      </w:r>
    </w:p>
    <w:p w:rsidR="00213B7B" w:rsidRPr="003B1E50" w:rsidRDefault="00213B7B" w:rsidP="00213B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B1E50">
        <w:rPr>
          <w:rFonts w:ascii="Times New Roman" w:hAnsi="Times New Roman"/>
          <w:sz w:val="24"/>
          <w:szCs w:val="24"/>
        </w:rPr>
        <w:t xml:space="preserve">5.2. Місце поставки: </w:t>
      </w:r>
      <w:r>
        <w:rPr>
          <w:rFonts w:ascii="Times New Roman" w:hAnsi="Times New Roman"/>
          <w:sz w:val="24"/>
          <w:szCs w:val="24"/>
        </w:rPr>
        <w:t>78100, Івано-Франківська область, Коломийський район, м. Городенка, вул. Шептицького, 24-е.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5.3. Строк поставки може бути продовженим у випадках передбачених законодавством.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5.4.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Оригінал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примірника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 xml:space="preserve"> пакету 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документів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 xml:space="preserve"> на поставку товару 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повертається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Постачальнику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 xml:space="preserve"> за 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його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B1E50">
        <w:rPr>
          <w:rFonts w:ascii="Times New Roman" w:eastAsia="Arial Unicode MS" w:hAnsi="Times New Roman" w:cs="Times New Roman"/>
          <w:sz w:val="24"/>
          <w:szCs w:val="24"/>
        </w:rPr>
        <w:t>рахунок</w:t>
      </w:r>
      <w:proofErr w:type="spellEnd"/>
      <w:r w:rsidRPr="003B1E5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6.1. Замовник зобов'язаний: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поставлені товари;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6.1.2. Приймати поставлені товари згідно накладної.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6.2. Замовник має право: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повідомивши про це його у строк 10 днів;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6.2.2. Контролювати поставку та якість товарів у строки, встановлені цим Договором;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6.2.3. Зменшувати обсяг закупівлі 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6.2.4. Повернути рахунок Постачальнику без здійснення оплати в разі неналежного  оформлення документів, зазначених у пункті 4.2 розділу IV цього Договору (відсутність печатки, підписів тощо);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6.3. Постачальник зобов'язаний: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6.3.1. Забезпечити поставку товарів в строки встановлені цим Договором;</w:t>
      </w:r>
    </w:p>
    <w:p w:rsidR="00213B7B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6.3.2. Забезпечити поставку товарів, якість яких відповідає умовам, встановленим розділом II цього Договору;</w:t>
      </w:r>
    </w:p>
    <w:p w:rsidR="002C55DA" w:rsidRPr="003B1E50" w:rsidRDefault="002C55DA" w:rsidP="002C55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6.3.3. В разі, </w:t>
      </w:r>
      <w:proofErr w:type="spellStart"/>
      <w:r w:rsidRPr="00A64E6F">
        <w:rPr>
          <w:rFonts w:ascii="Times New Roman" w:hAnsi="Times New Roman" w:cs="Times New Roman"/>
          <w:sz w:val="24"/>
          <w:szCs w:val="24"/>
        </w:rPr>
        <w:t>я</w:t>
      </w:r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кщо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поставлений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 не буде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відповідати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своїм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якісним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характеристикам,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постачальник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зобов’язаний</w:t>
      </w:r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замінити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своїми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силами і за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свій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рахунок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</w:t>
      </w:r>
      <w:proofErr w:type="spellEnd"/>
      <w:r w:rsidRPr="00A64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годин.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6.4. Постачальник має право: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поставлені товари.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6.4.2. У разі невиконання зобов'язань Замовником Постачальник має право достроково  розірвати цей Договір, повідомивши  про це Замовника у строк 10 днів.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У  разі  невиконання  або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неналежного 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иконання своїх зобов'язань за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Договором   Сторони   несуть   відповідальність, передбачену законами та цим Договором. 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невиконання або несвоєчасного виконання зо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бов'язань при закупівлі товарів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Постачальник сплачує Замовнику штрафні санкції (неустойка, штраф, пеня) згідно даного Договору.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Види порушень та санкції за них, установлені Договором: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порушення Постачальником у</w:t>
      </w:r>
      <w:r w:rsidR="00610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</w:t>
      </w:r>
      <w:r w:rsidR="00610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ору щодо якості (комплектності)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Постачальник сплачує на вимогу Замо</w:t>
      </w:r>
      <w:r w:rsidR="00610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вника штраф в розмірі двадцяти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відсотків вартості неякісного (некомплектного) товару, а також здійснює заміну  на аналогічний товар належної  якості; 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E0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 порушення строків поставки з Постачальника стягується пеня у розмірі 0,1 відсотка вартості товарів, з яких допущено прострочення виконання за кожний день простро</w:t>
      </w:r>
      <w:r w:rsidR="00C9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чення, а за прострочення понад десять</w:t>
      </w:r>
      <w:r w:rsidRPr="006E0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днів додатково стягується штраф у розмірі семи відсотків вказаної вартості;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випадку невиконання Постачальником зобов’язання</w:t>
      </w:r>
      <w:r w:rsidR="00B15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поставки Товару протягом </w:t>
      </w:r>
      <w:r w:rsidR="00C92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десяти</w:t>
      </w: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настання терміну поставки (відсутність поставки) Замовник має право на розірвання Договору в односторонньому порядку із стягненням з Постачальника штрафу в розмірі десяти відсотків загальної суми Договору. </w:t>
      </w:r>
    </w:p>
    <w:p w:rsidR="006E094B" w:rsidRPr="006E094B" w:rsidRDefault="006E094B" w:rsidP="006E094B">
      <w:pPr>
        <w:suppressAutoHyphens/>
        <w:spacing w:after="0" w:line="240" w:lineRule="atLeast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Сплата штрафних санкцій за невиконання або неналежне виконання господарського зобов'язання не звільняє боржника від виконання зобов'язання в натурі, крім випадків, передбачених у частині 3 статті 193 Господарського Кодексу України.</w:t>
      </w:r>
    </w:p>
    <w:p w:rsidR="006E094B" w:rsidRDefault="006E094B" w:rsidP="006E0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7.5. При неодноразовому попередженню Постачальника щодо невиконання ним основних умов договору Замовник </w:t>
      </w:r>
      <w:r w:rsidR="006470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 розірвати Договір в односторонньому порядку.</w:t>
      </w:r>
    </w:p>
    <w:p w:rsidR="006470D5" w:rsidRPr="006E094B" w:rsidRDefault="006470D5" w:rsidP="006E0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8.1. Сторони звільняються від відповідальнос</w:t>
      </w:r>
      <w:r w:rsidR="006470D5">
        <w:rPr>
          <w:rFonts w:ascii="Times New Roman" w:hAnsi="Times New Roman" w:cs="Times New Roman"/>
          <w:sz w:val="24"/>
          <w:szCs w:val="24"/>
          <w:lang w:val="uk-UA"/>
        </w:rPr>
        <w:t>ті за невиконання або неналежне виконання  зобов'язань за  цим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Договором  у разі виникнення обст</w:t>
      </w:r>
      <w:r w:rsidR="00AA3C15">
        <w:rPr>
          <w:rFonts w:ascii="Times New Roman" w:hAnsi="Times New Roman" w:cs="Times New Roman"/>
          <w:sz w:val="24"/>
          <w:szCs w:val="24"/>
          <w:lang w:val="uk-UA"/>
        </w:rPr>
        <w:t>авин непереборної сили,  які не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існували </w:t>
      </w:r>
      <w:r w:rsidR="00AA3C15">
        <w:rPr>
          <w:rFonts w:ascii="Times New Roman" w:hAnsi="Times New Roman" w:cs="Times New Roman"/>
          <w:sz w:val="24"/>
          <w:szCs w:val="24"/>
          <w:lang w:val="uk-UA"/>
        </w:rPr>
        <w:t xml:space="preserve"> під  час укладання</w:t>
      </w:r>
      <w:r w:rsidR="006470D5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та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виникли  поза волею Сторін (аварія, катастрофа, стихійне лихо, епідемія, епізоотія, війна тощо). 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</w:t>
      </w:r>
      <w:r w:rsidR="00AA3C15">
        <w:rPr>
          <w:rFonts w:ascii="Times New Roman" w:hAnsi="Times New Roman" w:cs="Times New Roman"/>
          <w:sz w:val="24"/>
          <w:szCs w:val="24"/>
          <w:lang w:val="uk-UA"/>
        </w:rPr>
        <w:t>борної сили, повинна не</w:t>
      </w:r>
      <w:r w:rsidR="002B273D">
        <w:rPr>
          <w:rFonts w:ascii="Times New Roman" w:hAnsi="Times New Roman" w:cs="Times New Roman"/>
          <w:sz w:val="24"/>
          <w:szCs w:val="24"/>
          <w:lang w:val="uk-UA"/>
        </w:rPr>
        <w:t>відкладно, але не</w:t>
      </w:r>
      <w:r w:rsidR="00AA3C15">
        <w:rPr>
          <w:rFonts w:ascii="Times New Roman" w:hAnsi="Times New Roman" w:cs="Times New Roman"/>
          <w:sz w:val="24"/>
          <w:szCs w:val="24"/>
          <w:lang w:val="uk-UA"/>
        </w:rPr>
        <w:t xml:space="preserve"> пізніше ніж протягом </w:t>
      </w:r>
      <w:r w:rsidR="002B273D">
        <w:rPr>
          <w:rFonts w:ascii="Times New Roman" w:hAnsi="Times New Roman" w:cs="Times New Roman"/>
          <w:sz w:val="24"/>
          <w:szCs w:val="24"/>
          <w:lang w:val="uk-UA"/>
        </w:rPr>
        <w:t>7 днів з моменту їх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повідомити про це іншу Сторону у письмовій формі. 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 виникнення обставин непереборної сили та строку їх дії є відповідні документи, які видаються уповноваженим органом і підтверджують факт існування непереборної сили. 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8.4. У разі ко</w:t>
      </w:r>
      <w:r w:rsidR="0036466A">
        <w:rPr>
          <w:rFonts w:ascii="Times New Roman" w:hAnsi="Times New Roman" w:cs="Times New Roman"/>
          <w:sz w:val="24"/>
          <w:szCs w:val="24"/>
          <w:lang w:val="uk-UA"/>
        </w:rPr>
        <w:t>ли строк дії обставин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 продовжується більше ніж 60 днів, кожна із Сторін в установленому порядку має право розірвати цей Договір. 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lastRenderedPageBreak/>
        <w:t>9.2. У разі недосягнення Сторонами згоди спори (розбіжності) виріш</w:t>
      </w:r>
      <w:r>
        <w:rPr>
          <w:rFonts w:ascii="Times New Roman" w:hAnsi="Times New Roman" w:cs="Times New Roman"/>
          <w:sz w:val="24"/>
          <w:szCs w:val="24"/>
          <w:lang w:val="uk-UA"/>
        </w:rPr>
        <w:t>уються у судовому порядку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10.1. Цей Договір набирає чинності з моменту його пі</w:t>
      </w:r>
      <w:r w:rsidR="00E036A5">
        <w:rPr>
          <w:rFonts w:ascii="Times New Roman" w:hAnsi="Times New Roman" w:cs="Times New Roman"/>
          <w:sz w:val="24"/>
          <w:szCs w:val="24"/>
          <w:lang w:val="uk-UA"/>
        </w:rPr>
        <w:t>дписання і діє до 31 грудня 2023</w:t>
      </w:r>
      <w:r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10.2. Строк дії даного Договору може бути продовженим за взаємною згодою сторін у випадках передбачених законодавством.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ХІ Інші умови</w:t>
      </w:r>
    </w:p>
    <w:p w:rsidR="00213B7B" w:rsidRPr="003B1E50" w:rsidRDefault="001E09E7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11.1 Цей Договір укладено в  дво</w:t>
      </w:r>
      <w:r w:rsidR="00213B7B" w:rsidRPr="003B1E50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оригінальних </w:t>
      </w:r>
      <w:r w:rsidR="00213B7B" w:rsidRPr="003B1E50">
        <w:rPr>
          <w:rFonts w:ascii="Times New Roman" w:hAnsi="Times New Roman" w:cs="Times New Roman"/>
          <w:sz w:val="24"/>
          <w:szCs w:val="24"/>
          <w:lang w:val="uk-UA"/>
        </w:rPr>
        <w:t>примірниках,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мають однакову юридичну силу для кожної із Сторін.</w:t>
      </w:r>
    </w:p>
    <w:p w:rsidR="00213B7B" w:rsidRPr="003B1E50" w:rsidRDefault="00213B7B" w:rsidP="00213B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11.2 Зміна істотних умов може здійснюватися за згодою сторін у випадках, що передбачені ч.5 ст.41 Закону України «Про публічні закупівлі»,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:rsidR="00213B7B" w:rsidRPr="003B1E50" w:rsidRDefault="00213B7B" w:rsidP="00213B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11.3. Всі зміни і доповнення до даного Договору оформлюються у письмовому вигляді і підписуються сторонами.</w:t>
      </w:r>
    </w:p>
    <w:p w:rsidR="00213B7B" w:rsidRPr="00D1101D" w:rsidRDefault="00213B7B" w:rsidP="00D110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ХІІ Додатки до договору</w:t>
      </w:r>
    </w:p>
    <w:p w:rsidR="00213B7B" w:rsidRPr="003B1E50" w:rsidRDefault="00213B7B" w:rsidP="00213B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sz w:val="24"/>
          <w:szCs w:val="24"/>
          <w:lang w:val="uk-UA"/>
        </w:rPr>
        <w:t>Невід'ємною частиною цього Договору є: Специфікація.</w:t>
      </w:r>
    </w:p>
    <w:p w:rsidR="00213B7B" w:rsidRPr="003B1E50" w:rsidRDefault="00213B7B" w:rsidP="00213B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1E50">
        <w:rPr>
          <w:rFonts w:ascii="Times New Roman" w:hAnsi="Times New Roman" w:cs="Times New Roman"/>
          <w:b/>
          <w:sz w:val="24"/>
          <w:szCs w:val="24"/>
          <w:lang w:val="uk-UA"/>
        </w:rPr>
        <w:t>XIІІ. Місцезнаходження та банківські реквізити сторін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56"/>
        <w:gridCol w:w="4535"/>
      </w:tblGrid>
      <w:tr w:rsidR="00213B7B" w:rsidRPr="003B1E50" w:rsidTr="00D753E0">
        <w:trPr>
          <w:trHeight w:val="120"/>
        </w:trPr>
        <w:tc>
          <w:tcPr>
            <w:tcW w:w="4856" w:type="dxa"/>
          </w:tcPr>
          <w:p w:rsidR="00213B7B" w:rsidRPr="003B1E50" w:rsidRDefault="00213B7B" w:rsidP="00D75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5" w:type="dxa"/>
          </w:tcPr>
          <w:p w:rsidR="00213B7B" w:rsidRPr="003B1E50" w:rsidRDefault="00213B7B" w:rsidP="00D75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</w:tr>
    </w:tbl>
    <w:p w:rsidR="00213B7B" w:rsidRPr="003B1E50" w:rsidRDefault="00213B7B" w:rsidP="00213B7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1" w:type="dxa"/>
        <w:tblLayout w:type="fixed"/>
        <w:tblLook w:val="0000" w:firstRow="0" w:lastRow="0" w:firstColumn="0" w:lastColumn="0" w:noHBand="0" w:noVBand="0"/>
      </w:tblPr>
      <w:tblGrid>
        <w:gridCol w:w="5070"/>
        <w:gridCol w:w="5250"/>
        <w:gridCol w:w="4961"/>
      </w:tblGrid>
      <w:tr w:rsidR="00213B7B" w:rsidRPr="003B1E50" w:rsidTr="00D753E0">
        <w:trPr>
          <w:trHeight w:val="560"/>
        </w:trPr>
        <w:tc>
          <w:tcPr>
            <w:tcW w:w="5070" w:type="dxa"/>
          </w:tcPr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______________</w:t>
            </w: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50" w:type="dxa"/>
          </w:tcPr>
          <w:p w:rsidR="00213B7B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 «ГОРОДЕНКІВСЬКА БЛІЛ»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ГОРОДЕНКІВСЬКОЇ МІСЬКОЇ РАДИ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78100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Городенка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Шептицького, 24-е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ЄДРПОУ 01993428</w:t>
            </w:r>
          </w:p>
          <w:p w:rsidR="00213B7B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IBAN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_______________________________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3B7B" w:rsidRPr="008E7203" w:rsidRDefault="00213B7B" w:rsidP="00D753E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ІПН 019934209049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(03430) 2 10 42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Директор  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____________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Олександра КОСОВЕЦЬ</w:t>
            </w:r>
          </w:p>
          <w:p w:rsidR="00213B7B" w:rsidRPr="003B1E50" w:rsidRDefault="00213B7B" w:rsidP="00D753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М.П.</w:t>
            </w:r>
          </w:p>
          <w:p w:rsidR="00213B7B" w:rsidRPr="003B1E50" w:rsidRDefault="00213B7B" w:rsidP="00D753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213B7B" w:rsidRPr="003B1E50" w:rsidRDefault="00213B7B" w:rsidP="00D753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213B7B" w:rsidRPr="003B1E50" w:rsidRDefault="00213B7B" w:rsidP="00213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4856"/>
        <w:gridCol w:w="5635"/>
      </w:tblGrid>
      <w:tr w:rsidR="00213B7B" w:rsidRPr="003B1E50" w:rsidTr="00D753E0">
        <w:trPr>
          <w:trHeight w:val="120"/>
        </w:trPr>
        <w:tc>
          <w:tcPr>
            <w:tcW w:w="4856" w:type="dxa"/>
          </w:tcPr>
          <w:p w:rsidR="00213B7B" w:rsidRPr="003B1E50" w:rsidRDefault="00213B7B" w:rsidP="00D753E0">
            <w:pPr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213B7B" w:rsidRPr="003B1E50" w:rsidRDefault="00213B7B" w:rsidP="00D753E0">
            <w:pPr>
              <w:spacing w:after="0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3B7B" w:rsidRPr="003B1E50" w:rsidTr="00D753E0">
        <w:trPr>
          <w:trHeight w:val="120"/>
        </w:trPr>
        <w:tc>
          <w:tcPr>
            <w:tcW w:w="4856" w:type="dxa"/>
          </w:tcPr>
          <w:p w:rsidR="00213B7B" w:rsidRPr="003B1E50" w:rsidRDefault="00213B7B" w:rsidP="00D7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13B7B" w:rsidRPr="003B1E50" w:rsidRDefault="00213B7B" w:rsidP="00D753E0">
            <w:pPr>
              <w:spacing w:after="0"/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B7B" w:rsidRPr="003B1E50" w:rsidTr="00D753E0">
        <w:trPr>
          <w:trHeight w:val="120"/>
        </w:trPr>
        <w:tc>
          <w:tcPr>
            <w:tcW w:w="10491" w:type="dxa"/>
            <w:gridSpan w:val="2"/>
          </w:tcPr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B1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  <w:p w:rsidR="00213B7B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101D" w:rsidRDefault="00D1101D" w:rsidP="00D7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</w:t>
            </w:r>
            <w:r w:rsidR="00281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3B1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Додаток</w:t>
            </w:r>
            <w:proofErr w:type="spellEnd"/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1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оговору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поставки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  <w:p w:rsidR="00213B7B" w:rsidRPr="003B1E50" w:rsidRDefault="00213B7B" w:rsidP="00D753E0">
            <w:pPr>
              <w:spacing w:after="0" w:line="240" w:lineRule="auto"/>
              <w:ind w:left="-2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281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1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="00281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81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______202</w:t>
            </w:r>
            <w:r w:rsidR="00281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B1E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50">
              <w:rPr>
                <w:rFonts w:ascii="Times New Roman" w:hAnsi="Times New Roman" w:cs="Times New Roman"/>
                <w:b/>
                <w:sz w:val="24"/>
                <w:szCs w:val="24"/>
              </w:rPr>
              <w:t>СПЕЦИФІКАЦІЯ</w:t>
            </w: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tbl>
            <w:tblPr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2"/>
              <w:gridCol w:w="2126"/>
              <w:gridCol w:w="993"/>
              <w:gridCol w:w="992"/>
              <w:gridCol w:w="709"/>
              <w:gridCol w:w="992"/>
              <w:gridCol w:w="992"/>
              <w:gridCol w:w="1559"/>
              <w:gridCol w:w="1560"/>
            </w:tblGrid>
            <w:tr w:rsidR="00231A67" w:rsidRPr="00E0413A" w:rsidTr="00CC1D3F">
              <w:trPr>
                <w:trHeight w:val="654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  <w:lang w:eastAsia="zh-CN"/>
                    </w:rPr>
                  </w:pPr>
                  <w:r w:rsidRPr="0016577C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  <w:lang w:eastAsia="zh-CN"/>
                    </w:rPr>
                    <w:t>№</w:t>
                  </w:r>
                </w:p>
                <w:p w:rsidR="00213B7B" w:rsidRPr="0016577C" w:rsidRDefault="00213B7B" w:rsidP="00213B7B">
                  <w:pPr>
                    <w:tabs>
                      <w:tab w:val="left" w:pos="2715"/>
                    </w:tabs>
                    <w:jc w:val="center"/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  <w:lang w:eastAsia="zh-CN"/>
                    </w:rPr>
                  </w:pPr>
                  <w:r w:rsidRPr="0016577C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  <w:lang w:eastAsia="zh-CN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3B7B" w:rsidRPr="0016577C" w:rsidRDefault="00213B7B" w:rsidP="00213B7B">
                  <w:pPr>
                    <w:tabs>
                      <w:tab w:val="left" w:pos="27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3B7B" w:rsidRDefault="00213B7B" w:rsidP="00213B7B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3B7B" w:rsidRPr="0016577C" w:rsidRDefault="00213B7B" w:rsidP="00213B7B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3B7B" w:rsidRPr="0016577C" w:rsidRDefault="00213B7B" w:rsidP="00213B7B">
                  <w:pPr>
                    <w:tabs>
                      <w:tab w:val="left" w:pos="2715"/>
                    </w:tabs>
                    <w:jc w:val="center"/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товару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Країна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походже-ння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Од.</w:t>
                  </w:r>
                </w:p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виміру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Кі-сть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Ціна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за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одиницю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грн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без ПДВ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Ціна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за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одиницю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грн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з ПДВ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Загальна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вартість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гривнях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урахуванням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усіх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загальнообов’язкових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платежів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урахуванням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транспортування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(без ПДВ)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Загальна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вартість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гривнях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урахуванням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усіх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загальнообов’язкових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платежів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урахуванням</w:t>
                  </w:r>
                  <w:proofErr w:type="spellEnd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транспортування</w:t>
                  </w:r>
                  <w:proofErr w:type="spellEnd"/>
                </w:p>
                <w:p w:rsidR="00213B7B" w:rsidRPr="0016577C" w:rsidRDefault="00213B7B" w:rsidP="00213B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657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(з ПДВ)</w:t>
                  </w:r>
                </w:p>
              </w:tc>
            </w:tr>
            <w:tr w:rsidR="00231A67" w:rsidRPr="00E0413A" w:rsidTr="00CC1D3F">
              <w:trPr>
                <w:trHeight w:val="712"/>
              </w:trPr>
              <w:tc>
                <w:tcPr>
                  <w:tcW w:w="4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3B7B" w:rsidRPr="00E0413A" w:rsidRDefault="00213B7B" w:rsidP="00213B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3B7B" w:rsidRPr="00E0413A" w:rsidRDefault="00213B7B" w:rsidP="00213B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3B7B" w:rsidRPr="00E0413A" w:rsidRDefault="00213B7B" w:rsidP="00213B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13B7B" w:rsidRPr="00E0413A" w:rsidTr="00231A67">
              <w:trPr>
                <w:trHeight w:val="279"/>
              </w:trPr>
              <w:tc>
                <w:tcPr>
                  <w:tcW w:w="1037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13B7B" w:rsidRPr="00E0413A" w:rsidRDefault="00213B7B" w:rsidP="00213B7B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E0413A">
                    <w:rPr>
                      <w:b/>
                      <w:bCs/>
                      <w:color w:val="000000"/>
                    </w:rPr>
                    <w:t>Загальна</w:t>
                  </w:r>
                  <w:proofErr w:type="spellEnd"/>
                  <w:r w:rsidRPr="00E0413A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0413A">
                    <w:rPr>
                      <w:b/>
                      <w:bCs/>
                      <w:color w:val="000000"/>
                    </w:rPr>
                    <w:t>вартість</w:t>
                  </w:r>
                  <w:proofErr w:type="spellEnd"/>
                  <w:r w:rsidRPr="00E0413A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0413A">
                    <w:rPr>
                      <w:b/>
                      <w:bCs/>
                      <w:color w:val="000000"/>
                    </w:rPr>
                    <w:t>тендерної</w:t>
                  </w:r>
                  <w:proofErr w:type="spellEnd"/>
                  <w:r w:rsidRPr="00E0413A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0413A">
                    <w:rPr>
                      <w:b/>
                      <w:bCs/>
                      <w:color w:val="000000"/>
                    </w:rPr>
                    <w:t>пропозиції</w:t>
                  </w:r>
                  <w:proofErr w:type="spellEnd"/>
                  <w:r w:rsidRPr="00E0413A">
                    <w:rPr>
                      <w:b/>
                      <w:bCs/>
                      <w:color w:val="000000"/>
                    </w:rPr>
                    <w:t xml:space="preserve"> ________</w:t>
                  </w:r>
                </w:p>
                <w:p w:rsidR="00213B7B" w:rsidRPr="00E0413A" w:rsidRDefault="00213B7B" w:rsidP="00213B7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0413A">
                    <w:rPr>
                      <w:b/>
                      <w:bCs/>
                      <w:color w:val="000000"/>
                    </w:rPr>
                    <w:t xml:space="preserve">                  ______________   з ПДВ </w:t>
                  </w:r>
                  <w:proofErr w:type="spellStart"/>
                  <w:r w:rsidRPr="00E0413A">
                    <w:rPr>
                      <w:b/>
                      <w:bCs/>
                      <w:color w:val="000000"/>
                    </w:rPr>
                    <w:t>або</w:t>
                  </w:r>
                  <w:proofErr w:type="spellEnd"/>
                  <w:r w:rsidRPr="00E0413A">
                    <w:rPr>
                      <w:b/>
                      <w:bCs/>
                      <w:color w:val="000000"/>
                    </w:rPr>
                    <w:t xml:space="preserve"> без ПДВ (</w:t>
                  </w:r>
                  <w:proofErr w:type="spellStart"/>
                  <w:r w:rsidRPr="00E0413A">
                    <w:rPr>
                      <w:b/>
                      <w:bCs/>
                      <w:color w:val="000000"/>
                    </w:rPr>
                    <w:t>вказати</w:t>
                  </w:r>
                  <w:proofErr w:type="spellEnd"/>
                  <w:r w:rsidRPr="00E0413A">
                    <w:rPr>
                      <w:b/>
                      <w:bCs/>
                      <w:color w:val="000000"/>
                    </w:rPr>
                    <w:t xml:space="preserve"> суму) Σ</w:t>
                  </w:r>
                </w:p>
              </w:tc>
            </w:tr>
          </w:tbl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856"/>
              <w:gridCol w:w="4535"/>
            </w:tblGrid>
            <w:tr w:rsidR="00213B7B" w:rsidRPr="003B1E50" w:rsidTr="00D753E0">
              <w:trPr>
                <w:trHeight w:val="120"/>
              </w:trPr>
              <w:tc>
                <w:tcPr>
                  <w:tcW w:w="4856" w:type="dxa"/>
                </w:tcPr>
                <w:p w:rsidR="00213B7B" w:rsidRPr="003B1E50" w:rsidRDefault="00213B7B" w:rsidP="00D75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Постачальник: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5" w:type="dxa"/>
                </w:tcPr>
                <w:p w:rsidR="00213B7B" w:rsidRPr="003B1E50" w:rsidRDefault="00213B7B" w:rsidP="00D75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</w:t>
                  </w: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Замовник:</w:t>
                  </w:r>
                </w:p>
              </w:tc>
            </w:tr>
          </w:tbl>
          <w:p w:rsidR="00213B7B" w:rsidRPr="003B1E50" w:rsidRDefault="00213B7B" w:rsidP="00D753E0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281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5250"/>
              <w:gridCol w:w="4961"/>
            </w:tblGrid>
            <w:tr w:rsidR="00213B7B" w:rsidRPr="003B1E50" w:rsidTr="00D753E0">
              <w:trPr>
                <w:trHeight w:val="560"/>
              </w:trPr>
              <w:tc>
                <w:tcPr>
                  <w:tcW w:w="5070" w:type="dxa"/>
                </w:tcPr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______________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250" w:type="dxa"/>
                </w:tcPr>
                <w:p w:rsidR="00213B7B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КНП «ГОРОДЕНКІВСЬКА БЛІЛ»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ГОРОДЕНКІВСЬКОЇ МІСЬКОЇ РАДИ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78100</w:t>
                  </w: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Городенка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Шептицького, 24-е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ЄДРПОУ 01993428</w:t>
                  </w:r>
                </w:p>
                <w:p w:rsidR="00213B7B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IBAN</w:t>
                  </w: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13B7B" w:rsidRPr="008E7203" w:rsidRDefault="00213B7B" w:rsidP="00D753E0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________________________________________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ІПН 019934209049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Тел/факс (03430) 2 10 42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Директор  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____________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Олександра КОСОВЕЦЬ</w:t>
                  </w:r>
                </w:p>
                <w:p w:rsidR="00213B7B" w:rsidRPr="003B1E50" w:rsidRDefault="00213B7B" w:rsidP="00D753E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B1E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М.П.</w:t>
                  </w:r>
                </w:p>
                <w:p w:rsidR="00213B7B" w:rsidRPr="003B1E50" w:rsidRDefault="00213B7B" w:rsidP="00D753E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213B7B" w:rsidRPr="003B1E50" w:rsidRDefault="00213B7B" w:rsidP="00D753E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</w:tr>
          </w:tbl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B" w:rsidRPr="003B1E50" w:rsidRDefault="00213B7B" w:rsidP="00D753E0">
            <w:pPr>
              <w:spacing w:after="0" w:line="240" w:lineRule="auto"/>
              <w:ind w:left="-2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346C8" w:rsidRDefault="000346C8"/>
    <w:sectPr w:rsidR="00034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0E"/>
    <w:rsid w:val="000346C8"/>
    <w:rsid w:val="00127DFF"/>
    <w:rsid w:val="001A37AB"/>
    <w:rsid w:val="001E09E7"/>
    <w:rsid w:val="00213B7B"/>
    <w:rsid w:val="00231A67"/>
    <w:rsid w:val="00281B85"/>
    <w:rsid w:val="002B273D"/>
    <w:rsid w:val="002C55DA"/>
    <w:rsid w:val="0036466A"/>
    <w:rsid w:val="00396DD9"/>
    <w:rsid w:val="0057238C"/>
    <w:rsid w:val="00586F0C"/>
    <w:rsid w:val="00610AB4"/>
    <w:rsid w:val="006470D5"/>
    <w:rsid w:val="0068513F"/>
    <w:rsid w:val="006E094B"/>
    <w:rsid w:val="00702E0E"/>
    <w:rsid w:val="007770F3"/>
    <w:rsid w:val="007E26AA"/>
    <w:rsid w:val="007F034B"/>
    <w:rsid w:val="00953B53"/>
    <w:rsid w:val="00AA3C15"/>
    <w:rsid w:val="00B15CDE"/>
    <w:rsid w:val="00B36460"/>
    <w:rsid w:val="00C105ED"/>
    <w:rsid w:val="00C9271F"/>
    <w:rsid w:val="00CC1D3F"/>
    <w:rsid w:val="00CF73BE"/>
    <w:rsid w:val="00D1101D"/>
    <w:rsid w:val="00E02BEC"/>
    <w:rsid w:val="00E036A5"/>
    <w:rsid w:val="00F25750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CF15"/>
  <w15:chartTrackingRefBased/>
  <w15:docId w15:val="{B9C247E8-838E-4261-A335-FAA8969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rsid w:val="00213B7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1">
    <w:name w:val="Без інтервалів1"/>
    <w:rsid w:val="00213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yperlink2">
    <w:name w:val="Hyperlink.2"/>
    <w:rsid w:val="00213B7B"/>
    <w:rPr>
      <w:lang w:val="ru-RU"/>
    </w:rPr>
  </w:style>
  <w:style w:type="paragraph" w:customStyle="1" w:styleId="rvps2">
    <w:name w:val="rvps2"/>
    <w:basedOn w:val="a"/>
    <w:qFormat/>
    <w:rsid w:val="007E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6680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2023-02-01T11:58:00Z</dcterms:created>
  <dcterms:modified xsi:type="dcterms:W3CDTF">2023-02-01T12:39:00Z</dcterms:modified>
</cp:coreProperties>
</file>