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5A" w:rsidRPr="00BA783C" w:rsidRDefault="00E9575A" w:rsidP="00BA783C">
      <w:pPr>
        <w:pStyle w:val="a3"/>
        <w:spacing w:after="0" w:afterAutospacing="0"/>
        <w:jc w:val="right"/>
        <w:rPr>
          <w:color w:val="000000"/>
        </w:rPr>
      </w:pPr>
      <w:r w:rsidRPr="00BA783C">
        <w:rPr>
          <w:color w:val="000000"/>
        </w:rPr>
        <w:t>Додаток 3</w:t>
      </w:r>
    </w:p>
    <w:p w:rsidR="00E9575A" w:rsidRPr="00BA783C" w:rsidRDefault="00E9575A" w:rsidP="00E9575A">
      <w:pPr>
        <w:pStyle w:val="a3"/>
        <w:spacing w:after="0" w:afterAutospacing="0"/>
        <w:jc w:val="center"/>
        <w:rPr>
          <w:b/>
          <w:color w:val="000000"/>
        </w:rPr>
      </w:pPr>
      <w:r w:rsidRPr="00BA783C">
        <w:rPr>
          <w:b/>
          <w:color w:val="000000"/>
        </w:rPr>
        <w:t xml:space="preserve">ПРОЕКТ ДОГОВОРУ </w:t>
      </w:r>
    </w:p>
    <w:p w:rsidR="00E9575A" w:rsidRPr="00BA783C" w:rsidRDefault="00E9575A" w:rsidP="00E9575A">
      <w:pPr>
        <w:pStyle w:val="a3"/>
        <w:spacing w:after="0" w:afterAutospacing="0"/>
        <w:jc w:val="both"/>
        <w:rPr>
          <w:color w:val="000000"/>
        </w:rPr>
      </w:pPr>
      <w:r w:rsidRPr="00BA783C">
        <w:rPr>
          <w:color w:val="000000"/>
        </w:rPr>
        <w:t xml:space="preserve">м.___________                                                     </w:t>
      </w:r>
      <w:r w:rsidR="00BA783C">
        <w:rPr>
          <w:color w:val="000000"/>
        </w:rPr>
        <w:t xml:space="preserve">                               </w:t>
      </w:r>
      <w:r w:rsidR="00064229">
        <w:rPr>
          <w:color w:val="000000"/>
        </w:rPr>
        <w:t xml:space="preserve">      «__» ________ 2022</w:t>
      </w:r>
      <w:r w:rsidRPr="00BA783C">
        <w:rPr>
          <w:color w:val="000000"/>
        </w:rPr>
        <w:t xml:space="preserve"> року</w:t>
      </w:r>
    </w:p>
    <w:p w:rsidR="00E9575A" w:rsidRPr="00BA783C" w:rsidRDefault="00E9575A" w:rsidP="00E9575A">
      <w:pPr>
        <w:pStyle w:val="a3"/>
        <w:spacing w:after="0" w:afterAutospacing="0"/>
        <w:jc w:val="both"/>
        <w:rPr>
          <w:color w:val="000000"/>
        </w:rPr>
      </w:pPr>
      <w:r w:rsidRPr="00BA783C">
        <w:rPr>
          <w:color w:val="000000"/>
        </w:rPr>
        <w:t>______________________________________</w:t>
      </w:r>
      <w:r w:rsidR="00BA783C">
        <w:rPr>
          <w:color w:val="000000"/>
        </w:rPr>
        <w:t>____</w:t>
      </w:r>
      <w:r w:rsidRPr="00BA783C">
        <w:rPr>
          <w:color w:val="000000"/>
        </w:rPr>
        <w:t>, що іменується надалі «Продавець», в особі ___________________________________, що діє на підставі _______________, з одного боку, і</w:t>
      </w:r>
      <w:r w:rsidR="00BA783C">
        <w:rPr>
          <w:color w:val="000000"/>
        </w:rPr>
        <w:t xml:space="preserve"> </w:t>
      </w:r>
      <w:r w:rsidRPr="00BA783C">
        <w:rPr>
          <w:color w:val="000000"/>
        </w:rPr>
        <w:t>Новокалинівське виробниче управління житлово-комунальне господарство іменоване надалі «Покупець», в особі начальника Ванівського Володимира Івановича, що діє на підставі Статуту, з іншого боку, уклали цей договір про таке ( далі – Договір):</w:t>
      </w:r>
    </w:p>
    <w:p w:rsidR="00994957" w:rsidRDefault="00994957"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1. Предмет договору</w:t>
      </w:r>
    </w:p>
    <w:p w:rsidR="00E9575A" w:rsidRPr="00BA783C" w:rsidRDefault="00E9575A" w:rsidP="00994957">
      <w:pPr>
        <w:pStyle w:val="a3"/>
        <w:spacing w:after="0" w:afterAutospacing="0"/>
        <w:contextualSpacing/>
        <w:jc w:val="both"/>
        <w:rPr>
          <w:color w:val="000000"/>
        </w:rPr>
      </w:pPr>
      <w:r w:rsidRPr="00BA783C">
        <w:rPr>
          <w:color w:val="000000"/>
        </w:rPr>
        <w:t>1.1.</w:t>
      </w:r>
      <w:r w:rsidR="00064229">
        <w:rPr>
          <w:color w:val="000000"/>
        </w:rPr>
        <w:t xml:space="preserve"> Продавець зобов'язується у 2022</w:t>
      </w:r>
      <w:r w:rsidRPr="00BA783C">
        <w:rPr>
          <w:color w:val="000000"/>
        </w:rPr>
        <w:t xml:space="preserve"> році поставити Покупцеві товар, зазначений в цьому Договорі та додатках до Договору, а Покупець - прийняти і оплатити такі товари.</w:t>
      </w:r>
    </w:p>
    <w:p w:rsidR="00E9575A" w:rsidRPr="00BA783C" w:rsidRDefault="00E9575A" w:rsidP="00994957">
      <w:pPr>
        <w:pStyle w:val="a3"/>
        <w:spacing w:after="0" w:afterAutospacing="0"/>
        <w:contextualSpacing/>
        <w:jc w:val="both"/>
        <w:rPr>
          <w:color w:val="000000"/>
        </w:rPr>
      </w:pPr>
      <w:r w:rsidRPr="00BA783C">
        <w:rPr>
          <w:color w:val="000000"/>
        </w:rPr>
        <w:t>1.2. Найменування (номенклатура, асортимент) товару:</w:t>
      </w:r>
    </w:p>
    <w:p w:rsidR="00E9575A" w:rsidRPr="00BA783C" w:rsidRDefault="00E9575A" w:rsidP="00994957">
      <w:pPr>
        <w:pStyle w:val="a3"/>
        <w:spacing w:after="0" w:afterAutospacing="0"/>
        <w:contextualSpacing/>
        <w:jc w:val="both"/>
        <w:rPr>
          <w:color w:val="000000"/>
        </w:rPr>
      </w:pPr>
      <w:r w:rsidRPr="00BA783C">
        <w:rPr>
          <w:color w:val="000000"/>
        </w:rPr>
        <w:t>Код ДК 021-2015 (CPV) 09130000-9 -</w:t>
      </w:r>
      <w:r w:rsidR="00C06ED7">
        <w:rPr>
          <w:color w:val="000000"/>
        </w:rPr>
        <w:t xml:space="preserve"> Нафта і дистиляти (Бензин А-9</w:t>
      </w:r>
      <w:r w:rsidR="00CC3FEB">
        <w:rPr>
          <w:color w:val="000000"/>
        </w:rPr>
        <w:t>5</w:t>
      </w:r>
      <w:r w:rsidRPr="00BA783C">
        <w:rPr>
          <w:color w:val="000000"/>
        </w:rPr>
        <w:t>):</w:t>
      </w:r>
    </w:p>
    <w:p w:rsidR="00E9575A" w:rsidRPr="00BA783C" w:rsidRDefault="00E9575A" w:rsidP="00994957">
      <w:pPr>
        <w:pStyle w:val="a3"/>
        <w:spacing w:after="0" w:afterAutospacing="0"/>
        <w:contextualSpacing/>
        <w:jc w:val="both"/>
        <w:rPr>
          <w:color w:val="000000"/>
        </w:rPr>
      </w:pPr>
      <w:r w:rsidRPr="00BA783C">
        <w:rPr>
          <w:color w:val="000000"/>
        </w:rPr>
        <w:t>Кількість товарів: Загальний об’єм (кількість) Товарів, що передаються за цим договором, становить: бен</w:t>
      </w:r>
      <w:r w:rsidR="00064229">
        <w:rPr>
          <w:color w:val="000000"/>
        </w:rPr>
        <w:t>зин А-9</w:t>
      </w:r>
      <w:r w:rsidR="00CC3FEB">
        <w:rPr>
          <w:color w:val="000000"/>
        </w:rPr>
        <w:t>5 –15</w:t>
      </w:r>
      <w:r w:rsidR="00C06ED7">
        <w:rPr>
          <w:color w:val="000000"/>
        </w:rPr>
        <w:t>0</w:t>
      </w:r>
      <w:r w:rsidR="00CC3FEB">
        <w:rPr>
          <w:color w:val="000000"/>
        </w:rPr>
        <w:t xml:space="preserve"> літрів</w:t>
      </w:r>
      <w:r w:rsidRPr="00BA783C">
        <w:rPr>
          <w:color w:val="000000"/>
        </w:rPr>
        <w:t>.</w:t>
      </w:r>
    </w:p>
    <w:p w:rsidR="00E9575A" w:rsidRPr="00BA783C" w:rsidRDefault="00E9575A" w:rsidP="00994957">
      <w:pPr>
        <w:pStyle w:val="a3"/>
        <w:spacing w:after="0" w:afterAutospacing="0"/>
        <w:contextualSpacing/>
        <w:jc w:val="both"/>
        <w:rPr>
          <w:color w:val="000000"/>
        </w:rPr>
      </w:pPr>
      <w:r w:rsidRPr="00BA783C">
        <w:rPr>
          <w:color w:val="000000"/>
        </w:rPr>
        <w:t>1.3. Обсяги закупівлі товарів (робіт або послуг) можуть бути зменшені залежно від реального фінансування видатків.</w:t>
      </w:r>
    </w:p>
    <w:p w:rsidR="00E9575A" w:rsidRPr="00BA783C" w:rsidRDefault="00E9575A" w:rsidP="00994957">
      <w:pPr>
        <w:pStyle w:val="a3"/>
        <w:spacing w:after="0" w:afterAutospacing="0"/>
        <w:contextualSpacing/>
        <w:jc w:val="center"/>
        <w:rPr>
          <w:b/>
          <w:color w:val="000000"/>
        </w:rPr>
      </w:pPr>
      <w:r w:rsidRPr="00BA783C">
        <w:rPr>
          <w:b/>
          <w:color w:val="000000"/>
        </w:rPr>
        <w:t>2. Якість товарів</w:t>
      </w:r>
    </w:p>
    <w:p w:rsidR="00E9575A" w:rsidRDefault="00E9575A" w:rsidP="006A5F6F">
      <w:pPr>
        <w:pStyle w:val="a3"/>
        <w:spacing w:after="0" w:afterAutospacing="0"/>
        <w:contextualSpacing/>
        <w:jc w:val="both"/>
        <w:rPr>
          <w:color w:val="000000"/>
        </w:rPr>
      </w:pPr>
      <w:r w:rsidRPr="00BA783C">
        <w:rPr>
          <w:color w:val="000000"/>
        </w:rPr>
        <w:t>2.1. Продавець повинен передати (поставити) Покупцеві товар (товари), якість яких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6A5F6F" w:rsidRPr="00BA783C" w:rsidRDefault="006A5F6F" w:rsidP="006A5F6F">
      <w:pPr>
        <w:pStyle w:val="a3"/>
        <w:spacing w:after="0" w:afterAutospacing="0"/>
        <w:contextualSpacing/>
        <w:jc w:val="both"/>
        <w:rPr>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3. Ціна договору</w:t>
      </w:r>
    </w:p>
    <w:p w:rsidR="00E9575A" w:rsidRPr="00BA783C" w:rsidRDefault="00BA783C" w:rsidP="00994957">
      <w:pPr>
        <w:pStyle w:val="a3"/>
        <w:spacing w:after="0" w:afterAutospacing="0"/>
        <w:contextualSpacing/>
        <w:jc w:val="both"/>
        <w:rPr>
          <w:color w:val="000000"/>
        </w:rPr>
      </w:pPr>
      <w:r>
        <w:rPr>
          <w:color w:val="000000"/>
        </w:rPr>
        <w:t>3.1.</w:t>
      </w:r>
      <w:r w:rsidR="00E9575A" w:rsidRPr="00BA783C">
        <w:rPr>
          <w:color w:val="000000"/>
        </w:rPr>
        <w:t xml:space="preserve">Ціна цього Договору становить </w:t>
      </w:r>
      <w:r>
        <w:rPr>
          <w:color w:val="000000"/>
        </w:rPr>
        <w:t xml:space="preserve">    </w:t>
      </w:r>
      <w:r w:rsidR="00E9575A" w:rsidRPr="00BA783C">
        <w:rPr>
          <w:color w:val="000000"/>
        </w:rPr>
        <w:t xml:space="preserve">_________________________________________________________(цифрами і прописом)_ </w:t>
      </w:r>
      <w:r>
        <w:rPr>
          <w:color w:val="000000"/>
        </w:rPr>
        <w:t xml:space="preserve"> </w:t>
      </w:r>
      <w:r w:rsidR="00E9575A" w:rsidRPr="00BA783C">
        <w:rPr>
          <w:color w:val="000000"/>
        </w:rPr>
        <w:t>грн. в т. ч. ПДВ___________________________________________. Ціна договору визначена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Будь-які додаткові витрати Покупцем не сплачуються.</w:t>
      </w:r>
    </w:p>
    <w:p w:rsidR="00E9575A" w:rsidRPr="00BA783C" w:rsidRDefault="00E9575A" w:rsidP="00994957">
      <w:pPr>
        <w:pStyle w:val="a3"/>
        <w:spacing w:after="0" w:afterAutospacing="0"/>
        <w:contextualSpacing/>
        <w:jc w:val="both"/>
        <w:rPr>
          <w:color w:val="000000"/>
        </w:rPr>
      </w:pPr>
      <w:r w:rsidRPr="00BA783C">
        <w:rPr>
          <w:color w:val="000000"/>
        </w:rPr>
        <w:t>3.2. На момент підписання цього Договору Сторони керуються наступним асортиментом Товарів та цінами на них (вказується відповідно до лоту):</w:t>
      </w:r>
    </w:p>
    <w:p w:rsidR="00E9575A" w:rsidRPr="00BA783C" w:rsidRDefault="00064229" w:rsidP="00994957">
      <w:pPr>
        <w:pStyle w:val="a3"/>
        <w:spacing w:after="0" w:afterAutospacing="0"/>
        <w:contextualSpacing/>
        <w:jc w:val="both"/>
        <w:rPr>
          <w:color w:val="000000"/>
        </w:rPr>
      </w:pPr>
      <w:r>
        <w:rPr>
          <w:color w:val="000000"/>
        </w:rPr>
        <w:t>Бензин А-95</w:t>
      </w:r>
      <w:r w:rsidR="00E9575A" w:rsidRPr="00BA783C">
        <w:rPr>
          <w:color w:val="000000"/>
        </w:rPr>
        <w:t xml:space="preserve"> ціною (вартістю) ____________ грн. в т. ч. ПДВ за 1( один) літр.</w:t>
      </w:r>
    </w:p>
    <w:p w:rsidR="00E9575A" w:rsidRPr="00BA783C" w:rsidRDefault="00E9575A" w:rsidP="00994957">
      <w:pPr>
        <w:pStyle w:val="a3"/>
        <w:spacing w:after="0" w:afterAutospacing="0"/>
        <w:contextualSpacing/>
        <w:jc w:val="both"/>
        <w:rPr>
          <w:color w:val="000000"/>
        </w:rPr>
      </w:pPr>
      <w:r w:rsidRPr="00BA783C">
        <w:rPr>
          <w:color w:val="000000"/>
        </w:rPr>
        <w:t>3.3. У випадку зміни встановленого згідно із законодавством органами державної статистики індексу інфляції, зміни курсу іноземної валюти (в частині імпортної складової), зміни біржових котирувань, ціна підлягає перегляду шляхом укладення додаткової угоди на підставі звернення зацікавленої сторони.</w:t>
      </w:r>
    </w:p>
    <w:p w:rsidR="00E9575A" w:rsidRPr="00BA783C" w:rsidRDefault="00E9575A" w:rsidP="00994957">
      <w:pPr>
        <w:pStyle w:val="a3"/>
        <w:spacing w:after="0" w:afterAutospacing="0"/>
        <w:contextualSpacing/>
        <w:jc w:val="both"/>
        <w:rPr>
          <w:color w:val="000000"/>
        </w:rPr>
      </w:pPr>
      <w:r w:rsidRPr="00BA783C">
        <w:rPr>
          <w:color w:val="000000"/>
        </w:rPr>
        <w:t>3.4. Керуючись п.2. ч. 5. ст. 41 ЗУ «Про публічні закупівлі» Сторони погодили, що в разі коливання ціни Товару на ринку Сторони мають право збільшити ціни за одиницю товару, зазначені в п. 3.2. Договору,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Ціни Договору, передбаченої в п. 3.1. Договору.</w:t>
      </w:r>
    </w:p>
    <w:p w:rsidR="00E9575A" w:rsidRDefault="00E9575A" w:rsidP="00994957">
      <w:pPr>
        <w:pStyle w:val="a3"/>
        <w:spacing w:after="0" w:afterAutospacing="0"/>
        <w:contextualSpacing/>
        <w:jc w:val="both"/>
        <w:rPr>
          <w:color w:val="000000"/>
        </w:rPr>
      </w:pPr>
      <w:r w:rsidRPr="00BA783C">
        <w:rPr>
          <w:color w:val="000000"/>
        </w:rPr>
        <w:t>3.5. Товар поставляється Покупцю за цінами, що діють в Продавця на дату їх передачі, але не можуть бути вищими за ціни визначені в п. 3.2. Договору, з врахуванням змін цін, передбачених в п. 3.3. та п. 3.4. цього Договору.</w:t>
      </w:r>
    </w:p>
    <w:p w:rsidR="006A5F6F" w:rsidRDefault="006A5F6F" w:rsidP="00994957">
      <w:pPr>
        <w:pStyle w:val="a3"/>
        <w:spacing w:after="0" w:afterAutospacing="0"/>
        <w:contextualSpacing/>
        <w:jc w:val="both"/>
        <w:rPr>
          <w:color w:val="000000"/>
        </w:rPr>
      </w:pPr>
    </w:p>
    <w:p w:rsidR="006A5F6F" w:rsidRDefault="006A5F6F" w:rsidP="00994957">
      <w:pPr>
        <w:pStyle w:val="a3"/>
        <w:spacing w:after="0" w:afterAutospacing="0"/>
        <w:contextualSpacing/>
        <w:jc w:val="both"/>
        <w:rPr>
          <w:color w:val="000000"/>
        </w:rPr>
      </w:pPr>
    </w:p>
    <w:p w:rsidR="00064229" w:rsidRDefault="00064229" w:rsidP="00994957">
      <w:pPr>
        <w:pStyle w:val="a3"/>
        <w:spacing w:after="0" w:afterAutospacing="0"/>
        <w:contextualSpacing/>
        <w:jc w:val="both"/>
        <w:rPr>
          <w:color w:val="000000"/>
        </w:rPr>
      </w:pPr>
    </w:p>
    <w:p w:rsidR="00CC3FEB" w:rsidRDefault="00CC3FEB" w:rsidP="00994957">
      <w:pPr>
        <w:pStyle w:val="a3"/>
        <w:spacing w:after="0" w:afterAutospacing="0"/>
        <w:contextualSpacing/>
        <w:jc w:val="both"/>
        <w:rPr>
          <w:color w:val="000000"/>
        </w:rPr>
      </w:pPr>
    </w:p>
    <w:p w:rsidR="00064229" w:rsidRPr="00BA783C" w:rsidRDefault="00064229" w:rsidP="00994957">
      <w:pPr>
        <w:pStyle w:val="a3"/>
        <w:spacing w:after="0" w:afterAutospacing="0"/>
        <w:contextualSpacing/>
        <w:jc w:val="both"/>
        <w:rPr>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lastRenderedPageBreak/>
        <w:t>4. Порядок здійснення оплати</w:t>
      </w:r>
    </w:p>
    <w:p w:rsidR="00E9575A" w:rsidRPr="00BA783C" w:rsidRDefault="00E9575A" w:rsidP="00994957">
      <w:pPr>
        <w:pStyle w:val="a3"/>
        <w:spacing w:after="0" w:afterAutospacing="0"/>
        <w:contextualSpacing/>
        <w:jc w:val="both"/>
        <w:rPr>
          <w:color w:val="000000"/>
        </w:rPr>
      </w:pPr>
      <w:r w:rsidRPr="00BA783C">
        <w:rPr>
          <w:color w:val="000000"/>
        </w:rPr>
        <w:t>4.1. Розрахунки проводяться шляхом: оплати Покупцем після пред'явлення Продавцем рахунка на оплату товару (далі - рахунок) та підписання Сторонами видаткової накладної.</w:t>
      </w:r>
    </w:p>
    <w:p w:rsidR="00064229" w:rsidRDefault="00E9575A" w:rsidP="00064229">
      <w:pPr>
        <w:pStyle w:val="a3"/>
        <w:spacing w:after="0" w:afterAutospacing="0"/>
        <w:contextualSpacing/>
        <w:jc w:val="both"/>
        <w:rPr>
          <w:color w:val="000000"/>
        </w:rPr>
      </w:pPr>
      <w:r w:rsidRPr="00BA783C">
        <w:rPr>
          <w:color w:val="000000"/>
        </w:rPr>
        <w:t xml:space="preserve">Покупець зобов’язується повністю оплатити вартість (ціну) переданої у його власність (поставленої) партії Товару протягом </w:t>
      </w:r>
      <w:r w:rsidR="00064229">
        <w:rPr>
          <w:color w:val="000000"/>
        </w:rPr>
        <w:t>7</w:t>
      </w:r>
      <w:r w:rsidRPr="00BA783C">
        <w:rPr>
          <w:color w:val="000000"/>
        </w:rPr>
        <w:t xml:space="preserve"> календарних днів з моменту підписання сторонами накладної (видаткової накладної) на переданий у власність (поставлений) Товар, шляхом </w:t>
      </w:r>
    </w:p>
    <w:p w:rsidR="00E9575A" w:rsidRPr="00BA783C" w:rsidRDefault="00E9575A" w:rsidP="00064229">
      <w:pPr>
        <w:pStyle w:val="a3"/>
        <w:spacing w:after="0" w:afterAutospacing="0"/>
        <w:contextualSpacing/>
        <w:jc w:val="both"/>
        <w:rPr>
          <w:color w:val="000000"/>
        </w:rPr>
      </w:pPr>
      <w:r w:rsidRPr="00BA783C">
        <w:rPr>
          <w:color w:val="000000"/>
        </w:rPr>
        <w:t>перерахування грошових коштів на банківський поточний рахунок Продавця, вказаний в цьому Договорі.</w:t>
      </w:r>
    </w:p>
    <w:p w:rsidR="00E9575A" w:rsidRPr="00BA783C" w:rsidRDefault="00E9575A" w:rsidP="00994957">
      <w:pPr>
        <w:pStyle w:val="a3"/>
        <w:spacing w:after="0" w:afterAutospacing="0"/>
        <w:contextualSpacing/>
        <w:jc w:val="both"/>
        <w:rPr>
          <w:color w:val="000000"/>
        </w:rPr>
      </w:pPr>
      <w:r w:rsidRPr="00BA783C">
        <w:rPr>
          <w:color w:val="000000"/>
        </w:rPr>
        <w:t>4.2. До рахунка додаються:</w:t>
      </w:r>
    </w:p>
    <w:p w:rsidR="00E9575A" w:rsidRPr="00BA783C" w:rsidRDefault="00E9575A" w:rsidP="00994957">
      <w:pPr>
        <w:pStyle w:val="a3"/>
        <w:spacing w:after="0" w:afterAutospacing="0"/>
        <w:contextualSpacing/>
        <w:jc w:val="both"/>
        <w:rPr>
          <w:color w:val="000000"/>
        </w:rPr>
      </w:pPr>
      <w:r w:rsidRPr="00BA783C">
        <w:rPr>
          <w:color w:val="000000"/>
        </w:rPr>
        <w:t>Підписані сторонами накладні (видаткові накладні) на переданий у власність (поставлений) Товар.</w:t>
      </w:r>
    </w:p>
    <w:p w:rsidR="00E9575A" w:rsidRPr="00BA783C" w:rsidRDefault="00E9575A" w:rsidP="00994957">
      <w:pPr>
        <w:pStyle w:val="a3"/>
        <w:spacing w:after="0" w:afterAutospacing="0"/>
        <w:contextualSpacing/>
        <w:jc w:val="both"/>
        <w:rPr>
          <w:color w:val="000000"/>
        </w:rPr>
      </w:pPr>
      <w:r w:rsidRPr="00BA783C">
        <w:rPr>
          <w:color w:val="000000"/>
        </w:rPr>
        <w:t>4.3 У випадку анулювання паливних карток (талонів</w:t>
      </w:r>
      <w:r w:rsidR="00064229">
        <w:rPr>
          <w:color w:val="000000"/>
        </w:rPr>
        <w:t>/скетч-карток</w:t>
      </w:r>
      <w:r w:rsidRPr="00BA783C">
        <w:rPr>
          <w:color w:val="000000"/>
        </w:rPr>
        <w:t>), чи припинення діяльності, ліквідації Продавця, він зобов'язаний повернути Замовнику кошти, що відповідають вартості Товару, який не може бути отриманий Замовником по його паливним карткам (талонам), виходячи з його вартості, визначеної Договором. Повернення коштів, зазначених у цьому пункті Договору, здійснюється Продавцем протягом 5 (п'яти) банківських днів з дати отримання ним письмової вимоги Замовника про повернення таких коштів.</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5. Поставка товарів</w:t>
      </w:r>
    </w:p>
    <w:p w:rsidR="00E9575A" w:rsidRPr="00BA783C" w:rsidRDefault="00E9575A" w:rsidP="00994957">
      <w:pPr>
        <w:pStyle w:val="a3"/>
        <w:spacing w:after="0" w:afterAutospacing="0"/>
        <w:contextualSpacing/>
        <w:jc w:val="both"/>
        <w:rPr>
          <w:color w:val="000000"/>
        </w:rPr>
      </w:pPr>
      <w:r w:rsidRPr="00BA783C">
        <w:rPr>
          <w:color w:val="000000"/>
        </w:rPr>
        <w:t>5.1. Строк (термін) поставки (передачі) товарів: товари поставляються за цим Договором з дати йог</w:t>
      </w:r>
      <w:r w:rsidR="00064229">
        <w:rPr>
          <w:color w:val="000000"/>
        </w:rPr>
        <w:t>о підписання до «31» грудня 2022</w:t>
      </w:r>
      <w:r w:rsidRPr="00BA783C">
        <w:rPr>
          <w:color w:val="000000"/>
        </w:rPr>
        <w:t xml:space="preserve"> року.</w:t>
      </w:r>
    </w:p>
    <w:p w:rsidR="00E9575A" w:rsidRPr="00DA5A26" w:rsidRDefault="00E9575A" w:rsidP="00994957">
      <w:pPr>
        <w:pStyle w:val="a3"/>
        <w:spacing w:after="0" w:afterAutospacing="0"/>
        <w:contextualSpacing/>
        <w:jc w:val="both"/>
      </w:pPr>
      <w:r w:rsidRPr="00BA783C">
        <w:rPr>
          <w:color w:val="000000"/>
        </w:rPr>
        <w:t>5</w:t>
      </w:r>
      <w:r w:rsidRPr="00DA5A26">
        <w:t xml:space="preserve">.2. Місце поставки (передачі) товарів: </w:t>
      </w:r>
      <w:r w:rsidR="00DA5A26">
        <w:t>Львівська обл., Самбірський р-н.,</w:t>
      </w:r>
      <w:r w:rsidR="00064229">
        <w:t xml:space="preserve"> </w:t>
      </w:r>
      <w:r w:rsidR="00DA5A26">
        <w:t>м.</w:t>
      </w:r>
      <w:r w:rsidR="00064229">
        <w:t xml:space="preserve"> Новий Калинів,</w:t>
      </w:r>
      <w:r w:rsidR="00CC3FEB">
        <w:t xml:space="preserve"> </w:t>
      </w:r>
      <w:r w:rsidR="00064229">
        <w:t>пл</w:t>
      </w:r>
      <w:r w:rsidR="00DA5A26">
        <w:t>.</w:t>
      </w:r>
      <w:r w:rsidR="00CC3FEB">
        <w:t xml:space="preserve"> </w:t>
      </w:r>
      <w:r w:rsidR="00DA5A26">
        <w:t>Авіації,24</w:t>
      </w:r>
    </w:p>
    <w:p w:rsidR="00E9575A" w:rsidRDefault="00E9575A" w:rsidP="00994957">
      <w:pPr>
        <w:pStyle w:val="a3"/>
        <w:spacing w:after="0" w:afterAutospacing="0"/>
        <w:contextualSpacing/>
        <w:jc w:val="both"/>
        <w:rPr>
          <w:color w:val="000000"/>
        </w:rPr>
      </w:pPr>
      <w:r w:rsidRPr="00BA783C">
        <w:rPr>
          <w:color w:val="000000"/>
        </w:rPr>
        <w:t>5.3. Передача Товару Замовнику здійснюється цілодобово по п</w:t>
      </w:r>
      <w:r w:rsidR="00DA5A26">
        <w:rPr>
          <w:color w:val="000000"/>
        </w:rPr>
        <w:t xml:space="preserve">аливним карткам/смарт-картках або </w:t>
      </w:r>
      <w:r w:rsidRPr="00BA783C">
        <w:rPr>
          <w:color w:val="000000"/>
        </w:rPr>
        <w:t xml:space="preserve"> талонам </w:t>
      </w:r>
      <w:r w:rsidR="00DA5A26">
        <w:rPr>
          <w:color w:val="000000"/>
        </w:rPr>
        <w:t>Продавця. Пред’явлення картки або</w:t>
      </w:r>
      <w:r w:rsidRPr="00BA783C">
        <w:rPr>
          <w:color w:val="000000"/>
        </w:rPr>
        <w:t xml:space="preserve"> талону представником Замовника є підставою для надання Товару з АЗС, що обслуговують паливні талони/картки Продавця.</w:t>
      </w:r>
    </w:p>
    <w:p w:rsidR="00BA783C" w:rsidRPr="00BA783C" w:rsidRDefault="00BA783C" w:rsidP="00994957">
      <w:pPr>
        <w:pStyle w:val="a3"/>
        <w:spacing w:after="0" w:afterAutospacing="0"/>
        <w:contextualSpacing/>
        <w:jc w:val="both"/>
        <w:rPr>
          <w:color w:val="000000"/>
        </w:rPr>
      </w:pPr>
      <w:r>
        <w:rPr>
          <w:color w:val="000000"/>
        </w:rPr>
        <w:t xml:space="preserve">5.4. Строк дії талонів або скетч-карток: з дати підписання </w:t>
      </w:r>
      <w:r w:rsidR="00064229">
        <w:rPr>
          <w:color w:val="000000"/>
        </w:rPr>
        <w:t>цього Договору Сторонами до 31 грудня 2022</w:t>
      </w:r>
      <w:r>
        <w:rPr>
          <w:color w:val="000000"/>
        </w:rPr>
        <w:t xml:space="preserve"> року включно.</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6. Права та обов'язки сторін</w:t>
      </w:r>
    </w:p>
    <w:p w:rsidR="00E9575A" w:rsidRPr="00BA783C" w:rsidRDefault="00E9575A" w:rsidP="00994957">
      <w:pPr>
        <w:pStyle w:val="a3"/>
        <w:spacing w:after="0" w:afterAutospacing="0"/>
        <w:contextualSpacing/>
        <w:jc w:val="both"/>
        <w:rPr>
          <w:color w:val="000000"/>
        </w:rPr>
      </w:pPr>
      <w:r w:rsidRPr="00BA783C">
        <w:rPr>
          <w:color w:val="000000"/>
        </w:rPr>
        <w:t>6.1. Покупець зобов'язаний:</w:t>
      </w:r>
    </w:p>
    <w:p w:rsidR="00E9575A" w:rsidRPr="00BA783C" w:rsidRDefault="00E9575A" w:rsidP="00994957">
      <w:pPr>
        <w:pStyle w:val="a3"/>
        <w:spacing w:after="0" w:afterAutospacing="0"/>
        <w:contextualSpacing/>
        <w:jc w:val="both"/>
        <w:rPr>
          <w:color w:val="000000"/>
        </w:rPr>
      </w:pPr>
      <w:r w:rsidRPr="00BA783C">
        <w:rPr>
          <w:color w:val="000000"/>
        </w:rPr>
        <w:t>6.1.1. Своєчасно та в повному обсязі сплачувати кошти за поставлені товари;</w:t>
      </w:r>
    </w:p>
    <w:p w:rsidR="00E9575A" w:rsidRPr="00BA783C" w:rsidRDefault="00E9575A" w:rsidP="00994957">
      <w:pPr>
        <w:pStyle w:val="a3"/>
        <w:spacing w:after="0" w:afterAutospacing="0"/>
        <w:contextualSpacing/>
        <w:jc w:val="both"/>
        <w:rPr>
          <w:color w:val="000000"/>
        </w:rPr>
      </w:pPr>
      <w:r w:rsidRPr="00BA783C">
        <w:rPr>
          <w:color w:val="000000"/>
        </w:rPr>
        <w:t>6.1.2. Приймати товари поставлені згідно з видатковою накладною;</w:t>
      </w:r>
    </w:p>
    <w:p w:rsidR="00E9575A" w:rsidRPr="00BA783C" w:rsidRDefault="00E9575A" w:rsidP="00994957">
      <w:pPr>
        <w:pStyle w:val="a3"/>
        <w:spacing w:after="0" w:afterAutospacing="0"/>
        <w:contextualSpacing/>
        <w:jc w:val="both"/>
        <w:rPr>
          <w:color w:val="000000"/>
        </w:rPr>
      </w:pPr>
      <w:r w:rsidRPr="00BA783C">
        <w:rPr>
          <w:color w:val="000000"/>
        </w:rPr>
        <w:t>6.1.3. Підписувати видаткову накладну в день її оформлення (виставлення) Продавцем.</w:t>
      </w:r>
    </w:p>
    <w:p w:rsidR="00E9575A" w:rsidRPr="00BA783C" w:rsidRDefault="00E9575A" w:rsidP="00994957">
      <w:pPr>
        <w:pStyle w:val="a3"/>
        <w:spacing w:after="0" w:afterAutospacing="0"/>
        <w:contextualSpacing/>
        <w:jc w:val="both"/>
        <w:rPr>
          <w:color w:val="000000"/>
        </w:rPr>
      </w:pPr>
      <w:r w:rsidRPr="00BA783C">
        <w:rPr>
          <w:color w:val="000000"/>
        </w:rPr>
        <w:t>6.1.4. На вимогу Продавця проводити звірку взаєморозрахунків та підписувати акт звірки взаєморозрахунків між Сторонами.</w:t>
      </w:r>
    </w:p>
    <w:p w:rsidR="00E9575A" w:rsidRPr="00BA783C" w:rsidRDefault="00E9575A" w:rsidP="00994957">
      <w:pPr>
        <w:pStyle w:val="a3"/>
        <w:spacing w:after="0" w:afterAutospacing="0"/>
        <w:contextualSpacing/>
        <w:jc w:val="both"/>
        <w:rPr>
          <w:color w:val="000000"/>
        </w:rPr>
      </w:pPr>
      <w:r w:rsidRPr="00BA783C">
        <w:rPr>
          <w:color w:val="000000"/>
        </w:rPr>
        <w:t>6.1.5. Нести відповідальність за невиконання та/або несвоєчасне виконання своїх грошових зобов’язань відповідно до умов цього Договору.</w:t>
      </w:r>
    </w:p>
    <w:p w:rsidR="00E9575A" w:rsidRPr="00BA783C" w:rsidRDefault="00E9575A" w:rsidP="00994957">
      <w:pPr>
        <w:pStyle w:val="a3"/>
        <w:spacing w:after="0" w:afterAutospacing="0"/>
        <w:contextualSpacing/>
        <w:jc w:val="both"/>
        <w:rPr>
          <w:color w:val="000000"/>
        </w:rPr>
      </w:pPr>
      <w:r w:rsidRPr="00BA783C">
        <w:rPr>
          <w:color w:val="000000"/>
        </w:rPr>
        <w:t>6.1.6.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E9575A" w:rsidRPr="00BA783C" w:rsidRDefault="00E9575A" w:rsidP="00994957">
      <w:pPr>
        <w:pStyle w:val="a3"/>
        <w:spacing w:after="0" w:afterAutospacing="0"/>
        <w:contextualSpacing/>
        <w:jc w:val="both"/>
        <w:rPr>
          <w:color w:val="000000"/>
        </w:rPr>
      </w:pPr>
      <w:r w:rsidRPr="00BA783C">
        <w:rPr>
          <w:color w:val="000000"/>
        </w:rPr>
        <w:t>6.2. Покупець має право:</w:t>
      </w:r>
    </w:p>
    <w:p w:rsidR="00E9575A" w:rsidRPr="00BA783C" w:rsidRDefault="00E9575A" w:rsidP="00994957">
      <w:pPr>
        <w:pStyle w:val="a3"/>
        <w:spacing w:after="0" w:afterAutospacing="0"/>
        <w:contextualSpacing/>
        <w:jc w:val="both"/>
        <w:rPr>
          <w:color w:val="000000"/>
        </w:rPr>
      </w:pPr>
      <w:r w:rsidRPr="00BA783C">
        <w:rPr>
          <w:color w:val="000000"/>
        </w:rPr>
        <w:t>6.2.1. Достроково розірвати цей Договір у разі невиконання зобов'язань Продавцем, повідомивши про це його у строк 30 календарних днів до дати розірвання;</w:t>
      </w:r>
    </w:p>
    <w:p w:rsidR="00E9575A" w:rsidRPr="00BA783C" w:rsidRDefault="00E9575A" w:rsidP="00994957">
      <w:pPr>
        <w:pStyle w:val="a3"/>
        <w:spacing w:after="0" w:afterAutospacing="0"/>
        <w:contextualSpacing/>
        <w:jc w:val="both"/>
        <w:rPr>
          <w:color w:val="000000"/>
        </w:rPr>
      </w:pPr>
      <w:r w:rsidRPr="00BA783C">
        <w:rPr>
          <w:color w:val="000000"/>
        </w:rPr>
        <w:t>6.2.2. Контролювати поставку товарів у строки, встановлені цим Договором;</w:t>
      </w:r>
    </w:p>
    <w:p w:rsidR="00E9575A" w:rsidRPr="00BA783C" w:rsidRDefault="00E9575A" w:rsidP="00994957">
      <w:pPr>
        <w:pStyle w:val="a3"/>
        <w:spacing w:after="0" w:afterAutospacing="0"/>
        <w:contextualSpacing/>
        <w:jc w:val="both"/>
        <w:rPr>
          <w:color w:val="000000"/>
        </w:rPr>
      </w:pPr>
      <w:r w:rsidRPr="00BA783C">
        <w:rPr>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9575A" w:rsidRPr="00BA783C" w:rsidRDefault="00E9575A" w:rsidP="00994957">
      <w:pPr>
        <w:pStyle w:val="a3"/>
        <w:spacing w:after="0" w:afterAutospacing="0"/>
        <w:contextualSpacing/>
        <w:jc w:val="both"/>
        <w:rPr>
          <w:color w:val="000000"/>
        </w:rPr>
      </w:pPr>
      <w:r w:rsidRPr="00BA783C">
        <w:rPr>
          <w:color w:val="000000"/>
        </w:rPr>
        <w:t>6.2.4. Повернути рахунок Продавцеві без здійснення оплати в разі неналежного оформлення документів, зазначених у пункті 4.2. розділу 4. цього Договору (відсутність печатки, підписів);</w:t>
      </w:r>
    </w:p>
    <w:p w:rsidR="00E9575A" w:rsidRPr="00BA783C" w:rsidRDefault="00E9575A" w:rsidP="00994957">
      <w:pPr>
        <w:pStyle w:val="a3"/>
        <w:spacing w:after="0" w:afterAutospacing="0"/>
        <w:contextualSpacing/>
        <w:jc w:val="both"/>
        <w:rPr>
          <w:color w:val="000000"/>
        </w:rPr>
      </w:pPr>
      <w:r w:rsidRPr="00BA783C">
        <w:rPr>
          <w:color w:val="000000"/>
        </w:rPr>
        <w:t>6.3. Продавець зобов'язаний:</w:t>
      </w:r>
    </w:p>
    <w:p w:rsidR="00E9575A" w:rsidRPr="00BA783C" w:rsidRDefault="00E9575A" w:rsidP="00994957">
      <w:pPr>
        <w:pStyle w:val="a3"/>
        <w:spacing w:after="0" w:afterAutospacing="0"/>
        <w:contextualSpacing/>
        <w:jc w:val="both"/>
        <w:rPr>
          <w:color w:val="000000"/>
        </w:rPr>
      </w:pPr>
      <w:r w:rsidRPr="00BA783C">
        <w:rPr>
          <w:color w:val="000000"/>
        </w:rPr>
        <w:t>6.3.1. Забезпечити поставку товарів у строки, встановлені цим Договором;</w:t>
      </w:r>
    </w:p>
    <w:p w:rsidR="00E9575A" w:rsidRPr="00BA783C" w:rsidRDefault="00E9575A" w:rsidP="00994957">
      <w:pPr>
        <w:pStyle w:val="a3"/>
        <w:spacing w:after="0" w:afterAutospacing="0"/>
        <w:contextualSpacing/>
        <w:jc w:val="both"/>
        <w:rPr>
          <w:color w:val="000000"/>
        </w:rPr>
      </w:pPr>
      <w:r w:rsidRPr="00BA783C">
        <w:rPr>
          <w:color w:val="000000"/>
        </w:rPr>
        <w:lastRenderedPageBreak/>
        <w:t>6.3.2. Забезпечити поставку товарів, якість яких відповідає умовам, установленим розділом 2 цього Договору;</w:t>
      </w:r>
    </w:p>
    <w:p w:rsidR="00E9575A" w:rsidRPr="00BA783C" w:rsidRDefault="00E9575A" w:rsidP="00994957">
      <w:pPr>
        <w:pStyle w:val="a3"/>
        <w:spacing w:after="0" w:afterAutospacing="0"/>
        <w:contextualSpacing/>
        <w:jc w:val="both"/>
        <w:rPr>
          <w:color w:val="000000"/>
        </w:rPr>
      </w:pPr>
      <w:r w:rsidRPr="00BA783C">
        <w:rPr>
          <w:color w:val="000000"/>
        </w:rPr>
        <w:t>6.4. Продавець має право:</w:t>
      </w:r>
    </w:p>
    <w:p w:rsidR="00E9575A" w:rsidRPr="00BA783C" w:rsidRDefault="00E9575A" w:rsidP="00994957">
      <w:pPr>
        <w:pStyle w:val="a3"/>
        <w:spacing w:after="0" w:afterAutospacing="0"/>
        <w:contextualSpacing/>
        <w:jc w:val="both"/>
        <w:rPr>
          <w:color w:val="000000"/>
        </w:rPr>
      </w:pPr>
      <w:r w:rsidRPr="00BA783C">
        <w:rPr>
          <w:color w:val="000000"/>
        </w:rPr>
        <w:t>6.4.1. Своєчасно та в повному обсязі отримувати плату за поставлені товари;</w:t>
      </w:r>
    </w:p>
    <w:p w:rsidR="00E9575A" w:rsidRPr="00BA783C" w:rsidRDefault="00E9575A" w:rsidP="00994957">
      <w:pPr>
        <w:pStyle w:val="a3"/>
        <w:spacing w:after="0" w:afterAutospacing="0"/>
        <w:contextualSpacing/>
        <w:jc w:val="both"/>
        <w:rPr>
          <w:color w:val="000000"/>
        </w:rPr>
      </w:pPr>
      <w:r w:rsidRPr="00BA783C">
        <w:rPr>
          <w:color w:val="000000"/>
        </w:rPr>
        <w:t>6.4.2. На дострокову поставку товарів за письмовим погодженням Покупця;</w:t>
      </w:r>
    </w:p>
    <w:p w:rsidR="00E9575A" w:rsidRPr="00BA783C" w:rsidRDefault="00E9575A" w:rsidP="00994957">
      <w:pPr>
        <w:pStyle w:val="a3"/>
        <w:spacing w:after="0" w:afterAutospacing="0"/>
        <w:contextualSpacing/>
        <w:jc w:val="both"/>
        <w:rPr>
          <w:color w:val="000000"/>
        </w:rPr>
      </w:pPr>
      <w:r w:rsidRPr="00BA783C">
        <w:rPr>
          <w:color w:val="000000"/>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7. Відповідальність сторін</w:t>
      </w:r>
    </w:p>
    <w:p w:rsidR="00E9575A" w:rsidRPr="00BA783C" w:rsidRDefault="00E9575A" w:rsidP="00994957">
      <w:pPr>
        <w:pStyle w:val="a3"/>
        <w:spacing w:after="0" w:afterAutospacing="0"/>
        <w:contextualSpacing/>
        <w:jc w:val="both"/>
        <w:rPr>
          <w:color w:val="000000"/>
        </w:rPr>
      </w:pPr>
      <w:r w:rsidRPr="00BA783C">
        <w:rPr>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8. Обставини непереборної сили</w:t>
      </w:r>
    </w:p>
    <w:p w:rsidR="00E9575A" w:rsidRPr="00BA783C" w:rsidRDefault="00E9575A" w:rsidP="00994957">
      <w:pPr>
        <w:pStyle w:val="a3"/>
        <w:spacing w:after="0" w:afterAutospacing="0"/>
        <w:contextualSpacing/>
        <w:jc w:val="both"/>
        <w:rPr>
          <w:color w:val="000000"/>
        </w:rPr>
      </w:pPr>
      <w:r w:rsidRPr="00BA783C">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w:t>
      </w:r>
    </w:p>
    <w:p w:rsidR="00E9575A" w:rsidRPr="00BA783C" w:rsidRDefault="00E9575A" w:rsidP="00994957">
      <w:pPr>
        <w:pStyle w:val="a3"/>
        <w:spacing w:after="0" w:afterAutospacing="0"/>
        <w:contextualSpacing/>
        <w:jc w:val="both"/>
        <w:rPr>
          <w:color w:val="000000"/>
        </w:rPr>
      </w:pPr>
      <w:r w:rsidRPr="00BA783C">
        <w:rPr>
          <w:color w:val="000000"/>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rsidR="00E9575A" w:rsidRPr="00BA783C" w:rsidRDefault="00E9575A" w:rsidP="00994957">
      <w:pPr>
        <w:pStyle w:val="a3"/>
        <w:spacing w:after="0" w:afterAutospacing="0"/>
        <w:contextualSpacing/>
        <w:jc w:val="both"/>
        <w:rPr>
          <w:color w:val="000000"/>
        </w:rPr>
      </w:pPr>
      <w:r w:rsidRPr="00BA783C">
        <w:rPr>
          <w:color w:val="000000"/>
        </w:rPr>
        <w:t>8.3.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w:t>
      </w:r>
    </w:p>
    <w:p w:rsidR="00E9575A" w:rsidRPr="00BA783C" w:rsidRDefault="00E9575A" w:rsidP="00994957">
      <w:pPr>
        <w:pStyle w:val="a3"/>
        <w:spacing w:after="0" w:afterAutospacing="0"/>
        <w:contextualSpacing/>
        <w:jc w:val="both"/>
        <w:rPr>
          <w:color w:val="000000"/>
        </w:rPr>
      </w:pPr>
      <w:r w:rsidRPr="00BA783C">
        <w:rPr>
          <w:color w:val="000000"/>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 разі попередньої оплати Продавець повертає Покупцю кошти за непоставлений Товар протягом трьох днів з дня розірвання цього Договору.</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9. Вирішення спорів</w:t>
      </w:r>
    </w:p>
    <w:p w:rsidR="00E9575A" w:rsidRPr="00BA783C" w:rsidRDefault="00E9575A" w:rsidP="00994957">
      <w:pPr>
        <w:pStyle w:val="a3"/>
        <w:spacing w:after="0" w:afterAutospacing="0"/>
        <w:contextualSpacing/>
        <w:jc w:val="both"/>
        <w:rPr>
          <w:color w:val="000000"/>
        </w:rPr>
      </w:pPr>
      <w:r w:rsidRPr="00BA783C">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E9575A" w:rsidRPr="00BA783C" w:rsidRDefault="00E9575A" w:rsidP="00994957">
      <w:pPr>
        <w:pStyle w:val="a3"/>
        <w:spacing w:after="0" w:afterAutospacing="0"/>
        <w:contextualSpacing/>
        <w:jc w:val="both"/>
        <w:rPr>
          <w:color w:val="000000"/>
        </w:rPr>
      </w:pPr>
      <w:r w:rsidRPr="00BA783C">
        <w:rPr>
          <w:color w:val="000000"/>
        </w:rPr>
        <w:t xml:space="preserve">9.2. У разі недосягнення Сторонами згоди спори (розбіжності) вирішуються у судовому порядку згідно </w:t>
      </w:r>
      <w:r w:rsidR="00994957">
        <w:rPr>
          <w:color w:val="000000"/>
        </w:rPr>
        <w:t xml:space="preserve">діючого законодавства України. </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10. Строк дії договору</w:t>
      </w:r>
    </w:p>
    <w:p w:rsidR="00E9575A" w:rsidRPr="00BA783C" w:rsidRDefault="00E9575A" w:rsidP="00994957">
      <w:pPr>
        <w:pStyle w:val="a3"/>
        <w:spacing w:after="0" w:afterAutospacing="0"/>
        <w:contextualSpacing/>
        <w:jc w:val="both"/>
        <w:rPr>
          <w:color w:val="000000"/>
        </w:rPr>
      </w:pPr>
      <w:r w:rsidRPr="00BA783C">
        <w:rPr>
          <w:color w:val="000000"/>
        </w:rPr>
        <w:t>10.1. Договір набирає чинності з дати його укладення (підписання) сторонами та діє по «31» гр</w:t>
      </w:r>
      <w:r w:rsidR="00836711">
        <w:rPr>
          <w:color w:val="000000"/>
        </w:rPr>
        <w:t>удня 2022</w:t>
      </w:r>
      <w:r w:rsidRPr="00BA783C">
        <w:rPr>
          <w:color w:val="000000"/>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w:t>
      </w:r>
    </w:p>
    <w:p w:rsidR="00E9575A" w:rsidRPr="00BA783C" w:rsidRDefault="00E9575A" w:rsidP="00994957">
      <w:pPr>
        <w:pStyle w:val="a3"/>
        <w:spacing w:after="0" w:afterAutospacing="0"/>
        <w:contextualSpacing/>
        <w:jc w:val="both"/>
        <w:rPr>
          <w:color w:val="000000"/>
        </w:rPr>
      </w:pPr>
      <w:r w:rsidRPr="00BA783C">
        <w:rPr>
          <w:color w:val="000000"/>
        </w:rPr>
        <w:t>10.2. Цей Договір укладається і підписується українською мовою у 2-х (двох) примірниках, що мають однакову юридичну силу.</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12. Порядок зміни умов договору</w:t>
      </w:r>
    </w:p>
    <w:p w:rsidR="00E9575A" w:rsidRPr="00BA783C" w:rsidRDefault="00E9575A" w:rsidP="00994957">
      <w:pPr>
        <w:pStyle w:val="a3"/>
        <w:spacing w:after="0" w:afterAutospacing="0"/>
        <w:contextualSpacing/>
        <w:jc w:val="both"/>
        <w:rPr>
          <w:color w:val="000000"/>
        </w:rPr>
      </w:pPr>
      <w:r w:rsidRPr="00BA783C">
        <w:rPr>
          <w:color w:val="000000"/>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575A" w:rsidRPr="00BA783C" w:rsidRDefault="00E9575A" w:rsidP="00994957">
      <w:pPr>
        <w:pStyle w:val="a3"/>
        <w:spacing w:after="0" w:afterAutospacing="0"/>
        <w:contextualSpacing/>
        <w:jc w:val="both"/>
        <w:rPr>
          <w:color w:val="000000"/>
        </w:rPr>
      </w:pPr>
      <w:r w:rsidRPr="00BA783C">
        <w:rPr>
          <w:color w:val="000000"/>
        </w:rPr>
        <w:t>1) зменшення обсягів закупівлі, зокрема з урахуванням фактичного обсягу видатків замовника;</w:t>
      </w:r>
    </w:p>
    <w:p w:rsidR="00E9575A" w:rsidRPr="00BA783C" w:rsidRDefault="00E9575A" w:rsidP="00994957">
      <w:pPr>
        <w:pStyle w:val="a3"/>
        <w:spacing w:after="0" w:afterAutospacing="0"/>
        <w:contextualSpacing/>
        <w:jc w:val="both"/>
        <w:rPr>
          <w:color w:val="000000"/>
        </w:rPr>
      </w:pPr>
      <w:r w:rsidRPr="00BA783C">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E9575A" w:rsidRPr="00BA783C" w:rsidRDefault="00E9575A" w:rsidP="00994957">
      <w:pPr>
        <w:pStyle w:val="a3"/>
        <w:spacing w:after="0" w:afterAutospacing="0"/>
        <w:contextualSpacing/>
        <w:jc w:val="both"/>
        <w:rPr>
          <w:color w:val="000000"/>
        </w:rPr>
      </w:pPr>
      <w:r w:rsidRPr="00BA783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9575A" w:rsidRPr="00BA783C" w:rsidRDefault="00E9575A" w:rsidP="00994957">
      <w:pPr>
        <w:pStyle w:val="a3"/>
        <w:spacing w:after="0" w:afterAutospacing="0"/>
        <w:contextualSpacing/>
        <w:jc w:val="both"/>
        <w:rPr>
          <w:color w:val="000000"/>
        </w:rPr>
      </w:pPr>
      <w:r w:rsidRPr="00BA783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BA783C">
        <w:rPr>
          <w:color w:val="000000"/>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575A" w:rsidRPr="00BA783C" w:rsidRDefault="00E9575A" w:rsidP="00994957">
      <w:pPr>
        <w:pStyle w:val="a3"/>
        <w:spacing w:after="0" w:afterAutospacing="0"/>
        <w:contextualSpacing/>
        <w:jc w:val="both"/>
        <w:rPr>
          <w:color w:val="000000"/>
        </w:rPr>
      </w:pPr>
      <w:r w:rsidRPr="00BA783C">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9575A" w:rsidRPr="00BA783C" w:rsidRDefault="00E9575A" w:rsidP="00994957">
      <w:pPr>
        <w:pStyle w:val="a3"/>
        <w:spacing w:after="0" w:afterAutospacing="0"/>
        <w:contextualSpacing/>
        <w:jc w:val="both"/>
        <w:rPr>
          <w:color w:val="000000"/>
        </w:rPr>
      </w:pPr>
      <w:r w:rsidRPr="00BA783C">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9575A" w:rsidRPr="00BA783C" w:rsidRDefault="00E9575A" w:rsidP="00994957">
      <w:pPr>
        <w:pStyle w:val="a3"/>
        <w:spacing w:after="0" w:afterAutospacing="0"/>
        <w:contextualSpacing/>
        <w:jc w:val="both"/>
        <w:rPr>
          <w:color w:val="000000"/>
        </w:rPr>
      </w:pPr>
      <w:r w:rsidRPr="00BA783C">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783C">
        <w:rPr>
          <w:color w:val="000000"/>
        </w:rPr>
        <w:t>Platts</w:t>
      </w:r>
      <w:proofErr w:type="spellEnd"/>
      <w:r w:rsidRPr="00BA783C">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9575A" w:rsidRPr="00BA783C" w:rsidRDefault="00E9575A" w:rsidP="00994957">
      <w:pPr>
        <w:pStyle w:val="a3"/>
        <w:spacing w:after="0" w:afterAutospacing="0"/>
        <w:contextualSpacing/>
        <w:jc w:val="both"/>
        <w:rPr>
          <w:color w:val="000000"/>
        </w:rPr>
      </w:pPr>
      <w:r w:rsidRPr="00BA783C">
        <w:rPr>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5F6F" w:rsidRDefault="006A5F6F" w:rsidP="00994957">
      <w:pPr>
        <w:pStyle w:val="a3"/>
        <w:spacing w:after="0" w:afterAutospacing="0"/>
        <w:contextualSpacing/>
        <w:jc w:val="center"/>
        <w:rPr>
          <w:b/>
          <w:color w:val="000000"/>
        </w:rPr>
      </w:pPr>
    </w:p>
    <w:p w:rsidR="00E9575A" w:rsidRPr="00BA783C" w:rsidRDefault="00E9575A" w:rsidP="00994957">
      <w:pPr>
        <w:pStyle w:val="a3"/>
        <w:spacing w:after="0" w:afterAutospacing="0"/>
        <w:contextualSpacing/>
        <w:jc w:val="center"/>
        <w:rPr>
          <w:b/>
          <w:color w:val="000000"/>
        </w:rPr>
      </w:pPr>
      <w:r w:rsidRPr="00BA783C">
        <w:rPr>
          <w:b/>
          <w:color w:val="000000"/>
        </w:rPr>
        <w:t>13. Додатки до договору</w:t>
      </w:r>
    </w:p>
    <w:p w:rsidR="006A5F6F" w:rsidRPr="00CA65D5" w:rsidRDefault="00E9575A" w:rsidP="00CA65D5">
      <w:pPr>
        <w:pStyle w:val="a3"/>
        <w:spacing w:after="0" w:afterAutospacing="0"/>
        <w:contextualSpacing/>
        <w:jc w:val="both"/>
        <w:rPr>
          <w:color w:val="000000"/>
        </w:rPr>
      </w:pPr>
      <w:r w:rsidRPr="00BA783C">
        <w:rPr>
          <w:color w:val="000000"/>
        </w:rPr>
        <w:t>13.1. Невід’є</w:t>
      </w:r>
      <w:r w:rsidR="00853E99">
        <w:rPr>
          <w:color w:val="000000"/>
        </w:rPr>
        <w:t>мною частиною цього Договору є Д</w:t>
      </w:r>
      <w:r w:rsidRPr="00BA783C">
        <w:rPr>
          <w:color w:val="000000"/>
        </w:rPr>
        <w:t>одаток № 1 — специфіка</w:t>
      </w:r>
      <w:r w:rsidR="00994957">
        <w:rPr>
          <w:color w:val="000000"/>
        </w:rPr>
        <w:t>ція на поставку Товару.</w:t>
      </w:r>
    </w:p>
    <w:p w:rsidR="00CA65D5" w:rsidRDefault="00CA65D5" w:rsidP="00CA65D5">
      <w:pPr>
        <w:pStyle w:val="a3"/>
        <w:spacing w:after="0" w:afterAutospacing="0"/>
        <w:contextualSpacing/>
        <w:jc w:val="center"/>
        <w:rPr>
          <w:b/>
          <w:color w:val="000000"/>
        </w:rPr>
      </w:pPr>
    </w:p>
    <w:p w:rsidR="00CA65D5" w:rsidRDefault="00CA65D5" w:rsidP="00CA65D5">
      <w:pPr>
        <w:pStyle w:val="a3"/>
        <w:spacing w:after="0" w:afterAutospacing="0"/>
        <w:contextualSpacing/>
        <w:jc w:val="center"/>
        <w:rPr>
          <w:b/>
          <w:color w:val="000000"/>
        </w:rPr>
      </w:pPr>
    </w:p>
    <w:p w:rsidR="00CA65D5" w:rsidRDefault="00994957" w:rsidP="00CA65D5">
      <w:pPr>
        <w:pStyle w:val="a3"/>
        <w:spacing w:after="0" w:afterAutospacing="0"/>
        <w:contextualSpacing/>
        <w:jc w:val="center"/>
        <w:rPr>
          <w:b/>
          <w:color w:val="000000"/>
        </w:rPr>
      </w:pPr>
      <w:r w:rsidRPr="00994957">
        <w:rPr>
          <w:b/>
          <w:color w:val="000000"/>
        </w:rPr>
        <w:t>14.Місцезнаходження та місце реєстрації юридичної особи,</w:t>
      </w:r>
    </w:p>
    <w:p w:rsidR="00994957" w:rsidRPr="00994957" w:rsidRDefault="00994957" w:rsidP="00CA65D5">
      <w:pPr>
        <w:pStyle w:val="a3"/>
        <w:spacing w:after="0" w:afterAutospacing="0"/>
        <w:contextualSpacing/>
        <w:jc w:val="center"/>
        <w:rPr>
          <w:b/>
          <w:color w:val="000000"/>
        </w:rPr>
      </w:pPr>
      <w:r w:rsidRPr="00994957">
        <w:rPr>
          <w:b/>
          <w:color w:val="000000"/>
        </w:rPr>
        <w:t>реквізити та підписи сторін</w:t>
      </w:r>
    </w:p>
    <w:p w:rsidR="006A5F6F" w:rsidRDefault="00994957" w:rsidP="00994957">
      <w:pPr>
        <w:tabs>
          <w:tab w:val="left" w:pos="5910"/>
        </w:tabs>
        <w:spacing w:after="0" w:line="240" w:lineRule="auto"/>
        <w:contextualSpacing/>
        <w:rPr>
          <w:rFonts w:ascii="Times New Roman" w:hAnsi="Times New Roman" w:cs="Times New Roman"/>
          <w:b/>
          <w:sz w:val="24"/>
          <w:szCs w:val="24"/>
        </w:rPr>
      </w:pPr>
      <w:r w:rsidRPr="00994957">
        <w:rPr>
          <w:rFonts w:ascii="Times New Roman" w:hAnsi="Times New Roman" w:cs="Times New Roman"/>
          <w:b/>
          <w:sz w:val="24"/>
          <w:szCs w:val="24"/>
        </w:rPr>
        <w:t xml:space="preserve">     </w:t>
      </w:r>
    </w:p>
    <w:p w:rsidR="0065043A" w:rsidRDefault="0065043A" w:rsidP="0065043A">
      <w:pPr>
        <w:tabs>
          <w:tab w:val="left" w:pos="28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tbl>
      <w:tblPr>
        <w:tblW w:w="10010" w:type="dxa"/>
        <w:tblInd w:w="108" w:type="dxa"/>
        <w:tblLayout w:type="fixed"/>
        <w:tblLook w:val="0000"/>
      </w:tblPr>
      <w:tblGrid>
        <w:gridCol w:w="81"/>
        <w:gridCol w:w="4736"/>
        <w:gridCol w:w="264"/>
        <w:gridCol w:w="4733"/>
        <w:gridCol w:w="196"/>
      </w:tblGrid>
      <w:tr w:rsidR="0065043A" w:rsidRPr="0065043A" w:rsidTr="004F52A8">
        <w:trPr>
          <w:gridAfter w:val="1"/>
          <w:wAfter w:w="196" w:type="dxa"/>
          <w:trHeight w:val="138"/>
        </w:trPr>
        <w:tc>
          <w:tcPr>
            <w:tcW w:w="5081" w:type="dxa"/>
            <w:gridSpan w:val="3"/>
          </w:tcPr>
          <w:p w:rsidR="0065043A" w:rsidRPr="0065043A" w:rsidRDefault="0065043A" w:rsidP="0065043A">
            <w:pPr>
              <w:shd w:val="clear" w:color="auto" w:fill="FFFFFF"/>
              <w:tabs>
                <w:tab w:val="left" w:pos="1296"/>
              </w:tabs>
              <w:spacing w:after="0"/>
              <w:ind w:right="-92"/>
              <w:rPr>
                <w:rFonts w:ascii="Times New Roman" w:hAnsi="Times New Roman" w:cs="Times New Roman"/>
                <w:b/>
              </w:rPr>
            </w:pPr>
          </w:p>
          <w:p w:rsidR="0065043A" w:rsidRPr="0065043A" w:rsidRDefault="0065043A" w:rsidP="004F52A8">
            <w:pPr>
              <w:shd w:val="clear" w:color="auto" w:fill="FFFFFF"/>
              <w:tabs>
                <w:tab w:val="left" w:pos="1296"/>
              </w:tabs>
              <w:spacing w:after="0"/>
              <w:ind w:right="-92"/>
              <w:jc w:val="center"/>
              <w:rPr>
                <w:rFonts w:ascii="Times New Roman" w:hAnsi="Times New Roman" w:cs="Times New Roman"/>
                <w:b/>
              </w:rPr>
            </w:pPr>
            <w:r>
              <w:rPr>
                <w:rFonts w:ascii="Times New Roman" w:hAnsi="Times New Roman" w:cs="Times New Roman"/>
                <w:b/>
              </w:rPr>
              <w:t>Покупець</w:t>
            </w:r>
            <w:r w:rsidRPr="0065043A">
              <w:rPr>
                <w:rFonts w:ascii="Times New Roman" w:hAnsi="Times New Roman" w:cs="Times New Roman"/>
                <w:b/>
              </w:rPr>
              <w:t xml:space="preserve">:  </w:t>
            </w:r>
          </w:p>
        </w:tc>
        <w:tc>
          <w:tcPr>
            <w:tcW w:w="4733" w:type="dxa"/>
          </w:tcPr>
          <w:p w:rsidR="0065043A" w:rsidRPr="0065043A" w:rsidRDefault="0065043A" w:rsidP="004F52A8">
            <w:pPr>
              <w:shd w:val="clear" w:color="auto" w:fill="FFFFFF"/>
              <w:tabs>
                <w:tab w:val="left" w:pos="1296"/>
              </w:tabs>
              <w:spacing w:after="0"/>
              <w:ind w:right="-123"/>
              <w:jc w:val="center"/>
              <w:rPr>
                <w:rFonts w:ascii="Times New Roman" w:hAnsi="Times New Roman" w:cs="Times New Roman"/>
                <w:b/>
              </w:rPr>
            </w:pPr>
          </w:p>
          <w:p w:rsidR="0065043A" w:rsidRPr="0065043A" w:rsidRDefault="0065043A" w:rsidP="004F52A8">
            <w:pPr>
              <w:shd w:val="clear" w:color="auto" w:fill="FFFFFF"/>
              <w:tabs>
                <w:tab w:val="left" w:pos="1296"/>
              </w:tabs>
              <w:spacing w:after="0"/>
              <w:ind w:right="-123"/>
              <w:jc w:val="center"/>
              <w:rPr>
                <w:rFonts w:ascii="Times New Roman" w:hAnsi="Times New Roman" w:cs="Times New Roman"/>
                <w:b/>
              </w:rPr>
            </w:pPr>
            <w:r>
              <w:rPr>
                <w:rFonts w:ascii="Times New Roman" w:hAnsi="Times New Roman" w:cs="Times New Roman"/>
                <w:b/>
              </w:rPr>
              <w:t>Продавець</w:t>
            </w:r>
            <w:r w:rsidRPr="0065043A">
              <w:rPr>
                <w:rFonts w:ascii="Times New Roman" w:hAnsi="Times New Roman" w:cs="Times New Roman"/>
                <w:b/>
              </w:rPr>
              <w:t>:</w:t>
            </w:r>
          </w:p>
        </w:tc>
      </w:tr>
      <w:tr w:rsidR="0065043A" w:rsidRPr="0065043A" w:rsidTr="004F52A8">
        <w:trPr>
          <w:gridBefore w:val="1"/>
          <w:wBefore w:w="81" w:type="dxa"/>
          <w:trHeight w:val="287"/>
        </w:trPr>
        <w:tc>
          <w:tcPr>
            <w:tcW w:w="4736" w:type="dxa"/>
            <w:vAlign w:val="center"/>
          </w:tcPr>
          <w:p w:rsidR="0065043A" w:rsidRPr="0065043A" w:rsidRDefault="0065043A" w:rsidP="004F52A8">
            <w:pPr>
              <w:shd w:val="clear" w:color="auto" w:fill="FFFFFF"/>
              <w:tabs>
                <w:tab w:val="left" w:pos="1296"/>
              </w:tabs>
              <w:snapToGrid w:val="0"/>
              <w:spacing w:after="0"/>
              <w:rPr>
                <w:rFonts w:ascii="Times New Roman" w:hAnsi="Times New Roman" w:cs="Times New Roman"/>
                <w:b/>
                <w:bCs/>
              </w:rPr>
            </w:pPr>
          </w:p>
        </w:tc>
        <w:tc>
          <w:tcPr>
            <w:tcW w:w="5193" w:type="dxa"/>
            <w:gridSpan w:val="3"/>
            <w:vAlign w:val="center"/>
          </w:tcPr>
          <w:p w:rsidR="0065043A" w:rsidRPr="0065043A" w:rsidRDefault="0065043A" w:rsidP="004F52A8">
            <w:pPr>
              <w:shd w:val="clear" w:color="auto" w:fill="FFFFFF"/>
              <w:tabs>
                <w:tab w:val="left" w:pos="1296"/>
              </w:tabs>
              <w:snapToGrid w:val="0"/>
              <w:spacing w:after="0"/>
              <w:jc w:val="center"/>
              <w:rPr>
                <w:rFonts w:ascii="Times New Roman" w:hAnsi="Times New Roman" w:cs="Times New Roman"/>
                <w:b/>
                <w:bCs/>
              </w:rPr>
            </w:pPr>
          </w:p>
        </w:tc>
      </w:tr>
      <w:tr w:rsidR="0065043A" w:rsidRPr="0065043A" w:rsidTr="004F52A8">
        <w:trPr>
          <w:gridBefore w:val="1"/>
          <w:wBefore w:w="81" w:type="dxa"/>
          <w:trHeight w:val="287"/>
        </w:trPr>
        <w:tc>
          <w:tcPr>
            <w:tcW w:w="4736" w:type="dxa"/>
            <w:shd w:val="clear" w:color="auto" w:fill="auto"/>
            <w:vAlign w:val="center"/>
          </w:tcPr>
          <w:p w:rsidR="0065043A" w:rsidRDefault="0065043A" w:rsidP="004F52A8">
            <w:pPr>
              <w:shd w:val="clear" w:color="auto" w:fill="FFFFFF"/>
              <w:tabs>
                <w:tab w:val="left" w:pos="1296"/>
              </w:tabs>
              <w:snapToGrid w:val="0"/>
              <w:spacing w:after="0"/>
              <w:rPr>
                <w:rFonts w:ascii="Times New Roman" w:hAnsi="Times New Roman" w:cs="Times New Roman"/>
                <w:bCs/>
              </w:rPr>
            </w:pPr>
            <w:r>
              <w:rPr>
                <w:rFonts w:ascii="Times New Roman" w:hAnsi="Times New Roman" w:cs="Times New Roman"/>
                <w:bCs/>
              </w:rPr>
              <w:t>Новокалинівське виробниче управління житлово-комунальне господарство</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r>
              <w:rPr>
                <w:rFonts w:ascii="Times New Roman" w:hAnsi="Times New Roman" w:cs="Times New Roman"/>
                <w:bCs/>
              </w:rPr>
              <w:t>81464,</w:t>
            </w:r>
            <w:r w:rsidR="00853E99">
              <w:rPr>
                <w:rFonts w:ascii="Times New Roman" w:hAnsi="Times New Roman" w:cs="Times New Roman"/>
                <w:bCs/>
              </w:rPr>
              <w:t xml:space="preserve"> </w:t>
            </w:r>
            <w:r>
              <w:rPr>
                <w:rFonts w:ascii="Times New Roman" w:hAnsi="Times New Roman" w:cs="Times New Roman"/>
                <w:bCs/>
              </w:rPr>
              <w:t>Львівська обл., м.</w:t>
            </w:r>
            <w:r w:rsidR="00853E99">
              <w:rPr>
                <w:rFonts w:ascii="Times New Roman" w:hAnsi="Times New Roman" w:cs="Times New Roman"/>
                <w:bCs/>
              </w:rPr>
              <w:t xml:space="preserve"> </w:t>
            </w:r>
            <w:r>
              <w:rPr>
                <w:rFonts w:ascii="Times New Roman" w:hAnsi="Times New Roman" w:cs="Times New Roman"/>
                <w:bCs/>
              </w:rPr>
              <w:t xml:space="preserve">Новий Калинів, </w:t>
            </w:r>
            <w:r w:rsidR="00853E99">
              <w:rPr>
                <w:rFonts w:ascii="Times New Roman" w:hAnsi="Times New Roman" w:cs="Times New Roman"/>
                <w:bCs/>
              </w:rPr>
              <w:t xml:space="preserve">        </w:t>
            </w:r>
            <w:r>
              <w:rPr>
                <w:rFonts w:ascii="Times New Roman" w:hAnsi="Times New Roman" w:cs="Times New Roman"/>
                <w:bCs/>
              </w:rPr>
              <w:t>пл. Авіації,24</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р/р </w:t>
            </w:r>
            <w:r w:rsidRPr="0065043A">
              <w:rPr>
                <w:rFonts w:ascii="Times New Roman" w:hAnsi="Times New Roman" w:cs="Times New Roman"/>
                <w:bCs/>
                <w:lang w:val="en-US"/>
              </w:rPr>
              <w:t>UA</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МФО - </w:t>
            </w:r>
          </w:p>
          <w:p w:rsidR="0065043A" w:rsidRPr="0065043A" w:rsidRDefault="002F3F14" w:rsidP="004F52A8">
            <w:pPr>
              <w:shd w:val="clear" w:color="auto" w:fill="FFFFFF"/>
              <w:tabs>
                <w:tab w:val="left" w:pos="1296"/>
              </w:tabs>
              <w:snapToGrid w:val="0"/>
              <w:spacing w:after="0"/>
              <w:rPr>
                <w:rFonts w:ascii="Times New Roman" w:hAnsi="Times New Roman" w:cs="Times New Roman"/>
                <w:bCs/>
              </w:rPr>
            </w:pPr>
            <w:r>
              <w:rPr>
                <w:rFonts w:ascii="Times New Roman" w:hAnsi="Times New Roman" w:cs="Times New Roman"/>
                <w:bCs/>
              </w:rPr>
              <w:t>ЄДРПОУ</w:t>
            </w:r>
            <w:r w:rsidR="0065043A">
              <w:rPr>
                <w:rFonts w:ascii="Times New Roman" w:hAnsi="Times New Roman" w:cs="Times New Roman"/>
                <w:bCs/>
              </w:rPr>
              <w:t xml:space="preserve"> 31164710</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тел./факс (03236) </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Начальник </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___________   </w:t>
            </w:r>
            <w:r>
              <w:rPr>
                <w:rFonts w:ascii="Times New Roman" w:hAnsi="Times New Roman" w:cs="Times New Roman"/>
                <w:bCs/>
              </w:rPr>
              <w:t>В.І.Ванівський</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p>
        </w:tc>
        <w:tc>
          <w:tcPr>
            <w:tcW w:w="5193" w:type="dxa"/>
            <w:gridSpan w:val="3"/>
            <w:shd w:val="clear" w:color="auto" w:fill="auto"/>
            <w:vAlign w:val="center"/>
          </w:tcPr>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Pr>
                <w:rFonts w:ascii="Times New Roman" w:hAnsi="Times New Roman" w:cs="Times New Roman"/>
                <w:bCs/>
              </w:rPr>
              <w:t>__</w:t>
            </w:r>
            <w:r w:rsidRPr="0065043A">
              <w:rPr>
                <w:rFonts w:ascii="Times New Roman" w:hAnsi="Times New Roman" w:cs="Times New Roman"/>
                <w:bCs/>
              </w:rPr>
              <w:t>________________________________</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___________________________________</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Адреса: ____________________________</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р/р ________________________________</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___________________________________</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МФО ______________________________</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Код________________________________</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тел./факс ___________________________</w:t>
            </w:r>
          </w:p>
          <w:p w:rsidR="0065043A" w:rsidRPr="0065043A" w:rsidRDefault="0065043A" w:rsidP="004F52A8">
            <w:pPr>
              <w:shd w:val="clear" w:color="auto" w:fill="FFFFFF"/>
              <w:tabs>
                <w:tab w:val="left" w:pos="1296"/>
              </w:tabs>
              <w:snapToGrid w:val="0"/>
              <w:spacing w:after="0"/>
              <w:rPr>
                <w:rFonts w:ascii="Times New Roman" w:hAnsi="Times New Roman" w:cs="Times New Roman"/>
                <w:bCs/>
              </w:rPr>
            </w:pP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Директор</w:t>
            </w:r>
          </w:p>
          <w:p w:rsidR="0065043A" w:rsidRPr="0065043A" w:rsidRDefault="0065043A" w:rsidP="004F52A8">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 xml:space="preserve"> ___________   /________________/</w:t>
            </w:r>
          </w:p>
        </w:tc>
      </w:tr>
    </w:tbl>
    <w:p w:rsidR="00994957" w:rsidRDefault="00994957" w:rsidP="00994957">
      <w:pPr>
        <w:spacing w:after="0" w:line="240" w:lineRule="auto"/>
        <w:jc w:val="both"/>
        <w:rPr>
          <w:rFonts w:ascii="Times New Roman" w:hAnsi="Times New Roman" w:cs="Times New Roman"/>
          <w:sz w:val="28"/>
          <w:szCs w:val="28"/>
        </w:rPr>
      </w:pPr>
    </w:p>
    <w:p w:rsidR="00DA5A26" w:rsidRDefault="00DA5A26" w:rsidP="0065043A">
      <w:pPr>
        <w:spacing w:after="0"/>
        <w:ind w:left="4962"/>
        <w:jc w:val="both"/>
        <w:rPr>
          <w:rFonts w:ascii="Times New Roman" w:hAnsi="Times New Roman" w:cs="Times New Roman"/>
          <w:b/>
        </w:rPr>
      </w:pPr>
    </w:p>
    <w:p w:rsidR="008B06D7" w:rsidRDefault="008B06D7" w:rsidP="0065043A">
      <w:pPr>
        <w:spacing w:after="0"/>
        <w:ind w:left="4962"/>
        <w:jc w:val="both"/>
        <w:rPr>
          <w:rFonts w:ascii="Times New Roman" w:hAnsi="Times New Roman" w:cs="Times New Roman"/>
          <w:b/>
        </w:rPr>
      </w:pPr>
    </w:p>
    <w:p w:rsidR="008B06D7" w:rsidRDefault="008B06D7" w:rsidP="0065043A">
      <w:pPr>
        <w:spacing w:after="0"/>
        <w:ind w:left="4962"/>
        <w:jc w:val="both"/>
        <w:rPr>
          <w:rFonts w:ascii="Times New Roman" w:hAnsi="Times New Roman" w:cs="Times New Roman"/>
          <w:b/>
          <w:lang w:val="en-US"/>
        </w:rPr>
      </w:pPr>
    </w:p>
    <w:p w:rsidR="009B5251" w:rsidRDefault="009B5251" w:rsidP="0065043A">
      <w:pPr>
        <w:spacing w:after="0"/>
        <w:ind w:left="4962"/>
        <w:jc w:val="both"/>
        <w:rPr>
          <w:rFonts w:ascii="Times New Roman" w:hAnsi="Times New Roman" w:cs="Times New Roman"/>
          <w:b/>
          <w:lang w:val="en-US"/>
        </w:rPr>
      </w:pPr>
    </w:p>
    <w:p w:rsidR="009B5251" w:rsidRDefault="009B5251" w:rsidP="0065043A">
      <w:pPr>
        <w:spacing w:after="0"/>
        <w:ind w:left="4962"/>
        <w:jc w:val="both"/>
        <w:rPr>
          <w:rFonts w:ascii="Times New Roman" w:hAnsi="Times New Roman" w:cs="Times New Roman"/>
          <w:b/>
          <w:lang w:val="en-US"/>
        </w:rPr>
      </w:pPr>
    </w:p>
    <w:p w:rsidR="009B5251" w:rsidRDefault="009B5251" w:rsidP="0065043A">
      <w:pPr>
        <w:spacing w:after="0"/>
        <w:ind w:left="4962"/>
        <w:jc w:val="both"/>
        <w:rPr>
          <w:rFonts w:ascii="Times New Roman" w:hAnsi="Times New Roman" w:cs="Times New Roman"/>
          <w:b/>
          <w:lang w:val="en-US"/>
        </w:rPr>
      </w:pPr>
    </w:p>
    <w:p w:rsidR="009B5251" w:rsidRDefault="009B5251" w:rsidP="0065043A">
      <w:pPr>
        <w:spacing w:after="0"/>
        <w:ind w:left="4962"/>
        <w:jc w:val="both"/>
        <w:rPr>
          <w:rFonts w:ascii="Times New Roman" w:hAnsi="Times New Roman" w:cs="Times New Roman"/>
          <w:b/>
          <w:lang w:val="en-US"/>
        </w:rPr>
      </w:pPr>
    </w:p>
    <w:p w:rsidR="009B5251" w:rsidRPr="009B5251" w:rsidRDefault="009B5251" w:rsidP="0065043A">
      <w:pPr>
        <w:spacing w:after="0"/>
        <w:ind w:left="4962"/>
        <w:jc w:val="both"/>
        <w:rPr>
          <w:rFonts w:ascii="Times New Roman" w:hAnsi="Times New Roman" w:cs="Times New Roman"/>
          <w:b/>
          <w:lang w:val="en-US"/>
        </w:rPr>
      </w:pPr>
    </w:p>
    <w:p w:rsidR="008B06D7" w:rsidRDefault="008B06D7" w:rsidP="0065043A">
      <w:pPr>
        <w:spacing w:after="0"/>
        <w:ind w:left="4962"/>
        <w:jc w:val="both"/>
        <w:rPr>
          <w:rFonts w:ascii="Times New Roman" w:hAnsi="Times New Roman" w:cs="Times New Roman"/>
          <w:b/>
        </w:rPr>
      </w:pPr>
    </w:p>
    <w:p w:rsidR="008B06D7" w:rsidRDefault="008B06D7" w:rsidP="0065043A">
      <w:pPr>
        <w:spacing w:after="0"/>
        <w:ind w:left="4962"/>
        <w:jc w:val="both"/>
        <w:rPr>
          <w:rFonts w:ascii="Times New Roman" w:hAnsi="Times New Roman" w:cs="Times New Roman"/>
          <w:b/>
        </w:rPr>
      </w:pPr>
    </w:p>
    <w:p w:rsidR="008B06D7" w:rsidRDefault="008B06D7" w:rsidP="0065043A">
      <w:pPr>
        <w:spacing w:after="0"/>
        <w:ind w:left="4962"/>
        <w:jc w:val="both"/>
        <w:rPr>
          <w:rFonts w:ascii="Times New Roman" w:hAnsi="Times New Roman" w:cs="Times New Roman"/>
          <w:b/>
        </w:rPr>
      </w:pPr>
    </w:p>
    <w:p w:rsidR="0065043A" w:rsidRPr="0065043A" w:rsidRDefault="0065043A" w:rsidP="0065043A">
      <w:pPr>
        <w:spacing w:after="0"/>
        <w:ind w:left="4962"/>
        <w:jc w:val="both"/>
        <w:rPr>
          <w:rFonts w:ascii="Times New Roman" w:hAnsi="Times New Roman" w:cs="Times New Roman"/>
          <w:b/>
        </w:rPr>
      </w:pPr>
      <w:r w:rsidRPr="0065043A">
        <w:rPr>
          <w:rFonts w:ascii="Times New Roman" w:hAnsi="Times New Roman" w:cs="Times New Roman"/>
          <w:b/>
        </w:rPr>
        <w:t>Додаток № 1</w:t>
      </w:r>
    </w:p>
    <w:p w:rsidR="0065043A" w:rsidRPr="0065043A" w:rsidRDefault="0065043A" w:rsidP="0065043A">
      <w:pPr>
        <w:spacing w:after="0"/>
        <w:ind w:left="4962"/>
        <w:jc w:val="both"/>
        <w:rPr>
          <w:rFonts w:ascii="Times New Roman" w:hAnsi="Times New Roman" w:cs="Times New Roman"/>
          <w:b/>
        </w:rPr>
      </w:pPr>
      <w:r w:rsidRPr="0065043A">
        <w:rPr>
          <w:rFonts w:ascii="Times New Roman" w:hAnsi="Times New Roman" w:cs="Times New Roman"/>
          <w:b/>
        </w:rPr>
        <w:t>До Дог</w:t>
      </w:r>
      <w:r w:rsidR="00925A99">
        <w:rPr>
          <w:rFonts w:ascii="Times New Roman" w:hAnsi="Times New Roman" w:cs="Times New Roman"/>
          <w:b/>
        </w:rPr>
        <w:t>овору № ______ від ___.____.2022</w:t>
      </w:r>
    </w:p>
    <w:p w:rsidR="0065043A" w:rsidRPr="0065043A" w:rsidRDefault="0065043A" w:rsidP="0065043A">
      <w:pPr>
        <w:spacing w:after="0"/>
        <w:jc w:val="center"/>
        <w:rPr>
          <w:rFonts w:ascii="Times New Roman" w:hAnsi="Times New Roman" w:cs="Times New Roman"/>
        </w:rPr>
      </w:pPr>
    </w:p>
    <w:p w:rsidR="0065043A" w:rsidRPr="0065043A" w:rsidRDefault="0065043A" w:rsidP="0065043A">
      <w:pPr>
        <w:spacing w:after="0"/>
        <w:jc w:val="center"/>
        <w:rPr>
          <w:rFonts w:ascii="Times New Roman" w:hAnsi="Times New Roman" w:cs="Times New Roman"/>
          <w:b/>
        </w:rPr>
      </w:pPr>
      <w:r w:rsidRPr="0065043A">
        <w:rPr>
          <w:rFonts w:ascii="Times New Roman" w:hAnsi="Times New Roman" w:cs="Times New Roman"/>
          <w:b/>
        </w:rPr>
        <w:t>Специфікація на поставку Товару</w:t>
      </w:r>
    </w:p>
    <w:p w:rsidR="0065043A" w:rsidRPr="0065043A" w:rsidRDefault="0065043A" w:rsidP="0065043A">
      <w:pPr>
        <w:spacing w:after="0"/>
        <w:jc w:val="both"/>
        <w:rPr>
          <w:rFonts w:ascii="Times New Roman" w:hAnsi="Times New Roman" w:cs="Times New Roman"/>
        </w:rPr>
      </w:pPr>
      <w:r w:rsidRPr="0065043A">
        <w:rPr>
          <w:rFonts w:ascii="Times New Roman" w:hAnsi="Times New Roman" w:cs="Times New Roman"/>
          <w:b/>
        </w:rPr>
        <w:t xml:space="preserve"> </w:t>
      </w:r>
    </w:p>
    <w:tbl>
      <w:tblPr>
        <w:tblpPr w:leftFromText="180" w:rightFromText="180" w:vertAnchor="text" w:horzAnchor="margin" w:tblpXSpec="center" w:tblpY="-29"/>
        <w:tblOverlap w:val="never"/>
        <w:tblW w:w="10031" w:type="dxa"/>
        <w:tblLayout w:type="fixed"/>
        <w:tblLook w:val="0000"/>
      </w:tblPr>
      <w:tblGrid>
        <w:gridCol w:w="391"/>
        <w:gridCol w:w="3117"/>
        <w:gridCol w:w="1276"/>
        <w:gridCol w:w="1701"/>
        <w:gridCol w:w="1278"/>
        <w:gridCol w:w="1151"/>
        <w:gridCol w:w="1117"/>
      </w:tblGrid>
      <w:tr w:rsidR="0065043A" w:rsidRPr="0065043A" w:rsidTr="004F52A8">
        <w:trPr>
          <w:trHeight w:val="435"/>
        </w:trPr>
        <w:tc>
          <w:tcPr>
            <w:tcW w:w="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ind w:left="-94" w:right="-108"/>
              <w:jc w:val="center"/>
              <w:rPr>
                <w:rFonts w:ascii="Times New Roman" w:hAnsi="Times New Roman" w:cs="Times New Roman"/>
                <w:b/>
                <w:bCs/>
              </w:rPr>
            </w:pPr>
            <w:r w:rsidRPr="0065043A">
              <w:rPr>
                <w:rFonts w:ascii="Times New Roman" w:hAnsi="Times New Roman" w:cs="Times New Roman"/>
                <w:b/>
                <w:bCs/>
              </w:rPr>
              <w:t xml:space="preserve">№ </w:t>
            </w:r>
          </w:p>
          <w:p w:rsidR="0065043A" w:rsidRPr="0065043A" w:rsidRDefault="0065043A" w:rsidP="0065043A">
            <w:pPr>
              <w:spacing w:after="0"/>
              <w:ind w:left="-94" w:right="-108"/>
              <w:jc w:val="center"/>
              <w:rPr>
                <w:rFonts w:ascii="Times New Roman" w:hAnsi="Times New Roman" w:cs="Times New Roman"/>
                <w:b/>
                <w:bCs/>
              </w:rPr>
            </w:pPr>
            <w:r w:rsidRPr="0065043A">
              <w:rPr>
                <w:rFonts w:ascii="Times New Roman" w:hAnsi="Times New Roman" w:cs="Times New Roman"/>
                <w:b/>
                <w:bCs/>
              </w:rPr>
              <w:t>з/п</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ind w:left="-675"/>
              <w:jc w:val="center"/>
              <w:rPr>
                <w:rFonts w:ascii="Times New Roman" w:hAnsi="Times New Roman" w:cs="Times New Roman"/>
                <w:b/>
                <w:bCs/>
              </w:rPr>
            </w:pPr>
            <w:r w:rsidRPr="0065043A">
              <w:rPr>
                <w:rFonts w:ascii="Times New Roman" w:hAnsi="Times New Roman" w:cs="Times New Roman"/>
                <w:b/>
                <w:bCs/>
              </w:rPr>
              <w:t>Найменування майна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jc w:val="center"/>
              <w:rPr>
                <w:rFonts w:ascii="Times New Roman" w:hAnsi="Times New Roman" w:cs="Times New Roman"/>
                <w:bCs/>
              </w:rPr>
            </w:pPr>
            <w:r w:rsidRPr="0065043A">
              <w:rPr>
                <w:rFonts w:ascii="Times New Roman" w:hAnsi="Times New Roman" w:cs="Times New Roman"/>
                <w:bCs/>
              </w:rPr>
              <w:t>Кількість</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jc w:val="center"/>
              <w:rPr>
                <w:rFonts w:ascii="Times New Roman" w:hAnsi="Times New Roman" w:cs="Times New Roman"/>
              </w:rPr>
            </w:pPr>
            <w:r w:rsidRPr="0065043A">
              <w:rPr>
                <w:rFonts w:ascii="Times New Roman" w:hAnsi="Times New Roman" w:cs="Times New Roman"/>
              </w:rPr>
              <w:t>Ціна за одиницю, грн./л.</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jc w:val="center"/>
              <w:rPr>
                <w:rFonts w:ascii="Times New Roman" w:hAnsi="Times New Roman" w:cs="Times New Roman"/>
              </w:rPr>
            </w:pPr>
            <w:r w:rsidRPr="0065043A">
              <w:rPr>
                <w:rFonts w:ascii="Times New Roman" w:hAnsi="Times New Roman" w:cs="Times New Roman"/>
              </w:rPr>
              <w:t>Вартість талону, грн.</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jc w:val="center"/>
              <w:rPr>
                <w:rFonts w:ascii="Times New Roman" w:hAnsi="Times New Roman" w:cs="Times New Roman"/>
                <w:b/>
                <w:bCs/>
              </w:rPr>
            </w:pPr>
            <w:r w:rsidRPr="0065043A">
              <w:rPr>
                <w:rFonts w:ascii="Times New Roman" w:hAnsi="Times New Roman" w:cs="Times New Roman"/>
              </w:rPr>
              <w:t>Загальна вартість</w:t>
            </w:r>
          </w:p>
        </w:tc>
      </w:tr>
      <w:tr w:rsidR="0065043A" w:rsidRPr="0065043A" w:rsidTr="004F52A8">
        <w:trPr>
          <w:trHeight w:val="322"/>
        </w:trPr>
        <w:tc>
          <w:tcPr>
            <w:tcW w:w="391" w:type="dxa"/>
            <w:vMerge/>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rPr>
                <w:rFonts w:ascii="Times New Roman" w:hAnsi="Times New Roman" w:cs="Times New Roman"/>
                <w:b/>
                <w:bCs/>
              </w:rPr>
            </w:pPr>
          </w:p>
        </w:tc>
        <w:tc>
          <w:tcPr>
            <w:tcW w:w="3117" w:type="dxa"/>
            <w:vMerge/>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jc w:val="center"/>
              <w:rPr>
                <w:rFonts w:ascii="Times New Roman" w:hAnsi="Times New Roman" w:cs="Times New Roman"/>
                <w:bCs/>
              </w:rPr>
            </w:pPr>
            <w:r w:rsidRPr="0065043A">
              <w:rPr>
                <w:rFonts w:ascii="Times New Roman" w:hAnsi="Times New Roman" w:cs="Times New Roman"/>
                <w:bCs/>
              </w:rPr>
              <w:t>в літрах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043A" w:rsidRPr="0065043A" w:rsidRDefault="0065043A" w:rsidP="0065043A">
            <w:pPr>
              <w:spacing w:after="0"/>
              <w:jc w:val="center"/>
              <w:rPr>
                <w:rFonts w:ascii="Times New Roman" w:hAnsi="Times New Roman" w:cs="Times New Roman"/>
                <w:bCs/>
              </w:rPr>
            </w:pPr>
            <w:r w:rsidRPr="0065043A">
              <w:rPr>
                <w:rFonts w:ascii="Times New Roman" w:hAnsi="Times New Roman" w:cs="Times New Roman"/>
                <w:bCs/>
              </w:rPr>
              <w:t>в талонах</w:t>
            </w:r>
          </w:p>
        </w:tc>
        <w:tc>
          <w:tcPr>
            <w:tcW w:w="1278" w:type="dxa"/>
            <w:vMerge/>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rPr>
                <w:rFonts w:ascii="Times New Roman" w:hAnsi="Times New Roman" w:cs="Times New Roman"/>
                <w:b/>
                <w:bCs/>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rPr>
                <w:rFonts w:ascii="Times New Roman" w:hAnsi="Times New Roman" w:cs="Times New Roman"/>
                <w:b/>
                <w:bCs/>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rPr>
                <w:rFonts w:ascii="Times New Roman" w:hAnsi="Times New Roman" w:cs="Times New Roman"/>
                <w:b/>
                <w:bCs/>
              </w:rPr>
            </w:pPr>
          </w:p>
        </w:tc>
      </w:tr>
      <w:tr w:rsidR="0065043A" w:rsidRPr="0065043A" w:rsidTr="004F52A8">
        <w:trPr>
          <w:trHeight w:val="322"/>
        </w:trPr>
        <w:tc>
          <w:tcPr>
            <w:tcW w:w="391" w:type="dxa"/>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rPr>
                <w:rFonts w:ascii="Times New Roman" w:hAnsi="Times New Roman" w:cs="Times New Roman"/>
                <w:b/>
                <w:bCs/>
              </w:rPr>
            </w:pPr>
            <w:r w:rsidRPr="0065043A">
              <w:rPr>
                <w:rFonts w:ascii="Times New Roman" w:hAnsi="Times New Roman" w:cs="Times New Roman"/>
                <w:b/>
                <w:bCs/>
              </w:rPr>
              <w:t>1</w:t>
            </w:r>
          </w:p>
        </w:tc>
        <w:tc>
          <w:tcPr>
            <w:tcW w:w="3117" w:type="dxa"/>
            <w:tcBorders>
              <w:top w:val="single" w:sz="4" w:space="0" w:color="auto"/>
              <w:left w:val="single" w:sz="4" w:space="0" w:color="auto"/>
              <w:bottom w:val="single" w:sz="4" w:space="0" w:color="auto"/>
              <w:right w:val="single" w:sz="4" w:space="0" w:color="auto"/>
            </w:tcBorders>
            <w:vAlign w:val="center"/>
          </w:tcPr>
          <w:p w:rsidR="0065043A" w:rsidRPr="0065043A" w:rsidRDefault="00925A99" w:rsidP="0065043A">
            <w:pPr>
              <w:spacing w:after="0"/>
              <w:rPr>
                <w:rFonts w:ascii="Times New Roman" w:hAnsi="Times New Roman" w:cs="Times New Roman"/>
              </w:rPr>
            </w:pPr>
            <w:r>
              <w:rPr>
                <w:rFonts w:ascii="Times New Roman" w:hAnsi="Times New Roman" w:cs="Times New Roman"/>
              </w:rPr>
              <w:t>Бензин марки А-95</w:t>
            </w:r>
            <w:r w:rsidR="0065043A" w:rsidRPr="0065043A">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5043A" w:rsidRPr="0065043A" w:rsidRDefault="00CC3FEB" w:rsidP="0065043A">
            <w:pPr>
              <w:spacing w:after="0"/>
              <w:jc w:val="center"/>
              <w:rPr>
                <w:rFonts w:ascii="Times New Roman" w:hAnsi="Times New Roman" w:cs="Times New Roman"/>
              </w:rPr>
            </w:pPr>
            <w:r>
              <w:rPr>
                <w:rFonts w:ascii="Times New Roman" w:hAnsi="Times New Roman" w:cs="Times New Roman"/>
              </w:rPr>
              <w:t>15</w:t>
            </w:r>
            <w:r w:rsidR="00C06ED7">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jc w:val="center"/>
              <w:rPr>
                <w:rFonts w:ascii="Times New Roman" w:hAnsi="Times New Roman" w:cs="Times New Roman"/>
                <w:b/>
                <w:highlight w:val="green"/>
              </w:rPr>
            </w:pPr>
          </w:p>
        </w:tc>
        <w:tc>
          <w:tcPr>
            <w:tcW w:w="1278" w:type="dxa"/>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jc w:val="center"/>
              <w:rPr>
                <w:rFonts w:ascii="Times New Roman" w:hAnsi="Times New Roman" w:cs="Times New Roman"/>
                <w:b/>
                <w:highlight w:val="green"/>
              </w:rPr>
            </w:pPr>
          </w:p>
        </w:tc>
        <w:tc>
          <w:tcPr>
            <w:tcW w:w="1151" w:type="dxa"/>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jc w:val="center"/>
              <w:rPr>
                <w:rFonts w:ascii="Times New Roman" w:hAnsi="Times New Roman" w:cs="Times New Roman"/>
                <w:b/>
                <w:bCs/>
              </w:rPr>
            </w:pPr>
          </w:p>
        </w:tc>
        <w:tc>
          <w:tcPr>
            <w:tcW w:w="1117" w:type="dxa"/>
            <w:tcBorders>
              <w:top w:val="single" w:sz="4" w:space="0" w:color="auto"/>
              <w:left w:val="single" w:sz="4" w:space="0" w:color="auto"/>
              <w:bottom w:val="single" w:sz="4" w:space="0" w:color="auto"/>
              <w:right w:val="single" w:sz="4" w:space="0" w:color="auto"/>
            </w:tcBorders>
            <w:vAlign w:val="center"/>
          </w:tcPr>
          <w:p w:rsidR="0065043A" w:rsidRPr="0065043A" w:rsidRDefault="0065043A" w:rsidP="0065043A">
            <w:pPr>
              <w:spacing w:after="0"/>
              <w:jc w:val="center"/>
              <w:rPr>
                <w:rFonts w:ascii="Times New Roman" w:hAnsi="Times New Roman" w:cs="Times New Roman"/>
                <w:b/>
                <w:bCs/>
              </w:rPr>
            </w:pPr>
          </w:p>
        </w:tc>
      </w:tr>
    </w:tbl>
    <w:p w:rsidR="0065043A" w:rsidRPr="0065043A" w:rsidRDefault="0065043A" w:rsidP="0065043A">
      <w:pPr>
        <w:spacing w:after="0"/>
        <w:jc w:val="both"/>
        <w:rPr>
          <w:rFonts w:ascii="Times New Roman" w:hAnsi="Times New Roman" w:cs="Times New Roman"/>
        </w:rPr>
      </w:pPr>
    </w:p>
    <w:p w:rsidR="0065043A" w:rsidRPr="0065043A" w:rsidRDefault="0065043A" w:rsidP="0065043A">
      <w:pPr>
        <w:spacing w:after="0"/>
        <w:jc w:val="both"/>
        <w:rPr>
          <w:rFonts w:ascii="Times New Roman" w:hAnsi="Times New Roman" w:cs="Times New Roman"/>
          <w:b/>
          <w:bCs/>
        </w:rPr>
      </w:pPr>
      <w:r w:rsidRPr="0065043A">
        <w:rPr>
          <w:rFonts w:ascii="Times New Roman" w:hAnsi="Times New Roman" w:cs="Times New Roman"/>
          <w:b/>
        </w:rPr>
        <w:t>Всього з ПДВ:</w:t>
      </w:r>
    </w:p>
    <w:p w:rsidR="0065043A" w:rsidRPr="0065043A" w:rsidRDefault="0065043A" w:rsidP="0065043A">
      <w:pPr>
        <w:spacing w:after="0"/>
        <w:jc w:val="both"/>
        <w:rPr>
          <w:rFonts w:ascii="Times New Roman" w:hAnsi="Times New Roman" w:cs="Times New Roman"/>
          <w:b/>
          <w:bCs/>
        </w:rPr>
      </w:pPr>
      <w:r w:rsidRPr="0065043A">
        <w:rPr>
          <w:rFonts w:ascii="Times New Roman" w:hAnsi="Times New Roman" w:cs="Times New Roman"/>
          <w:b/>
        </w:rPr>
        <w:t>В т.ч.   ПДВ 20%:</w:t>
      </w:r>
    </w:p>
    <w:p w:rsidR="0065043A" w:rsidRPr="0065043A" w:rsidRDefault="0065043A" w:rsidP="0065043A">
      <w:pPr>
        <w:spacing w:after="0"/>
        <w:jc w:val="both"/>
        <w:rPr>
          <w:rFonts w:ascii="Times New Roman" w:hAnsi="Times New Roman" w:cs="Times New Roman"/>
        </w:rPr>
      </w:pPr>
    </w:p>
    <w:p w:rsidR="0065043A" w:rsidRPr="0065043A" w:rsidRDefault="0065043A" w:rsidP="0065043A">
      <w:pPr>
        <w:spacing w:after="0"/>
        <w:jc w:val="both"/>
        <w:rPr>
          <w:rFonts w:ascii="Times New Roman" w:hAnsi="Times New Roman" w:cs="Times New Roman"/>
        </w:rPr>
      </w:pPr>
      <w:r w:rsidRPr="0065043A">
        <w:rPr>
          <w:rFonts w:ascii="Times New Roman" w:hAnsi="Times New Roman" w:cs="Times New Roman"/>
        </w:rPr>
        <w:t xml:space="preserve">Ціна </w:t>
      </w:r>
      <w:r w:rsidRPr="0065043A">
        <w:rPr>
          <w:rFonts w:ascii="Times New Roman" w:hAnsi="Times New Roman" w:cs="Times New Roman"/>
          <w:spacing w:val="1"/>
        </w:rPr>
        <w:t>Договору</w:t>
      </w:r>
      <w:r w:rsidRPr="0065043A">
        <w:rPr>
          <w:rFonts w:ascii="Times New Roman" w:hAnsi="Times New Roman" w:cs="Times New Roman"/>
        </w:rPr>
        <w:t xml:space="preserve"> складає</w:t>
      </w:r>
      <w:r w:rsidR="00642508">
        <w:rPr>
          <w:rFonts w:ascii="Times New Roman" w:hAnsi="Times New Roman" w:cs="Times New Roman"/>
        </w:rPr>
        <w:t xml:space="preserve">: </w:t>
      </w:r>
      <w:r w:rsidRPr="0065043A">
        <w:rPr>
          <w:rFonts w:ascii="Times New Roman" w:hAnsi="Times New Roman" w:cs="Times New Roman"/>
        </w:rPr>
        <w:t xml:space="preserve"> _____</w:t>
      </w:r>
      <w:r w:rsidR="00642508">
        <w:rPr>
          <w:rFonts w:ascii="Times New Roman" w:hAnsi="Times New Roman" w:cs="Times New Roman"/>
        </w:rPr>
        <w:t>____</w:t>
      </w:r>
      <w:r w:rsidRPr="0065043A">
        <w:rPr>
          <w:rFonts w:ascii="Times New Roman" w:hAnsi="Times New Roman" w:cs="Times New Roman"/>
        </w:rPr>
        <w:t>_грн. (___</w:t>
      </w:r>
      <w:r w:rsidR="00642508">
        <w:rPr>
          <w:rFonts w:ascii="Times New Roman" w:hAnsi="Times New Roman" w:cs="Times New Roman"/>
        </w:rPr>
        <w:t>__________________________________________</w:t>
      </w:r>
      <w:r w:rsidRPr="0065043A">
        <w:rPr>
          <w:rFonts w:ascii="Times New Roman" w:hAnsi="Times New Roman" w:cs="Times New Roman"/>
        </w:rPr>
        <w:t>грн. ____ коп.) у тому числі ПДВ грн. (____</w:t>
      </w:r>
      <w:r w:rsidR="00642508">
        <w:rPr>
          <w:rFonts w:ascii="Times New Roman" w:hAnsi="Times New Roman" w:cs="Times New Roman"/>
        </w:rPr>
        <w:t>_</w:t>
      </w:r>
      <w:r w:rsidRPr="0065043A">
        <w:rPr>
          <w:rFonts w:ascii="Times New Roman" w:hAnsi="Times New Roman" w:cs="Times New Roman"/>
        </w:rPr>
        <w:t>_  грн. ____ коп.).</w:t>
      </w:r>
    </w:p>
    <w:p w:rsidR="0065043A" w:rsidRPr="0065043A" w:rsidRDefault="0065043A" w:rsidP="0065043A">
      <w:pPr>
        <w:spacing w:after="0"/>
        <w:ind w:firstLine="720"/>
        <w:jc w:val="both"/>
        <w:rPr>
          <w:rFonts w:ascii="Times New Roman" w:hAnsi="Times New Roman" w:cs="Times New Roman"/>
        </w:rPr>
      </w:pPr>
    </w:p>
    <w:tbl>
      <w:tblPr>
        <w:tblW w:w="10010" w:type="dxa"/>
        <w:tblInd w:w="108" w:type="dxa"/>
        <w:tblLayout w:type="fixed"/>
        <w:tblLook w:val="0000"/>
      </w:tblPr>
      <w:tblGrid>
        <w:gridCol w:w="81"/>
        <w:gridCol w:w="4736"/>
        <w:gridCol w:w="264"/>
        <w:gridCol w:w="4733"/>
        <w:gridCol w:w="196"/>
      </w:tblGrid>
      <w:tr w:rsidR="0065043A" w:rsidRPr="0065043A" w:rsidTr="004F52A8">
        <w:trPr>
          <w:gridAfter w:val="1"/>
          <w:wAfter w:w="196" w:type="dxa"/>
          <w:trHeight w:val="138"/>
        </w:trPr>
        <w:tc>
          <w:tcPr>
            <w:tcW w:w="5081" w:type="dxa"/>
            <w:gridSpan w:val="3"/>
          </w:tcPr>
          <w:p w:rsidR="0065043A" w:rsidRPr="0065043A" w:rsidRDefault="0065043A" w:rsidP="0065043A">
            <w:pPr>
              <w:shd w:val="clear" w:color="auto" w:fill="FFFFFF"/>
              <w:tabs>
                <w:tab w:val="left" w:pos="1296"/>
              </w:tabs>
              <w:spacing w:after="0"/>
              <w:ind w:right="-92"/>
              <w:jc w:val="center"/>
              <w:rPr>
                <w:rFonts w:ascii="Times New Roman" w:hAnsi="Times New Roman" w:cs="Times New Roman"/>
                <w:b/>
              </w:rPr>
            </w:pPr>
          </w:p>
          <w:p w:rsidR="0065043A" w:rsidRPr="0065043A" w:rsidRDefault="0065043A" w:rsidP="0065043A">
            <w:pPr>
              <w:shd w:val="clear" w:color="auto" w:fill="FFFFFF"/>
              <w:tabs>
                <w:tab w:val="left" w:pos="1296"/>
              </w:tabs>
              <w:spacing w:after="0"/>
              <w:ind w:right="-92"/>
              <w:jc w:val="center"/>
              <w:rPr>
                <w:rFonts w:ascii="Times New Roman" w:hAnsi="Times New Roman" w:cs="Times New Roman"/>
                <w:b/>
              </w:rPr>
            </w:pPr>
            <w:r>
              <w:rPr>
                <w:rFonts w:ascii="Times New Roman" w:hAnsi="Times New Roman" w:cs="Times New Roman"/>
                <w:b/>
              </w:rPr>
              <w:t>Покупець</w:t>
            </w:r>
            <w:r w:rsidRPr="0065043A">
              <w:rPr>
                <w:rFonts w:ascii="Times New Roman" w:hAnsi="Times New Roman" w:cs="Times New Roman"/>
                <w:b/>
              </w:rPr>
              <w:t xml:space="preserve">:  </w:t>
            </w:r>
          </w:p>
        </w:tc>
        <w:tc>
          <w:tcPr>
            <w:tcW w:w="4733" w:type="dxa"/>
          </w:tcPr>
          <w:p w:rsidR="0065043A" w:rsidRPr="0065043A" w:rsidRDefault="0065043A" w:rsidP="0065043A">
            <w:pPr>
              <w:shd w:val="clear" w:color="auto" w:fill="FFFFFF"/>
              <w:tabs>
                <w:tab w:val="left" w:pos="1296"/>
              </w:tabs>
              <w:spacing w:after="0"/>
              <w:ind w:right="-123"/>
              <w:jc w:val="center"/>
              <w:rPr>
                <w:rFonts w:ascii="Times New Roman" w:hAnsi="Times New Roman" w:cs="Times New Roman"/>
                <w:b/>
              </w:rPr>
            </w:pPr>
          </w:p>
          <w:p w:rsidR="0065043A" w:rsidRPr="0065043A" w:rsidRDefault="0065043A" w:rsidP="0065043A">
            <w:pPr>
              <w:shd w:val="clear" w:color="auto" w:fill="FFFFFF"/>
              <w:tabs>
                <w:tab w:val="left" w:pos="1296"/>
              </w:tabs>
              <w:spacing w:after="0"/>
              <w:ind w:right="-123"/>
              <w:jc w:val="center"/>
              <w:rPr>
                <w:rFonts w:ascii="Times New Roman" w:hAnsi="Times New Roman" w:cs="Times New Roman"/>
                <w:b/>
              </w:rPr>
            </w:pPr>
            <w:r>
              <w:rPr>
                <w:rFonts w:ascii="Times New Roman" w:hAnsi="Times New Roman" w:cs="Times New Roman"/>
                <w:b/>
              </w:rPr>
              <w:t>Продавець</w:t>
            </w:r>
            <w:r w:rsidRPr="0065043A">
              <w:rPr>
                <w:rFonts w:ascii="Times New Roman" w:hAnsi="Times New Roman" w:cs="Times New Roman"/>
                <w:b/>
              </w:rPr>
              <w:t>:</w:t>
            </w:r>
          </w:p>
        </w:tc>
      </w:tr>
      <w:tr w:rsidR="0065043A" w:rsidRPr="0065043A" w:rsidTr="004F52A8">
        <w:trPr>
          <w:gridBefore w:val="1"/>
          <w:wBefore w:w="81" w:type="dxa"/>
          <w:trHeight w:val="287"/>
        </w:trPr>
        <w:tc>
          <w:tcPr>
            <w:tcW w:w="4736" w:type="dxa"/>
            <w:vAlign w:val="center"/>
          </w:tcPr>
          <w:p w:rsidR="0065043A" w:rsidRPr="0065043A" w:rsidRDefault="0065043A" w:rsidP="0065043A">
            <w:pPr>
              <w:shd w:val="clear" w:color="auto" w:fill="FFFFFF"/>
              <w:tabs>
                <w:tab w:val="left" w:pos="1296"/>
              </w:tabs>
              <w:snapToGrid w:val="0"/>
              <w:spacing w:after="0"/>
              <w:rPr>
                <w:rFonts w:ascii="Times New Roman" w:hAnsi="Times New Roman" w:cs="Times New Roman"/>
                <w:b/>
                <w:bCs/>
              </w:rPr>
            </w:pPr>
          </w:p>
        </w:tc>
        <w:tc>
          <w:tcPr>
            <w:tcW w:w="5193" w:type="dxa"/>
            <w:gridSpan w:val="3"/>
            <w:vAlign w:val="center"/>
          </w:tcPr>
          <w:p w:rsidR="0065043A" w:rsidRPr="0065043A" w:rsidRDefault="0065043A" w:rsidP="0065043A">
            <w:pPr>
              <w:shd w:val="clear" w:color="auto" w:fill="FFFFFF"/>
              <w:tabs>
                <w:tab w:val="left" w:pos="1296"/>
              </w:tabs>
              <w:snapToGrid w:val="0"/>
              <w:spacing w:after="0"/>
              <w:jc w:val="center"/>
              <w:rPr>
                <w:rFonts w:ascii="Times New Roman" w:hAnsi="Times New Roman" w:cs="Times New Roman"/>
                <w:b/>
                <w:bCs/>
              </w:rPr>
            </w:pPr>
          </w:p>
        </w:tc>
      </w:tr>
      <w:tr w:rsidR="0065043A" w:rsidRPr="0065043A" w:rsidTr="004F52A8">
        <w:trPr>
          <w:gridBefore w:val="1"/>
          <w:wBefore w:w="81" w:type="dxa"/>
          <w:trHeight w:val="287"/>
        </w:trPr>
        <w:tc>
          <w:tcPr>
            <w:tcW w:w="4736" w:type="dxa"/>
            <w:shd w:val="clear" w:color="auto" w:fill="auto"/>
            <w:vAlign w:val="center"/>
          </w:tcPr>
          <w:p w:rsidR="0065043A" w:rsidRDefault="0065043A" w:rsidP="0065043A">
            <w:pPr>
              <w:shd w:val="clear" w:color="auto" w:fill="FFFFFF"/>
              <w:tabs>
                <w:tab w:val="left" w:pos="1296"/>
              </w:tabs>
              <w:snapToGrid w:val="0"/>
              <w:spacing w:after="0"/>
              <w:rPr>
                <w:rFonts w:ascii="Times New Roman" w:hAnsi="Times New Roman" w:cs="Times New Roman"/>
                <w:bCs/>
              </w:rPr>
            </w:pPr>
            <w:r>
              <w:rPr>
                <w:rFonts w:ascii="Times New Roman" w:hAnsi="Times New Roman" w:cs="Times New Roman"/>
                <w:bCs/>
              </w:rPr>
              <w:t>Новокалинівське виробниче управління житлово-комунальне господарство</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r>
              <w:rPr>
                <w:rFonts w:ascii="Times New Roman" w:hAnsi="Times New Roman" w:cs="Times New Roman"/>
                <w:bCs/>
              </w:rPr>
              <w:t>81464,Львівська обл., м.</w:t>
            </w:r>
            <w:r w:rsidR="00925A99">
              <w:rPr>
                <w:rFonts w:ascii="Times New Roman" w:hAnsi="Times New Roman" w:cs="Times New Roman"/>
                <w:bCs/>
              </w:rPr>
              <w:t xml:space="preserve"> </w:t>
            </w:r>
            <w:r>
              <w:rPr>
                <w:rFonts w:ascii="Times New Roman" w:hAnsi="Times New Roman" w:cs="Times New Roman"/>
                <w:bCs/>
              </w:rPr>
              <w:t xml:space="preserve">Новий Калинів, </w:t>
            </w:r>
            <w:r w:rsidR="00925A99">
              <w:rPr>
                <w:rFonts w:ascii="Times New Roman" w:hAnsi="Times New Roman" w:cs="Times New Roman"/>
                <w:bCs/>
              </w:rPr>
              <w:t xml:space="preserve">        </w:t>
            </w:r>
            <w:r>
              <w:rPr>
                <w:rFonts w:ascii="Times New Roman" w:hAnsi="Times New Roman" w:cs="Times New Roman"/>
                <w:bCs/>
              </w:rPr>
              <w:t>пл. Авіації,24</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р/р </w:t>
            </w:r>
            <w:r w:rsidRPr="0065043A">
              <w:rPr>
                <w:rFonts w:ascii="Times New Roman" w:hAnsi="Times New Roman" w:cs="Times New Roman"/>
                <w:bCs/>
                <w:lang w:val="en-US"/>
              </w:rPr>
              <w:t>UA</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МФО - </w:t>
            </w:r>
          </w:p>
          <w:p w:rsidR="0065043A" w:rsidRPr="0065043A" w:rsidRDefault="00925A99" w:rsidP="0065043A">
            <w:pPr>
              <w:shd w:val="clear" w:color="auto" w:fill="FFFFFF"/>
              <w:tabs>
                <w:tab w:val="left" w:pos="1296"/>
              </w:tabs>
              <w:snapToGrid w:val="0"/>
              <w:spacing w:after="0"/>
              <w:rPr>
                <w:rFonts w:ascii="Times New Roman" w:hAnsi="Times New Roman" w:cs="Times New Roman"/>
                <w:bCs/>
              </w:rPr>
            </w:pPr>
            <w:r>
              <w:rPr>
                <w:rFonts w:ascii="Times New Roman" w:hAnsi="Times New Roman" w:cs="Times New Roman"/>
                <w:bCs/>
              </w:rPr>
              <w:t>ЄДРПОУ</w:t>
            </w:r>
            <w:r w:rsidR="0065043A">
              <w:rPr>
                <w:rFonts w:ascii="Times New Roman" w:hAnsi="Times New Roman" w:cs="Times New Roman"/>
                <w:bCs/>
              </w:rPr>
              <w:t xml:space="preserve"> 31164710</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тел./факс (03236) </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Начальник </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r w:rsidRPr="0065043A">
              <w:rPr>
                <w:rFonts w:ascii="Times New Roman" w:hAnsi="Times New Roman" w:cs="Times New Roman"/>
                <w:bCs/>
              </w:rPr>
              <w:t xml:space="preserve">___________   </w:t>
            </w:r>
            <w:r>
              <w:rPr>
                <w:rFonts w:ascii="Times New Roman" w:hAnsi="Times New Roman" w:cs="Times New Roman"/>
                <w:bCs/>
              </w:rPr>
              <w:t>В.І.Ванівський</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p>
        </w:tc>
        <w:tc>
          <w:tcPr>
            <w:tcW w:w="5193" w:type="dxa"/>
            <w:gridSpan w:val="3"/>
            <w:shd w:val="clear" w:color="auto" w:fill="auto"/>
            <w:vAlign w:val="center"/>
          </w:tcPr>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Pr>
                <w:rFonts w:ascii="Times New Roman" w:hAnsi="Times New Roman" w:cs="Times New Roman"/>
                <w:bCs/>
              </w:rPr>
              <w:t>__</w:t>
            </w:r>
            <w:r w:rsidRPr="0065043A">
              <w:rPr>
                <w:rFonts w:ascii="Times New Roman" w:hAnsi="Times New Roman" w:cs="Times New Roman"/>
                <w:bCs/>
              </w:rPr>
              <w:t>________________________________</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___________________________________</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Адреса: ____________________________</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р/р ________________________________</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___________________________________</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МФО ______________________________</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Код________________________________</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тел./факс ___________________________</w:t>
            </w:r>
          </w:p>
          <w:p w:rsidR="0065043A" w:rsidRPr="0065043A" w:rsidRDefault="0065043A" w:rsidP="0065043A">
            <w:pPr>
              <w:shd w:val="clear" w:color="auto" w:fill="FFFFFF"/>
              <w:tabs>
                <w:tab w:val="left" w:pos="1296"/>
              </w:tabs>
              <w:snapToGrid w:val="0"/>
              <w:spacing w:after="0"/>
              <w:rPr>
                <w:rFonts w:ascii="Times New Roman" w:hAnsi="Times New Roman" w:cs="Times New Roman"/>
                <w:bCs/>
              </w:rPr>
            </w:pP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Директор</w:t>
            </w:r>
          </w:p>
          <w:p w:rsidR="0065043A" w:rsidRPr="0065043A" w:rsidRDefault="0065043A" w:rsidP="0065043A">
            <w:pPr>
              <w:shd w:val="clear" w:color="auto" w:fill="FFFFFF"/>
              <w:tabs>
                <w:tab w:val="left" w:pos="1296"/>
              </w:tabs>
              <w:snapToGrid w:val="0"/>
              <w:spacing w:after="0"/>
              <w:jc w:val="center"/>
              <w:rPr>
                <w:rFonts w:ascii="Times New Roman" w:hAnsi="Times New Roman" w:cs="Times New Roman"/>
                <w:bCs/>
              </w:rPr>
            </w:pPr>
            <w:r w:rsidRPr="0065043A">
              <w:rPr>
                <w:rFonts w:ascii="Times New Roman" w:hAnsi="Times New Roman" w:cs="Times New Roman"/>
                <w:bCs/>
              </w:rPr>
              <w:t xml:space="preserve"> ___________   /________________/</w:t>
            </w:r>
          </w:p>
        </w:tc>
      </w:tr>
    </w:tbl>
    <w:p w:rsidR="00994957" w:rsidRPr="0065043A" w:rsidRDefault="00994957" w:rsidP="0065043A">
      <w:pPr>
        <w:spacing w:after="0" w:line="240" w:lineRule="auto"/>
        <w:jc w:val="both"/>
        <w:rPr>
          <w:rFonts w:ascii="Times New Roman" w:hAnsi="Times New Roman" w:cs="Times New Roman"/>
          <w:sz w:val="28"/>
          <w:szCs w:val="28"/>
        </w:rPr>
      </w:pPr>
    </w:p>
    <w:p w:rsidR="00994957" w:rsidRPr="0065043A" w:rsidRDefault="00994957" w:rsidP="0065043A">
      <w:pPr>
        <w:spacing w:after="0" w:line="240" w:lineRule="auto"/>
        <w:jc w:val="both"/>
        <w:rPr>
          <w:rFonts w:ascii="Times New Roman" w:hAnsi="Times New Roman" w:cs="Times New Roman"/>
          <w:sz w:val="28"/>
          <w:szCs w:val="28"/>
        </w:rPr>
      </w:pPr>
    </w:p>
    <w:p w:rsidR="00994957" w:rsidRPr="0065043A" w:rsidRDefault="00994957" w:rsidP="0065043A">
      <w:pPr>
        <w:spacing w:after="0" w:line="240" w:lineRule="auto"/>
        <w:jc w:val="both"/>
        <w:rPr>
          <w:rFonts w:ascii="Times New Roman" w:hAnsi="Times New Roman" w:cs="Times New Roman"/>
          <w:sz w:val="28"/>
          <w:szCs w:val="28"/>
        </w:rPr>
      </w:pPr>
    </w:p>
    <w:p w:rsidR="00994957" w:rsidRPr="0065043A" w:rsidRDefault="00994957" w:rsidP="0065043A">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Default="00994957" w:rsidP="00994957">
      <w:pPr>
        <w:spacing w:after="0" w:line="240" w:lineRule="auto"/>
        <w:jc w:val="both"/>
        <w:rPr>
          <w:rFonts w:ascii="Times New Roman" w:hAnsi="Times New Roman" w:cs="Times New Roman"/>
          <w:sz w:val="28"/>
          <w:szCs w:val="28"/>
        </w:rPr>
      </w:pPr>
    </w:p>
    <w:p w:rsidR="00994957" w:rsidRPr="00E9575A" w:rsidRDefault="00994957" w:rsidP="00994957">
      <w:pPr>
        <w:spacing w:after="0" w:line="240" w:lineRule="auto"/>
        <w:jc w:val="both"/>
        <w:rPr>
          <w:rFonts w:ascii="Times New Roman" w:hAnsi="Times New Roman" w:cs="Times New Roman"/>
          <w:sz w:val="28"/>
          <w:szCs w:val="28"/>
        </w:rPr>
      </w:pPr>
    </w:p>
    <w:sectPr w:rsidR="00994957" w:rsidRPr="00E9575A" w:rsidSect="0008000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7B" w:rsidRDefault="00AF497B" w:rsidP="00E25F52">
      <w:pPr>
        <w:spacing w:after="0" w:line="240" w:lineRule="auto"/>
      </w:pPr>
      <w:r>
        <w:separator/>
      </w:r>
    </w:p>
  </w:endnote>
  <w:endnote w:type="continuationSeparator" w:id="0">
    <w:p w:rsidR="00AF497B" w:rsidRDefault="00AF497B" w:rsidP="00E2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7B" w:rsidRDefault="00AF497B" w:rsidP="00E25F52">
      <w:pPr>
        <w:spacing w:after="0" w:line="240" w:lineRule="auto"/>
      </w:pPr>
      <w:r>
        <w:separator/>
      </w:r>
    </w:p>
  </w:footnote>
  <w:footnote w:type="continuationSeparator" w:id="0">
    <w:p w:rsidR="00AF497B" w:rsidRDefault="00AF497B" w:rsidP="00E25F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575A"/>
    <w:rsid w:val="00064229"/>
    <w:rsid w:val="00080000"/>
    <w:rsid w:val="002F3F14"/>
    <w:rsid w:val="00374800"/>
    <w:rsid w:val="003B375D"/>
    <w:rsid w:val="00441AF1"/>
    <w:rsid w:val="004A0673"/>
    <w:rsid w:val="005226B3"/>
    <w:rsid w:val="00642508"/>
    <w:rsid w:val="0065043A"/>
    <w:rsid w:val="006A5F6F"/>
    <w:rsid w:val="007E4282"/>
    <w:rsid w:val="00836711"/>
    <w:rsid w:val="00853E99"/>
    <w:rsid w:val="008B06D7"/>
    <w:rsid w:val="00925A99"/>
    <w:rsid w:val="00994957"/>
    <w:rsid w:val="009B5251"/>
    <w:rsid w:val="00A07502"/>
    <w:rsid w:val="00A230AC"/>
    <w:rsid w:val="00A94361"/>
    <w:rsid w:val="00AF497B"/>
    <w:rsid w:val="00AF704B"/>
    <w:rsid w:val="00BA783C"/>
    <w:rsid w:val="00C06ED7"/>
    <w:rsid w:val="00CA65D5"/>
    <w:rsid w:val="00CC3FEB"/>
    <w:rsid w:val="00DA5A26"/>
    <w:rsid w:val="00DB30D3"/>
    <w:rsid w:val="00E25F52"/>
    <w:rsid w:val="00E33376"/>
    <w:rsid w:val="00E957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Body Text 2"/>
    <w:basedOn w:val="a"/>
    <w:link w:val="20"/>
    <w:rsid w:val="00994957"/>
    <w:pPr>
      <w:spacing w:after="0" w:line="240" w:lineRule="auto"/>
      <w:jc w:val="both"/>
    </w:pPr>
    <w:rPr>
      <w:rFonts w:ascii="Times New Roman" w:eastAsia="Times New Roman" w:hAnsi="Times New Roman" w:cs="Times New Roman"/>
      <w:noProof/>
      <w:sz w:val="28"/>
      <w:szCs w:val="28"/>
      <w:lang w:val="ru-RU" w:eastAsia="zh-CN"/>
    </w:rPr>
  </w:style>
  <w:style w:type="character" w:customStyle="1" w:styleId="20">
    <w:name w:val="Основной текст 2 Знак"/>
    <w:basedOn w:val="a0"/>
    <w:link w:val="2"/>
    <w:rsid w:val="00994957"/>
    <w:rPr>
      <w:rFonts w:ascii="Times New Roman" w:eastAsia="Times New Roman" w:hAnsi="Times New Roman" w:cs="Times New Roman"/>
      <w:noProof/>
      <w:sz w:val="28"/>
      <w:szCs w:val="28"/>
      <w:lang w:val="ru-RU" w:eastAsia="zh-CN"/>
    </w:rPr>
  </w:style>
  <w:style w:type="paragraph" w:styleId="a4">
    <w:name w:val="header"/>
    <w:basedOn w:val="a"/>
    <w:link w:val="a5"/>
    <w:uiPriority w:val="99"/>
    <w:semiHidden/>
    <w:unhideWhenUsed/>
    <w:rsid w:val="00E25F52"/>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E25F52"/>
  </w:style>
  <w:style w:type="paragraph" w:styleId="a6">
    <w:name w:val="footer"/>
    <w:basedOn w:val="a"/>
    <w:link w:val="a7"/>
    <w:uiPriority w:val="99"/>
    <w:semiHidden/>
    <w:unhideWhenUsed/>
    <w:rsid w:val="00E25F52"/>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E25F52"/>
  </w:style>
</w:styles>
</file>

<file path=word/webSettings.xml><?xml version="1.0" encoding="utf-8"?>
<w:webSettings xmlns:r="http://schemas.openxmlformats.org/officeDocument/2006/relationships" xmlns:w="http://schemas.openxmlformats.org/wordprocessingml/2006/main">
  <w:divs>
    <w:div w:id="836656856">
      <w:bodyDiv w:val="1"/>
      <w:marLeft w:val="0"/>
      <w:marRight w:val="0"/>
      <w:marTop w:val="0"/>
      <w:marBottom w:val="0"/>
      <w:divBdr>
        <w:top w:val="none" w:sz="0" w:space="0" w:color="auto"/>
        <w:left w:val="none" w:sz="0" w:space="0" w:color="auto"/>
        <w:bottom w:val="none" w:sz="0" w:space="0" w:color="auto"/>
        <w:right w:val="none" w:sz="0" w:space="0" w:color="auto"/>
      </w:divBdr>
    </w:div>
    <w:div w:id="940339841">
      <w:bodyDiv w:val="1"/>
      <w:marLeft w:val="0"/>
      <w:marRight w:val="0"/>
      <w:marTop w:val="0"/>
      <w:marBottom w:val="0"/>
      <w:divBdr>
        <w:top w:val="none" w:sz="0" w:space="0" w:color="auto"/>
        <w:left w:val="none" w:sz="0" w:space="0" w:color="auto"/>
        <w:bottom w:val="none" w:sz="0" w:space="0" w:color="auto"/>
        <w:right w:val="none" w:sz="0" w:space="0" w:color="auto"/>
      </w:divBdr>
    </w:div>
    <w:div w:id="1687514303">
      <w:bodyDiv w:val="1"/>
      <w:marLeft w:val="0"/>
      <w:marRight w:val="0"/>
      <w:marTop w:val="0"/>
      <w:marBottom w:val="0"/>
      <w:divBdr>
        <w:top w:val="none" w:sz="0" w:space="0" w:color="auto"/>
        <w:left w:val="none" w:sz="0" w:space="0" w:color="auto"/>
        <w:bottom w:val="none" w:sz="0" w:space="0" w:color="auto"/>
        <w:right w:val="none" w:sz="0" w:space="0" w:color="auto"/>
      </w:divBdr>
    </w:div>
    <w:div w:id="17862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22</cp:revision>
  <dcterms:created xsi:type="dcterms:W3CDTF">2022-02-21T07:58:00Z</dcterms:created>
  <dcterms:modified xsi:type="dcterms:W3CDTF">2022-08-10T07:32:00Z</dcterms:modified>
</cp:coreProperties>
</file>