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9C" w:rsidRDefault="00030B9C" w:rsidP="00030B9C">
      <w:pPr>
        <w:jc w:val="both"/>
        <w:rPr>
          <w:b/>
          <w:i/>
          <w:sz w:val="23"/>
          <w:szCs w:val="23"/>
          <w:vertAlign w:val="superscript"/>
        </w:rPr>
      </w:pPr>
    </w:p>
    <w:p w:rsidR="00030B9C" w:rsidRDefault="00030B9C" w:rsidP="00030B9C">
      <w:pPr>
        <w:pStyle w:val="70"/>
        <w:shd w:val="clear" w:color="auto" w:fill="auto"/>
        <w:spacing w:line="240" w:lineRule="auto"/>
        <w:ind w:left="360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030B9C" w:rsidRDefault="00030B9C" w:rsidP="00030B9C">
      <w:pPr>
        <w:pStyle w:val="70"/>
        <w:shd w:val="clear" w:color="auto" w:fill="auto"/>
        <w:spacing w:line="240" w:lineRule="auto"/>
        <w:ind w:left="360"/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Pr="00E100AC">
        <w:rPr>
          <w:b/>
          <w:sz w:val="24"/>
          <w:szCs w:val="24"/>
          <w:u w:val="single"/>
        </w:rPr>
        <w:t xml:space="preserve">Додаток </w:t>
      </w:r>
      <w:r>
        <w:rPr>
          <w:b/>
          <w:sz w:val="24"/>
          <w:szCs w:val="24"/>
          <w:u w:val="single"/>
        </w:rPr>
        <w:t>1</w:t>
      </w:r>
      <w:r w:rsidRPr="007A0158">
        <w:rPr>
          <w:sz w:val="24"/>
          <w:szCs w:val="24"/>
        </w:rPr>
        <w:t xml:space="preserve"> </w:t>
      </w:r>
      <w:r w:rsidR="00315067">
        <w:rPr>
          <w:sz w:val="24"/>
          <w:szCs w:val="24"/>
        </w:rPr>
        <w:br/>
      </w:r>
      <w:r w:rsidRPr="007A0158">
        <w:rPr>
          <w:sz w:val="24"/>
          <w:szCs w:val="24"/>
        </w:rPr>
        <w:t xml:space="preserve">до Оголошення </w:t>
      </w:r>
    </w:p>
    <w:p w:rsidR="00030B9C" w:rsidRPr="007A0158" w:rsidRDefault="00030B9C" w:rsidP="00030B9C">
      <w:pPr>
        <w:pStyle w:val="70"/>
        <w:shd w:val="clear" w:color="auto" w:fill="auto"/>
        <w:spacing w:line="240" w:lineRule="auto"/>
        <w:ind w:left="360"/>
        <w:jc w:val="right"/>
        <w:rPr>
          <w:sz w:val="24"/>
          <w:szCs w:val="24"/>
        </w:rPr>
      </w:pPr>
    </w:p>
    <w:p w:rsidR="00030B9C" w:rsidRPr="007A0158" w:rsidRDefault="00030B9C" w:rsidP="00030B9C">
      <w:pPr>
        <w:pStyle w:val="30"/>
        <w:shd w:val="clear" w:color="auto" w:fill="auto"/>
        <w:spacing w:line="240" w:lineRule="auto"/>
        <w:ind w:left="709"/>
        <w:jc w:val="both"/>
        <w:rPr>
          <w:sz w:val="24"/>
          <w:szCs w:val="24"/>
        </w:rPr>
      </w:pPr>
    </w:p>
    <w:p w:rsidR="00030B9C" w:rsidRPr="007F29CC" w:rsidRDefault="00030B9C" w:rsidP="00030B9C">
      <w:pPr>
        <w:pStyle w:val="30"/>
        <w:shd w:val="clear" w:color="auto" w:fill="auto"/>
        <w:spacing w:line="240" w:lineRule="auto"/>
        <w:ind w:left="360"/>
        <w:rPr>
          <w:i/>
          <w:sz w:val="24"/>
          <w:szCs w:val="24"/>
        </w:rPr>
      </w:pPr>
      <w:r w:rsidRPr="007F29CC">
        <w:rPr>
          <w:i/>
          <w:sz w:val="24"/>
          <w:szCs w:val="24"/>
        </w:rPr>
        <w:t xml:space="preserve">ТЕХНІЧНІ </w:t>
      </w:r>
      <w:r>
        <w:rPr>
          <w:i/>
          <w:sz w:val="24"/>
          <w:szCs w:val="24"/>
        </w:rPr>
        <w:t xml:space="preserve">ТА КІЛЬКІСНІ </w:t>
      </w:r>
      <w:r w:rsidRPr="007F29CC">
        <w:rPr>
          <w:i/>
          <w:sz w:val="24"/>
          <w:szCs w:val="24"/>
        </w:rPr>
        <w:t>ВИМОГИ</w:t>
      </w:r>
      <w:r>
        <w:rPr>
          <w:i/>
          <w:sz w:val="24"/>
          <w:szCs w:val="24"/>
        </w:rPr>
        <w:t xml:space="preserve"> ДО ПРЕДМЕТУ ЗАКУПІВЛІ</w:t>
      </w:r>
    </w:p>
    <w:p w:rsidR="00030B9C" w:rsidRPr="00431209" w:rsidRDefault="00030B9C" w:rsidP="00030B9C">
      <w:pPr>
        <w:pStyle w:val="30"/>
        <w:shd w:val="clear" w:color="auto" w:fill="auto"/>
        <w:spacing w:line="240" w:lineRule="auto"/>
        <w:ind w:left="360"/>
        <w:rPr>
          <w:i/>
          <w:shd w:val="clear" w:color="auto" w:fill="F5F5F5"/>
        </w:rPr>
      </w:pPr>
      <w:r w:rsidRPr="007F29CC">
        <w:rPr>
          <w:i/>
          <w:sz w:val="24"/>
          <w:szCs w:val="24"/>
        </w:rPr>
        <w:t>Код ДК 021-2015:</w:t>
      </w:r>
      <w:r w:rsidRPr="007F29CC">
        <w:rPr>
          <w:rFonts w:ascii="Arial" w:hAnsi="Arial" w:cs="Arial"/>
          <w:i/>
          <w:color w:val="454545"/>
          <w:sz w:val="18"/>
          <w:szCs w:val="18"/>
          <w:shd w:val="clear" w:color="auto" w:fill="F5F5F5"/>
        </w:rPr>
        <w:t xml:space="preserve"> </w:t>
      </w:r>
      <w:r>
        <w:rPr>
          <w:i/>
          <w:shd w:val="clear" w:color="auto" w:fill="F5F5F5"/>
        </w:rPr>
        <w:t xml:space="preserve">0913000009 Нафта та дистиляти </w:t>
      </w:r>
    </w:p>
    <w:p w:rsidR="00030B9C" w:rsidRPr="007F29CC" w:rsidRDefault="00030B9C" w:rsidP="00030B9C">
      <w:pPr>
        <w:pStyle w:val="30"/>
        <w:shd w:val="clear" w:color="auto" w:fill="auto"/>
        <w:spacing w:line="240" w:lineRule="auto"/>
        <w:ind w:left="709"/>
        <w:jc w:val="both"/>
        <w:rPr>
          <w:i/>
        </w:rPr>
      </w:pPr>
    </w:p>
    <w:p w:rsidR="00030B9C" w:rsidRPr="007F29CC" w:rsidRDefault="00030B9C" w:rsidP="00030B9C">
      <w:pPr>
        <w:pStyle w:val="30"/>
        <w:shd w:val="clear" w:color="auto" w:fill="auto"/>
        <w:tabs>
          <w:tab w:val="left" w:pos="426"/>
        </w:tabs>
        <w:spacing w:line="240" w:lineRule="auto"/>
        <w:ind w:left="360"/>
        <w:jc w:val="both"/>
        <w:rPr>
          <w:i/>
          <w:sz w:val="24"/>
          <w:szCs w:val="24"/>
          <w:lang w:val="ru-RU"/>
        </w:rPr>
      </w:pPr>
    </w:p>
    <w:tbl>
      <w:tblPr>
        <w:tblW w:w="9020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3"/>
        <w:gridCol w:w="1789"/>
        <w:gridCol w:w="1998"/>
      </w:tblGrid>
      <w:tr w:rsidR="00030B9C" w:rsidRPr="00144B76" w:rsidTr="00E6244A">
        <w:trPr>
          <w:trHeight w:val="642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C" w:rsidRPr="00144B76" w:rsidRDefault="00030B9C" w:rsidP="004F52A8">
            <w:pPr>
              <w:spacing w:after="200" w:line="276" w:lineRule="auto"/>
              <w:rPr>
                <w:lang w:eastAsia="ru-RU"/>
              </w:rPr>
            </w:pPr>
            <w:r w:rsidRPr="00144B76">
              <w:rPr>
                <w:lang w:eastAsia="ru-RU"/>
              </w:rPr>
              <w:t>Найменування товару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C" w:rsidRPr="00144B76" w:rsidRDefault="00030B9C" w:rsidP="004F52A8">
            <w:pPr>
              <w:spacing w:after="200" w:line="276" w:lineRule="auto"/>
              <w:rPr>
                <w:lang w:eastAsia="en-US"/>
              </w:rPr>
            </w:pPr>
            <w:r w:rsidRPr="00144B76">
              <w:rPr>
                <w:lang w:eastAsia="ru-RU"/>
              </w:rPr>
              <w:t>Одиниці виміру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C" w:rsidRPr="00144B76" w:rsidRDefault="00030B9C" w:rsidP="004F52A8">
            <w:pPr>
              <w:spacing w:after="200" w:line="276" w:lineRule="auto"/>
              <w:rPr>
                <w:lang w:eastAsia="en-US"/>
              </w:rPr>
            </w:pPr>
            <w:r w:rsidRPr="00144B76">
              <w:rPr>
                <w:lang w:eastAsia="ru-RU"/>
              </w:rPr>
              <w:t>Кількість</w:t>
            </w:r>
          </w:p>
        </w:tc>
      </w:tr>
      <w:tr w:rsidR="00030B9C" w:rsidRPr="00595932" w:rsidTr="00E6244A">
        <w:trPr>
          <w:trHeight w:val="642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C" w:rsidRPr="00595932" w:rsidRDefault="00030B9C" w:rsidP="007F43F4">
            <w:pPr>
              <w:rPr>
                <w:rFonts w:ascii="Cambria" w:hAnsi="Cambria"/>
                <w:sz w:val="26"/>
                <w:szCs w:val="26"/>
              </w:rPr>
            </w:pPr>
            <w:r w:rsidRPr="00595932">
              <w:rPr>
                <w:rFonts w:ascii="Cambria" w:hAnsi="Cambria"/>
                <w:sz w:val="26"/>
                <w:szCs w:val="26"/>
              </w:rPr>
              <w:t>Бензин А-9</w:t>
            </w:r>
            <w:r w:rsidR="00FB1445">
              <w:rPr>
                <w:rFonts w:ascii="Cambria" w:hAnsi="Cambria"/>
                <w:sz w:val="26"/>
                <w:szCs w:val="26"/>
              </w:rPr>
              <w:t>5 (</w:t>
            </w:r>
            <w:r>
              <w:rPr>
                <w:rFonts w:ascii="Cambria" w:hAnsi="Cambria"/>
                <w:sz w:val="26"/>
                <w:szCs w:val="26"/>
              </w:rPr>
              <w:t>талон</w:t>
            </w:r>
            <w:r w:rsidR="00FB1445">
              <w:rPr>
                <w:rFonts w:ascii="Cambria" w:hAnsi="Cambria"/>
                <w:sz w:val="26"/>
                <w:szCs w:val="26"/>
              </w:rPr>
              <w:t>и/скетч-картки)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C" w:rsidRDefault="00030B9C" w:rsidP="004F52A8">
            <w:pPr>
              <w:spacing w:after="200" w:line="276" w:lineRule="auto"/>
              <w:rPr>
                <w:lang w:eastAsia="ru-RU"/>
              </w:rPr>
            </w:pPr>
            <w:r>
              <w:rPr>
                <w:lang w:eastAsia="ru-RU"/>
              </w:rPr>
              <w:t>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9C" w:rsidRPr="00E6244A" w:rsidRDefault="009B58B0" w:rsidP="004F52A8">
            <w:pPr>
              <w:jc w:val="center"/>
              <w:rPr>
                <w:rFonts w:ascii="Cambria" w:hAnsi="Cambria"/>
                <w:sz w:val="26"/>
                <w:szCs w:val="26"/>
                <w:lang w:val="ru-RU"/>
              </w:rPr>
            </w:pPr>
            <w:r>
              <w:rPr>
                <w:rFonts w:ascii="Cambria" w:hAnsi="Cambria"/>
                <w:sz w:val="26"/>
                <w:szCs w:val="26"/>
                <w:lang w:val="ru-RU"/>
              </w:rPr>
              <w:t>15</w:t>
            </w:r>
            <w:r w:rsidR="00FB1445">
              <w:rPr>
                <w:rFonts w:ascii="Cambria" w:hAnsi="Cambria"/>
                <w:sz w:val="26"/>
                <w:szCs w:val="26"/>
                <w:lang w:val="ru-RU"/>
              </w:rPr>
              <w:t>0</w:t>
            </w:r>
          </w:p>
        </w:tc>
      </w:tr>
    </w:tbl>
    <w:p w:rsidR="00030B9C" w:rsidRDefault="00030B9C" w:rsidP="00030B9C">
      <w:pPr>
        <w:pStyle w:val="30"/>
        <w:shd w:val="clear" w:color="auto" w:fill="auto"/>
        <w:tabs>
          <w:tab w:val="left" w:pos="426"/>
        </w:tabs>
        <w:spacing w:line="240" w:lineRule="auto"/>
        <w:ind w:left="360"/>
        <w:jc w:val="both"/>
        <w:rPr>
          <w:sz w:val="24"/>
          <w:szCs w:val="24"/>
          <w:lang w:val="ru-RU"/>
        </w:rPr>
      </w:pPr>
    </w:p>
    <w:p w:rsidR="00030B9C" w:rsidRDefault="00030B9C" w:rsidP="00030B9C">
      <w:pPr>
        <w:pStyle w:val="30"/>
        <w:shd w:val="clear" w:color="auto" w:fill="auto"/>
        <w:tabs>
          <w:tab w:val="left" w:pos="426"/>
        </w:tabs>
        <w:spacing w:line="240" w:lineRule="auto"/>
        <w:ind w:left="360"/>
        <w:jc w:val="both"/>
        <w:rPr>
          <w:rStyle w:val="2"/>
        </w:rPr>
      </w:pPr>
      <w:proofErr w:type="spellStart"/>
      <w:r w:rsidRPr="00BD0928">
        <w:rPr>
          <w:sz w:val="24"/>
          <w:szCs w:val="24"/>
          <w:lang w:val="ru-RU"/>
        </w:rPr>
        <w:t>Місце</w:t>
      </w:r>
      <w:proofErr w:type="spellEnd"/>
      <w:r w:rsidRPr="00BD0928">
        <w:rPr>
          <w:sz w:val="24"/>
          <w:szCs w:val="24"/>
          <w:lang w:val="ru-RU"/>
        </w:rPr>
        <w:t xml:space="preserve"> поставки товар</w:t>
      </w:r>
      <w:r w:rsidRPr="00BD0928">
        <w:rPr>
          <w:sz w:val="24"/>
          <w:szCs w:val="24"/>
        </w:rPr>
        <w:t xml:space="preserve">у -  </w:t>
      </w:r>
      <w:r w:rsidRPr="004C6CDB">
        <w:rPr>
          <w:rStyle w:val="2"/>
        </w:rPr>
        <w:t>Львівс</w:t>
      </w:r>
      <w:r>
        <w:rPr>
          <w:rStyle w:val="2"/>
        </w:rPr>
        <w:t>ька обл.</w:t>
      </w:r>
      <w:r w:rsidRPr="004C6CDB">
        <w:rPr>
          <w:rStyle w:val="2"/>
        </w:rPr>
        <w:t xml:space="preserve">, </w:t>
      </w:r>
      <w:r w:rsidR="00FB1445">
        <w:rPr>
          <w:rStyle w:val="2"/>
        </w:rPr>
        <w:t>м.</w:t>
      </w:r>
      <w:r w:rsidR="009E56E0">
        <w:rPr>
          <w:rStyle w:val="2"/>
        </w:rPr>
        <w:t xml:space="preserve"> </w:t>
      </w:r>
      <w:r w:rsidR="00FB1445">
        <w:rPr>
          <w:rStyle w:val="2"/>
        </w:rPr>
        <w:t>Новий Калинів, пл</w:t>
      </w:r>
      <w:r>
        <w:rPr>
          <w:rStyle w:val="2"/>
        </w:rPr>
        <w:t>.</w:t>
      </w:r>
      <w:r w:rsidR="009B58B0">
        <w:rPr>
          <w:rStyle w:val="2"/>
        </w:rPr>
        <w:t xml:space="preserve"> </w:t>
      </w:r>
      <w:r>
        <w:rPr>
          <w:rStyle w:val="2"/>
        </w:rPr>
        <w:t>Авіації,24</w:t>
      </w:r>
    </w:p>
    <w:p w:rsidR="00030B9C" w:rsidRPr="00A346F4" w:rsidRDefault="00030B9C" w:rsidP="00030B9C">
      <w:pPr>
        <w:pStyle w:val="30"/>
        <w:shd w:val="clear" w:color="auto" w:fill="auto"/>
        <w:tabs>
          <w:tab w:val="left" w:pos="426"/>
        </w:tabs>
        <w:spacing w:line="240" w:lineRule="auto"/>
        <w:ind w:left="360"/>
        <w:jc w:val="both"/>
        <w:rPr>
          <w:color w:val="000000"/>
          <w:sz w:val="24"/>
          <w:szCs w:val="24"/>
          <w:lang w:eastAsia="uk-UA" w:bidi="uk-UA"/>
        </w:rPr>
      </w:pPr>
      <w:r>
        <w:rPr>
          <w:sz w:val="24"/>
          <w:szCs w:val="24"/>
        </w:rPr>
        <w:t xml:space="preserve"> Відпуск пального-</w:t>
      </w:r>
      <w:r>
        <w:rPr>
          <w:color w:val="000000"/>
          <w:sz w:val="24"/>
          <w:szCs w:val="24"/>
          <w:lang w:eastAsia="uk-UA" w:bidi="uk-UA"/>
        </w:rPr>
        <w:t>за місцезнаходженням автозаправних станцій</w:t>
      </w:r>
    </w:p>
    <w:p w:rsidR="00030B9C" w:rsidRPr="00BD0928" w:rsidRDefault="00030B9C" w:rsidP="00030B9C">
      <w:pPr>
        <w:ind w:left="709"/>
        <w:rPr>
          <w:b/>
        </w:rPr>
      </w:pPr>
      <w:r w:rsidRPr="00BD0928">
        <w:t>С</w:t>
      </w:r>
      <w:r w:rsidRPr="00BD0928">
        <w:rPr>
          <w:lang w:val="ru-RU"/>
        </w:rPr>
        <w:t>трок поставки товар</w:t>
      </w:r>
      <w:r w:rsidRPr="00BD0928">
        <w:t xml:space="preserve">у - </w:t>
      </w:r>
      <w:r w:rsidRPr="00BD0928">
        <w:rPr>
          <w:b/>
          <w:lang w:val="ru-RU"/>
        </w:rPr>
        <w:t xml:space="preserve"> </w:t>
      </w:r>
      <w:proofErr w:type="spellStart"/>
      <w:r w:rsidRPr="00BD0928">
        <w:rPr>
          <w:b/>
          <w:lang w:val="ru-RU"/>
        </w:rPr>
        <w:t>Протягом</w:t>
      </w:r>
      <w:proofErr w:type="spellEnd"/>
      <w:r w:rsidRPr="00BD0928">
        <w:rPr>
          <w:b/>
          <w:lang w:val="ru-RU"/>
        </w:rPr>
        <w:t xml:space="preserve"> </w:t>
      </w:r>
      <w:r w:rsidR="00FB1445">
        <w:rPr>
          <w:b/>
          <w:lang w:val="ru-RU"/>
        </w:rPr>
        <w:t>2022</w:t>
      </w:r>
      <w:r w:rsidRPr="00BD0928">
        <w:rPr>
          <w:b/>
          <w:lang w:val="ru-RU"/>
        </w:rPr>
        <w:t xml:space="preserve"> року.</w:t>
      </w:r>
    </w:p>
    <w:p w:rsidR="00030B9C" w:rsidRDefault="00030B9C" w:rsidP="00030B9C">
      <w:pPr>
        <w:ind w:left="709"/>
        <w:rPr>
          <w:b/>
        </w:rPr>
      </w:pPr>
      <w:r w:rsidRPr="00BD0928">
        <w:t xml:space="preserve">Якість товару – </w:t>
      </w:r>
      <w:r w:rsidRPr="00BD0928">
        <w:rPr>
          <w:b/>
        </w:rPr>
        <w:t>повинна відповідати діючим стандартам</w:t>
      </w:r>
    </w:p>
    <w:p w:rsidR="00030B9C" w:rsidRPr="00594C08" w:rsidRDefault="00030B9C" w:rsidP="00030B9C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594C08">
        <w:rPr>
          <w:rFonts w:ascii="Times New Roman" w:hAnsi="Times New Roman" w:cs="Times New Roman"/>
          <w:bCs/>
        </w:rPr>
        <w:t>Запропоноване Учасником паливо повинно відповідати Державним стандартам та/або технічним умовам заводів-виробників і мати паспорт якості на кожну партію товару та сертифікати відповідності.</w:t>
      </w:r>
      <w:r w:rsidRPr="00594C08">
        <w:rPr>
          <w:rFonts w:ascii="Times New Roman" w:hAnsi="Times New Roman" w:cs="Times New Roman"/>
        </w:rPr>
        <w:t xml:space="preserve">   </w:t>
      </w:r>
    </w:p>
    <w:p w:rsidR="002D35F7" w:rsidRPr="002D35F7" w:rsidRDefault="00030B9C" w:rsidP="002D35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35F7">
        <w:rPr>
          <w:rFonts w:ascii="Times New Roman" w:hAnsi="Times New Roman" w:cs="Times New Roman"/>
        </w:rPr>
        <w:t>Терм</w:t>
      </w:r>
      <w:r w:rsidR="00FB1445">
        <w:rPr>
          <w:rFonts w:ascii="Times New Roman" w:hAnsi="Times New Roman" w:cs="Times New Roman"/>
        </w:rPr>
        <w:t xml:space="preserve">ін дії талонів до 31 грудня 2022 </w:t>
      </w:r>
      <w:r w:rsidRPr="002D35F7">
        <w:rPr>
          <w:rFonts w:ascii="Times New Roman" w:hAnsi="Times New Roman" w:cs="Times New Roman"/>
        </w:rPr>
        <w:t>року включно</w:t>
      </w:r>
      <w:r w:rsidR="002D35F7" w:rsidRPr="002D35F7">
        <w:rPr>
          <w:rFonts w:ascii="Times New Roman" w:hAnsi="Times New Roman" w:cs="Times New Roman"/>
        </w:rPr>
        <w:t xml:space="preserve"> з можливістю безкоштовного продовження </w:t>
      </w:r>
      <w:r w:rsidR="00FB1445">
        <w:rPr>
          <w:rFonts w:ascii="Times New Roman" w:hAnsi="Times New Roman" w:cs="Times New Roman"/>
        </w:rPr>
        <w:t xml:space="preserve">чи заміни </w:t>
      </w:r>
      <w:r w:rsidR="002D35F7" w:rsidRPr="002D35F7">
        <w:rPr>
          <w:rFonts w:ascii="Times New Roman" w:hAnsi="Times New Roman" w:cs="Times New Roman"/>
        </w:rPr>
        <w:t>невикористаних довірчих документів на аналогічний термін дії.</w:t>
      </w:r>
    </w:p>
    <w:p w:rsidR="00030B9C" w:rsidRPr="00594C08" w:rsidRDefault="00030B9C" w:rsidP="00030B9C">
      <w:pPr>
        <w:pStyle w:val="a3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594C08">
        <w:rPr>
          <w:rFonts w:ascii="Times New Roman" w:hAnsi="Times New Roman" w:cs="Times New Roman"/>
        </w:rPr>
        <w:t xml:space="preserve">У разі зміни зовнішньої форми талонів Учасник здійснює обмін цих талонів без додаткової на це оплати Замовником, на інші талони. </w:t>
      </w:r>
    </w:p>
    <w:p w:rsidR="00030B9C" w:rsidRPr="00030B9C" w:rsidRDefault="00030B9C" w:rsidP="00030B9C">
      <w:pPr>
        <w:pStyle w:val="a3"/>
        <w:widowControl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Cs/>
        </w:rPr>
      </w:pPr>
      <w:r w:rsidRPr="004D25C9">
        <w:rPr>
          <w:rFonts w:ascii="Times New Roman" w:hAnsi="Times New Roman" w:cs="Times New Roman"/>
          <w:b/>
        </w:rPr>
        <w:t>Місце розташуван</w:t>
      </w:r>
      <w:r w:rsidR="009B58B0">
        <w:rPr>
          <w:rFonts w:ascii="Times New Roman" w:hAnsi="Times New Roman" w:cs="Times New Roman"/>
          <w:b/>
        </w:rPr>
        <w:t>ня АЗС має бути не більше ніж 10</w:t>
      </w:r>
      <w:r w:rsidRPr="004D25C9">
        <w:rPr>
          <w:rFonts w:ascii="Times New Roman" w:hAnsi="Times New Roman" w:cs="Times New Roman"/>
          <w:b/>
        </w:rPr>
        <w:t xml:space="preserve"> км від місця розташування </w:t>
      </w:r>
      <w:r w:rsidR="00FB1445">
        <w:rPr>
          <w:rFonts w:ascii="Times New Roman" w:hAnsi="Times New Roman" w:cs="Times New Roman"/>
          <w:b/>
        </w:rPr>
        <w:t>замовника – м. Новий Калинів, пл</w:t>
      </w:r>
      <w:r w:rsidRPr="004D25C9">
        <w:rPr>
          <w:rFonts w:ascii="Times New Roman" w:hAnsi="Times New Roman" w:cs="Times New Roman"/>
          <w:b/>
        </w:rPr>
        <w:t>.</w:t>
      </w:r>
      <w:r w:rsidR="00FB1445">
        <w:rPr>
          <w:rFonts w:ascii="Times New Roman" w:hAnsi="Times New Roman" w:cs="Times New Roman"/>
          <w:b/>
        </w:rPr>
        <w:t xml:space="preserve"> </w:t>
      </w:r>
      <w:r w:rsidRPr="004D25C9">
        <w:rPr>
          <w:rFonts w:ascii="Times New Roman" w:hAnsi="Times New Roman" w:cs="Times New Roman"/>
          <w:b/>
        </w:rPr>
        <w:t>Авіації,</w:t>
      </w:r>
      <w:r w:rsidR="00FB1445">
        <w:rPr>
          <w:rFonts w:ascii="Times New Roman" w:hAnsi="Times New Roman" w:cs="Times New Roman"/>
          <w:b/>
        </w:rPr>
        <w:t xml:space="preserve"> </w:t>
      </w:r>
      <w:r w:rsidRPr="004D25C9">
        <w:rPr>
          <w:rFonts w:ascii="Times New Roman" w:hAnsi="Times New Roman" w:cs="Times New Roman"/>
          <w:b/>
        </w:rPr>
        <w:t>24</w:t>
      </w:r>
      <w:r w:rsidRPr="00030B9C">
        <w:rPr>
          <w:rFonts w:ascii="Times New Roman" w:hAnsi="Times New Roman" w:cs="Times New Roman"/>
        </w:rPr>
        <w:t>. У складі тендерної пропозиції Учасник на підтвердження вищевказаної вимоги надає гарантійний лист з  місцезнаходженням  АЗС  та відстанню до Замовника.</w:t>
      </w:r>
    </w:p>
    <w:p w:rsidR="00DC7DBC" w:rsidRPr="00DC7DBC" w:rsidRDefault="00DC7DBC" w:rsidP="00DC7D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C7DBC">
        <w:rPr>
          <w:rFonts w:ascii="Times New Roman" w:hAnsi="Times New Roman" w:cs="Times New Roman"/>
          <w:sz w:val="22"/>
          <w:szCs w:val="22"/>
        </w:rPr>
        <w:t>Учасник процедури закупівлі повинен дотримуватися вимог чинного законодавства із захисту довкілля із застосуванням всіх необхідних заходів та технологій (не порушувати екологічні права і законні інтереси  інших  суб’єктів; не допускати розливу нафтопродуктів, мастил та інших хімічних речовин; на території АЗС дотримуватися правил пожежної безпеки та санітарії; під час  експлуатації автотранспорту здійснювати комплекс заходів щодо зниження  токсичності та знешкодження шкідливих речовин, що містяться у відпрацьованих газах).</w:t>
      </w:r>
    </w:p>
    <w:p w:rsidR="00030B9C" w:rsidRPr="00315067" w:rsidRDefault="00DC7DBC" w:rsidP="00030B9C">
      <w:pPr>
        <w:pStyle w:val="a4"/>
        <w:numPr>
          <w:ilvl w:val="0"/>
          <w:numId w:val="1"/>
        </w:numPr>
        <w:kinsoku w:val="0"/>
        <w:overflowPunct w:val="0"/>
        <w:rPr>
          <w:sz w:val="22"/>
          <w:szCs w:val="22"/>
          <w:lang w:val="uk-UA"/>
        </w:rPr>
      </w:pPr>
      <w:r w:rsidRPr="00C50514">
        <w:rPr>
          <w:sz w:val="22"/>
          <w:szCs w:val="22"/>
          <w:lang w:val="uk-UA"/>
        </w:rPr>
        <w:t>Учасник визначає ціну на товар, який він пропонує поставити, з урахуванням усіх своїх витрат на доставку, страхування товару, податків і зборів, що сплачуються або мають бути сплачені, усіх інших витрат, тощо</w:t>
      </w:r>
      <w:r w:rsidR="001327EE">
        <w:rPr>
          <w:sz w:val="22"/>
          <w:szCs w:val="22"/>
          <w:lang w:val="uk-UA"/>
        </w:rPr>
        <w:t>.</w:t>
      </w:r>
    </w:p>
    <w:p w:rsidR="00030B9C" w:rsidRPr="007F29CC" w:rsidRDefault="00030B9C" w:rsidP="00030B9C">
      <w:pPr>
        <w:ind w:left="709"/>
        <w:rPr>
          <w:b/>
        </w:rPr>
      </w:pPr>
    </w:p>
    <w:p w:rsidR="00030B9C" w:rsidRPr="007F29CC" w:rsidRDefault="00030B9C" w:rsidP="00030B9C">
      <w:pPr>
        <w:ind w:left="709"/>
      </w:pPr>
      <w:r w:rsidRPr="007F29CC">
        <w:rPr>
          <w:b/>
        </w:rPr>
        <w:t>Ми, _________________ у разі акцепту нашої пропозиції та укладення Договору  із Замовником про поставку Товару згодні та підтверджуємо свою можливість і</w:t>
      </w:r>
      <w:r>
        <w:rPr>
          <w:b/>
        </w:rPr>
        <w:t xml:space="preserve"> </w:t>
      </w:r>
      <w:r w:rsidRPr="007F29CC">
        <w:rPr>
          <w:b/>
        </w:rPr>
        <w:t xml:space="preserve"> готовність виконувати усі Технічні вимоги Замовника, зазначені у цій документації</w:t>
      </w:r>
      <w:r w:rsidRPr="007F29CC">
        <w:t>.</w:t>
      </w:r>
    </w:p>
    <w:p w:rsidR="00030B9C" w:rsidRPr="007F29CC" w:rsidRDefault="00315067" w:rsidP="00315067">
      <w:pPr>
        <w:ind w:left="709"/>
        <w:rPr>
          <w:b/>
        </w:rPr>
      </w:pPr>
      <w:r>
        <w:rPr>
          <w:b/>
        </w:rPr>
        <w:t xml:space="preserve">    </w:t>
      </w:r>
      <w:r w:rsidR="00030B9C" w:rsidRPr="007F29CC">
        <w:rPr>
          <w:b/>
        </w:rPr>
        <w:t xml:space="preserve">                         </w:t>
      </w:r>
    </w:p>
    <w:p w:rsidR="00030B9C" w:rsidRPr="00BD0928" w:rsidRDefault="00030B9C" w:rsidP="00030B9C">
      <w:pPr>
        <w:ind w:left="709"/>
        <w:rPr>
          <w:b/>
          <w:lang w:val="ru-RU"/>
        </w:rPr>
      </w:pPr>
      <w:r w:rsidRPr="00BD0928">
        <w:rPr>
          <w:b/>
          <w:lang w:val="ru-RU"/>
        </w:rPr>
        <w:t xml:space="preserve">Дата: _____________                        </w:t>
      </w:r>
      <w:r w:rsidR="00CA63AF">
        <w:rPr>
          <w:b/>
          <w:lang w:val="ru-RU"/>
        </w:rPr>
        <w:t xml:space="preserve">          </w:t>
      </w:r>
      <w:r w:rsidRPr="00BD0928">
        <w:rPr>
          <w:b/>
          <w:lang w:val="ru-RU"/>
        </w:rPr>
        <w:t xml:space="preserve">                 ________________ (</w:t>
      </w:r>
      <w:proofErr w:type="spellStart"/>
      <w:r w:rsidRPr="00BD0928">
        <w:rPr>
          <w:b/>
          <w:lang w:val="ru-RU"/>
        </w:rPr>
        <w:t>підпис</w:t>
      </w:r>
      <w:proofErr w:type="spellEnd"/>
      <w:r w:rsidRPr="00BD0928">
        <w:rPr>
          <w:b/>
          <w:lang w:val="ru-RU"/>
        </w:rPr>
        <w:t>)</w:t>
      </w:r>
    </w:p>
    <w:sectPr w:rsidR="00030B9C" w:rsidRPr="00BD0928" w:rsidSect="0008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B79B0"/>
    <w:multiLevelType w:val="hybridMultilevel"/>
    <w:tmpl w:val="51F0E2C8"/>
    <w:lvl w:ilvl="0" w:tplc="F34E7C98">
      <w:start w:val="3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B9C"/>
    <w:rsid w:val="00030B9C"/>
    <w:rsid w:val="00080000"/>
    <w:rsid w:val="000B4055"/>
    <w:rsid w:val="001327EE"/>
    <w:rsid w:val="00196EF8"/>
    <w:rsid w:val="001A4F7A"/>
    <w:rsid w:val="00295A9F"/>
    <w:rsid w:val="002D35F7"/>
    <w:rsid w:val="00315067"/>
    <w:rsid w:val="004A75CB"/>
    <w:rsid w:val="004C7ACB"/>
    <w:rsid w:val="004D25C9"/>
    <w:rsid w:val="004F4F28"/>
    <w:rsid w:val="00585F75"/>
    <w:rsid w:val="00623DA2"/>
    <w:rsid w:val="00751133"/>
    <w:rsid w:val="007D144B"/>
    <w:rsid w:val="007F43F4"/>
    <w:rsid w:val="00856457"/>
    <w:rsid w:val="009A6712"/>
    <w:rsid w:val="009B58B0"/>
    <w:rsid w:val="009E56E0"/>
    <w:rsid w:val="00BA61B9"/>
    <w:rsid w:val="00BB098F"/>
    <w:rsid w:val="00BC00B9"/>
    <w:rsid w:val="00BD09DC"/>
    <w:rsid w:val="00C643C1"/>
    <w:rsid w:val="00C95111"/>
    <w:rsid w:val="00CA63AF"/>
    <w:rsid w:val="00DC3100"/>
    <w:rsid w:val="00DC7DBC"/>
    <w:rsid w:val="00E6244A"/>
    <w:rsid w:val="00EB2D17"/>
    <w:rsid w:val="00FA5421"/>
    <w:rsid w:val="00FB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30B9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">
    <w:name w:val="Основной текст (2)"/>
    <w:rsid w:val="00030B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7">
    <w:name w:val="Основной текст (7)_"/>
    <w:link w:val="70"/>
    <w:rsid w:val="00030B9C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0B9C"/>
    <w:pPr>
      <w:widowControl w:val="0"/>
      <w:shd w:val="clear" w:color="auto" w:fill="FFFFFF"/>
      <w:spacing w:line="0" w:lineRule="atLeast"/>
      <w:jc w:val="center"/>
    </w:pPr>
    <w:rPr>
      <w:rFonts w:eastAsia="Times New Roman" w:cstheme="minorBidi"/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030B9C"/>
    <w:pPr>
      <w:widowControl w:val="0"/>
      <w:shd w:val="clear" w:color="auto" w:fill="FFFFFF"/>
      <w:spacing w:line="278" w:lineRule="exact"/>
    </w:pPr>
    <w:rPr>
      <w:rFonts w:eastAsia="Times New Roman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30B9C"/>
    <w:pPr>
      <w:widowControl w:val="0"/>
      <w:ind w:left="708"/>
    </w:pPr>
    <w:rPr>
      <w:rFonts w:ascii="Arial Unicode MS" w:eastAsia="Arial Unicode MS" w:hAnsi="Arial Unicode MS" w:cs="Arial Unicode MS"/>
      <w:color w:val="000000"/>
      <w:lang w:bidi="uk-UA"/>
    </w:rPr>
  </w:style>
  <w:style w:type="paragraph" w:styleId="a4">
    <w:name w:val="Body Text"/>
    <w:basedOn w:val="a"/>
    <w:link w:val="a5"/>
    <w:rsid w:val="00DC7DBC"/>
    <w:pPr>
      <w:spacing w:after="120"/>
    </w:pPr>
    <w:rPr>
      <w:rFonts w:eastAsia="Times New Roman"/>
      <w:color w:val="000000"/>
      <w:lang w:val="ru-RU" w:eastAsia="ru-RU"/>
    </w:rPr>
  </w:style>
  <w:style w:type="character" w:customStyle="1" w:styleId="a5">
    <w:name w:val="Основной текст Знак"/>
    <w:basedOn w:val="a0"/>
    <w:link w:val="a4"/>
    <w:rsid w:val="00DC7DBC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2021-06-29T07:05:00Z</cp:lastPrinted>
  <dcterms:created xsi:type="dcterms:W3CDTF">2022-02-21T07:56:00Z</dcterms:created>
  <dcterms:modified xsi:type="dcterms:W3CDTF">2022-08-10T07:25:00Z</dcterms:modified>
</cp:coreProperties>
</file>