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A8" w:rsidRPr="00E943A8" w:rsidRDefault="00744894" w:rsidP="00E943A8">
      <w:pPr>
        <w:jc w:val="center"/>
        <w:rPr>
          <w:rFonts w:ascii="Times New Roman" w:hAnsi="Times New Roman" w:cs="Times New Roman"/>
          <w:b/>
          <w:sz w:val="22"/>
          <w:szCs w:val="22"/>
          <w:lang w:eastAsia="uk-UA"/>
        </w:rPr>
      </w:pPr>
      <w:bookmarkStart w:id="0" w:name="_Hlk84258333"/>
      <w:bookmarkStart w:id="1" w:name="_Hlk37689513"/>
      <w:r>
        <w:rPr>
          <w:rFonts w:ascii="Times New Roman" w:hAnsi="Times New Roman" w:cs="Times New Roman"/>
          <w:b/>
          <w:sz w:val="22"/>
          <w:szCs w:val="22"/>
        </w:rPr>
        <w:t xml:space="preserve">                                                                                                                                                                 </w:t>
      </w:r>
      <w:r w:rsidR="00F83731">
        <w:rPr>
          <w:rFonts w:ascii="Times New Roman" w:hAnsi="Times New Roman" w:cs="Times New Roman"/>
          <w:b/>
          <w:sz w:val="22"/>
          <w:szCs w:val="22"/>
        </w:rPr>
        <w:t xml:space="preserve">                        </w:t>
      </w:r>
      <w:r w:rsidR="00481F99">
        <w:rPr>
          <w:rFonts w:ascii="Times New Roman" w:hAnsi="Times New Roman" w:cs="Times New Roman"/>
          <w:b/>
          <w:sz w:val="22"/>
          <w:szCs w:val="22"/>
        </w:rPr>
        <w:t xml:space="preserve">                                                    </w:t>
      </w:r>
      <w:r w:rsidR="00146C29">
        <w:rPr>
          <w:rFonts w:ascii="Times New Roman" w:hAnsi="Times New Roman" w:cs="Times New Roman"/>
          <w:b/>
          <w:sz w:val="24"/>
          <w:szCs w:val="24"/>
        </w:rPr>
        <w:t>ЛІТИНСЬКИЙ ЛІЦЕЙ – ОПОРНИЙ ЗАКЛАД ЗАГАЛЬНОЇ СЕРЕДНЬОЇ ОСВІТИ № 2 ЛІТИНСЬКОЇ СЕЛИЩНОЇ РАДИ ВІННИЦЬКОЇ ОБЛАСТІ</w:t>
      </w:r>
    </w:p>
    <w:p w:rsidR="00E943A8" w:rsidRDefault="00E943A8" w:rsidP="00E943A8">
      <w:pPr>
        <w:ind w:left="-1418"/>
        <w:jc w:val="right"/>
        <w:rPr>
          <w:rFonts w:ascii="Times New Roman" w:eastAsia="Times New Roman" w:hAnsi="Times New Roman" w:cs="Times New Roman"/>
          <w:b/>
          <w:bCs/>
          <w:color w:val="000000"/>
          <w:sz w:val="24"/>
          <w:szCs w:val="24"/>
        </w:rPr>
      </w:pPr>
    </w:p>
    <w:p w:rsidR="00E943A8" w:rsidRPr="00955B63" w:rsidRDefault="00E943A8" w:rsidP="00E943A8">
      <w:pPr>
        <w:ind w:left="-1418"/>
        <w:jc w:val="right"/>
        <w:rPr>
          <w:rFonts w:ascii="Times New Roman" w:eastAsia="Times New Roman" w:hAnsi="Times New Roman" w:cs="Times New Roman"/>
          <w:b/>
          <w:bCs/>
          <w:color w:val="000000"/>
          <w:sz w:val="24"/>
          <w:szCs w:val="24"/>
        </w:rPr>
      </w:pPr>
    </w:p>
    <w:p w:rsidR="00E943A8" w:rsidRPr="00955B63" w:rsidRDefault="00E943A8" w:rsidP="00E943A8">
      <w:pPr>
        <w:ind w:left="-1418"/>
        <w:jc w:val="right"/>
        <w:rPr>
          <w:rFonts w:ascii="Times New Roman" w:eastAsia="Times New Roman" w:hAnsi="Times New Roman" w:cs="Times New Roman"/>
          <w:b/>
          <w:bCs/>
          <w:color w:val="000000"/>
          <w:sz w:val="24"/>
          <w:szCs w:val="24"/>
        </w:rPr>
      </w:pPr>
      <w:r w:rsidRPr="00955B63">
        <w:rPr>
          <w:rFonts w:ascii="Times New Roman" w:eastAsia="Times New Roman" w:hAnsi="Times New Roman" w:cs="Times New Roman"/>
          <w:b/>
          <w:bCs/>
          <w:color w:val="000000"/>
          <w:sz w:val="24"/>
          <w:szCs w:val="24"/>
        </w:rPr>
        <w:t> «ЗАТВЕРДЖЕНО»</w:t>
      </w:r>
    </w:p>
    <w:p w:rsidR="00E943A8" w:rsidRPr="00955B63" w:rsidRDefault="00E943A8" w:rsidP="00E943A8">
      <w:pPr>
        <w:pStyle w:val="a8"/>
        <w:jc w:val="right"/>
        <w:rPr>
          <w:rFonts w:ascii="Times New Roman" w:hAnsi="Times New Roman"/>
          <w:b/>
          <w:i/>
          <w:sz w:val="24"/>
          <w:szCs w:val="24"/>
        </w:rPr>
      </w:pPr>
      <w:r w:rsidRPr="00955B63">
        <w:rPr>
          <w:rFonts w:ascii="Times New Roman" w:hAnsi="Times New Roman"/>
          <w:color w:val="000000"/>
          <w:sz w:val="24"/>
          <w:szCs w:val="24"/>
        </w:rPr>
        <w:t xml:space="preserve">                                                                    </w:t>
      </w:r>
      <w:bookmarkEnd w:id="0"/>
      <w:bookmarkEnd w:id="1"/>
      <w:r w:rsidRPr="00955B63">
        <w:rPr>
          <w:rFonts w:ascii="Times New Roman" w:hAnsi="Times New Roman"/>
          <w:b/>
          <w:i/>
          <w:sz w:val="24"/>
          <w:szCs w:val="24"/>
        </w:rPr>
        <w:t>за рішенням уповноваженої особи</w:t>
      </w:r>
    </w:p>
    <w:p w:rsidR="00E943A8" w:rsidRPr="00651EC2" w:rsidRDefault="00E943A8" w:rsidP="00E943A8">
      <w:pPr>
        <w:pStyle w:val="a8"/>
        <w:jc w:val="right"/>
        <w:rPr>
          <w:rFonts w:ascii="Times New Roman" w:hAnsi="Times New Roman"/>
          <w:b/>
          <w:i/>
          <w:sz w:val="24"/>
          <w:szCs w:val="24"/>
        </w:rPr>
      </w:pPr>
      <w:r w:rsidRPr="00955B63">
        <w:rPr>
          <w:rFonts w:ascii="Times New Roman" w:hAnsi="Times New Roman"/>
          <w:b/>
          <w:i/>
          <w:sz w:val="24"/>
          <w:szCs w:val="24"/>
        </w:rPr>
        <w:t xml:space="preserve">                  </w:t>
      </w:r>
      <w:r w:rsidRPr="00370DEF">
        <w:rPr>
          <w:rFonts w:ascii="Times New Roman" w:hAnsi="Times New Roman"/>
          <w:b/>
          <w:i/>
          <w:sz w:val="24"/>
          <w:szCs w:val="24"/>
        </w:rPr>
        <w:t>Протокол №</w:t>
      </w:r>
      <w:r w:rsidR="002011B6">
        <w:rPr>
          <w:rFonts w:ascii="Times New Roman" w:hAnsi="Times New Roman"/>
          <w:b/>
          <w:i/>
          <w:sz w:val="24"/>
          <w:szCs w:val="24"/>
        </w:rPr>
        <w:t xml:space="preserve"> </w:t>
      </w:r>
      <w:r w:rsidR="008230DC">
        <w:rPr>
          <w:rFonts w:ascii="Times New Roman" w:hAnsi="Times New Roman"/>
          <w:b/>
          <w:i/>
          <w:sz w:val="24"/>
          <w:szCs w:val="24"/>
        </w:rPr>
        <w:t>11</w:t>
      </w:r>
      <w:r w:rsidR="00370DEF" w:rsidRPr="00370DEF">
        <w:rPr>
          <w:rFonts w:ascii="Times New Roman" w:hAnsi="Times New Roman"/>
          <w:b/>
          <w:i/>
          <w:color w:val="auto"/>
          <w:sz w:val="24"/>
          <w:szCs w:val="24"/>
        </w:rPr>
        <w:t xml:space="preserve"> </w:t>
      </w:r>
      <w:r w:rsidRPr="00370DEF">
        <w:rPr>
          <w:rFonts w:ascii="Times New Roman" w:hAnsi="Times New Roman"/>
          <w:b/>
          <w:i/>
          <w:sz w:val="24"/>
          <w:szCs w:val="24"/>
        </w:rPr>
        <w:t>від</w:t>
      </w:r>
      <w:r w:rsidRPr="00651EC2">
        <w:rPr>
          <w:rFonts w:ascii="Times New Roman" w:hAnsi="Times New Roman"/>
          <w:b/>
          <w:i/>
          <w:sz w:val="24"/>
          <w:szCs w:val="24"/>
        </w:rPr>
        <w:t xml:space="preserve"> «</w:t>
      </w:r>
      <w:r w:rsidR="000F6C6C">
        <w:rPr>
          <w:rFonts w:ascii="Times New Roman" w:hAnsi="Times New Roman"/>
          <w:b/>
          <w:i/>
          <w:sz w:val="24"/>
          <w:szCs w:val="24"/>
        </w:rPr>
        <w:t>27</w:t>
      </w:r>
      <w:r w:rsidR="002011B6">
        <w:rPr>
          <w:rFonts w:ascii="Times New Roman" w:hAnsi="Times New Roman"/>
          <w:b/>
          <w:i/>
          <w:sz w:val="24"/>
          <w:szCs w:val="24"/>
        </w:rPr>
        <w:t>»</w:t>
      </w:r>
      <w:r w:rsidR="00793E13">
        <w:rPr>
          <w:rFonts w:ascii="Times New Roman" w:hAnsi="Times New Roman"/>
          <w:b/>
          <w:i/>
          <w:sz w:val="24"/>
          <w:szCs w:val="24"/>
        </w:rPr>
        <w:t xml:space="preserve"> </w:t>
      </w:r>
      <w:r w:rsidR="008230DC">
        <w:rPr>
          <w:rFonts w:ascii="Times New Roman" w:hAnsi="Times New Roman"/>
          <w:b/>
          <w:i/>
          <w:sz w:val="24"/>
          <w:szCs w:val="24"/>
        </w:rPr>
        <w:t>березня</w:t>
      </w:r>
      <w:r w:rsidRPr="00651EC2">
        <w:rPr>
          <w:rFonts w:ascii="Times New Roman" w:hAnsi="Times New Roman"/>
          <w:b/>
          <w:i/>
          <w:sz w:val="24"/>
          <w:szCs w:val="24"/>
        </w:rPr>
        <w:t xml:space="preserve"> 202</w:t>
      </w:r>
      <w:r w:rsidR="002011B6">
        <w:rPr>
          <w:rFonts w:ascii="Times New Roman" w:hAnsi="Times New Roman"/>
          <w:b/>
          <w:i/>
          <w:sz w:val="24"/>
          <w:szCs w:val="24"/>
        </w:rPr>
        <w:t>4</w:t>
      </w:r>
      <w:r w:rsidRPr="00651EC2">
        <w:rPr>
          <w:rFonts w:ascii="Times New Roman" w:hAnsi="Times New Roman"/>
          <w:b/>
          <w:i/>
          <w:sz w:val="24"/>
          <w:szCs w:val="24"/>
        </w:rPr>
        <w:t xml:space="preserve"> р.</w:t>
      </w:r>
    </w:p>
    <w:p w:rsidR="00E943A8" w:rsidRPr="00CC07F7" w:rsidRDefault="008230DC" w:rsidP="00E943A8">
      <w:pPr>
        <w:jc w:val="right"/>
        <w:rPr>
          <w:rFonts w:ascii="Times New Roman" w:hAnsi="Times New Roman" w:cs="Times New Roman"/>
          <w:b/>
          <w:sz w:val="26"/>
          <w:szCs w:val="26"/>
        </w:rPr>
      </w:pPr>
      <w:r>
        <w:rPr>
          <w:rFonts w:ascii="Times New Roman" w:hAnsi="Times New Roman" w:cs="Times New Roman"/>
          <w:b/>
          <w:i/>
          <w:sz w:val="24"/>
          <w:szCs w:val="24"/>
        </w:rPr>
        <w:t xml:space="preserve">Швець Ірина Олександрівна </w:t>
      </w:r>
    </w:p>
    <w:p w:rsidR="00E943A8" w:rsidRDefault="00E943A8" w:rsidP="00E943A8">
      <w:pPr>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E943A8" w:rsidRDefault="00E943A8" w:rsidP="00E943A8">
      <w:pPr>
        <w:jc w:val="center"/>
        <w:rPr>
          <w:rFonts w:ascii="Times New Roman" w:hAnsi="Times New Roman" w:cs="Times New Roman"/>
          <w:b/>
          <w:sz w:val="26"/>
          <w:szCs w:val="26"/>
        </w:rPr>
      </w:pPr>
    </w:p>
    <w:p w:rsidR="00E943A8" w:rsidRDefault="00E943A8" w:rsidP="00E943A8">
      <w:pPr>
        <w:jc w:val="center"/>
        <w:rPr>
          <w:rFonts w:ascii="Times New Roman" w:hAnsi="Times New Roman" w:cs="Times New Roman"/>
          <w:b/>
          <w:sz w:val="26"/>
          <w:szCs w:val="26"/>
        </w:rPr>
      </w:pPr>
    </w:p>
    <w:p w:rsidR="00E943A8" w:rsidRDefault="00E943A8" w:rsidP="00E943A8">
      <w:pPr>
        <w:jc w:val="center"/>
        <w:rPr>
          <w:rFonts w:ascii="Times New Roman" w:hAnsi="Times New Roman" w:cs="Times New Roman"/>
          <w:b/>
          <w:sz w:val="26"/>
          <w:szCs w:val="26"/>
        </w:rPr>
      </w:pPr>
    </w:p>
    <w:p w:rsidR="00E943A8" w:rsidRDefault="00E943A8" w:rsidP="00E943A8">
      <w:pPr>
        <w:jc w:val="center"/>
        <w:rPr>
          <w:rFonts w:ascii="Times New Roman" w:hAnsi="Times New Roman" w:cs="Times New Roman"/>
          <w:b/>
          <w:sz w:val="26"/>
          <w:szCs w:val="26"/>
        </w:rPr>
      </w:pPr>
    </w:p>
    <w:p w:rsidR="00E943A8" w:rsidRDefault="00E943A8" w:rsidP="00E943A8">
      <w:pPr>
        <w:jc w:val="center"/>
        <w:rPr>
          <w:rFonts w:ascii="Times New Roman" w:hAnsi="Times New Roman" w:cs="Times New Roman"/>
          <w:b/>
          <w:sz w:val="26"/>
          <w:szCs w:val="26"/>
        </w:rPr>
      </w:pPr>
    </w:p>
    <w:p w:rsidR="00E943A8" w:rsidRDefault="00E943A8" w:rsidP="00E943A8">
      <w:pPr>
        <w:jc w:val="center"/>
        <w:rPr>
          <w:rFonts w:ascii="Times New Roman" w:hAnsi="Times New Roman" w:cs="Times New Roman"/>
          <w:b/>
          <w:sz w:val="26"/>
          <w:szCs w:val="26"/>
        </w:rPr>
      </w:pPr>
    </w:p>
    <w:p w:rsidR="00E943A8" w:rsidRPr="00CC07F7" w:rsidRDefault="00E943A8" w:rsidP="00E943A8">
      <w:pPr>
        <w:jc w:val="center"/>
        <w:rPr>
          <w:rFonts w:ascii="Times New Roman" w:hAnsi="Times New Roman" w:cs="Times New Roman"/>
          <w:b/>
          <w:sz w:val="26"/>
          <w:szCs w:val="26"/>
        </w:rPr>
      </w:pPr>
    </w:p>
    <w:p w:rsidR="00E943A8" w:rsidRPr="00C80AC7" w:rsidRDefault="00E943A8" w:rsidP="00E943A8">
      <w:pPr>
        <w:jc w:val="center"/>
        <w:rPr>
          <w:rFonts w:ascii="Times New Roman" w:hAnsi="Times New Roman"/>
          <w:b/>
          <w:bCs/>
          <w:sz w:val="28"/>
          <w:szCs w:val="28"/>
        </w:rPr>
      </w:pPr>
      <w:r w:rsidRPr="00C80AC7">
        <w:rPr>
          <w:rFonts w:ascii="Times New Roman" w:hAnsi="Times New Roman"/>
          <w:b/>
          <w:bCs/>
          <w:sz w:val="28"/>
          <w:szCs w:val="28"/>
        </w:rPr>
        <w:t xml:space="preserve">ТЕНДЕРНА ДОКУМЕНТАЦІЯ </w:t>
      </w:r>
    </w:p>
    <w:tbl>
      <w:tblPr>
        <w:tblW w:w="0" w:type="auto"/>
        <w:tblLook w:val="0000" w:firstRow="0" w:lastRow="0" w:firstColumn="0" w:lastColumn="0" w:noHBand="0" w:noVBand="0"/>
      </w:tblPr>
      <w:tblGrid>
        <w:gridCol w:w="9355"/>
      </w:tblGrid>
      <w:tr w:rsidR="00E943A8" w:rsidRPr="00C80AC7" w:rsidTr="000B755C">
        <w:tc>
          <w:tcPr>
            <w:tcW w:w="9355" w:type="dxa"/>
            <w:tcBorders>
              <w:top w:val="nil"/>
              <w:left w:val="nil"/>
              <w:bottom w:val="nil"/>
              <w:right w:val="nil"/>
            </w:tcBorders>
          </w:tcPr>
          <w:p w:rsidR="00E943A8" w:rsidRPr="00C80AC7" w:rsidRDefault="00E943A8" w:rsidP="000B755C">
            <w:pPr>
              <w:jc w:val="center"/>
              <w:rPr>
                <w:rFonts w:ascii="Times New Roman" w:hAnsi="Times New Roman"/>
                <w:b/>
                <w:bCs/>
                <w:sz w:val="28"/>
                <w:szCs w:val="28"/>
              </w:rPr>
            </w:pPr>
            <w:r w:rsidRPr="00C80AC7">
              <w:rPr>
                <w:rFonts w:ascii="Times New Roman" w:hAnsi="Times New Roman"/>
                <w:b/>
                <w:bCs/>
                <w:sz w:val="28"/>
                <w:szCs w:val="28"/>
              </w:rPr>
              <w:t xml:space="preserve">ВІДКРИТІ ТОРГИ </w:t>
            </w:r>
          </w:p>
          <w:p w:rsidR="00E943A8" w:rsidRPr="00C80AC7" w:rsidRDefault="00E943A8" w:rsidP="000B755C">
            <w:pPr>
              <w:jc w:val="center"/>
              <w:rPr>
                <w:rFonts w:ascii="Times New Roman" w:hAnsi="Times New Roman"/>
                <w:b/>
                <w:bCs/>
                <w:sz w:val="28"/>
                <w:szCs w:val="28"/>
              </w:rPr>
            </w:pPr>
            <w:r>
              <w:rPr>
                <w:rFonts w:ascii="Times New Roman" w:hAnsi="Times New Roman"/>
                <w:b/>
                <w:bCs/>
                <w:sz w:val="28"/>
                <w:szCs w:val="28"/>
              </w:rPr>
              <w:t>(</w:t>
            </w:r>
            <w:r w:rsidRPr="00C80AC7">
              <w:rPr>
                <w:rFonts w:ascii="Times New Roman" w:hAnsi="Times New Roman"/>
                <w:b/>
                <w:bCs/>
                <w:sz w:val="28"/>
                <w:szCs w:val="28"/>
              </w:rPr>
              <w:t>з особливостями</w:t>
            </w:r>
            <w:r>
              <w:rPr>
                <w:rFonts w:ascii="Times New Roman" w:hAnsi="Times New Roman"/>
                <w:b/>
                <w:bCs/>
                <w:sz w:val="28"/>
                <w:szCs w:val="28"/>
              </w:rPr>
              <w:t>)</w:t>
            </w:r>
          </w:p>
        </w:tc>
      </w:tr>
      <w:tr w:rsidR="00E943A8" w:rsidRPr="009D05A1" w:rsidTr="000B755C">
        <w:tc>
          <w:tcPr>
            <w:tcW w:w="9355" w:type="dxa"/>
            <w:tcBorders>
              <w:top w:val="nil"/>
              <w:left w:val="nil"/>
              <w:bottom w:val="nil"/>
              <w:right w:val="nil"/>
            </w:tcBorders>
          </w:tcPr>
          <w:p w:rsidR="00E943A8" w:rsidRPr="009D05A1" w:rsidRDefault="00E943A8" w:rsidP="000B755C">
            <w:pPr>
              <w:jc w:val="center"/>
              <w:rPr>
                <w:rFonts w:ascii="Times New Roman" w:hAnsi="Times New Roman"/>
                <w:b/>
                <w:bCs/>
                <w:sz w:val="32"/>
                <w:szCs w:val="32"/>
              </w:rPr>
            </w:pPr>
          </w:p>
        </w:tc>
      </w:tr>
    </w:tbl>
    <w:p w:rsidR="00E943A8" w:rsidRDefault="00E943A8" w:rsidP="00E943A8">
      <w:pPr>
        <w:jc w:val="center"/>
        <w:rPr>
          <w:rFonts w:ascii="Times New Roman" w:hAnsi="Times New Roman"/>
          <w:b/>
          <w:bCs/>
          <w:sz w:val="32"/>
          <w:szCs w:val="32"/>
        </w:rPr>
      </w:pPr>
      <w:r w:rsidRPr="009D05A1">
        <w:rPr>
          <w:rFonts w:ascii="Times New Roman" w:hAnsi="Times New Roman"/>
          <w:b/>
          <w:bCs/>
          <w:sz w:val="32"/>
          <w:szCs w:val="32"/>
        </w:rPr>
        <w:t>на закупівлю</w:t>
      </w:r>
    </w:p>
    <w:p w:rsidR="00642317" w:rsidRDefault="00642317" w:rsidP="00642317">
      <w:pPr>
        <w:jc w:val="center"/>
        <w:rPr>
          <w:rFonts w:ascii="Times New Roman" w:hAnsi="Times New Roman"/>
          <w:b/>
          <w:bCs/>
          <w:sz w:val="32"/>
          <w:szCs w:val="32"/>
        </w:rPr>
      </w:pPr>
    </w:p>
    <w:p w:rsidR="00414E11" w:rsidRPr="00EF3DBC" w:rsidRDefault="00414E11" w:rsidP="00414E11">
      <w:pPr>
        <w:jc w:val="center"/>
        <w:rPr>
          <w:rFonts w:ascii="Times New Roman" w:hAnsi="Times New Roman" w:cs="Times New Roman"/>
          <w:b/>
          <w:bCs/>
          <w:sz w:val="28"/>
          <w:szCs w:val="28"/>
        </w:rPr>
      </w:pPr>
    </w:p>
    <w:p w:rsidR="005F2286" w:rsidRPr="00D95EE4" w:rsidRDefault="005F2286" w:rsidP="005F2286">
      <w:pPr>
        <w:pStyle w:val="a8"/>
        <w:tabs>
          <w:tab w:val="left" w:pos="1134"/>
        </w:tabs>
        <w:ind w:firstLine="708"/>
        <w:jc w:val="center"/>
        <w:rPr>
          <w:rFonts w:ascii="Times New Roman" w:hAnsi="Times New Roman"/>
          <w:b/>
          <w:sz w:val="28"/>
          <w:szCs w:val="28"/>
          <w:lang w:eastAsia="uk-UA"/>
        </w:rPr>
      </w:pPr>
      <w:r w:rsidRPr="00D95EE4">
        <w:rPr>
          <w:rFonts w:ascii="Times New Roman" w:hAnsi="Times New Roman"/>
          <w:b/>
          <w:sz w:val="28"/>
          <w:szCs w:val="28"/>
          <w:lang w:eastAsia="uk-UA"/>
        </w:rPr>
        <w:t>Послуги з обслуговування автомобільним транспортом</w:t>
      </w:r>
    </w:p>
    <w:p w:rsidR="005F2286" w:rsidRPr="00D95EE4" w:rsidRDefault="005F2286" w:rsidP="005F2286">
      <w:pPr>
        <w:pStyle w:val="a8"/>
        <w:tabs>
          <w:tab w:val="left" w:pos="1134"/>
        </w:tabs>
        <w:ind w:firstLine="708"/>
        <w:jc w:val="center"/>
        <w:rPr>
          <w:rFonts w:ascii="Times New Roman" w:hAnsi="Times New Roman"/>
          <w:sz w:val="28"/>
          <w:szCs w:val="28"/>
          <w:lang w:eastAsia="uk-UA"/>
        </w:rPr>
      </w:pPr>
      <w:r w:rsidRPr="00D95EE4">
        <w:rPr>
          <w:rFonts w:ascii="Times New Roman" w:hAnsi="Times New Roman"/>
          <w:b/>
          <w:sz w:val="28"/>
          <w:szCs w:val="28"/>
          <w:lang w:eastAsia="uk-UA"/>
        </w:rPr>
        <w:t>(послуги з перевезення учнів</w:t>
      </w:r>
      <w:r>
        <w:rPr>
          <w:rFonts w:ascii="Times New Roman" w:hAnsi="Times New Roman"/>
          <w:b/>
          <w:sz w:val="28"/>
          <w:szCs w:val="28"/>
          <w:lang w:eastAsia="uk-UA"/>
        </w:rPr>
        <w:t xml:space="preserve"> та вчителів</w:t>
      </w:r>
      <w:r w:rsidRPr="00D95EE4">
        <w:rPr>
          <w:rFonts w:ascii="Times New Roman" w:hAnsi="Times New Roman"/>
          <w:b/>
          <w:sz w:val="28"/>
          <w:szCs w:val="28"/>
          <w:lang w:eastAsia="uk-UA"/>
        </w:rPr>
        <w:t>)</w:t>
      </w:r>
    </w:p>
    <w:p w:rsidR="005F2286" w:rsidRPr="00D95EE4" w:rsidRDefault="005F2286" w:rsidP="005F2286">
      <w:pPr>
        <w:pStyle w:val="a8"/>
        <w:tabs>
          <w:tab w:val="left" w:pos="1134"/>
        </w:tabs>
        <w:ind w:firstLine="708"/>
        <w:jc w:val="center"/>
        <w:rPr>
          <w:rFonts w:ascii="Times New Roman" w:hAnsi="Times New Roman"/>
          <w:b/>
          <w:sz w:val="28"/>
          <w:szCs w:val="28"/>
        </w:rPr>
      </w:pPr>
      <w:r w:rsidRPr="00D95EE4">
        <w:rPr>
          <w:rFonts w:ascii="Times New Roman" w:hAnsi="Times New Roman"/>
          <w:b/>
          <w:sz w:val="28"/>
          <w:szCs w:val="28"/>
        </w:rPr>
        <w:t xml:space="preserve">ДК 021:2015 </w:t>
      </w:r>
      <w:r>
        <w:rPr>
          <w:rFonts w:ascii="Times New Roman" w:hAnsi="Times New Roman"/>
          <w:b/>
          <w:sz w:val="28"/>
          <w:szCs w:val="28"/>
        </w:rPr>
        <w:t>:</w:t>
      </w:r>
      <w:r w:rsidRPr="00D95EE4">
        <w:rPr>
          <w:rFonts w:ascii="Times New Roman" w:hAnsi="Times New Roman"/>
          <w:b/>
          <w:sz w:val="28"/>
          <w:szCs w:val="28"/>
        </w:rPr>
        <w:t>60130000-8 – Послуги спеціалізованих</w:t>
      </w:r>
    </w:p>
    <w:p w:rsidR="005F2286" w:rsidRPr="00D95EE4" w:rsidRDefault="005F2286" w:rsidP="005F2286">
      <w:pPr>
        <w:pStyle w:val="a8"/>
        <w:tabs>
          <w:tab w:val="left" w:pos="1134"/>
        </w:tabs>
        <w:ind w:firstLine="708"/>
        <w:jc w:val="center"/>
        <w:rPr>
          <w:rFonts w:ascii="Times New Roman" w:hAnsi="Times New Roman"/>
          <w:sz w:val="28"/>
          <w:szCs w:val="28"/>
        </w:rPr>
      </w:pPr>
      <w:r w:rsidRPr="00D95EE4">
        <w:rPr>
          <w:rFonts w:ascii="Times New Roman" w:hAnsi="Times New Roman"/>
          <w:b/>
          <w:sz w:val="28"/>
          <w:szCs w:val="28"/>
        </w:rPr>
        <w:t>автомобільних перевезень пасажирів</w:t>
      </w:r>
    </w:p>
    <w:p w:rsidR="00414E11" w:rsidRPr="00CC07F7" w:rsidRDefault="00414E11" w:rsidP="00414E11">
      <w:pPr>
        <w:pStyle w:val="a8"/>
        <w:jc w:val="center"/>
        <w:rPr>
          <w:rFonts w:ascii="Times New Roman" w:hAnsi="Times New Roman"/>
          <w:bCs/>
          <w:sz w:val="26"/>
          <w:szCs w:val="26"/>
        </w:rPr>
      </w:pPr>
    </w:p>
    <w:p w:rsidR="00414E11" w:rsidRPr="00CC07F7" w:rsidRDefault="00414E11" w:rsidP="00414E11">
      <w:pPr>
        <w:pStyle w:val="a8"/>
        <w:jc w:val="center"/>
        <w:rPr>
          <w:rFonts w:ascii="Times New Roman" w:hAnsi="Times New Roman"/>
          <w:bCs/>
          <w:sz w:val="26"/>
          <w:szCs w:val="26"/>
        </w:rPr>
      </w:pPr>
    </w:p>
    <w:p w:rsidR="00414E11" w:rsidRDefault="00414E11" w:rsidP="00414E11">
      <w:pPr>
        <w:rPr>
          <w:rFonts w:ascii="Times New Roman" w:hAnsi="Times New Roman"/>
          <w:i/>
          <w:color w:val="FF0000"/>
          <w:sz w:val="24"/>
          <w:szCs w:val="24"/>
        </w:rPr>
      </w:pPr>
    </w:p>
    <w:p w:rsidR="00414E11" w:rsidRPr="00CC07F7" w:rsidRDefault="00414E11" w:rsidP="00414E11">
      <w:pPr>
        <w:pStyle w:val="a8"/>
        <w:jc w:val="center"/>
        <w:rPr>
          <w:rFonts w:ascii="Times New Roman" w:hAnsi="Times New Roman"/>
          <w:bCs/>
          <w:sz w:val="26"/>
          <w:szCs w:val="26"/>
        </w:rPr>
      </w:pPr>
    </w:p>
    <w:p w:rsidR="00414E11" w:rsidRPr="00CC07F7" w:rsidRDefault="00414E11" w:rsidP="00414E11">
      <w:pPr>
        <w:pStyle w:val="a8"/>
        <w:jc w:val="center"/>
        <w:rPr>
          <w:rFonts w:ascii="Times New Roman" w:hAnsi="Times New Roman"/>
          <w:bCs/>
          <w:sz w:val="26"/>
          <w:szCs w:val="26"/>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E943A8" w:rsidRDefault="00E943A8"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EF3DBC" w:rsidRDefault="00EF3DBC" w:rsidP="00414E11">
      <w:pPr>
        <w:rPr>
          <w:rFonts w:ascii="Times New Roman" w:hAnsi="Times New Roman"/>
          <w:i/>
          <w:color w:val="FF0000"/>
          <w:sz w:val="24"/>
          <w:szCs w:val="24"/>
        </w:rPr>
      </w:pPr>
    </w:p>
    <w:p w:rsidR="00EF3DBC" w:rsidRDefault="00EF3DBC" w:rsidP="00414E11">
      <w:pPr>
        <w:rPr>
          <w:rFonts w:ascii="Times New Roman" w:hAnsi="Times New Roman"/>
          <w:i/>
          <w:color w:val="FF0000"/>
          <w:sz w:val="24"/>
          <w:szCs w:val="24"/>
        </w:rPr>
      </w:pPr>
    </w:p>
    <w:p w:rsidR="00EF3DBC" w:rsidRDefault="00EF3DBC" w:rsidP="00414E11">
      <w:pPr>
        <w:rPr>
          <w:rFonts w:ascii="Times New Roman" w:hAnsi="Times New Roman"/>
          <w:i/>
          <w:color w:val="FF0000"/>
          <w:sz w:val="24"/>
          <w:szCs w:val="24"/>
        </w:rPr>
      </w:pPr>
    </w:p>
    <w:p w:rsidR="00370DEF" w:rsidRDefault="00370DEF" w:rsidP="00414E11">
      <w:pPr>
        <w:rPr>
          <w:rFonts w:ascii="Times New Roman" w:hAnsi="Times New Roman"/>
          <w:i/>
          <w:color w:val="FF0000"/>
          <w:sz w:val="24"/>
          <w:szCs w:val="24"/>
        </w:rPr>
      </w:pPr>
    </w:p>
    <w:p w:rsidR="00E943A8" w:rsidRDefault="00E943A8" w:rsidP="00414E11">
      <w:pPr>
        <w:rPr>
          <w:rFonts w:ascii="Times New Roman" w:hAnsi="Times New Roman"/>
          <w:i/>
          <w:color w:val="FF0000"/>
          <w:sz w:val="24"/>
          <w:szCs w:val="24"/>
        </w:rPr>
      </w:pPr>
    </w:p>
    <w:p w:rsidR="00E943A8" w:rsidRDefault="00E943A8"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EF3DBC" w:rsidP="00414E11">
      <w:pPr>
        <w:jc w:val="center"/>
        <w:rPr>
          <w:rFonts w:ascii="Times New Roman" w:hAnsi="Times New Roman"/>
          <w:b/>
          <w:bCs/>
          <w:iCs/>
          <w:sz w:val="24"/>
          <w:szCs w:val="24"/>
        </w:rPr>
      </w:pPr>
      <w:r>
        <w:rPr>
          <w:rFonts w:ascii="Times New Roman" w:hAnsi="Times New Roman"/>
          <w:b/>
          <w:sz w:val="24"/>
          <w:szCs w:val="24"/>
        </w:rPr>
        <w:lastRenderedPageBreak/>
        <w:t>с</w:t>
      </w:r>
      <w:r w:rsidR="00AB320D" w:rsidRPr="00AB320D">
        <w:rPr>
          <w:rFonts w:ascii="Times New Roman" w:hAnsi="Times New Roman"/>
          <w:b/>
          <w:sz w:val="24"/>
          <w:szCs w:val="24"/>
        </w:rPr>
        <w:t>м</w:t>
      </w:r>
      <w:r>
        <w:rPr>
          <w:rFonts w:ascii="Times New Roman" w:hAnsi="Times New Roman"/>
          <w:b/>
          <w:sz w:val="24"/>
          <w:szCs w:val="24"/>
        </w:rPr>
        <w:t>т</w:t>
      </w:r>
      <w:r w:rsidR="00AB320D" w:rsidRPr="00AB320D">
        <w:rPr>
          <w:rFonts w:ascii="Times New Roman" w:hAnsi="Times New Roman"/>
          <w:b/>
          <w:sz w:val="24"/>
          <w:szCs w:val="24"/>
        </w:rPr>
        <w:t xml:space="preserve"> </w:t>
      </w:r>
      <w:r w:rsidR="00E943A8">
        <w:rPr>
          <w:rFonts w:ascii="Times New Roman" w:hAnsi="Times New Roman"/>
          <w:b/>
          <w:sz w:val="24"/>
          <w:szCs w:val="24"/>
        </w:rPr>
        <w:t xml:space="preserve"> Літин</w:t>
      </w:r>
      <w:r w:rsidR="00414E11" w:rsidRPr="00AB320D">
        <w:rPr>
          <w:rFonts w:ascii="Times New Roman" w:hAnsi="Times New Roman"/>
          <w:b/>
          <w:sz w:val="24"/>
          <w:szCs w:val="24"/>
        </w:rPr>
        <w:t xml:space="preserve"> </w:t>
      </w:r>
      <w:r w:rsidR="00414E11" w:rsidRPr="00AB320D">
        <w:rPr>
          <w:rFonts w:ascii="Times New Roman" w:hAnsi="Times New Roman"/>
          <w:b/>
          <w:bCs/>
          <w:iCs/>
          <w:sz w:val="24"/>
          <w:szCs w:val="24"/>
        </w:rPr>
        <w:t>– 202</w:t>
      </w:r>
      <w:r w:rsidR="00EC64A4">
        <w:rPr>
          <w:rFonts w:ascii="Times New Roman" w:hAnsi="Times New Roman"/>
          <w:b/>
          <w:bCs/>
          <w:iCs/>
          <w:sz w:val="24"/>
          <w:szCs w:val="24"/>
        </w:rPr>
        <w:t>4</w:t>
      </w:r>
      <w:r w:rsidR="00414E11" w:rsidRPr="00AB320D">
        <w:rPr>
          <w:rFonts w:ascii="Times New Roman" w:hAnsi="Times New Roman"/>
          <w:b/>
          <w:bCs/>
          <w:iCs/>
          <w:sz w:val="24"/>
          <w:szCs w:val="24"/>
        </w:rPr>
        <w:t xml:space="preserve"> рік</w:t>
      </w:r>
    </w:p>
    <w:p w:rsidR="000441DD" w:rsidRDefault="000441DD" w:rsidP="00E943A8">
      <w:pPr>
        <w:rPr>
          <w:rFonts w:ascii="Times New Roman" w:hAnsi="Times New Roman"/>
          <w:b/>
          <w:bCs/>
          <w:iCs/>
          <w:sz w:val="24"/>
          <w:szCs w:val="24"/>
        </w:rPr>
      </w:pPr>
    </w:p>
    <w:p w:rsidR="00485776" w:rsidRPr="000E044A" w:rsidRDefault="00485776" w:rsidP="00555C15">
      <w:pPr>
        <w:jc w:val="center"/>
        <w:rPr>
          <w:rFonts w:ascii="Times New Roman" w:hAnsi="Times New Roman"/>
          <w:b/>
          <w:bCs/>
          <w:iCs/>
          <w:sz w:val="24"/>
          <w:szCs w:val="24"/>
        </w:rPr>
      </w:pP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437"/>
        <w:gridCol w:w="70"/>
        <w:gridCol w:w="5919"/>
      </w:tblGrid>
      <w:tr w:rsidR="00BB6CDD" w:rsidTr="00C071F4">
        <w:trPr>
          <w:trHeight w:val="522"/>
          <w:jc w:val="center"/>
        </w:trPr>
        <w:tc>
          <w:tcPr>
            <w:tcW w:w="675" w:type="dxa"/>
            <w:shd w:val="clear" w:color="auto" w:fill="A5A5A5"/>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rsidTr="00C071F4">
        <w:trPr>
          <w:trHeight w:val="522"/>
          <w:jc w:val="center"/>
        </w:trPr>
        <w:tc>
          <w:tcPr>
            <w:tcW w:w="675" w:type="dxa"/>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rsidTr="00C071F4">
        <w:trPr>
          <w:trHeight w:val="1195"/>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E2438F" w:rsidRPr="00845E52" w:rsidRDefault="00E2438F" w:rsidP="00E243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45E52">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22110" w:rsidRDefault="00E2438F" w:rsidP="00E2438F">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414E11" w:rsidTr="00485776">
        <w:trPr>
          <w:trHeight w:val="283"/>
          <w:jc w:val="center"/>
        </w:trPr>
        <w:tc>
          <w:tcPr>
            <w:tcW w:w="675" w:type="dxa"/>
          </w:tcPr>
          <w:p w:rsidR="00414E11" w:rsidRDefault="00414E11" w:rsidP="00414E1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rsidR="00414E11" w:rsidRDefault="00414E11" w:rsidP="00414E1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rsidR="00414E11" w:rsidRPr="00D811FE" w:rsidRDefault="00D811FE" w:rsidP="00414E11">
            <w:pPr>
              <w:pStyle w:val="11"/>
              <w:widowControl w:val="0"/>
              <w:spacing w:line="240" w:lineRule="auto"/>
              <w:jc w:val="both"/>
              <w:rPr>
                <w:rFonts w:ascii="Times New Roman" w:hAnsi="Times New Roman" w:cs="Times New Roman"/>
                <w:bCs/>
                <w:highlight w:val="yellow"/>
                <w:lang w:val="uk-UA"/>
              </w:rPr>
            </w:pPr>
            <w:r w:rsidRPr="00D811FE">
              <w:rPr>
                <w:rFonts w:ascii="Times New Roman" w:hAnsi="Times New Roman" w:cs="Times New Roman"/>
                <w:b/>
                <w:lang w:val="uk-UA"/>
              </w:rPr>
              <w:t>Літинський ліцей-опорний заклад загальної середньої освіти №2 Літинської селищної ради Вінницької області</w:t>
            </w:r>
          </w:p>
        </w:tc>
      </w:tr>
      <w:tr w:rsidR="00697F00" w:rsidTr="00414E11">
        <w:trPr>
          <w:trHeight w:val="593"/>
          <w:jc w:val="center"/>
        </w:trPr>
        <w:tc>
          <w:tcPr>
            <w:tcW w:w="675" w:type="dxa"/>
          </w:tcPr>
          <w:p w:rsidR="00697F00" w:rsidRDefault="00697F00" w:rsidP="00697F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rsidR="00697F00" w:rsidRPr="006F1AB4" w:rsidRDefault="00697F00" w:rsidP="00697F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1AB4">
              <w:rPr>
                <w:rFonts w:ascii="Times New Roman" w:eastAsia="Times New Roman" w:hAnsi="Times New Roman" w:cs="Times New Roman"/>
                <w:color w:val="000000"/>
                <w:sz w:val="24"/>
                <w:szCs w:val="24"/>
              </w:rPr>
              <w:t>місцезнаходження</w:t>
            </w:r>
          </w:p>
        </w:tc>
        <w:tc>
          <w:tcPr>
            <w:tcW w:w="5919" w:type="dxa"/>
          </w:tcPr>
          <w:p w:rsidR="00697F00" w:rsidRPr="00E943A8" w:rsidRDefault="00697F00" w:rsidP="00697F00">
            <w:pPr>
              <w:pStyle w:val="a8"/>
              <w:jc w:val="both"/>
              <w:rPr>
                <w:rFonts w:ascii="Times New Roman" w:eastAsia="Times New Roman" w:hAnsi="Times New Roman"/>
                <w:sz w:val="24"/>
                <w:szCs w:val="24"/>
              </w:rPr>
            </w:pPr>
            <w:r w:rsidRPr="00EF3DBC">
              <w:rPr>
                <w:rFonts w:ascii="Times New Roman" w:hAnsi="Times New Roman"/>
                <w:color w:val="000000"/>
                <w:sz w:val="24"/>
                <w:szCs w:val="24"/>
              </w:rPr>
              <w:t xml:space="preserve"> </w:t>
            </w:r>
            <w:r w:rsidR="00E943A8" w:rsidRPr="00E943A8">
              <w:rPr>
                <w:rFonts w:ascii="Times New Roman" w:hAnsi="Times New Roman"/>
                <w:color w:val="000000"/>
                <w:sz w:val="24"/>
                <w:szCs w:val="24"/>
              </w:rPr>
              <w:t>Україна, 22300, Вінницької обл., Вінницький р-н, смт.</w:t>
            </w:r>
            <w:r w:rsidR="00D811FE">
              <w:rPr>
                <w:rFonts w:ascii="Times New Roman" w:hAnsi="Times New Roman"/>
                <w:color w:val="000000"/>
                <w:sz w:val="24"/>
                <w:szCs w:val="24"/>
              </w:rPr>
              <w:t xml:space="preserve"> Літин, вул. Соборна, будинок 42</w:t>
            </w:r>
          </w:p>
        </w:tc>
      </w:tr>
      <w:tr w:rsidR="00697F00" w:rsidTr="00C071F4">
        <w:trPr>
          <w:trHeight w:val="522"/>
          <w:jc w:val="center"/>
        </w:trPr>
        <w:tc>
          <w:tcPr>
            <w:tcW w:w="675" w:type="dxa"/>
          </w:tcPr>
          <w:p w:rsidR="00697F00" w:rsidRDefault="00697F00" w:rsidP="00697F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rsidR="00697F00" w:rsidRDefault="00697F00" w:rsidP="00697F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B57EF4" w:rsidRPr="00DD2969" w:rsidRDefault="00D811FE" w:rsidP="00E943A8">
            <w:pPr>
              <w:widowControl w:val="0"/>
              <w:shd w:val="clear" w:color="auto" w:fill="FFFFFF"/>
              <w:contextualSpacing/>
              <w:jc w:val="both"/>
              <w:rPr>
                <w:rFonts w:ascii="Times New Roman" w:hAnsi="Times New Roman" w:cs="Times New Roman"/>
                <w:color w:val="000000"/>
                <w:sz w:val="24"/>
                <w:szCs w:val="24"/>
              </w:rPr>
            </w:pPr>
            <w:r>
              <w:rPr>
                <w:rFonts w:ascii="Times New Roman" w:hAnsi="Times New Roman" w:cs="Times New Roman"/>
                <w:b/>
                <w:bCs/>
                <w:sz w:val="24"/>
                <w:szCs w:val="24"/>
              </w:rPr>
              <w:t>Швець Ірина Олександрівна</w:t>
            </w:r>
            <w:r w:rsidR="00B57EF4" w:rsidRPr="00DD2969">
              <w:rPr>
                <w:rFonts w:ascii="Times New Roman" w:hAnsi="Times New Roman" w:cs="Times New Roman"/>
                <w:sz w:val="24"/>
                <w:szCs w:val="24"/>
              </w:rPr>
              <w:t xml:space="preserve">, фахівець з публічних закупівель, телефон </w:t>
            </w:r>
            <w:r>
              <w:rPr>
                <w:rFonts w:ascii="Times New Roman" w:hAnsi="Times New Roman" w:cs="Times New Roman"/>
                <w:color w:val="000000"/>
                <w:sz w:val="24"/>
                <w:szCs w:val="24"/>
              </w:rPr>
              <w:t>+38(068</w:t>
            </w:r>
            <w:r w:rsidR="00E943A8" w:rsidRPr="00DD29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760-98-25</w:t>
            </w:r>
          </w:p>
          <w:p w:rsidR="00697F00" w:rsidRPr="00B57EF4" w:rsidRDefault="00B57EF4" w:rsidP="00B57EF4">
            <w:pPr>
              <w:ind w:right="142"/>
              <w:jc w:val="both"/>
            </w:pPr>
            <w:r w:rsidRPr="00DD2969">
              <w:rPr>
                <w:rFonts w:ascii="Times New Roman" w:hAnsi="Times New Roman" w:cs="Times New Roman"/>
                <w:sz w:val="24"/>
                <w:szCs w:val="24"/>
              </w:rPr>
              <w:t xml:space="preserve"> ел.пошта   </w:t>
            </w:r>
            <w:hyperlink r:id="rId8" w:history="1">
              <w:r w:rsidR="00D811FE" w:rsidRPr="00482A09">
                <w:rPr>
                  <w:rStyle w:val="aa"/>
                  <w:rFonts w:ascii="Roboto" w:hAnsi="Roboto" w:cs="Calibri"/>
                  <w:sz w:val="21"/>
                  <w:szCs w:val="21"/>
                  <w:shd w:val="clear" w:color="auto" w:fill="E9EEF6"/>
                </w:rPr>
                <w:t>schoollitin2@gmail.com</w:t>
              </w:r>
            </w:hyperlink>
            <w:r w:rsidR="00D811FE">
              <w:t xml:space="preserve"> </w:t>
            </w:r>
            <w:hyperlink r:id="rId9" w:history="1"/>
          </w:p>
        </w:tc>
      </w:tr>
      <w:tr w:rsidR="00B96984" w:rsidTr="00C071F4">
        <w:trPr>
          <w:trHeight w:val="522"/>
          <w:jc w:val="center"/>
        </w:trPr>
        <w:tc>
          <w:tcPr>
            <w:tcW w:w="675" w:type="dxa"/>
          </w:tcPr>
          <w:p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rsidR="00E64552" w:rsidRPr="00E64552" w:rsidRDefault="00E64552" w:rsidP="00E64552">
            <w:pPr>
              <w:pStyle w:val="a8"/>
              <w:tabs>
                <w:tab w:val="left" w:pos="1134"/>
              </w:tabs>
              <w:ind w:firstLine="708"/>
              <w:jc w:val="center"/>
              <w:rPr>
                <w:rFonts w:ascii="Times New Roman" w:hAnsi="Times New Roman"/>
                <w:sz w:val="24"/>
                <w:szCs w:val="24"/>
                <w:lang w:eastAsia="uk-UA"/>
              </w:rPr>
            </w:pPr>
            <w:r w:rsidRPr="00E64552">
              <w:rPr>
                <w:rFonts w:ascii="Times New Roman" w:hAnsi="Times New Roman"/>
                <w:sz w:val="24"/>
                <w:szCs w:val="24"/>
                <w:lang w:eastAsia="uk-UA"/>
              </w:rPr>
              <w:t>Послуги з обслуговування автомобільним транспортом</w:t>
            </w:r>
          </w:p>
          <w:p w:rsidR="00E64552" w:rsidRPr="00E64552" w:rsidRDefault="00E64552" w:rsidP="00E64552">
            <w:pPr>
              <w:pStyle w:val="a8"/>
              <w:tabs>
                <w:tab w:val="left" w:pos="1134"/>
              </w:tabs>
              <w:ind w:firstLine="708"/>
              <w:jc w:val="center"/>
              <w:rPr>
                <w:rFonts w:ascii="Times New Roman" w:hAnsi="Times New Roman"/>
                <w:sz w:val="24"/>
                <w:szCs w:val="24"/>
                <w:lang w:eastAsia="uk-UA"/>
              </w:rPr>
            </w:pPr>
            <w:r w:rsidRPr="00E64552">
              <w:rPr>
                <w:rFonts w:ascii="Times New Roman" w:hAnsi="Times New Roman"/>
                <w:sz w:val="24"/>
                <w:szCs w:val="24"/>
                <w:lang w:eastAsia="uk-UA"/>
              </w:rPr>
              <w:t>(послуги з перевезення учнів та вчителів)</w:t>
            </w:r>
          </w:p>
          <w:p w:rsidR="00E64552" w:rsidRPr="00E64552" w:rsidRDefault="00E64552" w:rsidP="00E64552">
            <w:pPr>
              <w:pStyle w:val="a8"/>
              <w:tabs>
                <w:tab w:val="left" w:pos="1134"/>
              </w:tabs>
              <w:ind w:firstLine="708"/>
              <w:jc w:val="center"/>
              <w:rPr>
                <w:rFonts w:ascii="Times New Roman" w:hAnsi="Times New Roman"/>
                <w:sz w:val="24"/>
                <w:szCs w:val="24"/>
              </w:rPr>
            </w:pPr>
            <w:r w:rsidRPr="00E64552">
              <w:rPr>
                <w:rFonts w:ascii="Times New Roman" w:hAnsi="Times New Roman"/>
                <w:sz w:val="24"/>
                <w:szCs w:val="24"/>
              </w:rPr>
              <w:t>ДК 021:2015 :60130000-8 – Послуги спеціалізованих</w:t>
            </w:r>
          </w:p>
          <w:p w:rsidR="00E64552" w:rsidRPr="00E64552" w:rsidRDefault="00E64552" w:rsidP="00E64552">
            <w:pPr>
              <w:pStyle w:val="a8"/>
              <w:tabs>
                <w:tab w:val="left" w:pos="1134"/>
              </w:tabs>
              <w:ind w:firstLine="708"/>
              <w:jc w:val="center"/>
              <w:rPr>
                <w:rFonts w:ascii="Times New Roman" w:hAnsi="Times New Roman"/>
                <w:sz w:val="24"/>
                <w:szCs w:val="24"/>
              </w:rPr>
            </w:pPr>
            <w:r w:rsidRPr="00E64552">
              <w:rPr>
                <w:rFonts w:ascii="Times New Roman" w:hAnsi="Times New Roman"/>
                <w:sz w:val="24"/>
                <w:szCs w:val="24"/>
              </w:rPr>
              <w:t>автомобільних перевезень пасажирів</w:t>
            </w:r>
          </w:p>
          <w:p w:rsidR="00D22110" w:rsidRPr="00E64552" w:rsidRDefault="00D22110" w:rsidP="00AF19A7">
            <w:pPr>
              <w:pStyle w:val="a8"/>
              <w:jc w:val="center"/>
              <w:rPr>
                <w:rFonts w:ascii="Times New Roman" w:hAnsi="Times New Roman"/>
                <w:bCs/>
                <w:sz w:val="24"/>
                <w:szCs w:val="24"/>
              </w:rPr>
            </w:pP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w:t>
            </w:r>
            <w:r w:rsidRPr="006A77AD">
              <w:rPr>
                <w:rFonts w:ascii="Times New Roman" w:eastAsia="Times New Roman" w:hAnsi="Times New Roman" w:cs="Times New Roman"/>
                <w:b/>
                <w:color w:val="000000"/>
                <w:sz w:val="24"/>
                <w:szCs w:val="24"/>
              </w:rPr>
              <w:t>частин) предмета закупівлі (лота</w:t>
            </w:r>
            <w:r>
              <w:rPr>
                <w:rFonts w:ascii="Times New Roman" w:eastAsia="Times New Roman" w:hAnsi="Times New Roman" w:cs="Times New Roman"/>
                <w:color w:val="000000"/>
                <w:sz w:val="24"/>
                <w:szCs w:val="24"/>
              </w:rPr>
              <w:t xml:space="preserve">), щодо якої можуть бути подані тендерні пропозиції </w:t>
            </w:r>
          </w:p>
        </w:tc>
        <w:tc>
          <w:tcPr>
            <w:tcW w:w="5919" w:type="dxa"/>
          </w:tcPr>
          <w:p w:rsidR="00B31B52" w:rsidRPr="00B31B52" w:rsidRDefault="00B31B52" w:rsidP="00D811FE">
            <w:pPr>
              <w:widowControl w:val="0"/>
              <w:ind w:right="120"/>
              <w:contextualSpacing/>
              <w:jc w:val="both"/>
              <w:rPr>
                <w:rFonts w:ascii="Times New Roman" w:hAnsi="Times New Roman"/>
                <w:i/>
              </w:rPr>
            </w:pPr>
            <w:r w:rsidRPr="0092476A">
              <w:rPr>
                <w:rFonts w:ascii="Times New Roman" w:eastAsia="Times New Roman" w:hAnsi="Times New Roman" w:cs="Times New Roman"/>
                <w:color w:val="000000"/>
                <w:sz w:val="24"/>
                <w:szCs w:val="24"/>
              </w:rPr>
              <w:t xml:space="preserve">Закупівля здійснюється щодо частин предмета </w:t>
            </w:r>
            <w:r w:rsidR="00D811FE">
              <w:rPr>
                <w:rFonts w:ascii="Times New Roman" w:eastAsia="Times New Roman" w:hAnsi="Times New Roman" w:cs="Times New Roman"/>
                <w:b/>
                <w:color w:val="000000"/>
                <w:sz w:val="24"/>
                <w:szCs w:val="24"/>
              </w:rPr>
              <w:t>закупівлі в цілому</w:t>
            </w:r>
          </w:p>
          <w:p w:rsidR="00B31B52" w:rsidRPr="00B31B52" w:rsidRDefault="00B31B52" w:rsidP="00B31B52">
            <w:pPr>
              <w:pStyle w:val="a8"/>
              <w:tabs>
                <w:tab w:val="left" w:pos="1134"/>
              </w:tabs>
              <w:jc w:val="both"/>
              <w:rPr>
                <w:rFonts w:ascii="Times New Roman" w:hAnsi="Times New Roman"/>
                <w:i/>
              </w:rPr>
            </w:pPr>
          </w:p>
          <w:p w:rsidR="00B31B52" w:rsidRPr="00B31B52" w:rsidRDefault="00B31B52" w:rsidP="00B31B52">
            <w:pPr>
              <w:pStyle w:val="a8"/>
              <w:tabs>
                <w:tab w:val="left" w:pos="1134"/>
              </w:tabs>
              <w:ind w:firstLine="708"/>
              <w:jc w:val="both"/>
              <w:rPr>
                <w:rFonts w:ascii="Times New Roman" w:hAnsi="Times New Roman"/>
              </w:rPr>
            </w:pPr>
          </w:p>
          <w:p w:rsidR="00B31B52" w:rsidRPr="00B31B52" w:rsidRDefault="00B31B52" w:rsidP="00B31B52">
            <w:pPr>
              <w:pStyle w:val="a8"/>
              <w:tabs>
                <w:tab w:val="left" w:pos="1134"/>
              </w:tabs>
              <w:ind w:firstLine="708"/>
              <w:jc w:val="both"/>
              <w:rPr>
                <w:rFonts w:ascii="Times New Roman" w:hAnsi="Times New Roman"/>
                <w:lang w:eastAsia="uk-UA"/>
              </w:rPr>
            </w:pPr>
          </w:p>
          <w:p w:rsidR="00B31B52" w:rsidRDefault="00B31B52" w:rsidP="00B31B52">
            <w:pPr>
              <w:widowControl w:val="0"/>
              <w:ind w:right="120"/>
              <w:contextualSpacing/>
              <w:jc w:val="both"/>
              <w:rPr>
                <w:rFonts w:ascii="Times New Roman" w:hAnsi="Times New Roman" w:cs="Times New Roman"/>
                <w:sz w:val="24"/>
                <w:szCs w:val="24"/>
              </w:rPr>
            </w:pPr>
          </w:p>
        </w:tc>
      </w:tr>
      <w:tr w:rsidR="003A271D" w:rsidTr="00414E11">
        <w:trPr>
          <w:trHeight w:val="416"/>
          <w:jc w:val="center"/>
        </w:trPr>
        <w:tc>
          <w:tcPr>
            <w:tcW w:w="675" w:type="dxa"/>
          </w:tcPr>
          <w:p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rsidR="003A271D"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81475D" w:rsidRPr="00345189" w:rsidRDefault="00693BE4" w:rsidP="00414E11">
            <w:pPr>
              <w:pStyle w:val="a8"/>
              <w:jc w:val="both"/>
              <w:rPr>
                <w:rFonts w:ascii="Times New Roman" w:hAnsi="Times New Roman"/>
                <w:sz w:val="24"/>
                <w:szCs w:val="24"/>
              </w:rPr>
            </w:pPr>
            <w:r w:rsidRPr="00345189">
              <w:rPr>
                <w:rFonts w:ascii="Times New Roman" w:hAnsi="Times New Roman"/>
                <w:sz w:val="24"/>
                <w:szCs w:val="24"/>
              </w:rPr>
              <w:t xml:space="preserve">місце </w:t>
            </w:r>
            <w:bookmarkStart w:id="2" w:name="_Hlk132631518"/>
            <w:r w:rsidR="00E64552" w:rsidRPr="00345189">
              <w:rPr>
                <w:rFonts w:ascii="Times New Roman" w:hAnsi="Times New Roman"/>
                <w:sz w:val="24"/>
                <w:szCs w:val="24"/>
              </w:rPr>
              <w:t>надання послуг</w:t>
            </w:r>
            <w:r w:rsidRPr="00345189">
              <w:rPr>
                <w:rFonts w:ascii="Times New Roman" w:hAnsi="Times New Roman"/>
                <w:sz w:val="24"/>
                <w:szCs w:val="24"/>
              </w:rPr>
              <w:t xml:space="preserve">: </w:t>
            </w:r>
            <w:r w:rsidR="00AF19A7" w:rsidRPr="00345189">
              <w:rPr>
                <w:rFonts w:ascii="Times New Roman" w:hAnsi="Times New Roman"/>
                <w:sz w:val="24"/>
                <w:szCs w:val="24"/>
              </w:rPr>
              <w:t>Підп</w:t>
            </w:r>
            <w:r w:rsidR="001F19B3" w:rsidRPr="00345189">
              <w:rPr>
                <w:rFonts w:ascii="Times New Roman" w:hAnsi="Times New Roman"/>
                <w:sz w:val="24"/>
                <w:szCs w:val="24"/>
              </w:rPr>
              <w:t>о</w:t>
            </w:r>
            <w:r w:rsidR="00AF19A7" w:rsidRPr="00345189">
              <w:rPr>
                <w:rFonts w:ascii="Times New Roman" w:hAnsi="Times New Roman"/>
                <w:sz w:val="24"/>
                <w:szCs w:val="24"/>
              </w:rPr>
              <w:t>рядковані заклади</w:t>
            </w:r>
            <w:r w:rsidR="00D811FE">
              <w:rPr>
                <w:rFonts w:ascii="Times New Roman" w:hAnsi="Times New Roman"/>
                <w:sz w:val="24"/>
                <w:szCs w:val="24"/>
              </w:rPr>
              <w:t xml:space="preserve"> </w:t>
            </w:r>
            <w:r w:rsidR="00D811FE">
              <w:rPr>
                <w:rFonts w:ascii="Times New Roman" w:hAnsi="Times New Roman"/>
                <w:b/>
              </w:rPr>
              <w:t>Літинському ліцею-опорному</w:t>
            </w:r>
            <w:r w:rsidR="00D811FE" w:rsidRPr="00D811FE">
              <w:rPr>
                <w:rFonts w:ascii="Times New Roman" w:hAnsi="Times New Roman"/>
                <w:b/>
              </w:rPr>
              <w:t xml:space="preserve"> заклад</w:t>
            </w:r>
            <w:r w:rsidR="00D811FE">
              <w:rPr>
                <w:rFonts w:ascii="Times New Roman" w:hAnsi="Times New Roman"/>
                <w:b/>
              </w:rPr>
              <w:t>у</w:t>
            </w:r>
            <w:r w:rsidR="00D811FE" w:rsidRPr="00D811FE">
              <w:rPr>
                <w:rFonts w:ascii="Times New Roman" w:hAnsi="Times New Roman"/>
                <w:b/>
              </w:rPr>
              <w:t xml:space="preserve"> загальної середньої освіти №2 Літинської селищної ради Вінницької області</w:t>
            </w:r>
            <w:r w:rsidR="00EC4CE2" w:rsidRPr="00345189">
              <w:rPr>
                <w:rFonts w:ascii="Times New Roman" w:hAnsi="Times New Roman"/>
                <w:sz w:val="24"/>
                <w:szCs w:val="24"/>
              </w:rPr>
              <w:t>:</w:t>
            </w:r>
          </w:p>
          <w:p w:rsidR="000C68C2" w:rsidRPr="00345189" w:rsidRDefault="00D811FE" w:rsidP="000C68C2">
            <w:pPr>
              <w:pStyle w:val="a8"/>
              <w:tabs>
                <w:tab w:val="left" w:pos="1134"/>
              </w:tabs>
              <w:jc w:val="both"/>
              <w:rPr>
                <w:rFonts w:ascii="Times New Roman" w:hAnsi="Times New Roman"/>
                <w:i/>
                <w:sz w:val="24"/>
                <w:szCs w:val="24"/>
              </w:rPr>
            </w:pPr>
            <w:r w:rsidRPr="00345189">
              <w:rPr>
                <w:rFonts w:ascii="Times New Roman" w:hAnsi="Times New Roman"/>
                <w:i/>
                <w:sz w:val="24"/>
                <w:szCs w:val="24"/>
              </w:rPr>
              <w:t xml:space="preserve"> </w:t>
            </w:r>
            <w:r w:rsidR="000C68C2" w:rsidRPr="00345189">
              <w:rPr>
                <w:rFonts w:ascii="Times New Roman" w:hAnsi="Times New Roman"/>
                <w:i/>
                <w:sz w:val="24"/>
                <w:szCs w:val="24"/>
              </w:rPr>
              <w:t>(Маршрут згідно Додатку2)</w:t>
            </w:r>
          </w:p>
          <w:p w:rsidR="0081475D" w:rsidRPr="00345189" w:rsidRDefault="0081475D" w:rsidP="0081475D">
            <w:pPr>
              <w:pStyle w:val="a8"/>
              <w:jc w:val="both"/>
              <w:rPr>
                <w:rStyle w:val="h-address-formatter"/>
                <w:rFonts w:ascii="Times New Roman" w:hAnsi="Times New Roman"/>
                <w:sz w:val="24"/>
                <w:szCs w:val="24"/>
                <w:bdr w:val="none" w:sz="0" w:space="0" w:color="auto" w:frame="1"/>
              </w:rPr>
            </w:pPr>
            <w:r w:rsidRPr="00345189">
              <w:rPr>
                <w:rFonts w:ascii="Times New Roman" w:hAnsi="Times New Roman"/>
                <w:sz w:val="24"/>
                <w:szCs w:val="24"/>
                <w:lang w:eastAsia="ru-UA"/>
              </w:rPr>
              <w:t xml:space="preserve"> </w:t>
            </w:r>
            <w:r w:rsidRPr="00345189">
              <w:rPr>
                <w:rFonts w:ascii="Times New Roman" w:hAnsi="Times New Roman"/>
                <w:i/>
                <w:iCs/>
                <w:sz w:val="24"/>
                <w:szCs w:val="24"/>
              </w:rPr>
              <w:t xml:space="preserve">(більш детально інформацію наведено в Технічних, якісних та кількісних характеристиках предмета </w:t>
            </w:r>
            <w:r w:rsidRPr="00345189">
              <w:rPr>
                <w:rFonts w:ascii="Times New Roman" w:hAnsi="Times New Roman"/>
                <w:i/>
                <w:iCs/>
                <w:sz w:val="24"/>
                <w:szCs w:val="24"/>
              </w:rPr>
              <w:lastRenderedPageBreak/>
              <w:t>закупівлі (Додаток 2 до цієї тендерної документації));</w:t>
            </w:r>
          </w:p>
          <w:bookmarkEnd w:id="2"/>
          <w:p w:rsidR="00693BE4" w:rsidRPr="00345189" w:rsidRDefault="00693BE4" w:rsidP="00693BE4">
            <w:pPr>
              <w:autoSpaceDE w:val="0"/>
              <w:autoSpaceDN w:val="0"/>
              <w:adjustRightInd w:val="0"/>
              <w:rPr>
                <w:rFonts w:ascii="Times New Roman" w:hAnsi="Times New Roman" w:cs="Times New Roman"/>
                <w:i/>
                <w:iCs/>
                <w:sz w:val="24"/>
                <w:szCs w:val="24"/>
              </w:rPr>
            </w:pPr>
          </w:p>
          <w:p w:rsidR="00693BE4" w:rsidRPr="00345189" w:rsidRDefault="00E64552" w:rsidP="00945CDF">
            <w:pPr>
              <w:autoSpaceDE w:val="0"/>
              <w:autoSpaceDN w:val="0"/>
              <w:adjustRightInd w:val="0"/>
              <w:rPr>
                <w:rFonts w:ascii="Times New Roman" w:hAnsi="Times New Roman" w:cs="Times New Roman"/>
                <w:sz w:val="24"/>
                <w:szCs w:val="24"/>
                <w:lang w:val="ru-RU"/>
              </w:rPr>
            </w:pPr>
            <w:r w:rsidRPr="00345189">
              <w:rPr>
                <w:rFonts w:ascii="Times New Roman" w:hAnsi="Times New Roman" w:cs="Times New Roman"/>
                <w:b/>
                <w:sz w:val="24"/>
                <w:szCs w:val="24"/>
                <w:lang w:val="ru-RU"/>
              </w:rPr>
              <w:t>К</w:t>
            </w:r>
            <w:r w:rsidR="00693BE4" w:rsidRPr="00345189">
              <w:rPr>
                <w:rFonts w:ascii="Times New Roman" w:hAnsi="Times New Roman" w:cs="Times New Roman"/>
                <w:b/>
                <w:sz w:val="24"/>
                <w:szCs w:val="24"/>
                <w:lang w:val="ru-RU"/>
              </w:rPr>
              <w:t>ількість</w:t>
            </w:r>
            <w:r w:rsidR="00D811FE">
              <w:rPr>
                <w:rFonts w:ascii="Times New Roman" w:hAnsi="Times New Roman" w:cs="Times New Roman"/>
                <w:b/>
                <w:sz w:val="24"/>
                <w:szCs w:val="24"/>
                <w:lang w:val="ru-RU"/>
              </w:rPr>
              <w:t xml:space="preserve"> послуг: </w:t>
            </w:r>
            <w:r w:rsidRPr="00345189">
              <w:rPr>
                <w:rFonts w:ascii="Times New Roman" w:hAnsi="Times New Roman" w:cs="Times New Roman"/>
                <w:sz w:val="24"/>
                <w:szCs w:val="24"/>
                <w:lang w:val="ru-RU"/>
              </w:rPr>
              <w:t>1 послуга</w:t>
            </w:r>
            <w:r w:rsidR="00EC4CE2" w:rsidRPr="00345189">
              <w:rPr>
                <w:rFonts w:ascii="Times New Roman" w:hAnsi="Times New Roman" w:cs="Times New Roman"/>
                <w:sz w:val="24"/>
                <w:szCs w:val="24"/>
                <w:lang w:val="ru-RU"/>
              </w:rPr>
              <w:t>;</w:t>
            </w:r>
          </w:p>
          <w:p w:rsidR="00EC4CE2" w:rsidRPr="00345189" w:rsidRDefault="00EC4CE2" w:rsidP="00945CDF">
            <w:pPr>
              <w:autoSpaceDE w:val="0"/>
              <w:autoSpaceDN w:val="0"/>
              <w:adjustRightInd w:val="0"/>
              <w:rPr>
                <w:rFonts w:ascii="Times New Roman" w:hAnsi="Times New Roman" w:cs="Times New Roman"/>
                <w:bCs/>
                <w:sz w:val="24"/>
                <w:szCs w:val="24"/>
                <w:lang w:val="ru-RU"/>
              </w:rPr>
            </w:pPr>
            <w:r w:rsidRPr="00345189">
              <w:rPr>
                <w:rFonts w:ascii="Times New Roman" w:hAnsi="Times New Roman" w:cs="Times New Roman"/>
                <w:bCs/>
                <w:sz w:val="24"/>
                <w:szCs w:val="24"/>
                <w:lang w:val="ru-RU"/>
              </w:rPr>
              <w:t xml:space="preserve">                    </w:t>
            </w:r>
          </w:p>
          <w:p w:rsidR="00693BE4" w:rsidRPr="00345189" w:rsidRDefault="00693BE4" w:rsidP="00693BE4">
            <w:pPr>
              <w:autoSpaceDE w:val="0"/>
              <w:autoSpaceDN w:val="0"/>
              <w:adjustRightInd w:val="0"/>
              <w:rPr>
                <w:rFonts w:ascii="Times New Roman" w:hAnsi="Times New Roman" w:cs="Times New Roman"/>
                <w:i/>
                <w:iCs/>
                <w:sz w:val="24"/>
                <w:szCs w:val="24"/>
                <w:lang w:val="ru-RU"/>
              </w:rPr>
            </w:pPr>
            <w:r w:rsidRPr="00345189">
              <w:rPr>
                <w:rFonts w:ascii="Times New Roman" w:hAnsi="Times New Roman" w:cs="Times New Roman"/>
                <w:i/>
                <w:iCs/>
                <w:sz w:val="24"/>
                <w:szCs w:val="24"/>
                <w:lang w:val="ru-RU"/>
              </w:rPr>
              <w:t>(більш детально інформацію наведено в Технічних,</w:t>
            </w:r>
          </w:p>
          <w:p w:rsidR="00693BE4" w:rsidRPr="00345189" w:rsidRDefault="00693BE4" w:rsidP="00693BE4">
            <w:pPr>
              <w:autoSpaceDE w:val="0"/>
              <w:autoSpaceDN w:val="0"/>
              <w:adjustRightInd w:val="0"/>
              <w:rPr>
                <w:rFonts w:ascii="Times New Roman" w:hAnsi="Times New Roman" w:cs="Times New Roman"/>
                <w:i/>
                <w:iCs/>
                <w:sz w:val="24"/>
                <w:szCs w:val="24"/>
                <w:lang w:val="ru-RU"/>
              </w:rPr>
            </w:pPr>
            <w:r w:rsidRPr="00345189">
              <w:rPr>
                <w:rFonts w:ascii="Times New Roman" w:hAnsi="Times New Roman" w:cs="Times New Roman"/>
                <w:i/>
                <w:iCs/>
                <w:sz w:val="24"/>
                <w:szCs w:val="24"/>
                <w:lang w:val="ru-RU"/>
              </w:rPr>
              <w:t>якісних та кількісних характеристиках предмета</w:t>
            </w:r>
          </w:p>
          <w:p w:rsidR="003A271D" w:rsidRPr="00345189" w:rsidRDefault="00693BE4" w:rsidP="00693BE4">
            <w:pPr>
              <w:ind w:right="127"/>
              <w:textAlignment w:val="baseline"/>
              <w:rPr>
                <w:rFonts w:ascii="Times New Roman" w:eastAsia="Times New Roman" w:hAnsi="Times New Roman"/>
                <w:sz w:val="24"/>
                <w:szCs w:val="24"/>
              </w:rPr>
            </w:pPr>
            <w:r w:rsidRPr="00345189">
              <w:rPr>
                <w:rFonts w:ascii="Times New Roman" w:hAnsi="Times New Roman" w:cs="Times New Roman"/>
                <w:i/>
                <w:iCs/>
                <w:sz w:val="24"/>
                <w:szCs w:val="24"/>
                <w:lang w:val="ru-RU"/>
              </w:rPr>
              <w:t xml:space="preserve">закупівлі (Додаток </w:t>
            </w:r>
            <w:r w:rsidR="00E739A4" w:rsidRPr="00345189">
              <w:rPr>
                <w:rFonts w:ascii="Times New Roman" w:hAnsi="Times New Roman" w:cs="Times New Roman"/>
                <w:i/>
                <w:iCs/>
                <w:sz w:val="24"/>
                <w:szCs w:val="24"/>
                <w:lang w:val="ru-RU"/>
              </w:rPr>
              <w:t>2</w:t>
            </w:r>
            <w:r w:rsidRPr="00345189">
              <w:rPr>
                <w:rFonts w:ascii="Times New Roman" w:hAnsi="Times New Roman" w:cs="Times New Roman"/>
                <w:i/>
                <w:iCs/>
                <w:sz w:val="24"/>
                <w:szCs w:val="24"/>
                <w:lang w:val="ru-RU"/>
              </w:rPr>
              <w:t xml:space="preserve"> до цієї тендерної документації))</w:t>
            </w:r>
          </w:p>
        </w:tc>
      </w:tr>
      <w:tr w:rsidR="003A271D" w:rsidTr="00C071F4">
        <w:trPr>
          <w:trHeight w:val="522"/>
          <w:jc w:val="center"/>
        </w:trPr>
        <w:tc>
          <w:tcPr>
            <w:tcW w:w="675" w:type="dxa"/>
          </w:tcPr>
          <w:p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507" w:type="dxa"/>
            <w:gridSpan w:val="2"/>
          </w:tcPr>
          <w:p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w:t>
            </w:r>
            <w:r w:rsidRPr="00EC4CE2">
              <w:rPr>
                <w:rFonts w:ascii="Times New Roman" w:eastAsia="Times New Roman" w:hAnsi="Times New Roman" w:cs="Times New Roman"/>
                <w:b/>
                <w:color w:val="000000"/>
                <w:sz w:val="24"/>
                <w:szCs w:val="24"/>
              </w:rPr>
              <w:t>надання послуг,</w:t>
            </w:r>
            <w:r>
              <w:rPr>
                <w:rFonts w:ascii="Times New Roman" w:eastAsia="Times New Roman" w:hAnsi="Times New Roman" w:cs="Times New Roman"/>
                <w:color w:val="000000"/>
                <w:sz w:val="24"/>
                <w:szCs w:val="24"/>
              </w:rPr>
              <w:t xml:space="preserve"> виконання робіт)</w:t>
            </w:r>
          </w:p>
        </w:tc>
        <w:tc>
          <w:tcPr>
            <w:tcW w:w="5919" w:type="dxa"/>
          </w:tcPr>
          <w:p w:rsidR="003A271D" w:rsidRPr="00D811FE" w:rsidRDefault="003A271D" w:rsidP="00D811FE">
            <w:pPr>
              <w:ind w:left="84" w:right="146"/>
              <w:textAlignment w:val="baseline"/>
              <w:rPr>
                <w:rFonts w:ascii="Times New Roman" w:hAnsi="Times New Roman"/>
                <w:sz w:val="24"/>
                <w:szCs w:val="24"/>
              </w:rPr>
            </w:pPr>
            <w:r w:rsidRPr="002E191F">
              <w:rPr>
                <w:rFonts w:ascii="Times New Roman" w:hAnsi="Times New Roman"/>
                <w:sz w:val="24"/>
                <w:szCs w:val="24"/>
              </w:rPr>
              <w:t xml:space="preserve">Строк (термін) </w:t>
            </w:r>
            <w:r w:rsidR="00EC4CE2" w:rsidRPr="003745FF">
              <w:rPr>
                <w:rFonts w:ascii="Times New Roman" w:hAnsi="Times New Roman"/>
                <w:b/>
                <w:sz w:val="24"/>
                <w:szCs w:val="24"/>
              </w:rPr>
              <w:t>надання послуг:</w:t>
            </w:r>
            <w:r w:rsidR="00D811FE" w:rsidRPr="00D811FE">
              <w:rPr>
                <w:rFonts w:ascii="Times New Roman" w:hAnsi="Times New Roman"/>
                <w:b/>
                <w:sz w:val="24"/>
                <w:szCs w:val="24"/>
              </w:rPr>
              <w:t xml:space="preserve"> </w:t>
            </w:r>
            <w:r w:rsidR="000C68C2" w:rsidRPr="00D811FE">
              <w:rPr>
                <w:rFonts w:ascii="Times New Roman" w:hAnsi="Times New Roman"/>
                <w:b/>
                <w:sz w:val="24"/>
                <w:szCs w:val="24"/>
              </w:rPr>
              <w:t xml:space="preserve">по </w:t>
            </w:r>
            <w:r w:rsidR="007549EB" w:rsidRPr="00D811FE">
              <w:rPr>
                <w:rFonts w:ascii="Times New Roman" w:hAnsi="Times New Roman"/>
                <w:b/>
                <w:sz w:val="24"/>
                <w:szCs w:val="24"/>
              </w:rPr>
              <w:t>31</w:t>
            </w:r>
            <w:r w:rsidR="008747FE" w:rsidRPr="00D811FE">
              <w:rPr>
                <w:rFonts w:ascii="Times New Roman" w:hAnsi="Times New Roman"/>
                <w:b/>
                <w:sz w:val="24"/>
                <w:szCs w:val="24"/>
              </w:rPr>
              <w:t>.</w:t>
            </w:r>
            <w:r w:rsidR="008A30D1" w:rsidRPr="00D811FE">
              <w:rPr>
                <w:rFonts w:ascii="Times New Roman" w:hAnsi="Times New Roman"/>
                <w:b/>
                <w:sz w:val="24"/>
                <w:szCs w:val="24"/>
              </w:rPr>
              <w:t>12</w:t>
            </w:r>
            <w:r w:rsidR="008747FE" w:rsidRPr="00D811FE">
              <w:rPr>
                <w:rFonts w:ascii="Times New Roman" w:hAnsi="Times New Roman"/>
                <w:b/>
                <w:sz w:val="24"/>
                <w:szCs w:val="24"/>
              </w:rPr>
              <w:t>.202</w:t>
            </w:r>
            <w:r w:rsidR="008451D0" w:rsidRPr="00D811FE">
              <w:rPr>
                <w:rFonts w:ascii="Times New Roman" w:hAnsi="Times New Roman"/>
                <w:b/>
                <w:sz w:val="24"/>
                <w:szCs w:val="24"/>
              </w:rPr>
              <w:t>4</w:t>
            </w:r>
            <w:r w:rsidR="008747FE" w:rsidRPr="00D811FE">
              <w:rPr>
                <w:rFonts w:ascii="Times New Roman" w:hAnsi="Times New Roman"/>
                <w:b/>
                <w:sz w:val="24"/>
                <w:szCs w:val="24"/>
              </w:rPr>
              <w:t>р.</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BB6CDD" w:rsidRDefault="000E75C0" w:rsidP="000E75C0">
            <w:pPr>
              <w:widowControl w:val="0"/>
              <w:spacing w:beforeLines="50" w:before="120" w:afterLines="50" w:after="120"/>
              <w:ind w:right="1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sidR="00D811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E75C0" w:rsidTr="00C071F4">
        <w:trPr>
          <w:trHeight w:val="522"/>
          <w:jc w:val="center"/>
        </w:trPr>
        <w:tc>
          <w:tcPr>
            <w:tcW w:w="675" w:type="dxa"/>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r w:rsidR="00D811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Мова тендерної пропозиції – українська.</w:t>
            </w:r>
          </w:p>
          <w:p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E75C0" w:rsidRDefault="000E75C0" w:rsidP="000E75C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w:t>
            </w:r>
            <w:r>
              <w:rPr>
                <w:rFonts w:ascii="Times New Roman" w:eastAsia="Times New Roman" w:hAnsi="Times New Roman" w:cs="Times New Roman"/>
                <w:color w:val="000000"/>
                <w:sz w:val="24"/>
                <w:szCs w:val="24"/>
              </w:rPr>
              <w:lastRenderedPageBreak/>
              <w:t xml:space="preserve">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E75C0" w:rsidRDefault="000E75C0" w:rsidP="000E75C0">
            <w:pPr>
              <w:widowControl w:val="0"/>
              <w:spacing w:beforeLines="50" w:before="120" w:afterLines="50" w:after="120"/>
              <w:ind w:right="1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75C0" w:rsidTr="00C071F4">
        <w:trPr>
          <w:trHeight w:val="522"/>
          <w:jc w:val="center"/>
        </w:trPr>
        <w:tc>
          <w:tcPr>
            <w:tcW w:w="10101" w:type="dxa"/>
            <w:gridSpan w:val="4"/>
            <w:shd w:val="clear" w:color="auto" w:fill="A5A5A5"/>
            <w:vAlign w:val="center"/>
          </w:tcPr>
          <w:p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0E75C0" w:rsidTr="00C071F4">
        <w:trPr>
          <w:trHeight w:val="522"/>
          <w:jc w:val="center"/>
        </w:trPr>
        <w:tc>
          <w:tcPr>
            <w:tcW w:w="675" w:type="dxa"/>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E75C0" w:rsidTr="00C071F4">
        <w:trPr>
          <w:trHeight w:val="522"/>
          <w:jc w:val="center"/>
        </w:trPr>
        <w:tc>
          <w:tcPr>
            <w:tcW w:w="675" w:type="dxa"/>
          </w:tcPr>
          <w:p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19" w:type="dxa"/>
          </w:tcPr>
          <w:p w:rsidR="000E75C0" w:rsidRDefault="000E75C0" w:rsidP="000E75C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Pr>
                  <w:rStyle w:val="aa"/>
                  <w:rFonts w:ascii="Times New Roman" w:eastAsia="Times New Roman" w:hAnsi="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77708">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E75C0" w:rsidTr="00C071F4">
        <w:trPr>
          <w:trHeight w:val="522"/>
          <w:jc w:val="center"/>
        </w:trPr>
        <w:tc>
          <w:tcPr>
            <w:tcW w:w="10101" w:type="dxa"/>
            <w:gridSpan w:val="4"/>
            <w:shd w:val="clear" w:color="auto" w:fill="A5A5A5"/>
            <w:vAlign w:val="center"/>
          </w:tcPr>
          <w:p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661D53" w:rsidRPr="00661D53" w:rsidTr="00C071F4">
        <w:trPr>
          <w:trHeight w:val="522"/>
          <w:jc w:val="center"/>
        </w:trPr>
        <w:tc>
          <w:tcPr>
            <w:tcW w:w="675" w:type="dxa"/>
          </w:tcPr>
          <w:p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F77708" w:rsidRPr="00661D53" w:rsidRDefault="00F77708" w:rsidP="00F77708">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61D53">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77708" w:rsidRPr="00661D53" w:rsidRDefault="00F77708" w:rsidP="00F77708">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sidRPr="00661D53">
                <w:rPr>
                  <w:rStyle w:val="aa"/>
                  <w:rFonts w:ascii="Times New Roman" w:eastAsia="Times New Roman" w:hAnsi="Times New Roman"/>
                  <w:color w:val="auto"/>
                  <w:sz w:val="24"/>
                  <w:szCs w:val="24"/>
                  <w:highlight w:val="white"/>
                </w:rPr>
                <w:t>пункті 47</w:t>
              </w:r>
            </w:hyperlink>
            <w:r w:rsidRPr="00661D5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61D53">
              <w:rPr>
                <w:rFonts w:ascii="Times New Roman" w:eastAsia="Times New Roman" w:hAnsi="Times New Roman" w:cs="Times New Roman"/>
                <w:b/>
                <w:i/>
                <w:sz w:val="24"/>
                <w:szCs w:val="24"/>
              </w:rPr>
              <w:t>згідно</w:t>
            </w:r>
            <w:r w:rsidRPr="00661D53">
              <w:rPr>
                <w:rFonts w:ascii="Times New Roman" w:eastAsia="Times New Roman" w:hAnsi="Times New Roman" w:cs="Times New Roman"/>
                <w:sz w:val="24"/>
                <w:szCs w:val="24"/>
              </w:rPr>
              <w:t xml:space="preserve"> з </w:t>
            </w:r>
            <w:r w:rsidRPr="00661D53">
              <w:rPr>
                <w:rFonts w:ascii="Times New Roman" w:eastAsia="Times New Roman" w:hAnsi="Times New Roman" w:cs="Times New Roman"/>
                <w:b/>
                <w:i/>
                <w:sz w:val="24"/>
                <w:szCs w:val="24"/>
              </w:rPr>
              <w:t>Додатком 1</w:t>
            </w:r>
            <w:r w:rsidRPr="00661D53">
              <w:rPr>
                <w:rFonts w:ascii="Times New Roman" w:eastAsia="Times New Roman" w:hAnsi="Times New Roman" w:cs="Times New Roman"/>
                <w:sz w:val="24"/>
                <w:szCs w:val="24"/>
              </w:rPr>
              <w:t xml:space="preserve"> до цієї тендерної документації;</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інформацією щодо відсутності підстав, установлених в пункт</w:t>
            </w:r>
            <w:r w:rsidRPr="00661D53">
              <w:rPr>
                <w:rFonts w:ascii="Times New Roman" w:eastAsia="Times New Roman" w:hAnsi="Times New Roman" w:cs="Times New Roman"/>
                <w:sz w:val="24"/>
                <w:szCs w:val="24"/>
                <w:highlight w:val="white"/>
              </w:rPr>
              <w:t xml:space="preserve">і 47 Особливостей, – </w:t>
            </w:r>
            <w:r w:rsidRPr="00661D53">
              <w:rPr>
                <w:rFonts w:ascii="Times New Roman" w:eastAsia="Times New Roman" w:hAnsi="Times New Roman" w:cs="Times New Roman"/>
                <w:b/>
                <w:i/>
                <w:sz w:val="24"/>
                <w:szCs w:val="24"/>
                <w:highlight w:val="white"/>
              </w:rPr>
              <w:t>згідно з Додатком 1</w:t>
            </w:r>
            <w:r w:rsidRPr="00661D53">
              <w:rPr>
                <w:rFonts w:ascii="Times New Roman" w:eastAsia="Times New Roman" w:hAnsi="Times New Roman" w:cs="Times New Roman"/>
                <w:sz w:val="24"/>
                <w:szCs w:val="24"/>
                <w:highlight w:val="white"/>
              </w:rPr>
              <w:t xml:space="preserve"> до цієї тендерної документації;</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sidRPr="00661D53">
                <w:rPr>
                  <w:rStyle w:val="aa"/>
                  <w:rFonts w:ascii="Times New Roman" w:eastAsia="Times New Roman" w:hAnsi="Times New Roman"/>
                  <w:color w:val="auto"/>
                  <w:sz w:val="24"/>
                  <w:szCs w:val="24"/>
                  <w:highlight w:val="white"/>
                </w:rPr>
                <w:t>47</w:t>
              </w:r>
            </w:hyperlink>
            <w:r w:rsidRPr="00661D53">
              <w:rPr>
                <w:rFonts w:ascii="Times New Roman" w:eastAsia="Times New Roman" w:hAnsi="Times New Roman" w:cs="Times New Roman"/>
                <w:sz w:val="24"/>
                <w:szCs w:val="24"/>
                <w:highlight w:val="white"/>
              </w:rPr>
              <w:t xml:space="preserve">  </w:t>
            </w:r>
            <w:r w:rsidRPr="00661D53">
              <w:rPr>
                <w:rFonts w:ascii="Times New Roman" w:eastAsia="Times New Roman" w:hAnsi="Times New Roman" w:cs="Times New Roman"/>
                <w:sz w:val="24"/>
                <w:szCs w:val="24"/>
              </w:rPr>
              <w:t xml:space="preserve">Особливостей, - згідно з </w:t>
            </w:r>
            <w:r w:rsidRPr="00661D53">
              <w:rPr>
                <w:rFonts w:ascii="Times New Roman" w:eastAsia="Times New Roman" w:hAnsi="Times New Roman" w:cs="Times New Roman"/>
                <w:b/>
                <w:i/>
                <w:sz w:val="24"/>
                <w:szCs w:val="24"/>
              </w:rPr>
              <w:t xml:space="preserve">Додатком 1 </w:t>
            </w:r>
            <w:r w:rsidRPr="00661D53">
              <w:rPr>
                <w:rFonts w:ascii="Times New Roman" w:eastAsia="Times New Roman" w:hAnsi="Times New Roman" w:cs="Times New Roman"/>
                <w:sz w:val="24"/>
                <w:szCs w:val="24"/>
              </w:rPr>
              <w:t>до цієї тендерної документації;</w:t>
            </w:r>
          </w:p>
          <w:p w:rsidR="00F77708"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661D53">
              <w:rPr>
                <w:rFonts w:ascii="Times New Roman" w:eastAsia="Times New Roman" w:hAnsi="Times New Roman" w:cs="Times New Roman"/>
                <w:i/>
                <w:sz w:val="24"/>
                <w:szCs w:val="24"/>
              </w:rPr>
              <w:t>,</w:t>
            </w:r>
            <w:r w:rsidRPr="00661D53">
              <w:rPr>
                <w:rFonts w:ascii="Times New Roman" w:eastAsia="Times New Roman" w:hAnsi="Times New Roman" w:cs="Times New Roman"/>
                <w:sz w:val="24"/>
                <w:szCs w:val="24"/>
              </w:rPr>
              <w:t xml:space="preserve"> — </w:t>
            </w:r>
            <w:r w:rsidRPr="00661D53">
              <w:rPr>
                <w:rFonts w:ascii="Times New Roman" w:eastAsia="Times New Roman" w:hAnsi="Times New Roman" w:cs="Times New Roman"/>
                <w:b/>
                <w:i/>
                <w:sz w:val="24"/>
                <w:szCs w:val="24"/>
              </w:rPr>
              <w:t>згідно з Додатком 2</w:t>
            </w:r>
            <w:r w:rsidRPr="00661D53">
              <w:rPr>
                <w:rFonts w:ascii="Times New Roman" w:eastAsia="Times New Roman" w:hAnsi="Times New Roman" w:cs="Times New Roman"/>
                <w:sz w:val="24"/>
                <w:szCs w:val="24"/>
              </w:rPr>
              <w:t xml:space="preserve"> до тендерної документації;</w:t>
            </w:r>
          </w:p>
          <w:p w:rsidR="00E97F38" w:rsidRPr="00B20B05" w:rsidRDefault="00E97F38" w:rsidP="00E97F38">
            <w:pPr>
              <w:ind w:left="84" w:right="146"/>
              <w:jc w:val="both"/>
              <w:textAlignment w:val="baseline"/>
              <w:rPr>
                <w:rFonts w:ascii="Times New Roman" w:hAnsi="Times New Roman"/>
                <w:sz w:val="24"/>
                <w:szCs w:val="24"/>
              </w:rPr>
            </w:pPr>
            <w:r>
              <w:rPr>
                <w:rFonts w:ascii="Times New Roman" w:hAnsi="Times New Roman"/>
                <w:sz w:val="24"/>
                <w:szCs w:val="24"/>
              </w:rPr>
              <w:t>-</w:t>
            </w:r>
            <w:r w:rsidRPr="00B20B05">
              <w:rPr>
                <w:rFonts w:ascii="Times New Roman" w:hAnsi="Times New Roman"/>
                <w:sz w:val="24"/>
                <w:szCs w:val="24"/>
              </w:rPr>
              <w:t xml:space="preserve"> проектом договору про закупівлю (згідно з </w:t>
            </w:r>
            <w:r w:rsidRPr="00E97F38">
              <w:rPr>
                <w:rFonts w:ascii="Times New Roman" w:hAnsi="Times New Roman"/>
                <w:b/>
                <w:i/>
                <w:sz w:val="24"/>
                <w:szCs w:val="24"/>
              </w:rPr>
              <w:t>Додатком 3</w:t>
            </w:r>
            <w:r w:rsidRPr="00B20B05">
              <w:rPr>
                <w:rFonts w:ascii="Times New Roman" w:hAnsi="Times New Roman"/>
                <w:sz w:val="24"/>
                <w:szCs w:val="24"/>
              </w:rPr>
              <w:t xml:space="preserve"> до цієї тендерної документації ;</w:t>
            </w:r>
          </w:p>
          <w:p w:rsidR="00E97F38" w:rsidRPr="00B20B05" w:rsidRDefault="00E97F38" w:rsidP="00E97F38">
            <w:pPr>
              <w:ind w:left="84" w:right="146"/>
              <w:jc w:val="both"/>
              <w:textAlignment w:val="baseline"/>
              <w:rPr>
                <w:rFonts w:ascii="Times New Roman" w:hAnsi="Times New Roman"/>
                <w:sz w:val="24"/>
                <w:szCs w:val="24"/>
              </w:rPr>
            </w:pPr>
            <w:r>
              <w:rPr>
                <w:rFonts w:ascii="Times New Roman" w:hAnsi="Times New Roman"/>
                <w:sz w:val="24"/>
                <w:szCs w:val="24"/>
              </w:rPr>
              <w:t>-</w:t>
            </w:r>
            <w:r w:rsidRPr="00B20B05">
              <w:rPr>
                <w:rFonts w:ascii="Times New Roman" w:hAnsi="Times New Roman"/>
                <w:sz w:val="24"/>
                <w:szCs w:val="24"/>
              </w:rPr>
              <w:t xml:space="preserve"> </w:t>
            </w:r>
            <w:r w:rsidRPr="00B20B05">
              <w:rPr>
                <w:rFonts w:ascii="Times New Roman" w:eastAsia="Times New Roman" w:hAnsi="Times New Roman"/>
                <w:sz w:val="24"/>
                <w:szCs w:val="24"/>
              </w:rPr>
              <w:t>Тендерною пропозицією (</w:t>
            </w:r>
            <w:r w:rsidRPr="00B20B05">
              <w:rPr>
                <w:rFonts w:ascii="Times New Roman" w:hAnsi="Times New Roman"/>
                <w:sz w:val="24"/>
                <w:szCs w:val="24"/>
              </w:rPr>
              <w:t xml:space="preserve">за формою, зазначеною в </w:t>
            </w:r>
            <w:r w:rsidRPr="00E97F38">
              <w:rPr>
                <w:rFonts w:ascii="Times New Roman" w:hAnsi="Times New Roman"/>
                <w:b/>
                <w:i/>
                <w:sz w:val="24"/>
                <w:szCs w:val="24"/>
              </w:rPr>
              <w:lastRenderedPageBreak/>
              <w:t>Додатку 4</w:t>
            </w:r>
            <w:r w:rsidRPr="00B20B05">
              <w:rPr>
                <w:rFonts w:ascii="Times New Roman" w:hAnsi="Times New Roman"/>
                <w:sz w:val="24"/>
                <w:szCs w:val="24"/>
              </w:rPr>
              <w:t xml:space="preserve"> до цієї тендерної документації</w:t>
            </w:r>
            <w:r w:rsidRPr="00B20B05">
              <w:rPr>
                <w:rFonts w:ascii="Times New Roman" w:eastAsia="Times New Roman" w:hAnsi="Times New Roman"/>
                <w:sz w:val="24"/>
                <w:szCs w:val="24"/>
              </w:rPr>
              <w:t>);</w:t>
            </w:r>
          </w:p>
          <w:p w:rsidR="00E97F38" w:rsidRPr="00B20B05" w:rsidRDefault="00E97F38" w:rsidP="00E97F38">
            <w:pPr>
              <w:ind w:left="84" w:right="146"/>
              <w:jc w:val="both"/>
              <w:textAlignment w:val="baseline"/>
              <w:rPr>
                <w:rFonts w:ascii="Times New Roman" w:eastAsia="Times New Roman" w:hAnsi="Times New Roman"/>
                <w:sz w:val="24"/>
                <w:szCs w:val="24"/>
              </w:rPr>
            </w:pPr>
            <w:r>
              <w:rPr>
                <w:rFonts w:ascii="Times New Roman" w:hAnsi="Times New Roman"/>
                <w:sz w:val="24"/>
                <w:szCs w:val="24"/>
              </w:rPr>
              <w:t>-</w:t>
            </w:r>
            <w:r w:rsidRPr="00B20B05">
              <w:rPr>
                <w:rFonts w:ascii="Times New Roman" w:hAnsi="Times New Roman"/>
                <w:sz w:val="24"/>
                <w:szCs w:val="24"/>
              </w:rPr>
              <w:t xml:space="preserve"> іншими документами </w:t>
            </w:r>
            <w:r w:rsidRPr="00B20B05">
              <w:rPr>
                <w:rFonts w:ascii="Times New Roman" w:hAnsi="Times New Roman"/>
                <w:sz w:val="24"/>
                <w:szCs w:val="24"/>
                <w:shd w:val="clear" w:color="auto" w:fill="FFFFFF"/>
              </w:rPr>
              <w:t>тендерної пропозиції (іншими документами</w:t>
            </w:r>
            <w:r w:rsidRPr="00B20B05">
              <w:rPr>
                <w:rFonts w:ascii="Times New Roman" w:hAnsi="Times New Roman"/>
                <w:sz w:val="24"/>
                <w:szCs w:val="24"/>
              </w:rPr>
              <w:t xml:space="preserve">, передбаченими відповідними розділами та додатками цієї тендерної документації) на підтвердження </w:t>
            </w:r>
            <w:r w:rsidRPr="00B20B05">
              <w:rPr>
                <w:rFonts w:ascii="Times New Roman" w:hAnsi="Times New Roman"/>
                <w:sz w:val="24"/>
                <w:szCs w:val="24"/>
                <w:shd w:val="clear" w:color="auto" w:fill="FFFFFF"/>
              </w:rPr>
              <w:t xml:space="preserve">інформації про відповідність учасника іншим вимогам замовника </w:t>
            </w:r>
            <w:r w:rsidRPr="00B20B05">
              <w:rPr>
                <w:rFonts w:ascii="Times New Roman" w:hAnsi="Times New Roman"/>
                <w:sz w:val="24"/>
                <w:szCs w:val="24"/>
              </w:rPr>
              <w:t>(для юридичних осіб та фізичних осіб, у тому числі фізичних осіб-підприємців).</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2E191F">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007549EB">
              <w:rPr>
                <w:rFonts w:ascii="Times New Roman" w:eastAsia="Times New Roman" w:hAnsi="Times New Roman" w:cs="Times New Roman"/>
                <w:sz w:val="24"/>
                <w:szCs w:val="24"/>
              </w:rPr>
              <w:t xml:space="preserve"> </w:t>
            </w:r>
            <w:r w:rsidR="007549EB" w:rsidRPr="007549EB">
              <w:rPr>
                <w:rFonts w:ascii="Times New Roman" w:eastAsia="Times New Roman" w:hAnsi="Times New Roman" w:cs="Times New Roman"/>
                <w:i/>
                <w:sz w:val="24"/>
                <w:szCs w:val="24"/>
              </w:rPr>
              <w:t>(якщо таке вимагалось)</w:t>
            </w:r>
            <w:r w:rsidRPr="007549EB">
              <w:rPr>
                <w:rFonts w:ascii="Times New Roman" w:eastAsia="Times New Roman" w:hAnsi="Times New Roman" w:cs="Times New Roman"/>
                <w:i/>
                <w:sz w:val="24"/>
                <w:szCs w:val="24"/>
              </w:rPr>
              <w:t xml:space="preserve"> </w:t>
            </w:r>
            <w:r w:rsidRPr="00661D53">
              <w:rPr>
                <w:rFonts w:ascii="Times New Roman" w:eastAsia="Times New Roman" w:hAnsi="Times New Roman" w:cs="Times New Roman"/>
                <w:i/>
                <w:sz w:val="24"/>
                <w:szCs w:val="24"/>
              </w:rPr>
              <w:t>;</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7«Інформаціяпро субпідрядника/співвиконавця» даного Розділу) </w:t>
            </w:r>
            <w:r w:rsidRPr="00661D53">
              <w:rPr>
                <w:rFonts w:ascii="Times New Roman" w:eastAsia="Times New Roman" w:hAnsi="Times New Roman" w:cs="Times New Roman"/>
                <w:i/>
                <w:sz w:val="24"/>
                <w:szCs w:val="24"/>
              </w:rPr>
              <w:t>(застосовується для робіт або послуг)</w:t>
            </w:r>
            <w:r w:rsidRPr="00661D53">
              <w:rPr>
                <w:rFonts w:ascii="Times New Roman" w:eastAsia="Times New Roman" w:hAnsi="Times New Roman" w:cs="Times New Roman"/>
                <w:sz w:val="24"/>
                <w:szCs w:val="24"/>
              </w:rPr>
              <w:t>;</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77708" w:rsidRPr="00661D53" w:rsidRDefault="00F77708" w:rsidP="00F77708">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61D5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61D53">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77708" w:rsidRPr="00661D53" w:rsidRDefault="00F77708" w:rsidP="00F77708">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77708" w:rsidRPr="00661D53" w:rsidRDefault="00F77708" w:rsidP="00F77708">
            <w:pPr>
              <w:widowControl w:val="0"/>
              <w:jc w:val="both"/>
              <w:rPr>
                <w:rFonts w:ascii="Times New Roman" w:eastAsia="Times New Roman" w:hAnsi="Times New Roman" w:cs="Times New Roman"/>
                <w:b/>
                <w:i/>
                <w:sz w:val="24"/>
                <w:szCs w:val="24"/>
              </w:rPr>
            </w:pPr>
            <w:r w:rsidRPr="00661D53">
              <w:rPr>
                <w:rFonts w:ascii="Times New Roman" w:eastAsia="Times New Roman" w:hAnsi="Times New Roman" w:cs="Times New Roman"/>
                <w:b/>
                <w:i/>
                <w:sz w:val="24"/>
                <w:szCs w:val="24"/>
              </w:rPr>
              <w:t>Опис та приклади формальних несуттєвих помилок.</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77708" w:rsidRPr="00661D53" w:rsidRDefault="00F77708" w:rsidP="00F77708">
            <w:pPr>
              <w:widowControl w:val="0"/>
              <w:jc w:val="both"/>
              <w:rPr>
                <w:rFonts w:ascii="Times New Roman" w:eastAsia="Times New Roman" w:hAnsi="Times New Roman" w:cs="Times New Roman"/>
                <w:b/>
                <w:i/>
                <w:sz w:val="24"/>
                <w:szCs w:val="24"/>
                <w:u w:val="single"/>
              </w:rPr>
            </w:pPr>
            <w:r w:rsidRPr="00661D53">
              <w:rPr>
                <w:rFonts w:ascii="Times New Roman" w:eastAsia="Times New Roman" w:hAnsi="Times New Roman" w:cs="Times New Roman"/>
                <w:b/>
                <w:i/>
                <w:sz w:val="24"/>
                <w:szCs w:val="24"/>
                <w:u w:val="single"/>
              </w:rPr>
              <w:lastRenderedPageBreak/>
              <w:t>Опис формальних помилок:</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w:t>
            </w:r>
            <w:r w:rsidRPr="00661D5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уживання великої літери;</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уживання розділових знаків та відмінювання слів у реченні;</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використання слова або мовного звороту, запозичених з іншої мови;</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застосування правил переносу частини слова з рядка в рядок;</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написання слів разом та/або окремо, та/або через дефіс;</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w:t>
            </w:r>
            <w:r w:rsidRPr="00661D5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w:t>
            </w:r>
            <w:r w:rsidRPr="00661D5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w:t>
            </w:r>
            <w:r w:rsidRPr="00661D5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5.</w:t>
            </w:r>
            <w:r w:rsidRPr="00661D5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6.</w:t>
            </w:r>
            <w:r w:rsidRPr="00661D53">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w:t>
            </w:r>
            <w:r w:rsidRPr="00661D53">
              <w:rPr>
                <w:rFonts w:ascii="Times New Roman" w:eastAsia="Times New Roman" w:hAnsi="Times New Roman" w:cs="Times New Roman"/>
                <w:sz w:val="24"/>
                <w:szCs w:val="24"/>
              </w:rPr>
              <w:lastRenderedPageBreak/>
              <w:t>електронний підпис.</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7.</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8.</w:t>
            </w:r>
            <w:r w:rsidRPr="00661D5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9.</w:t>
            </w:r>
            <w:r w:rsidRPr="00661D5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10.</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11.</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12.</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7708" w:rsidRPr="00661D53" w:rsidRDefault="00F77708" w:rsidP="00F77708">
            <w:pPr>
              <w:widowControl w:val="0"/>
              <w:jc w:val="both"/>
              <w:rPr>
                <w:rFonts w:ascii="Times New Roman" w:eastAsia="Times New Roman" w:hAnsi="Times New Roman" w:cs="Times New Roman"/>
                <w:b/>
                <w:i/>
                <w:sz w:val="24"/>
                <w:szCs w:val="24"/>
                <w:u w:val="single"/>
              </w:rPr>
            </w:pPr>
            <w:r w:rsidRPr="00661D53">
              <w:rPr>
                <w:rFonts w:ascii="Times New Roman" w:eastAsia="Times New Roman" w:hAnsi="Times New Roman" w:cs="Times New Roman"/>
                <w:b/>
                <w:i/>
                <w:sz w:val="24"/>
                <w:szCs w:val="24"/>
                <w:u w:val="single"/>
              </w:rPr>
              <w:t>Приклади формальних помилок:</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«м.київ» замість «м.Київ»;</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«поряд -ок» замість «поря – док»;</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«ненадається» замість «не надається»»;</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«______________№_____________» замість «14.08.2020 №320/13/14-01»</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77708" w:rsidRPr="00661D53" w:rsidRDefault="00F77708" w:rsidP="00F77708">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61D53">
              <w:rPr>
                <w:rFonts w:ascii="Times New Roman" w:eastAsia="Times New Roman" w:hAnsi="Times New Roman" w:cs="Times New Roman"/>
                <w:b/>
                <w:sz w:val="24"/>
                <w:szCs w:val="24"/>
              </w:rPr>
              <w:lastRenderedPageBreak/>
              <w:t>учасники при формуванні ціни пропозиції повинні враховувати вимоги постанови Кабінету Міністрів України № 332 від 04.04.2001 р.</w:t>
            </w:r>
          </w:p>
          <w:p w:rsidR="00F77708" w:rsidRPr="00661D53" w:rsidRDefault="00F77708" w:rsidP="00F77708">
            <w:pPr>
              <w:widowControl w:val="0"/>
              <w:ind w:left="40" w:hanging="2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7708" w:rsidRPr="00661D53" w:rsidRDefault="00F77708" w:rsidP="00F77708">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УВАГА!!!</w:t>
            </w:r>
          </w:p>
          <w:p w:rsidR="00F77708" w:rsidRPr="00661D53" w:rsidRDefault="00F77708" w:rsidP="00F77708">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w:t>
            </w:r>
            <w:bookmarkStart w:id="3" w:name="_heading=h.3znysh7"/>
            <w:bookmarkEnd w:id="3"/>
            <w:r w:rsidRPr="00661D53">
              <w:rPr>
                <w:rFonts w:ascii="Times New Roman" w:eastAsia="Times New Roman" w:hAnsi="Times New Roman" w:cs="Times New Roman"/>
                <w:b/>
                <w:sz w:val="24"/>
                <w:szCs w:val="24"/>
              </w:rPr>
              <w:t xml:space="preserve">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1) документи мають бути чіткими та розбірливими для читання;</w:t>
            </w:r>
          </w:p>
          <w:p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Винятки:</w:t>
            </w:r>
          </w:p>
          <w:p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77708" w:rsidRPr="00661D53" w:rsidRDefault="00F77708" w:rsidP="00F77708">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77708" w:rsidRPr="00661D53" w:rsidRDefault="00F77708" w:rsidP="00F77708">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w:t>
            </w:r>
            <w:r w:rsidRPr="00661D53">
              <w:rPr>
                <w:rFonts w:ascii="Times New Roman" w:eastAsia="Times New Roman" w:hAnsi="Times New Roman" w:cs="Times New Roman"/>
                <w:b/>
                <w:sz w:val="24"/>
                <w:szCs w:val="24"/>
              </w:rPr>
              <w:lastRenderedPageBreak/>
              <w:t xml:space="preserve">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77708" w:rsidRPr="00661D53" w:rsidRDefault="00F77708" w:rsidP="00F77708">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w:t>
            </w:r>
            <w:bookmarkStart w:id="4" w:name="_heading=h.2et92p0"/>
            <w:bookmarkEnd w:id="4"/>
            <w:r w:rsidRPr="00661D53">
              <w:rPr>
                <w:rFonts w:ascii="Times New Roman" w:eastAsia="Times New Roman" w:hAnsi="Times New Roman" w:cs="Times New Roman"/>
                <w:sz w:val="24"/>
                <w:szCs w:val="24"/>
              </w:rPr>
              <w:t xml:space="preserve">у систему закупівель (шляхом завантаження сканованих документів або електронних документів в електронну систему закупівель). </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hjqm8skarbdr"/>
            <w:bookmarkEnd w:id="5"/>
          </w:p>
          <w:p w:rsidR="000E75C0" w:rsidRPr="00661D53" w:rsidRDefault="00F77708" w:rsidP="00F77708">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Кожен учасник має право подати тільки одну тендерну пропозицію</w:t>
            </w:r>
            <w:bookmarkStart w:id="6" w:name="_heading=h.ftj7vaqoric"/>
            <w:bookmarkEnd w:id="6"/>
            <w:r w:rsidRPr="00661D53">
              <w:rPr>
                <w:rFonts w:ascii="Times New Roman" w:eastAsia="Times New Roman" w:hAnsi="Times New Roman" w:cs="Times New Roman"/>
                <w:b/>
                <w:sz w:val="24"/>
                <w:szCs w:val="24"/>
                <w:highlight w:val="white"/>
              </w:rPr>
              <w:t xml:space="preserve"> </w:t>
            </w:r>
            <w:r w:rsidRPr="00661D5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61D53">
              <w:rPr>
                <w:rFonts w:ascii="Times New Roman" w:eastAsia="Times New Roman" w:hAnsi="Times New Roman" w:cs="Times New Roman"/>
                <w:i/>
                <w:sz w:val="24"/>
                <w:szCs w:val="24"/>
              </w:rPr>
              <w:t>(у разі здійснення закупівлі за лотами)</w:t>
            </w:r>
            <w:r w:rsidRPr="00661D53">
              <w:rPr>
                <w:rFonts w:ascii="Times New Roman" w:eastAsia="Times New Roman" w:hAnsi="Times New Roman" w:cs="Times New Roman"/>
                <w:sz w:val="24"/>
                <w:szCs w:val="24"/>
              </w:rPr>
              <w:t xml:space="preserve">. </w:t>
            </w:r>
          </w:p>
        </w:tc>
      </w:tr>
      <w:tr w:rsidR="00173EDB" w:rsidRPr="00173EDB" w:rsidTr="00C071F4">
        <w:trPr>
          <w:trHeight w:val="410"/>
          <w:jc w:val="center"/>
        </w:trPr>
        <w:tc>
          <w:tcPr>
            <w:tcW w:w="675" w:type="dxa"/>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rsidR="00151ED6" w:rsidRPr="00173EDB" w:rsidRDefault="00E97F38" w:rsidP="002F5D01">
            <w:pPr>
              <w:tabs>
                <w:tab w:val="left" w:pos="142"/>
                <w:tab w:val="left" w:pos="284"/>
              </w:tabs>
              <w:ind w:left="84" w:right="146"/>
              <w:jc w:val="both"/>
              <w:outlineLvl w:val="0"/>
              <w:rPr>
                <w:rFonts w:eastAsia="Times New Roman"/>
                <w:color w:val="000000" w:themeColor="text1"/>
              </w:rPr>
            </w:pPr>
            <w:r w:rsidRPr="00B20B05">
              <w:rPr>
                <w:rFonts w:ascii="Times New Roman" w:hAnsi="Times New Roman"/>
                <w:sz w:val="24"/>
                <w:szCs w:val="24"/>
              </w:rPr>
              <w:t xml:space="preserve">забезпечення тендерної пропозиції </w:t>
            </w:r>
            <w:r>
              <w:rPr>
                <w:rFonts w:ascii="Times New Roman" w:hAnsi="Times New Roman"/>
                <w:sz w:val="24"/>
                <w:szCs w:val="24"/>
              </w:rPr>
              <w:t>не вимагається</w:t>
            </w:r>
          </w:p>
        </w:tc>
      </w:tr>
      <w:tr w:rsidR="005B6217" w:rsidTr="000B755C">
        <w:trPr>
          <w:trHeight w:val="522"/>
          <w:jc w:val="center"/>
        </w:trPr>
        <w:tc>
          <w:tcPr>
            <w:tcW w:w="675" w:type="dxa"/>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vAlign w:val="center"/>
          </w:tcPr>
          <w:p w:rsidR="005B6217" w:rsidRDefault="00567120" w:rsidP="005B6217">
            <w:pPr>
              <w:jc w:val="both"/>
              <w:rPr>
                <w:rFonts w:ascii="Times New Roman" w:eastAsia="Times New Roman" w:hAnsi="Times New Roman" w:cs="Times New Roman"/>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5B6217" w:rsidTr="00C071F4">
        <w:trPr>
          <w:trHeight w:val="522"/>
          <w:jc w:val="center"/>
        </w:trPr>
        <w:tc>
          <w:tcPr>
            <w:tcW w:w="675" w:type="dxa"/>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5B6217" w:rsidRDefault="005B6217" w:rsidP="005B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B6217" w:rsidRDefault="005B6217" w:rsidP="005B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B6217" w:rsidRPr="0070001B" w:rsidRDefault="005B6217" w:rsidP="005B6217">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rsidR="005B6217" w:rsidRPr="0070001B" w:rsidRDefault="005B6217" w:rsidP="005B6217">
            <w:pPr>
              <w:pStyle w:val="a8"/>
              <w:jc w:val="both"/>
              <w:rPr>
                <w:rFonts w:ascii="Times New Roman" w:hAnsi="Times New Roman"/>
                <w:sz w:val="24"/>
                <w:szCs w:val="24"/>
                <w:shd w:val="solid" w:color="FFFFFF" w:fill="FFFFFF"/>
              </w:rPr>
            </w:pPr>
            <w:r w:rsidRPr="002E191F">
              <w:rPr>
                <w:rFonts w:ascii="Times New Roman" w:hAnsi="Times New Roman"/>
                <w:sz w:val="24"/>
                <w:szCs w:val="24"/>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sidRPr="00F77708">
              <w:rPr>
                <w:rFonts w:ascii="Times New Roman" w:eastAsia="Times New Roman" w:hAnsi="Times New Roman"/>
                <w:i/>
                <w:sz w:val="24"/>
                <w:szCs w:val="24"/>
              </w:rPr>
              <w:t xml:space="preserve"> </w:t>
            </w:r>
          </w:p>
          <w:p w:rsidR="005B6217" w:rsidRDefault="005B6217" w:rsidP="005B6217">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shd w:val="solid" w:color="FFFFFF" w:fill="FFFFFF"/>
              </w:rPr>
              <w:t>.</w:t>
            </w:r>
          </w:p>
        </w:tc>
      </w:tr>
      <w:tr w:rsidR="005B6217" w:rsidTr="00C071F4">
        <w:trPr>
          <w:trHeight w:val="522"/>
          <w:jc w:val="center"/>
        </w:trPr>
        <w:tc>
          <w:tcPr>
            <w:tcW w:w="675" w:type="dxa"/>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п. 4</w:t>
            </w:r>
            <w:r w:rsidR="00272582">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Особливостей, та інформація про спосіб підтвердження відповідності учасників установленим </w:t>
            </w:r>
            <w:r>
              <w:rPr>
                <w:rFonts w:ascii="Times New Roman" w:eastAsia="Times New Roman" w:hAnsi="Times New Roman" w:cs="Times New Roman"/>
                <w:b/>
                <w:color w:val="000000"/>
                <w:sz w:val="24"/>
                <w:szCs w:val="24"/>
              </w:rPr>
              <w:lastRenderedPageBreak/>
              <w:t xml:space="preserve">критеріям і вимогам згідно із законодавством. </w:t>
            </w:r>
          </w:p>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sidRPr="00414E11">
              <w:rPr>
                <w:rFonts w:ascii="Times New Roman" w:eastAsia="Times New Roman" w:hAnsi="Times New Roman" w:cs="Times New Roman"/>
                <w:b/>
                <w:color w:val="000000"/>
                <w:sz w:val="24"/>
                <w:szCs w:val="24"/>
              </w:rPr>
              <w:t>, встановлених у  пункт</w:t>
            </w:r>
            <w:r>
              <w:rPr>
                <w:rFonts w:ascii="Times New Roman" w:eastAsia="Times New Roman" w:hAnsi="Times New Roman" w:cs="Times New Roman"/>
                <w:b/>
                <w:color w:val="000000"/>
                <w:sz w:val="24"/>
                <w:szCs w:val="24"/>
              </w:rPr>
              <w:t xml:space="preserve">і </w:t>
            </w:r>
            <w:r w:rsidRPr="00414E11">
              <w:rPr>
                <w:rFonts w:ascii="Times New Roman" w:eastAsia="Times New Roman" w:hAnsi="Times New Roman" w:cs="Times New Roman"/>
                <w:b/>
                <w:color w:val="000000"/>
                <w:sz w:val="24"/>
                <w:szCs w:val="24"/>
              </w:rPr>
              <w:t xml:space="preserve"> 4</w:t>
            </w:r>
            <w:r w:rsidR="00272582">
              <w:rPr>
                <w:rFonts w:ascii="Times New Roman" w:eastAsia="Times New Roman" w:hAnsi="Times New Roman" w:cs="Times New Roman"/>
                <w:b/>
                <w:color w:val="000000"/>
                <w:sz w:val="24"/>
                <w:szCs w:val="24"/>
              </w:rPr>
              <w:t>7</w:t>
            </w:r>
            <w:r w:rsidRPr="00414E11">
              <w:rPr>
                <w:rFonts w:ascii="Times New Roman" w:eastAsia="Times New Roman" w:hAnsi="Times New Roman" w:cs="Times New Roman"/>
                <w:b/>
                <w:color w:val="000000"/>
                <w:sz w:val="24"/>
                <w:szCs w:val="24"/>
              </w:rPr>
              <w:t xml:space="preserve"> Особливостей</w:t>
            </w:r>
          </w:p>
        </w:tc>
        <w:tc>
          <w:tcPr>
            <w:tcW w:w="5919" w:type="dxa"/>
          </w:tcPr>
          <w:p w:rsidR="005B6217" w:rsidRPr="00661D53" w:rsidRDefault="005B6217" w:rsidP="005B62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w:t>
            </w:r>
            <w:r w:rsidRPr="00661D53">
              <w:rPr>
                <w:rFonts w:ascii="Times New Roman" w:eastAsia="Times New Roman" w:hAnsi="Times New Roman" w:cs="Times New Roman"/>
                <w:sz w:val="24"/>
                <w:szCs w:val="24"/>
              </w:rPr>
              <w:t xml:space="preserve">цієї тендерної документації. </w:t>
            </w:r>
          </w:p>
          <w:p w:rsidR="005B6217" w:rsidRPr="00661D53" w:rsidRDefault="005B6217" w:rsidP="005B6217">
            <w:pPr>
              <w:widowControl w:val="0"/>
              <w:ind w:right="12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sidRPr="00661D53">
              <w:rPr>
                <w:rFonts w:ascii="Times New Roman" w:eastAsia="Times New Roman" w:hAnsi="Times New Roman" w:cs="Times New Roman"/>
                <w:b/>
                <w:sz w:val="24"/>
                <w:szCs w:val="24"/>
              </w:rPr>
              <w:t xml:space="preserve"> </w:t>
            </w:r>
            <w:r w:rsidRPr="00661D53">
              <w:rPr>
                <w:rFonts w:ascii="Times New Roman" w:eastAsia="Times New Roman" w:hAnsi="Times New Roman" w:cs="Times New Roman"/>
                <w:b/>
                <w:i/>
                <w:sz w:val="24"/>
                <w:szCs w:val="24"/>
              </w:rPr>
              <w:t>Додатку 1</w:t>
            </w:r>
            <w:r w:rsidRPr="00661D53">
              <w:rPr>
                <w:rFonts w:ascii="Times New Roman" w:eastAsia="Times New Roman" w:hAnsi="Times New Roman" w:cs="Times New Roman"/>
                <w:sz w:val="24"/>
                <w:szCs w:val="24"/>
              </w:rPr>
              <w:t xml:space="preserve"> до цієї тендерної документації. </w:t>
            </w:r>
          </w:p>
          <w:p w:rsidR="005B6217" w:rsidRPr="00661D53" w:rsidRDefault="005B6217" w:rsidP="005B6217">
            <w:pPr>
              <w:widowControl w:val="0"/>
              <w:ind w:right="1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Підстави, визначені пунктом </w:t>
            </w:r>
            <w:r w:rsidRPr="00661D53">
              <w:rPr>
                <w:rFonts w:ascii="Times New Roman" w:eastAsia="Times New Roman" w:hAnsi="Times New Roman" w:cs="Times New Roman"/>
                <w:b/>
                <w:sz w:val="24"/>
                <w:szCs w:val="24"/>
                <w:highlight w:val="white"/>
              </w:rPr>
              <w:t xml:space="preserve">47 </w:t>
            </w:r>
            <w:r w:rsidRPr="00661D53">
              <w:rPr>
                <w:rFonts w:ascii="Times New Roman" w:eastAsia="Times New Roman" w:hAnsi="Times New Roman" w:cs="Times New Roman"/>
                <w:b/>
                <w:sz w:val="24"/>
                <w:szCs w:val="24"/>
              </w:rPr>
              <w:t>Особливостей.</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B6217" w:rsidRDefault="005B6217" w:rsidP="005B6217">
            <w:pPr>
              <w:ind w:firstLine="567"/>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w:t>
            </w:r>
            <w:r>
              <w:rPr>
                <w:rFonts w:ascii="Times New Roman" w:eastAsia="Times New Roman" w:hAnsi="Times New Roman" w:cs="Times New Roman"/>
                <w:sz w:val="24"/>
                <w:szCs w:val="24"/>
              </w:rPr>
              <w:t xml:space="preserve">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Pr>
                  <w:rStyle w:val="aa"/>
                  <w:rFonts w:ascii="Times New Roman" w:eastAsia="Times New Roman" w:hAnsi="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48FC" w:rsidRPr="007462F1" w:rsidRDefault="00E048FC" w:rsidP="00E048FC">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462F1">
              <w:rPr>
                <w:rFonts w:ascii="Times New Roman" w:eastAsia="Times New Roman" w:hAnsi="Times New Roman" w:cs="Times New Roman"/>
                <w:color w:val="000000" w:themeColor="text1"/>
                <w:sz w:val="24"/>
                <w:szCs w:val="24"/>
              </w:rPr>
              <w:t xml:space="preserve">у неї </w:t>
            </w:r>
            <w:r w:rsidRPr="007462F1">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7462F1">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5B6217" w:rsidRDefault="005B6217" w:rsidP="005B621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6217" w:rsidRDefault="005B6217" w:rsidP="005B6217">
            <w:pPr>
              <w:jc w:val="both"/>
              <w:rPr>
                <w:rFonts w:ascii="Times New Roman" w:eastAsia="Times New Roman" w:hAnsi="Times New Roman" w:cs="Times New Roman"/>
                <w:sz w:val="24"/>
                <w:szCs w:val="24"/>
                <w:highlight w:val="white"/>
              </w:rPr>
            </w:pPr>
          </w:p>
          <w:p w:rsidR="005B6217" w:rsidRDefault="005B6217" w:rsidP="005B621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B6217" w:rsidRPr="00414E11" w:rsidRDefault="005B6217" w:rsidP="005B621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w:t>
            </w:r>
            <w:r>
              <w:rPr>
                <w:rFonts w:ascii="Times New Roman" w:eastAsia="Times New Roman" w:hAnsi="Times New Roman" w:cs="Times New Roman"/>
                <w:sz w:val="24"/>
                <w:szCs w:val="24"/>
                <w:highlight w:val="white"/>
              </w:rPr>
              <w:lastRenderedPageBreak/>
              <w:t xml:space="preserve">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B6217" w:rsidTr="00C071F4">
        <w:trPr>
          <w:trHeight w:val="841"/>
          <w:jc w:val="center"/>
        </w:trPr>
        <w:tc>
          <w:tcPr>
            <w:tcW w:w="675" w:type="dxa"/>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27F0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19" w:type="dxa"/>
          </w:tcPr>
          <w:p w:rsidR="005B6217" w:rsidRPr="001D3EB0" w:rsidRDefault="005B6217" w:rsidP="005B6217">
            <w:pPr>
              <w:widowControl w:val="0"/>
              <w:pBdr>
                <w:top w:val="nil"/>
                <w:left w:val="nil"/>
                <w:bottom w:val="nil"/>
                <w:right w:val="nil"/>
                <w:between w:val="nil"/>
              </w:pBdr>
              <w:ind w:right="-22"/>
              <w:jc w:val="both"/>
              <w:rPr>
                <w:rFonts w:ascii="Times New Roman" w:eastAsia="Times New Roman" w:hAnsi="Times New Roman" w:cs="Times New Roman"/>
                <w:sz w:val="24"/>
                <w:szCs w:val="24"/>
              </w:rPr>
            </w:pPr>
            <w:r w:rsidRPr="00CB5EB6">
              <w:rPr>
                <w:rFonts w:ascii="Times New Roman" w:hAnsi="Times New Roman"/>
                <w:sz w:val="24"/>
                <w:szCs w:val="24"/>
              </w:rPr>
              <w:t>6</w:t>
            </w:r>
            <w:r w:rsidRPr="0094203B">
              <w:rPr>
                <w:rFonts w:ascii="Times New Roman" w:hAnsi="Times New Roman"/>
                <w:sz w:val="24"/>
                <w:szCs w:val="24"/>
              </w:rPr>
              <w:t xml:space="preserve">.1. </w:t>
            </w:r>
            <w:r w:rsidRPr="00F27F0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F27F08">
                <w:rPr>
                  <w:rFonts w:ascii="Times New Roman" w:eastAsia="Times New Roman" w:hAnsi="Times New Roman" w:cs="Times New Roman"/>
                  <w:sz w:val="24"/>
                  <w:szCs w:val="24"/>
                </w:rPr>
                <w:t xml:space="preserve"> пунктом третім </w:t>
              </w:r>
            </w:hyperlink>
            <w:hyperlink r:id="rId15">
              <w:r w:rsidRPr="00F27F08">
                <w:rPr>
                  <w:rFonts w:ascii="Times New Roman" w:eastAsia="Times New Roman" w:hAnsi="Times New Roman" w:cs="Times New Roman"/>
                  <w:sz w:val="24"/>
                  <w:szCs w:val="24"/>
                  <w:u w:val="single"/>
                </w:rPr>
                <w:t>частини друго</w:t>
              </w:r>
            </w:hyperlink>
            <w:r w:rsidRPr="00F27F08">
              <w:rPr>
                <w:rFonts w:ascii="Times New Roman" w:eastAsia="Times New Roman" w:hAnsi="Times New Roman" w:cs="Times New Roman"/>
                <w:sz w:val="24"/>
                <w:szCs w:val="24"/>
              </w:rPr>
              <w:t xml:space="preserve">ї статті 22 Закону зазначено в </w:t>
            </w:r>
            <w:r w:rsidRPr="00F77708">
              <w:rPr>
                <w:rFonts w:ascii="Times New Roman" w:eastAsia="Times New Roman" w:hAnsi="Times New Roman" w:cs="Times New Roman"/>
                <w:b/>
                <w:sz w:val="24"/>
                <w:szCs w:val="24"/>
              </w:rPr>
              <w:t>Додатку 2</w:t>
            </w:r>
            <w:r w:rsidRPr="00F77708">
              <w:rPr>
                <w:rFonts w:ascii="Times New Roman" w:eastAsia="Times New Roman" w:hAnsi="Times New Roman" w:cs="Times New Roman"/>
                <w:sz w:val="24"/>
                <w:szCs w:val="24"/>
              </w:rPr>
              <w:t xml:space="preserve"> до цієї тендерної документації.</w:t>
            </w:r>
          </w:p>
        </w:tc>
      </w:tr>
      <w:tr w:rsidR="005B6217" w:rsidTr="00297B49">
        <w:trPr>
          <w:trHeight w:val="1119"/>
          <w:jc w:val="center"/>
        </w:trPr>
        <w:tc>
          <w:tcPr>
            <w:tcW w:w="675" w:type="dxa"/>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rsidR="005B6217" w:rsidRDefault="005B6217" w:rsidP="005B621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tcPr>
          <w:p w:rsidR="005B6217" w:rsidRDefault="005B6217" w:rsidP="005B6217">
            <w:pPr>
              <w:pBdr>
                <w:top w:val="nil"/>
                <w:left w:val="nil"/>
                <w:bottom w:val="nil"/>
                <w:right w:val="nil"/>
                <w:between w:val="nil"/>
              </w:pBdr>
              <w:shd w:val="clear" w:color="auto" w:fill="FFFFFF"/>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7.1. </w:t>
            </w:r>
            <w:r w:rsidR="00E64552">
              <w:rPr>
                <w:rFonts w:ascii="Times New Roman" w:eastAsia="Times New Roman" w:hAnsi="Times New Roman" w:cs="Times New Roman"/>
                <w:sz w:val="24"/>
                <w:szCs w:val="24"/>
                <w:highlight w:val="white"/>
              </w:rPr>
              <w:t>У</w:t>
            </w:r>
            <w:r w:rsidR="00E64552">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E64552" w:rsidRPr="00E64552">
              <w:rPr>
                <w:rFonts w:ascii="Times New Roman" w:eastAsia="Times New Roman" w:hAnsi="Times New Roman" w:cs="Times New Roman"/>
                <w:sz w:val="24"/>
                <w:szCs w:val="24"/>
                <w:highlight w:val="white"/>
              </w:rPr>
              <w:t>виконання робіт чи послуг як субпідрядника/співвиконавця у обсязі не менше</w:t>
            </w:r>
            <w:r w:rsidR="00E64552">
              <w:rPr>
                <w:rFonts w:ascii="Times New Roman" w:eastAsia="Times New Roman" w:hAnsi="Times New Roman" w:cs="Times New Roman"/>
                <w:color w:val="000000"/>
                <w:sz w:val="24"/>
                <w:szCs w:val="24"/>
                <w:highlight w:val="white"/>
              </w:rPr>
              <w:t xml:space="preserve"> ніж 20 відсотків від вартості договору про закупівлю </w:t>
            </w:r>
            <w:r w:rsidR="00E64552">
              <w:rPr>
                <w:rFonts w:ascii="Times New Roman" w:eastAsia="Times New Roman" w:hAnsi="Times New Roman" w:cs="Times New Roman"/>
                <w:i/>
                <w:color w:val="000000"/>
                <w:sz w:val="24"/>
                <w:szCs w:val="24"/>
                <w:highlight w:val="white"/>
              </w:rPr>
              <w:t>(надається у разі залучення).</w:t>
            </w:r>
          </w:p>
          <w:p w:rsidR="005B6217" w:rsidRDefault="005B6217" w:rsidP="005B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B6217" w:rsidTr="00C071F4">
        <w:trPr>
          <w:trHeight w:val="522"/>
          <w:jc w:val="center"/>
        </w:trPr>
        <w:tc>
          <w:tcPr>
            <w:tcW w:w="675" w:type="dxa"/>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5B6217" w:rsidRDefault="005B6217" w:rsidP="005B621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B6217" w:rsidTr="00C071F4">
        <w:trPr>
          <w:trHeight w:val="522"/>
          <w:jc w:val="center"/>
        </w:trPr>
        <w:tc>
          <w:tcPr>
            <w:tcW w:w="10101" w:type="dxa"/>
            <w:gridSpan w:val="4"/>
            <w:shd w:val="clear" w:color="auto" w:fill="A5A5A5"/>
          </w:tcPr>
          <w:p w:rsidR="005B6217" w:rsidRDefault="005B6217" w:rsidP="005B621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5B6217" w:rsidTr="00C071F4">
        <w:trPr>
          <w:trHeight w:val="522"/>
          <w:jc w:val="center"/>
        </w:trPr>
        <w:tc>
          <w:tcPr>
            <w:tcW w:w="675" w:type="dxa"/>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5B6217" w:rsidRDefault="005B6217" w:rsidP="005B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5B6217" w:rsidRPr="002E191F" w:rsidRDefault="005B6217" w:rsidP="005B621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E191F">
              <w:rPr>
                <w:rFonts w:ascii="Times New Roman" w:eastAsia="Times New Roman" w:hAnsi="Times New Roman" w:cs="Times New Roman"/>
                <w:color w:val="000000"/>
                <w:sz w:val="24"/>
                <w:szCs w:val="24"/>
              </w:rPr>
              <w:t xml:space="preserve">Кінцевий строк подання тендерних пропозицій  -  </w:t>
            </w:r>
            <w:r w:rsidR="000F6C6C">
              <w:rPr>
                <w:rFonts w:ascii="Times New Roman" w:eastAsia="Times New Roman" w:hAnsi="Times New Roman" w:cs="Times New Roman"/>
                <w:b/>
                <w:color w:val="000000"/>
                <w:sz w:val="24"/>
                <w:szCs w:val="24"/>
              </w:rPr>
              <w:t>04</w:t>
            </w:r>
            <w:bookmarkStart w:id="7" w:name="_GoBack"/>
            <w:bookmarkEnd w:id="7"/>
            <w:r w:rsidR="00272582" w:rsidRPr="00176774">
              <w:rPr>
                <w:rFonts w:ascii="Times New Roman" w:eastAsia="Times New Roman" w:hAnsi="Times New Roman" w:cs="Times New Roman"/>
                <w:b/>
                <w:color w:val="000000"/>
                <w:sz w:val="24"/>
                <w:szCs w:val="24"/>
              </w:rPr>
              <w:t>.</w:t>
            </w:r>
            <w:r w:rsidR="00D811FE">
              <w:rPr>
                <w:rFonts w:ascii="Times New Roman" w:eastAsia="Times New Roman" w:hAnsi="Times New Roman" w:cs="Times New Roman"/>
                <w:b/>
                <w:color w:val="000000"/>
                <w:sz w:val="24"/>
                <w:szCs w:val="24"/>
              </w:rPr>
              <w:t>04</w:t>
            </w:r>
            <w:r w:rsidRPr="00176774">
              <w:rPr>
                <w:rFonts w:ascii="Times New Roman" w:eastAsia="Times New Roman" w:hAnsi="Times New Roman" w:cs="Times New Roman"/>
                <w:b/>
                <w:color w:val="000000"/>
                <w:sz w:val="24"/>
                <w:szCs w:val="24"/>
              </w:rPr>
              <w:t>.202</w:t>
            </w:r>
            <w:r w:rsidR="00711827">
              <w:rPr>
                <w:rFonts w:ascii="Times New Roman" w:eastAsia="Times New Roman" w:hAnsi="Times New Roman" w:cs="Times New Roman"/>
                <w:b/>
                <w:color w:val="000000"/>
                <w:sz w:val="24"/>
                <w:szCs w:val="24"/>
              </w:rPr>
              <w:t>4</w:t>
            </w:r>
            <w:r w:rsidRPr="00176774">
              <w:rPr>
                <w:rFonts w:ascii="Times New Roman" w:eastAsia="Times New Roman" w:hAnsi="Times New Roman" w:cs="Times New Roman"/>
                <w:b/>
                <w:color w:val="000000"/>
                <w:sz w:val="24"/>
                <w:szCs w:val="24"/>
              </w:rPr>
              <w:t>р</w:t>
            </w:r>
            <w:r w:rsidRPr="002E191F">
              <w:rPr>
                <w:rFonts w:ascii="Times New Roman" w:eastAsia="Times New Roman" w:hAnsi="Times New Roman" w:cs="Times New Roman"/>
                <w:color w:val="000000"/>
                <w:sz w:val="24"/>
                <w:szCs w:val="24"/>
              </w:rPr>
              <w:t>., час</w:t>
            </w:r>
            <w:bookmarkStart w:id="8" w:name="_Hlk120191981"/>
            <w:r w:rsidR="0096731C">
              <w:rPr>
                <w:rFonts w:ascii="Times New Roman" w:eastAsia="Times New Roman" w:hAnsi="Times New Roman" w:cs="Times New Roman"/>
                <w:color w:val="000000"/>
                <w:sz w:val="24"/>
                <w:szCs w:val="24"/>
              </w:rPr>
              <w:t xml:space="preserve">   встановлюється автоматично.</w:t>
            </w:r>
          </w:p>
          <w:p w:rsidR="005B6217" w:rsidRPr="00E6414D"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highlight w:val="yellow"/>
              </w:rPr>
            </w:pPr>
            <w:r w:rsidRPr="00E6414D">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bookmarkEnd w:id="8"/>
          <w:p w:rsidR="005B6217" w:rsidRPr="00AD7E52" w:rsidRDefault="005B6217" w:rsidP="005B621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5B6217" w:rsidRPr="00261737" w:rsidRDefault="005B6217" w:rsidP="005B6217">
            <w:pPr>
              <w:pStyle w:val="ab"/>
              <w:numPr>
                <w:ilvl w:val="1"/>
                <w:numId w:val="2"/>
              </w:numPr>
              <w:pBdr>
                <w:top w:val="nil"/>
                <w:left w:val="nil"/>
                <w:bottom w:val="nil"/>
                <w:right w:val="nil"/>
                <w:between w:val="nil"/>
              </w:pBdr>
              <w:spacing w:line="240" w:lineRule="auto"/>
              <w:ind w:left="0" w:firstLine="0"/>
              <w:jc w:val="both"/>
              <w:rPr>
                <w:color w:val="000000"/>
                <w:sz w:val="24"/>
                <w:szCs w:val="24"/>
                <w:lang w:eastAsia="ru-RU" w:bidi="ar-SA"/>
              </w:rPr>
            </w:pPr>
            <w:r>
              <w:rPr>
                <w:color w:val="000000"/>
                <w:sz w:val="24"/>
                <w:szCs w:val="24"/>
                <w:lang w:eastAsia="ru-RU" w:bidi="ar-SA"/>
              </w:rPr>
              <w:t xml:space="preserve"> </w:t>
            </w:r>
            <w:r w:rsidRPr="00297B49">
              <w:rPr>
                <w:color w:val="000000"/>
                <w:sz w:val="24"/>
                <w:szCs w:val="24"/>
                <w:lang w:eastAsia="ru-RU"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B6217" w:rsidTr="00C071F4">
        <w:trPr>
          <w:trHeight w:val="522"/>
          <w:jc w:val="center"/>
        </w:trPr>
        <w:tc>
          <w:tcPr>
            <w:tcW w:w="675" w:type="dxa"/>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5B6217" w:rsidRPr="00DD2969" w:rsidRDefault="005B6217" w:rsidP="005B6217">
            <w:pPr>
              <w:shd w:val="clear" w:color="auto" w:fill="FFFFFF"/>
              <w:jc w:val="both"/>
              <w:rPr>
                <w:rFonts w:ascii="Times New Roman" w:eastAsia="Times New Roman" w:hAnsi="Times New Roman" w:cs="Times New Roman"/>
                <w:sz w:val="24"/>
                <w:szCs w:val="24"/>
                <w:highlight w:val="white"/>
              </w:rPr>
            </w:pPr>
            <w:r w:rsidRPr="00DD296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w:t>
            </w:r>
            <w:r w:rsidRPr="00DD2969">
              <w:rPr>
                <w:rFonts w:ascii="Times New Roman" w:eastAsia="Times New Roman" w:hAnsi="Times New Roman" w:cs="Times New Roman"/>
                <w:sz w:val="24"/>
                <w:szCs w:val="24"/>
                <w:highlight w:val="white"/>
              </w:rPr>
              <w:lastRenderedPageBreak/>
              <w:t>проведення відкритих торгів в електронній системі закупівель.</w:t>
            </w:r>
          </w:p>
          <w:p w:rsidR="005B6217" w:rsidRPr="00DD2969" w:rsidRDefault="005B6217" w:rsidP="005B6217">
            <w:pPr>
              <w:shd w:val="clear" w:color="auto" w:fill="FFFFFF"/>
              <w:jc w:val="both"/>
              <w:rPr>
                <w:rFonts w:ascii="Times New Roman" w:eastAsia="Times New Roman" w:hAnsi="Times New Roman" w:cs="Times New Roman"/>
                <w:sz w:val="24"/>
                <w:szCs w:val="24"/>
                <w:highlight w:val="white"/>
              </w:rPr>
            </w:pPr>
            <w:r w:rsidRPr="00DD296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B6217" w:rsidRPr="00486A31" w:rsidRDefault="005B6217" w:rsidP="005B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296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sidRPr="00DD2969">
                <w:rPr>
                  <w:rStyle w:val="aa"/>
                  <w:rFonts w:ascii="Times New Roman" w:eastAsia="Times New Roman" w:hAnsi="Times New Roman"/>
                  <w:color w:val="auto"/>
                  <w:sz w:val="24"/>
                  <w:szCs w:val="24"/>
                  <w:highlight w:val="white"/>
                </w:rPr>
                <w:t>47</w:t>
              </w:r>
            </w:hyperlink>
            <w:r w:rsidRPr="00DD2969">
              <w:rPr>
                <w:rFonts w:ascii="Times New Roman" w:eastAsia="Times New Roman" w:hAnsi="Times New Roman" w:cs="Times New Roman"/>
                <w:sz w:val="24"/>
                <w:szCs w:val="24"/>
                <w:highlight w:val="white"/>
              </w:rPr>
              <w:t xml:space="preserve"> Особливостей.</w:t>
            </w:r>
          </w:p>
        </w:tc>
      </w:tr>
      <w:tr w:rsidR="005B6217" w:rsidTr="00C071F4">
        <w:trPr>
          <w:trHeight w:val="522"/>
          <w:jc w:val="center"/>
        </w:trPr>
        <w:tc>
          <w:tcPr>
            <w:tcW w:w="10101" w:type="dxa"/>
            <w:gridSpan w:val="4"/>
            <w:shd w:val="clear" w:color="auto" w:fill="A5A5A5"/>
          </w:tcPr>
          <w:p w:rsidR="005B6217" w:rsidRPr="00442BC7" w:rsidRDefault="005B6217" w:rsidP="005B621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lastRenderedPageBreak/>
              <w:t>Розділ V. Оцінка тендерної пропозиції</w:t>
            </w:r>
          </w:p>
        </w:tc>
      </w:tr>
      <w:tr w:rsidR="005B6217" w:rsidRPr="00661D53" w:rsidTr="00C071F4">
        <w:trPr>
          <w:trHeight w:val="522"/>
          <w:jc w:val="center"/>
        </w:trPr>
        <w:tc>
          <w:tcPr>
            <w:tcW w:w="675" w:type="dxa"/>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1</w:t>
            </w:r>
          </w:p>
        </w:tc>
        <w:tc>
          <w:tcPr>
            <w:tcW w:w="3507" w:type="dxa"/>
            <w:gridSpan w:val="2"/>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19" w:type="dxa"/>
          </w:tcPr>
          <w:p w:rsidR="005B6217" w:rsidRPr="00661D53" w:rsidRDefault="005B6217" w:rsidP="005B6217">
            <w:pPr>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sidRPr="00661D53">
                <w:rPr>
                  <w:rStyle w:val="aa"/>
                  <w:rFonts w:ascii="Times New Roman" w:eastAsia="Times New Roman" w:hAnsi="Times New Roman"/>
                  <w:color w:val="auto"/>
                  <w:sz w:val="24"/>
                  <w:szCs w:val="24"/>
                  <w:highlight w:val="white"/>
                </w:rPr>
                <w:t>шістнадцятої</w:t>
              </w:r>
            </w:hyperlink>
            <w:r w:rsidRPr="00661D5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B6217" w:rsidRPr="00661D53" w:rsidRDefault="005B6217" w:rsidP="005B6217">
            <w:pPr>
              <w:widowControl w:val="0"/>
              <w:jc w:val="both"/>
              <w:rPr>
                <w:rFonts w:ascii="Times New Roman" w:eastAsia="Times New Roman" w:hAnsi="Times New Roman" w:cs="Times New Roman"/>
                <w:b/>
                <w:sz w:val="24"/>
                <w:szCs w:val="24"/>
                <w:highlight w:val="white"/>
              </w:rPr>
            </w:pPr>
            <w:r w:rsidRPr="00661D5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B6217" w:rsidRPr="00661D53" w:rsidRDefault="005B6217" w:rsidP="005B6217">
            <w:pPr>
              <w:widowControl w:val="0"/>
              <w:jc w:val="both"/>
              <w:rPr>
                <w:rFonts w:ascii="Times New Roman" w:eastAsia="Times New Roman" w:hAnsi="Times New Roman" w:cs="Times New Roman"/>
                <w:i/>
                <w:sz w:val="24"/>
                <w:szCs w:val="24"/>
                <w:highlight w:val="white"/>
              </w:rPr>
            </w:pPr>
            <w:r w:rsidRPr="00661D53">
              <w:rPr>
                <w:rFonts w:ascii="Times New Roman" w:eastAsia="Times New Roman" w:hAnsi="Times New Roman" w:cs="Times New Roman"/>
                <w:i/>
                <w:sz w:val="24"/>
                <w:szCs w:val="24"/>
                <w:highlight w:val="white"/>
              </w:rPr>
              <w:t>(у разі якщо подано дві і більше тендерних пропозицій).</w:t>
            </w:r>
          </w:p>
          <w:p w:rsidR="005B6217" w:rsidRPr="00661D53" w:rsidRDefault="005B6217" w:rsidP="005B6217">
            <w:pPr>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w:t>
            </w:r>
            <w:r w:rsidRPr="00661D53">
              <w:rPr>
                <w:rFonts w:ascii="Times New Roman" w:eastAsia="Times New Roman" w:hAnsi="Times New Roman" w:cs="Times New Roman"/>
                <w:sz w:val="24"/>
                <w:szCs w:val="24"/>
                <w:highlight w:val="white"/>
              </w:rPr>
              <w:lastRenderedPageBreak/>
              <w:t>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B6217" w:rsidRPr="00661D53" w:rsidRDefault="005B6217" w:rsidP="005B6217">
            <w:pPr>
              <w:widowControl w:val="0"/>
              <w:jc w:val="both"/>
              <w:rPr>
                <w:rFonts w:ascii="Times New Roman" w:eastAsia="Times New Roman" w:hAnsi="Times New Roman" w:cs="Times New Roman"/>
                <w:i/>
                <w:sz w:val="24"/>
                <w:szCs w:val="24"/>
                <w:highlight w:val="yellow"/>
              </w:rPr>
            </w:pPr>
            <w:r w:rsidRPr="00661D5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i/>
                <w:sz w:val="24"/>
                <w:szCs w:val="24"/>
              </w:rPr>
              <w:t xml:space="preserve">Ціна тендерної пропозиції </w:t>
            </w:r>
            <w:r w:rsidRPr="00661D53">
              <w:rPr>
                <w:rFonts w:ascii="Times New Roman" w:eastAsia="Times New Roman" w:hAnsi="Times New Roman" w:cs="Times New Roman"/>
                <w:b/>
                <w:i/>
                <w:sz w:val="24"/>
                <w:szCs w:val="24"/>
              </w:rPr>
              <w:t>не може перевищувати</w:t>
            </w:r>
            <w:r w:rsidRPr="00661D53">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B6217" w:rsidRPr="00661D53" w:rsidRDefault="005B6217" w:rsidP="005B6217">
            <w:pPr>
              <w:widowControl w:val="0"/>
              <w:jc w:val="both"/>
              <w:rPr>
                <w:rFonts w:ascii="Times New Roman" w:eastAsia="Times New Roman" w:hAnsi="Times New Roman" w:cs="Times New Roman"/>
                <w:b/>
                <w:i/>
                <w:sz w:val="24"/>
                <w:szCs w:val="24"/>
              </w:rPr>
            </w:pPr>
            <w:r w:rsidRPr="00661D53">
              <w:rPr>
                <w:rFonts w:ascii="Times New Roman" w:eastAsia="Times New Roman" w:hAnsi="Times New Roman" w:cs="Times New Roman"/>
                <w:i/>
                <w:sz w:val="24"/>
                <w:szCs w:val="24"/>
              </w:rPr>
              <w:t>До розгляду</w:t>
            </w:r>
            <w:r w:rsidRPr="00661D53">
              <w:rPr>
                <w:rFonts w:ascii="Times New Roman" w:eastAsia="Times New Roman" w:hAnsi="Times New Roman" w:cs="Times New Roman"/>
                <w:i/>
                <w:sz w:val="24"/>
                <w:szCs w:val="24"/>
                <w:u w:val="single"/>
              </w:rPr>
              <w:t xml:space="preserve"> </w:t>
            </w:r>
            <w:r w:rsidRPr="00661D53">
              <w:rPr>
                <w:rFonts w:ascii="Times New Roman" w:eastAsia="Times New Roman" w:hAnsi="Times New Roman" w:cs="Times New Roman"/>
                <w:b/>
                <w:i/>
                <w:sz w:val="24"/>
                <w:szCs w:val="24"/>
                <w:u w:val="single"/>
              </w:rPr>
              <w:t>не приймається</w:t>
            </w:r>
            <w:r w:rsidRPr="00661D5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Оцінка здійснюється щодо предмета закупівлі в цілому.</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B6217" w:rsidRPr="00661D53" w:rsidRDefault="005B6217" w:rsidP="005B6217">
            <w:pPr>
              <w:widowControl w:val="0"/>
              <w:jc w:val="both"/>
              <w:rPr>
                <w:rFonts w:ascii="Times New Roman" w:eastAsia="Times New Roman" w:hAnsi="Times New Roman" w:cs="Times New Roman"/>
                <w:sz w:val="24"/>
                <w:szCs w:val="24"/>
                <w:highlight w:val="yellow"/>
              </w:rPr>
            </w:pPr>
            <w:r w:rsidRPr="00661D53">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w:t>
            </w:r>
          </w:p>
          <w:p w:rsidR="005B6217" w:rsidRPr="00661D53" w:rsidRDefault="005B6217" w:rsidP="005B6217">
            <w:pPr>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661D53">
              <w:rPr>
                <w:rFonts w:ascii="Times New Roman" w:eastAsia="Times New Roman" w:hAnsi="Times New Roman" w:cs="Times New Roman"/>
                <w:sz w:val="24"/>
                <w:szCs w:val="24"/>
                <w:highlight w:val="white"/>
              </w:rPr>
              <w:lastRenderedPageBreak/>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B6217" w:rsidRPr="00661D53" w:rsidRDefault="005B6217" w:rsidP="005B6217">
            <w:pPr>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17" w:rsidRPr="00661D53" w:rsidRDefault="005B6217" w:rsidP="005B6217">
            <w:pPr>
              <w:keepNext/>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17" w:rsidRPr="00661D53" w:rsidRDefault="005B6217" w:rsidP="005B6217">
            <w:pPr>
              <w:keepNext/>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6217" w:rsidRPr="00661D53" w:rsidRDefault="005B6217" w:rsidP="005B6217">
            <w:pPr>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sidRPr="00661D53">
              <w:rPr>
                <w:rFonts w:ascii="Times New Roman" w:eastAsia="Times New Roman" w:hAnsi="Times New Roman" w:cs="Times New Roman"/>
                <w:sz w:val="24"/>
                <w:szCs w:val="24"/>
                <w:highlight w:val="white"/>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6217" w:rsidRPr="00661D53" w:rsidRDefault="005B6217" w:rsidP="005B6217">
            <w:pPr>
              <w:jc w:val="both"/>
              <w:rPr>
                <w:rFonts w:ascii="Times New Roman" w:eastAsia="Times New Roman" w:hAnsi="Times New Roman" w:cs="Times New Roman"/>
                <w:strike/>
                <w:sz w:val="24"/>
                <w:szCs w:val="24"/>
                <w:highlight w:val="white"/>
              </w:rPr>
            </w:pPr>
            <w:r w:rsidRPr="00661D5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61D53">
              <w:rPr>
                <w:rFonts w:ascii="Times New Roman" w:eastAsia="Times New Roman" w:hAnsi="Times New Roman" w:cs="Times New Roman"/>
                <w:b/>
                <w:i/>
                <w:sz w:val="24"/>
                <w:szCs w:val="24"/>
              </w:rPr>
              <w:t>протягом 24 годин</w:t>
            </w:r>
            <w:r w:rsidRPr="00661D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661D53">
              <w:rPr>
                <w:rFonts w:ascii="Times New Roman" w:eastAsia="Times New Roman" w:hAnsi="Times New Roman" w:cs="Times New Roman"/>
                <w:sz w:val="24"/>
                <w:szCs w:val="24"/>
                <w:highlight w:val="white"/>
              </w:rPr>
              <w:t>лених невідповідностей.</w:t>
            </w:r>
          </w:p>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B6217" w:rsidRPr="00661D53" w:rsidRDefault="005B6217" w:rsidP="005B6217">
            <w:pPr>
              <w:ind w:right="-1"/>
              <w:jc w:val="both"/>
              <w:rPr>
                <w:rFonts w:ascii="Times New Roman" w:eastAsia="Times New Roman" w:hAnsi="Times New Roman" w:cs="Times New Roman"/>
                <w:b/>
                <w:sz w:val="24"/>
                <w:szCs w:val="24"/>
              </w:rPr>
            </w:pPr>
          </w:p>
        </w:tc>
      </w:tr>
      <w:tr w:rsidR="005B6217" w:rsidRPr="00661D53" w:rsidTr="00C071F4">
        <w:trPr>
          <w:trHeight w:val="522"/>
          <w:jc w:val="center"/>
        </w:trPr>
        <w:tc>
          <w:tcPr>
            <w:tcW w:w="675" w:type="dxa"/>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3</w:t>
            </w:r>
          </w:p>
        </w:tc>
        <w:tc>
          <w:tcPr>
            <w:tcW w:w="3507" w:type="dxa"/>
            <w:gridSpan w:val="2"/>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Інша інформація</w:t>
            </w:r>
          </w:p>
        </w:tc>
        <w:tc>
          <w:tcPr>
            <w:tcW w:w="5919" w:type="dxa"/>
          </w:tcPr>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B6217" w:rsidRPr="00661D53" w:rsidRDefault="005B6217" w:rsidP="005B6217">
            <w:pPr>
              <w:widowControl w:val="0"/>
              <w:ind w:right="12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Учасник самостійно несе всі витрати, пов’язані з </w:t>
            </w:r>
            <w:r w:rsidRPr="00661D53">
              <w:rPr>
                <w:rFonts w:ascii="Times New Roman" w:eastAsia="Times New Roman" w:hAnsi="Times New Roman" w:cs="Times New Roman"/>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r w:rsidRPr="005D2C7B">
              <w:rPr>
                <w:rFonts w:ascii="Times New Roman" w:eastAsia="Times New Roman" w:hAnsi="Times New Roman" w:cs="Times New Roman"/>
                <w:sz w:val="24"/>
                <w:szCs w:val="24"/>
              </w:rPr>
              <w:t>пов'язані із оформленням забезпечення тендерної пропозиції</w:t>
            </w:r>
            <w:r w:rsidRPr="00661D5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b/>
                <w:i/>
                <w:sz w:val="24"/>
                <w:szCs w:val="24"/>
                <w:u w:val="single"/>
              </w:rPr>
              <w:t>Інші умови тендерної документації:</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w:t>
            </w:r>
            <w:r w:rsidRPr="00661D53">
              <w:rPr>
                <w:rFonts w:ascii="Times New Roman" w:eastAsia="Times New Roman" w:hAnsi="Times New Roman" w:cs="Times New Roman"/>
                <w:sz w:val="24"/>
                <w:szCs w:val="24"/>
              </w:rPr>
              <w:lastRenderedPageBreak/>
              <w:t>бути підставою для її відхилення замовником.</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61D53">
              <w:rPr>
                <w:rFonts w:ascii="Times New Roman" w:eastAsia="Times New Roman" w:hAnsi="Times New Roman" w:cs="Times New Roman"/>
                <w:b/>
                <w:i/>
                <w:sz w:val="24"/>
                <w:szCs w:val="24"/>
              </w:rPr>
              <w:t>Додатком  1</w:t>
            </w:r>
            <w:r w:rsidRPr="00661D5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61D53">
              <w:rPr>
                <w:rFonts w:ascii="Times New Roman" w:eastAsia="Times New Roman" w:hAnsi="Times New Roman" w:cs="Times New Roman"/>
                <w:b/>
                <w:i/>
                <w:sz w:val="24"/>
                <w:szCs w:val="24"/>
              </w:rPr>
              <w:t>Додатку 3</w:t>
            </w:r>
            <w:r w:rsidRPr="00661D5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61D53">
              <w:rPr>
                <w:rFonts w:ascii="Times New Roman" w:eastAsia="Times New Roman" w:hAnsi="Times New Roman" w:cs="Times New Roman"/>
                <w:b/>
                <w:i/>
                <w:sz w:val="24"/>
                <w:szCs w:val="24"/>
              </w:rPr>
              <w:t>в п. 4 Розділу 3</w:t>
            </w:r>
            <w:r w:rsidRPr="00661D53">
              <w:rPr>
                <w:rFonts w:ascii="Times New Roman" w:eastAsia="Times New Roman" w:hAnsi="Times New Roman" w:cs="Times New Roman"/>
                <w:sz w:val="24"/>
                <w:szCs w:val="24"/>
              </w:rPr>
              <w:t xml:space="preserve"> до цієї тендерної документації.</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12. Учасники при поданні тендерної пропозиції </w:t>
            </w:r>
            <w:r w:rsidRPr="00661D53">
              <w:rPr>
                <w:rFonts w:ascii="Times New Roman" w:eastAsia="Times New Roman" w:hAnsi="Times New Roman" w:cs="Times New Roman"/>
                <w:sz w:val="24"/>
                <w:szCs w:val="24"/>
              </w:rPr>
              <w:lastRenderedPageBreak/>
              <w:t>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   </w:t>
            </w:r>
            <w:r w:rsidRPr="00661D5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   </w:t>
            </w:r>
            <w:r w:rsidRPr="00661D5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6217" w:rsidRPr="00661D53" w:rsidRDefault="005B6217" w:rsidP="005B6217">
            <w:pPr>
              <w:widowControl w:val="0"/>
              <w:jc w:val="both"/>
              <w:rPr>
                <w:rFonts w:ascii="Times New Roman" w:eastAsia="Times New Roman" w:hAnsi="Times New Roman" w:cs="Times New Roman"/>
                <w:i/>
                <w:sz w:val="24"/>
                <w:szCs w:val="24"/>
              </w:rPr>
            </w:pPr>
            <w:r w:rsidRPr="00661D53">
              <w:rPr>
                <w:rFonts w:ascii="Times New Roman" w:eastAsia="Times New Roman" w:hAnsi="Times New Roman" w:cs="Times New Roman"/>
                <w:sz w:val="24"/>
                <w:szCs w:val="24"/>
              </w:rPr>
              <w:t xml:space="preserve">—   </w:t>
            </w:r>
            <w:r w:rsidRPr="00661D5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6217" w:rsidRPr="00661D53" w:rsidRDefault="005B6217" w:rsidP="005B6217">
            <w:pPr>
              <w:spacing w:before="150" w:after="15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А також враховувати, що в Україні </w:t>
            </w:r>
            <w:r w:rsidRPr="00661D5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6217" w:rsidRPr="00661D53" w:rsidTr="00C071F4">
        <w:trPr>
          <w:trHeight w:val="522"/>
          <w:jc w:val="center"/>
        </w:trPr>
        <w:tc>
          <w:tcPr>
            <w:tcW w:w="675" w:type="dxa"/>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4</w:t>
            </w:r>
          </w:p>
        </w:tc>
        <w:tc>
          <w:tcPr>
            <w:tcW w:w="3507" w:type="dxa"/>
            <w:gridSpan w:val="2"/>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Відхилення тендерних пропозицій</w:t>
            </w:r>
          </w:p>
        </w:tc>
        <w:tc>
          <w:tcPr>
            <w:tcW w:w="5919" w:type="dxa"/>
          </w:tcPr>
          <w:p w:rsidR="005B6217" w:rsidRPr="00661D53" w:rsidRDefault="005B6217" w:rsidP="005B6217">
            <w:pPr>
              <w:jc w:val="both"/>
              <w:rPr>
                <w:rFonts w:ascii="Times New Roman" w:eastAsia="Times New Roman" w:hAnsi="Times New Roman" w:cs="Times New Roman"/>
                <w:b/>
                <w:i/>
                <w:sz w:val="24"/>
                <w:szCs w:val="24"/>
                <w:highlight w:val="white"/>
              </w:rPr>
            </w:pPr>
            <w:r w:rsidRPr="00661D5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1) учасник процедури закупівлі:</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підпадає під підстави, встановлені пунктом 47 </w:t>
            </w:r>
            <w:r w:rsidRPr="00661D53">
              <w:rPr>
                <w:rFonts w:ascii="Times New Roman" w:eastAsia="Times New Roman" w:hAnsi="Times New Roman" w:cs="Times New Roman"/>
                <w:sz w:val="24"/>
                <w:szCs w:val="24"/>
                <w:highlight w:val="white"/>
              </w:rPr>
              <w:lastRenderedPageBreak/>
              <w:t>цих особливостей;</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не надав забезпечення тендерної пропозиції, </w:t>
            </w:r>
            <w:r w:rsidR="00176774">
              <w:rPr>
                <w:rFonts w:ascii="Times New Roman" w:eastAsia="Times New Roman" w:hAnsi="Times New Roman" w:cs="Times New Roman"/>
                <w:sz w:val="24"/>
                <w:szCs w:val="24"/>
                <w:highlight w:val="white"/>
              </w:rPr>
              <w:t>(</w:t>
            </w:r>
            <w:r w:rsidRPr="00176774">
              <w:rPr>
                <w:rFonts w:ascii="Times New Roman" w:eastAsia="Times New Roman" w:hAnsi="Times New Roman" w:cs="Times New Roman"/>
                <w:i/>
                <w:sz w:val="24"/>
                <w:szCs w:val="24"/>
                <w:highlight w:val="white"/>
              </w:rPr>
              <w:t>якщо таке забезпечення вимагалося замовником</w:t>
            </w:r>
            <w:r w:rsidR="00176774">
              <w:rPr>
                <w:rFonts w:ascii="Times New Roman" w:eastAsia="Times New Roman" w:hAnsi="Times New Roman" w:cs="Times New Roman"/>
                <w:i/>
                <w:sz w:val="24"/>
                <w:szCs w:val="24"/>
                <w:highlight w:val="white"/>
              </w:rPr>
              <w:t>)</w:t>
            </w:r>
            <w:r w:rsidRPr="00661D53">
              <w:rPr>
                <w:rFonts w:ascii="Times New Roman" w:eastAsia="Times New Roman" w:hAnsi="Times New Roman" w:cs="Times New Roman"/>
                <w:sz w:val="24"/>
                <w:szCs w:val="24"/>
                <w:highlight w:val="white"/>
              </w:rPr>
              <w:t>;</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661D53">
              <w:rPr>
                <w:rFonts w:ascii="Times New Roman" w:eastAsia="Times New Roman" w:hAnsi="Times New Roman" w:cs="Times New Roman"/>
                <w:sz w:val="24"/>
                <w:szCs w:val="24"/>
                <w:highlight w:val="white"/>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2) тендерна пропозиція:</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Pr="00661D53">
                <w:rPr>
                  <w:rStyle w:val="aa"/>
                  <w:rFonts w:ascii="Times New Roman" w:eastAsia="Times New Roman" w:hAnsi="Times New Roman"/>
                  <w:color w:val="auto"/>
                  <w:sz w:val="24"/>
                  <w:szCs w:val="24"/>
                  <w:highlight w:val="white"/>
                </w:rPr>
                <w:t>пункту 4</w:t>
              </w:r>
            </w:hyperlink>
            <w:r w:rsidRPr="00661D53">
              <w:rPr>
                <w:rFonts w:ascii="Times New Roman" w:eastAsia="Times New Roman" w:hAnsi="Times New Roman" w:cs="Times New Roman"/>
                <w:sz w:val="24"/>
                <w:szCs w:val="24"/>
                <w:highlight w:val="white"/>
              </w:rPr>
              <w:t>3 цих особливостей;</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є такою, строк дії якої закінчився;</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3) переможець процедури закупівлі:</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6217" w:rsidRPr="00661D53" w:rsidRDefault="005B6217" w:rsidP="005B6217">
            <w:pPr>
              <w:shd w:val="clear" w:color="auto" w:fill="FFFFFF"/>
              <w:ind w:firstLine="567"/>
              <w:jc w:val="both"/>
              <w:rPr>
                <w:rFonts w:ascii="Times New Roman" w:eastAsia="Times New Roman" w:hAnsi="Times New Roman" w:cs="Times New Roman"/>
                <w:b/>
                <w:i/>
                <w:sz w:val="24"/>
                <w:szCs w:val="24"/>
                <w:highlight w:val="white"/>
              </w:rPr>
            </w:pPr>
            <w:r w:rsidRPr="00661D5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B6217" w:rsidRPr="00661D53" w:rsidRDefault="005B6217" w:rsidP="005B6217">
            <w:pPr>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6217" w:rsidRPr="00661D53" w:rsidRDefault="005B6217" w:rsidP="005B6217">
            <w:pPr>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w:t>
            </w:r>
            <w:r w:rsidRPr="00661D53">
              <w:rPr>
                <w:rFonts w:ascii="Times New Roman" w:eastAsia="Times New Roman" w:hAnsi="Times New Roman" w:cs="Times New Roman"/>
                <w:sz w:val="24"/>
                <w:szCs w:val="24"/>
                <w:highlight w:val="white"/>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6217" w:rsidRPr="00661D53" w:rsidRDefault="005B6217" w:rsidP="005B6217">
            <w:pPr>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6217" w:rsidRPr="00661D53" w:rsidRDefault="005B6217" w:rsidP="005B6217">
            <w:pPr>
              <w:spacing w:before="150" w:after="15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6217" w:rsidRPr="00661D53" w:rsidTr="00C071F4">
        <w:trPr>
          <w:trHeight w:val="522"/>
          <w:jc w:val="center"/>
        </w:trPr>
        <w:tc>
          <w:tcPr>
            <w:tcW w:w="10101" w:type="dxa"/>
            <w:gridSpan w:val="4"/>
            <w:shd w:val="clear" w:color="auto" w:fill="A5A5A5"/>
            <w:vAlign w:val="center"/>
          </w:tcPr>
          <w:p w:rsidR="005B6217" w:rsidRPr="00661D53" w:rsidRDefault="005B6217" w:rsidP="005B6217">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5B6217" w:rsidRPr="00661D53" w:rsidTr="00C071F4">
        <w:trPr>
          <w:trHeight w:val="522"/>
          <w:jc w:val="center"/>
        </w:trPr>
        <w:tc>
          <w:tcPr>
            <w:tcW w:w="675" w:type="dxa"/>
          </w:tcPr>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1</w:t>
            </w:r>
          </w:p>
        </w:tc>
        <w:tc>
          <w:tcPr>
            <w:tcW w:w="3507" w:type="dxa"/>
            <w:gridSpan w:val="2"/>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19" w:type="dxa"/>
          </w:tcPr>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Замовник відміняє відкриті торги у разі:</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відсутності подальшої потреби в закупівлі товарів, робіт чи послуг;</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 Відкриті торги автоматично відміняються електронною системою закупівель у разі:</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61D53">
              <w:rPr>
                <w:rFonts w:ascii="Times New Roman" w:eastAsia="Times New Roman" w:hAnsi="Times New Roman" w:cs="Times New Roman"/>
                <w:sz w:val="24"/>
                <w:szCs w:val="24"/>
                <w:highlight w:val="white"/>
              </w:rPr>
              <w:t>пунктом 51 Особливостей</w:t>
            </w:r>
            <w:r w:rsidRPr="00661D53">
              <w:rPr>
                <w:rFonts w:ascii="Times New Roman" w:eastAsia="Times New Roman" w:hAnsi="Times New Roman" w:cs="Times New Roman"/>
                <w:sz w:val="24"/>
                <w:szCs w:val="24"/>
              </w:rPr>
              <w:t>, оприлюднюється інформація про відміну відкритих торгів.</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 Відкриті торги можуть бути відмінені частково (за лотом).</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w:t>
            </w:r>
            <w:r w:rsidRPr="00661D53">
              <w:rPr>
                <w:rFonts w:ascii="Times New Roman" w:eastAsia="Times New Roman" w:hAnsi="Times New Roman" w:cs="Times New Roman"/>
                <w:sz w:val="24"/>
                <w:szCs w:val="24"/>
                <w:lang w:val="ru-RU"/>
              </w:rPr>
              <w:t xml:space="preserve"> </w:t>
            </w:r>
            <w:r w:rsidRPr="00661D5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9" w:name="n522"/>
            <w:bookmarkEnd w:id="9"/>
            <w:r w:rsidRPr="00661D53">
              <w:rPr>
                <w:rFonts w:ascii="Times New Roman" w:eastAsia="Times New Roman" w:hAnsi="Times New Roman" w:cs="Times New Roman"/>
                <w:sz w:val="24"/>
                <w:szCs w:val="24"/>
              </w:rPr>
              <w:t>.</w:t>
            </w:r>
          </w:p>
        </w:tc>
      </w:tr>
      <w:tr w:rsidR="005B6217" w:rsidRPr="00661D53" w:rsidTr="00C071F4">
        <w:trPr>
          <w:trHeight w:val="522"/>
          <w:jc w:val="center"/>
        </w:trPr>
        <w:tc>
          <w:tcPr>
            <w:tcW w:w="675" w:type="dxa"/>
          </w:tcPr>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2</w:t>
            </w:r>
          </w:p>
        </w:tc>
        <w:tc>
          <w:tcPr>
            <w:tcW w:w="3507" w:type="dxa"/>
            <w:gridSpan w:val="2"/>
          </w:tcPr>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Строк укладання договору </w:t>
            </w:r>
          </w:p>
        </w:tc>
        <w:tc>
          <w:tcPr>
            <w:tcW w:w="5919" w:type="dxa"/>
          </w:tcPr>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61D53">
              <w:rPr>
                <w:rFonts w:ascii="Times New Roman" w:eastAsia="Times New Roman" w:hAnsi="Times New Roman" w:cs="Times New Roman"/>
                <w:b/>
                <w:i/>
                <w:sz w:val="24"/>
                <w:szCs w:val="24"/>
                <w:highlight w:val="white"/>
              </w:rPr>
              <w:t>не пізніше ніж через 15 днів</w:t>
            </w:r>
            <w:r w:rsidRPr="00661D5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61D53">
              <w:rPr>
                <w:rFonts w:ascii="Times New Roman" w:eastAsia="Times New Roman" w:hAnsi="Times New Roman" w:cs="Times New Roman"/>
                <w:b/>
                <w:i/>
                <w:sz w:val="24"/>
                <w:szCs w:val="24"/>
                <w:highlight w:val="white"/>
              </w:rPr>
              <w:t>може бути продовжений до 60 днів</w:t>
            </w:r>
            <w:r w:rsidRPr="00661D53">
              <w:rPr>
                <w:rFonts w:ascii="Times New Roman" w:eastAsia="Times New Roman" w:hAnsi="Times New Roman" w:cs="Times New Roman"/>
                <w:sz w:val="24"/>
                <w:szCs w:val="24"/>
                <w:highlight w:val="white"/>
              </w:rPr>
              <w:t xml:space="preserve">. </w:t>
            </w:r>
          </w:p>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6217" w:rsidRPr="00661D53" w:rsidRDefault="005B6217" w:rsidP="005B6217">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61D53">
              <w:rPr>
                <w:rFonts w:ascii="Times New Roman" w:eastAsia="Times New Roman" w:hAnsi="Times New Roman" w:cs="Times New Roman"/>
                <w:b/>
                <w:i/>
                <w:sz w:val="24"/>
                <w:szCs w:val="24"/>
                <w:highlight w:val="white"/>
              </w:rPr>
              <w:t>не може бути укладено раніше ніж через п’ять днів</w:t>
            </w:r>
            <w:r w:rsidRPr="00661D53">
              <w:rPr>
                <w:rFonts w:ascii="Times New Roman" w:eastAsia="Times New Roman" w:hAnsi="Times New Roman" w:cs="Times New Roman"/>
                <w:i/>
                <w:sz w:val="24"/>
                <w:szCs w:val="24"/>
                <w:highlight w:val="white"/>
              </w:rPr>
              <w:t xml:space="preserve"> </w:t>
            </w:r>
            <w:r w:rsidRPr="00661D5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B6217" w:rsidRPr="00661D53" w:rsidTr="00C071F4">
        <w:trPr>
          <w:trHeight w:val="522"/>
          <w:jc w:val="center"/>
        </w:trPr>
        <w:tc>
          <w:tcPr>
            <w:tcW w:w="675" w:type="dxa"/>
          </w:tcPr>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3</w:t>
            </w:r>
          </w:p>
        </w:tc>
        <w:tc>
          <w:tcPr>
            <w:tcW w:w="3507" w:type="dxa"/>
            <w:gridSpan w:val="2"/>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Проект договору про закупівлю </w:t>
            </w:r>
          </w:p>
        </w:tc>
        <w:tc>
          <w:tcPr>
            <w:tcW w:w="5919" w:type="dxa"/>
          </w:tcPr>
          <w:p w:rsidR="005B6217" w:rsidRPr="00661D53" w:rsidRDefault="005B6217" w:rsidP="005B6217">
            <w:pPr>
              <w:widowControl w:val="0"/>
              <w:ind w:right="12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Проєкт договору про закупівлю викладено в </w:t>
            </w:r>
            <w:r w:rsidRPr="00661D53">
              <w:rPr>
                <w:rFonts w:ascii="Times New Roman" w:eastAsia="Times New Roman" w:hAnsi="Times New Roman" w:cs="Times New Roman"/>
                <w:b/>
                <w:i/>
                <w:sz w:val="24"/>
                <w:szCs w:val="24"/>
              </w:rPr>
              <w:t>Додатку 3</w:t>
            </w:r>
            <w:r w:rsidRPr="00661D53">
              <w:rPr>
                <w:rFonts w:ascii="Times New Roman" w:eastAsia="Times New Roman" w:hAnsi="Times New Roman" w:cs="Times New Roman"/>
                <w:sz w:val="24"/>
                <w:szCs w:val="24"/>
              </w:rPr>
              <w:t xml:space="preserve"> до цієї тендерної документації.</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61D5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B6217" w:rsidRPr="00661D53" w:rsidTr="00C071F4">
        <w:trPr>
          <w:trHeight w:val="522"/>
          <w:jc w:val="center"/>
        </w:trPr>
        <w:tc>
          <w:tcPr>
            <w:tcW w:w="675" w:type="dxa"/>
          </w:tcPr>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4</w:t>
            </w:r>
          </w:p>
        </w:tc>
        <w:tc>
          <w:tcPr>
            <w:tcW w:w="3507" w:type="dxa"/>
            <w:gridSpan w:val="2"/>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19" w:type="dxa"/>
          </w:tcPr>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sz w:val="24"/>
                <w:szCs w:val="24"/>
              </w:rPr>
              <w:t>4.1.</w:t>
            </w:r>
            <w:r w:rsidRPr="00661D53">
              <w:rPr>
                <w:rFonts w:ascii="Times New Roman" w:eastAsia="Times New Roman" w:hAnsi="Times New Roman" w:cs="Times New Roman"/>
                <w:sz w:val="24"/>
                <w:szCs w:val="24"/>
                <w:highlight w:val="white"/>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sz w:val="24"/>
                <w:szCs w:val="24"/>
              </w:rPr>
              <w:lastRenderedPageBreak/>
              <w:t xml:space="preserve"> </w:t>
            </w:r>
            <w:r w:rsidRPr="00661D53">
              <w:rPr>
                <w:rFonts w:ascii="Times New Roman" w:hAnsi="Times New Roman"/>
                <w:sz w:val="24"/>
                <w:szCs w:val="24"/>
              </w:rPr>
              <w:t>4.2.</w:t>
            </w:r>
            <w:r w:rsidRPr="00661D53">
              <w:rPr>
                <w:rFonts w:ascii="Times New Roman" w:eastAsia="Times New Roman" w:hAnsi="Times New Roman" w:cs="Times New Roman"/>
                <w:sz w:val="24"/>
                <w:szCs w:val="24"/>
                <w:highlight w:val="white"/>
              </w:rPr>
              <w:t xml:space="preserve"> </w:t>
            </w:r>
            <w:r w:rsidRPr="00661D5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6217" w:rsidRPr="00661D53" w:rsidRDefault="005B6217" w:rsidP="005B6217">
            <w:pPr>
              <w:pStyle w:val="a8"/>
              <w:jc w:val="both"/>
              <w:rPr>
                <w:rFonts w:ascii="Times New Roman" w:hAnsi="Times New Roman"/>
                <w:color w:val="auto"/>
                <w:sz w:val="24"/>
                <w:szCs w:val="24"/>
              </w:rPr>
            </w:pPr>
            <w:r w:rsidRPr="00661D53">
              <w:rPr>
                <w:rFonts w:ascii="Times New Roman" w:eastAsia="Times New Roman" w:hAnsi="Times New Roman"/>
                <w:color w:val="auto"/>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61D53">
              <w:rPr>
                <w:rFonts w:ascii="Times New Roman" w:eastAsia="Times New Roman" w:hAnsi="Times New Roman"/>
                <w:color w:val="auto"/>
                <w:sz w:val="24"/>
                <w:szCs w:val="24"/>
                <w:highlight w:val="white"/>
              </w:rPr>
              <w:t>у тому числі за результатами електронного аукціону, кр</w:t>
            </w:r>
            <w:r w:rsidRPr="00661D53">
              <w:rPr>
                <w:rFonts w:ascii="Times New Roman" w:eastAsia="Times New Roman" w:hAnsi="Times New Roman"/>
                <w:color w:val="auto"/>
                <w:sz w:val="24"/>
                <w:szCs w:val="24"/>
              </w:rPr>
              <w:t>ім випадків:</w:t>
            </w:r>
          </w:p>
          <w:p w:rsidR="005B6217" w:rsidRPr="00661D53" w:rsidRDefault="005B6217" w:rsidP="005B6217">
            <w:pPr>
              <w:pStyle w:val="a8"/>
              <w:jc w:val="both"/>
              <w:rPr>
                <w:rFonts w:ascii="Times New Roman" w:hAnsi="Times New Roman"/>
                <w:color w:val="auto"/>
                <w:sz w:val="24"/>
                <w:szCs w:val="24"/>
              </w:rPr>
            </w:pPr>
            <w:r w:rsidRPr="00661D53">
              <w:rPr>
                <w:rFonts w:ascii="Times New Roman" w:hAnsi="Times New Roman"/>
                <w:color w:val="auto"/>
                <w:sz w:val="24"/>
                <w:szCs w:val="24"/>
              </w:rPr>
              <w:t>- визначення грошового еквівалента зобов’язання в іноземній валюті;</w:t>
            </w:r>
          </w:p>
          <w:p w:rsidR="005B6217" w:rsidRPr="00661D53" w:rsidRDefault="005B6217" w:rsidP="005B6217">
            <w:pPr>
              <w:pStyle w:val="a8"/>
              <w:jc w:val="both"/>
              <w:rPr>
                <w:rFonts w:ascii="Times New Roman" w:hAnsi="Times New Roman"/>
                <w:color w:val="auto"/>
                <w:sz w:val="24"/>
                <w:szCs w:val="24"/>
              </w:rPr>
            </w:pPr>
            <w:r w:rsidRPr="00661D53">
              <w:rPr>
                <w:rFonts w:ascii="Times New Roman" w:hAnsi="Times New Roman"/>
                <w:color w:val="auto"/>
                <w:sz w:val="24"/>
                <w:szCs w:val="24"/>
              </w:rPr>
              <w:t>- перерахунку ціни в бік зменшення ціни тендерної пропозиції переможця без зменшення обсягів закупівлі;</w:t>
            </w:r>
          </w:p>
          <w:p w:rsidR="005B6217" w:rsidRPr="00661D53" w:rsidRDefault="005B6217" w:rsidP="005B6217">
            <w:pPr>
              <w:pStyle w:val="a8"/>
              <w:jc w:val="both"/>
              <w:rPr>
                <w:rFonts w:ascii="Times New Roman" w:hAnsi="Times New Roman"/>
                <w:color w:val="auto"/>
                <w:sz w:val="24"/>
                <w:szCs w:val="24"/>
              </w:rPr>
            </w:pPr>
            <w:r w:rsidRPr="00661D53">
              <w:rPr>
                <w:rFonts w:ascii="Times New Roman" w:hAnsi="Times New Roman"/>
                <w:color w:val="auto"/>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5B6217" w:rsidRPr="00661D53" w:rsidRDefault="005B6217" w:rsidP="005B6217">
            <w:pPr>
              <w:pStyle w:val="a8"/>
              <w:jc w:val="both"/>
              <w:rPr>
                <w:rFonts w:ascii="Times New Roman" w:hAnsi="Times New Roman"/>
                <w:color w:val="auto"/>
                <w:sz w:val="24"/>
                <w:szCs w:val="24"/>
              </w:rPr>
            </w:pPr>
            <w:bookmarkStart w:id="10" w:name="n1039"/>
            <w:bookmarkEnd w:id="10"/>
            <w:r w:rsidRPr="00661D53">
              <w:rPr>
                <w:rFonts w:ascii="Times New Roman" w:hAnsi="Times New Roman"/>
                <w:color w:val="auto"/>
                <w:sz w:val="24"/>
                <w:szCs w:val="24"/>
              </w:rPr>
              <w:t xml:space="preserve">4.3. </w:t>
            </w:r>
            <w:r w:rsidRPr="00661D53">
              <w:rPr>
                <w:rFonts w:ascii="Times New Roman" w:eastAsia="Times New Roman" w:hAnsi="Times New Roman"/>
                <w:color w:val="auto"/>
                <w:sz w:val="24"/>
                <w:szCs w:val="24"/>
              </w:rPr>
              <w:t>І</w:t>
            </w:r>
            <w:r w:rsidRPr="00661D53">
              <w:rPr>
                <w:rFonts w:ascii="Times New Roman" w:hAnsi="Times New Roman"/>
                <w:color w:val="auto"/>
                <w:sz w:val="24"/>
                <w:szCs w:val="24"/>
              </w:rPr>
              <w:t>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5B6217" w:rsidRPr="00661D53" w:rsidRDefault="005B6217" w:rsidP="005B6217">
            <w:pPr>
              <w:jc w:val="both"/>
              <w:rPr>
                <w:rFonts w:ascii="Times New Roman" w:hAnsi="Times New Roman" w:cs="Times New Roman"/>
                <w:sz w:val="24"/>
                <w:szCs w:val="24"/>
              </w:rPr>
            </w:pPr>
            <w:r w:rsidRPr="00661D5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B6217" w:rsidRPr="00661D53" w:rsidRDefault="005B6217" w:rsidP="005B6217">
            <w:pPr>
              <w:jc w:val="both"/>
              <w:rPr>
                <w:rFonts w:ascii="Times New Roman" w:hAnsi="Times New Roman" w:cs="Times New Roman"/>
                <w:sz w:val="24"/>
                <w:szCs w:val="24"/>
              </w:rPr>
            </w:pPr>
            <w:r w:rsidRPr="00661D53">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6217" w:rsidRPr="00661D53" w:rsidRDefault="005B6217" w:rsidP="005B6217">
            <w:pPr>
              <w:jc w:val="both"/>
              <w:rPr>
                <w:rFonts w:ascii="Times New Roman" w:hAnsi="Times New Roman" w:cs="Times New Roman"/>
                <w:sz w:val="24"/>
                <w:szCs w:val="24"/>
              </w:rPr>
            </w:pPr>
            <w:r w:rsidRPr="00661D5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B6217" w:rsidRPr="00661D53" w:rsidRDefault="005B6217" w:rsidP="005B6217">
            <w:pPr>
              <w:jc w:val="both"/>
              <w:rPr>
                <w:rFonts w:ascii="Times New Roman" w:hAnsi="Times New Roman" w:cs="Times New Roman"/>
                <w:sz w:val="24"/>
                <w:szCs w:val="24"/>
              </w:rPr>
            </w:pPr>
            <w:r w:rsidRPr="00661D53">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6217" w:rsidRPr="00661D53" w:rsidRDefault="005B6217" w:rsidP="005B6217">
            <w:pPr>
              <w:jc w:val="both"/>
              <w:rPr>
                <w:rFonts w:ascii="Times New Roman" w:hAnsi="Times New Roman" w:cs="Times New Roman"/>
                <w:sz w:val="24"/>
                <w:szCs w:val="24"/>
              </w:rPr>
            </w:pPr>
            <w:r w:rsidRPr="00661D5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B6217" w:rsidRPr="00661D53" w:rsidRDefault="005B6217" w:rsidP="005B6217">
            <w:pPr>
              <w:jc w:val="both"/>
              <w:rPr>
                <w:rFonts w:ascii="Times New Roman" w:hAnsi="Times New Roman" w:cs="Times New Roman"/>
                <w:sz w:val="24"/>
                <w:szCs w:val="24"/>
              </w:rPr>
            </w:pPr>
            <w:r w:rsidRPr="00661D53">
              <w:rPr>
                <w:rFonts w:ascii="Times New Roman" w:hAnsi="Times New Roman" w:cs="Times New Roman"/>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6217" w:rsidRPr="00661D53" w:rsidRDefault="005B6217" w:rsidP="005B6217">
            <w:pPr>
              <w:jc w:val="both"/>
              <w:rPr>
                <w:rFonts w:ascii="Times New Roman" w:hAnsi="Times New Roman" w:cs="Times New Roman"/>
                <w:sz w:val="24"/>
                <w:szCs w:val="24"/>
              </w:rPr>
            </w:pPr>
            <w:r w:rsidRPr="00661D53">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6217" w:rsidRPr="00661D53" w:rsidRDefault="005B6217" w:rsidP="005B6217">
            <w:pPr>
              <w:spacing w:before="150" w:after="150"/>
              <w:jc w:val="both"/>
              <w:rPr>
                <w:rFonts w:ascii="Times New Roman" w:eastAsia="Times New Roman" w:hAnsi="Times New Roman"/>
                <w:sz w:val="24"/>
                <w:szCs w:val="24"/>
              </w:rPr>
            </w:pPr>
            <w:r w:rsidRPr="00661D53">
              <w:rPr>
                <w:rFonts w:ascii="Times New Roman" w:hAnsi="Times New Roman" w:cs="Times New Roman"/>
                <w:sz w:val="24"/>
                <w:szCs w:val="24"/>
              </w:rPr>
              <w:t>8) зміни умов у зв’язку із застосуванням положень частини шостої статті 41 Закону.</w:t>
            </w:r>
          </w:p>
        </w:tc>
      </w:tr>
      <w:tr w:rsidR="005B6217" w:rsidRPr="00661D53" w:rsidTr="00C071F4">
        <w:trPr>
          <w:trHeight w:val="522"/>
          <w:jc w:val="center"/>
        </w:trPr>
        <w:tc>
          <w:tcPr>
            <w:tcW w:w="675" w:type="dxa"/>
          </w:tcPr>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5</w:t>
            </w:r>
          </w:p>
        </w:tc>
        <w:tc>
          <w:tcPr>
            <w:tcW w:w="3507" w:type="dxa"/>
            <w:gridSpan w:val="2"/>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Забезпечення виконання договору про закупівлю </w:t>
            </w:r>
          </w:p>
        </w:tc>
        <w:tc>
          <w:tcPr>
            <w:tcW w:w="5919" w:type="dxa"/>
          </w:tcPr>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Не вимагається</w:t>
            </w:r>
          </w:p>
        </w:tc>
      </w:tr>
    </w:tbl>
    <w:p w:rsidR="00FE46FE" w:rsidRPr="00661D53" w:rsidRDefault="00FE46FE" w:rsidP="00FE46FE">
      <w:pPr>
        <w:widowControl w:val="0"/>
        <w:jc w:val="both"/>
        <w:rPr>
          <w:rFonts w:ascii="Times New Roman" w:hAnsi="Times New Roman" w:cs="Times New Roman"/>
          <w:b/>
          <w:sz w:val="24"/>
          <w:szCs w:val="24"/>
        </w:rPr>
      </w:pPr>
      <w:r w:rsidRPr="00661D53">
        <w:rPr>
          <w:rFonts w:ascii="Times New Roman" w:hAnsi="Times New Roman" w:cs="Times New Roman"/>
          <w:b/>
          <w:sz w:val="24"/>
          <w:szCs w:val="24"/>
        </w:rPr>
        <w:t xml:space="preserve">Додатки: </w:t>
      </w:r>
    </w:p>
    <w:p w:rsidR="00FE46FE" w:rsidRPr="00661D53" w:rsidRDefault="00FE46FE" w:rsidP="00FE46FE">
      <w:pPr>
        <w:widowControl w:val="0"/>
        <w:jc w:val="both"/>
        <w:rPr>
          <w:rFonts w:ascii="Times New Roman" w:hAnsi="Times New Roman" w:cs="Times New Roman"/>
          <w:sz w:val="24"/>
          <w:szCs w:val="24"/>
        </w:rPr>
      </w:pPr>
      <w:r w:rsidRPr="00661D53">
        <w:rPr>
          <w:rFonts w:ascii="Times New Roman" w:hAnsi="Times New Roman" w:cs="Times New Roman"/>
          <w:sz w:val="24"/>
          <w:szCs w:val="24"/>
        </w:rPr>
        <w:t xml:space="preserve">1.Додаток 1- «Інформація, що підтверджує відповідність учасника кваліфікаційним (кваліфікаційному) критеріям та інформацією щодо відсутності підстав, </w:t>
      </w:r>
      <w:r w:rsidRPr="00661D53">
        <w:rPr>
          <w:rFonts w:ascii="Times New Roman" w:hAnsi="Times New Roman"/>
          <w:sz w:val="24"/>
          <w:szCs w:val="24"/>
        </w:rPr>
        <w:t>визначени</w:t>
      </w:r>
      <w:r w:rsidRPr="00661D53">
        <w:rPr>
          <w:rFonts w:ascii="Times New Roman" w:hAnsi="Times New Roman"/>
          <w:sz w:val="24"/>
          <w:szCs w:val="24"/>
          <w:highlight w:val="white"/>
        </w:rPr>
        <w:t>м у пункті 47 Особливостей</w:t>
      </w:r>
      <w:r w:rsidRPr="00661D53">
        <w:rPr>
          <w:rFonts w:ascii="Times New Roman" w:hAnsi="Times New Roman" w:cs="Times New Roman"/>
          <w:sz w:val="24"/>
          <w:szCs w:val="24"/>
        </w:rPr>
        <w:t>.</w:t>
      </w:r>
      <w:r w:rsidRPr="00661D53">
        <w:rPr>
          <w:rFonts w:ascii="Times New Roman" w:hAnsi="Times New Roman" w:cs="Times New Roman"/>
          <w:sz w:val="24"/>
          <w:szCs w:val="24"/>
        </w:rPr>
        <w:tab/>
      </w:r>
      <w:r w:rsidRPr="00661D53">
        <w:rPr>
          <w:rFonts w:ascii="Times New Roman" w:hAnsi="Times New Roman" w:cs="Times New Roman"/>
          <w:sz w:val="24"/>
          <w:szCs w:val="24"/>
        </w:rPr>
        <w:tab/>
      </w:r>
      <w:r w:rsidRPr="00661D53">
        <w:rPr>
          <w:rFonts w:ascii="Times New Roman" w:hAnsi="Times New Roman" w:cs="Times New Roman"/>
          <w:sz w:val="24"/>
          <w:szCs w:val="24"/>
        </w:rPr>
        <w:tab/>
      </w:r>
    </w:p>
    <w:p w:rsidR="00FE46FE" w:rsidRPr="00661D53" w:rsidRDefault="00FE46FE" w:rsidP="00FE46FE">
      <w:pPr>
        <w:jc w:val="both"/>
        <w:rPr>
          <w:rFonts w:ascii="Times New Roman" w:hAnsi="Times New Roman" w:cs="Times New Roman"/>
          <w:sz w:val="24"/>
          <w:szCs w:val="24"/>
        </w:rPr>
      </w:pPr>
      <w:r w:rsidRPr="00661D53">
        <w:rPr>
          <w:rFonts w:ascii="Times New Roman" w:hAnsi="Times New Roman" w:cs="Times New Roman"/>
          <w:sz w:val="24"/>
          <w:szCs w:val="24"/>
        </w:rPr>
        <w:t>2.Додаток</w:t>
      </w:r>
      <w:r w:rsidRPr="00661D53">
        <w:rPr>
          <w:rFonts w:ascii="Times New Roman" w:hAnsi="Times New Roman"/>
          <w:sz w:val="24"/>
          <w:szCs w:val="24"/>
        </w:rPr>
        <w:t xml:space="preserve"> 2</w:t>
      </w:r>
      <w:r w:rsidRPr="00661D53">
        <w:rPr>
          <w:rFonts w:ascii="Times New Roman" w:hAnsi="Times New Roman" w:cs="Times New Roman"/>
          <w:sz w:val="24"/>
          <w:szCs w:val="24"/>
        </w:rPr>
        <w:t>- «</w:t>
      </w:r>
      <w:r w:rsidRPr="00661D53">
        <w:rPr>
          <w:rFonts w:ascii="Times New Roman" w:hAnsi="Times New Roman" w:cs="Times New Roman"/>
          <w:bCs/>
          <w:iCs/>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r w:rsidRPr="00661D53">
        <w:rPr>
          <w:rFonts w:ascii="Times New Roman" w:hAnsi="Times New Roman" w:cs="Times New Roman"/>
          <w:sz w:val="24"/>
          <w:szCs w:val="24"/>
        </w:rPr>
        <w:t xml:space="preserve">» до тендерної документації. </w:t>
      </w:r>
    </w:p>
    <w:p w:rsidR="00BB6CDD" w:rsidRPr="00661D53" w:rsidRDefault="00FE46FE" w:rsidP="00FE46FE">
      <w:pPr>
        <w:widowControl w:val="0"/>
        <w:pBdr>
          <w:top w:val="nil"/>
          <w:left w:val="nil"/>
          <w:bottom w:val="nil"/>
          <w:right w:val="nil"/>
          <w:between w:val="nil"/>
        </w:pBdr>
        <w:rPr>
          <w:rFonts w:ascii="Times New Roman" w:hAnsi="Times New Roman" w:cs="Times New Roman"/>
          <w:sz w:val="24"/>
          <w:szCs w:val="24"/>
        </w:rPr>
      </w:pPr>
      <w:r w:rsidRPr="00661D53">
        <w:rPr>
          <w:rFonts w:ascii="Times New Roman" w:hAnsi="Times New Roman" w:cs="Times New Roman"/>
          <w:sz w:val="24"/>
          <w:szCs w:val="24"/>
        </w:rPr>
        <w:t>3. Додаток 3 - «Проєкт договору» до тендерної документації</w:t>
      </w:r>
    </w:p>
    <w:p w:rsidR="00FE46FE" w:rsidRPr="00661D53" w:rsidRDefault="00FE46FE" w:rsidP="00FE46F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 Додаток 4- «Тендерна пропозиція» (форма)</w:t>
      </w:r>
    </w:p>
    <w:sectPr w:rsidR="00FE46FE" w:rsidRPr="00661D53" w:rsidSect="00B7191F">
      <w:headerReference w:type="default" r:id="rId1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09" w:rsidRDefault="00154C09">
      <w:r>
        <w:separator/>
      </w:r>
    </w:p>
  </w:endnote>
  <w:endnote w:type="continuationSeparator" w:id="0">
    <w:p w:rsidR="00154C09" w:rsidRDefault="0015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09" w:rsidRDefault="00154C09">
      <w:r>
        <w:separator/>
      </w:r>
    </w:p>
  </w:footnote>
  <w:footnote w:type="continuationSeparator" w:id="0">
    <w:p w:rsidR="00154C09" w:rsidRDefault="00154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5C" w:rsidRDefault="000B755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F6C6C">
      <w:rPr>
        <w:rFonts w:ascii="Times New Roman" w:eastAsia="Times New Roman" w:hAnsi="Times New Roman" w:cs="Times New Roman"/>
        <w:noProof/>
        <w:color w:val="000000"/>
        <w:sz w:val="28"/>
        <w:szCs w:val="28"/>
      </w:rPr>
      <w:t>13</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E67896"/>
    <w:multiLevelType w:val="multilevel"/>
    <w:tmpl w:val="BE3C83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54E5DD1"/>
    <w:multiLevelType w:val="multilevel"/>
    <w:tmpl w:val="A6382FF8"/>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E3B17E3"/>
    <w:multiLevelType w:val="multilevel"/>
    <w:tmpl w:val="0FEA0B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11"/>
  </w:num>
  <w:num w:numId="6">
    <w:abstractNumId w:val="0"/>
  </w:num>
  <w:num w:numId="7">
    <w:abstractNumId w:val="10"/>
  </w:num>
  <w:num w:numId="8">
    <w:abstractNumId w:val="6"/>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6CDD"/>
    <w:rsid w:val="000001ED"/>
    <w:rsid w:val="0000288B"/>
    <w:rsid w:val="00002A72"/>
    <w:rsid w:val="00005A0F"/>
    <w:rsid w:val="00006A01"/>
    <w:rsid w:val="00010BFB"/>
    <w:rsid w:val="0001107B"/>
    <w:rsid w:val="00013F8D"/>
    <w:rsid w:val="00024469"/>
    <w:rsid w:val="000260CB"/>
    <w:rsid w:val="000326F0"/>
    <w:rsid w:val="00034FC5"/>
    <w:rsid w:val="000441DD"/>
    <w:rsid w:val="00044D21"/>
    <w:rsid w:val="00047794"/>
    <w:rsid w:val="00056527"/>
    <w:rsid w:val="00065CC9"/>
    <w:rsid w:val="00065E17"/>
    <w:rsid w:val="00074F85"/>
    <w:rsid w:val="000871FA"/>
    <w:rsid w:val="0009071D"/>
    <w:rsid w:val="000A2E93"/>
    <w:rsid w:val="000A3A1A"/>
    <w:rsid w:val="000B05E6"/>
    <w:rsid w:val="000B755C"/>
    <w:rsid w:val="000C1DEC"/>
    <w:rsid w:val="000C68C2"/>
    <w:rsid w:val="000D26F7"/>
    <w:rsid w:val="000E044A"/>
    <w:rsid w:val="000E0893"/>
    <w:rsid w:val="000E3B78"/>
    <w:rsid w:val="000E75C0"/>
    <w:rsid w:val="000F5E21"/>
    <w:rsid w:val="000F6C6C"/>
    <w:rsid w:val="001020D6"/>
    <w:rsid w:val="001027D0"/>
    <w:rsid w:val="001037CF"/>
    <w:rsid w:val="00115D11"/>
    <w:rsid w:val="00116C76"/>
    <w:rsid w:val="00117BA4"/>
    <w:rsid w:val="00123218"/>
    <w:rsid w:val="00135F09"/>
    <w:rsid w:val="00143070"/>
    <w:rsid w:val="00145047"/>
    <w:rsid w:val="00145F7D"/>
    <w:rsid w:val="001468B3"/>
    <w:rsid w:val="00146C29"/>
    <w:rsid w:val="00151ED6"/>
    <w:rsid w:val="00154C09"/>
    <w:rsid w:val="00160238"/>
    <w:rsid w:val="00166653"/>
    <w:rsid w:val="00171E08"/>
    <w:rsid w:val="00173EDB"/>
    <w:rsid w:val="0017419E"/>
    <w:rsid w:val="00176774"/>
    <w:rsid w:val="001840F3"/>
    <w:rsid w:val="00184EC7"/>
    <w:rsid w:val="00191CB5"/>
    <w:rsid w:val="00191D5E"/>
    <w:rsid w:val="00191E0C"/>
    <w:rsid w:val="00194B23"/>
    <w:rsid w:val="00195FAE"/>
    <w:rsid w:val="001978ED"/>
    <w:rsid w:val="001A027B"/>
    <w:rsid w:val="001B4A00"/>
    <w:rsid w:val="001C5288"/>
    <w:rsid w:val="001D3EB0"/>
    <w:rsid w:val="001E7961"/>
    <w:rsid w:val="001F19B3"/>
    <w:rsid w:val="001F6473"/>
    <w:rsid w:val="002011B6"/>
    <w:rsid w:val="00202324"/>
    <w:rsid w:val="00203044"/>
    <w:rsid w:val="0021279D"/>
    <w:rsid w:val="00216D11"/>
    <w:rsid w:val="00224B12"/>
    <w:rsid w:val="00224C8C"/>
    <w:rsid w:val="0022584C"/>
    <w:rsid w:val="00227075"/>
    <w:rsid w:val="00232715"/>
    <w:rsid w:val="0023384B"/>
    <w:rsid w:val="002430F9"/>
    <w:rsid w:val="00243D0E"/>
    <w:rsid w:val="0025714E"/>
    <w:rsid w:val="002575ED"/>
    <w:rsid w:val="00261737"/>
    <w:rsid w:val="00263670"/>
    <w:rsid w:val="00272582"/>
    <w:rsid w:val="00273155"/>
    <w:rsid w:val="002731D3"/>
    <w:rsid w:val="00295EB7"/>
    <w:rsid w:val="002974A9"/>
    <w:rsid w:val="00297B49"/>
    <w:rsid w:val="002A236C"/>
    <w:rsid w:val="002A25EF"/>
    <w:rsid w:val="002C0F0A"/>
    <w:rsid w:val="002D0663"/>
    <w:rsid w:val="002D132C"/>
    <w:rsid w:val="002E191F"/>
    <w:rsid w:val="002E21A8"/>
    <w:rsid w:val="002E29A6"/>
    <w:rsid w:val="002E2FAC"/>
    <w:rsid w:val="002E6113"/>
    <w:rsid w:val="002F4BC3"/>
    <w:rsid w:val="002F5002"/>
    <w:rsid w:val="002F5D01"/>
    <w:rsid w:val="00300827"/>
    <w:rsid w:val="003052D0"/>
    <w:rsid w:val="003166B6"/>
    <w:rsid w:val="003226C8"/>
    <w:rsid w:val="00322F7B"/>
    <w:rsid w:val="0033139A"/>
    <w:rsid w:val="00334031"/>
    <w:rsid w:val="0034123B"/>
    <w:rsid w:val="00341294"/>
    <w:rsid w:val="00345189"/>
    <w:rsid w:val="003663B3"/>
    <w:rsid w:val="00370DEF"/>
    <w:rsid w:val="00371A73"/>
    <w:rsid w:val="003745FF"/>
    <w:rsid w:val="00374C1C"/>
    <w:rsid w:val="00380674"/>
    <w:rsid w:val="003828BA"/>
    <w:rsid w:val="00386F0B"/>
    <w:rsid w:val="0039055B"/>
    <w:rsid w:val="00390DEF"/>
    <w:rsid w:val="003930A0"/>
    <w:rsid w:val="003962EF"/>
    <w:rsid w:val="003A271D"/>
    <w:rsid w:val="003A4576"/>
    <w:rsid w:val="003C0805"/>
    <w:rsid w:val="003D6CA4"/>
    <w:rsid w:val="003D79F6"/>
    <w:rsid w:val="003E2C55"/>
    <w:rsid w:val="003F0F69"/>
    <w:rsid w:val="003F4B81"/>
    <w:rsid w:val="00401D0C"/>
    <w:rsid w:val="004052D9"/>
    <w:rsid w:val="00414E11"/>
    <w:rsid w:val="00422F22"/>
    <w:rsid w:val="004241B5"/>
    <w:rsid w:val="00442BC7"/>
    <w:rsid w:val="0044368C"/>
    <w:rsid w:val="0044407F"/>
    <w:rsid w:val="00444BCF"/>
    <w:rsid w:val="00454681"/>
    <w:rsid w:val="004628E1"/>
    <w:rsid w:val="00463108"/>
    <w:rsid w:val="004711E8"/>
    <w:rsid w:val="00471498"/>
    <w:rsid w:val="00472FCC"/>
    <w:rsid w:val="0048027D"/>
    <w:rsid w:val="00481F99"/>
    <w:rsid w:val="00484325"/>
    <w:rsid w:val="00485776"/>
    <w:rsid w:val="00486A31"/>
    <w:rsid w:val="00486FB6"/>
    <w:rsid w:val="004A7AF0"/>
    <w:rsid w:val="004B66EF"/>
    <w:rsid w:val="004C4481"/>
    <w:rsid w:val="004D0511"/>
    <w:rsid w:val="004D3CD5"/>
    <w:rsid w:val="004D4827"/>
    <w:rsid w:val="004E51BC"/>
    <w:rsid w:val="00513D49"/>
    <w:rsid w:val="0051613A"/>
    <w:rsid w:val="00517943"/>
    <w:rsid w:val="00525F5D"/>
    <w:rsid w:val="005338E8"/>
    <w:rsid w:val="0055258B"/>
    <w:rsid w:val="00555C15"/>
    <w:rsid w:val="00567120"/>
    <w:rsid w:val="005738B8"/>
    <w:rsid w:val="00574169"/>
    <w:rsid w:val="005817ED"/>
    <w:rsid w:val="00592FB5"/>
    <w:rsid w:val="005A2881"/>
    <w:rsid w:val="005B4C77"/>
    <w:rsid w:val="005B5D56"/>
    <w:rsid w:val="005B6217"/>
    <w:rsid w:val="005B7ACF"/>
    <w:rsid w:val="005C3D2D"/>
    <w:rsid w:val="005C54F2"/>
    <w:rsid w:val="005D13A7"/>
    <w:rsid w:val="005D2C7B"/>
    <w:rsid w:val="005D520C"/>
    <w:rsid w:val="005D6F2E"/>
    <w:rsid w:val="005E2473"/>
    <w:rsid w:val="005F2286"/>
    <w:rsid w:val="005F23F0"/>
    <w:rsid w:val="005F39C8"/>
    <w:rsid w:val="006058C1"/>
    <w:rsid w:val="00605D0B"/>
    <w:rsid w:val="006242B6"/>
    <w:rsid w:val="00631D32"/>
    <w:rsid w:val="00635AEF"/>
    <w:rsid w:val="0063779B"/>
    <w:rsid w:val="00642317"/>
    <w:rsid w:val="00643FEE"/>
    <w:rsid w:val="00651EC2"/>
    <w:rsid w:val="00661D53"/>
    <w:rsid w:val="006654E7"/>
    <w:rsid w:val="00693299"/>
    <w:rsid w:val="00693BE4"/>
    <w:rsid w:val="00696839"/>
    <w:rsid w:val="00697F00"/>
    <w:rsid w:val="006A0ACD"/>
    <w:rsid w:val="006A494C"/>
    <w:rsid w:val="006A77AD"/>
    <w:rsid w:val="006B1289"/>
    <w:rsid w:val="006B1B25"/>
    <w:rsid w:val="006B497B"/>
    <w:rsid w:val="006C140A"/>
    <w:rsid w:val="006D4516"/>
    <w:rsid w:val="006D48E8"/>
    <w:rsid w:val="006E4B60"/>
    <w:rsid w:val="006F16DE"/>
    <w:rsid w:val="006F1AB4"/>
    <w:rsid w:val="006F223E"/>
    <w:rsid w:val="006F22C8"/>
    <w:rsid w:val="00705898"/>
    <w:rsid w:val="00707C33"/>
    <w:rsid w:val="007106AC"/>
    <w:rsid w:val="00711827"/>
    <w:rsid w:val="00732A12"/>
    <w:rsid w:val="00742F85"/>
    <w:rsid w:val="00744894"/>
    <w:rsid w:val="007462CE"/>
    <w:rsid w:val="00750345"/>
    <w:rsid w:val="007549EB"/>
    <w:rsid w:val="00762348"/>
    <w:rsid w:val="00763825"/>
    <w:rsid w:val="00766C9D"/>
    <w:rsid w:val="00772193"/>
    <w:rsid w:val="007727C1"/>
    <w:rsid w:val="00782C00"/>
    <w:rsid w:val="0078794C"/>
    <w:rsid w:val="00793E13"/>
    <w:rsid w:val="00795555"/>
    <w:rsid w:val="007968FC"/>
    <w:rsid w:val="007A0478"/>
    <w:rsid w:val="007A0ACA"/>
    <w:rsid w:val="007A7A73"/>
    <w:rsid w:val="007B3A86"/>
    <w:rsid w:val="007C0279"/>
    <w:rsid w:val="007C3938"/>
    <w:rsid w:val="007C6B49"/>
    <w:rsid w:val="007E001B"/>
    <w:rsid w:val="007E1101"/>
    <w:rsid w:val="007E7EFA"/>
    <w:rsid w:val="007F09A8"/>
    <w:rsid w:val="007F2F97"/>
    <w:rsid w:val="0080164D"/>
    <w:rsid w:val="00807C4C"/>
    <w:rsid w:val="00807ED1"/>
    <w:rsid w:val="008108AC"/>
    <w:rsid w:val="00810D47"/>
    <w:rsid w:val="00811865"/>
    <w:rsid w:val="0081475D"/>
    <w:rsid w:val="00816F0A"/>
    <w:rsid w:val="008206D4"/>
    <w:rsid w:val="008230DC"/>
    <w:rsid w:val="008348F3"/>
    <w:rsid w:val="00836BAF"/>
    <w:rsid w:val="008451D0"/>
    <w:rsid w:val="00845E52"/>
    <w:rsid w:val="00846D9E"/>
    <w:rsid w:val="00851003"/>
    <w:rsid w:val="00862EF7"/>
    <w:rsid w:val="008747FE"/>
    <w:rsid w:val="00875301"/>
    <w:rsid w:val="008848DE"/>
    <w:rsid w:val="00890C02"/>
    <w:rsid w:val="00897F07"/>
    <w:rsid w:val="008A30D1"/>
    <w:rsid w:val="008A5E1D"/>
    <w:rsid w:val="008B2468"/>
    <w:rsid w:val="008B7D27"/>
    <w:rsid w:val="008C2B15"/>
    <w:rsid w:val="008C7B18"/>
    <w:rsid w:val="008D3094"/>
    <w:rsid w:val="008E0AC4"/>
    <w:rsid w:val="008E3C2A"/>
    <w:rsid w:val="008E4853"/>
    <w:rsid w:val="008F1645"/>
    <w:rsid w:val="008F79CF"/>
    <w:rsid w:val="00900E13"/>
    <w:rsid w:val="00903CC9"/>
    <w:rsid w:val="009049BA"/>
    <w:rsid w:val="00915B71"/>
    <w:rsid w:val="009368F0"/>
    <w:rsid w:val="00937EA8"/>
    <w:rsid w:val="009419CC"/>
    <w:rsid w:val="0094203B"/>
    <w:rsid w:val="00945CDF"/>
    <w:rsid w:val="009504B6"/>
    <w:rsid w:val="00953666"/>
    <w:rsid w:val="00954C30"/>
    <w:rsid w:val="0096168F"/>
    <w:rsid w:val="0096731C"/>
    <w:rsid w:val="00967D67"/>
    <w:rsid w:val="00971654"/>
    <w:rsid w:val="00973AF2"/>
    <w:rsid w:val="009758F5"/>
    <w:rsid w:val="00981E8E"/>
    <w:rsid w:val="00990B4D"/>
    <w:rsid w:val="0099200D"/>
    <w:rsid w:val="00997E4C"/>
    <w:rsid w:val="009B69F4"/>
    <w:rsid w:val="009C4720"/>
    <w:rsid w:val="009D3CFC"/>
    <w:rsid w:val="009D4AC5"/>
    <w:rsid w:val="009D6407"/>
    <w:rsid w:val="009E16FF"/>
    <w:rsid w:val="009F569A"/>
    <w:rsid w:val="00A0228A"/>
    <w:rsid w:val="00A03221"/>
    <w:rsid w:val="00A4025E"/>
    <w:rsid w:val="00A422FA"/>
    <w:rsid w:val="00A54E35"/>
    <w:rsid w:val="00A55CD4"/>
    <w:rsid w:val="00A56328"/>
    <w:rsid w:val="00A71A6E"/>
    <w:rsid w:val="00A76771"/>
    <w:rsid w:val="00A90083"/>
    <w:rsid w:val="00A9309A"/>
    <w:rsid w:val="00AA6FB8"/>
    <w:rsid w:val="00AA7321"/>
    <w:rsid w:val="00AB320D"/>
    <w:rsid w:val="00AD20E6"/>
    <w:rsid w:val="00AD249E"/>
    <w:rsid w:val="00AD5733"/>
    <w:rsid w:val="00AD7E52"/>
    <w:rsid w:val="00AE0CE1"/>
    <w:rsid w:val="00AF19A7"/>
    <w:rsid w:val="00AF7A94"/>
    <w:rsid w:val="00B100B4"/>
    <w:rsid w:val="00B21282"/>
    <w:rsid w:val="00B31B52"/>
    <w:rsid w:val="00B3698D"/>
    <w:rsid w:val="00B40852"/>
    <w:rsid w:val="00B43CD7"/>
    <w:rsid w:val="00B53520"/>
    <w:rsid w:val="00B57EF4"/>
    <w:rsid w:val="00B63076"/>
    <w:rsid w:val="00B63374"/>
    <w:rsid w:val="00B669D7"/>
    <w:rsid w:val="00B70AD5"/>
    <w:rsid w:val="00B7191F"/>
    <w:rsid w:val="00B77D4E"/>
    <w:rsid w:val="00B96984"/>
    <w:rsid w:val="00B978C0"/>
    <w:rsid w:val="00BA2268"/>
    <w:rsid w:val="00BA3BA4"/>
    <w:rsid w:val="00BB4872"/>
    <w:rsid w:val="00BB6CDD"/>
    <w:rsid w:val="00BC02FC"/>
    <w:rsid w:val="00BD3538"/>
    <w:rsid w:val="00BD42EE"/>
    <w:rsid w:val="00BD61BC"/>
    <w:rsid w:val="00BE0BB0"/>
    <w:rsid w:val="00BF0DF4"/>
    <w:rsid w:val="00BF18F4"/>
    <w:rsid w:val="00BF3064"/>
    <w:rsid w:val="00C005A8"/>
    <w:rsid w:val="00C061BA"/>
    <w:rsid w:val="00C071F4"/>
    <w:rsid w:val="00C13030"/>
    <w:rsid w:val="00C1786D"/>
    <w:rsid w:val="00C2788F"/>
    <w:rsid w:val="00C32B51"/>
    <w:rsid w:val="00C45FAE"/>
    <w:rsid w:val="00C6416C"/>
    <w:rsid w:val="00C6662E"/>
    <w:rsid w:val="00C66946"/>
    <w:rsid w:val="00C66B8C"/>
    <w:rsid w:val="00C7210F"/>
    <w:rsid w:val="00C7550E"/>
    <w:rsid w:val="00C856E4"/>
    <w:rsid w:val="00C8765B"/>
    <w:rsid w:val="00C903AA"/>
    <w:rsid w:val="00C93A7E"/>
    <w:rsid w:val="00CA1221"/>
    <w:rsid w:val="00CA2AFF"/>
    <w:rsid w:val="00CA6327"/>
    <w:rsid w:val="00CB44CC"/>
    <w:rsid w:val="00CB531A"/>
    <w:rsid w:val="00CB5EB6"/>
    <w:rsid w:val="00CC07F7"/>
    <w:rsid w:val="00CC4AC9"/>
    <w:rsid w:val="00CC6699"/>
    <w:rsid w:val="00CE6D61"/>
    <w:rsid w:val="00CE7DE4"/>
    <w:rsid w:val="00CF7428"/>
    <w:rsid w:val="00D06437"/>
    <w:rsid w:val="00D15B40"/>
    <w:rsid w:val="00D22110"/>
    <w:rsid w:val="00D22AAB"/>
    <w:rsid w:val="00D30D74"/>
    <w:rsid w:val="00D366BC"/>
    <w:rsid w:val="00D56C95"/>
    <w:rsid w:val="00D60C3C"/>
    <w:rsid w:val="00D64455"/>
    <w:rsid w:val="00D67544"/>
    <w:rsid w:val="00D72F94"/>
    <w:rsid w:val="00D73B2B"/>
    <w:rsid w:val="00D73B90"/>
    <w:rsid w:val="00D811FE"/>
    <w:rsid w:val="00D82CAC"/>
    <w:rsid w:val="00D83ACD"/>
    <w:rsid w:val="00D84935"/>
    <w:rsid w:val="00D9328F"/>
    <w:rsid w:val="00D959DF"/>
    <w:rsid w:val="00D95C43"/>
    <w:rsid w:val="00DB020C"/>
    <w:rsid w:val="00DB198E"/>
    <w:rsid w:val="00DB2F5C"/>
    <w:rsid w:val="00DB52E1"/>
    <w:rsid w:val="00DC0D87"/>
    <w:rsid w:val="00DC7880"/>
    <w:rsid w:val="00DD16D2"/>
    <w:rsid w:val="00DD2969"/>
    <w:rsid w:val="00DE63CC"/>
    <w:rsid w:val="00DE6539"/>
    <w:rsid w:val="00DF1904"/>
    <w:rsid w:val="00DF2BA4"/>
    <w:rsid w:val="00DF4841"/>
    <w:rsid w:val="00DF57A6"/>
    <w:rsid w:val="00DF6F0B"/>
    <w:rsid w:val="00E00125"/>
    <w:rsid w:val="00E048FC"/>
    <w:rsid w:val="00E10CF4"/>
    <w:rsid w:val="00E11980"/>
    <w:rsid w:val="00E12DD2"/>
    <w:rsid w:val="00E13741"/>
    <w:rsid w:val="00E2438F"/>
    <w:rsid w:val="00E246F4"/>
    <w:rsid w:val="00E2531B"/>
    <w:rsid w:val="00E3224A"/>
    <w:rsid w:val="00E322D4"/>
    <w:rsid w:val="00E32F61"/>
    <w:rsid w:val="00E33B63"/>
    <w:rsid w:val="00E42893"/>
    <w:rsid w:val="00E54BAD"/>
    <w:rsid w:val="00E567D6"/>
    <w:rsid w:val="00E61F63"/>
    <w:rsid w:val="00E63E62"/>
    <w:rsid w:val="00E6414D"/>
    <w:rsid w:val="00E64552"/>
    <w:rsid w:val="00E65B33"/>
    <w:rsid w:val="00E710D9"/>
    <w:rsid w:val="00E71CE5"/>
    <w:rsid w:val="00E739A4"/>
    <w:rsid w:val="00E74718"/>
    <w:rsid w:val="00E75EA3"/>
    <w:rsid w:val="00E76643"/>
    <w:rsid w:val="00E943A8"/>
    <w:rsid w:val="00E97F38"/>
    <w:rsid w:val="00EA35D9"/>
    <w:rsid w:val="00EA455E"/>
    <w:rsid w:val="00EA67F0"/>
    <w:rsid w:val="00EB0065"/>
    <w:rsid w:val="00EB22F2"/>
    <w:rsid w:val="00EB4EEC"/>
    <w:rsid w:val="00EC1579"/>
    <w:rsid w:val="00EC4CE2"/>
    <w:rsid w:val="00EC64A4"/>
    <w:rsid w:val="00EC7F64"/>
    <w:rsid w:val="00ED53F4"/>
    <w:rsid w:val="00EE1910"/>
    <w:rsid w:val="00EF3597"/>
    <w:rsid w:val="00EF3DBC"/>
    <w:rsid w:val="00EF470E"/>
    <w:rsid w:val="00F04D91"/>
    <w:rsid w:val="00F07D25"/>
    <w:rsid w:val="00F24B77"/>
    <w:rsid w:val="00F30883"/>
    <w:rsid w:val="00F30E91"/>
    <w:rsid w:val="00F31884"/>
    <w:rsid w:val="00F442B3"/>
    <w:rsid w:val="00F538AD"/>
    <w:rsid w:val="00F70ACC"/>
    <w:rsid w:val="00F70D03"/>
    <w:rsid w:val="00F76ADC"/>
    <w:rsid w:val="00F77708"/>
    <w:rsid w:val="00F8352B"/>
    <w:rsid w:val="00F83731"/>
    <w:rsid w:val="00F8721E"/>
    <w:rsid w:val="00F87B62"/>
    <w:rsid w:val="00F87B70"/>
    <w:rsid w:val="00FA131E"/>
    <w:rsid w:val="00FA1F9B"/>
    <w:rsid w:val="00FA5648"/>
    <w:rsid w:val="00FB3515"/>
    <w:rsid w:val="00FC0982"/>
    <w:rsid w:val="00FC1FB3"/>
    <w:rsid w:val="00FE0F38"/>
    <w:rsid w:val="00FE0FD7"/>
    <w:rsid w:val="00FE187A"/>
    <w:rsid w:val="00FE46FE"/>
    <w:rsid w:val="00FE6874"/>
    <w:rsid w:val="00FF5D03"/>
    <w:rsid w:val="00FF5D39"/>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BC2E"/>
  <w15:docId w15:val="{337D6BC0-8966-4DCD-B36B-5A9B2C50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uiPriority w:val="99"/>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aliases w:val="nado12"/>
    <w:link w:val="a9"/>
    <w:uiPriority w:val="1"/>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aliases w:val="nado12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customStyle="1" w:styleId="12">
    <w:name w:val="Неразрешенное упоминание1"/>
    <w:basedOn w:val="a0"/>
    <w:uiPriority w:val="99"/>
    <w:semiHidden/>
    <w:unhideWhenUsed/>
    <w:rsid w:val="00486A31"/>
    <w:rPr>
      <w:color w:val="605E5C"/>
      <w:shd w:val="clear" w:color="auto" w:fill="E1DFDD"/>
    </w:rPr>
  </w:style>
  <w:style w:type="character" w:customStyle="1" w:styleId="rvts9">
    <w:name w:val="rvts9"/>
    <w:basedOn w:val="a0"/>
    <w:rsid w:val="008D3094"/>
  </w:style>
  <w:style w:type="paragraph" w:customStyle="1" w:styleId="ac">
    <w:name w:val="Нормальний текст"/>
    <w:basedOn w:val="a"/>
    <w:rsid w:val="008C7B18"/>
    <w:pPr>
      <w:spacing w:before="120"/>
      <w:ind w:firstLine="567"/>
    </w:pPr>
    <w:rPr>
      <w:rFonts w:ascii="Antiqua" w:eastAsia="Times New Roman" w:hAnsi="Antiqua" w:cs="Times New Roman"/>
      <w:sz w:val="26"/>
    </w:rPr>
  </w:style>
  <w:style w:type="paragraph" w:customStyle="1" w:styleId="Default">
    <w:name w:val="Default"/>
    <w:rsid w:val="008C7B18"/>
    <w:pPr>
      <w:autoSpaceDE w:val="0"/>
      <w:autoSpaceDN w:val="0"/>
      <w:adjustRightInd w:val="0"/>
    </w:pPr>
    <w:rPr>
      <w:rFonts w:ascii="Times New Roman" w:hAnsi="Times New Roman" w:cs="Times New Roman"/>
      <w:color w:val="000000"/>
      <w:sz w:val="24"/>
      <w:szCs w:val="24"/>
    </w:rPr>
  </w:style>
  <w:style w:type="character" w:customStyle="1" w:styleId="s11">
    <w:name w:val="s11"/>
    <w:basedOn w:val="a0"/>
    <w:rsid w:val="0015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4945">
      <w:bodyDiv w:val="1"/>
      <w:marLeft w:val="0"/>
      <w:marRight w:val="0"/>
      <w:marTop w:val="0"/>
      <w:marBottom w:val="0"/>
      <w:divBdr>
        <w:top w:val="none" w:sz="0" w:space="0" w:color="auto"/>
        <w:left w:val="none" w:sz="0" w:space="0" w:color="auto"/>
        <w:bottom w:val="none" w:sz="0" w:space="0" w:color="auto"/>
        <w:right w:val="none" w:sz="0" w:space="0" w:color="auto"/>
      </w:divBdr>
    </w:div>
    <w:div w:id="189415117">
      <w:bodyDiv w:val="1"/>
      <w:marLeft w:val="0"/>
      <w:marRight w:val="0"/>
      <w:marTop w:val="0"/>
      <w:marBottom w:val="0"/>
      <w:divBdr>
        <w:top w:val="none" w:sz="0" w:space="0" w:color="auto"/>
        <w:left w:val="none" w:sz="0" w:space="0" w:color="auto"/>
        <w:bottom w:val="none" w:sz="0" w:space="0" w:color="auto"/>
        <w:right w:val="none" w:sz="0" w:space="0" w:color="auto"/>
      </w:divBdr>
    </w:div>
    <w:div w:id="432672397">
      <w:bodyDiv w:val="1"/>
      <w:marLeft w:val="0"/>
      <w:marRight w:val="0"/>
      <w:marTop w:val="0"/>
      <w:marBottom w:val="0"/>
      <w:divBdr>
        <w:top w:val="none" w:sz="0" w:space="0" w:color="auto"/>
        <w:left w:val="none" w:sz="0" w:space="0" w:color="auto"/>
        <w:bottom w:val="none" w:sz="0" w:space="0" w:color="auto"/>
        <w:right w:val="none" w:sz="0" w:space="0" w:color="auto"/>
      </w:divBdr>
    </w:div>
    <w:div w:id="647637987">
      <w:bodyDiv w:val="1"/>
      <w:marLeft w:val="0"/>
      <w:marRight w:val="0"/>
      <w:marTop w:val="0"/>
      <w:marBottom w:val="0"/>
      <w:divBdr>
        <w:top w:val="none" w:sz="0" w:space="0" w:color="auto"/>
        <w:left w:val="none" w:sz="0" w:space="0" w:color="auto"/>
        <w:bottom w:val="none" w:sz="0" w:space="0" w:color="auto"/>
        <w:right w:val="none" w:sz="0" w:space="0" w:color="auto"/>
      </w:divBdr>
    </w:div>
    <w:div w:id="796142531">
      <w:bodyDiv w:val="1"/>
      <w:marLeft w:val="0"/>
      <w:marRight w:val="0"/>
      <w:marTop w:val="0"/>
      <w:marBottom w:val="0"/>
      <w:divBdr>
        <w:top w:val="none" w:sz="0" w:space="0" w:color="auto"/>
        <w:left w:val="none" w:sz="0" w:space="0" w:color="auto"/>
        <w:bottom w:val="none" w:sz="0" w:space="0" w:color="auto"/>
        <w:right w:val="none" w:sz="0" w:space="0" w:color="auto"/>
      </w:divBdr>
    </w:div>
    <w:div w:id="828399180">
      <w:bodyDiv w:val="1"/>
      <w:marLeft w:val="0"/>
      <w:marRight w:val="0"/>
      <w:marTop w:val="0"/>
      <w:marBottom w:val="0"/>
      <w:divBdr>
        <w:top w:val="none" w:sz="0" w:space="0" w:color="auto"/>
        <w:left w:val="none" w:sz="0" w:space="0" w:color="auto"/>
        <w:bottom w:val="none" w:sz="0" w:space="0" w:color="auto"/>
        <w:right w:val="none" w:sz="0" w:space="0" w:color="auto"/>
      </w:divBdr>
    </w:div>
    <w:div w:id="863906913">
      <w:bodyDiv w:val="1"/>
      <w:marLeft w:val="0"/>
      <w:marRight w:val="0"/>
      <w:marTop w:val="0"/>
      <w:marBottom w:val="0"/>
      <w:divBdr>
        <w:top w:val="none" w:sz="0" w:space="0" w:color="auto"/>
        <w:left w:val="none" w:sz="0" w:space="0" w:color="auto"/>
        <w:bottom w:val="none" w:sz="0" w:space="0" w:color="auto"/>
        <w:right w:val="none" w:sz="0" w:space="0" w:color="auto"/>
      </w:divBdr>
    </w:div>
    <w:div w:id="943070092">
      <w:bodyDiv w:val="1"/>
      <w:marLeft w:val="0"/>
      <w:marRight w:val="0"/>
      <w:marTop w:val="0"/>
      <w:marBottom w:val="0"/>
      <w:divBdr>
        <w:top w:val="none" w:sz="0" w:space="0" w:color="auto"/>
        <w:left w:val="none" w:sz="0" w:space="0" w:color="auto"/>
        <w:bottom w:val="none" w:sz="0" w:space="0" w:color="auto"/>
        <w:right w:val="none" w:sz="0" w:space="0" w:color="auto"/>
      </w:divBdr>
    </w:div>
    <w:div w:id="1093017026">
      <w:bodyDiv w:val="1"/>
      <w:marLeft w:val="0"/>
      <w:marRight w:val="0"/>
      <w:marTop w:val="0"/>
      <w:marBottom w:val="0"/>
      <w:divBdr>
        <w:top w:val="none" w:sz="0" w:space="0" w:color="auto"/>
        <w:left w:val="none" w:sz="0" w:space="0" w:color="auto"/>
        <w:bottom w:val="none" w:sz="0" w:space="0" w:color="auto"/>
        <w:right w:val="none" w:sz="0" w:space="0" w:color="auto"/>
      </w:divBdr>
    </w:div>
    <w:div w:id="1110513802">
      <w:bodyDiv w:val="1"/>
      <w:marLeft w:val="0"/>
      <w:marRight w:val="0"/>
      <w:marTop w:val="0"/>
      <w:marBottom w:val="0"/>
      <w:divBdr>
        <w:top w:val="none" w:sz="0" w:space="0" w:color="auto"/>
        <w:left w:val="none" w:sz="0" w:space="0" w:color="auto"/>
        <w:bottom w:val="none" w:sz="0" w:space="0" w:color="auto"/>
        <w:right w:val="none" w:sz="0" w:space="0" w:color="auto"/>
      </w:divBdr>
    </w:div>
    <w:div w:id="1254432743">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658802104">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1957366703">
      <w:bodyDiv w:val="1"/>
      <w:marLeft w:val="0"/>
      <w:marRight w:val="0"/>
      <w:marTop w:val="0"/>
      <w:marBottom w:val="0"/>
      <w:divBdr>
        <w:top w:val="none" w:sz="0" w:space="0" w:color="auto"/>
        <w:left w:val="none" w:sz="0" w:space="0" w:color="auto"/>
        <w:bottom w:val="none" w:sz="0" w:space="0" w:color="auto"/>
        <w:right w:val="none" w:sz="0" w:space="0" w:color="auto"/>
      </w:divBdr>
    </w:div>
    <w:div w:id="2017878108">
      <w:bodyDiv w:val="1"/>
      <w:marLeft w:val="0"/>
      <w:marRight w:val="0"/>
      <w:marTop w:val="0"/>
      <w:marBottom w:val="0"/>
      <w:divBdr>
        <w:top w:val="none" w:sz="0" w:space="0" w:color="auto"/>
        <w:left w:val="none" w:sz="0" w:space="0" w:color="auto"/>
        <w:bottom w:val="none" w:sz="0" w:space="0" w:color="auto"/>
        <w:right w:val="none" w:sz="0" w:space="0" w:color="auto"/>
      </w:divBdr>
    </w:div>
    <w:div w:id="2080668086">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 w:id="211127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litin2@gmail.com"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m_kz_hozgrup@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BAE88-834C-45AF-92CF-BC03C65A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26</Pages>
  <Words>8885</Words>
  <Characters>50646</Characters>
  <Application>Microsoft Office Word</Application>
  <DocSecurity>0</DocSecurity>
  <Lines>422</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Athlon</cp:lastModifiedBy>
  <cp:revision>311</cp:revision>
  <dcterms:created xsi:type="dcterms:W3CDTF">2020-04-27T05:44:00Z</dcterms:created>
  <dcterms:modified xsi:type="dcterms:W3CDTF">2024-03-27T07:39:00Z</dcterms:modified>
</cp:coreProperties>
</file>