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84" w:rsidRDefault="00810284" w:rsidP="00810284">
      <w:pPr>
        <w:pStyle w:val="3"/>
        <w:tabs>
          <w:tab w:val="left" w:pos="720"/>
        </w:tabs>
        <w:spacing w:before="0" w:beforeAutospacing="0" w:after="0" w:afterAutospacing="0"/>
        <w:jc w:val="center"/>
        <w:rPr>
          <w:color w:val="000000"/>
          <w:sz w:val="24"/>
          <w:szCs w:val="24"/>
        </w:rPr>
      </w:pPr>
      <w:r>
        <w:rPr>
          <w:color w:val="000000"/>
          <w:sz w:val="24"/>
          <w:szCs w:val="24"/>
        </w:rPr>
        <w:t xml:space="preserve">                                                     </w:t>
      </w:r>
      <w:r w:rsidR="001D32DA">
        <w:rPr>
          <w:color w:val="000000"/>
          <w:sz w:val="24"/>
          <w:szCs w:val="24"/>
        </w:rPr>
        <w:t xml:space="preserve">                             </w:t>
      </w:r>
      <w:r>
        <w:rPr>
          <w:color w:val="000000"/>
          <w:sz w:val="24"/>
          <w:szCs w:val="24"/>
        </w:rPr>
        <w:t>ЗАТВЕРДЖЕНО:</w:t>
      </w:r>
    </w:p>
    <w:p w:rsidR="00810284" w:rsidRDefault="00810284" w:rsidP="00810284">
      <w:pPr>
        <w:pStyle w:val="3"/>
        <w:tabs>
          <w:tab w:val="left" w:pos="720"/>
          <w:tab w:val="left" w:pos="6705"/>
        </w:tabs>
        <w:spacing w:before="0" w:beforeAutospacing="0" w:after="0" w:afterAutospacing="0"/>
        <w:rPr>
          <w:color w:val="000000"/>
          <w:sz w:val="24"/>
          <w:szCs w:val="24"/>
        </w:rPr>
      </w:pPr>
      <w:r>
        <w:rPr>
          <w:color w:val="000000"/>
          <w:sz w:val="24"/>
          <w:szCs w:val="24"/>
        </w:rPr>
        <w:tab/>
        <w:t xml:space="preserve">                                                                  </w:t>
      </w:r>
      <w:r w:rsidR="001D32DA">
        <w:rPr>
          <w:color w:val="000000"/>
          <w:sz w:val="24"/>
          <w:szCs w:val="24"/>
        </w:rPr>
        <w:t xml:space="preserve">                             </w:t>
      </w:r>
      <w:r>
        <w:rPr>
          <w:color w:val="000000"/>
          <w:sz w:val="24"/>
          <w:szCs w:val="24"/>
        </w:rPr>
        <w:t>Уповноваженою особою</w:t>
      </w:r>
    </w:p>
    <w:p w:rsidR="00810284" w:rsidRPr="00074400" w:rsidRDefault="00E22215" w:rsidP="00810284">
      <w:pPr>
        <w:pStyle w:val="3"/>
        <w:tabs>
          <w:tab w:val="left" w:pos="720"/>
          <w:tab w:val="left" w:pos="6555"/>
        </w:tabs>
        <w:spacing w:before="0" w:beforeAutospacing="0" w:after="0" w:afterAutospacing="0"/>
        <w:rPr>
          <w:color w:val="FF0000"/>
          <w:sz w:val="24"/>
          <w:szCs w:val="24"/>
          <w:lang w:val="ru-RU"/>
        </w:rPr>
      </w:pPr>
      <w:r>
        <w:rPr>
          <w:color w:val="000000"/>
          <w:sz w:val="24"/>
          <w:szCs w:val="24"/>
        </w:rPr>
        <w:tab/>
      </w:r>
      <w:r>
        <w:rPr>
          <w:color w:val="000000"/>
          <w:sz w:val="24"/>
          <w:szCs w:val="24"/>
          <w:lang w:val="ru-RU"/>
        </w:rPr>
        <w:t xml:space="preserve">                                                             </w:t>
      </w:r>
      <w:r w:rsidR="00074400">
        <w:rPr>
          <w:color w:val="000000"/>
          <w:sz w:val="24"/>
          <w:szCs w:val="24"/>
          <w:lang w:val="ru-RU"/>
        </w:rPr>
        <w:t xml:space="preserve">                               </w:t>
      </w:r>
      <w:r>
        <w:rPr>
          <w:color w:val="000000"/>
          <w:sz w:val="24"/>
          <w:szCs w:val="24"/>
          <w:lang w:val="ru-RU"/>
        </w:rPr>
        <w:t xml:space="preserve">   </w:t>
      </w:r>
      <w:r w:rsidR="008266BF" w:rsidRPr="0080257A">
        <w:rPr>
          <w:sz w:val="24"/>
          <w:szCs w:val="24"/>
        </w:rPr>
        <w:t xml:space="preserve">Протокол </w:t>
      </w:r>
      <w:r w:rsidR="008266BF" w:rsidRPr="00BF6985">
        <w:rPr>
          <w:color w:val="000000" w:themeColor="text1"/>
          <w:sz w:val="24"/>
          <w:szCs w:val="24"/>
        </w:rPr>
        <w:t>№</w:t>
      </w:r>
      <w:r w:rsidR="0099672D" w:rsidRPr="00BF6985">
        <w:rPr>
          <w:color w:val="000000" w:themeColor="text1"/>
          <w:sz w:val="24"/>
          <w:szCs w:val="24"/>
        </w:rPr>
        <w:t xml:space="preserve"> </w:t>
      </w:r>
      <w:r w:rsidR="00BF6985" w:rsidRPr="00BF6985">
        <w:rPr>
          <w:color w:val="000000" w:themeColor="text1"/>
          <w:sz w:val="24"/>
          <w:szCs w:val="24"/>
          <w:lang w:val="ru-RU"/>
        </w:rPr>
        <w:t>11</w:t>
      </w:r>
      <w:r w:rsidR="008F7962" w:rsidRPr="00BF6985">
        <w:rPr>
          <w:color w:val="000000" w:themeColor="text1"/>
          <w:sz w:val="24"/>
          <w:szCs w:val="24"/>
          <w:lang w:val="ru-RU"/>
        </w:rPr>
        <w:t xml:space="preserve"> </w:t>
      </w:r>
      <w:r w:rsidR="008266BF" w:rsidRPr="00BF6985">
        <w:rPr>
          <w:color w:val="000000" w:themeColor="text1"/>
          <w:sz w:val="24"/>
          <w:szCs w:val="24"/>
        </w:rPr>
        <w:t>від</w:t>
      </w:r>
      <w:r w:rsidR="008F7962" w:rsidRPr="00BF6985">
        <w:rPr>
          <w:color w:val="000000" w:themeColor="text1"/>
          <w:sz w:val="24"/>
          <w:szCs w:val="24"/>
        </w:rPr>
        <w:t xml:space="preserve"> </w:t>
      </w:r>
      <w:r w:rsidR="00177179" w:rsidRPr="00BF6985">
        <w:rPr>
          <w:color w:val="000000" w:themeColor="text1"/>
          <w:sz w:val="24"/>
          <w:szCs w:val="24"/>
          <w:lang w:val="ru-RU"/>
        </w:rPr>
        <w:t>06</w:t>
      </w:r>
      <w:r w:rsidR="00495EBE" w:rsidRPr="00BF6985">
        <w:rPr>
          <w:color w:val="000000" w:themeColor="text1"/>
          <w:sz w:val="24"/>
          <w:szCs w:val="24"/>
        </w:rPr>
        <w:t>.</w:t>
      </w:r>
      <w:r w:rsidR="00177179" w:rsidRPr="00BF6985">
        <w:rPr>
          <w:color w:val="000000" w:themeColor="text1"/>
          <w:sz w:val="24"/>
          <w:szCs w:val="24"/>
          <w:lang w:val="ru-RU"/>
        </w:rPr>
        <w:t>10</w:t>
      </w:r>
      <w:r w:rsidR="00495EBE" w:rsidRPr="00BF6985">
        <w:rPr>
          <w:color w:val="000000" w:themeColor="text1"/>
          <w:sz w:val="24"/>
          <w:szCs w:val="24"/>
        </w:rPr>
        <w:t>.202</w:t>
      </w:r>
      <w:r w:rsidR="004334D6" w:rsidRPr="00BF6985">
        <w:rPr>
          <w:color w:val="000000" w:themeColor="text1"/>
          <w:sz w:val="24"/>
          <w:szCs w:val="24"/>
        </w:rPr>
        <w:t>2</w:t>
      </w:r>
      <w:r w:rsidR="0099672D" w:rsidRPr="00BF6985">
        <w:rPr>
          <w:color w:val="000000" w:themeColor="text1"/>
          <w:sz w:val="24"/>
          <w:szCs w:val="24"/>
        </w:rPr>
        <w:t xml:space="preserve"> </w:t>
      </w:r>
      <w:r w:rsidR="00074400" w:rsidRPr="00BF6985">
        <w:rPr>
          <w:color w:val="000000" w:themeColor="text1"/>
          <w:sz w:val="24"/>
          <w:szCs w:val="24"/>
        </w:rPr>
        <w:t>р</w:t>
      </w:r>
      <w:r w:rsidR="00074400" w:rsidRPr="00BF6985">
        <w:rPr>
          <w:color w:val="000000" w:themeColor="text1"/>
          <w:sz w:val="24"/>
          <w:szCs w:val="24"/>
          <w:lang w:val="ru-RU"/>
        </w:rPr>
        <w:t>.</w:t>
      </w:r>
    </w:p>
    <w:p w:rsidR="00810284" w:rsidRPr="004152CC" w:rsidRDefault="00810284" w:rsidP="00810284">
      <w:pPr>
        <w:pStyle w:val="3"/>
        <w:tabs>
          <w:tab w:val="left" w:pos="720"/>
          <w:tab w:val="left" w:pos="6555"/>
        </w:tabs>
        <w:spacing w:before="0" w:beforeAutospacing="0" w:after="0" w:afterAutospacing="0"/>
        <w:rPr>
          <w:sz w:val="24"/>
          <w:szCs w:val="24"/>
        </w:rPr>
      </w:pPr>
    </w:p>
    <w:p w:rsidR="00810284" w:rsidRPr="001D32DA" w:rsidRDefault="00824213" w:rsidP="00810284">
      <w:pPr>
        <w:pStyle w:val="3"/>
        <w:tabs>
          <w:tab w:val="left" w:pos="720"/>
          <w:tab w:val="left" w:pos="6555"/>
        </w:tabs>
        <w:spacing w:before="0" w:beforeAutospacing="0" w:after="0" w:afterAutospacing="0"/>
        <w:rPr>
          <w:color w:val="000000"/>
          <w:sz w:val="24"/>
          <w:szCs w:val="24"/>
        </w:rPr>
      </w:pPr>
      <w:r>
        <w:rPr>
          <w:color w:val="000000"/>
          <w:sz w:val="24"/>
          <w:szCs w:val="24"/>
        </w:rPr>
        <w:t xml:space="preserve">                                                                               </w:t>
      </w:r>
      <w:r w:rsidR="001D32DA">
        <w:rPr>
          <w:color w:val="000000"/>
          <w:sz w:val="24"/>
          <w:szCs w:val="24"/>
        </w:rPr>
        <w:t xml:space="preserve">                              __</w:t>
      </w:r>
      <w:r w:rsidR="00810284">
        <w:rPr>
          <w:color w:val="000000"/>
          <w:sz w:val="24"/>
          <w:szCs w:val="24"/>
        </w:rPr>
        <w:t>_</w:t>
      </w:r>
      <w:r w:rsidR="001D32DA">
        <w:rPr>
          <w:color w:val="000000"/>
          <w:sz w:val="24"/>
          <w:szCs w:val="24"/>
          <w:lang w:val="ru-RU"/>
        </w:rPr>
        <w:t>___</w:t>
      </w:r>
      <w:r w:rsidR="00810284">
        <w:rPr>
          <w:color w:val="000000"/>
          <w:sz w:val="24"/>
          <w:szCs w:val="24"/>
        </w:rPr>
        <w:t>__________</w:t>
      </w:r>
      <w:r w:rsidR="001D32DA">
        <w:rPr>
          <w:color w:val="000000"/>
          <w:sz w:val="24"/>
          <w:szCs w:val="24"/>
          <w:lang w:val="ru-RU"/>
        </w:rPr>
        <w:t>А.П. Кап</w:t>
      </w:r>
      <w:r w:rsidR="001D32DA">
        <w:rPr>
          <w:color w:val="000000"/>
          <w:sz w:val="24"/>
          <w:szCs w:val="24"/>
        </w:rPr>
        <w:t>ітан</w:t>
      </w:r>
    </w:p>
    <w:p w:rsidR="00810284" w:rsidRDefault="00810284" w:rsidP="00AB76F8">
      <w:pPr>
        <w:pStyle w:val="3"/>
        <w:tabs>
          <w:tab w:val="left" w:pos="720"/>
        </w:tabs>
        <w:spacing w:before="0" w:beforeAutospacing="0" w:after="0" w:afterAutospacing="0"/>
        <w:jc w:val="center"/>
        <w:rPr>
          <w:color w:val="000000"/>
          <w:sz w:val="24"/>
          <w:szCs w:val="24"/>
        </w:rPr>
      </w:pPr>
    </w:p>
    <w:p w:rsidR="00AB76F8" w:rsidRPr="00DC7687" w:rsidRDefault="00AB76F8" w:rsidP="00AB76F8">
      <w:pPr>
        <w:pStyle w:val="3"/>
        <w:tabs>
          <w:tab w:val="left" w:pos="720"/>
        </w:tabs>
        <w:spacing w:before="0" w:beforeAutospacing="0" w:after="0" w:afterAutospacing="0"/>
        <w:jc w:val="center"/>
        <w:rPr>
          <w:color w:val="000000"/>
          <w:sz w:val="24"/>
          <w:szCs w:val="24"/>
        </w:rPr>
      </w:pPr>
      <w:r w:rsidRPr="00DC7687">
        <w:rPr>
          <w:color w:val="000000"/>
          <w:sz w:val="24"/>
          <w:szCs w:val="24"/>
        </w:rPr>
        <w:t>ОГОЛОШЕННЯ</w:t>
      </w:r>
    </w:p>
    <w:p w:rsidR="00AB76F8" w:rsidRPr="00DC7687" w:rsidRDefault="00AB76F8" w:rsidP="00AB76F8">
      <w:pPr>
        <w:pStyle w:val="3"/>
        <w:tabs>
          <w:tab w:val="left" w:pos="540"/>
        </w:tabs>
        <w:spacing w:before="0" w:beforeAutospacing="0" w:after="0" w:afterAutospacing="0"/>
        <w:ind w:firstLine="540"/>
        <w:jc w:val="center"/>
        <w:rPr>
          <w:sz w:val="24"/>
          <w:szCs w:val="24"/>
        </w:rPr>
      </w:pPr>
      <w:r w:rsidRPr="00DC7687">
        <w:rPr>
          <w:sz w:val="24"/>
          <w:szCs w:val="24"/>
        </w:rPr>
        <w:t>про проведення закупівлі через систему електронних закупівель</w:t>
      </w:r>
    </w:p>
    <w:p w:rsidR="00AB76F8" w:rsidRPr="00DC7687" w:rsidRDefault="00AB76F8" w:rsidP="00AB76F8">
      <w:pPr>
        <w:pStyle w:val="3"/>
        <w:tabs>
          <w:tab w:val="left" w:pos="540"/>
        </w:tabs>
        <w:spacing w:before="0" w:beforeAutospacing="0" w:after="0" w:afterAutospacing="0"/>
        <w:ind w:firstLine="540"/>
        <w:jc w:val="center"/>
        <w:rPr>
          <w:sz w:val="24"/>
          <w:szCs w:val="24"/>
        </w:rPr>
      </w:pPr>
    </w:p>
    <w:p w:rsidR="00AB76F8" w:rsidRPr="00DC7687" w:rsidRDefault="00AB76F8" w:rsidP="00AB76F8">
      <w:pPr>
        <w:pStyle w:val="a4"/>
        <w:tabs>
          <w:tab w:val="left" w:pos="540"/>
        </w:tabs>
        <w:spacing w:before="120" w:beforeAutospacing="0" w:after="0" w:afterAutospacing="0"/>
        <w:ind w:firstLine="540"/>
        <w:jc w:val="both"/>
        <w:rPr>
          <w:rFonts w:ascii="Times New Roman" w:hAnsi="Times New Roman" w:cs="Times New Roman"/>
          <w:color w:val="000000"/>
        </w:rPr>
      </w:pPr>
      <w:r w:rsidRPr="00DC7687">
        <w:rPr>
          <w:rFonts w:ascii="Times New Roman" w:hAnsi="Times New Roman" w:cs="Times New Roman"/>
          <w:color w:val="000000"/>
        </w:rPr>
        <w:t>1. Замовник:</w:t>
      </w:r>
    </w:p>
    <w:p w:rsidR="00733BF6" w:rsidRDefault="00390687" w:rsidP="00390687">
      <w:pPr>
        <w:jc w:val="both"/>
      </w:pPr>
      <w:r>
        <w:rPr>
          <w:color w:val="000000"/>
        </w:rPr>
        <w:t xml:space="preserve">         </w:t>
      </w:r>
      <w:r w:rsidR="00AB76F8" w:rsidRPr="00DC7687">
        <w:rPr>
          <w:color w:val="000000"/>
        </w:rPr>
        <w:t>1.1. Найменування</w:t>
      </w:r>
      <w:r w:rsidR="00AB76F8" w:rsidRPr="00BF6985">
        <w:rPr>
          <w:color w:val="000000" w:themeColor="text1"/>
        </w:rPr>
        <w:t xml:space="preserve">: </w:t>
      </w:r>
      <w:r w:rsidR="001D32DA" w:rsidRPr="00BF6985">
        <w:rPr>
          <w:color w:val="000000" w:themeColor="text1"/>
        </w:rPr>
        <w:t>ЛЮЦЕРНЯНСЬКИЙ НАВЧАЛЬНО-ВИХОВНИЙ КОМПЛЕКС МИХАЙЛІВСЬКОЇ СІЛЬСЬКОЇ РАДИ</w:t>
      </w:r>
      <w:r w:rsidR="00733BF6" w:rsidRPr="00BF6985">
        <w:rPr>
          <w:color w:val="000000" w:themeColor="text1"/>
        </w:rPr>
        <w:t xml:space="preserve"> </w:t>
      </w:r>
      <w:r w:rsidR="004334D6" w:rsidRPr="00BF6985">
        <w:rPr>
          <w:color w:val="000000" w:themeColor="text1"/>
        </w:rPr>
        <w:t>ЗАПОРІЗ</w:t>
      </w:r>
      <w:r w:rsidR="00733BF6" w:rsidRPr="00BF6985">
        <w:rPr>
          <w:color w:val="000000" w:themeColor="text1"/>
        </w:rPr>
        <w:t xml:space="preserve">ЬКОГО РАЙОНУ ЗАПОРІЗЬКОЇ ОБЛАСТІ </w:t>
      </w:r>
    </w:p>
    <w:p w:rsidR="00AB76F8" w:rsidRPr="00DC7687" w:rsidRDefault="00AB76F8" w:rsidP="00733BF6">
      <w:pPr>
        <w:tabs>
          <w:tab w:val="num" w:pos="-180"/>
          <w:tab w:val="left" w:pos="-142"/>
        </w:tabs>
        <w:ind w:firstLine="540"/>
        <w:jc w:val="both"/>
        <w:rPr>
          <w:color w:val="000000"/>
        </w:rPr>
      </w:pPr>
      <w:r w:rsidRPr="00DC7687">
        <w:rPr>
          <w:color w:val="000000"/>
        </w:rPr>
        <w:t xml:space="preserve">1.2. Код за ЄДРПОУ: </w:t>
      </w:r>
      <w:r w:rsidR="001D32DA" w:rsidRPr="00BF6985">
        <w:rPr>
          <w:color w:val="000000" w:themeColor="text1"/>
        </w:rPr>
        <w:t>26337808</w:t>
      </w:r>
    </w:p>
    <w:p w:rsidR="00AB76F8" w:rsidRPr="00BF6985" w:rsidRDefault="00AB76F8" w:rsidP="00AB76F8">
      <w:pPr>
        <w:widowControl w:val="0"/>
        <w:tabs>
          <w:tab w:val="left" w:pos="1440"/>
        </w:tabs>
        <w:ind w:firstLine="540"/>
        <w:jc w:val="both"/>
        <w:rPr>
          <w:color w:val="000000" w:themeColor="text1"/>
          <w:u w:val="single"/>
        </w:rPr>
      </w:pPr>
      <w:r w:rsidRPr="00DC7687">
        <w:rPr>
          <w:color w:val="000000"/>
        </w:rPr>
        <w:t xml:space="preserve">1.3. Місцезнаходження: </w:t>
      </w:r>
      <w:r w:rsidR="004334D6">
        <w:rPr>
          <w:color w:val="000000"/>
        </w:rPr>
        <w:t xml:space="preserve">Україна, </w:t>
      </w:r>
      <w:r w:rsidR="001D32DA" w:rsidRPr="00BF6985">
        <w:rPr>
          <w:color w:val="000000" w:themeColor="text1"/>
        </w:rPr>
        <w:t>70037, Запорізька область, Запорізький район, с. Люцерна, вулиця Шкільна, 1Е</w:t>
      </w:r>
    </w:p>
    <w:p w:rsidR="00B81135" w:rsidRPr="00E05B5B" w:rsidRDefault="00390687" w:rsidP="00D43B67">
      <w:pPr>
        <w:jc w:val="both"/>
        <w:rPr>
          <w:lang w:val="ru-RU"/>
        </w:rPr>
      </w:pPr>
      <w:r>
        <w:t xml:space="preserve">         </w:t>
      </w:r>
      <w:r w:rsidR="00AB76F8" w:rsidRPr="00DC7687">
        <w:t>1.4. Посадові особи Замовника, уповноважені здійснювати зв'язок з учасниками –</w:t>
      </w:r>
      <w:r w:rsidR="00231A60">
        <w:t xml:space="preserve"> </w:t>
      </w:r>
      <w:r w:rsidR="007A2A98">
        <w:t>Капітан Анна Петрівна</w:t>
      </w:r>
      <w:r w:rsidR="00B81135" w:rsidRPr="00B63DBD">
        <w:t xml:space="preserve">, </w:t>
      </w:r>
      <w:r w:rsidR="007A2A98">
        <w:rPr>
          <w:shd w:val="clear" w:color="auto" w:fill="FFFFFF"/>
          <w:lang w:eastAsia="ru-RU"/>
        </w:rPr>
        <w:t>фахівець з публічних закупівель</w:t>
      </w:r>
      <w:r w:rsidR="004334D6">
        <w:t>,</w:t>
      </w:r>
      <w:r w:rsidR="00B81135" w:rsidRPr="00B63DBD">
        <w:t xml:space="preserve"> </w:t>
      </w:r>
      <w:r w:rsidR="007A2A98">
        <w:t>тел. (06143) 96-7-21</w:t>
      </w:r>
      <w:r w:rsidR="00B81135" w:rsidRPr="00B63DBD">
        <w:t>,</w:t>
      </w:r>
      <w:r w:rsidR="007A2A98">
        <w:t xml:space="preserve"> +380635351772,</w:t>
      </w:r>
      <w:r w:rsidR="00D43B67">
        <w:t xml:space="preserve"> </w:t>
      </w:r>
      <w:r w:rsidR="007A2A98">
        <w:rPr>
          <w:lang w:val="en-US"/>
        </w:rPr>
        <w:t>E-mail</w:t>
      </w:r>
      <w:r w:rsidR="00E05B5B">
        <w:t>:</w:t>
      </w:r>
      <w:r w:rsidR="00E05B5B">
        <w:rPr>
          <w:lang w:val="ru-RU"/>
        </w:rPr>
        <w:t xml:space="preserve"> </w:t>
      </w:r>
      <w:r w:rsidR="00E05B5B" w:rsidRPr="00E05B5B">
        <w:rPr>
          <w:shd w:val="clear" w:color="auto" w:fill="FFFFFF"/>
        </w:rPr>
        <w:t>kapitan140683@gmail.com</w:t>
      </w:r>
    </w:p>
    <w:p w:rsidR="006001DE" w:rsidRPr="00ED01A6" w:rsidRDefault="00AB76F8" w:rsidP="00B81135">
      <w:pPr>
        <w:shd w:val="clear" w:color="auto" w:fill="FFFFFF"/>
        <w:tabs>
          <w:tab w:val="left" w:leader="underscore" w:pos="9341"/>
        </w:tabs>
        <w:ind w:firstLine="567"/>
        <w:jc w:val="both"/>
        <w:rPr>
          <w:color w:val="000000"/>
          <w:lang w:eastAsia="ru-RU"/>
        </w:rPr>
      </w:pPr>
      <w:r w:rsidRPr="00DC7687">
        <w:rPr>
          <w:color w:val="000000"/>
        </w:rPr>
        <w:t>2. О</w:t>
      </w:r>
      <w:r w:rsidRPr="00DC7687">
        <w:rPr>
          <w:color w:val="000000"/>
          <w:lang w:eastAsia="ru-RU"/>
        </w:rPr>
        <w:t xml:space="preserve">чікувана вартість </w:t>
      </w:r>
      <w:r w:rsidRPr="00ED01A6">
        <w:rPr>
          <w:color w:val="000000"/>
          <w:lang w:eastAsia="ru-RU"/>
        </w:rPr>
        <w:t>закупівлі</w:t>
      </w:r>
      <w:r w:rsidRPr="00ED01A6">
        <w:rPr>
          <w:color w:val="000000" w:themeColor="text1"/>
          <w:lang w:eastAsia="ru-RU"/>
        </w:rPr>
        <w:t>:</w:t>
      </w:r>
      <w:r w:rsidR="008F7962" w:rsidRPr="00ED01A6">
        <w:rPr>
          <w:color w:val="000000" w:themeColor="text1"/>
          <w:lang w:eastAsia="ru-RU"/>
        </w:rPr>
        <w:t xml:space="preserve"> </w:t>
      </w:r>
      <w:r w:rsidR="00BF6985" w:rsidRPr="00ED01A6">
        <w:rPr>
          <w:color w:val="000000" w:themeColor="text1"/>
          <w:lang w:val="ru-RU"/>
        </w:rPr>
        <w:t>102 740</w:t>
      </w:r>
      <w:r w:rsidR="00E85785" w:rsidRPr="00ED01A6">
        <w:rPr>
          <w:color w:val="000000" w:themeColor="text1"/>
        </w:rPr>
        <w:t>,</w:t>
      </w:r>
      <w:r w:rsidR="00BF6985" w:rsidRPr="00ED01A6">
        <w:rPr>
          <w:color w:val="000000" w:themeColor="text1"/>
          <w:lang w:val="ru-RU"/>
        </w:rPr>
        <w:t>31</w:t>
      </w:r>
      <w:r w:rsidR="00B81135" w:rsidRPr="00ED01A6">
        <w:rPr>
          <w:color w:val="000000" w:themeColor="text1"/>
          <w:spacing w:val="-2"/>
        </w:rPr>
        <w:t xml:space="preserve"> грн. </w:t>
      </w:r>
      <w:r w:rsidR="00B81135" w:rsidRPr="00ED01A6">
        <w:rPr>
          <w:spacing w:val="-2"/>
        </w:rPr>
        <w:t>(</w:t>
      </w:r>
      <w:r w:rsidR="00BF6985" w:rsidRPr="00ED01A6">
        <w:rPr>
          <w:spacing w:val="-2"/>
        </w:rPr>
        <w:t>Сто дві тисячі сімсот сорок гривень 31 копійка</w:t>
      </w:r>
      <w:r w:rsidR="00B81135" w:rsidRPr="00ED01A6">
        <w:t>),</w:t>
      </w:r>
      <w:r w:rsidR="00ED01A6">
        <w:rPr>
          <w:color w:val="000000"/>
          <w:lang w:eastAsia="ru-RU"/>
        </w:rPr>
        <w:t xml:space="preserve"> з ПДВ.</w:t>
      </w:r>
    </w:p>
    <w:p w:rsidR="00231A60" w:rsidRDefault="00AB76F8" w:rsidP="00231A60">
      <w:pPr>
        <w:ind w:right="-57" w:firstLine="540"/>
        <w:jc w:val="both"/>
        <w:rPr>
          <w:color w:val="000000"/>
        </w:rPr>
      </w:pPr>
      <w:r w:rsidRPr="00DC7687">
        <w:rPr>
          <w:color w:val="000000"/>
        </w:rPr>
        <w:t>3. І</w:t>
      </w:r>
      <w:r w:rsidR="00231A60">
        <w:rPr>
          <w:color w:val="000000"/>
        </w:rPr>
        <w:t>нформація про предмет закупівлі</w:t>
      </w:r>
      <w:r w:rsidR="00ED01A6">
        <w:rPr>
          <w:color w:val="000000"/>
        </w:rPr>
        <w:t>:</w:t>
      </w:r>
    </w:p>
    <w:p w:rsidR="00B910E3" w:rsidRPr="00D43B67" w:rsidRDefault="00AB76F8" w:rsidP="00231A60">
      <w:pPr>
        <w:ind w:right="-57" w:firstLine="540"/>
        <w:jc w:val="both"/>
        <w:rPr>
          <w:color w:val="000000"/>
          <w:lang w:eastAsia="ru-RU"/>
        </w:rPr>
      </w:pPr>
      <w:r w:rsidRPr="00390687">
        <w:rPr>
          <w:color w:val="000000"/>
        </w:rPr>
        <w:t>3.1</w:t>
      </w:r>
      <w:r w:rsidRPr="00DB0292">
        <w:t>. Найменування предмета закупівлі:</w:t>
      </w:r>
      <w:r w:rsidR="008F7962" w:rsidRPr="00DB0292">
        <w:t xml:space="preserve"> </w:t>
      </w:r>
      <w:r w:rsidR="00BF6985" w:rsidRPr="00D43B67">
        <w:t>09130000-9 Нафта і дистиляти</w:t>
      </w:r>
      <w:r w:rsidR="00BF6985">
        <w:rPr>
          <w:lang w:val="ru-RU"/>
        </w:rPr>
        <w:t xml:space="preserve"> (</w:t>
      </w:r>
      <w:r w:rsidR="00177179">
        <w:rPr>
          <w:lang w:val="ru-RU"/>
        </w:rPr>
        <w:t>Д</w:t>
      </w:r>
      <w:r w:rsidR="00E22215">
        <w:t xml:space="preserve">изельне паливо </w:t>
      </w:r>
      <w:r w:rsidR="00B910E3" w:rsidRPr="00D43B67">
        <w:t>(у скретч-картках)</w:t>
      </w:r>
      <w:r w:rsidR="00ED01A6">
        <w:t>.</w:t>
      </w:r>
    </w:p>
    <w:p w:rsidR="008657B7" w:rsidRPr="00D43B67" w:rsidRDefault="000C55F0" w:rsidP="008657B7">
      <w:pPr>
        <w:widowControl w:val="0"/>
        <w:ind w:firstLine="567"/>
        <w:jc w:val="both"/>
        <w:rPr>
          <w:rFonts w:ascii="Arial" w:hAnsi="Arial" w:cs="Arial"/>
          <w:sz w:val="36"/>
          <w:szCs w:val="36"/>
          <w:bdr w:val="none" w:sz="0" w:space="0" w:color="auto" w:frame="1"/>
        </w:rPr>
      </w:pPr>
      <w:r w:rsidRPr="00D43B67">
        <w:rPr>
          <w:szCs w:val="26"/>
        </w:rPr>
        <w:t xml:space="preserve">Код ДК 021:2015 – </w:t>
      </w:r>
      <w:r w:rsidR="00B910E3" w:rsidRPr="00D43B67">
        <w:t>09130000-9 Нафта і дистиляти</w:t>
      </w:r>
      <w:r w:rsidR="00ED01A6">
        <w:t>.</w:t>
      </w:r>
    </w:p>
    <w:p w:rsidR="00B910E3" w:rsidRPr="00126F14" w:rsidRDefault="00341336" w:rsidP="00322250">
      <w:pPr>
        <w:widowControl w:val="0"/>
        <w:ind w:firstLine="567"/>
        <w:jc w:val="both"/>
        <w:rPr>
          <w:color w:val="00000A"/>
          <w:shd w:val="clear" w:color="auto" w:fill="FFFFFF"/>
        </w:rPr>
      </w:pPr>
      <w:r w:rsidRPr="00DB0292">
        <w:t xml:space="preserve">3.2. Місце </w:t>
      </w:r>
      <w:r w:rsidR="00ED01A6">
        <w:t>поставки</w:t>
      </w:r>
      <w:r w:rsidR="00AB76F8" w:rsidRPr="00DB0292">
        <w:t xml:space="preserve">: </w:t>
      </w:r>
      <w:r w:rsidR="00B910E3" w:rsidRPr="00126F14">
        <w:t>на автозаправних станціях Постачальника (у скретч-картках).</w:t>
      </w:r>
      <w:r w:rsidR="00B910E3" w:rsidRPr="00126F14">
        <w:rPr>
          <w:shd w:val="clear" w:color="auto" w:fill="FFFFFF"/>
        </w:rPr>
        <w:t xml:space="preserve"> </w:t>
      </w:r>
    </w:p>
    <w:p w:rsidR="00B910E3" w:rsidRDefault="00CB0C88" w:rsidP="00B910E3">
      <w:pPr>
        <w:shd w:val="clear" w:color="auto" w:fill="FFFFFF"/>
        <w:tabs>
          <w:tab w:val="left" w:pos="9072"/>
        </w:tabs>
        <w:ind w:left="10" w:right="110"/>
        <w:jc w:val="both"/>
      </w:pPr>
      <w:r w:rsidRPr="00CB0C88">
        <w:rPr>
          <w:color w:val="000000"/>
          <w:shd w:val="clear" w:color="auto" w:fill="FFFFFF"/>
        </w:rPr>
        <w:t xml:space="preserve">          </w:t>
      </w:r>
      <w:r w:rsidR="00B910E3" w:rsidRPr="00CB0C88">
        <w:rPr>
          <w:color w:val="000000"/>
          <w:shd w:val="clear" w:color="auto" w:fill="FFFFFF"/>
        </w:rPr>
        <w:t>Кількість Товару</w:t>
      </w:r>
      <w:r w:rsidR="00B910E3" w:rsidRPr="00BF6985">
        <w:rPr>
          <w:color w:val="000000" w:themeColor="text1"/>
          <w:shd w:val="clear" w:color="auto" w:fill="FFFFFF"/>
        </w:rPr>
        <w:t>:</w:t>
      </w:r>
      <w:r w:rsidRPr="00BF6985">
        <w:rPr>
          <w:color w:val="000000" w:themeColor="text1"/>
          <w:shd w:val="clear" w:color="auto" w:fill="FFFFFF"/>
        </w:rPr>
        <w:t xml:space="preserve"> </w:t>
      </w:r>
      <w:r w:rsidR="00E85785" w:rsidRPr="00BF6985">
        <w:rPr>
          <w:color w:val="000000" w:themeColor="text1"/>
          <w:lang w:val="ru-RU"/>
        </w:rPr>
        <w:t>Д</w:t>
      </w:r>
      <w:r w:rsidR="00074400" w:rsidRPr="00BF6985">
        <w:rPr>
          <w:color w:val="000000" w:themeColor="text1"/>
        </w:rPr>
        <w:t>изельне паливо</w:t>
      </w:r>
      <w:r w:rsidR="00BF6985" w:rsidRPr="00BF6985">
        <w:rPr>
          <w:color w:val="000000" w:themeColor="text1"/>
          <w:lang w:val="ru-RU"/>
        </w:rPr>
        <w:t xml:space="preserve"> - 194</w:t>
      </w:r>
      <w:r w:rsidR="00E85785" w:rsidRPr="00BF6985">
        <w:rPr>
          <w:color w:val="000000" w:themeColor="text1"/>
          <w:lang w:val="ru-RU"/>
        </w:rPr>
        <w:t>0</w:t>
      </w:r>
      <w:r w:rsidR="00074400" w:rsidRPr="00BF6985">
        <w:rPr>
          <w:color w:val="000000" w:themeColor="text1"/>
          <w:lang w:val="ru-RU"/>
        </w:rPr>
        <w:t xml:space="preserve"> л</w:t>
      </w:r>
      <w:r w:rsidR="00B910E3" w:rsidRPr="00BF6985">
        <w:rPr>
          <w:color w:val="000000" w:themeColor="text1"/>
        </w:rPr>
        <w:t xml:space="preserve"> (у </w:t>
      </w:r>
      <w:r w:rsidR="00B910E3" w:rsidRPr="00126F14">
        <w:t>скретч-картках)</w:t>
      </w:r>
      <w:r w:rsidR="00ED01A6">
        <w:t>.</w:t>
      </w:r>
    </w:p>
    <w:p w:rsidR="00D43B67" w:rsidRDefault="00B910E3" w:rsidP="00B910E3">
      <w:pPr>
        <w:widowControl w:val="0"/>
        <w:ind w:firstLine="567"/>
        <w:jc w:val="both"/>
      </w:pPr>
      <w:r>
        <w:rPr>
          <w:shd w:val="clear" w:color="auto" w:fill="FFFFFF"/>
        </w:rPr>
        <w:t xml:space="preserve">Поставка </w:t>
      </w:r>
      <w:r w:rsidRPr="00D46B59">
        <w:t>ск</w:t>
      </w:r>
      <w:r>
        <w:t>р</w:t>
      </w:r>
      <w:r w:rsidRPr="00D46B59">
        <w:t>етч-карток</w:t>
      </w:r>
      <w:r>
        <w:rPr>
          <w:shd w:val="clear" w:color="auto" w:fill="FFFFFF"/>
        </w:rPr>
        <w:t xml:space="preserve"> на Товар здійснюється партіями відповідно до заявок Замовника, обсяг яких </w:t>
      </w:r>
      <w:r>
        <w:rPr>
          <w:color w:val="000000"/>
        </w:rPr>
        <w:t xml:space="preserve">залежить від виробничих потреб </w:t>
      </w:r>
      <w:r>
        <w:t>Замовника</w:t>
      </w:r>
      <w:r w:rsidR="00ED01A6">
        <w:t>.</w:t>
      </w:r>
    </w:p>
    <w:p w:rsidR="00A1483B" w:rsidRPr="00DC7687" w:rsidRDefault="00AB76F8" w:rsidP="00B910E3">
      <w:pPr>
        <w:widowControl w:val="0"/>
        <w:ind w:firstLine="567"/>
        <w:jc w:val="both"/>
      </w:pPr>
      <w:r w:rsidRPr="00DC7687">
        <w:t xml:space="preserve">3.3. </w:t>
      </w:r>
      <w:r w:rsidR="004334D6" w:rsidRPr="00D80F27">
        <w:rPr>
          <w:rFonts w:eastAsia="Arial Unicode MS"/>
          <w:lang w:eastAsia="ru-RU"/>
        </w:rPr>
        <w:t xml:space="preserve">Термін поставки – </w:t>
      </w:r>
      <w:r w:rsidR="00B910E3">
        <w:rPr>
          <w:rFonts w:eastAsia="Arial Unicode MS"/>
          <w:lang w:eastAsia="ru-RU"/>
        </w:rPr>
        <w:t>протягом</w:t>
      </w:r>
      <w:r w:rsidR="004334D6" w:rsidRPr="00D80F27">
        <w:rPr>
          <w:rFonts w:eastAsia="Arial Unicode MS"/>
          <w:lang w:eastAsia="ru-RU"/>
        </w:rPr>
        <w:t xml:space="preserve"> 2022 року. </w:t>
      </w:r>
    </w:p>
    <w:p w:rsidR="00AB76F8" w:rsidRPr="00390687" w:rsidRDefault="00AB76F8" w:rsidP="00A1483B">
      <w:pPr>
        <w:ind w:firstLine="540"/>
        <w:jc w:val="both"/>
        <w:rPr>
          <w:b/>
        </w:rPr>
      </w:pPr>
      <w:r w:rsidRPr="00DC7687">
        <w:t xml:space="preserve">3.4. Технічні, якісні та кількісні характеристики предмета закупівлі викладено </w:t>
      </w:r>
      <w:r w:rsidRPr="00390687">
        <w:rPr>
          <w:b/>
        </w:rPr>
        <w:t xml:space="preserve">в </w:t>
      </w:r>
      <w:r w:rsidR="00542681" w:rsidRPr="00390687">
        <w:rPr>
          <w:b/>
        </w:rPr>
        <w:t>додатку №</w:t>
      </w:r>
      <w:r w:rsidR="00D43B67">
        <w:rPr>
          <w:b/>
        </w:rPr>
        <w:t>5</w:t>
      </w:r>
      <w:r w:rsidR="00542681" w:rsidRPr="00390687">
        <w:rPr>
          <w:b/>
        </w:rPr>
        <w:t>.</w:t>
      </w:r>
    </w:p>
    <w:p w:rsidR="001700DD" w:rsidRPr="00654CE5" w:rsidRDefault="00341336" w:rsidP="001700DD">
      <w:pPr>
        <w:pStyle w:val="2"/>
        <w:ind w:firstLine="540"/>
        <w:jc w:val="both"/>
        <w:rPr>
          <w:sz w:val="24"/>
          <w:szCs w:val="24"/>
          <w:lang w:val="uk-UA"/>
        </w:rPr>
      </w:pPr>
      <w:r w:rsidRPr="001700DD">
        <w:rPr>
          <w:sz w:val="24"/>
          <w:szCs w:val="24"/>
        </w:rPr>
        <w:t>3.5. Умови оплати:</w:t>
      </w:r>
      <w:r>
        <w:t xml:space="preserve"> </w:t>
      </w:r>
      <w:r w:rsidR="001700DD" w:rsidRPr="00654CE5">
        <w:rPr>
          <w:sz w:val="24"/>
          <w:szCs w:val="24"/>
          <w:lang w:val="uk-UA"/>
        </w:rPr>
        <w:t xml:space="preserve">Розрахунки проводяться шляхом оплати поставлених партій Товару на підставі видаткової накладної протягом </w:t>
      </w:r>
      <w:r w:rsidR="001700DD">
        <w:rPr>
          <w:sz w:val="24"/>
          <w:szCs w:val="24"/>
          <w:lang w:val="uk-UA"/>
        </w:rPr>
        <w:t>1</w:t>
      </w:r>
      <w:r w:rsidR="001700DD" w:rsidRPr="00654CE5">
        <w:rPr>
          <w:sz w:val="24"/>
          <w:szCs w:val="24"/>
          <w:lang w:val="uk-UA"/>
        </w:rPr>
        <w:t>0 календарних днів з моменту фактичного отримання Товару за наявності реального фінансування.</w:t>
      </w:r>
    </w:p>
    <w:p w:rsidR="00AB76F8" w:rsidRDefault="00AB76F8" w:rsidP="001700DD">
      <w:pPr>
        <w:ind w:firstLine="540"/>
        <w:jc w:val="both"/>
      </w:pPr>
      <w:r w:rsidRPr="00DC7687">
        <w:t xml:space="preserve">4. Вимоги до кваліфікації учасників та спосіб їх підтвердження - викладено в </w:t>
      </w:r>
      <w:r w:rsidRPr="00DC7687">
        <w:rPr>
          <w:b/>
        </w:rPr>
        <w:t>додатку № 1</w:t>
      </w:r>
      <w:r w:rsidRPr="00DC7687">
        <w:t xml:space="preserve"> до оголошення.</w:t>
      </w:r>
    </w:p>
    <w:p w:rsidR="009B4F14" w:rsidRDefault="009B4F14" w:rsidP="009B4F14">
      <w:pPr>
        <w:tabs>
          <w:tab w:val="num" w:pos="-180"/>
          <w:tab w:val="left" w:pos="540"/>
        </w:tabs>
        <w:ind w:firstLine="540"/>
        <w:jc w:val="both"/>
      </w:pPr>
      <w:r>
        <w:t xml:space="preserve">5. Підтвердження наявності обладнання та матеріально-технічної бази, необхідної для поставки товару </w:t>
      </w:r>
      <w:r w:rsidRPr="00DC7687">
        <w:t xml:space="preserve">викладено в </w:t>
      </w:r>
      <w:r w:rsidRPr="00DC7687">
        <w:rPr>
          <w:b/>
        </w:rPr>
        <w:t xml:space="preserve">додатку № </w:t>
      </w:r>
      <w:r w:rsidR="00790C4E">
        <w:rPr>
          <w:b/>
        </w:rPr>
        <w:t>2</w:t>
      </w:r>
      <w:r w:rsidRPr="00DC7687">
        <w:t xml:space="preserve"> до оголошення.</w:t>
      </w:r>
    </w:p>
    <w:p w:rsidR="00AB76F8" w:rsidRPr="007A6E84" w:rsidRDefault="00AB76F8" w:rsidP="009B4F14">
      <w:pPr>
        <w:tabs>
          <w:tab w:val="num" w:pos="-180"/>
          <w:tab w:val="left" w:pos="540"/>
        </w:tabs>
        <w:ind w:firstLine="540"/>
        <w:jc w:val="both"/>
      </w:pPr>
      <w:r w:rsidRPr="00DC7687">
        <w:t xml:space="preserve">5. </w:t>
      </w:r>
      <w:r w:rsidR="007D0CBF">
        <w:t>П</w:t>
      </w:r>
      <w:r w:rsidRPr="00DC7687">
        <w:t xml:space="preserve">ропозиція подається за формою, що викладено в </w:t>
      </w:r>
      <w:r w:rsidR="00341336">
        <w:rPr>
          <w:b/>
        </w:rPr>
        <w:t>додатку №</w:t>
      </w:r>
      <w:r w:rsidR="00790C4E">
        <w:rPr>
          <w:b/>
        </w:rPr>
        <w:t>3</w:t>
      </w:r>
      <w:r w:rsidR="00824213">
        <w:rPr>
          <w:b/>
        </w:rPr>
        <w:t xml:space="preserve"> </w:t>
      </w:r>
      <w:r w:rsidRPr="00DC7687">
        <w:t xml:space="preserve">до оголошення, і </w:t>
      </w:r>
      <w:r w:rsidRPr="007A6E84">
        <w:t xml:space="preserve">підписується керівником (або уповноваженою особою). </w:t>
      </w:r>
    </w:p>
    <w:p w:rsidR="00AB76F8" w:rsidRPr="00814953" w:rsidRDefault="0091598F" w:rsidP="00AB76F8">
      <w:pPr>
        <w:keepNext/>
        <w:tabs>
          <w:tab w:val="num" w:pos="-180"/>
        </w:tabs>
        <w:ind w:firstLine="540"/>
        <w:jc w:val="both"/>
        <w:rPr>
          <w:rFonts w:cs="Times New Roman CYR"/>
          <w:bCs/>
        </w:rPr>
      </w:pPr>
      <w:r>
        <w:rPr>
          <w:rFonts w:cs="Times New Roman CYR"/>
          <w:bCs/>
          <w:lang w:val="ru-RU"/>
        </w:rPr>
        <w:t>6</w:t>
      </w:r>
      <w:r w:rsidR="00AB76F8" w:rsidRPr="00814953">
        <w:rPr>
          <w:rFonts w:cs="Times New Roman CYR"/>
          <w:bCs/>
        </w:rPr>
        <w:t>. Крок аукціону</w:t>
      </w:r>
      <w:r w:rsidR="0029043A" w:rsidRPr="00814953">
        <w:rPr>
          <w:rFonts w:cs="Times New Roman CYR"/>
          <w:bCs/>
        </w:rPr>
        <w:t xml:space="preserve">: </w:t>
      </w:r>
      <w:r w:rsidR="004152CC" w:rsidRPr="00814953">
        <w:rPr>
          <w:rFonts w:cs="Times New Roman CYR"/>
          <w:bCs/>
        </w:rPr>
        <w:t>0,5</w:t>
      </w:r>
      <w:r w:rsidR="008D1368" w:rsidRPr="00814953">
        <w:rPr>
          <w:rFonts w:cs="Times New Roman CYR"/>
          <w:bCs/>
        </w:rPr>
        <w:t xml:space="preserve">% - </w:t>
      </w:r>
      <w:r w:rsidR="00553E75">
        <w:rPr>
          <w:rFonts w:cs="Times New Roman CYR"/>
          <w:bCs/>
          <w:lang w:val="ru-RU"/>
        </w:rPr>
        <w:t>513</w:t>
      </w:r>
      <w:r w:rsidR="00553E75">
        <w:rPr>
          <w:rFonts w:cs="Times New Roman CYR"/>
          <w:bCs/>
        </w:rPr>
        <w:t>,</w:t>
      </w:r>
      <w:r w:rsidR="00553E75">
        <w:rPr>
          <w:rFonts w:cs="Times New Roman CYR"/>
          <w:bCs/>
          <w:lang w:val="ru-RU"/>
        </w:rPr>
        <w:t>7</w:t>
      </w:r>
      <w:r w:rsidR="004152CC" w:rsidRPr="00814953">
        <w:rPr>
          <w:rFonts w:cs="Times New Roman CYR"/>
          <w:bCs/>
        </w:rPr>
        <w:t>0</w:t>
      </w:r>
      <w:r w:rsidR="00416FFE" w:rsidRPr="00814953">
        <w:rPr>
          <w:rFonts w:cs="Times New Roman CYR"/>
          <w:bCs/>
        </w:rPr>
        <w:t xml:space="preserve"> грн</w:t>
      </w:r>
      <w:r w:rsidR="00AB76F8" w:rsidRPr="00814953">
        <w:rPr>
          <w:rFonts w:cs="Times New Roman CYR"/>
          <w:bCs/>
        </w:rPr>
        <w:t>.</w:t>
      </w:r>
    </w:p>
    <w:p w:rsidR="00341336" w:rsidRPr="00814953" w:rsidRDefault="0091598F" w:rsidP="00AB76F8">
      <w:pPr>
        <w:keepNext/>
        <w:tabs>
          <w:tab w:val="num" w:pos="-180"/>
        </w:tabs>
        <w:ind w:firstLine="540"/>
        <w:jc w:val="both"/>
        <w:rPr>
          <w:rFonts w:cs="Times New Roman CYR"/>
          <w:bCs/>
        </w:rPr>
      </w:pPr>
      <w:r>
        <w:rPr>
          <w:rFonts w:cs="Times New Roman CYR"/>
          <w:bCs/>
          <w:lang w:val="ru-RU"/>
        </w:rPr>
        <w:t>7</w:t>
      </w:r>
      <w:r w:rsidR="00341336" w:rsidRPr="00814953">
        <w:rPr>
          <w:rFonts w:cs="Times New Roman CYR"/>
          <w:bCs/>
        </w:rPr>
        <w:t>. Критерії оцінки: ціна</w:t>
      </w:r>
      <w:r w:rsidR="00824522" w:rsidRPr="00814953">
        <w:rPr>
          <w:rFonts w:cs="Times New Roman CYR"/>
          <w:bCs/>
        </w:rPr>
        <w:t xml:space="preserve"> – 100%</w:t>
      </w:r>
    </w:p>
    <w:p w:rsidR="009833F8" w:rsidRDefault="0091598F" w:rsidP="009833F8">
      <w:pPr>
        <w:tabs>
          <w:tab w:val="num" w:pos="-180"/>
        </w:tabs>
        <w:ind w:firstLine="540"/>
        <w:jc w:val="both"/>
      </w:pPr>
      <w:r>
        <w:rPr>
          <w:rFonts w:cs="Times New Roman CYR"/>
          <w:bCs/>
          <w:lang w:val="ru-RU"/>
        </w:rPr>
        <w:t>8</w:t>
      </w:r>
      <w:r w:rsidR="009833F8">
        <w:rPr>
          <w:rFonts w:cs="Times New Roman CYR"/>
          <w:bCs/>
        </w:rPr>
        <w:t xml:space="preserve">. </w:t>
      </w:r>
      <w:r w:rsidR="009833F8" w:rsidRPr="003E3D47">
        <w:rPr>
          <w:rFonts w:cs="Times New Roman CYR"/>
          <w:bCs/>
        </w:rPr>
        <w:t>Методика оцінки: - переможцем закупівлі з  числа учасників, пропозиції яких не було відхилено згідно з Законом, визначається учасник, ціна пропозиції якого є найменшою</w:t>
      </w:r>
      <w:r w:rsidR="009833F8">
        <w:rPr>
          <w:rFonts w:cs="Times New Roman CYR"/>
          <w:bCs/>
        </w:rPr>
        <w:t>.</w:t>
      </w:r>
    </w:p>
    <w:p w:rsidR="00872101" w:rsidRDefault="0091598F" w:rsidP="00B910E3">
      <w:pPr>
        <w:tabs>
          <w:tab w:val="left" w:pos="-180"/>
        </w:tabs>
        <w:ind w:firstLine="540"/>
        <w:jc w:val="both"/>
        <w:rPr>
          <w:color w:val="FF0000"/>
        </w:rPr>
      </w:pPr>
      <w:r>
        <w:rPr>
          <w:rFonts w:cs="Times New Roman CYR"/>
          <w:bCs/>
          <w:lang w:val="ru-RU"/>
        </w:rPr>
        <w:t>9</w:t>
      </w:r>
      <w:r w:rsidR="007003B5">
        <w:rPr>
          <w:rFonts w:cs="Times New Roman CYR"/>
          <w:bCs/>
        </w:rPr>
        <w:t xml:space="preserve">. Забезпечення </w:t>
      </w:r>
      <w:r w:rsidR="007003B5" w:rsidRPr="00C471B6">
        <w:rPr>
          <w:rFonts w:cs="Times New Roman CYR"/>
          <w:bCs/>
        </w:rPr>
        <w:t>пропозиції</w:t>
      </w:r>
      <w:r w:rsidR="007003B5">
        <w:rPr>
          <w:rFonts w:cs="Times New Roman CYR"/>
          <w:bCs/>
        </w:rPr>
        <w:t xml:space="preserve"> учасників</w:t>
      </w:r>
      <w:r w:rsidR="007003B5" w:rsidRPr="00872101">
        <w:rPr>
          <w:rFonts w:cs="Times New Roman CYR"/>
          <w:bCs/>
        </w:rPr>
        <w:t xml:space="preserve">: </w:t>
      </w:r>
      <w:r w:rsidR="00B910E3">
        <w:rPr>
          <w:rFonts w:cs="Times New Roman CYR"/>
          <w:bCs/>
        </w:rPr>
        <w:t>не вимагається.</w:t>
      </w:r>
    </w:p>
    <w:p w:rsidR="009833F8" w:rsidRDefault="0091598F" w:rsidP="009833F8">
      <w:pPr>
        <w:tabs>
          <w:tab w:val="num" w:pos="-180"/>
        </w:tabs>
        <w:ind w:firstLine="540"/>
        <w:jc w:val="both"/>
      </w:pPr>
      <w:r>
        <w:rPr>
          <w:rFonts w:cs="Times New Roman CYR"/>
          <w:bCs/>
        </w:rPr>
        <w:t>1</w:t>
      </w:r>
      <w:r>
        <w:rPr>
          <w:rFonts w:cs="Times New Roman CYR"/>
          <w:bCs/>
          <w:lang w:val="ru-RU"/>
        </w:rPr>
        <w:t>0</w:t>
      </w:r>
      <w:r w:rsidR="007003B5">
        <w:rPr>
          <w:rFonts w:cs="Times New Roman CYR"/>
          <w:bCs/>
        </w:rPr>
        <w:t>. З</w:t>
      </w:r>
      <w:r w:rsidR="007003B5" w:rsidRPr="00C471B6">
        <w:rPr>
          <w:rFonts w:cs="Times New Roman CYR"/>
          <w:bCs/>
        </w:rPr>
        <w:t>абезпечення виконання договору про закупівлю</w:t>
      </w:r>
      <w:r w:rsidR="007003B5">
        <w:rPr>
          <w:rFonts w:ascii="Calibri" w:hAnsi="Calibri" w:cs="Calibri"/>
          <w:bCs/>
        </w:rPr>
        <w:t>:</w:t>
      </w:r>
      <w:r w:rsidR="007003B5">
        <w:rPr>
          <w:rFonts w:cs="Times New Roman CYR"/>
          <w:bCs/>
        </w:rPr>
        <w:t xml:space="preserve"> не вимагається</w:t>
      </w:r>
      <w:r w:rsidR="009833F8">
        <w:rPr>
          <w:rFonts w:cs="Times New Roman CYR"/>
          <w:bCs/>
        </w:rPr>
        <w:t>.</w:t>
      </w:r>
    </w:p>
    <w:p w:rsidR="007003B5" w:rsidRDefault="0091598F" w:rsidP="009833F8">
      <w:pPr>
        <w:tabs>
          <w:tab w:val="num" w:pos="-180"/>
        </w:tabs>
        <w:ind w:firstLine="540"/>
        <w:jc w:val="both"/>
      </w:pPr>
      <w:r>
        <w:t>1</w:t>
      </w:r>
      <w:r>
        <w:rPr>
          <w:lang w:val="ru-RU"/>
        </w:rPr>
        <w:t>1</w:t>
      </w:r>
      <w:r w:rsidR="007003B5">
        <w:t xml:space="preserve">. Інша інформація: </w:t>
      </w:r>
    </w:p>
    <w:p w:rsidR="00414EE3" w:rsidRPr="00491D01" w:rsidRDefault="00414EE3" w:rsidP="00414EE3">
      <w:pPr>
        <w:tabs>
          <w:tab w:val="left" w:pos="993"/>
        </w:tabs>
        <w:ind w:right="-6" w:firstLine="567"/>
        <w:jc w:val="both"/>
        <w:rPr>
          <w:b/>
          <w:bCs/>
          <w:lang w:val="ru-RU"/>
        </w:rPr>
      </w:pPr>
      <w:r w:rsidRPr="00414EE3">
        <w:rPr>
          <w:b/>
          <w:bCs/>
        </w:rPr>
        <w:t>Вимоги до пропозиції:</w:t>
      </w:r>
    </w:p>
    <w:p w:rsidR="00414EE3" w:rsidRPr="00414EE3" w:rsidRDefault="0091598F" w:rsidP="0091598F">
      <w:pPr>
        <w:tabs>
          <w:tab w:val="left" w:pos="993"/>
        </w:tabs>
        <w:ind w:left="567" w:right="-6"/>
        <w:jc w:val="both"/>
      </w:pPr>
      <w:r>
        <w:rPr>
          <w:lang w:val="ru-RU"/>
        </w:rPr>
        <w:t>11.1.</w:t>
      </w:r>
      <w:r w:rsidR="00414EE3" w:rsidRPr="00414EE3">
        <w:t xml:space="preserve">Документи повинні бути надані в електронному вигляді у форматі .pdf (скановані або оцифровані) та містити розбірливі зображення. </w:t>
      </w:r>
      <w:r>
        <w:rPr>
          <w:lang w:val="ru-RU"/>
        </w:rPr>
        <w:tab/>
      </w:r>
      <w:r>
        <w:rPr>
          <w:lang w:val="ru-RU"/>
        </w:rPr>
        <w:br/>
        <w:t>11.2.</w:t>
      </w:r>
      <w:r w:rsidR="00414EE3" w:rsidRPr="00414EE3">
        <w:t xml:space="preserve">Відповідно до вимог ч. 3 ст. 12 Закону України «Про публічні закупівлі» та Порядку </w:t>
      </w:r>
      <w:r w:rsidR="00414EE3" w:rsidRPr="00414EE3">
        <w:lastRenderedPageBreak/>
        <w:t>розміщення інформації про публічні закупівлі, після внесення пропозиції до електронної системи закупівель, учасник має накласти на неї кваліфікований цифровий підпис КЕП.</w:t>
      </w:r>
    </w:p>
    <w:p w:rsidR="00414EE3" w:rsidRPr="00414EE3" w:rsidRDefault="0091598F" w:rsidP="0091598F">
      <w:pPr>
        <w:tabs>
          <w:tab w:val="left" w:pos="993"/>
        </w:tabs>
        <w:ind w:left="567" w:right="-6"/>
        <w:jc w:val="both"/>
      </w:pPr>
      <w:r>
        <w:rPr>
          <w:lang w:val="ru-RU"/>
        </w:rPr>
        <w:t>11.3.</w:t>
      </w:r>
      <w:r w:rsidR="00414EE3" w:rsidRPr="00414EE3">
        <w:t>Забороняється обмежувати перегляд файлів шляхом встановлення на них паролів або у будь-який інший спосіб.</w:t>
      </w:r>
    </w:p>
    <w:p w:rsidR="00414EE3" w:rsidRPr="00414EE3" w:rsidRDefault="0091598F" w:rsidP="0091598F">
      <w:pPr>
        <w:tabs>
          <w:tab w:val="left" w:pos="993"/>
        </w:tabs>
        <w:ind w:left="567" w:right="-6"/>
        <w:jc w:val="both"/>
      </w:pPr>
      <w:r>
        <w:rPr>
          <w:lang w:val="ru-RU"/>
        </w:rPr>
        <w:t>11.4.</w:t>
      </w:r>
      <w:r w:rsidR="00414EE3" w:rsidRPr="00414EE3">
        <w:t>Усі документи повинні бути викладені українською мовою. Якщо документи викладені іншою мовою, учасник обов’язково надає автентичний переклад документів на українську мову відповідно до чинного законодавства.</w:t>
      </w:r>
    </w:p>
    <w:p w:rsidR="00414EE3" w:rsidRPr="00414EE3" w:rsidRDefault="0091598F" w:rsidP="0091598F">
      <w:pPr>
        <w:tabs>
          <w:tab w:val="left" w:pos="993"/>
        </w:tabs>
        <w:ind w:left="567" w:right="-6"/>
        <w:jc w:val="both"/>
      </w:pPr>
      <w:r>
        <w:rPr>
          <w:lang w:val="ru-RU"/>
        </w:rPr>
        <w:t>11.5.</w:t>
      </w:r>
      <w:r w:rsidR="00414EE3" w:rsidRPr="00414EE3">
        <w:t>Замовник відхиляє пропозицію учасника у випадках передбачених ч. 13 ст. 14 Закону України «Про публічні закупівлі».</w:t>
      </w:r>
    </w:p>
    <w:p w:rsidR="007003B5" w:rsidRPr="007003B5" w:rsidRDefault="007003B5" w:rsidP="007003B5">
      <w:pPr>
        <w:pStyle w:val="rvps2"/>
        <w:shd w:val="clear" w:color="auto" w:fill="FFFFFF"/>
        <w:spacing w:before="0" w:beforeAutospacing="0" w:after="0" w:afterAutospacing="0"/>
        <w:ind w:firstLine="450"/>
        <w:jc w:val="both"/>
        <w:rPr>
          <w:color w:val="000000"/>
          <w:lang w:val="uk-UA"/>
        </w:rPr>
      </w:pPr>
      <w:bookmarkStart w:id="0" w:name="n453"/>
      <w:bookmarkEnd w:id="0"/>
      <w:r w:rsidRPr="007003B5">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7003B5" w:rsidRPr="007003B5" w:rsidRDefault="007003B5" w:rsidP="007003B5">
      <w:pPr>
        <w:pStyle w:val="rvps2"/>
        <w:shd w:val="clear" w:color="auto" w:fill="FFFFFF"/>
        <w:spacing w:before="0" w:beforeAutospacing="0" w:after="0" w:afterAutospacing="0"/>
        <w:ind w:firstLine="450"/>
        <w:jc w:val="both"/>
        <w:rPr>
          <w:color w:val="000000"/>
          <w:lang w:val="uk-UA"/>
        </w:rPr>
      </w:pPr>
      <w:bookmarkStart w:id="1" w:name="n454"/>
      <w:bookmarkEnd w:id="1"/>
      <w:r w:rsidRPr="007003B5">
        <w:rPr>
          <w:color w:val="000000"/>
          <w:lang w:val="uk-UA"/>
        </w:rPr>
        <w:t>2) учасник не надав забезпечення пропозиції, якщо таке забезпечення вимагалося замовником;</w:t>
      </w:r>
    </w:p>
    <w:p w:rsidR="007003B5" w:rsidRPr="007003B5" w:rsidRDefault="007003B5" w:rsidP="007003B5">
      <w:pPr>
        <w:pStyle w:val="rvps2"/>
        <w:shd w:val="clear" w:color="auto" w:fill="FFFFFF"/>
        <w:spacing w:before="0" w:beforeAutospacing="0" w:after="0" w:afterAutospacing="0"/>
        <w:ind w:firstLine="450"/>
        <w:jc w:val="both"/>
        <w:rPr>
          <w:color w:val="000000"/>
          <w:lang w:val="uk-UA"/>
        </w:rPr>
      </w:pPr>
      <w:bookmarkStart w:id="2" w:name="n455"/>
      <w:bookmarkEnd w:id="2"/>
      <w:r w:rsidRPr="007003B5">
        <w:rPr>
          <w:color w:val="000000"/>
          <w:lang w:val="uk-UA"/>
        </w:rPr>
        <w:t>3) учасник, який визначений переможцем спрощеної закупівлі, відмовився від укладення договору про закупівлю;</w:t>
      </w:r>
    </w:p>
    <w:p w:rsidR="007003B5" w:rsidRPr="00FD3C17" w:rsidRDefault="007003B5" w:rsidP="007003B5">
      <w:pPr>
        <w:pStyle w:val="rvps2"/>
        <w:shd w:val="clear" w:color="auto" w:fill="FFFFFF"/>
        <w:spacing w:before="0" w:beforeAutospacing="0" w:after="0" w:afterAutospacing="0"/>
        <w:ind w:firstLine="450"/>
        <w:jc w:val="both"/>
        <w:rPr>
          <w:color w:val="000000"/>
          <w:lang w:val="uk-UA"/>
        </w:rPr>
      </w:pPr>
      <w:bookmarkStart w:id="3" w:name="n456"/>
      <w:bookmarkEnd w:id="3"/>
      <w:r w:rsidRPr="00FD3C17">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003B5" w:rsidRPr="00FD3C17" w:rsidRDefault="0091598F" w:rsidP="007003B5">
      <w:pPr>
        <w:pStyle w:val="rvps2"/>
        <w:shd w:val="clear" w:color="auto" w:fill="FFFFFF"/>
        <w:spacing w:before="0" w:beforeAutospacing="0" w:after="0" w:afterAutospacing="0"/>
        <w:ind w:firstLine="450"/>
        <w:jc w:val="both"/>
        <w:rPr>
          <w:color w:val="000000"/>
          <w:u w:val="single"/>
          <w:lang w:val="uk-UA"/>
        </w:rPr>
      </w:pPr>
      <w:r>
        <w:rPr>
          <w:color w:val="000000"/>
          <w:spacing w:val="-4"/>
          <w:lang w:val="uk-UA" w:eastAsia="ar-SA"/>
        </w:rPr>
        <w:t xml:space="preserve">    11</w:t>
      </w:r>
      <w:r w:rsidR="007003B5" w:rsidRPr="0091598F">
        <w:rPr>
          <w:color w:val="000000"/>
          <w:spacing w:val="-4"/>
          <w:lang w:val="uk-UA" w:eastAsia="ar-SA"/>
        </w:rPr>
        <w:t>.</w:t>
      </w:r>
      <w:r w:rsidRPr="0091598F">
        <w:rPr>
          <w:color w:val="000000"/>
          <w:spacing w:val="-4"/>
          <w:lang w:val="uk-UA" w:eastAsia="ar-SA"/>
        </w:rPr>
        <w:t>6.</w:t>
      </w:r>
      <w:r w:rsidR="007003B5" w:rsidRPr="0091598F">
        <w:rPr>
          <w:color w:val="000000"/>
          <w:spacing w:val="-4"/>
          <w:lang w:val="uk-UA" w:eastAsia="ar-SA"/>
        </w:rPr>
        <w:t xml:space="preserve"> </w:t>
      </w:r>
      <w:r w:rsidR="007003B5" w:rsidRPr="0091598F">
        <w:rPr>
          <w:color w:val="000000"/>
          <w:lang w:val="uk-UA"/>
        </w:rPr>
        <w:t>Замовник відміняє спрощену закупівлю в разі:</w:t>
      </w:r>
    </w:p>
    <w:p w:rsidR="007003B5" w:rsidRPr="00FD3C17" w:rsidRDefault="007003B5" w:rsidP="007003B5">
      <w:pPr>
        <w:pStyle w:val="rvps2"/>
        <w:shd w:val="clear" w:color="auto" w:fill="FFFFFF"/>
        <w:spacing w:before="0" w:beforeAutospacing="0" w:after="0" w:afterAutospacing="0"/>
        <w:ind w:firstLine="450"/>
        <w:jc w:val="both"/>
        <w:rPr>
          <w:color w:val="000000"/>
          <w:lang w:val="uk-UA"/>
        </w:rPr>
      </w:pPr>
      <w:r w:rsidRPr="00FD3C17">
        <w:rPr>
          <w:color w:val="000000"/>
          <w:lang w:val="uk-UA"/>
        </w:rPr>
        <w:t>1) відсутності подальшої потреби в закупівлі товарів, робіт і послуг;</w:t>
      </w:r>
    </w:p>
    <w:p w:rsidR="007003B5" w:rsidRPr="00FD3C17" w:rsidRDefault="007003B5" w:rsidP="007003B5">
      <w:pPr>
        <w:pStyle w:val="rvps2"/>
        <w:shd w:val="clear" w:color="auto" w:fill="FFFFFF"/>
        <w:spacing w:before="0" w:beforeAutospacing="0" w:after="0" w:afterAutospacing="0"/>
        <w:ind w:firstLine="450"/>
        <w:jc w:val="both"/>
        <w:rPr>
          <w:color w:val="000000"/>
          <w:lang w:val="uk-UA"/>
        </w:rPr>
      </w:pPr>
      <w:r w:rsidRPr="00FD3C17">
        <w:rPr>
          <w:color w:val="000000"/>
          <w:lang w:val="uk-UA"/>
        </w:rPr>
        <w:t>2) неможливості усунення порушень, що виникли через виявлені порушення законодавства з питань публічних закупівель;</w:t>
      </w:r>
    </w:p>
    <w:p w:rsidR="007003B5" w:rsidRPr="00FD3C17" w:rsidRDefault="007003B5" w:rsidP="007003B5">
      <w:pPr>
        <w:pStyle w:val="rvps2"/>
        <w:shd w:val="clear" w:color="auto" w:fill="FFFFFF"/>
        <w:spacing w:before="0" w:beforeAutospacing="0" w:after="0" w:afterAutospacing="0"/>
        <w:ind w:firstLine="450"/>
        <w:jc w:val="both"/>
        <w:rPr>
          <w:color w:val="000000"/>
          <w:lang w:val="uk-UA"/>
        </w:rPr>
      </w:pPr>
      <w:r w:rsidRPr="00FD3C17">
        <w:rPr>
          <w:color w:val="000000"/>
          <w:lang w:val="uk-UA"/>
        </w:rPr>
        <w:t>3) скорочення видатків на здійснення закупівлі товарів, робіт і послуг.</w:t>
      </w:r>
    </w:p>
    <w:p w:rsidR="007003B5" w:rsidRPr="00FD3C17" w:rsidRDefault="0091598F" w:rsidP="007003B5">
      <w:pPr>
        <w:jc w:val="both"/>
      </w:pPr>
      <w:r>
        <w:rPr>
          <w:color w:val="000000"/>
          <w:lang w:val="ru-RU"/>
        </w:rPr>
        <w:t xml:space="preserve">           </w:t>
      </w:r>
      <w:r>
        <w:rPr>
          <w:color w:val="000000"/>
        </w:rPr>
        <w:t>1</w:t>
      </w:r>
      <w:r>
        <w:rPr>
          <w:color w:val="000000"/>
          <w:lang w:val="ru-RU"/>
        </w:rPr>
        <w:t>1</w:t>
      </w:r>
      <w:r w:rsidR="007003B5" w:rsidRPr="00FD3C17">
        <w:rPr>
          <w:color w:val="000000"/>
        </w:rPr>
        <w:t>.</w:t>
      </w:r>
      <w:r w:rsidR="00414EE3">
        <w:rPr>
          <w:color w:val="000000"/>
        </w:rPr>
        <w:t>7</w:t>
      </w:r>
      <w:r w:rsidR="007003B5" w:rsidRPr="00FD3C17">
        <w:rPr>
          <w:color w:val="000000"/>
        </w:rPr>
        <w:t xml:space="preserve">. </w:t>
      </w:r>
      <w:r w:rsidR="007003B5" w:rsidRPr="00FD3C17">
        <w:rPr>
          <w:u w:val="single"/>
        </w:rPr>
        <w:t>Спрощена закупівля автоматично відміняється</w:t>
      </w:r>
      <w:r w:rsidR="007003B5" w:rsidRPr="00FD3C17">
        <w:t xml:space="preserve"> електронною системою закупівель у разі:</w:t>
      </w:r>
    </w:p>
    <w:p w:rsidR="007003B5" w:rsidRPr="00FD3C17" w:rsidRDefault="007003B5" w:rsidP="007003B5">
      <w:pPr>
        <w:jc w:val="both"/>
      </w:pPr>
      <w:r w:rsidRPr="00FD3C17">
        <w:t xml:space="preserve">1) відхилення всіх пропозицій згідно з частиною 13 </w:t>
      </w:r>
      <w:r w:rsidR="0060276D">
        <w:t>ст.14  ЗУ «Про публічні закупівлі»</w:t>
      </w:r>
      <w:r w:rsidRPr="00FD3C17">
        <w:t>;</w:t>
      </w:r>
    </w:p>
    <w:p w:rsidR="007003B5" w:rsidRPr="00FD3C17" w:rsidRDefault="007003B5" w:rsidP="007003B5">
      <w:pPr>
        <w:jc w:val="both"/>
      </w:pPr>
      <w:r w:rsidRPr="00FD3C17">
        <w:t>2) відсутності пропозицій учасників для участі в ній.</w:t>
      </w:r>
    </w:p>
    <w:p w:rsidR="007003B5" w:rsidRPr="00FD3C17" w:rsidRDefault="007003B5" w:rsidP="007003B5">
      <w:pPr>
        <w:jc w:val="both"/>
      </w:pPr>
      <w:r w:rsidRPr="00FD3C17">
        <w:t>Спрощена закупівля може бути відмінена частково (за лотом).</w:t>
      </w:r>
    </w:p>
    <w:p w:rsidR="00404327" w:rsidRPr="007003B5" w:rsidRDefault="00404327"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lang w:val="ru-RU"/>
        </w:rPr>
      </w:pPr>
    </w:p>
    <w:p w:rsidR="00AB76F8" w:rsidRPr="00DC7687"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DC7687">
        <w:rPr>
          <w:rFonts w:ascii="Times New Roman" w:hAnsi="Times New Roman" w:cs="Times New Roman"/>
          <w:b/>
          <w:color w:val="000000"/>
        </w:rPr>
        <w:t>Додатки до оголошення:</w:t>
      </w:r>
    </w:p>
    <w:p w:rsidR="00AB76F8" w:rsidRPr="00DC7687"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DC7687">
        <w:rPr>
          <w:rFonts w:ascii="Times New Roman" w:hAnsi="Times New Roman" w:cs="Times New Roman"/>
          <w:color w:val="000000"/>
        </w:rPr>
        <w:t>Додаток №1 – Вимоги до кваліфікації учасника.</w:t>
      </w:r>
    </w:p>
    <w:p w:rsidR="00AB76F8" w:rsidRDefault="00AB76F8" w:rsidP="00AB76F8">
      <w:pPr>
        <w:tabs>
          <w:tab w:val="num" w:pos="-180"/>
        </w:tabs>
        <w:ind w:firstLine="540"/>
        <w:jc w:val="both"/>
      </w:pPr>
      <w:r w:rsidRPr="00DC7687">
        <w:t>Додаток №</w:t>
      </w:r>
      <w:r w:rsidR="00790C4E">
        <w:t>2</w:t>
      </w:r>
      <w:r w:rsidR="00491D01">
        <w:t xml:space="preserve"> </w:t>
      </w:r>
      <w:r w:rsidRPr="00DC7687">
        <w:t xml:space="preserve">– </w:t>
      </w:r>
      <w:r w:rsidR="008F21EB">
        <w:t>Наявність обладнання та матеріально- технічної бази</w:t>
      </w:r>
    </w:p>
    <w:p w:rsidR="00996661" w:rsidRPr="007D0CBF" w:rsidRDefault="00996661" w:rsidP="00AB76F8">
      <w:pPr>
        <w:tabs>
          <w:tab w:val="num" w:pos="-180"/>
        </w:tabs>
        <w:ind w:firstLine="540"/>
        <w:jc w:val="both"/>
      </w:pPr>
      <w:r>
        <w:t>Додаток №</w:t>
      </w:r>
      <w:r w:rsidR="00790C4E">
        <w:t>3</w:t>
      </w:r>
      <w:r>
        <w:t xml:space="preserve"> –</w:t>
      </w:r>
      <w:r w:rsidR="007D0CBF">
        <w:t xml:space="preserve"> П</w:t>
      </w:r>
      <w:r>
        <w:t>ропозиція</w:t>
      </w:r>
      <w:r w:rsidR="00824213">
        <w:t xml:space="preserve"> </w:t>
      </w:r>
      <w:r w:rsidR="007D0CBF">
        <w:rPr>
          <w:lang w:val="ru-RU"/>
        </w:rPr>
        <w:t>спрощено</w:t>
      </w:r>
      <w:r w:rsidR="007D0CBF">
        <w:t>ї закупівлі</w:t>
      </w:r>
    </w:p>
    <w:p w:rsidR="00996661" w:rsidRDefault="006850D7" w:rsidP="00AB76F8">
      <w:pPr>
        <w:tabs>
          <w:tab w:val="num" w:pos="-180"/>
        </w:tabs>
        <w:ind w:firstLine="540"/>
        <w:jc w:val="both"/>
      </w:pPr>
      <w:r>
        <w:t xml:space="preserve">Додаток № </w:t>
      </w:r>
      <w:r w:rsidR="00790C4E">
        <w:t>4</w:t>
      </w:r>
      <w:r w:rsidR="007D0CBF">
        <w:t xml:space="preserve"> - Прое</w:t>
      </w:r>
      <w:r w:rsidR="00FE18ED">
        <w:t>кт договору</w:t>
      </w:r>
      <w:r w:rsidR="008F7962">
        <w:t xml:space="preserve"> (надається окремо)</w:t>
      </w:r>
    </w:p>
    <w:p w:rsidR="00D96576" w:rsidRPr="00DC7687" w:rsidRDefault="006850D7" w:rsidP="00AB76F8">
      <w:pPr>
        <w:tabs>
          <w:tab w:val="num" w:pos="-180"/>
        </w:tabs>
        <w:ind w:firstLine="540"/>
        <w:jc w:val="both"/>
      </w:pPr>
      <w:r>
        <w:t xml:space="preserve">Додаток № </w:t>
      </w:r>
      <w:r w:rsidR="00790C4E">
        <w:t>5</w:t>
      </w:r>
      <w:r w:rsidR="00491D01">
        <w:t xml:space="preserve"> </w:t>
      </w:r>
      <w:r w:rsidR="00C11240">
        <w:t xml:space="preserve">– </w:t>
      </w:r>
      <w:r w:rsidR="001B11BC">
        <w:t>Технічні вимоги до</w:t>
      </w:r>
      <w:r w:rsidR="00822AEE" w:rsidRPr="00DC7687">
        <w:t xml:space="preserve"> предмета закупівлі </w:t>
      </w:r>
    </w:p>
    <w:p w:rsidR="00AB76F8" w:rsidRPr="00DC7687" w:rsidRDefault="00AB76F8" w:rsidP="00AB76F8">
      <w:pPr>
        <w:tabs>
          <w:tab w:val="left" w:pos="7020"/>
        </w:tabs>
        <w:jc w:val="both"/>
      </w:pPr>
      <w:r w:rsidRPr="00DC7687">
        <w:br w:type="page"/>
      </w:r>
    </w:p>
    <w:p w:rsidR="00AB76F8" w:rsidRPr="00DC7687" w:rsidRDefault="00AB76F8" w:rsidP="00AB76F8">
      <w:pPr>
        <w:jc w:val="right"/>
        <w:rPr>
          <w:b/>
          <w:i/>
          <w:u w:val="single"/>
        </w:rPr>
      </w:pPr>
      <w:r w:rsidRPr="00DC7687">
        <w:rPr>
          <w:b/>
          <w:i/>
          <w:u w:val="single"/>
        </w:rPr>
        <w:lastRenderedPageBreak/>
        <w:t>Додаток № 1</w:t>
      </w:r>
    </w:p>
    <w:p w:rsidR="00AB76F8" w:rsidRPr="00DC7687" w:rsidRDefault="00AB76F8" w:rsidP="00AB76F8">
      <w:pPr>
        <w:spacing w:line="240" w:lineRule="atLeast"/>
        <w:jc w:val="center"/>
        <w:rPr>
          <w:b/>
        </w:rPr>
      </w:pPr>
    </w:p>
    <w:p w:rsidR="00AB76F8" w:rsidRPr="00DC7687" w:rsidRDefault="00AB76F8" w:rsidP="00AB76F8">
      <w:pPr>
        <w:spacing w:line="240" w:lineRule="atLeast"/>
        <w:jc w:val="center"/>
        <w:rPr>
          <w:b/>
        </w:rPr>
      </w:pPr>
      <w:r w:rsidRPr="00DC7687">
        <w:rPr>
          <w:b/>
        </w:rPr>
        <w:t xml:space="preserve">Документи, які повинен надати учасник </w:t>
      </w:r>
    </w:p>
    <w:p w:rsidR="00AB76F8" w:rsidRPr="00DC7687" w:rsidRDefault="00AB76F8" w:rsidP="00AB76F8">
      <w:pPr>
        <w:spacing w:line="240" w:lineRule="atLeast"/>
        <w:jc w:val="center"/>
        <w:rPr>
          <w:b/>
        </w:rPr>
      </w:pPr>
      <w:r w:rsidRPr="00DC7687">
        <w:rPr>
          <w:b/>
        </w:rPr>
        <w:t xml:space="preserve">для підтвердження кваліфікаційних вимог </w:t>
      </w:r>
    </w:p>
    <w:p w:rsidR="00AB76F8" w:rsidRPr="00DC7687" w:rsidRDefault="00AB76F8" w:rsidP="00AB76F8">
      <w:pPr>
        <w:spacing w:line="240" w:lineRule="atLeast"/>
        <w:jc w:val="center"/>
        <w:rPr>
          <w:b/>
        </w:rPr>
      </w:pPr>
    </w:p>
    <w:p w:rsidR="00D30F25" w:rsidRPr="00D30F25" w:rsidRDefault="00D30F25" w:rsidP="00D30F25">
      <w:pPr>
        <w:tabs>
          <w:tab w:val="left" w:pos="405"/>
        </w:tabs>
        <w:spacing w:line="240" w:lineRule="atLeast"/>
        <w:jc w:val="center"/>
        <w:rPr>
          <w:b/>
          <w:u w:val="single"/>
        </w:rPr>
      </w:pPr>
      <w:r w:rsidRPr="00D30F25">
        <w:rPr>
          <w:b/>
          <w:u w:val="single"/>
        </w:rPr>
        <w:t>Учасник в складі своєї комерційної пропозиції надає наступні документи</w:t>
      </w:r>
    </w:p>
    <w:p w:rsidR="00AB76F8" w:rsidRDefault="00D30F25" w:rsidP="00D30F25">
      <w:pPr>
        <w:tabs>
          <w:tab w:val="left" w:pos="405"/>
        </w:tabs>
        <w:spacing w:line="240" w:lineRule="atLeast"/>
        <w:jc w:val="center"/>
        <w:rPr>
          <w:b/>
          <w:u w:val="single"/>
        </w:rPr>
      </w:pPr>
      <w:r w:rsidRPr="00D30F25">
        <w:rPr>
          <w:b/>
          <w:u w:val="single"/>
        </w:rPr>
        <w:t>(для юридичних осіб):</w:t>
      </w:r>
    </w:p>
    <w:p w:rsidR="00D30F25" w:rsidRPr="00D30F25" w:rsidRDefault="00D30F25" w:rsidP="00D30F25">
      <w:pPr>
        <w:tabs>
          <w:tab w:val="left" w:pos="405"/>
        </w:tabs>
        <w:spacing w:line="240" w:lineRule="atLeast"/>
        <w:jc w:val="center"/>
        <w:rPr>
          <w:b/>
          <w:u w:val="single"/>
        </w:rPr>
      </w:pPr>
    </w:p>
    <w:p w:rsidR="00D30F25" w:rsidRDefault="00AE1F19" w:rsidP="00D73F20">
      <w:pPr>
        <w:spacing w:line="240" w:lineRule="atLeast"/>
        <w:ind w:left="360"/>
        <w:jc w:val="both"/>
        <w:rPr>
          <w:color w:val="000000"/>
        </w:rPr>
      </w:pPr>
      <w:r w:rsidRPr="00DC7687">
        <w:rPr>
          <w:color w:val="000000"/>
        </w:rPr>
        <w:t xml:space="preserve">- </w:t>
      </w:r>
      <w:r w:rsidR="00D30F25">
        <w:rPr>
          <w:color w:val="000000"/>
        </w:rPr>
        <w:t>з</w:t>
      </w:r>
      <w:r w:rsidR="00D30F25" w:rsidRPr="00D30F25">
        <w:rPr>
          <w:color w:val="000000"/>
        </w:rPr>
        <w:t>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D30F25" w:rsidRDefault="00280903" w:rsidP="00D73F20">
      <w:pPr>
        <w:spacing w:line="240" w:lineRule="atLeast"/>
        <w:ind w:left="360"/>
        <w:jc w:val="both"/>
        <w:rPr>
          <w:color w:val="000000"/>
        </w:rPr>
      </w:pPr>
      <w:r>
        <w:rPr>
          <w:color w:val="000000"/>
        </w:rPr>
        <w:t>- с</w:t>
      </w:r>
      <w:r w:rsidRPr="00280903">
        <w:rPr>
          <w:color w:val="000000"/>
        </w:rPr>
        <w:t xml:space="preserve">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довідку, складену у довільній формі, за власноручним підписом уповноваженої особи Учасника та завіреною печаткою учасника (у разі її використання),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                                                                                                                    </w:t>
      </w:r>
    </w:p>
    <w:p w:rsidR="00280903" w:rsidRPr="00280903" w:rsidRDefault="005614FB" w:rsidP="00280903">
      <w:pPr>
        <w:spacing w:line="240" w:lineRule="atLeast"/>
        <w:ind w:left="360"/>
        <w:jc w:val="both"/>
        <w:rPr>
          <w:color w:val="000000"/>
        </w:rPr>
      </w:pPr>
      <w:r>
        <w:rPr>
          <w:color w:val="000000"/>
        </w:rPr>
        <w:t>-</w:t>
      </w:r>
      <w:r w:rsidR="00280903" w:rsidRPr="00280903">
        <w:rPr>
          <w:color w:val="000000"/>
        </w:rPr>
        <w:t>витяг з Єдиного державного реєстру юридичних осіб та фізичних осіб – підприємців (або виписка);</w:t>
      </w:r>
    </w:p>
    <w:p w:rsidR="009B3835" w:rsidRPr="005614FB" w:rsidRDefault="00280903" w:rsidP="00280903">
      <w:pPr>
        <w:spacing w:line="240" w:lineRule="atLeast"/>
        <w:ind w:left="360"/>
        <w:jc w:val="both"/>
        <w:rPr>
          <w:color w:val="000000"/>
        </w:rPr>
      </w:pPr>
      <w:r w:rsidRPr="00280903">
        <w:rPr>
          <w:color w:val="000000"/>
        </w:rPr>
        <w:t>-</w:t>
      </w:r>
      <w:r w:rsidRPr="00280903">
        <w:rPr>
          <w:color w:val="000000"/>
        </w:rPr>
        <w:tab/>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07373B" w:rsidRDefault="0007373B" w:rsidP="0007373B">
      <w:pPr>
        <w:tabs>
          <w:tab w:val="left" w:pos="1695"/>
        </w:tabs>
        <w:spacing w:line="240" w:lineRule="atLeast"/>
        <w:ind w:left="360"/>
        <w:jc w:val="both"/>
        <w:rPr>
          <w:color w:val="000000"/>
        </w:rPr>
      </w:pPr>
      <w:r>
        <w:rPr>
          <w:color w:val="000000"/>
        </w:rPr>
        <w:t>- довідку</w:t>
      </w:r>
      <w:r w:rsidRPr="0007373B">
        <w:rPr>
          <w:color w:val="000000"/>
        </w:rPr>
        <w:t xml:space="preserve">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AF0402">
        <w:rPr>
          <w:color w:val="000000"/>
        </w:rPr>
        <w:t>.</w:t>
      </w:r>
    </w:p>
    <w:p w:rsidR="00BF3F4E" w:rsidRDefault="00BF3F4E" w:rsidP="0007373B">
      <w:pPr>
        <w:tabs>
          <w:tab w:val="left" w:pos="1695"/>
        </w:tabs>
        <w:spacing w:line="240" w:lineRule="atLeast"/>
        <w:ind w:left="360"/>
        <w:jc w:val="both"/>
        <w:rPr>
          <w:color w:val="000000"/>
        </w:rPr>
      </w:pPr>
      <w:r>
        <w:rPr>
          <w:color w:val="000000"/>
        </w:rPr>
        <w:t xml:space="preserve">- </w:t>
      </w:r>
      <w:r>
        <w:t>у</w:t>
      </w:r>
      <w:r w:rsidRPr="008C6D71">
        <w:t>часник надає гарантійний лист щодо поставки товару без попередньої оплати</w:t>
      </w:r>
      <w:r>
        <w:t>.</w:t>
      </w:r>
    </w:p>
    <w:p w:rsidR="004661AC" w:rsidRPr="0007373B" w:rsidRDefault="004661AC" w:rsidP="0007373B">
      <w:pPr>
        <w:tabs>
          <w:tab w:val="left" w:pos="1695"/>
        </w:tabs>
        <w:spacing w:line="240" w:lineRule="atLeast"/>
        <w:ind w:left="360"/>
        <w:jc w:val="both"/>
        <w:rPr>
          <w:color w:val="000000"/>
        </w:rPr>
      </w:pPr>
      <w:r w:rsidRPr="008C6D71">
        <w:t>.</w:t>
      </w:r>
    </w:p>
    <w:p w:rsidR="00E37744" w:rsidRDefault="00E37744" w:rsidP="009B3835">
      <w:pPr>
        <w:tabs>
          <w:tab w:val="left" w:pos="1695"/>
        </w:tabs>
        <w:spacing w:line="240" w:lineRule="atLeast"/>
        <w:ind w:left="360"/>
        <w:jc w:val="both"/>
        <w:rPr>
          <w:color w:val="000000"/>
        </w:rPr>
      </w:pPr>
    </w:p>
    <w:p w:rsidR="009B3835" w:rsidRDefault="009B3835" w:rsidP="009B3835">
      <w:pPr>
        <w:tabs>
          <w:tab w:val="left" w:pos="1695"/>
        </w:tabs>
        <w:spacing w:line="240" w:lineRule="atLeast"/>
        <w:ind w:left="360"/>
        <w:jc w:val="both"/>
      </w:pPr>
    </w:p>
    <w:p w:rsidR="0007373B" w:rsidRPr="00DC7687" w:rsidRDefault="0007373B" w:rsidP="00603DDC">
      <w:pPr>
        <w:tabs>
          <w:tab w:val="left" w:pos="1695"/>
        </w:tabs>
        <w:spacing w:line="240" w:lineRule="atLeast"/>
      </w:pPr>
    </w:p>
    <w:p w:rsidR="0007373B" w:rsidRPr="0007373B" w:rsidRDefault="0007373B" w:rsidP="0007373B">
      <w:pPr>
        <w:tabs>
          <w:tab w:val="left" w:pos="-357"/>
        </w:tabs>
        <w:suppressAutoHyphens/>
        <w:jc w:val="center"/>
        <w:rPr>
          <w:b/>
          <w:u w:val="single"/>
        </w:rPr>
      </w:pPr>
      <w:r w:rsidRPr="0007373B">
        <w:rPr>
          <w:b/>
          <w:u w:val="single"/>
        </w:rPr>
        <w:t>Учасник в складі своєї комерційної пропозиції надає наступні документи</w:t>
      </w:r>
    </w:p>
    <w:p w:rsidR="0007373B" w:rsidRDefault="0007373B" w:rsidP="0007373B">
      <w:pPr>
        <w:tabs>
          <w:tab w:val="left" w:pos="-357"/>
        </w:tabs>
        <w:suppressAutoHyphens/>
        <w:jc w:val="center"/>
        <w:rPr>
          <w:b/>
          <w:u w:val="single"/>
        </w:rPr>
      </w:pPr>
      <w:r w:rsidRPr="0007373B">
        <w:rPr>
          <w:b/>
          <w:u w:val="single"/>
        </w:rPr>
        <w:t>(для фізичних осіб):</w:t>
      </w:r>
    </w:p>
    <w:p w:rsidR="0007373B" w:rsidRPr="0007373B" w:rsidRDefault="0007373B" w:rsidP="0007373B">
      <w:pPr>
        <w:numPr>
          <w:ilvl w:val="0"/>
          <w:numId w:val="1"/>
        </w:numPr>
        <w:tabs>
          <w:tab w:val="clear" w:pos="720"/>
          <w:tab w:val="left" w:pos="-357"/>
          <w:tab w:val="num" w:pos="360"/>
        </w:tabs>
        <w:suppressAutoHyphens/>
        <w:jc w:val="both"/>
      </w:pPr>
      <w:r w:rsidRPr="0007373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довідку, складену у довільній формі, за власноручним підписом уповноваженої особи Учасника та завіреною печаткою учасника (у разі її використання),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                                                                                                                        </w:t>
      </w:r>
    </w:p>
    <w:p w:rsidR="0007373B" w:rsidRPr="0007373B" w:rsidRDefault="0007373B" w:rsidP="0007373B">
      <w:pPr>
        <w:numPr>
          <w:ilvl w:val="0"/>
          <w:numId w:val="1"/>
        </w:numPr>
        <w:tabs>
          <w:tab w:val="clear" w:pos="720"/>
          <w:tab w:val="left" w:pos="-357"/>
          <w:tab w:val="num" w:pos="360"/>
        </w:tabs>
        <w:suppressAutoHyphens/>
        <w:jc w:val="both"/>
      </w:pPr>
      <w:r w:rsidRPr="0007373B">
        <w:t>витяг з Єдиного державного реєстру юридичних осіб та фізичних осіб – підприємців (або виписка);</w:t>
      </w:r>
    </w:p>
    <w:p w:rsidR="0007373B" w:rsidRPr="0007373B" w:rsidRDefault="0007373B" w:rsidP="0007373B">
      <w:pPr>
        <w:numPr>
          <w:ilvl w:val="0"/>
          <w:numId w:val="1"/>
        </w:numPr>
        <w:tabs>
          <w:tab w:val="clear" w:pos="720"/>
          <w:tab w:val="left" w:pos="-357"/>
          <w:tab w:val="num" w:pos="360"/>
        </w:tabs>
        <w:suppressAutoHyphens/>
        <w:jc w:val="both"/>
      </w:pPr>
      <w:r w:rsidRPr="0007373B">
        <w:lastRenderedPageBreak/>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07373B" w:rsidRDefault="0007373B" w:rsidP="0007373B">
      <w:pPr>
        <w:numPr>
          <w:ilvl w:val="0"/>
          <w:numId w:val="1"/>
        </w:numPr>
        <w:tabs>
          <w:tab w:val="clear" w:pos="720"/>
          <w:tab w:val="left" w:pos="-357"/>
          <w:tab w:val="num" w:pos="360"/>
        </w:tabs>
        <w:suppressAutoHyphens/>
        <w:jc w:val="both"/>
      </w:pPr>
      <w:r w:rsidRPr="0007373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641E3B">
        <w:t>;</w:t>
      </w:r>
    </w:p>
    <w:p w:rsidR="00BF3F4E" w:rsidRPr="00BF3F4E" w:rsidRDefault="00D43B67" w:rsidP="00BF3F4E">
      <w:pPr>
        <w:pStyle w:val="a8"/>
        <w:numPr>
          <w:ilvl w:val="0"/>
          <w:numId w:val="1"/>
        </w:numPr>
        <w:tabs>
          <w:tab w:val="left" w:pos="1695"/>
        </w:tabs>
        <w:spacing w:line="240" w:lineRule="atLeast"/>
        <w:jc w:val="both"/>
        <w:rPr>
          <w:color w:val="000000"/>
        </w:rPr>
      </w:pPr>
      <w:r>
        <w:t>у</w:t>
      </w:r>
      <w:r w:rsidR="00BF3F4E" w:rsidRPr="008C6D71">
        <w:t>часник надає гарантійний лист щодо поставки товару без попередньої оплати</w:t>
      </w:r>
      <w:r w:rsidR="00BF3F4E">
        <w:t>.</w:t>
      </w:r>
    </w:p>
    <w:p w:rsidR="00BF3F4E" w:rsidRPr="00BF3F4E" w:rsidRDefault="00BF3F4E" w:rsidP="00BF3F4E">
      <w:pPr>
        <w:pStyle w:val="a8"/>
        <w:tabs>
          <w:tab w:val="left" w:pos="1695"/>
        </w:tabs>
        <w:spacing w:line="240" w:lineRule="atLeast"/>
        <w:jc w:val="both"/>
        <w:rPr>
          <w:color w:val="000000"/>
        </w:rPr>
      </w:pPr>
    </w:p>
    <w:p w:rsidR="003B4F45" w:rsidRDefault="003B4F45" w:rsidP="00603DDC">
      <w:pPr>
        <w:tabs>
          <w:tab w:val="left" w:pos="-357"/>
        </w:tabs>
        <w:suppressAutoHyphens/>
        <w:jc w:val="center"/>
      </w:pPr>
    </w:p>
    <w:p w:rsidR="00603DDC" w:rsidRPr="00603DDC" w:rsidRDefault="00603DDC" w:rsidP="00603DDC">
      <w:pPr>
        <w:spacing w:line="240" w:lineRule="atLeast"/>
        <w:jc w:val="center"/>
        <w:rPr>
          <w:b/>
          <w:u w:val="single"/>
        </w:rPr>
      </w:pPr>
      <w:r w:rsidRPr="00603DDC">
        <w:rPr>
          <w:b/>
          <w:u w:val="single"/>
        </w:rPr>
        <w:t>Документи повинні бути надані в електронному вигляді (скановані або оцифровані) та містити розбірливі зображення.</w:t>
      </w:r>
    </w:p>
    <w:p w:rsidR="00603DDC" w:rsidRPr="00603DDC" w:rsidRDefault="00603DDC" w:rsidP="00603DDC">
      <w:pPr>
        <w:spacing w:line="240" w:lineRule="atLeast"/>
        <w:rPr>
          <w:b/>
          <w:u w:val="single"/>
        </w:rPr>
      </w:pPr>
    </w:p>
    <w:p w:rsidR="00603DDC" w:rsidRPr="00603DDC" w:rsidRDefault="00603DDC" w:rsidP="00603DDC">
      <w:pPr>
        <w:ind w:right="-185" w:firstLine="540"/>
        <w:jc w:val="both"/>
        <w:rPr>
          <w:iCs/>
        </w:rPr>
      </w:pPr>
      <w:r w:rsidRPr="00603DDC">
        <w:rPr>
          <w:iCs/>
        </w:rPr>
        <w:t>У разі відсутності в учасника документу, передбаченого цим оголошенням та додатком № 1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w:t>
      </w:r>
      <w:r w:rsidR="00ED01A6">
        <w:rPr>
          <w:iCs/>
        </w:rPr>
        <w:t>го документу ніж зазначеного у д</w:t>
      </w:r>
      <w:r w:rsidRPr="00603DDC">
        <w:rPr>
          <w:iCs/>
        </w:rPr>
        <w:t>одатку</w:t>
      </w:r>
      <w:r w:rsidR="00ED01A6">
        <w:rPr>
          <w:iCs/>
        </w:rPr>
        <w:t xml:space="preserve"> №</w:t>
      </w:r>
      <w:r w:rsidRPr="00603DDC">
        <w:rPr>
          <w:iCs/>
        </w:rPr>
        <w:t xml:space="preserve"> 1 разом з копією документу, який містить відповідні відомості. </w:t>
      </w:r>
    </w:p>
    <w:p w:rsidR="00603DDC" w:rsidRPr="00603DDC" w:rsidRDefault="00603DDC" w:rsidP="00603DDC">
      <w:pPr>
        <w:ind w:right="-185" w:firstLine="540"/>
        <w:jc w:val="both"/>
        <w:rPr>
          <w:iCs/>
        </w:rPr>
      </w:pPr>
      <w:r w:rsidRPr="00603DDC">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603DDC" w:rsidRPr="00603DDC" w:rsidRDefault="00603DDC" w:rsidP="00603DDC">
      <w:pPr>
        <w:ind w:right="-185" w:firstLine="540"/>
        <w:jc w:val="both"/>
      </w:pPr>
      <w:r w:rsidRPr="00603DDC">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603DDC" w:rsidRPr="00603DDC" w:rsidRDefault="00603DDC" w:rsidP="00603DDC">
      <w:pPr>
        <w:ind w:right="-185" w:firstLine="540"/>
        <w:jc w:val="both"/>
      </w:pPr>
      <w:r w:rsidRPr="00603DDC">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03DDC" w:rsidRPr="00603DDC" w:rsidRDefault="00603DDC" w:rsidP="00603DDC">
      <w:pPr>
        <w:ind w:firstLine="540"/>
        <w:jc w:val="both"/>
      </w:pPr>
      <w:r w:rsidRPr="00603DDC">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603DDC" w:rsidRPr="00603DDC" w:rsidRDefault="00603DDC" w:rsidP="00603DDC">
      <w:pPr>
        <w:ind w:firstLine="540"/>
        <w:jc w:val="both"/>
      </w:pPr>
      <w:r w:rsidRPr="00603DDC">
        <w:t>Замовникам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уповноваженої особи.</w:t>
      </w:r>
    </w:p>
    <w:p w:rsidR="00603DDC" w:rsidRPr="00603DDC" w:rsidRDefault="00603DDC" w:rsidP="00603DDC">
      <w:pPr>
        <w:jc w:val="both"/>
      </w:pPr>
      <w:bookmarkStart w:id="4" w:name="n463"/>
      <w:bookmarkStart w:id="5" w:name="n464"/>
      <w:bookmarkStart w:id="6" w:name="n465"/>
      <w:bookmarkStart w:id="7" w:name="n466"/>
      <w:bookmarkStart w:id="8" w:name="n467"/>
      <w:bookmarkStart w:id="9" w:name="n468"/>
      <w:bookmarkStart w:id="10" w:name="n469"/>
      <w:bookmarkEnd w:id="4"/>
      <w:bookmarkEnd w:id="5"/>
      <w:bookmarkEnd w:id="6"/>
      <w:bookmarkEnd w:id="7"/>
      <w:bookmarkEnd w:id="8"/>
      <w:bookmarkEnd w:id="9"/>
      <w:bookmarkEnd w:id="10"/>
    </w:p>
    <w:p w:rsidR="00603DDC" w:rsidRPr="00603DDC" w:rsidRDefault="00603DDC" w:rsidP="00603DDC">
      <w:pPr>
        <w:jc w:val="both"/>
      </w:pPr>
      <w:r w:rsidRPr="00603DDC">
        <w:t>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 114-</w:t>
      </w:r>
      <w:r w:rsidRPr="00603DDC">
        <w:rPr>
          <w:lang w:val="ru-RU"/>
        </w:rPr>
        <w:t>IX</w:t>
      </w:r>
      <w:r w:rsidRPr="00603DDC">
        <w:t xml:space="preserve"> від 19.09.2019 </w:t>
      </w:r>
      <w:r w:rsidRPr="00603DDC">
        <w:rPr>
          <w:b/>
        </w:rPr>
        <w:t>Переможець процедури закупівлі під час укладення договору про закупівлю повинен надати:</w:t>
      </w:r>
    </w:p>
    <w:p w:rsidR="00603DDC" w:rsidRPr="00603DDC" w:rsidRDefault="00603DDC" w:rsidP="00603DDC">
      <w:pPr>
        <w:jc w:val="both"/>
        <w:rPr>
          <w:lang w:val="ru-RU"/>
        </w:rPr>
      </w:pPr>
      <w:r w:rsidRPr="00603DDC">
        <w:rPr>
          <w:lang w:val="ru-RU"/>
        </w:rPr>
        <w:t>1) відповідну</w:t>
      </w:r>
      <w:r w:rsidR="00824213">
        <w:rPr>
          <w:lang w:val="ru-RU"/>
        </w:rPr>
        <w:t xml:space="preserve"> </w:t>
      </w:r>
      <w:r w:rsidRPr="00603DDC">
        <w:rPr>
          <w:lang w:val="ru-RU"/>
        </w:rPr>
        <w:t>інформацію про право підписання договору про закупівлю;</w:t>
      </w:r>
    </w:p>
    <w:p w:rsidR="00603DDC" w:rsidRPr="00603DDC" w:rsidRDefault="00603DDC" w:rsidP="00603DDC">
      <w:pPr>
        <w:jc w:val="both"/>
        <w:rPr>
          <w:lang w:val="ru-RU"/>
        </w:rPr>
      </w:pPr>
      <w:r w:rsidRPr="00603DDC">
        <w:rPr>
          <w:lang w:val="ru-RU"/>
        </w:rPr>
        <w:t>2) копію</w:t>
      </w:r>
      <w:r w:rsidR="00824213">
        <w:rPr>
          <w:lang w:val="ru-RU"/>
        </w:rPr>
        <w:t xml:space="preserve"> </w:t>
      </w:r>
      <w:r w:rsidRPr="00603DDC">
        <w:rPr>
          <w:lang w:val="ru-RU"/>
        </w:rPr>
        <w:t>ліцензі</w:t>
      </w:r>
      <w:r w:rsidR="00824213">
        <w:rPr>
          <w:lang w:val="ru-RU"/>
        </w:rPr>
        <w:t xml:space="preserve"> </w:t>
      </w:r>
      <w:r w:rsidRPr="00603DDC">
        <w:rPr>
          <w:lang w:val="ru-RU"/>
        </w:rPr>
        <w:t>ї</w:t>
      </w:r>
      <w:r w:rsidR="00491D01">
        <w:rPr>
          <w:lang w:val="ru-RU"/>
        </w:rPr>
        <w:t xml:space="preserve"> </w:t>
      </w:r>
      <w:r w:rsidRPr="00603DDC">
        <w:rPr>
          <w:lang w:val="ru-RU"/>
        </w:rPr>
        <w:t>або документа дозвільного характеру (у разі</w:t>
      </w:r>
      <w:r w:rsidR="00824213">
        <w:rPr>
          <w:lang w:val="ru-RU"/>
        </w:rPr>
        <w:t xml:space="preserve"> </w:t>
      </w:r>
      <w:r w:rsidRPr="00603DDC">
        <w:rPr>
          <w:lang w:val="ru-RU"/>
        </w:rPr>
        <w:t>їх</w:t>
      </w:r>
      <w:r w:rsidR="00824213">
        <w:rPr>
          <w:lang w:val="ru-RU"/>
        </w:rPr>
        <w:t xml:space="preserve"> </w:t>
      </w:r>
      <w:r w:rsidRPr="00603DDC">
        <w:rPr>
          <w:lang w:val="ru-RU"/>
        </w:rPr>
        <w:t>наявності) на провадження</w:t>
      </w:r>
      <w:r w:rsidR="00824213">
        <w:rPr>
          <w:lang w:val="ru-RU"/>
        </w:rPr>
        <w:t xml:space="preserve"> </w:t>
      </w:r>
      <w:r w:rsidRPr="00603DDC">
        <w:rPr>
          <w:lang w:val="ru-RU"/>
        </w:rPr>
        <w:t>певного виду господарської</w:t>
      </w:r>
      <w:r w:rsidR="00824213">
        <w:rPr>
          <w:lang w:val="ru-RU"/>
        </w:rPr>
        <w:t xml:space="preserve"> </w:t>
      </w:r>
      <w:r w:rsidRPr="00603DDC">
        <w:rPr>
          <w:lang w:val="ru-RU"/>
        </w:rPr>
        <w:t>діяльності, якщо</w:t>
      </w:r>
      <w:r w:rsidR="00824213">
        <w:rPr>
          <w:lang w:val="ru-RU"/>
        </w:rPr>
        <w:t xml:space="preserve"> </w:t>
      </w:r>
      <w:r w:rsidRPr="00603DDC">
        <w:rPr>
          <w:lang w:val="ru-RU"/>
        </w:rPr>
        <w:t>отримання</w:t>
      </w:r>
      <w:r w:rsidR="00824213">
        <w:rPr>
          <w:lang w:val="ru-RU"/>
        </w:rPr>
        <w:t xml:space="preserve"> </w:t>
      </w:r>
      <w:r w:rsidRPr="00603DDC">
        <w:rPr>
          <w:lang w:val="ru-RU"/>
        </w:rPr>
        <w:t>дозволу</w:t>
      </w:r>
      <w:r w:rsidR="00824213">
        <w:rPr>
          <w:lang w:val="ru-RU"/>
        </w:rPr>
        <w:t xml:space="preserve"> </w:t>
      </w:r>
      <w:r w:rsidRPr="00603DDC">
        <w:rPr>
          <w:lang w:val="ru-RU"/>
        </w:rPr>
        <w:t>або</w:t>
      </w:r>
      <w:r w:rsidR="00824213">
        <w:rPr>
          <w:lang w:val="ru-RU"/>
        </w:rPr>
        <w:t xml:space="preserve"> </w:t>
      </w:r>
      <w:r w:rsidRPr="00603DDC">
        <w:rPr>
          <w:lang w:val="ru-RU"/>
        </w:rPr>
        <w:t>ліцензії на провадження такого виду діяльності</w:t>
      </w:r>
      <w:r w:rsidR="00824213">
        <w:rPr>
          <w:lang w:val="ru-RU"/>
        </w:rPr>
        <w:t xml:space="preserve"> </w:t>
      </w:r>
      <w:r w:rsidRPr="00603DDC">
        <w:rPr>
          <w:lang w:val="ru-RU"/>
        </w:rPr>
        <w:t>передбачено законом.</w:t>
      </w:r>
    </w:p>
    <w:p w:rsidR="003B4F45" w:rsidRDefault="003B4F45" w:rsidP="00AB76F8">
      <w:pPr>
        <w:tabs>
          <w:tab w:val="left" w:pos="-357"/>
        </w:tabs>
        <w:suppressAutoHyphens/>
        <w:jc w:val="both"/>
        <w:rPr>
          <w:lang w:val="ru-RU"/>
        </w:rPr>
      </w:pPr>
    </w:p>
    <w:p w:rsidR="00BD259F" w:rsidRDefault="00BD259F" w:rsidP="00AB76F8">
      <w:pPr>
        <w:tabs>
          <w:tab w:val="left" w:pos="-357"/>
        </w:tabs>
        <w:suppressAutoHyphens/>
        <w:jc w:val="both"/>
        <w:rPr>
          <w:lang w:val="ru-RU"/>
        </w:rPr>
      </w:pPr>
    </w:p>
    <w:p w:rsidR="00BD259F" w:rsidRDefault="00BD259F" w:rsidP="00AB76F8">
      <w:pPr>
        <w:tabs>
          <w:tab w:val="left" w:pos="-357"/>
        </w:tabs>
        <w:suppressAutoHyphens/>
        <w:jc w:val="both"/>
        <w:rPr>
          <w:lang w:val="ru-RU"/>
        </w:rPr>
      </w:pPr>
    </w:p>
    <w:p w:rsidR="00BD259F" w:rsidRDefault="00BD259F" w:rsidP="00AB76F8">
      <w:pPr>
        <w:tabs>
          <w:tab w:val="left" w:pos="-357"/>
        </w:tabs>
        <w:suppressAutoHyphens/>
        <w:jc w:val="both"/>
        <w:rPr>
          <w:lang w:val="ru-RU"/>
        </w:rPr>
      </w:pPr>
    </w:p>
    <w:p w:rsidR="00BD259F" w:rsidRDefault="00BD259F" w:rsidP="00AB76F8">
      <w:pPr>
        <w:tabs>
          <w:tab w:val="left" w:pos="-357"/>
        </w:tabs>
        <w:suppressAutoHyphens/>
        <w:jc w:val="both"/>
        <w:rPr>
          <w:lang w:val="ru-RU"/>
        </w:rPr>
      </w:pPr>
    </w:p>
    <w:p w:rsidR="00BD259F" w:rsidRDefault="00BD259F" w:rsidP="00AB76F8">
      <w:pPr>
        <w:tabs>
          <w:tab w:val="left" w:pos="-357"/>
        </w:tabs>
        <w:suppressAutoHyphens/>
        <w:jc w:val="both"/>
        <w:rPr>
          <w:lang w:val="ru-RU"/>
        </w:rPr>
      </w:pPr>
    </w:p>
    <w:p w:rsidR="00BD259F" w:rsidRDefault="00BD259F" w:rsidP="00AB76F8">
      <w:pPr>
        <w:tabs>
          <w:tab w:val="left" w:pos="-357"/>
        </w:tabs>
        <w:suppressAutoHyphens/>
        <w:jc w:val="both"/>
        <w:rPr>
          <w:lang w:val="ru-RU"/>
        </w:rPr>
      </w:pPr>
    </w:p>
    <w:p w:rsidR="00BD259F" w:rsidRDefault="00BD259F" w:rsidP="00AB76F8">
      <w:pPr>
        <w:tabs>
          <w:tab w:val="left" w:pos="-357"/>
        </w:tabs>
        <w:suppressAutoHyphens/>
        <w:jc w:val="both"/>
        <w:rPr>
          <w:lang w:val="ru-RU"/>
        </w:rPr>
      </w:pPr>
    </w:p>
    <w:p w:rsidR="00BD259F" w:rsidRPr="00603DDC" w:rsidRDefault="00BD259F" w:rsidP="00AB76F8">
      <w:pPr>
        <w:tabs>
          <w:tab w:val="left" w:pos="-357"/>
        </w:tabs>
        <w:suppressAutoHyphens/>
        <w:jc w:val="both"/>
        <w:rPr>
          <w:lang w:val="ru-RU"/>
        </w:rPr>
      </w:pPr>
    </w:p>
    <w:p w:rsidR="003B4F45" w:rsidRDefault="003B4F45" w:rsidP="00AB76F8">
      <w:pPr>
        <w:tabs>
          <w:tab w:val="left" w:pos="-357"/>
        </w:tabs>
        <w:suppressAutoHyphens/>
        <w:jc w:val="both"/>
      </w:pPr>
    </w:p>
    <w:p w:rsidR="003B4F45" w:rsidRDefault="003B4F45" w:rsidP="00AB76F8">
      <w:pPr>
        <w:tabs>
          <w:tab w:val="left" w:pos="-357"/>
        </w:tabs>
        <w:suppressAutoHyphens/>
        <w:jc w:val="both"/>
      </w:pPr>
    </w:p>
    <w:p w:rsidR="00DC4AD0" w:rsidRDefault="00DC4AD0" w:rsidP="00AB76F8">
      <w:pPr>
        <w:tabs>
          <w:tab w:val="left" w:pos="-357"/>
        </w:tabs>
        <w:suppressAutoHyphens/>
        <w:jc w:val="both"/>
        <w:rPr>
          <w:b/>
        </w:rPr>
      </w:pPr>
      <w:r w:rsidRPr="00802733">
        <w:rPr>
          <w:b/>
        </w:rPr>
        <w:lastRenderedPageBreak/>
        <w:t xml:space="preserve">                                                                                                                                       Додаток №2</w:t>
      </w:r>
    </w:p>
    <w:p w:rsidR="00D43B67" w:rsidRPr="00802733" w:rsidRDefault="00D43B67" w:rsidP="00AB76F8">
      <w:pPr>
        <w:tabs>
          <w:tab w:val="left" w:pos="-357"/>
        </w:tabs>
        <w:suppressAutoHyphens/>
        <w:jc w:val="both"/>
        <w:rPr>
          <w:b/>
        </w:rPr>
      </w:pPr>
    </w:p>
    <w:p w:rsidR="00DC4AD0" w:rsidRDefault="000135B6" w:rsidP="00AB76F8">
      <w:pPr>
        <w:tabs>
          <w:tab w:val="left" w:pos="-357"/>
        </w:tabs>
        <w:suppressAutoHyphens/>
        <w:jc w:val="both"/>
        <w:rPr>
          <w:lang w:eastAsia="ru-RU"/>
        </w:rPr>
      </w:pPr>
      <w:r w:rsidRPr="00F05AF7">
        <w:t xml:space="preserve"> Довідка, складена у довільній формі, яка містить відомості, що Учасник має відповідне обладнання та матеріально-технічну базу для виконання поставки та обслуговування то</w:t>
      </w:r>
      <w:r w:rsidR="00E85785">
        <w:t>вару, що є предметом закупівлі.</w:t>
      </w:r>
      <w:r w:rsidR="00E85785">
        <w:rPr>
          <w:lang w:val="ru-RU"/>
        </w:rPr>
        <w:t xml:space="preserve"> </w:t>
      </w:r>
      <w:r w:rsidR="00E85785" w:rsidRPr="00553E75">
        <w:rPr>
          <w:color w:val="000000" w:themeColor="text1"/>
          <w:lang w:val="ru-RU" w:eastAsia="ru-RU"/>
        </w:rPr>
        <w:t>Д</w:t>
      </w:r>
      <w:r w:rsidR="00074400" w:rsidRPr="00553E75">
        <w:rPr>
          <w:color w:val="000000" w:themeColor="text1"/>
        </w:rPr>
        <w:t>изельне паливо</w:t>
      </w:r>
      <w:r w:rsidRPr="00553E75">
        <w:rPr>
          <w:color w:val="000000" w:themeColor="text1"/>
          <w:lang w:eastAsia="ru-RU"/>
        </w:rPr>
        <w:t xml:space="preserve">  нада</w:t>
      </w:r>
      <w:r w:rsidR="001700DD" w:rsidRPr="00553E75">
        <w:rPr>
          <w:color w:val="000000" w:themeColor="text1"/>
          <w:lang w:eastAsia="ru-RU"/>
        </w:rPr>
        <w:t>є</w:t>
      </w:r>
      <w:r w:rsidRPr="00553E75">
        <w:rPr>
          <w:color w:val="000000" w:themeColor="text1"/>
          <w:lang w:eastAsia="ru-RU"/>
        </w:rPr>
        <w:t xml:space="preserve">ться в скретч-картах </w:t>
      </w:r>
      <w:r w:rsidRPr="00ED01A6">
        <w:rPr>
          <w:color w:val="000000" w:themeColor="text1"/>
          <w:lang w:eastAsia="ru-RU"/>
        </w:rPr>
        <w:t>єдиного зразку</w:t>
      </w:r>
      <w:r w:rsidRPr="00553E75">
        <w:rPr>
          <w:color w:val="000000" w:themeColor="text1"/>
          <w:lang w:eastAsia="ru-RU"/>
        </w:rPr>
        <w:t xml:space="preserve"> «по Україні», номіналом 20 л.. В зазначеному документі має бути вказаний перелік (з зазначенням адреси) заправних станцій та </w:t>
      </w:r>
      <w:r w:rsidRPr="00F05AF7">
        <w:rPr>
          <w:lang w:eastAsia="ru-RU"/>
        </w:rPr>
        <w:t>марка пального, яке відпускається на даних заправних станціях.</w:t>
      </w:r>
    </w:p>
    <w:p w:rsidR="00D43B67" w:rsidRDefault="00D43B67" w:rsidP="00AB76F8">
      <w:pPr>
        <w:tabs>
          <w:tab w:val="left" w:pos="-357"/>
        </w:tabs>
        <w:suppressAutoHyphens/>
        <w:jc w:val="both"/>
        <w:rPr>
          <w:lang w:eastAsia="ru-RU"/>
        </w:rPr>
      </w:pPr>
    </w:p>
    <w:p w:rsidR="00D43B67" w:rsidRDefault="00D43B67" w:rsidP="00AB76F8">
      <w:pPr>
        <w:tabs>
          <w:tab w:val="left" w:pos="-357"/>
        </w:tabs>
        <w:suppressAutoHyphens/>
        <w:jc w:val="both"/>
        <w:rPr>
          <w:lang w:eastAsia="ru-RU"/>
        </w:rPr>
      </w:pPr>
      <w:r>
        <w:rPr>
          <w:lang w:eastAsia="ru-RU"/>
        </w:rPr>
        <w:t>ЗРАЗОК</w:t>
      </w:r>
    </w:p>
    <w:p w:rsidR="000135B6" w:rsidRPr="00D02A82" w:rsidRDefault="000135B6" w:rsidP="000135B6">
      <w:pPr>
        <w:jc w:val="center"/>
        <w:rPr>
          <w:b/>
        </w:rPr>
      </w:pPr>
      <w:r w:rsidRPr="00D02A82">
        <w:rPr>
          <w:b/>
        </w:rPr>
        <w:t>Довідка з інформацією про перелік автозаправних станцій</w:t>
      </w:r>
    </w:p>
    <w:p w:rsidR="000135B6" w:rsidRPr="00D02A82" w:rsidRDefault="000135B6" w:rsidP="000135B6">
      <w:pPr>
        <w:tabs>
          <w:tab w:val="left" w:pos="408"/>
        </w:tabs>
        <w:rPr>
          <w:b/>
        </w:rPr>
      </w:pPr>
      <w:r w:rsidRPr="00D02A82">
        <w:rPr>
          <w:b/>
        </w:rPr>
        <w:tab/>
      </w:r>
    </w:p>
    <w:tbl>
      <w:tblPr>
        <w:tblW w:w="10065"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67"/>
        <w:gridCol w:w="3402"/>
        <w:gridCol w:w="3119"/>
        <w:gridCol w:w="2977"/>
      </w:tblGrid>
      <w:tr w:rsidR="000135B6" w:rsidRPr="00D02A82" w:rsidTr="007B76FA">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35B6" w:rsidRPr="00D02A82" w:rsidRDefault="000135B6" w:rsidP="007B76FA">
            <w:pPr>
              <w:widowControl w:val="0"/>
              <w:jc w:val="center"/>
              <w:rPr>
                <w:b/>
              </w:rPr>
            </w:pPr>
          </w:p>
          <w:p w:rsidR="000135B6" w:rsidRPr="00D02A82" w:rsidRDefault="000135B6" w:rsidP="007B76FA">
            <w:pPr>
              <w:widowControl w:val="0"/>
              <w:jc w:val="center"/>
              <w:rPr>
                <w:b/>
              </w:rPr>
            </w:pPr>
            <w:r w:rsidRPr="00D02A82">
              <w:rPr>
                <w:b/>
              </w:rPr>
              <w:t>№ з/п</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35B6" w:rsidRPr="00D02A82" w:rsidRDefault="000135B6" w:rsidP="007B76FA">
            <w:pPr>
              <w:widowControl w:val="0"/>
              <w:jc w:val="center"/>
              <w:rPr>
                <w:b/>
              </w:rPr>
            </w:pPr>
          </w:p>
          <w:p w:rsidR="000135B6" w:rsidRPr="00D02A82" w:rsidRDefault="000135B6" w:rsidP="007B76FA">
            <w:pPr>
              <w:widowControl w:val="0"/>
              <w:jc w:val="center"/>
              <w:rPr>
                <w:b/>
              </w:rPr>
            </w:pPr>
            <w:r w:rsidRPr="00D02A82">
              <w:rPr>
                <w:b/>
                <w:bCs/>
                <w:iCs/>
                <w:color w:val="000000"/>
              </w:rPr>
              <w:t xml:space="preserve">Адреса </w:t>
            </w:r>
            <w:r w:rsidRPr="00D02A82">
              <w:rPr>
                <w:rFonts w:eastAsia="Times New Roman CYR"/>
                <w:b/>
                <w:bCs/>
                <w:iCs/>
                <w:color w:val="000000"/>
                <w:lang w:eastAsia="ru-RU" w:bidi="ru-RU"/>
              </w:rPr>
              <w:t>місць дислокації транспортних засобів Замовника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35B6" w:rsidRPr="00D02A82" w:rsidRDefault="000135B6" w:rsidP="007B76FA">
            <w:pPr>
              <w:pStyle w:val="aa"/>
              <w:snapToGrid w:val="0"/>
              <w:jc w:val="center"/>
              <w:rPr>
                <w:b/>
                <w:bCs/>
                <w:iCs/>
                <w:color w:val="000000"/>
                <w:lang w:val="uk-UA"/>
              </w:rPr>
            </w:pPr>
            <w:r w:rsidRPr="00D02A82">
              <w:rPr>
                <w:b/>
                <w:bCs/>
                <w:iCs/>
                <w:color w:val="000000"/>
                <w:lang w:val="uk-UA"/>
              </w:rPr>
              <w:t xml:space="preserve">Адреса максимально наближених АЗС до </w:t>
            </w:r>
            <w:r w:rsidRPr="00D02A82">
              <w:rPr>
                <w:b/>
                <w:bCs/>
                <w:color w:val="000000"/>
                <w:lang w:val="uk-UA"/>
              </w:rPr>
              <w:t xml:space="preserve">місця дислокації </w:t>
            </w:r>
            <w:r w:rsidRPr="00D02A82">
              <w:rPr>
                <w:rFonts w:eastAsia="Times New Roman CYR"/>
                <w:b/>
                <w:bCs/>
                <w:iCs/>
                <w:color w:val="000000"/>
                <w:lang w:val="uk-UA" w:eastAsia="ru-RU" w:bidi="ru-RU"/>
              </w:rPr>
              <w:t>транспортних засобів</w:t>
            </w:r>
            <w:r w:rsidRPr="00D02A82">
              <w:rPr>
                <w:b/>
                <w:bCs/>
                <w:color w:val="000000"/>
                <w:lang w:val="uk-UA"/>
              </w:rPr>
              <w:t xml:space="preserve"> Замовника</w:t>
            </w:r>
          </w:p>
          <w:p w:rsidR="000135B6" w:rsidRPr="00D02A82" w:rsidRDefault="000135B6" w:rsidP="007B76FA">
            <w:pPr>
              <w:widowControl w:val="0"/>
              <w:jc w:val="center"/>
              <w:rPr>
                <w:b/>
              </w:rPr>
            </w:pPr>
            <w:r w:rsidRPr="00D02A82">
              <w:rPr>
                <w:b/>
                <w:bCs/>
                <w:iCs/>
                <w:color w:val="000000"/>
              </w:rPr>
              <w:t xml:space="preserve"> </w:t>
            </w:r>
            <w:r w:rsidRPr="00D02A82">
              <w:rPr>
                <w:b/>
                <w:bCs/>
                <w:i/>
                <w:iCs/>
                <w:color w:val="000000"/>
              </w:rPr>
              <w:t>(фактична адреса)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35B6" w:rsidRPr="00D02A82" w:rsidRDefault="000135B6" w:rsidP="007B76FA">
            <w:pPr>
              <w:pStyle w:val="aa"/>
              <w:snapToGrid w:val="0"/>
              <w:jc w:val="center"/>
              <w:rPr>
                <w:b/>
                <w:i/>
                <w:lang w:val="uk-UA"/>
              </w:rPr>
            </w:pPr>
            <w:r w:rsidRPr="00D02A82">
              <w:rPr>
                <w:b/>
                <w:lang w:val="uk-UA"/>
              </w:rPr>
              <w:t xml:space="preserve">Відстань від максимально наближеної АЗС до місця дислокації </w:t>
            </w:r>
            <w:r w:rsidRPr="00D02A82">
              <w:rPr>
                <w:rFonts w:eastAsia="Times New Roman CYR"/>
                <w:b/>
                <w:bCs/>
                <w:iCs/>
                <w:color w:val="000000"/>
                <w:lang w:val="uk-UA" w:eastAsia="ru-RU" w:bidi="ru-RU"/>
              </w:rPr>
              <w:t>транспортних засобів</w:t>
            </w:r>
            <w:r w:rsidRPr="00D02A82">
              <w:rPr>
                <w:b/>
                <w:lang w:val="uk-UA"/>
              </w:rPr>
              <w:t xml:space="preserve"> Замовника</w:t>
            </w:r>
          </w:p>
          <w:p w:rsidR="000135B6" w:rsidRPr="00D02A82" w:rsidRDefault="000135B6" w:rsidP="007B76FA">
            <w:pPr>
              <w:pStyle w:val="aa"/>
              <w:snapToGrid w:val="0"/>
              <w:jc w:val="center"/>
              <w:rPr>
                <w:b/>
                <w:bCs/>
                <w:iCs/>
                <w:color w:val="000000"/>
                <w:lang w:val="uk-UA"/>
              </w:rPr>
            </w:pPr>
            <w:r w:rsidRPr="00D02A82">
              <w:rPr>
                <w:b/>
                <w:i/>
                <w:lang w:val="uk-UA"/>
              </w:rPr>
              <w:t>(км)</w:t>
            </w:r>
          </w:p>
        </w:tc>
      </w:tr>
      <w:tr w:rsidR="000135B6" w:rsidRPr="00D02A82" w:rsidTr="007B76FA">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35B6" w:rsidRPr="00D02A82" w:rsidRDefault="000135B6" w:rsidP="007B76FA">
            <w:pPr>
              <w:widowControl w:val="0"/>
              <w:jc w:val="center"/>
            </w:pPr>
            <w:r w:rsidRPr="00D02A82">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5785" w:rsidRPr="00DC7687" w:rsidRDefault="00E85785" w:rsidP="00E85785">
            <w:pPr>
              <w:widowControl w:val="0"/>
              <w:tabs>
                <w:tab w:val="left" w:pos="1440"/>
              </w:tabs>
              <w:jc w:val="both"/>
              <w:rPr>
                <w:u w:val="single"/>
              </w:rPr>
            </w:pPr>
            <w:r>
              <w:rPr>
                <w:color w:val="000000"/>
              </w:rPr>
              <w:t>Україна,</w:t>
            </w:r>
            <w:r>
              <w:rPr>
                <w:color w:val="000000"/>
                <w:lang w:val="ru-RU"/>
              </w:rPr>
              <w:t xml:space="preserve"> </w:t>
            </w:r>
            <w:r w:rsidRPr="00553E75">
              <w:rPr>
                <w:color w:val="000000" w:themeColor="text1"/>
              </w:rPr>
              <w:t>70037,</w:t>
            </w:r>
            <w:r w:rsidRPr="00553E75">
              <w:rPr>
                <w:color w:val="000000" w:themeColor="text1"/>
                <w:lang w:val="ru-RU"/>
              </w:rPr>
              <w:t xml:space="preserve"> </w:t>
            </w:r>
            <w:r w:rsidRPr="00553E75">
              <w:rPr>
                <w:color w:val="000000" w:themeColor="text1"/>
              </w:rPr>
              <w:t>Запорізька область, Запорізький район, с. Люцерна, вулиця Шкільна, 1Е</w:t>
            </w:r>
          </w:p>
          <w:p w:rsidR="000135B6" w:rsidRPr="00D02A82" w:rsidRDefault="000135B6" w:rsidP="007B76FA">
            <w:pPr>
              <w:widowControl w:val="0"/>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35B6" w:rsidRPr="00D02A82" w:rsidRDefault="000135B6" w:rsidP="007B76FA">
            <w:pPr>
              <w:widowControl w:val="0"/>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35B6" w:rsidRPr="00D02A82" w:rsidRDefault="000135B6" w:rsidP="007B76FA">
            <w:pPr>
              <w:widowControl w:val="0"/>
            </w:pPr>
          </w:p>
        </w:tc>
      </w:tr>
    </w:tbl>
    <w:p w:rsidR="000135B6" w:rsidRPr="00D02A82" w:rsidRDefault="000135B6" w:rsidP="000135B6">
      <w:pPr>
        <w:jc w:val="right"/>
        <w:rPr>
          <w:b/>
        </w:rPr>
      </w:pPr>
    </w:p>
    <w:tbl>
      <w:tblPr>
        <w:tblW w:w="0" w:type="auto"/>
        <w:tblInd w:w="-34" w:type="dxa"/>
        <w:tblLayout w:type="fixed"/>
        <w:tblLook w:val="0000" w:firstRow="0" w:lastRow="0" w:firstColumn="0" w:lastColumn="0" w:noHBand="0" w:noVBand="0"/>
      </w:tblPr>
      <w:tblGrid>
        <w:gridCol w:w="3544"/>
        <w:gridCol w:w="3402"/>
        <w:gridCol w:w="2977"/>
      </w:tblGrid>
      <w:tr w:rsidR="000135B6" w:rsidRPr="00D02A82" w:rsidTr="007B76FA">
        <w:tc>
          <w:tcPr>
            <w:tcW w:w="3544" w:type="dxa"/>
            <w:shd w:val="clear" w:color="auto" w:fill="auto"/>
          </w:tcPr>
          <w:p w:rsidR="000135B6" w:rsidRPr="00D02A82" w:rsidRDefault="000135B6" w:rsidP="007B76FA">
            <w:pPr>
              <w:jc w:val="center"/>
              <w:rPr>
                <w:b/>
                <w:i/>
              </w:rPr>
            </w:pPr>
            <w:r w:rsidRPr="00D02A82">
              <w:rPr>
                <w:b/>
                <w:i/>
              </w:rPr>
              <w:t>_________________________</w:t>
            </w:r>
          </w:p>
          <w:p w:rsidR="000135B6" w:rsidRPr="00D02A82" w:rsidRDefault="000135B6" w:rsidP="007B76FA">
            <w:pPr>
              <w:jc w:val="center"/>
              <w:rPr>
                <w:b/>
                <w:i/>
              </w:rPr>
            </w:pPr>
            <w:r w:rsidRPr="00D02A82">
              <w:rPr>
                <w:b/>
                <w:i/>
              </w:rPr>
              <w:t>(посада)</w:t>
            </w:r>
          </w:p>
        </w:tc>
        <w:tc>
          <w:tcPr>
            <w:tcW w:w="3402" w:type="dxa"/>
            <w:shd w:val="clear" w:color="auto" w:fill="auto"/>
          </w:tcPr>
          <w:p w:rsidR="000135B6" w:rsidRPr="00D02A82" w:rsidRDefault="000135B6" w:rsidP="007B76FA">
            <w:pPr>
              <w:ind w:right="-426"/>
              <w:jc w:val="center"/>
              <w:rPr>
                <w:b/>
                <w:i/>
              </w:rPr>
            </w:pPr>
            <w:r w:rsidRPr="00D02A82">
              <w:rPr>
                <w:b/>
                <w:i/>
              </w:rPr>
              <w:t>_____________________</w:t>
            </w:r>
          </w:p>
          <w:p w:rsidR="000135B6" w:rsidRPr="00D02A82" w:rsidRDefault="000135B6" w:rsidP="007B76FA">
            <w:pPr>
              <w:ind w:right="-426"/>
              <w:jc w:val="center"/>
              <w:rPr>
                <w:b/>
                <w:i/>
              </w:rPr>
            </w:pPr>
            <w:r w:rsidRPr="00D02A82">
              <w:rPr>
                <w:b/>
                <w:i/>
              </w:rPr>
              <w:t>(підпис)</w:t>
            </w:r>
          </w:p>
        </w:tc>
        <w:tc>
          <w:tcPr>
            <w:tcW w:w="2977" w:type="dxa"/>
            <w:shd w:val="clear" w:color="auto" w:fill="auto"/>
          </w:tcPr>
          <w:p w:rsidR="000135B6" w:rsidRPr="00D02A82" w:rsidRDefault="000135B6" w:rsidP="007B76FA">
            <w:pPr>
              <w:jc w:val="center"/>
              <w:rPr>
                <w:b/>
                <w:i/>
              </w:rPr>
            </w:pPr>
            <w:r w:rsidRPr="00D02A82">
              <w:rPr>
                <w:b/>
                <w:i/>
              </w:rPr>
              <w:t>______________________</w:t>
            </w:r>
          </w:p>
          <w:p w:rsidR="000135B6" w:rsidRPr="00D02A82" w:rsidRDefault="000135B6" w:rsidP="007B76FA">
            <w:pPr>
              <w:jc w:val="center"/>
              <w:rPr>
                <w:b/>
              </w:rPr>
            </w:pPr>
            <w:r w:rsidRPr="00D02A82">
              <w:rPr>
                <w:b/>
                <w:i/>
              </w:rPr>
              <w:t>(П.І.Б.)</w:t>
            </w:r>
          </w:p>
          <w:p w:rsidR="000135B6" w:rsidRPr="00D02A82" w:rsidRDefault="000135B6" w:rsidP="007B76FA">
            <w:pPr>
              <w:ind w:right="-426"/>
              <w:jc w:val="center"/>
              <w:rPr>
                <w:b/>
              </w:rPr>
            </w:pPr>
          </w:p>
        </w:tc>
      </w:tr>
      <w:tr w:rsidR="000135B6" w:rsidRPr="00D02A82" w:rsidTr="007B76FA">
        <w:tc>
          <w:tcPr>
            <w:tcW w:w="3544" w:type="dxa"/>
            <w:shd w:val="clear" w:color="auto" w:fill="auto"/>
          </w:tcPr>
          <w:p w:rsidR="000135B6" w:rsidRPr="00D02A82" w:rsidRDefault="000135B6" w:rsidP="007B76FA">
            <w:pPr>
              <w:snapToGrid w:val="0"/>
              <w:jc w:val="both"/>
              <w:rPr>
                <w:b/>
                <w:i/>
              </w:rPr>
            </w:pPr>
          </w:p>
        </w:tc>
        <w:tc>
          <w:tcPr>
            <w:tcW w:w="3402" w:type="dxa"/>
            <w:shd w:val="clear" w:color="auto" w:fill="auto"/>
          </w:tcPr>
          <w:p w:rsidR="000135B6" w:rsidRPr="00D02A82" w:rsidRDefault="000135B6" w:rsidP="007B76FA">
            <w:pPr>
              <w:jc w:val="right"/>
              <w:rPr>
                <w:b/>
                <w:i/>
              </w:rPr>
            </w:pPr>
            <w:r w:rsidRPr="00D02A82">
              <w:rPr>
                <w:b/>
                <w:i/>
              </w:rPr>
              <w:t>М. П. (за наявності)</w:t>
            </w:r>
          </w:p>
          <w:p w:rsidR="000135B6" w:rsidRPr="00D02A82" w:rsidRDefault="000135B6" w:rsidP="007B76FA">
            <w:pPr>
              <w:ind w:right="-426"/>
              <w:jc w:val="center"/>
              <w:rPr>
                <w:b/>
                <w:i/>
              </w:rPr>
            </w:pPr>
          </w:p>
        </w:tc>
        <w:tc>
          <w:tcPr>
            <w:tcW w:w="2977" w:type="dxa"/>
            <w:shd w:val="clear" w:color="auto" w:fill="auto"/>
          </w:tcPr>
          <w:p w:rsidR="000135B6" w:rsidRPr="00D02A82" w:rsidRDefault="000135B6" w:rsidP="007B76FA">
            <w:pPr>
              <w:snapToGrid w:val="0"/>
              <w:jc w:val="both"/>
              <w:rPr>
                <w:b/>
                <w:i/>
              </w:rPr>
            </w:pPr>
          </w:p>
        </w:tc>
      </w:tr>
    </w:tbl>
    <w:p w:rsidR="000135B6" w:rsidRDefault="000135B6" w:rsidP="00AB76F8">
      <w:pPr>
        <w:tabs>
          <w:tab w:val="left" w:pos="-357"/>
        </w:tabs>
        <w:suppressAutoHyphens/>
        <w:jc w:val="both"/>
      </w:pPr>
    </w:p>
    <w:p w:rsidR="00802733" w:rsidRPr="00494A8D" w:rsidRDefault="00802733" w:rsidP="00494A8D">
      <w:pPr>
        <w:suppressAutoHyphens/>
        <w:spacing w:line="0" w:lineRule="atLeast"/>
        <w:rPr>
          <w:rFonts w:cs="Mangal"/>
          <w:b/>
          <w:caps/>
          <w:kern w:val="1"/>
          <w:lang w:eastAsia="hi-IN" w:bidi="hi-IN"/>
        </w:rPr>
      </w:pPr>
    </w:p>
    <w:p w:rsidR="00494A8D" w:rsidRPr="00494A8D" w:rsidRDefault="00494A8D" w:rsidP="00494A8D">
      <w:pPr>
        <w:suppressAutoHyphens/>
        <w:spacing w:line="0" w:lineRule="atLeast"/>
        <w:ind w:firstLine="567"/>
        <w:jc w:val="center"/>
        <w:rPr>
          <w:rFonts w:cs="Mangal"/>
          <w:b/>
          <w:caps/>
          <w:kern w:val="1"/>
          <w:lang w:eastAsia="hi-IN" w:bidi="hi-IN"/>
        </w:rPr>
      </w:pPr>
    </w:p>
    <w:p w:rsidR="00494A8D" w:rsidRPr="00494A8D" w:rsidRDefault="00494A8D" w:rsidP="00494A8D">
      <w:pPr>
        <w:suppressAutoHyphens/>
        <w:spacing w:line="0" w:lineRule="atLeast"/>
        <w:jc w:val="both"/>
        <w:rPr>
          <w:rFonts w:cs="Mangal"/>
          <w:kern w:val="1"/>
          <w:lang w:eastAsia="hi-IN" w:bidi="hi-IN"/>
        </w:rPr>
      </w:pPr>
    </w:p>
    <w:p w:rsidR="00494A8D" w:rsidRPr="00494A8D" w:rsidRDefault="00494A8D" w:rsidP="00494A8D">
      <w:pPr>
        <w:suppressAutoHyphens/>
        <w:spacing w:line="0" w:lineRule="atLeast"/>
        <w:jc w:val="both"/>
        <w:rPr>
          <w:rFonts w:cs="Mangal"/>
          <w:kern w:val="1"/>
          <w:lang w:eastAsia="hi-IN" w:bidi="hi-IN"/>
        </w:rPr>
      </w:pPr>
    </w:p>
    <w:p w:rsidR="00494A8D" w:rsidRPr="00494A8D" w:rsidRDefault="00494A8D" w:rsidP="00494A8D">
      <w:pPr>
        <w:spacing w:after="200"/>
        <w:jc w:val="center"/>
        <w:rPr>
          <w:color w:val="0070C0"/>
          <w:lang w:eastAsia="en-US"/>
        </w:rPr>
      </w:pPr>
      <w:r w:rsidRPr="00494A8D">
        <w:rPr>
          <w:bCs/>
          <w:i/>
          <w:lang w:eastAsia="en-US"/>
        </w:rPr>
        <w:t>Посада, прізвище та ініціали, підпис уповноваженої особи учасника, печатка (за наявності)</w:t>
      </w:r>
    </w:p>
    <w:p w:rsidR="00494A8D" w:rsidRPr="00DC7687" w:rsidRDefault="00494A8D" w:rsidP="00AB76F8">
      <w:pPr>
        <w:tabs>
          <w:tab w:val="left" w:pos="-357"/>
        </w:tabs>
        <w:suppressAutoHyphens/>
        <w:jc w:val="both"/>
      </w:pPr>
    </w:p>
    <w:p w:rsidR="0001264C" w:rsidRDefault="0001264C" w:rsidP="00AB76F8"/>
    <w:p w:rsidR="00802733" w:rsidRDefault="00802733" w:rsidP="00AB76F8"/>
    <w:p w:rsidR="00802733" w:rsidRDefault="00802733" w:rsidP="00AB76F8"/>
    <w:p w:rsidR="00BD259F" w:rsidRDefault="00BD259F" w:rsidP="00AB76F8"/>
    <w:p w:rsidR="00BD259F" w:rsidRDefault="00BD259F" w:rsidP="00AB76F8"/>
    <w:p w:rsidR="00BD259F" w:rsidRDefault="00BD259F" w:rsidP="00AB76F8"/>
    <w:p w:rsidR="00BD259F" w:rsidRDefault="00BD259F" w:rsidP="00AB76F8"/>
    <w:p w:rsidR="00BD259F" w:rsidRDefault="00BD259F" w:rsidP="00AB76F8"/>
    <w:p w:rsidR="00BD259F" w:rsidRDefault="00BD259F" w:rsidP="00AB76F8"/>
    <w:p w:rsidR="00BD259F" w:rsidRDefault="00BD259F" w:rsidP="00AB76F8"/>
    <w:p w:rsidR="00BD259F" w:rsidRDefault="00BD259F" w:rsidP="00AB76F8"/>
    <w:p w:rsidR="00BD259F" w:rsidRDefault="00BD259F" w:rsidP="00AB76F8"/>
    <w:p w:rsidR="00BD259F" w:rsidRDefault="00BD259F" w:rsidP="00AB76F8"/>
    <w:p w:rsidR="00802733" w:rsidRDefault="00802733" w:rsidP="00AB76F8"/>
    <w:p w:rsidR="00802733" w:rsidRDefault="00802733" w:rsidP="00AB76F8"/>
    <w:p w:rsidR="00802733" w:rsidRPr="00DC7687" w:rsidRDefault="00802733" w:rsidP="00AB76F8"/>
    <w:p w:rsidR="000135B6" w:rsidRPr="00D02A82" w:rsidRDefault="000135B6" w:rsidP="000135B6">
      <w:pPr>
        <w:jc w:val="both"/>
      </w:pPr>
    </w:p>
    <w:p w:rsidR="000135B6" w:rsidRPr="00D02A82" w:rsidRDefault="000135B6" w:rsidP="000135B6">
      <w:pPr>
        <w:jc w:val="center"/>
      </w:pPr>
    </w:p>
    <w:p w:rsidR="001700DD" w:rsidRPr="00802733" w:rsidRDefault="001700DD" w:rsidP="001700DD">
      <w:pPr>
        <w:rPr>
          <w:b/>
        </w:rPr>
      </w:pPr>
      <w:r w:rsidRPr="00802733">
        <w:rPr>
          <w:b/>
        </w:rPr>
        <w:lastRenderedPageBreak/>
        <w:t xml:space="preserve">Додаток № </w:t>
      </w:r>
      <w:r>
        <w:rPr>
          <w:b/>
        </w:rPr>
        <w:t>3</w:t>
      </w:r>
    </w:p>
    <w:p w:rsidR="001700DD" w:rsidRPr="00802733" w:rsidRDefault="001700DD" w:rsidP="001700DD"/>
    <w:p w:rsidR="001700DD" w:rsidRPr="0001264C" w:rsidRDefault="001700DD" w:rsidP="001700DD">
      <w:pPr>
        <w:rPr>
          <w:b/>
        </w:rPr>
      </w:pPr>
      <w:r w:rsidRPr="0001264C">
        <w:rPr>
          <w:b/>
        </w:rPr>
        <w:t>ПРОПОЗИЦІЯ</w:t>
      </w:r>
      <w:r>
        <w:rPr>
          <w:b/>
        </w:rPr>
        <w:t xml:space="preserve">СПРОЩЕНОЇ ЗАКУПІВЛІ </w:t>
      </w:r>
      <w:r w:rsidRPr="00603DDC">
        <w:rPr>
          <w:b/>
        </w:rPr>
        <w:t>ДЛЯ ПЛАТНИКІВ ПДВ</w:t>
      </w:r>
    </w:p>
    <w:p w:rsidR="001700DD" w:rsidRPr="0001264C" w:rsidRDefault="001700DD" w:rsidP="001700DD">
      <w:pPr>
        <w:rPr>
          <w:b/>
          <w:i/>
          <w:iCs/>
        </w:rPr>
      </w:pPr>
    </w:p>
    <w:p w:rsidR="001700DD" w:rsidRPr="0001264C" w:rsidRDefault="001700DD" w:rsidP="001700DD">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917"/>
      </w:tblGrid>
      <w:tr w:rsidR="001700DD" w:rsidRPr="0001264C" w:rsidTr="007B76FA">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700DD" w:rsidRPr="0001264C" w:rsidRDefault="001700DD" w:rsidP="007B76FA">
            <w:pPr>
              <w:rPr>
                <w:b/>
              </w:rPr>
            </w:pPr>
            <w:r w:rsidRPr="0001264C">
              <w:rPr>
                <w:b/>
              </w:rPr>
              <w:t>Відомості про учасника процедури закупівлі</w:t>
            </w:r>
          </w:p>
        </w:tc>
      </w:tr>
      <w:tr w:rsidR="001700DD" w:rsidRPr="0001264C" w:rsidTr="007B76FA">
        <w:trPr>
          <w:jc w:val="center"/>
        </w:trPr>
        <w:tc>
          <w:tcPr>
            <w:tcW w:w="7380" w:type="dxa"/>
            <w:tcBorders>
              <w:top w:val="single" w:sz="4" w:space="0" w:color="auto"/>
              <w:left w:val="single" w:sz="4" w:space="0" w:color="auto"/>
              <w:bottom w:val="single" w:sz="4" w:space="0" w:color="auto"/>
              <w:right w:val="single" w:sz="4" w:space="0" w:color="auto"/>
            </w:tcBorders>
            <w:hideMark/>
          </w:tcPr>
          <w:p w:rsidR="001700DD" w:rsidRPr="0001264C" w:rsidRDefault="001700DD" w:rsidP="007B76FA">
            <w:r w:rsidRPr="0001264C">
              <w:t>Повне найменування  учасника</w:t>
            </w:r>
          </w:p>
        </w:tc>
        <w:tc>
          <w:tcPr>
            <w:tcW w:w="2917" w:type="dxa"/>
            <w:tcBorders>
              <w:top w:val="single" w:sz="4" w:space="0" w:color="auto"/>
              <w:left w:val="single" w:sz="4" w:space="0" w:color="auto"/>
              <w:bottom w:val="single" w:sz="4" w:space="0" w:color="auto"/>
              <w:right w:val="single" w:sz="4" w:space="0" w:color="auto"/>
            </w:tcBorders>
          </w:tcPr>
          <w:p w:rsidR="001700DD" w:rsidRPr="0001264C" w:rsidRDefault="001700DD" w:rsidP="007B76FA"/>
        </w:tc>
      </w:tr>
      <w:tr w:rsidR="001700DD" w:rsidRPr="0001264C" w:rsidTr="007B76FA">
        <w:trPr>
          <w:jc w:val="center"/>
        </w:trPr>
        <w:tc>
          <w:tcPr>
            <w:tcW w:w="7380" w:type="dxa"/>
            <w:tcBorders>
              <w:top w:val="single" w:sz="4" w:space="0" w:color="auto"/>
              <w:left w:val="single" w:sz="4" w:space="0" w:color="auto"/>
              <w:bottom w:val="single" w:sz="4" w:space="0" w:color="auto"/>
              <w:right w:val="single" w:sz="4" w:space="0" w:color="auto"/>
            </w:tcBorders>
            <w:hideMark/>
          </w:tcPr>
          <w:p w:rsidR="001700DD" w:rsidRPr="0001264C" w:rsidRDefault="001700DD" w:rsidP="007B76FA">
            <w:r w:rsidRPr="0001264C">
              <w:t>Керівництво (ПІБ, посада, контактні телефони)</w:t>
            </w:r>
          </w:p>
        </w:tc>
        <w:tc>
          <w:tcPr>
            <w:tcW w:w="2917" w:type="dxa"/>
            <w:tcBorders>
              <w:top w:val="single" w:sz="4" w:space="0" w:color="auto"/>
              <w:left w:val="single" w:sz="4" w:space="0" w:color="auto"/>
              <w:bottom w:val="single" w:sz="4" w:space="0" w:color="auto"/>
              <w:right w:val="single" w:sz="4" w:space="0" w:color="auto"/>
            </w:tcBorders>
          </w:tcPr>
          <w:p w:rsidR="001700DD" w:rsidRPr="0001264C" w:rsidRDefault="001700DD" w:rsidP="007B76FA"/>
        </w:tc>
      </w:tr>
      <w:tr w:rsidR="001700DD" w:rsidRPr="0001264C" w:rsidTr="007B76FA">
        <w:trPr>
          <w:jc w:val="center"/>
        </w:trPr>
        <w:tc>
          <w:tcPr>
            <w:tcW w:w="7380" w:type="dxa"/>
            <w:tcBorders>
              <w:top w:val="single" w:sz="4" w:space="0" w:color="auto"/>
              <w:left w:val="single" w:sz="4" w:space="0" w:color="auto"/>
              <w:bottom w:val="single" w:sz="4" w:space="0" w:color="auto"/>
              <w:right w:val="single" w:sz="4" w:space="0" w:color="auto"/>
            </w:tcBorders>
            <w:hideMark/>
          </w:tcPr>
          <w:p w:rsidR="001700DD" w:rsidRPr="0001264C" w:rsidRDefault="001700DD" w:rsidP="007B76FA">
            <w:r w:rsidRPr="0001264C">
              <w:t>Ідентифікаційний код за ЄДРПОУ (за наявності)</w:t>
            </w:r>
          </w:p>
        </w:tc>
        <w:tc>
          <w:tcPr>
            <w:tcW w:w="2917" w:type="dxa"/>
            <w:tcBorders>
              <w:top w:val="single" w:sz="4" w:space="0" w:color="auto"/>
              <w:left w:val="single" w:sz="4" w:space="0" w:color="auto"/>
              <w:bottom w:val="single" w:sz="4" w:space="0" w:color="auto"/>
              <w:right w:val="single" w:sz="4" w:space="0" w:color="auto"/>
            </w:tcBorders>
          </w:tcPr>
          <w:p w:rsidR="001700DD" w:rsidRPr="0001264C" w:rsidRDefault="001700DD" w:rsidP="007B76FA"/>
        </w:tc>
      </w:tr>
      <w:tr w:rsidR="001700DD" w:rsidRPr="0001264C" w:rsidTr="007B76FA">
        <w:trPr>
          <w:jc w:val="center"/>
        </w:trPr>
        <w:tc>
          <w:tcPr>
            <w:tcW w:w="7380" w:type="dxa"/>
            <w:tcBorders>
              <w:top w:val="single" w:sz="4" w:space="0" w:color="auto"/>
              <w:left w:val="single" w:sz="4" w:space="0" w:color="auto"/>
              <w:bottom w:val="single" w:sz="4" w:space="0" w:color="auto"/>
              <w:right w:val="single" w:sz="4" w:space="0" w:color="auto"/>
            </w:tcBorders>
            <w:hideMark/>
          </w:tcPr>
          <w:p w:rsidR="001700DD" w:rsidRPr="0001264C" w:rsidRDefault="001700DD" w:rsidP="007B76FA">
            <w:r w:rsidRPr="0001264C">
              <w:t>Місцезнаходження</w:t>
            </w:r>
          </w:p>
        </w:tc>
        <w:tc>
          <w:tcPr>
            <w:tcW w:w="2917" w:type="dxa"/>
            <w:tcBorders>
              <w:top w:val="single" w:sz="4" w:space="0" w:color="auto"/>
              <w:left w:val="single" w:sz="4" w:space="0" w:color="auto"/>
              <w:bottom w:val="single" w:sz="4" w:space="0" w:color="auto"/>
              <w:right w:val="single" w:sz="4" w:space="0" w:color="auto"/>
            </w:tcBorders>
          </w:tcPr>
          <w:p w:rsidR="001700DD" w:rsidRPr="0001264C" w:rsidRDefault="001700DD" w:rsidP="007B76FA"/>
        </w:tc>
      </w:tr>
      <w:tr w:rsidR="001700DD" w:rsidRPr="0001264C" w:rsidTr="007B76FA">
        <w:trPr>
          <w:jc w:val="center"/>
        </w:trPr>
        <w:tc>
          <w:tcPr>
            <w:tcW w:w="7380" w:type="dxa"/>
            <w:tcBorders>
              <w:top w:val="single" w:sz="4" w:space="0" w:color="auto"/>
              <w:left w:val="single" w:sz="4" w:space="0" w:color="auto"/>
              <w:bottom w:val="single" w:sz="4" w:space="0" w:color="auto"/>
              <w:right w:val="single" w:sz="4" w:space="0" w:color="auto"/>
            </w:tcBorders>
            <w:hideMark/>
          </w:tcPr>
          <w:p w:rsidR="001700DD" w:rsidRPr="0001264C" w:rsidRDefault="001700DD" w:rsidP="007B76FA">
            <w:r w:rsidRPr="0001264C">
              <w:t>Особа, відповідальна за участь у торгах (ПІБ, посада, контактні тел.)</w:t>
            </w:r>
          </w:p>
        </w:tc>
        <w:tc>
          <w:tcPr>
            <w:tcW w:w="2917" w:type="dxa"/>
            <w:tcBorders>
              <w:top w:val="single" w:sz="4" w:space="0" w:color="auto"/>
              <w:left w:val="single" w:sz="4" w:space="0" w:color="auto"/>
              <w:bottom w:val="single" w:sz="4" w:space="0" w:color="auto"/>
              <w:right w:val="single" w:sz="4" w:space="0" w:color="auto"/>
            </w:tcBorders>
          </w:tcPr>
          <w:p w:rsidR="001700DD" w:rsidRPr="0001264C" w:rsidRDefault="001700DD" w:rsidP="007B76FA"/>
        </w:tc>
      </w:tr>
      <w:tr w:rsidR="001700DD" w:rsidRPr="0001264C" w:rsidTr="007B76FA">
        <w:trPr>
          <w:trHeight w:val="178"/>
          <w:jc w:val="center"/>
        </w:trPr>
        <w:tc>
          <w:tcPr>
            <w:tcW w:w="7380" w:type="dxa"/>
            <w:tcBorders>
              <w:top w:val="single" w:sz="4" w:space="0" w:color="auto"/>
              <w:left w:val="single" w:sz="4" w:space="0" w:color="auto"/>
              <w:bottom w:val="single" w:sz="4" w:space="0" w:color="auto"/>
              <w:right w:val="single" w:sz="4" w:space="0" w:color="auto"/>
            </w:tcBorders>
            <w:hideMark/>
          </w:tcPr>
          <w:p w:rsidR="001700DD" w:rsidRPr="0001264C" w:rsidRDefault="001700DD" w:rsidP="007B76FA">
            <w:r w:rsidRPr="0001264C">
              <w:t>Факс</w:t>
            </w:r>
          </w:p>
        </w:tc>
        <w:tc>
          <w:tcPr>
            <w:tcW w:w="2917" w:type="dxa"/>
            <w:tcBorders>
              <w:top w:val="single" w:sz="4" w:space="0" w:color="auto"/>
              <w:left w:val="single" w:sz="4" w:space="0" w:color="auto"/>
              <w:bottom w:val="single" w:sz="4" w:space="0" w:color="auto"/>
              <w:right w:val="single" w:sz="4" w:space="0" w:color="auto"/>
            </w:tcBorders>
          </w:tcPr>
          <w:p w:rsidR="001700DD" w:rsidRPr="0001264C" w:rsidRDefault="001700DD" w:rsidP="007B76FA"/>
        </w:tc>
      </w:tr>
      <w:tr w:rsidR="001700DD" w:rsidRPr="0001264C" w:rsidTr="007B76FA">
        <w:trPr>
          <w:jc w:val="center"/>
        </w:trPr>
        <w:tc>
          <w:tcPr>
            <w:tcW w:w="7380" w:type="dxa"/>
            <w:tcBorders>
              <w:top w:val="single" w:sz="4" w:space="0" w:color="auto"/>
              <w:left w:val="single" w:sz="4" w:space="0" w:color="auto"/>
              <w:bottom w:val="single" w:sz="4" w:space="0" w:color="auto"/>
              <w:right w:val="single" w:sz="4" w:space="0" w:color="auto"/>
            </w:tcBorders>
            <w:hideMark/>
          </w:tcPr>
          <w:p w:rsidR="001700DD" w:rsidRPr="0001264C" w:rsidRDefault="001700DD" w:rsidP="007B76FA">
            <w:r w:rsidRPr="0001264C">
              <w:t>Електронна адреса</w:t>
            </w:r>
          </w:p>
        </w:tc>
        <w:tc>
          <w:tcPr>
            <w:tcW w:w="2917" w:type="dxa"/>
            <w:tcBorders>
              <w:top w:val="single" w:sz="4" w:space="0" w:color="auto"/>
              <w:left w:val="single" w:sz="4" w:space="0" w:color="auto"/>
              <w:bottom w:val="single" w:sz="4" w:space="0" w:color="auto"/>
              <w:right w:val="single" w:sz="4" w:space="0" w:color="auto"/>
            </w:tcBorders>
          </w:tcPr>
          <w:p w:rsidR="001700DD" w:rsidRPr="0001264C" w:rsidRDefault="001700DD" w:rsidP="007B76FA"/>
        </w:tc>
      </w:tr>
      <w:tr w:rsidR="001700DD" w:rsidRPr="0001264C" w:rsidTr="007B76FA">
        <w:trPr>
          <w:jc w:val="center"/>
        </w:trPr>
        <w:tc>
          <w:tcPr>
            <w:tcW w:w="7380" w:type="dxa"/>
            <w:tcBorders>
              <w:top w:val="single" w:sz="4" w:space="0" w:color="auto"/>
              <w:left w:val="single" w:sz="4" w:space="0" w:color="auto"/>
              <w:bottom w:val="single" w:sz="4" w:space="0" w:color="auto"/>
              <w:right w:val="single" w:sz="4" w:space="0" w:color="auto"/>
            </w:tcBorders>
            <w:hideMark/>
          </w:tcPr>
          <w:p w:rsidR="001700DD" w:rsidRPr="0001264C" w:rsidRDefault="001700DD" w:rsidP="007B76FA">
            <w:r w:rsidRPr="0001264C">
              <w:t xml:space="preserve">Інша інформація </w:t>
            </w:r>
          </w:p>
        </w:tc>
        <w:tc>
          <w:tcPr>
            <w:tcW w:w="2917" w:type="dxa"/>
            <w:tcBorders>
              <w:top w:val="single" w:sz="4" w:space="0" w:color="auto"/>
              <w:left w:val="single" w:sz="4" w:space="0" w:color="auto"/>
              <w:bottom w:val="single" w:sz="4" w:space="0" w:color="auto"/>
              <w:right w:val="single" w:sz="4" w:space="0" w:color="auto"/>
            </w:tcBorders>
          </w:tcPr>
          <w:p w:rsidR="001700DD" w:rsidRPr="0001264C" w:rsidRDefault="001700DD" w:rsidP="007B76FA"/>
        </w:tc>
      </w:tr>
    </w:tbl>
    <w:p w:rsidR="001700DD" w:rsidRPr="0001264C" w:rsidRDefault="001700DD" w:rsidP="001700DD">
      <w:pPr>
        <w:rPr>
          <w:b/>
          <w:lang w:val="ru-RU"/>
        </w:rPr>
      </w:pPr>
    </w:p>
    <w:p w:rsidR="001700DD" w:rsidRPr="0001264C" w:rsidRDefault="001700DD" w:rsidP="001700DD">
      <w:pPr>
        <w:rPr>
          <w:bCs/>
        </w:rPr>
      </w:pPr>
      <w:r w:rsidRPr="0001264C">
        <w:t>Ми, _______________________ (назва Учасника), надаємо свою пропозицію щодо участі у закупівлі:</w:t>
      </w:r>
      <w:r w:rsidRPr="0001264C">
        <w:rPr>
          <w:lang w:val="ru-RU"/>
        </w:rPr>
        <w:t>________________________________________________________________</w:t>
      </w:r>
      <w:r w:rsidRPr="0001264C">
        <w:t xml:space="preserve">, згідно з технічними та іншими вимогами Замовника закупівлі.Вивчивши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01264C">
        <w:rPr>
          <w:b/>
          <w:u w:val="single"/>
        </w:rPr>
        <w:t>(сума цифрами та прописом)</w:t>
      </w:r>
      <w:r w:rsidRPr="0001264C">
        <w:t xml:space="preserve"> гривень, в тому числі ПДВ </w:t>
      </w:r>
      <w:r w:rsidRPr="0001264C">
        <w:rPr>
          <w:b/>
          <w:u w:val="single"/>
        </w:rPr>
        <w:t>(сума цифрами та прописом)</w:t>
      </w:r>
      <w:r w:rsidRPr="0001264C">
        <w:t xml:space="preserve"> гривень за наступними цінами:</w:t>
      </w:r>
    </w:p>
    <w:p w:rsidR="001700DD" w:rsidRPr="00603DDC"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125" w:type="dxa"/>
        <w:tblLayout w:type="fixed"/>
        <w:tblLook w:val="04A0" w:firstRow="1" w:lastRow="0" w:firstColumn="1" w:lastColumn="0" w:noHBand="0" w:noVBand="1"/>
      </w:tblPr>
      <w:tblGrid>
        <w:gridCol w:w="720"/>
        <w:gridCol w:w="3076"/>
        <w:gridCol w:w="1302"/>
        <w:gridCol w:w="1418"/>
        <w:gridCol w:w="1229"/>
        <w:gridCol w:w="1081"/>
        <w:gridCol w:w="1299"/>
      </w:tblGrid>
      <w:tr w:rsidR="001700DD" w:rsidRPr="00603DDC" w:rsidTr="007B76FA">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1700DD" w:rsidRPr="00603DDC" w:rsidRDefault="001700DD" w:rsidP="007B76FA">
            <w:pPr>
              <w:widowControl w:val="0"/>
              <w:suppressAutoHyphens/>
              <w:jc w:val="center"/>
              <w:rPr>
                <w:b/>
                <w:bCs/>
                <w:lang w:eastAsia="zh-CN" w:bidi="hi-IN"/>
              </w:rPr>
            </w:pPr>
            <w:r w:rsidRPr="00603DDC">
              <w:rPr>
                <w:b/>
                <w:bCs/>
              </w:rPr>
              <w:t>№ з/п</w:t>
            </w:r>
          </w:p>
        </w:tc>
        <w:tc>
          <w:tcPr>
            <w:tcW w:w="3076" w:type="dxa"/>
            <w:tcBorders>
              <w:top w:val="single" w:sz="4" w:space="0" w:color="000000"/>
              <w:left w:val="single" w:sz="4" w:space="0" w:color="000000"/>
              <w:bottom w:val="single" w:sz="4" w:space="0" w:color="000000"/>
              <w:right w:val="nil"/>
            </w:tcBorders>
            <w:vAlign w:val="center"/>
            <w:hideMark/>
          </w:tcPr>
          <w:p w:rsidR="001700DD" w:rsidRPr="00603DDC" w:rsidRDefault="001700DD" w:rsidP="007B76FA">
            <w:pPr>
              <w:widowControl w:val="0"/>
              <w:suppressAutoHyphens/>
              <w:jc w:val="center"/>
              <w:rPr>
                <w:b/>
                <w:bCs/>
                <w:lang w:eastAsia="zh-CN" w:bidi="hi-IN"/>
              </w:rPr>
            </w:pPr>
            <w:r w:rsidRPr="00603DDC">
              <w:rPr>
                <w:b/>
                <w:bCs/>
              </w:rPr>
              <w:t xml:space="preserve">Найменування </w:t>
            </w:r>
          </w:p>
        </w:tc>
        <w:tc>
          <w:tcPr>
            <w:tcW w:w="1302" w:type="dxa"/>
            <w:tcBorders>
              <w:top w:val="single" w:sz="4" w:space="0" w:color="000000"/>
              <w:left w:val="single" w:sz="4" w:space="0" w:color="000000"/>
              <w:bottom w:val="single" w:sz="4" w:space="0" w:color="000000"/>
              <w:right w:val="nil"/>
            </w:tcBorders>
            <w:vAlign w:val="center"/>
            <w:hideMark/>
          </w:tcPr>
          <w:p w:rsidR="001700DD" w:rsidRPr="00603DDC" w:rsidRDefault="001700DD" w:rsidP="007B76FA">
            <w:pPr>
              <w:widowControl w:val="0"/>
              <w:suppressAutoHyphens/>
              <w:jc w:val="center"/>
              <w:rPr>
                <w:b/>
                <w:bCs/>
                <w:lang w:eastAsia="zh-CN" w:bidi="hi-IN"/>
              </w:rPr>
            </w:pPr>
            <w:r w:rsidRPr="00603DDC">
              <w:rPr>
                <w:b/>
                <w:bCs/>
              </w:rPr>
              <w:t>Одиниця виміру</w:t>
            </w:r>
          </w:p>
        </w:tc>
        <w:tc>
          <w:tcPr>
            <w:tcW w:w="1418" w:type="dxa"/>
            <w:tcBorders>
              <w:top w:val="single" w:sz="4" w:space="0" w:color="000000"/>
              <w:left w:val="single" w:sz="4" w:space="0" w:color="000000"/>
              <w:bottom w:val="single" w:sz="4" w:space="0" w:color="000000"/>
              <w:right w:val="nil"/>
            </w:tcBorders>
            <w:vAlign w:val="center"/>
            <w:hideMark/>
          </w:tcPr>
          <w:p w:rsidR="001700DD" w:rsidRPr="00603DDC" w:rsidRDefault="001700DD" w:rsidP="007B76FA">
            <w:pPr>
              <w:widowControl w:val="0"/>
              <w:suppressAutoHyphens/>
              <w:jc w:val="center"/>
              <w:rPr>
                <w:b/>
                <w:bCs/>
                <w:lang w:eastAsia="zh-CN" w:bidi="hi-IN"/>
              </w:rPr>
            </w:pPr>
            <w:r w:rsidRPr="00603DDC">
              <w:rPr>
                <w:b/>
                <w:bCs/>
              </w:rPr>
              <w:t>Кількість</w:t>
            </w:r>
          </w:p>
        </w:tc>
        <w:tc>
          <w:tcPr>
            <w:tcW w:w="1229" w:type="dxa"/>
            <w:tcBorders>
              <w:top w:val="single" w:sz="4" w:space="0" w:color="000000"/>
              <w:left w:val="single" w:sz="4" w:space="0" w:color="000000"/>
              <w:bottom w:val="single" w:sz="4" w:space="0" w:color="000000"/>
              <w:right w:val="nil"/>
            </w:tcBorders>
            <w:vAlign w:val="center"/>
            <w:hideMark/>
          </w:tcPr>
          <w:p w:rsidR="001700DD" w:rsidRPr="00603DDC" w:rsidRDefault="001700DD" w:rsidP="007B76FA">
            <w:pPr>
              <w:widowControl w:val="0"/>
              <w:suppressAutoHyphens/>
              <w:jc w:val="center"/>
              <w:rPr>
                <w:b/>
                <w:bCs/>
                <w:lang w:eastAsia="zh-CN" w:bidi="hi-IN"/>
              </w:rPr>
            </w:pPr>
            <w:r w:rsidRPr="00603DDC">
              <w:rPr>
                <w:b/>
                <w:bCs/>
              </w:rPr>
              <w:t>Ціна за од., грн., без ПДВ</w:t>
            </w:r>
          </w:p>
        </w:tc>
        <w:tc>
          <w:tcPr>
            <w:tcW w:w="1081" w:type="dxa"/>
            <w:tcBorders>
              <w:top w:val="single" w:sz="4" w:space="0" w:color="000000"/>
              <w:left w:val="single" w:sz="4" w:space="0" w:color="000000"/>
              <w:bottom w:val="single" w:sz="4" w:space="0" w:color="000000"/>
              <w:right w:val="nil"/>
            </w:tcBorders>
            <w:vAlign w:val="center"/>
            <w:hideMark/>
          </w:tcPr>
          <w:p w:rsidR="001700DD" w:rsidRPr="00603DDC" w:rsidRDefault="001700DD" w:rsidP="007B76FA">
            <w:pPr>
              <w:widowControl w:val="0"/>
              <w:suppressAutoHyphens/>
              <w:jc w:val="center"/>
              <w:rPr>
                <w:b/>
                <w:bCs/>
                <w:lang w:eastAsia="zh-CN" w:bidi="hi-IN"/>
              </w:rPr>
            </w:pPr>
            <w:r w:rsidRPr="00603DDC">
              <w:rPr>
                <w:b/>
                <w:bCs/>
              </w:rPr>
              <w:t>Ціна за од., грн., з ПДВ</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1700DD" w:rsidRPr="00603DDC" w:rsidRDefault="001700DD" w:rsidP="007B76FA">
            <w:pPr>
              <w:jc w:val="center"/>
              <w:rPr>
                <w:b/>
                <w:bCs/>
                <w:lang w:eastAsia="zh-CN" w:bidi="hi-IN"/>
              </w:rPr>
            </w:pPr>
            <w:r w:rsidRPr="00603DDC">
              <w:rPr>
                <w:b/>
                <w:bCs/>
              </w:rPr>
              <w:t>Сума,</w:t>
            </w:r>
          </w:p>
          <w:p w:rsidR="001700DD" w:rsidRPr="00603DDC" w:rsidRDefault="001700DD" w:rsidP="007B76FA">
            <w:pPr>
              <w:widowControl w:val="0"/>
              <w:suppressAutoHyphens/>
              <w:jc w:val="center"/>
              <w:rPr>
                <w:lang w:eastAsia="zh-CN" w:bidi="hi-IN"/>
              </w:rPr>
            </w:pPr>
            <w:r w:rsidRPr="00603DDC">
              <w:rPr>
                <w:b/>
                <w:bCs/>
              </w:rPr>
              <w:t>грн., з ПДВ</w:t>
            </w:r>
          </w:p>
        </w:tc>
      </w:tr>
      <w:tr w:rsidR="001700DD" w:rsidRPr="00603DDC" w:rsidTr="007B76FA">
        <w:trPr>
          <w:cantSplit/>
          <w:trHeight w:val="315"/>
        </w:trPr>
        <w:tc>
          <w:tcPr>
            <w:tcW w:w="720" w:type="dxa"/>
            <w:tcBorders>
              <w:top w:val="nil"/>
              <w:left w:val="single" w:sz="4" w:space="0" w:color="000000"/>
              <w:bottom w:val="single" w:sz="4" w:space="0" w:color="000000"/>
              <w:right w:val="nil"/>
            </w:tcBorders>
            <w:vAlign w:val="center"/>
          </w:tcPr>
          <w:p w:rsidR="001700DD" w:rsidRPr="00603DDC" w:rsidRDefault="001700DD" w:rsidP="007B76FA">
            <w:pPr>
              <w:widowControl w:val="0"/>
              <w:suppressAutoHyphens/>
              <w:snapToGrid w:val="0"/>
              <w:jc w:val="both"/>
              <w:rPr>
                <w:b/>
                <w:bCs/>
                <w:sz w:val="20"/>
                <w:lang w:bidi="hi-IN"/>
              </w:rPr>
            </w:pPr>
          </w:p>
        </w:tc>
        <w:tc>
          <w:tcPr>
            <w:tcW w:w="3076" w:type="dxa"/>
            <w:tcBorders>
              <w:top w:val="nil"/>
              <w:left w:val="single" w:sz="4" w:space="0" w:color="000000"/>
              <w:bottom w:val="single" w:sz="4" w:space="0" w:color="000000"/>
              <w:right w:val="nil"/>
            </w:tcBorders>
            <w:vAlign w:val="center"/>
          </w:tcPr>
          <w:p w:rsidR="001700DD" w:rsidRPr="00603DDC" w:rsidRDefault="001700DD" w:rsidP="007B76FA">
            <w:pPr>
              <w:widowControl w:val="0"/>
              <w:suppressAutoHyphens/>
              <w:snapToGrid w:val="0"/>
              <w:jc w:val="both"/>
              <w:rPr>
                <w:lang w:eastAsia="zh-CN" w:bidi="hi-IN"/>
              </w:rPr>
            </w:pPr>
          </w:p>
        </w:tc>
        <w:tc>
          <w:tcPr>
            <w:tcW w:w="1302" w:type="dxa"/>
            <w:tcBorders>
              <w:top w:val="nil"/>
              <w:left w:val="single" w:sz="4" w:space="0" w:color="000000"/>
              <w:bottom w:val="single" w:sz="4" w:space="0" w:color="000000"/>
              <w:right w:val="nil"/>
            </w:tcBorders>
            <w:vAlign w:val="center"/>
          </w:tcPr>
          <w:p w:rsidR="001700DD" w:rsidRPr="00603DDC" w:rsidRDefault="001700DD" w:rsidP="007B76FA">
            <w:pPr>
              <w:widowControl w:val="0"/>
              <w:suppressAutoHyphens/>
              <w:snapToGrid w:val="0"/>
              <w:jc w:val="both"/>
              <w:rPr>
                <w:lang w:eastAsia="zh-CN" w:bidi="hi-IN"/>
              </w:rPr>
            </w:pPr>
          </w:p>
        </w:tc>
        <w:tc>
          <w:tcPr>
            <w:tcW w:w="1418" w:type="dxa"/>
            <w:tcBorders>
              <w:top w:val="nil"/>
              <w:left w:val="single" w:sz="4" w:space="0" w:color="000000"/>
              <w:bottom w:val="single" w:sz="4" w:space="0" w:color="000000"/>
              <w:right w:val="nil"/>
            </w:tcBorders>
            <w:vAlign w:val="center"/>
          </w:tcPr>
          <w:p w:rsidR="001700DD" w:rsidRPr="00603DDC" w:rsidRDefault="001700DD" w:rsidP="007B76FA">
            <w:pPr>
              <w:widowControl w:val="0"/>
              <w:suppressAutoHyphens/>
              <w:snapToGrid w:val="0"/>
              <w:jc w:val="both"/>
              <w:rPr>
                <w:lang w:eastAsia="zh-CN" w:bidi="hi-IN"/>
              </w:rPr>
            </w:pPr>
          </w:p>
        </w:tc>
        <w:tc>
          <w:tcPr>
            <w:tcW w:w="1229" w:type="dxa"/>
            <w:tcBorders>
              <w:top w:val="nil"/>
              <w:left w:val="single" w:sz="4" w:space="0" w:color="000000"/>
              <w:bottom w:val="single" w:sz="4" w:space="0" w:color="000000"/>
              <w:right w:val="nil"/>
            </w:tcBorders>
            <w:vAlign w:val="center"/>
          </w:tcPr>
          <w:p w:rsidR="001700DD" w:rsidRPr="00603DDC" w:rsidRDefault="001700DD" w:rsidP="007B76FA">
            <w:pPr>
              <w:widowControl w:val="0"/>
              <w:suppressAutoHyphens/>
              <w:snapToGrid w:val="0"/>
              <w:jc w:val="both"/>
              <w:rPr>
                <w:lang w:eastAsia="zh-CN" w:bidi="hi-IN"/>
              </w:rPr>
            </w:pPr>
          </w:p>
        </w:tc>
        <w:tc>
          <w:tcPr>
            <w:tcW w:w="1081" w:type="dxa"/>
            <w:tcBorders>
              <w:top w:val="nil"/>
              <w:left w:val="single" w:sz="4" w:space="0" w:color="000000"/>
              <w:bottom w:val="single" w:sz="4" w:space="0" w:color="000000"/>
              <w:right w:val="nil"/>
            </w:tcBorders>
            <w:vAlign w:val="center"/>
          </w:tcPr>
          <w:p w:rsidR="001700DD" w:rsidRPr="00603DDC" w:rsidRDefault="001700DD" w:rsidP="007B76FA">
            <w:pPr>
              <w:widowControl w:val="0"/>
              <w:suppressAutoHyphens/>
              <w:snapToGrid w:val="0"/>
              <w:jc w:val="both"/>
              <w:rPr>
                <w:lang w:eastAsia="zh-CN" w:bidi="hi-IN"/>
              </w:rPr>
            </w:pPr>
          </w:p>
        </w:tc>
        <w:tc>
          <w:tcPr>
            <w:tcW w:w="1299" w:type="dxa"/>
            <w:tcBorders>
              <w:top w:val="nil"/>
              <w:left w:val="single" w:sz="4" w:space="0" w:color="000000"/>
              <w:bottom w:val="single" w:sz="4" w:space="0" w:color="000000"/>
              <w:right w:val="single" w:sz="4" w:space="0" w:color="000000"/>
            </w:tcBorders>
            <w:vAlign w:val="center"/>
          </w:tcPr>
          <w:p w:rsidR="001700DD" w:rsidRPr="00603DDC" w:rsidRDefault="001700DD" w:rsidP="007B76FA">
            <w:pPr>
              <w:widowControl w:val="0"/>
              <w:suppressAutoHyphens/>
              <w:snapToGrid w:val="0"/>
              <w:jc w:val="both"/>
              <w:rPr>
                <w:lang w:eastAsia="zh-CN" w:bidi="hi-IN"/>
              </w:rPr>
            </w:pPr>
          </w:p>
        </w:tc>
      </w:tr>
      <w:tr w:rsidR="001700DD" w:rsidRPr="00603DDC" w:rsidTr="007B76FA">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1700DD" w:rsidRPr="00603DDC" w:rsidRDefault="001700DD" w:rsidP="007B76FA">
            <w:pPr>
              <w:widowControl w:val="0"/>
              <w:suppressAutoHyphens/>
              <w:jc w:val="both"/>
              <w:rPr>
                <w:b/>
                <w:bCs/>
                <w:lang w:eastAsia="zh-CN" w:bidi="hi-IN"/>
              </w:rPr>
            </w:pPr>
            <w:r w:rsidRPr="00603DDC">
              <w:rPr>
                <w:b/>
                <w:bCs/>
              </w:rPr>
              <w:t>Всього:</w:t>
            </w:r>
          </w:p>
        </w:tc>
        <w:tc>
          <w:tcPr>
            <w:tcW w:w="1299" w:type="dxa"/>
            <w:tcBorders>
              <w:top w:val="nil"/>
              <w:left w:val="single" w:sz="4" w:space="0" w:color="000000"/>
              <w:bottom w:val="single" w:sz="4" w:space="0" w:color="000000"/>
              <w:right w:val="single" w:sz="4" w:space="0" w:color="000000"/>
            </w:tcBorders>
            <w:vAlign w:val="center"/>
          </w:tcPr>
          <w:p w:rsidR="001700DD" w:rsidRPr="00603DDC" w:rsidRDefault="001700DD" w:rsidP="007B76FA">
            <w:pPr>
              <w:widowControl w:val="0"/>
              <w:suppressAutoHyphens/>
              <w:snapToGrid w:val="0"/>
              <w:jc w:val="both"/>
              <w:rPr>
                <w:b/>
                <w:bCs/>
                <w:lang w:eastAsia="zh-CN" w:bidi="hi-IN"/>
              </w:rPr>
            </w:pPr>
          </w:p>
        </w:tc>
      </w:tr>
      <w:tr w:rsidR="001700DD" w:rsidRPr="00603DDC" w:rsidTr="007B76FA">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1700DD" w:rsidRPr="00603DDC" w:rsidRDefault="001700DD" w:rsidP="007B76FA">
            <w:pPr>
              <w:widowControl w:val="0"/>
              <w:suppressAutoHyphens/>
              <w:jc w:val="both"/>
              <w:rPr>
                <w:b/>
                <w:bCs/>
                <w:lang w:eastAsia="zh-CN" w:bidi="hi-IN"/>
              </w:rPr>
            </w:pPr>
            <w:r w:rsidRPr="00603DDC">
              <w:rPr>
                <w:b/>
                <w:bCs/>
              </w:rPr>
              <w:t>в тому числі ПДВ:</w:t>
            </w:r>
          </w:p>
        </w:tc>
        <w:tc>
          <w:tcPr>
            <w:tcW w:w="1299" w:type="dxa"/>
            <w:tcBorders>
              <w:top w:val="nil"/>
              <w:left w:val="single" w:sz="4" w:space="0" w:color="000000"/>
              <w:bottom w:val="single" w:sz="4" w:space="0" w:color="000000"/>
              <w:right w:val="single" w:sz="4" w:space="0" w:color="000000"/>
            </w:tcBorders>
            <w:vAlign w:val="center"/>
          </w:tcPr>
          <w:p w:rsidR="001700DD" w:rsidRPr="00603DDC" w:rsidRDefault="001700DD" w:rsidP="007B76FA">
            <w:pPr>
              <w:widowControl w:val="0"/>
              <w:suppressAutoHyphens/>
              <w:snapToGrid w:val="0"/>
              <w:jc w:val="both"/>
              <w:rPr>
                <w:b/>
                <w:bCs/>
                <w:lang w:eastAsia="zh-CN" w:bidi="hi-IN"/>
              </w:rPr>
            </w:pPr>
          </w:p>
        </w:tc>
      </w:tr>
    </w:tbl>
    <w:p w:rsidR="001700DD" w:rsidRPr="00603DDC"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00DD" w:rsidRPr="00603DDC"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00DD" w:rsidRPr="00603DDC"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3DDC">
        <w:t>____________________________________</w:t>
      </w:r>
      <w:r w:rsidRPr="00603DDC">
        <w:tab/>
      </w:r>
      <w:r w:rsidRPr="00603DDC">
        <w:tab/>
      </w:r>
      <w:r w:rsidRPr="00603DDC">
        <w:tab/>
        <w:t>_____________________________</w:t>
      </w:r>
    </w:p>
    <w:p w:rsidR="001700DD" w:rsidRPr="00603DDC"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03DDC">
        <w:rPr>
          <w:sz w:val="20"/>
          <w:szCs w:val="20"/>
        </w:rPr>
        <w:tab/>
        <w:t>відповідальна особа учасника</w:t>
      </w:r>
      <w:r w:rsidRPr="00603DDC">
        <w:rPr>
          <w:sz w:val="20"/>
          <w:szCs w:val="20"/>
        </w:rPr>
        <w:tab/>
      </w:r>
      <w:r w:rsidRPr="00603DDC">
        <w:rPr>
          <w:sz w:val="20"/>
          <w:szCs w:val="20"/>
        </w:rPr>
        <w:tab/>
      </w:r>
      <w:r w:rsidRPr="00603DDC">
        <w:rPr>
          <w:sz w:val="20"/>
          <w:szCs w:val="20"/>
        </w:rPr>
        <w:tab/>
      </w:r>
      <w:r w:rsidRPr="00603DDC">
        <w:rPr>
          <w:sz w:val="20"/>
          <w:szCs w:val="20"/>
        </w:rPr>
        <w:tab/>
      </w:r>
      <w:r w:rsidRPr="00603DDC">
        <w:rPr>
          <w:sz w:val="20"/>
          <w:szCs w:val="20"/>
        </w:rPr>
        <w:tab/>
        <w:t>підпис</w:t>
      </w:r>
    </w:p>
    <w:p w:rsidR="001700DD" w:rsidRPr="00603DDC" w:rsidRDefault="001700DD" w:rsidP="001700DD">
      <w:pPr>
        <w:ind w:firstLine="540"/>
        <w:jc w:val="both"/>
      </w:pPr>
    </w:p>
    <w:p w:rsidR="001700DD" w:rsidRDefault="001700DD" w:rsidP="001700DD">
      <w:pPr>
        <w:tabs>
          <w:tab w:val="left" w:pos="1695"/>
        </w:tabs>
        <w:spacing w:line="240" w:lineRule="atLeast"/>
        <w:ind w:left="360"/>
        <w:jc w:val="both"/>
        <w:rPr>
          <w:color w:val="000000"/>
        </w:rPr>
      </w:pPr>
      <w:r w:rsidRPr="00603DDC">
        <w:t xml:space="preserve">Учасник визначає ціну з урахуванням податків і зборів, що сплачуються або мають бути сплачені, а також витрат на </w:t>
      </w:r>
      <w:r w:rsidRPr="00603DDC">
        <w:rPr>
          <w:color w:val="000000"/>
        </w:rPr>
        <w:t xml:space="preserve">транспортування. </w:t>
      </w:r>
      <w:r w:rsidRPr="00603DDC">
        <w:t>До розрахунку ціни пропозиції не включаються будь-які витрати, понесені учасником у процесі здійснення процедури закупівлі та у</w:t>
      </w:r>
      <w:r>
        <w:t>кладення договору про закупівлю.</w:t>
      </w:r>
    </w:p>
    <w:p w:rsidR="001700DD" w:rsidRPr="00603DDC" w:rsidRDefault="001700DD" w:rsidP="001700DD">
      <w:pPr>
        <w:ind w:firstLine="540"/>
        <w:jc w:val="both"/>
      </w:pPr>
      <w:r w:rsidRPr="00603DDC">
        <w:t>Якщо рішенням Замовника пропозиція _______________ (назва Учасника) буде визнана переможцем тендеру (торгів), ми зобов’язуємося підписати Договір із Замовником 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1700DD" w:rsidRDefault="001700DD" w:rsidP="001700DD">
      <w:pPr>
        <w:ind w:firstLine="540"/>
        <w:jc w:val="both"/>
      </w:pPr>
      <w:r>
        <w:t xml:space="preserve">Учасник гарантує та підтверджує  виконання послуг </w:t>
      </w:r>
      <w:r w:rsidRPr="00EB67B8">
        <w:t xml:space="preserve"> в терміни, визначен</w:t>
      </w:r>
      <w:r>
        <w:t>і</w:t>
      </w:r>
      <w:r w:rsidRPr="00EB67B8">
        <w:t xml:space="preserve"> цим оголошенням про проведення закупівлі за спрощеною процедурою.</w:t>
      </w:r>
    </w:p>
    <w:p w:rsidR="001700DD" w:rsidRPr="00EB67B8" w:rsidRDefault="001700DD" w:rsidP="001700DD">
      <w:pPr>
        <w:ind w:firstLine="540"/>
        <w:jc w:val="both"/>
      </w:pPr>
      <w:r w:rsidRPr="00603DDC">
        <w:rPr>
          <w:bCs/>
        </w:rPr>
        <w:t>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1700DD" w:rsidRDefault="001700DD" w:rsidP="001700DD">
      <w:pPr>
        <w:ind w:left="-284" w:firstLine="284"/>
        <w:jc w:val="both"/>
        <w:rPr>
          <w:bCs/>
        </w:rPr>
      </w:pPr>
    </w:p>
    <w:p w:rsidR="001700DD" w:rsidRDefault="001700DD" w:rsidP="001700DD">
      <w:pPr>
        <w:ind w:left="-284" w:firstLine="284"/>
        <w:jc w:val="both"/>
        <w:rPr>
          <w:bCs/>
        </w:rPr>
      </w:pPr>
    </w:p>
    <w:p w:rsidR="001700DD"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1700DD"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rPr>
      </w:pPr>
    </w:p>
    <w:p w:rsidR="001700DD"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446851">
        <w:rPr>
          <w:b/>
        </w:rPr>
        <w:t xml:space="preserve">ПРОПОЗИЦІЯ </w:t>
      </w:r>
      <w:r>
        <w:rPr>
          <w:b/>
        </w:rPr>
        <w:t xml:space="preserve">СПРОЩЕНОЇ ЗАКУПІВЛІ </w:t>
      </w:r>
      <w:r w:rsidRPr="00446851">
        <w:rPr>
          <w:b/>
        </w:rPr>
        <w:t>ДЛЯ НЕПЛАТНИКІВ ПДВ</w:t>
      </w: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700DD" w:rsidRPr="00446851" w:rsidTr="007B76FA">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700DD" w:rsidRPr="00446851" w:rsidRDefault="001700DD" w:rsidP="007B76FA">
            <w:pPr>
              <w:tabs>
                <w:tab w:val="left" w:pos="2160"/>
                <w:tab w:val="left" w:pos="3600"/>
              </w:tabs>
              <w:jc w:val="center"/>
              <w:rPr>
                <w:b/>
              </w:rPr>
            </w:pPr>
            <w:r w:rsidRPr="00446851">
              <w:rPr>
                <w:b/>
              </w:rPr>
              <w:t>Відомості про учасника процедури закупівлі</w:t>
            </w:r>
          </w:p>
        </w:tc>
      </w:tr>
      <w:tr w:rsidR="001700DD" w:rsidRPr="00446851" w:rsidTr="007B76FA">
        <w:trPr>
          <w:jc w:val="center"/>
        </w:trPr>
        <w:tc>
          <w:tcPr>
            <w:tcW w:w="7508" w:type="dxa"/>
            <w:tcBorders>
              <w:top w:val="single" w:sz="4" w:space="0" w:color="auto"/>
              <w:left w:val="single" w:sz="4" w:space="0" w:color="auto"/>
              <w:bottom w:val="single" w:sz="4" w:space="0" w:color="auto"/>
              <w:right w:val="single" w:sz="4" w:space="0" w:color="auto"/>
            </w:tcBorders>
            <w:hideMark/>
          </w:tcPr>
          <w:p w:rsidR="001700DD" w:rsidRPr="00446851" w:rsidRDefault="001700DD" w:rsidP="007B76FA">
            <w:pPr>
              <w:tabs>
                <w:tab w:val="left" w:pos="2160"/>
                <w:tab w:val="left" w:pos="3600"/>
              </w:tabs>
            </w:pPr>
            <w:r w:rsidRPr="00446851">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700DD" w:rsidRPr="00446851" w:rsidRDefault="001700DD" w:rsidP="007B76FA">
            <w:pPr>
              <w:tabs>
                <w:tab w:val="left" w:pos="2160"/>
                <w:tab w:val="left" w:pos="3600"/>
              </w:tabs>
              <w:jc w:val="both"/>
              <w:rPr>
                <w:color w:val="0000FF"/>
              </w:rPr>
            </w:pPr>
          </w:p>
        </w:tc>
      </w:tr>
      <w:tr w:rsidR="001700DD" w:rsidRPr="00446851" w:rsidTr="007B76FA">
        <w:trPr>
          <w:jc w:val="center"/>
        </w:trPr>
        <w:tc>
          <w:tcPr>
            <w:tcW w:w="7508" w:type="dxa"/>
            <w:tcBorders>
              <w:top w:val="single" w:sz="4" w:space="0" w:color="auto"/>
              <w:left w:val="single" w:sz="4" w:space="0" w:color="auto"/>
              <w:bottom w:val="single" w:sz="4" w:space="0" w:color="auto"/>
              <w:right w:val="single" w:sz="4" w:space="0" w:color="auto"/>
            </w:tcBorders>
            <w:hideMark/>
          </w:tcPr>
          <w:p w:rsidR="001700DD" w:rsidRPr="00446851" w:rsidRDefault="001700DD" w:rsidP="007B76FA">
            <w:pPr>
              <w:tabs>
                <w:tab w:val="left" w:pos="2160"/>
                <w:tab w:val="left" w:pos="3600"/>
              </w:tabs>
            </w:pPr>
            <w:r w:rsidRPr="00446851">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700DD" w:rsidRPr="00446851" w:rsidRDefault="001700DD" w:rsidP="007B76FA">
            <w:pPr>
              <w:tabs>
                <w:tab w:val="left" w:pos="2160"/>
                <w:tab w:val="left" w:pos="3600"/>
              </w:tabs>
              <w:jc w:val="both"/>
              <w:rPr>
                <w:color w:val="0000FF"/>
              </w:rPr>
            </w:pPr>
          </w:p>
        </w:tc>
      </w:tr>
      <w:tr w:rsidR="001700DD" w:rsidRPr="00446851" w:rsidTr="007B76FA">
        <w:trPr>
          <w:jc w:val="center"/>
        </w:trPr>
        <w:tc>
          <w:tcPr>
            <w:tcW w:w="7508" w:type="dxa"/>
            <w:tcBorders>
              <w:top w:val="single" w:sz="4" w:space="0" w:color="auto"/>
              <w:left w:val="single" w:sz="4" w:space="0" w:color="auto"/>
              <w:bottom w:val="single" w:sz="4" w:space="0" w:color="auto"/>
              <w:right w:val="single" w:sz="4" w:space="0" w:color="auto"/>
            </w:tcBorders>
            <w:hideMark/>
          </w:tcPr>
          <w:p w:rsidR="001700DD" w:rsidRPr="00446851" w:rsidRDefault="001700DD" w:rsidP="007B76FA">
            <w:pPr>
              <w:tabs>
                <w:tab w:val="left" w:pos="2160"/>
                <w:tab w:val="left" w:pos="3600"/>
              </w:tabs>
            </w:pPr>
            <w:r w:rsidRPr="00446851">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700DD" w:rsidRPr="00446851" w:rsidRDefault="001700DD" w:rsidP="007B76FA">
            <w:pPr>
              <w:tabs>
                <w:tab w:val="left" w:pos="2160"/>
                <w:tab w:val="left" w:pos="3600"/>
              </w:tabs>
              <w:jc w:val="both"/>
              <w:rPr>
                <w:color w:val="0000FF"/>
              </w:rPr>
            </w:pPr>
          </w:p>
        </w:tc>
      </w:tr>
      <w:tr w:rsidR="001700DD" w:rsidRPr="00446851" w:rsidTr="007B76FA">
        <w:trPr>
          <w:jc w:val="center"/>
        </w:trPr>
        <w:tc>
          <w:tcPr>
            <w:tcW w:w="7508" w:type="dxa"/>
            <w:tcBorders>
              <w:top w:val="single" w:sz="4" w:space="0" w:color="auto"/>
              <w:left w:val="single" w:sz="4" w:space="0" w:color="auto"/>
              <w:bottom w:val="single" w:sz="4" w:space="0" w:color="auto"/>
              <w:right w:val="single" w:sz="4" w:space="0" w:color="auto"/>
            </w:tcBorders>
            <w:hideMark/>
          </w:tcPr>
          <w:p w:rsidR="001700DD" w:rsidRPr="00446851" w:rsidRDefault="001700DD" w:rsidP="007B76FA">
            <w:pPr>
              <w:tabs>
                <w:tab w:val="left" w:pos="2160"/>
                <w:tab w:val="left" w:pos="3600"/>
              </w:tabs>
            </w:pPr>
            <w:r w:rsidRPr="00446851">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700DD" w:rsidRPr="00446851" w:rsidRDefault="001700DD" w:rsidP="007B76FA">
            <w:pPr>
              <w:tabs>
                <w:tab w:val="left" w:pos="2160"/>
                <w:tab w:val="left" w:pos="3600"/>
              </w:tabs>
              <w:jc w:val="both"/>
              <w:rPr>
                <w:color w:val="0000FF"/>
              </w:rPr>
            </w:pPr>
          </w:p>
        </w:tc>
      </w:tr>
      <w:tr w:rsidR="001700DD" w:rsidRPr="00446851" w:rsidTr="007B76FA">
        <w:trPr>
          <w:jc w:val="center"/>
        </w:trPr>
        <w:tc>
          <w:tcPr>
            <w:tcW w:w="7508" w:type="dxa"/>
            <w:tcBorders>
              <w:top w:val="single" w:sz="4" w:space="0" w:color="auto"/>
              <w:left w:val="single" w:sz="4" w:space="0" w:color="auto"/>
              <w:bottom w:val="single" w:sz="4" w:space="0" w:color="auto"/>
              <w:right w:val="single" w:sz="4" w:space="0" w:color="auto"/>
            </w:tcBorders>
            <w:hideMark/>
          </w:tcPr>
          <w:p w:rsidR="001700DD" w:rsidRPr="00446851" w:rsidRDefault="001700DD" w:rsidP="007B76FA">
            <w:pPr>
              <w:tabs>
                <w:tab w:val="left" w:pos="2160"/>
                <w:tab w:val="left" w:pos="3600"/>
              </w:tabs>
            </w:pPr>
            <w:r w:rsidRPr="00446851">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700DD" w:rsidRPr="00446851" w:rsidRDefault="001700DD" w:rsidP="007B76FA">
            <w:pPr>
              <w:tabs>
                <w:tab w:val="left" w:pos="2160"/>
                <w:tab w:val="left" w:pos="3600"/>
              </w:tabs>
              <w:jc w:val="both"/>
              <w:rPr>
                <w:color w:val="0000FF"/>
              </w:rPr>
            </w:pPr>
          </w:p>
        </w:tc>
      </w:tr>
      <w:tr w:rsidR="001700DD" w:rsidRPr="00446851" w:rsidTr="007B76FA">
        <w:trPr>
          <w:jc w:val="center"/>
        </w:trPr>
        <w:tc>
          <w:tcPr>
            <w:tcW w:w="7508" w:type="dxa"/>
            <w:tcBorders>
              <w:top w:val="single" w:sz="4" w:space="0" w:color="auto"/>
              <w:left w:val="single" w:sz="4" w:space="0" w:color="auto"/>
              <w:bottom w:val="single" w:sz="4" w:space="0" w:color="auto"/>
              <w:right w:val="single" w:sz="4" w:space="0" w:color="auto"/>
            </w:tcBorders>
            <w:hideMark/>
          </w:tcPr>
          <w:p w:rsidR="001700DD" w:rsidRPr="00446851" w:rsidRDefault="001700DD" w:rsidP="007B76FA">
            <w:pPr>
              <w:tabs>
                <w:tab w:val="left" w:pos="2160"/>
                <w:tab w:val="left" w:pos="3600"/>
              </w:tabs>
            </w:pPr>
            <w:r w:rsidRPr="00446851">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700DD" w:rsidRPr="00446851" w:rsidRDefault="001700DD" w:rsidP="007B76FA">
            <w:pPr>
              <w:tabs>
                <w:tab w:val="left" w:pos="2160"/>
                <w:tab w:val="left" w:pos="3600"/>
              </w:tabs>
              <w:jc w:val="both"/>
              <w:rPr>
                <w:color w:val="0000FF"/>
              </w:rPr>
            </w:pPr>
          </w:p>
        </w:tc>
      </w:tr>
      <w:tr w:rsidR="001700DD" w:rsidRPr="00446851" w:rsidTr="007B76FA">
        <w:trPr>
          <w:jc w:val="center"/>
        </w:trPr>
        <w:tc>
          <w:tcPr>
            <w:tcW w:w="7508" w:type="dxa"/>
            <w:tcBorders>
              <w:top w:val="single" w:sz="4" w:space="0" w:color="auto"/>
              <w:left w:val="single" w:sz="4" w:space="0" w:color="auto"/>
              <w:bottom w:val="single" w:sz="4" w:space="0" w:color="auto"/>
              <w:right w:val="single" w:sz="4" w:space="0" w:color="auto"/>
            </w:tcBorders>
            <w:hideMark/>
          </w:tcPr>
          <w:p w:rsidR="001700DD" w:rsidRPr="00446851" w:rsidRDefault="001700DD" w:rsidP="007B76FA">
            <w:pPr>
              <w:tabs>
                <w:tab w:val="left" w:pos="2160"/>
                <w:tab w:val="left" w:pos="3600"/>
              </w:tabs>
            </w:pPr>
            <w:r w:rsidRPr="00446851">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700DD" w:rsidRPr="00446851" w:rsidRDefault="001700DD" w:rsidP="007B76FA">
            <w:pPr>
              <w:tabs>
                <w:tab w:val="left" w:pos="2160"/>
                <w:tab w:val="left" w:pos="3600"/>
              </w:tabs>
              <w:jc w:val="both"/>
              <w:rPr>
                <w:color w:val="0000FF"/>
              </w:rPr>
            </w:pPr>
          </w:p>
        </w:tc>
      </w:tr>
    </w:tbl>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6851">
        <w:rPr>
          <w:lang w:eastAsia="en-US"/>
        </w:rPr>
        <w:t>Ми, _______________________ (назва Учасника), надаємо свою пропозицію щодо участі у закупівлі:</w:t>
      </w:r>
      <w:r w:rsidRPr="00446851">
        <w:rPr>
          <w:lang w:val="ru-RU"/>
        </w:rPr>
        <w:t>________________________________________________________________</w:t>
      </w:r>
      <w:r w:rsidRPr="00446851">
        <w:t xml:space="preserve">, </w:t>
      </w:r>
      <w:r w:rsidRPr="00446851">
        <w:rPr>
          <w:lang w:eastAsia="en-US"/>
        </w:rPr>
        <w:t>згідно з технічними та іншими вимогами Замовника закупівлі.</w:t>
      </w:r>
      <w:r w:rsidR="00D43B67">
        <w:rPr>
          <w:lang w:eastAsia="en-US"/>
        </w:rPr>
        <w:t xml:space="preserve"> </w:t>
      </w:r>
      <w:r w:rsidRPr="00446851">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446851">
        <w:rPr>
          <w:b/>
          <w:u w:val="single"/>
        </w:rPr>
        <w:t>(сума цифрами та прописом)</w:t>
      </w:r>
      <w:r>
        <w:rPr>
          <w:b/>
          <w:u w:val="single"/>
        </w:rPr>
        <w:t xml:space="preserve"> </w:t>
      </w:r>
      <w:r w:rsidRPr="00446851">
        <w:rPr>
          <w:lang w:eastAsia="en-US"/>
        </w:rPr>
        <w:t>гривень</w:t>
      </w:r>
      <w:r w:rsidRPr="00446851">
        <w:t xml:space="preserve">, </w:t>
      </w:r>
      <w:r>
        <w:t>без</w:t>
      </w:r>
      <w:r w:rsidRPr="00446851">
        <w:t xml:space="preserve"> ПДВ за наступними цінами:</w:t>
      </w: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060" w:type="dxa"/>
        <w:tblLayout w:type="fixed"/>
        <w:tblLook w:val="04A0" w:firstRow="1" w:lastRow="0" w:firstColumn="1" w:lastColumn="0" w:noHBand="0" w:noVBand="1"/>
      </w:tblPr>
      <w:tblGrid>
        <w:gridCol w:w="720"/>
        <w:gridCol w:w="3528"/>
        <w:gridCol w:w="1276"/>
        <w:gridCol w:w="1417"/>
        <w:gridCol w:w="1559"/>
        <w:gridCol w:w="1560"/>
      </w:tblGrid>
      <w:tr w:rsidR="001700DD" w:rsidRPr="00446851" w:rsidTr="007B76FA">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1700DD" w:rsidRPr="00446851" w:rsidRDefault="001700DD" w:rsidP="007B76FA">
            <w:pPr>
              <w:widowControl w:val="0"/>
              <w:suppressAutoHyphens/>
              <w:jc w:val="center"/>
              <w:rPr>
                <w:b/>
                <w:bCs/>
                <w:lang w:eastAsia="zh-CN" w:bidi="hi-IN"/>
              </w:rPr>
            </w:pPr>
            <w:r w:rsidRPr="00446851">
              <w:rPr>
                <w:b/>
                <w:bCs/>
              </w:rPr>
              <w:t>№ з/п</w:t>
            </w:r>
          </w:p>
        </w:tc>
        <w:tc>
          <w:tcPr>
            <w:tcW w:w="3528" w:type="dxa"/>
            <w:tcBorders>
              <w:top w:val="single" w:sz="4" w:space="0" w:color="000000"/>
              <w:left w:val="single" w:sz="4" w:space="0" w:color="000000"/>
              <w:bottom w:val="single" w:sz="4" w:space="0" w:color="000000"/>
              <w:right w:val="nil"/>
            </w:tcBorders>
            <w:vAlign w:val="center"/>
            <w:hideMark/>
          </w:tcPr>
          <w:p w:rsidR="001700DD" w:rsidRPr="00446851" w:rsidRDefault="001700DD" w:rsidP="007B76FA">
            <w:pPr>
              <w:widowControl w:val="0"/>
              <w:suppressAutoHyphens/>
              <w:jc w:val="center"/>
              <w:rPr>
                <w:b/>
                <w:bCs/>
                <w:lang w:eastAsia="zh-CN" w:bidi="hi-IN"/>
              </w:rPr>
            </w:pPr>
            <w:r w:rsidRPr="00446851">
              <w:rPr>
                <w:b/>
                <w:bCs/>
              </w:rPr>
              <w:t xml:space="preserve">Найменування </w:t>
            </w:r>
          </w:p>
        </w:tc>
        <w:tc>
          <w:tcPr>
            <w:tcW w:w="1276" w:type="dxa"/>
            <w:tcBorders>
              <w:top w:val="single" w:sz="4" w:space="0" w:color="000000"/>
              <w:left w:val="single" w:sz="4" w:space="0" w:color="000000"/>
              <w:bottom w:val="single" w:sz="4" w:space="0" w:color="000000"/>
              <w:right w:val="nil"/>
            </w:tcBorders>
            <w:vAlign w:val="center"/>
            <w:hideMark/>
          </w:tcPr>
          <w:p w:rsidR="001700DD" w:rsidRPr="00446851" w:rsidRDefault="001700DD" w:rsidP="007B76FA">
            <w:pPr>
              <w:widowControl w:val="0"/>
              <w:suppressAutoHyphens/>
              <w:jc w:val="center"/>
              <w:rPr>
                <w:b/>
                <w:bCs/>
                <w:lang w:eastAsia="zh-CN" w:bidi="hi-IN"/>
              </w:rPr>
            </w:pPr>
            <w:r w:rsidRPr="00446851">
              <w:rPr>
                <w:b/>
                <w:bCs/>
              </w:rPr>
              <w:t>Одиниця виміру</w:t>
            </w:r>
          </w:p>
        </w:tc>
        <w:tc>
          <w:tcPr>
            <w:tcW w:w="1417" w:type="dxa"/>
            <w:tcBorders>
              <w:top w:val="single" w:sz="4" w:space="0" w:color="000000"/>
              <w:left w:val="single" w:sz="4" w:space="0" w:color="000000"/>
              <w:bottom w:val="single" w:sz="4" w:space="0" w:color="000000"/>
              <w:right w:val="nil"/>
            </w:tcBorders>
            <w:vAlign w:val="center"/>
            <w:hideMark/>
          </w:tcPr>
          <w:p w:rsidR="001700DD" w:rsidRPr="00446851" w:rsidRDefault="001700DD" w:rsidP="007B76FA">
            <w:pPr>
              <w:widowControl w:val="0"/>
              <w:suppressAutoHyphens/>
              <w:jc w:val="center"/>
              <w:rPr>
                <w:b/>
                <w:bCs/>
                <w:lang w:eastAsia="zh-CN" w:bidi="hi-IN"/>
              </w:rPr>
            </w:pPr>
            <w:r w:rsidRPr="00446851">
              <w:rPr>
                <w:b/>
                <w:bCs/>
              </w:rPr>
              <w:t>Кількість</w:t>
            </w:r>
          </w:p>
        </w:tc>
        <w:tc>
          <w:tcPr>
            <w:tcW w:w="1559" w:type="dxa"/>
            <w:tcBorders>
              <w:top w:val="single" w:sz="4" w:space="0" w:color="000000"/>
              <w:left w:val="single" w:sz="4" w:space="0" w:color="000000"/>
              <w:bottom w:val="single" w:sz="4" w:space="0" w:color="000000"/>
              <w:right w:val="nil"/>
            </w:tcBorders>
            <w:vAlign w:val="center"/>
            <w:hideMark/>
          </w:tcPr>
          <w:p w:rsidR="001700DD" w:rsidRPr="00446851" w:rsidRDefault="001700DD" w:rsidP="007B76FA">
            <w:pPr>
              <w:widowControl w:val="0"/>
              <w:suppressAutoHyphens/>
              <w:jc w:val="center"/>
              <w:rPr>
                <w:b/>
                <w:bCs/>
                <w:lang w:eastAsia="zh-CN" w:bidi="hi-IN"/>
              </w:rPr>
            </w:pPr>
            <w:r w:rsidRPr="00446851">
              <w:rPr>
                <w:b/>
                <w:bCs/>
              </w:rPr>
              <w:t>Ціна за од., грн., без ПДВ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700DD" w:rsidRPr="00446851" w:rsidRDefault="001700DD" w:rsidP="007B76FA">
            <w:pPr>
              <w:jc w:val="center"/>
              <w:rPr>
                <w:b/>
                <w:bCs/>
                <w:lang w:eastAsia="zh-CN" w:bidi="hi-IN"/>
              </w:rPr>
            </w:pPr>
            <w:r w:rsidRPr="00446851">
              <w:rPr>
                <w:b/>
                <w:bCs/>
              </w:rPr>
              <w:t>Сума,</w:t>
            </w:r>
          </w:p>
          <w:p w:rsidR="001700DD" w:rsidRPr="00446851" w:rsidRDefault="001700DD" w:rsidP="007B76FA">
            <w:pPr>
              <w:widowControl w:val="0"/>
              <w:suppressAutoHyphens/>
              <w:jc w:val="center"/>
              <w:rPr>
                <w:lang w:eastAsia="zh-CN" w:bidi="hi-IN"/>
              </w:rPr>
            </w:pPr>
            <w:r w:rsidRPr="00446851">
              <w:rPr>
                <w:b/>
                <w:bCs/>
              </w:rPr>
              <w:t>грн., без ПДВ</w:t>
            </w:r>
          </w:p>
        </w:tc>
      </w:tr>
      <w:tr w:rsidR="001700DD" w:rsidRPr="00446851" w:rsidTr="007B76FA">
        <w:trPr>
          <w:cantSplit/>
          <w:trHeight w:val="315"/>
        </w:trPr>
        <w:tc>
          <w:tcPr>
            <w:tcW w:w="720" w:type="dxa"/>
            <w:tcBorders>
              <w:top w:val="nil"/>
              <w:left w:val="single" w:sz="4" w:space="0" w:color="000000"/>
              <w:bottom w:val="single" w:sz="4" w:space="0" w:color="000000"/>
              <w:right w:val="nil"/>
            </w:tcBorders>
            <w:vAlign w:val="center"/>
          </w:tcPr>
          <w:p w:rsidR="001700DD" w:rsidRPr="00446851" w:rsidRDefault="001700DD" w:rsidP="007B76FA">
            <w:pPr>
              <w:widowControl w:val="0"/>
              <w:suppressAutoHyphens/>
              <w:snapToGrid w:val="0"/>
              <w:jc w:val="both"/>
              <w:rPr>
                <w:b/>
                <w:bCs/>
                <w:sz w:val="20"/>
                <w:lang w:bidi="hi-IN"/>
              </w:rPr>
            </w:pPr>
          </w:p>
        </w:tc>
        <w:tc>
          <w:tcPr>
            <w:tcW w:w="3528" w:type="dxa"/>
            <w:tcBorders>
              <w:top w:val="nil"/>
              <w:left w:val="single" w:sz="4" w:space="0" w:color="000000"/>
              <w:bottom w:val="single" w:sz="4" w:space="0" w:color="000000"/>
              <w:right w:val="nil"/>
            </w:tcBorders>
            <w:vAlign w:val="center"/>
          </w:tcPr>
          <w:p w:rsidR="001700DD" w:rsidRPr="00446851" w:rsidRDefault="001700DD" w:rsidP="007B76FA">
            <w:pPr>
              <w:widowControl w:val="0"/>
              <w:suppressAutoHyphens/>
              <w:snapToGrid w:val="0"/>
              <w:jc w:val="both"/>
              <w:rPr>
                <w:lang w:eastAsia="zh-CN" w:bidi="hi-IN"/>
              </w:rPr>
            </w:pPr>
          </w:p>
        </w:tc>
        <w:tc>
          <w:tcPr>
            <w:tcW w:w="1276" w:type="dxa"/>
            <w:tcBorders>
              <w:top w:val="nil"/>
              <w:left w:val="single" w:sz="4" w:space="0" w:color="000000"/>
              <w:bottom w:val="single" w:sz="4" w:space="0" w:color="000000"/>
              <w:right w:val="nil"/>
            </w:tcBorders>
            <w:vAlign w:val="center"/>
          </w:tcPr>
          <w:p w:rsidR="001700DD" w:rsidRPr="00446851" w:rsidRDefault="001700DD" w:rsidP="007B76FA">
            <w:pPr>
              <w:widowControl w:val="0"/>
              <w:suppressAutoHyphens/>
              <w:snapToGrid w:val="0"/>
              <w:jc w:val="both"/>
              <w:rPr>
                <w:lang w:eastAsia="zh-CN" w:bidi="hi-IN"/>
              </w:rPr>
            </w:pPr>
          </w:p>
        </w:tc>
        <w:tc>
          <w:tcPr>
            <w:tcW w:w="1417" w:type="dxa"/>
            <w:tcBorders>
              <w:top w:val="nil"/>
              <w:left w:val="single" w:sz="4" w:space="0" w:color="000000"/>
              <w:bottom w:val="single" w:sz="4" w:space="0" w:color="000000"/>
              <w:right w:val="nil"/>
            </w:tcBorders>
            <w:vAlign w:val="center"/>
          </w:tcPr>
          <w:p w:rsidR="001700DD" w:rsidRPr="00446851" w:rsidRDefault="001700DD" w:rsidP="007B76FA">
            <w:pPr>
              <w:widowControl w:val="0"/>
              <w:suppressAutoHyphens/>
              <w:snapToGrid w:val="0"/>
              <w:jc w:val="both"/>
              <w:rPr>
                <w:lang w:eastAsia="zh-CN" w:bidi="hi-IN"/>
              </w:rPr>
            </w:pPr>
          </w:p>
        </w:tc>
        <w:tc>
          <w:tcPr>
            <w:tcW w:w="1559" w:type="dxa"/>
            <w:tcBorders>
              <w:top w:val="nil"/>
              <w:left w:val="single" w:sz="4" w:space="0" w:color="000000"/>
              <w:bottom w:val="single" w:sz="4" w:space="0" w:color="000000"/>
              <w:right w:val="nil"/>
            </w:tcBorders>
            <w:vAlign w:val="center"/>
          </w:tcPr>
          <w:p w:rsidR="001700DD" w:rsidRPr="00446851" w:rsidRDefault="001700DD" w:rsidP="007B76FA">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rsidR="001700DD" w:rsidRPr="00446851" w:rsidRDefault="001700DD" w:rsidP="007B76FA">
            <w:pPr>
              <w:widowControl w:val="0"/>
              <w:suppressAutoHyphens/>
              <w:snapToGrid w:val="0"/>
              <w:jc w:val="both"/>
              <w:rPr>
                <w:lang w:eastAsia="zh-CN" w:bidi="hi-IN"/>
              </w:rPr>
            </w:pPr>
          </w:p>
        </w:tc>
      </w:tr>
      <w:tr w:rsidR="001700DD" w:rsidRPr="00446851" w:rsidTr="007B76FA">
        <w:trPr>
          <w:cantSplit/>
          <w:trHeight w:val="315"/>
        </w:trPr>
        <w:tc>
          <w:tcPr>
            <w:tcW w:w="6941" w:type="dxa"/>
            <w:gridSpan w:val="4"/>
            <w:tcBorders>
              <w:top w:val="nil"/>
              <w:left w:val="single" w:sz="4" w:space="0" w:color="000000"/>
              <w:bottom w:val="single" w:sz="4" w:space="0" w:color="000000"/>
            </w:tcBorders>
            <w:vAlign w:val="center"/>
          </w:tcPr>
          <w:p w:rsidR="001700DD" w:rsidRPr="00446851" w:rsidRDefault="001700DD" w:rsidP="007B76FA">
            <w:pPr>
              <w:widowControl w:val="0"/>
              <w:suppressAutoHyphens/>
              <w:snapToGrid w:val="0"/>
              <w:jc w:val="both"/>
              <w:rPr>
                <w:b/>
                <w:bCs/>
                <w:lang w:eastAsia="zh-CN" w:bidi="hi-IN"/>
              </w:rPr>
            </w:pPr>
            <w:r w:rsidRPr="00446851">
              <w:rPr>
                <w:b/>
                <w:bCs/>
                <w:lang w:eastAsia="zh-CN" w:bidi="hi-IN"/>
              </w:rPr>
              <w:t>Всього, без ПДВ</w:t>
            </w:r>
          </w:p>
        </w:tc>
        <w:tc>
          <w:tcPr>
            <w:tcW w:w="3119" w:type="dxa"/>
            <w:gridSpan w:val="2"/>
            <w:tcBorders>
              <w:top w:val="nil"/>
              <w:left w:val="single" w:sz="4" w:space="0" w:color="000000"/>
              <w:bottom w:val="single" w:sz="4" w:space="0" w:color="000000"/>
              <w:right w:val="single" w:sz="4" w:space="0" w:color="auto"/>
            </w:tcBorders>
            <w:vAlign w:val="center"/>
          </w:tcPr>
          <w:p w:rsidR="001700DD" w:rsidRPr="00446851" w:rsidRDefault="001700DD" w:rsidP="007B76FA">
            <w:pPr>
              <w:widowControl w:val="0"/>
              <w:suppressAutoHyphens/>
              <w:snapToGrid w:val="0"/>
              <w:jc w:val="both"/>
              <w:rPr>
                <w:b/>
                <w:bCs/>
                <w:lang w:eastAsia="zh-CN" w:bidi="hi-IN"/>
              </w:rPr>
            </w:pPr>
          </w:p>
        </w:tc>
      </w:tr>
    </w:tbl>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851">
        <w:t>____________________________________</w:t>
      </w:r>
      <w:r w:rsidRPr="00446851">
        <w:tab/>
      </w:r>
      <w:r w:rsidRPr="00446851">
        <w:tab/>
      </w:r>
      <w:r w:rsidRPr="00446851">
        <w:tab/>
        <w:t>_____________________________</w:t>
      </w: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46851">
        <w:rPr>
          <w:sz w:val="20"/>
          <w:szCs w:val="20"/>
        </w:rPr>
        <w:tab/>
        <w:t>відповідальна особа учасника</w:t>
      </w:r>
      <w:r w:rsidRPr="00446851">
        <w:rPr>
          <w:sz w:val="20"/>
          <w:szCs w:val="20"/>
        </w:rPr>
        <w:tab/>
      </w:r>
      <w:r w:rsidRPr="00446851">
        <w:rPr>
          <w:sz w:val="20"/>
          <w:szCs w:val="20"/>
        </w:rPr>
        <w:tab/>
      </w:r>
      <w:r w:rsidRPr="00446851">
        <w:rPr>
          <w:sz w:val="20"/>
          <w:szCs w:val="20"/>
        </w:rPr>
        <w:tab/>
      </w:r>
      <w:r w:rsidRPr="00446851">
        <w:rPr>
          <w:sz w:val="20"/>
          <w:szCs w:val="20"/>
        </w:rPr>
        <w:tab/>
      </w:r>
      <w:r w:rsidRPr="00446851">
        <w:rPr>
          <w:sz w:val="20"/>
          <w:szCs w:val="20"/>
        </w:rPr>
        <w:tab/>
        <w:t>підпис</w:t>
      </w: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700DD" w:rsidRDefault="001700DD" w:rsidP="001700DD">
      <w:pPr>
        <w:tabs>
          <w:tab w:val="left" w:pos="1695"/>
        </w:tabs>
        <w:spacing w:line="240" w:lineRule="atLeast"/>
        <w:ind w:left="360"/>
        <w:jc w:val="both"/>
        <w:rPr>
          <w:color w:val="000000"/>
        </w:rPr>
      </w:pPr>
      <w:r w:rsidRPr="00446851">
        <w:t xml:space="preserve">Учасник визначає ціну з урахуванням податків і зборів, що сплачуються або мають бути сплачені, а також витрат на </w:t>
      </w:r>
      <w:r w:rsidRPr="00446851">
        <w:rPr>
          <w:color w:val="000000"/>
        </w:rPr>
        <w:t xml:space="preserve">транспортування. </w:t>
      </w:r>
      <w:r w:rsidRPr="00446851">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r>
        <w:t>.</w:t>
      </w:r>
    </w:p>
    <w:p w:rsidR="001700DD" w:rsidRDefault="001700DD" w:rsidP="001700DD">
      <w:pPr>
        <w:tabs>
          <w:tab w:val="left" w:pos="1695"/>
        </w:tabs>
        <w:spacing w:line="240" w:lineRule="atLeast"/>
        <w:ind w:left="360"/>
        <w:jc w:val="both"/>
      </w:pPr>
      <w:r w:rsidRPr="00446851">
        <w:t>Якщо рішенням Замовника пропозиція _______________ (назва Учасника) буде визнана переможцем тендеру (торгів), ми зобов’язуємося підписати Договір із Замовником 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1700DD" w:rsidRDefault="001700DD" w:rsidP="001700DD">
      <w:pPr>
        <w:ind w:firstLine="540"/>
        <w:jc w:val="both"/>
      </w:pPr>
      <w:r w:rsidRPr="00EB67B8">
        <w:t>Учасник гарантує т</w:t>
      </w:r>
      <w:r>
        <w:t>а підтверджує  виконання послуг</w:t>
      </w:r>
      <w:r w:rsidRPr="00EB67B8">
        <w:t xml:space="preserve"> в терміни, визначені цим оголошенням про проведення закупівлі за спрощеною процедурою.</w:t>
      </w:r>
    </w:p>
    <w:p w:rsidR="001700DD" w:rsidRPr="00EB67B8" w:rsidRDefault="001700DD" w:rsidP="001700DD">
      <w:pPr>
        <w:ind w:firstLine="540"/>
        <w:jc w:val="both"/>
      </w:pPr>
      <w:r w:rsidRPr="00446851">
        <w:rPr>
          <w:bCs/>
        </w:rPr>
        <w:t>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1700DD" w:rsidRPr="00446851" w:rsidRDefault="001700DD" w:rsidP="0017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700DD" w:rsidRDefault="001700DD" w:rsidP="001700DD"/>
    <w:p w:rsidR="00BD259F" w:rsidRDefault="00BD259F" w:rsidP="001700DD"/>
    <w:p w:rsidR="00BD259F" w:rsidRDefault="00BD259F" w:rsidP="001700DD"/>
    <w:p w:rsidR="00BD259F" w:rsidRDefault="00BD259F" w:rsidP="001700DD"/>
    <w:p w:rsidR="00BD259F" w:rsidRDefault="00BD259F" w:rsidP="001700DD"/>
    <w:p w:rsidR="00BD259F" w:rsidRDefault="00BD259F" w:rsidP="001700DD"/>
    <w:p w:rsidR="00BD259F" w:rsidRDefault="00BD259F" w:rsidP="001700DD"/>
    <w:p w:rsidR="00D43B67" w:rsidRPr="00D02A82" w:rsidRDefault="00D43B67" w:rsidP="00D43B67">
      <w:pPr>
        <w:rPr>
          <w:rFonts w:eastAsia="Lucida Sans Unicode"/>
          <w:b/>
          <w:kern w:val="1"/>
          <w:lang w:eastAsia="hi-IN" w:bidi="hi-IN"/>
        </w:rPr>
      </w:pPr>
      <w:r w:rsidRPr="00D02A82">
        <w:rPr>
          <w:b/>
        </w:rPr>
        <w:t xml:space="preserve">Додаток </w:t>
      </w:r>
      <w:r>
        <w:rPr>
          <w:b/>
        </w:rPr>
        <w:t>4</w:t>
      </w:r>
      <w:r w:rsidRPr="00D02A82">
        <w:rPr>
          <w:b/>
        </w:rPr>
        <w:t xml:space="preserve"> </w:t>
      </w:r>
    </w:p>
    <w:p w:rsidR="00D43B67" w:rsidRPr="00D02A82" w:rsidRDefault="00D43B67" w:rsidP="00D43B67">
      <w:pPr>
        <w:jc w:val="center"/>
        <w:rPr>
          <w:b/>
          <w:shd w:val="clear" w:color="auto" w:fill="FFFFFF"/>
        </w:rPr>
      </w:pPr>
    </w:p>
    <w:p w:rsidR="00D43B67" w:rsidRDefault="00553E75" w:rsidP="00D43B67">
      <w:pPr>
        <w:jc w:val="center"/>
        <w:rPr>
          <w:i/>
          <w:shd w:val="clear" w:color="auto" w:fill="FFFFFF"/>
        </w:rPr>
      </w:pPr>
      <w:r>
        <w:rPr>
          <w:b/>
          <w:shd w:val="clear" w:color="auto" w:fill="FFFFFF"/>
        </w:rPr>
        <w:t>ПРОЄ</w:t>
      </w:r>
      <w:r w:rsidR="00D43B67" w:rsidRPr="00D02A82">
        <w:rPr>
          <w:b/>
          <w:shd w:val="clear" w:color="auto" w:fill="FFFFFF"/>
        </w:rPr>
        <w:t xml:space="preserve">КТ ДОГОВОРУ ПРО ЗАКУПІВЛЮ </w:t>
      </w:r>
      <w:r w:rsidR="00D43B67" w:rsidRPr="00D02A82">
        <w:rPr>
          <w:i/>
          <w:shd w:val="clear" w:color="auto" w:fill="FFFFFF"/>
        </w:rPr>
        <w:t>окремо вкладений файл</w:t>
      </w:r>
    </w:p>
    <w:p w:rsidR="00D43B67" w:rsidRDefault="00D43B67" w:rsidP="00D43B67">
      <w:pPr>
        <w:jc w:val="center"/>
        <w:rPr>
          <w:i/>
          <w:shd w:val="clear" w:color="auto" w:fill="FFFFFF"/>
        </w:rPr>
      </w:pPr>
    </w:p>
    <w:p w:rsidR="001700DD" w:rsidRDefault="001700DD" w:rsidP="001700DD"/>
    <w:p w:rsidR="001700DD" w:rsidRDefault="001700DD" w:rsidP="001700DD"/>
    <w:p w:rsidR="001700DD" w:rsidRDefault="001700DD" w:rsidP="001700DD"/>
    <w:p w:rsidR="000135B6" w:rsidRPr="00D02A82" w:rsidRDefault="000135B6" w:rsidP="000135B6">
      <w:pPr>
        <w:shd w:val="clear" w:color="auto" w:fill="FFFFFF"/>
        <w:spacing w:after="280"/>
        <w:jc w:val="both"/>
        <w:rPr>
          <w:b/>
        </w:rPr>
      </w:pPr>
      <w:r w:rsidRPr="00D02A82">
        <w:rPr>
          <w:b/>
        </w:rPr>
        <w:t xml:space="preserve">                                                                                                                                </w:t>
      </w:r>
      <w:r w:rsidRPr="00D02A82">
        <w:rPr>
          <w:b/>
          <w:i/>
        </w:rPr>
        <w:t xml:space="preserve">            </w:t>
      </w:r>
    </w:p>
    <w:p w:rsidR="000135B6" w:rsidRPr="00D02A82" w:rsidRDefault="000135B6" w:rsidP="000135B6">
      <w:pPr>
        <w:jc w:val="right"/>
        <w:rPr>
          <w:b/>
        </w:rPr>
      </w:pPr>
      <w:r w:rsidRPr="00D02A82">
        <w:rPr>
          <w:b/>
        </w:rPr>
        <w:t xml:space="preserve">Додаток </w:t>
      </w:r>
      <w:r w:rsidR="00D43B67">
        <w:rPr>
          <w:b/>
        </w:rPr>
        <w:t>5</w:t>
      </w:r>
      <w:r w:rsidRPr="00D02A82">
        <w:rPr>
          <w:b/>
        </w:rPr>
        <w:t xml:space="preserve"> </w:t>
      </w:r>
    </w:p>
    <w:p w:rsidR="000135B6" w:rsidRPr="00D02A82" w:rsidRDefault="000135B6" w:rsidP="000135B6">
      <w:pPr>
        <w:jc w:val="center"/>
        <w:rPr>
          <w:b/>
        </w:rPr>
      </w:pPr>
      <w:r w:rsidRPr="00D02A82">
        <w:rPr>
          <w:b/>
        </w:rPr>
        <w:t xml:space="preserve">                                                                                                                                                   </w:t>
      </w:r>
    </w:p>
    <w:p w:rsidR="00E5299E" w:rsidRDefault="00E5299E" w:rsidP="00E5299E">
      <w:pPr>
        <w:jc w:val="center"/>
        <w:rPr>
          <w:b/>
          <w:color w:val="000000"/>
        </w:rPr>
      </w:pPr>
      <w:r w:rsidRPr="00BD48FC">
        <w:rPr>
          <w:b/>
          <w:color w:val="000000"/>
        </w:rPr>
        <w:t>ТЕХНІЧНІ ВИМОГИ</w:t>
      </w:r>
    </w:p>
    <w:p w:rsidR="000135B6" w:rsidRPr="00D02A82" w:rsidRDefault="000135B6" w:rsidP="000135B6">
      <w:pPr>
        <w:jc w:val="center"/>
        <w:rPr>
          <w:b/>
        </w:rPr>
      </w:pPr>
    </w:p>
    <w:p w:rsidR="000135B6" w:rsidRDefault="000135B6" w:rsidP="000135B6">
      <w:pPr>
        <w:jc w:val="center"/>
      </w:pPr>
      <w:r w:rsidRPr="00D02A82">
        <w:t>ДК 021:2015 - 09130000</w:t>
      </w:r>
      <w:r w:rsidR="00ED01A6">
        <w:t>-9 Нафта і дистиляти (Д</w:t>
      </w:r>
      <w:bookmarkStart w:id="11" w:name="_GoBack"/>
      <w:bookmarkEnd w:id="11"/>
      <w:r w:rsidR="00074400">
        <w:t>изельне паливо</w:t>
      </w:r>
      <w:r w:rsidRPr="00D02A82">
        <w:t xml:space="preserve"> (у скретч-картках</w:t>
      </w:r>
      <w:r w:rsidR="00E5299E">
        <w:t>)</w:t>
      </w:r>
    </w:p>
    <w:p w:rsidR="00E5299E" w:rsidRPr="00D02A82" w:rsidRDefault="00E5299E" w:rsidP="000135B6">
      <w:pPr>
        <w:jc w:val="center"/>
        <w:rPr>
          <w:b/>
          <w:color w:val="000000"/>
        </w:rPr>
      </w:pPr>
    </w:p>
    <w:tbl>
      <w:tblPr>
        <w:tblW w:w="0" w:type="auto"/>
        <w:tblInd w:w="98" w:type="dxa"/>
        <w:tblCellMar>
          <w:left w:w="10" w:type="dxa"/>
          <w:right w:w="10" w:type="dxa"/>
        </w:tblCellMar>
        <w:tblLook w:val="0000" w:firstRow="0" w:lastRow="0" w:firstColumn="0" w:lastColumn="0" w:noHBand="0" w:noVBand="0"/>
      </w:tblPr>
      <w:tblGrid>
        <w:gridCol w:w="1951"/>
        <w:gridCol w:w="7376"/>
      </w:tblGrid>
      <w:tr w:rsidR="000135B6" w:rsidRPr="00D02A82" w:rsidTr="007B76FA">
        <w:trPr>
          <w:trHeight w:val="1"/>
        </w:trPr>
        <w:tc>
          <w:tcPr>
            <w:tcW w:w="1951"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0135B6" w:rsidRPr="00D02A82" w:rsidRDefault="000135B6" w:rsidP="007B76FA">
            <w:pPr>
              <w:jc w:val="center"/>
            </w:pPr>
            <w:r w:rsidRPr="00D02A82">
              <w:rPr>
                <w:b/>
              </w:rPr>
              <w:t>Найменування показника</w:t>
            </w:r>
          </w:p>
        </w:tc>
        <w:tc>
          <w:tcPr>
            <w:tcW w:w="73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35B6" w:rsidRPr="00D02A82" w:rsidRDefault="000135B6" w:rsidP="007B76FA">
            <w:pPr>
              <w:jc w:val="center"/>
            </w:pPr>
            <w:r w:rsidRPr="00D02A82">
              <w:rPr>
                <w:b/>
              </w:rPr>
              <w:t>Показники Товару</w:t>
            </w:r>
          </w:p>
        </w:tc>
      </w:tr>
      <w:tr w:rsidR="000135B6" w:rsidRPr="00D02A82" w:rsidTr="007B76FA">
        <w:trPr>
          <w:trHeight w:val="1"/>
        </w:trPr>
        <w:tc>
          <w:tcPr>
            <w:tcW w:w="1951"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0135B6" w:rsidRPr="00D02A82" w:rsidRDefault="000135B6" w:rsidP="007B76FA">
            <w:r w:rsidRPr="00D02A82">
              <w:rPr>
                <w:b/>
              </w:rPr>
              <w:t>ДСТУ:</w:t>
            </w:r>
          </w:p>
        </w:tc>
        <w:tc>
          <w:tcPr>
            <w:tcW w:w="73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35B6" w:rsidRPr="00553E75" w:rsidRDefault="00193BA1" w:rsidP="007B76FA">
            <w:pPr>
              <w:jc w:val="both"/>
              <w:rPr>
                <w:color w:val="000000" w:themeColor="text1"/>
              </w:rPr>
            </w:pPr>
            <w:r w:rsidRPr="00553E75">
              <w:rPr>
                <w:color w:val="000000" w:themeColor="text1"/>
                <w:lang w:val="ru-RU"/>
              </w:rPr>
              <w:t>Д</w:t>
            </w:r>
            <w:r w:rsidR="00074400" w:rsidRPr="00553E75">
              <w:rPr>
                <w:color w:val="000000" w:themeColor="text1"/>
                <w:lang w:val="ru-RU"/>
              </w:rPr>
              <w:t>изельне паливо</w:t>
            </w:r>
            <w:r w:rsidR="000135B6" w:rsidRPr="00553E75">
              <w:rPr>
                <w:color w:val="000000" w:themeColor="text1"/>
              </w:rPr>
              <w:t xml:space="preserve"> (у скретч-картках</w:t>
            </w:r>
            <w:r w:rsidR="00E5299E" w:rsidRPr="00553E75">
              <w:rPr>
                <w:color w:val="000000" w:themeColor="text1"/>
              </w:rPr>
              <w:t>)</w:t>
            </w:r>
            <w:r w:rsidR="00553E75">
              <w:rPr>
                <w:color w:val="000000" w:themeColor="text1"/>
              </w:rPr>
              <w:t>,</w:t>
            </w:r>
            <w:r w:rsidR="00E5299E" w:rsidRPr="00553E75">
              <w:rPr>
                <w:color w:val="000000" w:themeColor="text1"/>
              </w:rPr>
              <w:t xml:space="preserve"> </w:t>
            </w:r>
            <w:r w:rsidR="000135B6" w:rsidRPr="00553E75">
              <w:rPr>
                <w:color w:val="000000" w:themeColor="text1"/>
              </w:rPr>
              <w:t xml:space="preserve"> що є предметом закупівлі, повин</w:t>
            </w:r>
            <w:r w:rsidR="00E5299E" w:rsidRPr="00553E75">
              <w:rPr>
                <w:color w:val="000000" w:themeColor="text1"/>
              </w:rPr>
              <w:t>е</w:t>
            </w:r>
            <w:r w:rsidR="000135B6" w:rsidRPr="00553E75">
              <w:rPr>
                <w:color w:val="000000" w:themeColor="text1"/>
              </w:rPr>
              <w:t>н відповідати встановленим технічним та якісним характеристикам:</w:t>
            </w:r>
          </w:p>
          <w:p w:rsidR="00074400" w:rsidRPr="00553E75" w:rsidRDefault="00074400" w:rsidP="00E5299E">
            <w:pPr>
              <w:numPr>
                <w:ilvl w:val="0"/>
                <w:numId w:val="11"/>
              </w:numPr>
              <w:tabs>
                <w:tab w:val="left" w:pos="0"/>
              </w:tabs>
              <w:suppressAutoHyphens/>
              <w:ind w:left="34" w:firstLine="326"/>
              <w:jc w:val="both"/>
              <w:rPr>
                <w:color w:val="000000" w:themeColor="text1"/>
              </w:rPr>
            </w:pPr>
            <w:r w:rsidRPr="00553E75">
              <w:rPr>
                <w:color w:val="000000" w:themeColor="text1"/>
              </w:rPr>
              <w:t>Дизельне паливо у скретч-картках - ДСТУ 7688:2015 «Паливо</w:t>
            </w:r>
            <w:r w:rsidR="00553E75">
              <w:rPr>
                <w:color w:val="000000" w:themeColor="text1"/>
              </w:rPr>
              <w:t xml:space="preserve"> дизельне Євро. Технічні умови»</w:t>
            </w:r>
          </w:p>
        </w:tc>
      </w:tr>
      <w:tr w:rsidR="000135B6" w:rsidRPr="00D02A82" w:rsidTr="007B76FA">
        <w:trPr>
          <w:trHeight w:val="1"/>
        </w:trPr>
        <w:tc>
          <w:tcPr>
            <w:tcW w:w="1951"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0135B6" w:rsidRPr="00D02A82" w:rsidRDefault="000135B6" w:rsidP="007B76FA">
            <w:r w:rsidRPr="00D02A82">
              <w:rPr>
                <w:b/>
              </w:rPr>
              <w:t>Найменування товару:</w:t>
            </w:r>
          </w:p>
        </w:tc>
        <w:tc>
          <w:tcPr>
            <w:tcW w:w="73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135B6" w:rsidRPr="00553E75" w:rsidRDefault="00193BA1" w:rsidP="007B76FA">
            <w:pPr>
              <w:jc w:val="both"/>
              <w:rPr>
                <w:color w:val="000000" w:themeColor="text1"/>
              </w:rPr>
            </w:pPr>
            <w:r w:rsidRPr="00553E75">
              <w:rPr>
                <w:color w:val="000000" w:themeColor="text1"/>
                <w:lang w:val="ru-RU"/>
              </w:rPr>
              <w:t>Д</w:t>
            </w:r>
            <w:r w:rsidR="00074400" w:rsidRPr="00553E75">
              <w:rPr>
                <w:color w:val="000000" w:themeColor="text1"/>
                <w:lang w:val="ru-RU"/>
              </w:rPr>
              <w:t>изельне паливо</w:t>
            </w:r>
          </w:p>
          <w:p w:rsidR="000135B6" w:rsidRPr="00553E75" w:rsidRDefault="000135B6" w:rsidP="007B76FA">
            <w:pPr>
              <w:jc w:val="both"/>
              <w:rPr>
                <w:color w:val="000000" w:themeColor="text1"/>
              </w:rPr>
            </w:pPr>
          </w:p>
        </w:tc>
      </w:tr>
      <w:tr w:rsidR="000135B6" w:rsidRPr="00D02A82" w:rsidTr="007B76FA">
        <w:trPr>
          <w:trHeight w:val="1"/>
        </w:trPr>
        <w:tc>
          <w:tcPr>
            <w:tcW w:w="1951"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0135B6" w:rsidRPr="00D02A82" w:rsidRDefault="000135B6" w:rsidP="007B76FA">
            <w:r w:rsidRPr="00D02A82">
              <w:rPr>
                <w:b/>
              </w:rPr>
              <w:t>Вимоги до якості:</w:t>
            </w:r>
          </w:p>
        </w:tc>
        <w:tc>
          <w:tcPr>
            <w:tcW w:w="73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74400" w:rsidRPr="00553E75" w:rsidRDefault="00074400" w:rsidP="007B76FA">
            <w:pPr>
              <w:jc w:val="both"/>
              <w:rPr>
                <w:color w:val="000000" w:themeColor="text1"/>
                <w:lang w:val="ru-RU"/>
              </w:rPr>
            </w:pPr>
            <w:r w:rsidRPr="00553E75">
              <w:rPr>
                <w:color w:val="000000" w:themeColor="text1"/>
              </w:rPr>
              <w:t>Дизельне паливо підви</w:t>
            </w:r>
            <w:r w:rsidR="00553E75">
              <w:rPr>
                <w:color w:val="000000" w:themeColor="text1"/>
              </w:rPr>
              <w:t>щеної якості (у скретч-картках)</w:t>
            </w:r>
          </w:p>
          <w:p w:rsidR="000135B6" w:rsidRPr="00553E75" w:rsidRDefault="000135B6" w:rsidP="007B76FA">
            <w:pPr>
              <w:jc w:val="both"/>
              <w:rPr>
                <w:color w:val="000000" w:themeColor="text1"/>
              </w:rPr>
            </w:pPr>
          </w:p>
        </w:tc>
      </w:tr>
      <w:tr w:rsidR="000135B6" w:rsidRPr="00D02A82" w:rsidTr="007B76FA">
        <w:trPr>
          <w:trHeight w:val="1"/>
        </w:trPr>
        <w:tc>
          <w:tcPr>
            <w:tcW w:w="1951"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0135B6" w:rsidRPr="00D02A82" w:rsidRDefault="000135B6" w:rsidP="007B76FA">
            <w:r w:rsidRPr="00D02A82">
              <w:rPr>
                <w:b/>
              </w:rPr>
              <w:t>Кількість, одиниця виміру:</w:t>
            </w:r>
          </w:p>
        </w:tc>
        <w:tc>
          <w:tcPr>
            <w:tcW w:w="73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6465F" w:rsidRPr="00553E75" w:rsidRDefault="0016465F" w:rsidP="0016465F">
            <w:pPr>
              <w:shd w:val="clear" w:color="auto" w:fill="FFFFFF"/>
              <w:tabs>
                <w:tab w:val="left" w:pos="9072"/>
              </w:tabs>
              <w:ind w:left="10" w:right="110"/>
              <w:jc w:val="both"/>
              <w:rPr>
                <w:color w:val="000000" w:themeColor="text1"/>
                <w:lang w:val="ru-RU"/>
              </w:rPr>
            </w:pPr>
            <w:r w:rsidRPr="00553E75">
              <w:rPr>
                <w:color w:val="000000" w:themeColor="text1"/>
              </w:rPr>
              <w:t>Дизельне паливо</w:t>
            </w:r>
            <w:r w:rsidR="00553E75" w:rsidRPr="00553E75">
              <w:rPr>
                <w:color w:val="000000" w:themeColor="text1"/>
                <w:lang w:val="ru-RU"/>
              </w:rPr>
              <w:t xml:space="preserve"> – 194</w:t>
            </w:r>
            <w:r w:rsidR="00177179" w:rsidRPr="00553E75">
              <w:rPr>
                <w:color w:val="000000" w:themeColor="text1"/>
                <w:lang w:val="ru-RU"/>
              </w:rPr>
              <w:t>0</w:t>
            </w:r>
            <w:r w:rsidRPr="00553E75">
              <w:rPr>
                <w:color w:val="000000" w:themeColor="text1"/>
                <w:lang w:val="ru-RU"/>
              </w:rPr>
              <w:t xml:space="preserve"> літрів </w:t>
            </w:r>
            <w:r w:rsidRPr="00553E75">
              <w:rPr>
                <w:color w:val="000000" w:themeColor="text1"/>
              </w:rPr>
              <w:t>(у скретч-картках)</w:t>
            </w:r>
          </w:p>
          <w:p w:rsidR="0016465F" w:rsidRPr="00553E75" w:rsidRDefault="0016465F" w:rsidP="007B76FA">
            <w:pPr>
              <w:shd w:val="clear" w:color="auto" w:fill="FFFFFF"/>
              <w:tabs>
                <w:tab w:val="left" w:pos="9072"/>
              </w:tabs>
              <w:ind w:left="10" w:right="110"/>
              <w:jc w:val="both"/>
              <w:rPr>
                <w:color w:val="000000" w:themeColor="text1"/>
                <w:lang w:val="ru-RU"/>
              </w:rPr>
            </w:pPr>
          </w:p>
          <w:p w:rsidR="000135B6" w:rsidRPr="00553E75" w:rsidRDefault="000135B6" w:rsidP="007B76FA">
            <w:pPr>
              <w:shd w:val="clear" w:color="auto" w:fill="FFFFFF"/>
              <w:tabs>
                <w:tab w:val="left" w:pos="9072"/>
              </w:tabs>
              <w:ind w:left="10" w:right="110"/>
              <w:jc w:val="both"/>
              <w:rPr>
                <w:color w:val="000000" w:themeColor="text1"/>
              </w:rPr>
            </w:pPr>
          </w:p>
          <w:p w:rsidR="000135B6" w:rsidRPr="00553E75" w:rsidRDefault="000135B6" w:rsidP="00E5299E">
            <w:pPr>
              <w:shd w:val="clear" w:color="auto" w:fill="FFFFFF"/>
              <w:tabs>
                <w:tab w:val="left" w:pos="9072"/>
              </w:tabs>
              <w:ind w:left="10" w:right="110"/>
              <w:jc w:val="both"/>
              <w:rPr>
                <w:color w:val="000000" w:themeColor="text1"/>
                <w:shd w:val="clear" w:color="auto" w:fill="FFFFFF"/>
              </w:rPr>
            </w:pPr>
          </w:p>
        </w:tc>
      </w:tr>
    </w:tbl>
    <w:p w:rsidR="000135B6" w:rsidRPr="00D02A82" w:rsidRDefault="000135B6" w:rsidP="000135B6">
      <w:pPr>
        <w:jc w:val="both"/>
        <w:rPr>
          <w:b/>
        </w:rPr>
      </w:pPr>
    </w:p>
    <w:p w:rsidR="000135B6" w:rsidRPr="00D02A82" w:rsidRDefault="000135B6" w:rsidP="000135B6">
      <w:pPr>
        <w:jc w:val="both"/>
      </w:pPr>
      <w:r w:rsidRPr="00D02A82">
        <w:rPr>
          <w:b/>
        </w:rPr>
        <w:t>Умови поставки:</w:t>
      </w:r>
      <w:r w:rsidRPr="00D02A82">
        <w:t xml:space="preserve"> Обсяг Заявки залежить від виробничих потреб Замовника.</w:t>
      </w:r>
    </w:p>
    <w:p w:rsidR="000135B6" w:rsidRPr="00D02A82" w:rsidRDefault="000135B6" w:rsidP="000135B6">
      <w:pPr>
        <w:jc w:val="both"/>
      </w:pPr>
      <w:r w:rsidRPr="00D02A82">
        <w:t>Заправка транспортних засобів Замовника здійснюється відповідно до потреб Замовника.</w:t>
      </w:r>
    </w:p>
    <w:p w:rsidR="000135B6" w:rsidRPr="00D02A82" w:rsidRDefault="000135B6" w:rsidP="000135B6">
      <w:pPr>
        <w:jc w:val="both"/>
      </w:pPr>
      <w:r w:rsidRPr="00D02A82">
        <w:rPr>
          <w:b/>
        </w:rPr>
        <w:t>Місце поставки</w:t>
      </w:r>
      <w:r w:rsidRPr="00D02A82">
        <w:t xml:space="preserve">: АЗС, що вказуються </w:t>
      </w:r>
      <w:r w:rsidRPr="00D02A82">
        <w:rPr>
          <w:color w:val="00000A"/>
        </w:rPr>
        <w:t>Постачальни</w:t>
      </w:r>
      <w:r w:rsidRPr="00D02A82">
        <w:t>ком у довідці за формою вказаною у Додатку 2</w:t>
      </w:r>
      <w:r w:rsidR="00177179">
        <w:rPr>
          <w:lang w:val="ru-RU"/>
        </w:rPr>
        <w:t xml:space="preserve"> </w:t>
      </w:r>
      <w:r w:rsidRPr="00D02A82">
        <w:t>тендерної документації та АЗС згідно наданого Постачальником переліку.</w:t>
      </w:r>
    </w:p>
    <w:p w:rsidR="000135B6" w:rsidRPr="00D02A82" w:rsidRDefault="000135B6" w:rsidP="000135B6">
      <w:pPr>
        <w:widowControl w:val="0"/>
        <w:jc w:val="both"/>
      </w:pPr>
      <w:r w:rsidRPr="00D02A82">
        <w:rPr>
          <w:b/>
        </w:rPr>
        <w:t>Відпуск Товару</w:t>
      </w:r>
      <w:r w:rsidRPr="00D02A82">
        <w:t xml:space="preserve">: АЗС, що вказуються </w:t>
      </w:r>
      <w:r w:rsidRPr="00D02A82">
        <w:rPr>
          <w:color w:val="00000A"/>
        </w:rPr>
        <w:t>Постачальни</w:t>
      </w:r>
      <w:r w:rsidRPr="00D02A82">
        <w:t>ком у довідці за формою вказаною у Додатку 2</w:t>
      </w:r>
      <w:r w:rsidR="00E5299E">
        <w:t xml:space="preserve"> оголошення</w:t>
      </w:r>
      <w:r w:rsidRPr="00D02A82">
        <w:t xml:space="preserve"> та АЗС згідно наданого Постачальником переліку. Найближчі </w:t>
      </w:r>
      <w:r w:rsidRPr="00D02A82">
        <w:rPr>
          <w:color w:val="00000A"/>
          <w:shd w:val="clear" w:color="auto" w:fill="FFFFFF"/>
        </w:rPr>
        <w:t xml:space="preserve">АЗС Постачальника мають бути розташовані </w:t>
      </w:r>
      <w:r w:rsidRPr="00D02A82">
        <w:rPr>
          <w:shd w:val="clear" w:color="auto" w:fill="FFFFFF"/>
        </w:rPr>
        <w:t xml:space="preserve">на відстані не більше 5 км від </w:t>
      </w:r>
      <w:r w:rsidR="00177179">
        <w:rPr>
          <w:color w:val="00000A"/>
          <w:shd w:val="clear" w:color="auto" w:fill="FFFFFF"/>
        </w:rPr>
        <w:t xml:space="preserve">с. </w:t>
      </w:r>
      <w:r w:rsidR="00177179">
        <w:rPr>
          <w:color w:val="00000A"/>
          <w:shd w:val="clear" w:color="auto" w:fill="FFFFFF"/>
          <w:lang w:val="ru-RU"/>
        </w:rPr>
        <w:t>Люцерн</w:t>
      </w:r>
      <w:r w:rsidRPr="00D02A82">
        <w:rPr>
          <w:color w:val="00000A"/>
          <w:shd w:val="clear" w:color="auto" w:fill="FFFFFF"/>
        </w:rPr>
        <w:t xml:space="preserve">а </w:t>
      </w:r>
      <w:r w:rsidR="00E5299E">
        <w:rPr>
          <w:color w:val="00000A"/>
          <w:shd w:val="clear" w:color="auto" w:fill="FFFFFF"/>
        </w:rPr>
        <w:t>Запоріз</w:t>
      </w:r>
      <w:r w:rsidRPr="00D02A82">
        <w:rPr>
          <w:color w:val="00000A"/>
          <w:shd w:val="clear" w:color="auto" w:fill="FFFFFF"/>
        </w:rPr>
        <w:t xml:space="preserve">ького району Запорізької області. </w:t>
      </w:r>
      <w:r w:rsidRPr="00D02A82">
        <w:rPr>
          <w:color w:val="00000A"/>
        </w:rPr>
        <w:t xml:space="preserve">Перелік розташування АЗС додається у складі тендерної </w:t>
      </w:r>
      <w:r w:rsidRPr="00553E75">
        <w:rPr>
          <w:color w:val="000000" w:themeColor="text1"/>
        </w:rPr>
        <w:t xml:space="preserve">пропозиції. </w:t>
      </w:r>
      <w:r w:rsidR="00177179" w:rsidRPr="00553E75">
        <w:rPr>
          <w:color w:val="000000" w:themeColor="text1"/>
          <w:lang w:val="ru-RU"/>
        </w:rPr>
        <w:t>Д</w:t>
      </w:r>
      <w:r w:rsidR="00F83938" w:rsidRPr="00553E75">
        <w:rPr>
          <w:color w:val="000000" w:themeColor="text1"/>
        </w:rPr>
        <w:t>изельне паливо</w:t>
      </w:r>
      <w:r w:rsidRPr="00553E75">
        <w:rPr>
          <w:color w:val="000000" w:themeColor="text1"/>
        </w:rPr>
        <w:t xml:space="preserve"> нада</w:t>
      </w:r>
      <w:r w:rsidR="00E5299E" w:rsidRPr="00553E75">
        <w:rPr>
          <w:color w:val="000000" w:themeColor="text1"/>
        </w:rPr>
        <w:t>є</w:t>
      </w:r>
      <w:r w:rsidRPr="00553E75">
        <w:rPr>
          <w:color w:val="000000" w:themeColor="text1"/>
        </w:rPr>
        <w:t xml:space="preserve">ться в скретч-картах єдиного зразку «по Україні», номіналом 20 л.. Крім того </w:t>
      </w:r>
      <w:r w:rsidRPr="00D02A82">
        <w:t xml:space="preserve">Учасник повинен надати гарантійний лист емітента скретч-карток про можливість надання необхідної кількості скретч-карток для забезпечення Замовника предметом закупівлі, та про можливість отоварювання скретч-карток на АЗС згідно з переліком. У гарантійному листі зазначається ідентифікатор торгів, назва Замовника та кількість товару, що пропонується до постачання. До зазначеного гарантійного листа необхідно надати скан-копії </w:t>
      </w:r>
      <w:r w:rsidR="00177179">
        <w:t>скретч-карток номіналом 20 л. на</w:t>
      </w:r>
      <w:r w:rsidRPr="00D02A82">
        <w:t xml:space="preserve"> дизельне паливо</w:t>
      </w:r>
      <w:r w:rsidR="00177179">
        <w:rPr>
          <w:lang w:val="ru-RU"/>
        </w:rPr>
        <w:t>.</w:t>
      </w:r>
      <w:r w:rsidRPr="00D02A82">
        <w:t xml:space="preserve">  </w:t>
      </w:r>
    </w:p>
    <w:p w:rsidR="000135B6" w:rsidRPr="00D02A82" w:rsidRDefault="000135B6" w:rsidP="000135B6">
      <w:pPr>
        <w:widowControl w:val="0"/>
        <w:numPr>
          <w:ilvl w:val="0"/>
          <w:numId w:val="12"/>
        </w:numPr>
        <w:ind w:right="1" w:firstLine="426"/>
        <w:jc w:val="both"/>
        <w:rPr>
          <w:color w:val="00000A"/>
        </w:rPr>
      </w:pPr>
      <w:r w:rsidRPr="00D02A82">
        <w:rPr>
          <w:color w:val="000000"/>
        </w:rPr>
        <w:t xml:space="preserve">Товар має відповідати </w:t>
      </w:r>
      <w:r w:rsidRPr="00D02A82">
        <w:t xml:space="preserve">діючим державним стандартам (ДСТУ), </w:t>
      </w:r>
      <w:r w:rsidRPr="00D02A82">
        <w:rPr>
          <w:color w:val="000000"/>
        </w:rPr>
        <w:t>вимогам Постанови Кабінету Міністрів України № 927 від 01.08.2013 року «Про затвердження Технічного регламенту щодо вимог до автомобільних бензинів, дизельного, суднових та котельних палив».</w:t>
      </w:r>
    </w:p>
    <w:p w:rsidR="000135B6" w:rsidRPr="00D02A82" w:rsidRDefault="000135B6" w:rsidP="000135B6">
      <w:pPr>
        <w:widowControl w:val="0"/>
        <w:numPr>
          <w:ilvl w:val="0"/>
          <w:numId w:val="12"/>
        </w:numPr>
        <w:ind w:right="1" w:firstLine="426"/>
        <w:jc w:val="both"/>
        <w:rPr>
          <w:color w:val="00000A"/>
        </w:rPr>
      </w:pPr>
      <w:r w:rsidRPr="00D02A82">
        <w:rPr>
          <w:color w:val="000000"/>
        </w:rPr>
        <w:t xml:space="preserve">Приймання товару повинно здійснюватися </w:t>
      </w:r>
      <w:r w:rsidRPr="00D02A82">
        <w:t>у скретч-картках</w:t>
      </w:r>
      <w:r w:rsidRPr="00D02A82">
        <w:rPr>
          <w:color w:val="000000"/>
        </w:rPr>
        <w:t xml:space="preserve"> за кількістю та якістю відповідно до Інструкції з контролювання якості нафти і нафтопродуктів на підприємствах і </w:t>
      </w:r>
      <w:r w:rsidRPr="00D02A82">
        <w:rPr>
          <w:color w:val="000000"/>
        </w:rPr>
        <w:lastRenderedPageBreak/>
        <w:t>організаціях України, затвердженої наказом Міністерства палива та енергетики України від 04.06.2007  № 271/121, Правил роздрібної торгівлі нафтопродуктами, затверджених постановою Кабінету Міністрів України від 20.12.1997 № 1442.</w:t>
      </w:r>
    </w:p>
    <w:p w:rsidR="000135B6" w:rsidRPr="00D02A82" w:rsidRDefault="000135B6" w:rsidP="000135B6">
      <w:pPr>
        <w:widowControl w:val="0"/>
        <w:numPr>
          <w:ilvl w:val="0"/>
          <w:numId w:val="12"/>
        </w:numPr>
        <w:ind w:right="1" w:firstLine="426"/>
        <w:jc w:val="both"/>
        <w:rPr>
          <w:color w:val="00000A"/>
        </w:rPr>
      </w:pPr>
      <w:r w:rsidRPr="00D02A82">
        <w:t>Скретч-картки</w:t>
      </w:r>
      <w:r w:rsidRPr="00D02A82">
        <w:rPr>
          <w:color w:val="000000"/>
        </w:rPr>
        <w:t xml:space="preserve"> не є спеціальним платіжним засобом (платіжною карткою) у розумінні Закону України «Про платіжні системи та переказ коштів в Україні» і призначені виключно для підтвердження повноважень представників Замовника на отримання бензину на АЗС учасника.</w:t>
      </w:r>
      <w:r w:rsidRPr="00D02A82">
        <w:rPr>
          <w:color w:val="00000A"/>
        </w:rPr>
        <w:t xml:space="preserve"> </w:t>
      </w:r>
    </w:p>
    <w:p w:rsidR="000135B6" w:rsidRPr="00D02A82" w:rsidRDefault="000135B6" w:rsidP="000135B6">
      <w:pPr>
        <w:widowControl w:val="0"/>
        <w:numPr>
          <w:ilvl w:val="0"/>
          <w:numId w:val="13"/>
        </w:numPr>
        <w:ind w:right="1" w:firstLine="426"/>
        <w:jc w:val="both"/>
        <w:rPr>
          <w:color w:val="00000A"/>
        </w:rPr>
      </w:pPr>
      <w:r w:rsidRPr="00D02A82">
        <w:rPr>
          <w:color w:val="000000"/>
        </w:rPr>
        <w:t>Для підтвердження інформації про необхідні технічні, якісні та кількісні характеристики предмета закупівлі Учасник надає копії сертифікатів відповідності та паспортів якості із визначенням технічних та якісних характеристик на запропонований товар.</w:t>
      </w:r>
    </w:p>
    <w:p w:rsidR="000135B6" w:rsidRPr="00D02A82" w:rsidRDefault="000135B6" w:rsidP="000135B6">
      <w:pPr>
        <w:widowControl w:val="0"/>
        <w:numPr>
          <w:ilvl w:val="0"/>
          <w:numId w:val="13"/>
        </w:numPr>
        <w:ind w:right="1" w:firstLine="426"/>
        <w:jc w:val="both"/>
        <w:rPr>
          <w:color w:val="00000A"/>
        </w:rPr>
      </w:pPr>
      <w:r w:rsidRPr="00D02A82">
        <w:rPr>
          <w:color w:val="000000"/>
        </w:rPr>
        <w:t xml:space="preserve">Учасник повинен забезпечити заправку </w:t>
      </w:r>
      <w:r w:rsidRPr="00D02A82">
        <w:rPr>
          <w:bCs/>
          <w:iCs/>
          <w:color w:val="000000"/>
        </w:rPr>
        <w:t xml:space="preserve">транспортних засобів </w:t>
      </w:r>
      <w:r w:rsidRPr="00D02A82">
        <w:rPr>
          <w:color w:val="000000"/>
        </w:rPr>
        <w:t>Замовника як зимовим так і літнім бензином в залежності від пори року.</w:t>
      </w:r>
    </w:p>
    <w:p w:rsidR="000135B6" w:rsidRPr="00D02A82" w:rsidRDefault="000135B6" w:rsidP="000135B6">
      <w:pPr>
        <w:widowControl w:val="0"/>
        <w:numPr>
          <w:ilvl w:val="0"/>
          <w:numId w:val="13"/>
        </w:numPr>
        <w:ind w:right="1" w:firstLine="426"/>
        <w:jc w:val="both"/>
        <w:rPr>
          <w:color w:val="00000A"/>
        </w:rPr>
      </w:pPr>
      <w:r w:rsidRPr="00D02A82">
        <w:rPr>
          <w:color w:val="000000"/>
        </w:rPr>
        <w:t xml:space="preserve">Постачання товару Замовнику повинне здійснюватися </w:t>
      </w:r>
      <w:r w:rsidRPr="00D02A82">
        <w:t>у скретч-картках</w:t>
      </w:r>
      <w:r w:rsidRPr="00D02A82">
        <w:rPr>
          <w:color w:val="000000"/>
        </w:rPr>
        <w:t xml:space="preserve"> номіналом 20 літрів протягом 1-го дня з моменту отримання відповідної заявки Замовника. Строк дії талонів повинен складати не менше 1 (одного) року.</w:t>
      </w:r>
    </w:p>
    <w:p w:rsidR="000135B6" w:rsidRPr="00D02A82" w:rsidRDefault="000135B6" w:rsidP="000135B6">
      <w:pPr>
        <w:widowControl w:val="0"/>
        <w:numPr>
          <w:ilvl w:val="0"/>
          <w:numId w:val="13"/>
        </w:numPr>
        <w:ind w:right="1" w:firstLine="426"/>
        <w:jc w:val="both"/>
        <w:rPr>
          <w:color w:val="00000A"/>
        </w:rPr>
      </w:pPr>
      <w:r w:rsidRPr="00D02A82">
        <w:rPr>
          <w:color w:val="000000"/>
        </w:rPr>
        <w:t xml:space="preserve">У разі закінчення терміну строку дії невикористаних Замовником </w:t>
      </w:r>
      <w:r w:rsidRPr="00D02A82">
        <w:t>скретч-карток</w:t>
      </w:r>
      <w:r w:rsidRPr="00D02A82">
        <w:rPr>
          <w:color w:val="000000"/>
        </w:rPr>
        <w:t xml:space="preserve">, Учасник повинен обміняти ці </w:t>
      </w:r>
      <w:r w:rsidRPr="00D02A82">
        <w:t>скретч-картки</w:t>
      </w:r>
      <w:r w:rsidRPr="00D02A82">
        <w:rPr>
          <w:color w:val="000000"/>
        </w:rPr>
        <w:t xml:space="preserve"> на аналогічні з незакінченим строком дії без додаткової за це оплати Замовником або продовжити термін використання наявних у Замовника талонів.</w:t>
      </w:r>
    </w:p>
    <w:p w:rsidR="000135B6" w:rsidRPr="00D02A82" w:rsidRDefault="000135B6" w:rsidP="000135B6">
      <w:pPr>
        <w:widowControl w:val="0"/>
        <w:numPr>
          <w:ilvl w:val="0"/>
          <w:numId w:val="13"/>
        </w:numPr>
        <w:ind w:right="1" w:firstLine="426"/>
        <w:jc w:val="both"/>
        <w:rPr>
          <w:color w:val="00000A"/>
        </w:rPr>
      </w:pPr>
      <w:r w:rsidRPr="00D02A82">
        <w:rPr>
          <w:color w:val="000000"/>
        </w:rPr>
        <w:t xml:space="preserve">Учасник повинен забезпечити цілодобову заправку транспортних засобів Замовника, включаючи вихідні та святкові дні. </w:t>
      </w:r>
    </w:p>
    <w:p w:rsidR="000135B6" w:rsidRPr="00D02A82" w:rsidRDefault="000135B6" w:rsidP="000135B6">
      <w:pPr>
        <w:widowControl w:val="0"/>
        <w:numPr>
          <w:ilvl w:val="0"/>
          <w:numId w:val="13"/>
        </w:numPr>
        <w:ind w:right="1" w:firstLine="426"/>
        <w:jc w:val="both"/>
        <w:rPr>
          <w:color w:val="00000A"/>
        </w:rPr>
      </w:pPr>
      <w:r w:rsidRPr="00D02A82">
        <w:rPr>
          <w:color w:val="000000"/>
        </w:rPr>
        <w:t>Замовник має право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w:t>
      </w:r>
    </w:p>
    <w:p w:rsidR="000135B6" w:rsidRPr="00D02A82" w:rsidRDefault="000135B6" w:rsidP="000135B6">
      <w:pPr>
        <w:widowControl w:val="0"/>
        <w:jc w:val="both"/>
        <w:rPr>
          <w:color w:val="000000"/>
        </w:rPr>
      </w:pPr>
    </w:p>
    <w:p w:rsidR="000135B6" w:rsidRPr="00D02A82" w:rsidRDefault="000135B6" w:rsidP="000135B6">
      <w:pPr>
        <w:widowControl w:val="0"/>
        <w:tabs>
          <w:tab w:val="left" w:pos="567"/>
        </w:tabs>
        <w:ind w:firstLine="567"/>
        <w:jc w:val="both"/>
        <w:rPr>
          <w:b/>
          <w:color w:val="000000"/>
        </w:rPr>
      </w:pPr>
    </w:p>
    <w:p w:rsidR="000135B6" w:rsidRPr="00D02A82" w:rsidRDefault="000135B6" w:rsidP="000135B6">
      <w:pPr>
        <w:widowControl w:val="0"/>
        <w:tabs>
          <w:tab w:val="left" w:pos="567"/>
        </w:tabs>
        <w:ind w:firstLine="567"/>
        <w:jc w:val="both"/>
        <w:rPr>
          <w:color w:val="00000A"/>
        </w:rPr>
      </w:pPr>
      <w:r w:rsidRPr="00D02A82">
        <w:rPr>
          <w:b/>
          <w:color w:val="00000A"/>
        </w:rPr>
        <w:t xml:space="preserve">Для підтвердження технічних, якісних та кількісних характеристик предмета закупівлі Учасник у складі тендерної пропозиції повинен надати: </w:t>
      </w:r>
    </w:p>
    <w:p w:rsidR="000135B6" w:rsidRPr="00D02A82" w:rsidRDefault="000135B6" w:rsidP="000135B6">
      <w:pPr>
        <w:widowControl w:val="0"/>
        <w:tabs>
          <w:tab w:val="left" w:pos="3435"/>
        </w:tabs>
        <w:rPr>
          <w:b/>
          <w:color w:val="000000"/>
        </w:rPr>
      </w:pPr>
    </w:p>
    <w:p w:rsidR="000135B6" w:rsidRPr="00D02A82" w:rsidRDefault="000135B6" w:rsidP="000135B6">
      <w:pPr>
        <w:widowControl w:val="0"/>
        <w:numPr>
          <w:ilvl w:val="0"/>
          <w:numId w:val="14"/>
        </w:numPr>
        <w:ind w:left="720" w:hanging="360"/>
        <w:jc w:val="both"/>
        <w:rPr>
          <w:color w:val="00000A"/>
        </w:rPr>
      </w:pPr>
      <w:r w:rsidRPr="00D02A82">
        <w:rPr>
          <w:color w:val="00000A"/>
        </w:rPr>
        <w:t xml:space="preserve">сертифікат відповідності на товар, який пропонується до постачання; </w:t>
      </w:r>
    </w:p>
    <w:p w:rsidR="000135B6" w:rsidRPr="00D02A82" w:rsidRDefault="000135B6" w:rsidP="000135B6">
      <w:pPr>
        <w:widowControl w:val="0"/>
        <w:numPr>
          <w:ilvl w:val="0"/>
          <w:numId w:val="14"/>
        </w:numPr>
        <w:ind w:firstLine="360"/>
        <w:jc w:val="both"/>
        <w:rPr>
          <w:color w:val="00000A"/>
        </w:rPr>
      </w:pPr>
      <w:r w:rsidRPr="00D02A82">
        <w:rPr>
          <w:color w:val="00000A"/>
        </w:rPr>
        <w:t>паспорт якості на товар, що поставляється;</w:t>
      </w:r>
    </w:p>
    <w:p w:rsidR="000135B6" w:rsidRPr="00D02A82" w:rsidRDefault="000135B6" w:rsidP="000135B6">
      <w:pPr>
        <w:widowControl w:val="0"/>
        <w:numPr>
          <w:ilvl w:val="0"/>
          <w:numId w:val="14"/>
        </w:numPr>
        <w:ind w:firstLine="360"/>
        <w:jc w:val="both"/>
      </w:pPr>
      <w:r w:rsidRPr="00D02A82">
        <w:t>перелік АЗС згідно з технічними вимогами;</w:t>
      </w:r>
    </w:p>
    <w:p w:rsidR="000135B6" w:rsidRPr="00D02A82" w:rsidRDefault="000135B6" w:rsidP="000135B6">
      <w:pPr>
        <w:widowControl w:val="0"/>
        <w:numPr>
          <w:ilvl w:val="0"/>
          <w:numId w:val="14"/>
        </w:numPr>
        <w:ind w:firstLine="360"/>
        <w:jc w:val="both"/>
        <w:rPr>
          <w:color w:val="00000A"/>
        </w:rPr>
      </w:pPr>
      <w:r w:rsidRPr="00D02A82">
        <w:rPr>
          <w:color w:val="00000A"/>
        </w:rPr>
        <w:t>довідку, складену в довільній формі щодо відповідності Товару заходам із захисту довкілля.</w:t>
      </w:r>
    </w:p>
    <w:p w:rsidR="000135B6" w:rsidRPr="00D02A82" w:rsidRDefault="000135B6" w:rsidP="000135B6">
      <w:pPr>
        <w:jc w:val="both"/>
        <w:rPr>
          <w:b/>
        </w:rPr>
      </w:pPr>
    </w:p>
    <w:p w:rsidR="000135B6" w:rsidRPr="00D02A82" w:rsidRDefault="000135B6" w:rsidP="000135B6">
      <w:pPr>
        <w:jc w:val="both"/>
        <w:rPr>
          <w:b/>
        </w:rPr>
      </w:pPr>
    </w:p>
    <w:p w:rsidR="000135B6" w:rsidRPr="00D02A82" w:rsidRDefault="000135B6" w:rsidP="000135B6">
      <w:pPr>
        <w:shd w:val="clear" w:color="auto" w:fill="FFFFFF"/>
        <w:jc w:val="center"/>
        <w:rPr>
          <w:b/>
        </w:rPr>
      </w:pPr>
    </w:p>
    <w:p w:rsidR="000135B6" w:rsidRPr="00D02A82" w:rsidRDefault="000135B6" w:rsidP="000135B6">
      <w:pPr>
        <w:ind w:firstLine="567"/>
        <w:jc w:val="both"/>
      </w:pPr>
    </w:p>
    <w:p w:rsidR="000135B6" w:rsidRPr="00D02A82" w:rsidRDefault="000135B6" w:rsidP="000135B6">
      <w:pPr>
        <w:ind w:right="-426"/>
        <w:rPr>
          <w:b/>
        </w:rPr>
      </w:pPr>
    </w:p>
    <w:p w:rsidR="00C95471" w:rsidRPr="00E80B33" w:rsidRDefault="000135B6" w:rsidP="00427FA0">
      <w:r w:rsidRPr="00D02A82">
        <w:rPr>
          <w:rFonts w:eastAsia="Lucida Sans Unicode"/>
          <w:b/>
          <w:kern w:val="1"/>
          <w:lang w:eastAsia="hi-IN" w:bidi="hi-IN"/>
        </w:rPr>
        <w:t xml:space="preserve">                                                                                             </w:t>
      </w:r>
      <w:r>
        <w:rPr>
          <w:rFonts w:eastAsia="Lucida Sans Unicode"/>
          <w:b/>
          <w:kern w:val="1"/>
          <w:lang w:eastAsia="hi-IN" w:bidi="hi-IN"/>
        </w:rPr>
        <w:t xml:space="preserve">                            </w:t>
      </w:r>
      <w:r w:rsidRPr="00D02A82">
        <w:rPr>
          <w:rFonts w:eastAsia="Lucida Sans Unicode"/>
          <w:b/>
          <w:kern w:val="1"/>
          <w:lang w:eastAsia="hi-IN" w:bidi="hi-IN"/>
        </w:rPr>
        <w:t xml:space="preserve">         </w:t>
      </w:r>
    </w:p>
    <w:p w:rsidR="00C95471" w:rsidRPr="007E1B1D" w:rsidRDefault="00C95471" w:rsidP="00C95471"/>
    <w:p w:rsidR="00C95471" w:rsidRPr="00450186" w:rsidRDefault="00C95471" w:rsidP="00C95471"/>
    <w:p w:rsidR="00C95471" w:rsidRDefault="00C95471" w:rsidP="00C95471"/>
    <w:p w:rsidR="00C95471" w:rsidRPr="00907E9C" w:rsidRDefault="00C95471" w:rsidP="00C95471"/>
    <w:sectPr w:rsidR="00C95471" w:rsidRPr="00907E9C" w:rsidSect="008E070C">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D09"/>
    <w:multiLevelType w:val="multilevel"/>
    <w:tmpl w:val="34FAB8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B70B51"/>
    <w:multiLevelType w:val="multilevel"/>
    <w:tmpl w:val="CBA035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40E5BA6"/>
    <w:multiLevelType w:val="hybridMultilevel"/>
    <w:tmpl w:val="FD9618B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325C2F06"/>
    <w:multiLevelType w:val="hybridMultilevel"/>
    <w:tmpl w:val="EA3A5296"/>
    <w:lvl w:ilvl="0" w:tplc="774C050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63ED6"/>
    <w:multiLevelType w:val="multilevel"/>
    <w:tmpl w:val="B410552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DB0307E"/>
    <w:multiLevelType w:val="hybridMultilevel"/>
    <w:tmpl w:val="F0101B90"/>
    <w:lvl w:ilvl="0" w:tplc="D8C6A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B424594"/>
    <w:multiLevelType w:val="multilevel"/>
    <w:tmpl w:val="E392F9EC"/>
    <w:lvl w:ilvl="0">
      <w:start w:val="1"/>
      <w:numFmt w:val="decimal"/>
      <w:lvlText w:val="%1."/>
      <w:lvlJc w:val="left"/>
      <w:pPr>
        <w:ind w:left="927" w:hanging="360"/>
      </w:pPr>
      <w:rPr>
        <w:rFonts w:ascii="Times New Roman" w:hAnsi="Times New Roman"/>
        <w:b w:val="0"/>
        <w:sz w:val="26"/>
        <w:szCs w:val="2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67543CB5"/>
    <w:multiLevelType w:val="multilevel"/>
    <w:tmpl w:val="8E3280A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DF06EBA"/>
    <w:multiLevelType w:val="hybridMultilevel"/>
    <w:tmpl w:val="DD582D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2B3712"/>
    <w:multiLevelType w:val="hybridMultilevel"/>
    <w:tmpl w:val="BDF62F54"/>
    <w:lvl w:ilvl="0" w:tplc="C3F055B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A73E3A"/>
    <w:multiLevelType w:val="multilevel"/>
    <w:tmpl w:val="156295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A2B1B51"/>
    <w:multiLevelType w:val="multilevel"/>
    <w:tmpl w:val="3BE073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9"/>
  </w:num>
  <w:num w:numId="5">
    <w:abstractNumId w:val="2"/>
  </w:num>
  <w:num w:numId="6">
    <w:abstractNumId w:val="10"/>
  </w:num>
  <w:num w:numId="7">
    <w:abstractNumId w:val="4"/>
  </w:num>
  <w:num w:numId="8">
    <w:abstractNumId w:val="11"/>
  </w:num>
  <w:num w:numId="9">
    <w:abstractNumId w:val="7"/>
  </w:num>
  <w:num w:numId="10">
    <w:abstractNumId w:val="5"/>
  </w:num>
  <w:num w:numId="11">
    <w:abstractNumId w:val="12"/>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C4"/>
    <w:rsid w:val="000029C0"/>
    <w:rsid w:val="00007508"/>
    <w:rsid w:val="00011B5C"/>
    <w:rsid w:val="0001264C"/>
    <w:rsid w:val="000130FA"/>
    <w:rsid w:val="000135B6"/>
    <w:rsid w:val="00021F85"/>
    <w:rsid w:val="00041760"/>
    <w:rsid w:val="000508B6"/>
    <w:rsid w:val="000522A9"/>
    <w:rsid w:val="00061218"/>
    <w:rsid w:val="00073188"/>
    <w:rsid w:val="0007373B"/>
    <w:rsid w:val="00074400"/>
    <w:rsid w:val="000744F0"/>
    <w:rsid w:val="000944C0"/>
    <w:rsid w:val="000947D2"/>
    <w:rsid w:val="000A00AE"/>
    <w:rsid w:val="000A2699"/>
    <w:rsid w:val="000C55F0"/>
    <w:rsid w:val="000C7D69"/>
    <w:rsid w:val="000D0CAA"/>
    <w:rsid w:val="000F00EF"/>
    <w:rsid w:val="000F3F38"/>
    <w:rsid w:val="001061D7"/>
    <w:rsid w:val="001114E9"/>
    <w:rsid w:val="00122A5E"/>
    <w:rsid w:val="00136526"/>
    <w:rsid w:val="00146B8C"/>
    <w:rsid w:val="0015424F"/>
    <w:rsid w:val="0016465F"/>
    <w:rsid w:val="00165EED"/>
    <w:rsid w:val="001700DD"/>
    <w:rsid w:val="001727EF"/>
    <w:rsid w:val="00177179"/>
    <w:rsid w:val="0019169F"/>
    <w:rsid w:val="00193BA1"/>
    <w:rsid w:val="001B11BC"/>
    <w:rsid w:val="001C0EF1"/>
    <w:rsid w:val="001C3852"/>
    <w:rsid w:val="001D0904"/>
    <w:rsid w:val="001D32DA"/>
    <w:rsid w:val="001D4D94"/>
    <w:rsid w:val="001E141C"/>
    <w:rsid w:val="001E537A"/>
    <w:rsid w:val="001F13D3"/>
    <w:rsid w:val="001F3607"/>
    <w:rsid w:val="001F4375"/>
    <w:rsid w:val="0021521B"/>
    <w:rsid w:val="00224C4D"/>
    <w:rsid w:val="00231A60"/>
    <w:rsid w:val="00232AFD"/>
    <w:rsid w:val="00240866"/>
    <w:rsid w:val="00247788"/>
    <w:rsid w:val="00257618"/>
    <w:rsid w:val="00257CE6"/>
    <w:rsid w:val="00260F62"/>
    <w:rsid w:val="00265112"/>
    <w:rsid w:val="00270AA7"/>
    <w:rsid w:val="00273155"/>
    <w:rsid w:val="002764AC"/>
    <w:rsid w:val="002775C1"/>
    <w:rsid w:val="00280903"/>
    <w:rsid w:val="00282C3E"/>
    <w:rsid w:val="0029043A"/>
    <w:rsid w:val="00295030"/>
    <w:rsid w:val="002B1507"/>
    <w:rsid w:val="002B580E"/>
    <w:rsid w:val="002C5630"/>
    <w:rsid w:val="002D0545"/>
    <w:rsid w:val="002D56C4"/>
    <w:rsid w:val="002E7C95"/>
    <w:rsid w:val="00315A3A"/>
    <w:rsid w:val="00322250"/>
    <w:rsid w:val="00332765"/>
    <w:rsid w:val="00334D87"/>
    <w:rsid w:val="00341336"/>
    <w:rsid w:val="00347C86"/>
    <w:rsid w:val="0036286A"/>
    <w:rsid w:val="003708EB"/>
    <w:rsid w:val="00381158"/>
    <w:rsid w:val="003845FA"/>
    <w:rsid w:val="0038764F"/>
    <w:rsid w:val="00390687"/>
    <w:rsid w:val="003B4F45"/>
    <w:rsid w:val="003C2D5D"/>
    <w:rsid w:val="003D4CB7"/>
    <w:rsid w:val="003D4F08"/>
    <w:rsid w:val="003D56F7"/>
    <w:rsid w:val="003D6E28"/>
    <w:rsid w:val="003F3314"/>
    <w:rsid w:val="00402F48"/>
    <w:rsid w:val="00404327"/>
    <w:rsid w:val="00405DF2"/>
    <w:rsid w:val="00412499"/>
    <w:rsid w:val="00414EE3"/>
    <w:rsid w:val="004152CC"/>
    <w:rsid w:val="004154A8"/>
    <w:rsid w:val="00416FFE"/>
    <w:rsid w:val="0042356B"/>
    <w:rsid w:val="00427FA0"/>
    <w:rsid w:val="004334D6"/>
    <w:rsid w:val="00446851"/>
    <w:rsid w:val="00454221"/>
    <w:rsid w:val="004622AE"/>
    <w:rsid w:val="00464BCB"/>
    <w:rsid w:val="004661AC"/>
    <w:rsid w:val="00467A0A"/>
    <w:rsid w:val="00473561"/>
    <w:rsid w:val="00473AF6"/>
    <w:rsid w:val="00477538"/>
    <w:rsid w:val="00477684"/>
    <w:rsid w:val="00482D7A"/>
    <w:rsid w:val="00487960"/>
    <w:rsid w:val="00491D01"/>
    <w:rsid w:val="00494A8D"/>
    <w:rsid w:val="00495EBE"/>
    <w:rsid w:val="004C4BF6"/>
    <w:rsid w:val="004C72D4"/>
    <w:rsid w:val="004D0CC2"/>
    <w:rsid w:val="004D3F36"/>
    <w:rsid w:val="004D6324"/>
    <w:rsid w:val="004E153B"/>
    <w:rsid w:val="004E636F"/>
    <w:rsid w:val="0050454F"/>
    <w:rsid w:val="005119FA"/>
    <w:rsid w:val="005151FD"/>
    <w:rsid w:val="0052575C"/>
    <w:rsid w:val="00533873"/>
    <w:rsid w:val="00540BB1"/>
    <w:rsid w:val="005419F3"/>
    <w:rsid w:val="00542057"/>
    <w:rsid w:val="00542681"/>
    <w:rsid w:val="00553E75"/>
    <w:rsid w:val="00555953"/>
    <w:rsid w:val="00556955"/>
    <w:rsid w:val="005614FB"/>
    <w:rsid w:val="00565850"/>
    <w:rsid w:val="00570C59"/>
    <w:rsid w:val="00586A8A"/>
    <w:rsid w:val="00595FBF"/>
    <w:rsid w:val="005A1DE7"/>
    <w:rsid w:val="005A5885"/>
    <w:rsid w:val="005D0E58"/>
    <w:rsid w:val="005D51DF"/>
    <w:rsid w:val="005E3984"/>
    <w:rsid w:val="005F15A3"/>
    <w:rsid w:val="005F750F"/>
    <w:rsid w:val="006001DE"/>
    <w:rsid w:val="0060276D"/>
    <w:rsid w:val="00603DDC"/>
    <w:rsid w:val="00607A1C"/>
    <w:rsid w:val="00617709"/>
    <w:rsid w:val="00626FD3"/>
    <w:rsid w:val="006275AD"/>
    <w:rsid w:val="006373D6"/>
    <w:rsid w:val="00641D5A"/>
    <w:rsid w:val="00641E3B"/>
    <w:rsid w:val="00641FE2"/>
    <w:rsid w:val="00651322"/>
    <w:rsid w:val="006521DD"/>
    <w:rsid w:val="006746AC"/>
    <w:rsid w:val="006850D7"/>
    <w:rsid w:val="00687E5A"/>
    <w:rsid w:val="006A0B3F"/>
    <w:rsid w:val="006B5419"/>
    <w:rsid w:val="006B5CC4"/>
    <w:rsid w:val="006C06AD"/>
    <w:rsid w:val="006F3D9A"/>
    <w:rsid w:val="006F47D4"/>
    <w:rsid w:val="007003B5"/>
    <w:rsid w:val="00711D09"/>
    <w:rsid w:val="00717A21"/>
    <w:rsid w:val="007245E2"/>
    <w:rsid w:val="007274D2"/>
    <w:rsid w:val="00733BF6"/>
    <w:rsid w:val="00744661"/>
    <w:rsid w:val="00770F60"/>
    <w:rsid w:val="00782482"/>
    <w:rsid w:val="00790C4E"/>
    <w:rsid w:val="00795E78"/>
    <w:rsid w:val="007A20A2"/>
    <w:rsid w:val="007A2A98"/>
    <w:rsid w:val="007A3FC7"/>
    <w:rsid w:val="007A5C57"/>
    <w:rsid w:val="007A6E84"/>
    <w:rsid w:val="007B6471"/>
    <w:rsid w:val="007D03CA"/>
    <w:rsid w:val="007D0CBF"/>
    <w:rsid w:val="007D45FC"/>
    <w:rsid w:val="007F6F60"/>
    <w:rsid w:val="0080257A"/>
    <w:rsid w:val="00802733"/>
    <w:rsid w:val="008048FE"/>
    <w:rsid w:val="0080696E"/>
    <w:rsid w:val="00810284"/>
    <w:rsid w:val="00814953"/>
    <w:rsid w:val="00822AEE"/>
    <w:rsid w:val="00824213"/>
    <w:rsid w:val="00824522"/>
    <w:rsid w:val="008266BF"/>
    <w:rsid w:val="00831A6F"/>
    <w:rsid w:val="008431DF"/>
    <w:rsid w:val="0084491A"/>
    <w:rsid w:val="008548BE"/>
    <w:rsid w:val="00855D1D"/>
    <w:rsid w:val="00862CE8"/>
    <w:rsid w:val="008657B7"/>
    <w:rsid w:val="00872101"/>
    <w:rsid w:val="008745BC"/>
    <w:rsid w:val="00887F70"/>
    <w:rsid w:val="008A1340"/>
    <w:rsid w:val="008A1508"/>
    <w:rsid w:val="008A4B9A"/>
    <w:rsid w:val="008B5ACC"/>
    <w:rsid w:val="008D1368"/>
    <w:rsid w:val="008E070C"/>
    <w:rsid w:val="008E210B"/>
    <w:rsid w:val="008E4065"/>
    <w:rsid w:val="008F21EB"/>
    <w:rsid w:val="008F7962"/>
    <w:rsid w:val="0091598F"/>
    <w:rsid w:val="009177F1"/>
    <w:rsid w:val="009337FF"/>
    <w:rsid w:val="0094559A"/>
    <w:rsid w:val="00945958"/>
    <w:rsid w:val="00947A5F"/>
    <w:rsid w:val="00951A33"/>
    <w:rsid w:val="0095660E"/>
    <w:rsid w:val="009605E3"/>
    <w:rsid w:val="0096372D"/>
    <w:rsid w:val="009833F8"/>
    <w:rsid w:val="00996661"/>
    <w:rsid w:val="0099672D"/>
    <w:rsid w:val="00997554"/>
    <w:rsid w:val="00997AF6"/>
    <w:rsid w:val="009A04CE"/>
    <w:rsid w:val="009B1C95"/>
    <w:rsid w:val="009B3835"/>
    <w:rsid w:val="009B4F14"/>
    <w:rsid w:val="009B51DE"/>
    <w:rsid w:val="009B7173"/>
    <w:rsid w:val="009D5D2B"/>
    <w:rsid w:val="009E4D80"/>
    <w:rsid w:val="00A05D61"/>
    <w:rsid w:val="00A06CB7"/>
    <w:rsid w:val="00A1323A"/>
    <w:rsid w:val="00A14249"/>
    <w:rsid w:val="00A1483B"/>
    <w:rsid w:val="00A16CDC"/>
    <w:rsid w:val="00A16F41"/>
    <w:rsid w:val="00A400F0"/>
    <w:rsid w:val="00A4393C"/>
    <w:rsid w:val="00A458E1"/>
    <w:rsid w:val="00A4789B"/>
    <w:rsid w:val="00A8193E"/>
    <w:rsid w:val="00A87BBC"/>
    <w:rsid w:val="00A94333"/>
    <w:rsid w:val="00AB0B3B"/>
    <w:rsid w:val="00AB0D53"/>
    <w:rsid w:val="00AB76F8"/>
    <w:rsid w:val="00AC76D9"/>
    <w:rsid w:val="00AD578A"/>
    <w:rsid w:val="00AE0EB9"/>
    <w:rsid w:val="00AE1F19"/>
    <w:rsid w:val="00AF0402"/>
    <w:rsid w:val="00AF388E"/>
    <w:rsid w:val="00AF6236"/>
    <w:rsid w:val="00B02589"/>
    <w:rsid w:val="00B0386F"/>
    <w:rsid w:val="00B06E70"/>
    <w:rsid w:val="00B0714B"/>
    <w:rsid w:val="00B42EEB"/>
    <w:rsid w:val="00B536E2"/>
    <w:rsid w:val="00B77399"/>
    <w:rsid w:val="00B81135"/>
    <w:rsid w:val="00B83075"/>
    <w:rsid w:val="00B910E3"/>
    <w:rsid w:val="00BA7475"/>
    <w:rsid w:val="00BB2000"/>
    <w:rsid w:val="00BB79F6"/>
    <w:rsid w:val="00BC2EFE"/>
    <w:rsid w:val="00BC4748"/>
    <w:rsid w:val="00BC681D"/>
    <w:rsid w:val="00BC70D1"/>
    <w:rsid w:val="00BD153B"/>
    <w:rsid w:val="00BD259F"/>
    <w:rsid w:val="00BD4ED2"/>
    <w:rsid w:val="00BD60A3"/>
    <w:rsid w:val="00BF3F4E"/>
    <w:rsid w:val="00BF5F2F"/>
    <w:rsid w:val="00BF6985"/>
    <w:rsid w:val="00C11240"/>
    <w:rsid w:val="00C224DD"/>
    <w:rsid w:val="00C318DC"/>
    <w:rsid w:val="00C338E3"/>
    <w:rsid w:val="00C35DCB"/>
    <w:rsid w:val="00C61BB4"/>
    <w:rsid w:val="00C646E5"/>
    <w:rsid w:val="00C75C5F"/>
    <w:rsid w:val="00C7662C"/>
    <w:rsid w:val="00C95471"/>
    <w:rsid w:val="00CA5745"/>
    <w:rsid w:val="00CB0C88"/>
    <w:rsid w:val="00CB47E7"/>
    <w:rsid w:val="00CB7CED"/>
    <w:rsid w:val="00CD163C"/>
    <w:rsid w:val="00CE592A"/>
    <w:rsid w:val="00CF4C15"/>
    <w:rsid w:val="00CF4DC0"/>
    <w:rsid w:val="00D0325B"/>
    <w:rsid w:val="00D131EE"/>
    <w:rsid w:val="00D2342C"/>
    <w:rsid w:val="00D24D7D"/>
    <w:rsid w:val="00D30F25"/>
    <w:rsid w:val="00D40F91"/>
    <w:rsid w:val="00D4241D"/>
    <w:rsid w:val="00D43B67"/>
    <w:rsid w:val="00D57F43"/>
    <w:rsid w:val="00D620D4"/>
    <w:rsid w:val="00D62A38"/>
    <w:rsid w:val="00D64145"/>
    <w:rsid w:val="00D70848"/>
    <w:rsid w:val="00D73182"/>
    <w:rsid w:val="00D73F20"/>
    <w:rsid w:val="00D77F63"/>
    <w:rsid w:val="00D96576"/>
    <w:rsid w:val="00DA4A85"/>
    <w:rsid w:val="00DB0292"/>
    <w:rsid w:val="00DC0A1D"/>
    <w:rsid w:val="00DC4AD0"/>
    <w:rsid w:val="00DC7687"/>
    <w:rsid w:val="00DE5246"/>
    <w:rsid w:val="00DE61FC"/>
    <w:rsid w:val="00E00ED4"/>
    <w:rsid w:val="00E04F45"/>
    <w:rsid w:val="00E05B5B"/>
    <w:rsid w:val="00E077D8"/>
    <w:rsid w:val="00E22215"/>
    <w:rsid w:val="00E22795"/>
    <w:rsid w:val="00E26C5C"/>
    <w:rsid w:val="00E32E49"/>
    <w:rsid w:val="00E37744"/>
    <w:rsid w:val="00E424CD"/>
    <w:rsid w:val="00E5299E"/>
    <w:rsid w:val="00E7198A"/>
    <w:rsid w:val="00E85785"/>
    <w:rsid w:val="00E874C3"/>
    <w:rsid w:val="00EA5918"/>
    <w:rsid w:val="00EB67B8"/>
    <w:rsid w:val="00EC00BF"/>
    <w:rsid w:val="00ED01A6"/>
    <w:rsid w:val="00ED285A"/>
    <w:rsid w:val="00EE0EA9"/>
    <w:rsid w:val="00EE480E"/>
    <w:rsid w:val="00EF1B8B"/>
    <w:rsid w:val="00F0064C"/>
    <w:rsid w:val="00F0069A"/>
    <w:rsid w:val="00F0120A"/>
    <w:rsid w:val="00F05C93"/>
    <w:rsid w:val="00F21EF7"/>
    <w:rsid w:val="00F26B4E"/>
    <w:rsid w:val="00F346FC"/>
    <w:rsid w:val="00F66BA2"/>
    <w:rsid w:val="00F7319D"/>
    <w:rsid w:val="00F82E94"/>
    <w:rsid w:val="00F83938"/>
    <w:rsid w:val="00FB7256"/>
    <w:rsid w:val="00FC439B"/>
    <w:rsid w:val="00FC61C2"/>
    <w:rsid w:val="00FD3C17"/>
    <w:rsid w:val="00FD5B24"/>
    <w:rsid w:val="00FE1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DE61F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F26B4E"/>
    <w:pPr>
      <w:ind w:left="720"/>
      <w:contextualSpacing/>
    </w:pPr>
  </w:style>
  <w:style w:type="paragraph" w:customStyle="1" w:styleId="rvps2">
    <w:name w:val="rvps2"/>
    <w:basedOn w:val="a"/>
    <w:rsid w:val="007003B5"/>
    <w:pPr>
      <w:spacing w:before="100" w:beforeAutospacing="1" w:after="100" w:afterAutospacing="1"/>
    </w:pPr>
    <w:rPr>
      <w:lang w:val="ru-RU" w:eastAsia="ru-RU"/>
    </w:rPr>
  </w:style>
  <w:style w:type="table" w:styleId="a9">
    <w:name w:val="Table Grid"/>
    <w:basedOn w:val="a1"/>
    <w:uiPriority w:val="59"/>
    <w:rsid w:val="008F7962"/>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61FC"/>
    <w:rPr>
      <w:rFonts w:asciiTheme="majorHAnsi" w:eastAsiaTheme="majorEastAsia" w:hAnsiTheme="majorHAnsi" w:cstheme="majorBidi"/>
      <w:b/>
      <w:bCs/>
      <w:color w:val="2E74B5" w:themeColor="accent1" w:themeShade="BF"/>
      <w:sz w:val="28"/>
      <w:szCs w:val="28"/>
      <w:lang w:val="uk-UA" w:eastAsia="uk-UA"/>
    </w:rPr>
  </w:style>
  <w:style w:type="paragraph" w:customStyle="1" w:styleId="aa">
    <w:name w:val="Содержимое таблицы"/>
    <w:basedOn w:val="a"/>
    <w:rsid w:val="000135B6"/>
    <w:pPr>
      <w:suppressLineNumbers/>
      <w:suppressAutoHyphens/>
    </w:pPr>
    <w:rPr>
      <w:lang w:val="ru-RU" w:eastAsia="ar-SA"/>
    </w:rPr>
  </w:style>
  <w:style w:type="paragraph" w:customStyle="1" w:styleId="11">
    <w:name w:val="Цитата1"/>
    <w:basedOn w:val="a"/>
    <w:rsid w:val="000135B6"/>
    <w:pPr>
      <w:shd w:val="clear" w:color="auto" w:fill="FFFFFF"/>
      <w:suppressAutoHyphens/>
      <w:spacing w:line="283" w:lineRule="exact"/>
      <w:ind w:left="5" w:right="58" w:firstLine="715"/>
      <w:jc w:val="both"/>
    </w:pPr>
    <w:rPr>
      <w:szCs w:val="20"/>
      <w:lang w:eastAsia="ar-SA"/>
    </w:rPr>
  </w:style>
  <w:style w:type="paragraph" w:customStyle="1" w:styleId="2">
    <w:name w:val="Без интервала2"/>
    <w:uiPriority w:val="99"/>
    <w:rsid w:val="001700DD"/>
    <w:pPr>
      <w:suppressAutoHyphens/>
      <w:spacing w:after="0" w:line="240" w:lineRule="auto"/>
    </w:pPr>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DE61F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F26B4E"/>
    <w:pPr>
      <w:ind w:left="720"/>
      <w:contextualSpacing/>
    </w:pPr>
  </w:style>
  <w:style w:type="paragraph" w:customStyle="1" w:styleId="rvps2">
    <w:name w:val="rvps2"/>
    <w:basedOn w:val="a"/>
    <w:rsid w:val="007003B5"/>
    <w:pPr>
      <w:spacing w:before="100" w:beforeAutospacing="1" w:after="100" w:afterAutospacing="1"/>
    </w:pPr>
    <w:rPr>
      <w:lang w:val="ru-RU" w:eastAsia="ru-RU"/>
    </w:rPr>
  </w:style>
  <w:style w:type="table" w:styleId="a9">
    <w:name w:val="Table Grid"/>
    <w:basedOn w:val="a1"/>
    <w:uiPriority w:val="59"/>
    <w:rsid w:val="008F7962"/>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61FC"/>
    <w:rPr>
      <w:rFonts w:asciiTheme="majorHAnsi" w:eastAsiaTheme="majorEastAsia" w:hAnsiTheme="majorHAnsi" w:cstheme="majorBidi"/>
      <w:b/>
      <w:bCs/>
      <w:color w:val="2E74B5" w:themeColor="accent1" w:themeShade="BF"/>
      <w:sz w:val="28"/>
      <w:szCs w:val="28"/>
      <w:lang w:val="uk-UA" w:eastAsia="uk-UA"/>
    </w:rPr>
  </w:style>
  <w:style w:type="paragraph" w:customStyle="1" w:styleId="aa">
    <w:name w:val="Содержимое таблицы"/>
    <w:basedOn w:val="a"/>
    <w:rsid w:val="000135B6"/>
    <w:pPr>
      <w:suppressLineNumbers/>
      <w:suppressAutoHyphens/>
    </w:pPr>
    <w:rPr>
      <w:lang w:val="ru-RU" w:eastAsia="ar-SA"/>
    </w:rPr>
  </w:style>
  <w:style w:type="paragraph" w:customStyle="1" w:styleId="11">
    <w:name w:val="Цитата1"/>
    <w:basedOn w:val="a"/>
    <w:rsid w:val="000135B6"/>
    <w:pPr>
      <w:shd w:val="clear" w:color="auto" w:fill="FFFFFF"/>
      <w:suppressAutoHyphens/>
      <w:spacing w:line="283" w:lineRule="exact"/>
      <w:ind w:left="5" w:right="58" w:firstLine="715"/>
      <w:jc w:val="both"/>
    </w:pPr>
    <w:rPr>
      <w:szCs w:val="20"/>
      <w:lang w:eastAsia="ar-SA"/>
    </w:rPr>
  </w:style>
  <w:style w:type="paragraph" w:customStyle="1" w:styleId="2">
    <w:name w:val="Без интервала2"/>
    <w:uiPriority w:val="99"/>
    <w:rsid w:val="001700DD"/>
    <w:pPr>
      <w:suppressAutoHyphens/>
      <w:spacing w:after="0" w:line="240" w:lineRule="auto"/>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463">
      <w:bodyDiv w:val="1"/>
      <w:marLeft w:val="0"/>
      <w:marRight w:val="0"/>
      <w:marTop w:val="0"/>
      <w:marBottom w:val="0"/>
      <w:divBdr>
        <w:top w:val="none" w:sz="0" w:space="0" w:color="auto"/>
        <w:left w:val="none" w:sz="0" w:space="0" w:color="auto"/>
        <w:bottom w:val="none" w:sz="0" w:space="0" w:color="auto"/>
        <w:right w:val="none" w:sz="0" w:space="0" w:color="auto"/>
      </w:divBdr>
    </w:div>
    <w:div w:id="316149176">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371766171">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5877-DE1D-4B38-9752-254DA359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KAPITAN</cp:lastModifiedBy>
  <cp:revision>33</cp:revision>
  <dcterms:created xsi:type="dcterms:W3CDTF">2020-10-21T13:35:00Z</dcterms:created>
  <dcterms:modified xsi:type="dcterms:W3CDTF">2022-10-06T13:24:00Z</dcterms:modified>
</cp:coreProperties>
</file>