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A7" w:rsidRPr="003F4FA8" w:rsidRDefault="000E77A7" w:rsidP="000E77A7">
      <w:pPr>
        <w:widowControl w:val="0"/>
        <w:tabs>
          <w:tab w:val="left" w:pos="1440"/>
        </w:tabs>
        <w:jc w:val="center"/>
        <w:outlineLvl w:val="2"/>
        <w:rPr>
          <w:rFonts w:ascii="Times New Roman" w:hAnsi="Times New Roman" w:cs="Times New Roman"/>
          <w:b/>
          <w:sz w:val="24"/>
          <w:szCs w:val="24"/>
        </w:rPr>
      </w:pPr>
      <w:r w:rsidRPr="003F4FA8">
        <w:rPr>
          <w:rFonts w:ascii="Times New Roman" w:hAnsi="Times New Roman" w:cs="Times New Roman"/>
          <w:b/>
          <w:sz w:val="24"/>
          <w:szCs w:val="24"/>
          <w:lang w:val="uk-UA"/>
        </w:rPr>
        <w:t>Державана установа «Хролівський виправний центр (№140)»</w:t>
      </w:r>
    </w:p>
    <w:tbl>
      <w:tblPr>
        <w:tblW w:w="9720" w:type="dxa"/>
        <w:tblInd w:w="180" w:type="dxa"/>
        <w:tblLook w:val="01E0" w:firstRow="1" w:lastRow="1" w:firstColumn="1" w:lastColumn="1" w:noHBand="0" w:noVBand="0"/>
      </w:tblPr>
      <w:tblGrid>
        <w:gridCol w:w="3960"/>
        <w:gridCol w:w="5760"/>
      </w:tblGrid>
      <w:tr w:rsidR="000E77A7" w:rsidRPr="003F4FA8" w:rsidTr="00407776">
        <w:tc>
          <w:tcPr>
            <w:tcW w:w="3960" w:type="dxa"/>
          </w:tcPr>
          <w:p w:rsidR="000E77A7" w:rsidRPr="003F4FA8" w:rsidRDefault="000E77A7" w:rsidP="00407776">
            <w:pPr>
              <w:jc w:val="center"/>
              <w:rPr>
                <w:rFonts w:ascii="Times New Roman" w:hAnsi="Times New Roman" w:cs="Times New Roman"/>
                <w:b/>
                <w:sz w:val="24"/>
                <w:szCs w:val="24"/>
              </w:rPr>
            </w:pPr>
          </w:p>
        </w:tc>
        <w:tc>
          <w:tcPr>
            <w:tcW w:w="5760" w:type="dxa"/>
          </w:tcPr>
          <w:p w:rsidR="000E77A7" w:rsidRPr="003F4FA8" w:rsidRDefault="000E77A7" w:rsidP="00407776">
            <w:pPr>
              <w:autoSpaceDE w:val="0"/>
              <w:autoSpaceDN w:val="0"/>
              <w:adjustRightInd w:val="0"/>
              <w:rPr>
                <w:rFonts w:ascii="Times New Roman" w:hAnsi="Times New Roman" w:cs="Times New Roman"/>
                <w:b/>
                <w:sz w:val="24"/>
                <w:szCs w:val="24"/>
                <w:lang w:val="uk-UA"/>
              </w:rPr>
            </w:pPr>
          </w:p>
          <w:p w:rsidR="000E77A7" w:rsidRPr="003F4FA8" w:rsidRDefault="000E77A7" w:rsidP="00407776">
            <w:pPr>
              <w:autoSpaceDE w:val="0"/>
              <w:autoSpaceDN w:val="0"/>
              <w:adjustRightInd w:val="0"/>
              <w:rPr>
                <w:rFonts w:ascii="Times New Roman" w:hAnsi="Times New Roman" w:cs="Times New Roman"/>
                <w:b/>
                <w:sz w:val="24"/>
                <w:szCs w:val="24"/>
                <w:lang w:val="uk-UA"/>
              </w:rPr>
            </w:pPr>
          </w:p>
          <w:p w:rsidR="000E77A7" w:rsidRPr="003F4FA8" w:rsidRDefault="000E77A7" w:rsidP="00407776">
            <w:pPr>
              <w:autoSpaceDE w:val="0"/>
              <w:autoSpaceDN w:val="0"/>
              <w:adjustRightInd w:val="0"/>
              <w:rPr>
                <w:rFonts w:ascii="Times New Roman" w:hAnsi="Times New Roman" w:cs="Times New Roman"/>
                <w:b/>
                <w:sz w:val="24"/>
                <w:szCs w:val="24"/>
                <w:lang w:val="uk-UA"/>
              </w:rPr>
            </w:pPr>
            <w:r w:rsidRPr="003F4FA8">
              <w:rPr>
                <w:rFonts w:ascii="Times New Roman" w:hAnsi="Times New Roman" w:cs="Times New Roman"/>
                <w:b/>
                <w:sz w:val="24"/>
                <w:szCs w:val="24"/>
                <w:lang w:val="uk-UA"/>
              </w:rPr>
              <w:t xml:space="preserve"> ЗАТВЕРДЖЕНО</w:t>
            </w:r>
          </w:p>
          <w:p w:rsidR="00544056" w:rsidRPr="003F4FA8" w:rsidRDefault="00544056" w:rsidP="00544056">
            <w:pPr>
              <w:spacing w:after="0" w:line="240" w:lineRule="auto"/>
              <w:rPr>
                <w:rFonts w:ascii="Times New Roman" w:eastAsia="Times New Roman" w:hAnsi="Times New Roman" w:cs="Times New Roman"/>
                <w:b/>
                <w:sz w:val="24"/>
                <w:szCs w:val="24"/>
              </w:rPr>
            </w:pPr>
            <w:r w:rsidRPr="003F4FA8">
              <w:rPr>
                <w:rFonts w:ascii="Times New Roman" w:eastAsia="Times New Roman" w:hAnsi="Times New Roman" w:cs="Times New Roman"/>
                <w:b/>
                <w:sz w:val="24"/>
                <w:szCs w:val="24"/>
              </w:rPr>
              <w:t>Протокольним рішенням (Протокол)</w:t>
            </w:r>
          </w:p>
          <w:p w:rsidR="00544056" w:rsidRPr="009D7718" w:rsidRDefault="00544056" w:rsidP="00544056">
            <w:pPr>
              <w:spacing w:after="0" w:line="240" w:lineRule="auto"/>
              <w:rPr>
                <w:rFonts w:ascii="Times New Roman" w:eastAsia="Times New Roman" w:hAnsi="Times New Roman" w:cs="Times New Roman"/>
                <w:b/>
                <w:sz w:val="24"/>
                <w:szCs w:val="24"/>
                <w:highlight w:val="yellow"/>
              </w:rPr>
            </w:pPr>
            <w:r w:rsidRPr="003F4FA8">
              <w:rPr>
                <w:rFonts w:ascii="Times New Roman" w:eastAsia="Times New Roman" w:hAnsi="Times New Roman" w:cs="Times New Roman"/>
                <w:b/>
                <w:sz w:val="24"/>
                <w:szCs w:val="24"/>
              </w:rPr>
              <w:t xml:space="preserve">Уповноваженої </w:t>
            </w:r>
            <w:proofErr w:type="gramStart"/>
            <w:r w:rsidRPr="003F4FA8">
              <w:rPr>
                <w:rFonts w:ascii="Times New Roman" w:eastAsia="Times New Roman" w:hAnsi="Times New Roman" w:cs="Times New Roman"/>
                <w:b/>
                <w:sz w:val="24"/>
                <w:szCs w:val="24"/>
              </w:rPr>
              <w:t>особи  від</w:t>
            </w:r>
            <w:proofErr w:type="gramEnd"/>
            <w:r w:rsidR="000B0360">
              <w:rPr>
                <w:rFonts w:ascii="Times New Roman" w:eastAsia="Times New Roman" w:hAnsi="Times New Roman" w:cs="Times New Roman"/>
                <w:b/>
                <w:sz w:val="24"/>
                <w:szCs w:val="24"/>
                <w:lang w:val="uk-UA"/>
              </w:rPr>
              <w:t xml:space="preserve">  </w:t>
            </w:r>
            <w:r w:rsidR="00EC2550" w:rsidRPr="001C26C6">
              <w:rPr>
                <w:rFonts w:ascii="Times New Roman" w:eastAsia="Times New Roman" w:hAnsi="Times New Roman" w:cs="Times New Roman"/>
                <w:b/>
                <w:sz w:val="24"/>
                <w:szCs w:val="24"/>
                <w:lang w:val="uk-UA"/>
              </w:rPr>
              <w:t>07.08</w:t>
            </w:r>
            <w:r w:rsidR="000B0360" w:rsidRPr="001C26C6">
              <w:rPr>
                <w:rFonts w:ascii="Times New Roman" w:eastAsia="Times New Roman" w:hAnsi="Times New Roman" w:cs="Times New Roman"/>
                <w:b/>
                <w:sz w:val="24"/>
                <w:szCs w:val="24"/>
                <w:lang w:val="uk-UA"/>
              </w:rPr>
              <w:t>.</w:t>
            </w:r>
            <w:r w:rsidRPr="001C26C6">
              <w:rPr>
                <w:rFonts w:ascii="Times New Roman" w:eastAsia="Times New Roman" w:hAnsi="Times New Roman" w:cs="Times New Roman"/>
                <w:b/>
                <w:sz w:val="24"/>
                <w:szCs w:val="24"/>
              </w:rPr>
              <w:t>2023 р.</w:t>
            </w:r>
          </w:p>
          <w:p w:rsidR="000E77A7" w:rsidRPr="003F4FA8" w:rsidRDefault="000E77A7" w:rsidP="00544056">
            <w:pPr>
              <w:rPr>
                <w:rFonts w:ascii="Times New Roman" w:hAnsi="Times New Roman" w:cs="Times New Roman"/>
                <w:b/>
                <w:sz w:val="24"/>
                <w:szCs w:val="24"/>
                <w:lang w:val="uk-UA"/>
              </w:rPr>
            </w:pPr>
            <w:r w:rsidRPr="001C26C6">
              <w:rPr>
                <w:rFonts w:ascii="Times New Roman" w:hAnsi="Times New Roman" w:cs="Times New Roman"/>
                <w:b/>
                <w:sz w:val="24"/>
                <w:szCs w:val="24"/>
                <w:lang w:val="uk-UA"/>
              </w:rPr>
              <w:t xml:space="preserve"> </w:t>
            </w:r>
            <w:r w:rsidR="00544056" w:rsidRPr="001C26C6">
              <w:rPr>
                <w:rFonts w:ascii="Times New Roman" w:eastAsia="Times New Roman" w:hAnsi="Times New Roman" w:cs="Times New Roman"/>
                <w:b/>
                <w:sz w:val="24"/>
                <w:szCs w:val="24"/>
              </w:rPr>
              <w:t>№</w:t>
            </w:r>
            <w:r w:rsidR="00EC2550" w:rsidRPr="001C26C6">
              <w:rPr>
                <w:rFonts w:ascii="Times New Roman" w:eastAsia="Times New Roman" w:hAnsi="Times New Roman" w:cs="Times New Roman"/>
                <w:b/>
                <w:sz w:val="24"/>
                <w:szCs w:val="24"/>
                <w:lang w:val="uk-UA"/>
              </w:rPr>
              <w:t xml:space="preserve"> 38</w:t>
            </w:r>
          </w:p>
        </w:tc>
      </w:tr>
      <w:tr w:rsidR="000E77A7" w:rsidRPr="003F4FA8" w:rsidTr="00407776">
        <w:tc>
          <w:tcPr>
            <w:tcW w:w="3960" w:type="dxa"/>
          </w:tcPr>
          <w:p w:rsidR="000E77A7" w:rsidRPr="003F4FA8" w:rsidRDefault="000E77A7" w:rsidP="00407776">
            <w:pPr>
              <w:jc w:val="center"/>
              <w:rPr>
                <w:rFonts w:ascii="Times New Roman" w:hAnsi="Times New Roman" w:cs="Times New Roman"/>
                <w:b/>
                <w:sz w:val="24"/>
                <w:szCs w:val="24"/>
                <w:lang w:val="uk-UA"/>
              </w:rPr>
            </w:pPr>
          </w:p>
        </w:tc>
        <w:tc>
          <w:tcPr>
            <w:tcW w:w="5760" w:type="dxa"/>
          </w:tcPr>
          <w:p w:rsidR="000E77A7" w:rsidRPr="003F4FA8" w:rsidRDefault="000E77A7" w:rsidP="00407776">
            <w:pPr>
              <w:rPr>
                <w:rFonts w:ascii="Times New Roman" w:hAnsi="Times New Roman" w:cs="Times New Roman"/>
                <w:b/>
                <w:sz w:val="24"/>
                <w:szCs w:val="24"/>
                <w:lang w:val="uk-UA"/>
              </w:rPr>
            </w:pPr>
            <w:r w:rsidRPr="003F4FA8">
              <w:rPr>
                <w:rFonts w:ascii="Times New Roman" w:hAnsi="Times New Roman" w:cs="Times New Roman"/>
                <w:b/>
                <w:sz w:val="24"/>
                <w:szCs w:val="24"/>
                <w:lang w:val="uk-UA"/>
              </w:rPr>
              <w:t>Уповноважена особа</w:t>
            </w:r>
          </w:p>
        </w:tc>
      </w:tr>
      <w:tr w:rsidR="000E77A7" w:rsidRPr="003F4FA8" w:rsidTr="00407776">
        <w:tc>
          <w:tcPr>
            <w:tcW w:w="3960" w:type="dxa"/>
          </w:tcPr>
          <w:p w:rsidR="000E77A7" w:rsidRPr="003F4FA8" w:rsidRDefault="000E77A7" w:rsidP="00407776">
            <w:pPr>
              <w:jc w:val="center"/>
              <w:rPr>
                <w:rFonts w:ascii="Times New Roman" w:hAnsi="Times New Roman" w:cs="Times New Roman"/>
                <w:b/>
                <w:sz w:val="24"/>
                <w:szCs w:val="24"/>
                <w:lang w:val="uk-UA"/>
              </w:rPr>
            </w:pPr>
          </w:p>
        </w:tc>
        <w:tc>
          <w:tcPr>
            <w:tcW w:w="5760" w:type="dxa"/>
          </w:tcPr>
          <w:p w:rsidR="000E77A7" w:rsidRPr="003F4FA8" w:rsidRDefault="000E77A7" w:rsidP="00407776">
            <w:pPr>
              <w:rPr>
                <w:rFonts w:ascii="Times New Roman" w:hAnsi="Times New Roman" w:cs="Times New Roman"/>
                <w:b/>
                <w:sz w:val="24"/>
                <w:szCs w:val="24"/>
                <w:lang w:val="uk-UA"/>
              </w:rPr>
            </w:pPr>
            <w:r w:rsidRPr="003F4FA8">
              <w:rPr>
                <w:rFonts w:ascii="Times New Roman" w:hAnsi="Times New Roman" w:cs="Times New Roman"/>
                <w:b/>
                <w:sz w:val="24"/>
                <w:szCs w:val="24"/>
                <w:lang w:val="uk-UA"/>
              </w:rPr>
              <w:t>_______</w:t>
            </w:r>
            <w:r w:rsidR="0016683D">
              <w:rPr>
                <w:rFonts w:ascii="Times New Roman" w:hAnsi="Times New Roman" w:cs="Times New Roman"/>
                <w:b/>
                <w:sz w:val="24"/>
                <w:szCs w:val="24"/>
                <w:lang w:val="uk-UA"/>
              </w:rPr>
              <w:t>__________Маргарита ПРОХВАТИЛО</w:t>
            </w:r>
          </w:p>
          <w:p w:rsidR="000E77A7" w:rsidRPr="003F4FA8" w:rsidRDefault="000E77A7" w:rsidP="00407776">
            <w:pPr>
              <w:autoSpaceDE w:val="0"/>
              <w:autoSpaceDN w:val="0"/>
              <w:adjustRightInd w:val="0"/>
              <w:rPr>
                <w:rFonts w:ascii="Times New Roman" w:hAnsi="Times New Roman" w:cs="Times New Roman"/>
                <w:b/>
                <w:sz w:val="24"/>
                <w:szCs w:val="24"/>
                <w:lang w:val="uk-UA"/>
              </w:rPr>
            </w:pPr>
          </w:p>
        </w:tc>
      </w:tr>
      <w:tr w:rsidR="000E77A7" w:rsidRPr="003F4FA8" w:rsidTr="00407776">
        <w:tc>
          <w:tcPr>
            <w:tcW w:w="3960" w:type="dxa"/>
          </w:tcPr>
          <w:p w:rsidR="000E77A7" w:rsidRPr="003F4FA8" w:rsidRDefault="000E77A7" w:rsidP="00407776">
            <w:pPr>
              <w:jc w:val="center"/>
              <w:rPr>
                <w:rFonts w:ascii="Times New Roman" w:hAnsi="Times New Roman" w:cs="Times New Roman"/>
                <w:b/>
                <w:sz w:val="24"/>
                <w:szCs w:val="24"/>
                <w:lang w:val="uk-UA"/>
              </w:rPr>
            </w:pPr>
          </w:p>
        </w:tc>
        <w:tc>
          <w:tcPr>
            <w:tcW w:w="5760" w:type="dxa"/>
          </w:tcPr>
          <w:p w:rsidR="000E77A7" w:rsidRPr="003F4FA8" w:rsidRDefault="000E77A7" w:rsidP="00407776">
            <w:pPr>
              <w:jc w:val="center"/>
              <w:rPr>
                <w:rFonts w:ascii="Times New Roman" w:hAnsi="Times New Roman" w:cs="Times New Roman"/>
                <w:b/>
                <w:sz w:val="24"/>
                <w:szCs w:val="24"/>
                <w:lang w:val="uk-UA"/>
              </w:rPr>
            </w:pPr>
          </w:p>
        </w:tc>
      </w:tr>
    </w:tbl>
    <w:p w:rsidR="000E77A7" w:rsidRPr="003F4FA8" w:rsidRDefault="000E77A7" w:rsidP="000E77A7">
      <w:pPr>
        <w:jc w:val="center"/>
        <w:rPr>
          <w:rFonts w:ascii="Times New Roman" w:hAnsi="Times New Roman" w:cs="Times New Roman"/>
          <w:b/>
          <w:bCs/>
          <w:sz w:val="24"/>
          <w:szCs w:val="24"/>
          <w:lang w:val="uk-UA"/>
        </w:rPr>
      </w:pPr>
    </w:p>
    <w:tbl>
      <w:tblPr>
        <w:tblW w:w="0" w:type="auto"/>
        <w:tblInd w:w="288" w:type="dxa"/>
        <w:tblLayout w:type="fixed"/>
        <w:tblLook w:val="0000" w:firstRow="0" w:lastRow="0" w:firstColumn="0" w:lastColumn="0" w:noHBand="0" w:noVBand="0"/>
      </w:tblPr>
      <w:tblGrid>
        <w:gridCol w:w="9559"/>
      </w:tblGrid>
      <w:tr w:rsidR="000E77A7" w:rsidRPr="003F4FA8" w:rsidTr="00407776">
        <w:trPr>
          <w:trHeight w:val="1257"/>
        </w:trPr>
        <w:tc>
          <w:tcPr>
            <w:tcW w:w="9559" w:type="dxa"/>
          </w:tcPr>
          <w:p w:rsidR="00544056" w:rsidRPr="003F4FA8" w:rsidRDefault="00544056" w:rsidP="00544056">
            <w:pPr>
              <w:spacing w:after="0" w:line="240" w:lineRule="auto"/>
              <w:rPr>
                <w:rFonts w:ascii="Times New Roman" w:eastAsia="Times New Roman" w:hAnsi="Times New Roman" w:cs="Times New Roman"/>
                <w:b/>
                <w:i/>
                <w:sz w:val="24"/>
                <w:szCs w:val="24"/>
                <w:highlight w:val="yellow"/>
                <w:lang w:val="uk-UA"/>
              </w:rPr>
            </w:pPr>
          </w:p>
          <w:p w:rsidR="00544056" w:rsidRPr="003F4FA8" w:rsidRDefault="00544056" w:rsidP="00544056">
            <w:pPr>
              <w:spacing w:after="0" w:line="240" w:lineRule="auto"/>
              <w:jc w:val="center"/>
              <w:rPr>
                <w:rFonts w:ascii="Times New Roman" w:eastAsia="Times New Roman" w:hAnsi="Times New Roman" w:cs="Times New Roman"/>
                <w:b/>
                <w:i/>
                <w:sz w:val="24"/>
                <w:szCs w:val="24"/>
                <w:highlight w:val="yellow"/>
              </w:rPr>
            </w:pPr>
          </w:p>
          <w:p w:rsidR="00544056" w:rsidRPr="003F4FA8" w:rsidRDefault="00544056" w:rsidP="00544056">
            <w:pPr>
              <w:spacing w:after="0" w:line="240" w:lineRule="auto"/>
              <w:jc w:val="center"/>
              <w:rPr>
                <w:rFonts w:ascii="Times New Roman" w:eastAsia="Times New Roman" w:hAnsi="Times New Roman" w:cs="Times New Roman"/>
                <w:b/>
                <w:i/>
                <w:sz w:val="24"/>
                <w:szCs w:val="24"/>
                <w:highlight w:val="yellow"/>
              </w:rPr>
            </w:pPr>
          </w:p>
          <w:p w:rsidR="00544056" w:rsidRPr="003F4FA8" w:rsidRDefault="00544056" w:rsidP="00544056">
            <w:pPr>
              <w:spacing w:after="0" w:line="240" w:lineRule="auto"/>
              <w:jc w:val="center"/>
              <w:rPr>
                <w:rFonts w:ascii="Times New Roman" w:eastAsia="Times New Roman" w:hAnsi="Times New Roman" w:cs="Times New Roman"/>
                <w:b/>
                <w:sz w:val="24"/>
                <w:szCs w:val="24"/>
                <w:highlight w:val="yellow"/>
              </w:rPr>
            </w:pPr>
          </w:p>
          <w:p w:rsidR="00544056" w:rsidRPr="005C20C8" w:rsidRDefault="00544056" w:rsidP="006B2C38">
            <w:pPr>
              <w:spacing w:after="0" w:line="240" w:lineRule="auto"/>
              <w:jc w:val="center"/>
              <w:rPr>
                <w:rFonts w:ascii="Times New Roman" w:eastAsia="Times New Roman" w:hAnsi="Times New Roman" w:cs="Times New Roman"/>
                <w:b/>
                <w:sz w:val="28"/>
                <w:szCs w:val="28"/>
              </w:rPr>
            </w:pPr>
          </w:p>
          <w:p w:rsidR="00544056" w:rsidRPr="005C20C8" w:rsidRDefault="00544056" w:rsidP="006B2C38">
            <w:pPr>
              <w:spacing w:after="0" w:line="240" w:lineRule="auto"/>
              <w:jc w:val="center"/>
              <w:rPr>
                <w:rFonts w:ascii="Times New Roman" w:eastAsia="Times New Roman" w:hAnsi="Times New Roman" w:cs="Times New Roman"/>
                <w:b/>
                <w:sz w:val="28"/>
                <w:szCs w:val="28"/>
              </w:rPr>
            </w:pPr>
            <w:r w:rsidRPr="005C20C8">
              <w:rPr>
                <w:rFonts w:ascii="Times New Roman" w:eastAsia="Times New Roman" w:hAnsi="Times New Roman" w:cs="Times New Roman"/>
                <w:b/>
                <w:sz w:val="28"/>
                <w:szCs w:val="28"/>
              </w:rPr>
              <w:t>Тендерна документація</w:t>
            </w:r>
          </w:p>
          <w:p w:rsidR="00544056" w:rsidRPr="005C20C8" w:rsidRDefault="00FA79C9" w:rsidP="006B2C38">
            <w:pPr>
              <w:spacing w:after="0" w:line="240" w:lineRule="auto"/>
              <w:jc w:val="center"/>
              <w:rPr>
                <w:rFonts w:ascii="Times New Roman" w:eastAsia="Times New Roman" w:hAnsi="Times New Roman" w:cs="Times New Roman"/>
                <w:b/>
                <w:sz w:val="28"/>
                <w:szCs w:val="28"/>
              </w:rPr>
            </w:pPr>
            <w:r w:rsidRPr="005C20C8">
              <w:rPr>
                <w:rFonts w:ascii="Times New Roman" w:eastAsia="Times New Roman" w:hAnsi="Times New Roman" w:cs="Times New Roman"/>
                <w:b/>
                <w:sz w:val="28"/>
                <w:szCs w:val="28"/>
                <w:lang w:val="uk-UA"/>
              </w:rPr>
              <w:t>Предме</w:t>
            </w:r>
            <w:r w:rsidR="0095245C">
              <w:rPr>
                <w:rFonts w:ascii="Times New Roman" w:eastAsia="Times New Roman" w:hAnsi="Times New Roman" w:cs="Times New Roman"/>
                <w:b/>
                <w:sz w:val="28"/>
                <w:szCs w:val="28"/>
                <w:lang w:val="uk-UA"/>
              </w:rPr>
              <w:t>т закупівлі: к</w:t>
            </w:r>
            <w:r w:rsidRPr="005C20C8">
              <w:rPr>
                <w:rFonts w:ascii="Times New Roman" w:eastAsia="Times New Roman" w:hAnsi="Times New Roman" w:cs="Times New Roman"/>
                <w:b/>
                <w:sz w:val="28"/>
                <w:szCs w:val="28"/>
                <w:lang w:val="uk-UA"/>
              </w:rPr>
              <w:t xml:space="preserve">од </w:t>
            </w:r>
            <w:r w:rsidR="00DC0E55">
              <w:rPr>
                <w:rFonts w:ascii="Times New Roman" w:eastAsia="Times New Roman" w:hAnsi="Times New Roman" w:cs="Times New Roman"/>
                <w:b/>
                <w:sz w:val="28"/>
                <w:szCs w:val="28"/>
              </w:rPr>
              <w:t xml:space="preserve">за  ДК 021:2015 </w:t>
            </w:r>
            <w:r w:rsidR="00DC0E55" w:rsidRPr="00DC0E55">
              <w:rPr>
                <w:rFonts w:ascii="Times New Roman" w:eastAsia="Times New Roman" w:hAnsi="Times New Roman" w:cs="Times New Roman"/>
                <w:b/>
                <w:sz w:val="28"/>
                <w:szCs w:val="28"/>
              </w:rPr>
              <w:t xml:space="preserve">03410000-7 </w:t>
            </w:r>
            <w:r w:rsidR="00DC0E55">
              <w:rPr>
                <w:rFonts w:ascii="Times New Roman" w:eastAsia="Times New Roman" w:hAnsi="Times New Roman" w:cs="Times New Roman"/>
                <w:b/>
                <w:sz w:val="28"/>
                <w:szCs w:val="28"/>
              </w:rPr>
              <w:t>–</w:t>
            </w:r>
            <w:r w:rsidR="00DC0E55" w:rsidRPr="00DC0E55">
              <w:rPr>
                <w:rFonts w:ascii="Times New Roman" w:eastAsia="Times New Roman" w:hAnsi="Times New Roman" w:cs="Times New Roman"/>
                <w:b/>
                <w:sz w:val="28"/>
                <w:szCs w:val="28"/>
              </w:rPr>
              <w:t xml:space="preserve"> </w:t>
            </w:r>
            <w:r w:rsidR="00DC0E55" w:rsidRPr="00A43508">
              <w:rPr>
                <w:rFonts w:ascii="Times New Roman" w:eastAsia="Times New Roman" w:hAnsi="Times New Roman" w:cs="Times New Roman"/>
                <w:b/>
                <w:sz w:val="28"/>
                <w:szCs w:val="28"/>
              </w:rPr>
              <w:t>Деревина</w:t>
            </w:r>
            <w:r w:rsidR="00DC0E55" w:rsidRPr="00A43508">
              <w:rPr>
                <w:rFonts w:ascii="Times New Roman" w:eastAsia="Times New Roman" w:hAnsi="Times New Roman" w:cs="Times New Roman"/>
                <w:b/>
                <w:sz w:val="28"/>
                <w:szCs w:val="28"/>
                <w:lang w:val="uk-UA"/>
              </w:rPr>
              <w:t xml:space="preserve"> </w:t>
            </w:r>
            <w:r w:rsidRPr="00A43508">
              <w:rPr>
                <w:rFonts w:ascii="Times New Roman" w:hAnsi="Times New Roman" w:cs="Times New Roman"/>
                <w:b/>
                <w:sz w:val="28"/>
                <w:szCs w:val="28"/>
              </w:rPr>
              <w:t>(</w:t>
            </w:r>
            <w:r w:rsidR="00DC0E55" w:rsidRPr="00A43508">
              <w:rPr>
                <w:rFonts w:ascii="Times New Roman" w:hAnsi="Times New Roman" w:cs="Times New Roman"/>
                <w:b/>
                <w:sz w:val="28"/>
                <w:szCs w:val="28"/>
                <w:lang w:val="uk-UA"/>
              </w:rPr>
              <w:t>Дрова</w:t>
            </w:r>
            <w:r w:rsidR="007619ED" w:rsidRPr="00A43508">
              <w:rPr>
                <w:rFonts w:ascii="Times New Roman" w:hAnsi="Times New Roman" w:cs="Times New Roman"/>
                <w:b/>
                <w:sz w:val="28"/>
                <w:szCs w:val="28"/>
                <w:lang w:val="uk-UA"/>
              </w:rPr>
              <w:t xml:space="preserve"> паливні твердих порід</w:t>
            </w:r>
            <w:r w:rsidR="007619ED" w:rsidRPr="00A43508">
              <w:rPr>
                <w:rFonts w:ascii="Times New Roman" w:hAnsi="Times New Roman" w:cs="Times New Roman"/>
                <w:b/>
                <w:sz w:val="28"/>
                <w:szCs w:val="28"/>
              </w:rPr>
              <w:t>)</w:t>
            </w:r>
          </w:p>
          <w:p w:rsidR="00544056" w:rsidRPr="005C20C8" w:rsidRDefault="00544056" w:rsidP="006B2C38">
            <w:pPr>
              <w:spacing w:after="0" w:line="240" w:lineRule="auto"/>
              <w:jc w:val="center"/>
              <w:rPr>
                <w:rFonts w:ascii="Times New Roman" w:eastAsia="Times New Roman" w:hAnsi="Times New Roman" w:cs="Times New Roman"/>
                <w:b/>
                <w:sz w:val="28"/>
                <w:szCs w:val="28"/>
              </w:rPr>
            </w:pPr>
          </w:p>
          <w:p w:rsidR="00544056" w:rsidRPr="00DC0E55" w:rsidRDefault="00063AD0" w:rsidP="006B2C38">
            <w:pPr>
              <w:spacing w:after="0" w:line="240" w:lineRule="auto"/>
              <w:rPr>
                <w:rFonts w:ascii="Times New Roman" w:eastAsia="Times New Roman" w:hAnsi="Times New Roman" w:cs="Times New Roman"/>
                <w:b/>
                <w:iCs/>
                <w:sz w:val="28"/>
                <w:szCs w:val="28"/>
                <w:lang w:val="uk-UA"/>
              </w:rPr>
            </w:pPr>
            <w:r w:rsidRPr="005C20C8">
              <w:rPr>
                <w:rFonts w:ascii="Times New Roman" w:eastAsia="Times New Roman" w:hAnsi="Times New Roman" w:cs="Times New Roman"/>
                <w:b/>
                <w:sz w:val="28"/>
                <w:szCs w:val="28"/>
                <w:lang w:val="uk-UA"/>
              </w:rPr>
              <w:t xml:space="preserve">    </w:t>
            </w:r>
            <w:r w:rsidR="00544056" w:rsidRPr="005C20C8">
              <w:rPr>
                <w:rFonts w:ascii="Times New Roman" w:eastAsia="Times New Roman" w:hAnsi="Times New Roman" w:cs="Times New Roman"/>
                <w:b/>
                <w:sz w:val="28"/>
                <w:szCs w:val="28"/>
              </w:rPr>
              <w:t>Проце</w:t>
            </w:r>
            <w:r w:rsidR="0016683D">
              <w:rPr>
                <w:rFonts w:ascii="Times New Roman" w:eastAsia="Times New Roman" w:hAnsi="Times New Roman" w:cs="Times New Roman"/>
                <w:b/>
                <w:sz w:val="28"/>
                <w:szCs w:val="28"/>
              </w:rPr>
              <w:t>дура закупівлі: відкриті торги з особливостями</w:t>
            </w:r>
          </w:p>
          <w:p w:rsidR="00544056" w:rsidRPr="005C20C8" w:rsidRDefault="00544056" w:rsidP="006B2C38">
            <w:pPr>
              <w:spacing w:after="0" w:line="240" w:lineRule="auto"/>
              <w:jc w:val="center"/>
              <w:rPr>
                <w:rFonts w:ascii="Times New Roman" w:eastAsia="Times New Roman" w:hAnsi="Times New Roman" w:cs="Times New Roman"/>
                <w:sz w:val="28"/>
                <w:szCs w:val="28"/>
                <w:highlight w:val="yellow"/>
              </w:rPr>
            </w:pPr>
          </w:p>
          <w:p w:rsidR="00544056" w:rsidRPr="003F4FA8" w:rsidRDefault="00544056" w:rsidP="006B2C38">
            <w:pPr>
              <w:spacing w:after="0" w:line="240" w:lineRule="auto"/>
              <w:rPr>
                <w:rFonts w:ascii="Times New Roman" w:eastAsia="Times New Roman" w:hAnsi="Times New Roman" w:cs="Times New Roman"/>
                <w:b/>
                <w:i/>
                <w:sz w:val="24"/>
                <w:szCs w:val="24"/>
                <w:highlight w:val="yellow"/>
              </w:rPr>
            </w:pPr>
          </w:p>
          <w:p w:rsidR="00544056" w:rsidRPr="003F4FA8" w:rsidRDefault="00544056" w:rsidP="00544056">
            <w:pPr>
              <w:spacing w:after="0" w:line="240" w:lineRule="auto"/>
              <w:rPr>
                <w:rFonts w:ascii="Times New Roman" w:eastAsia="Times New Roman" w:hAnsi="Times New Roman" w:cs="Times New Roman"/>
                <w:b/>
                <w:bCs/>
                <w:i/>
                <w:sz w:val="24"/>
                <w:szCs w:val="24"/>
                <w:highlight w:val="yellow"/>
              </w:rPr>
            </w:pPr>
          </w:p>
          <w:p w:rsidR="000E77A7" w:rsidRPr="003F4FA8" w:rsidRDefault="000E77A7" w:rsidP="00407776">
            <w:pPr>
              <w:jc w:val="center"/>
              <w:rPr>
                <w:rFonts w:ascii="Times New Roman" w:hAnsi="Times New Roman" w:cs="Times New Roman"/>
                <w:b/>
                <w:sz w:val="24"/>
                <w:szCs w:val="24"/>
              </w:rPr>
            </w:pPr>
          </w:p>
          <w:p w:rsidR="000E77A7" w:rsidRPr="003F4FA8" w:rsidRDefault="000E77A7" w:rsidP="00407776">
            <w:pPr>
              <w:jc w:val="center"/>
              <w:rPr>
                <w:rFonts w:ascii="Times New Roman" w:hAnsi="Times New Roman" w:cs="Times New Roman"/>
                <w:b/>
                <w:sz w:val="24"/>
                <w:szCs w:val="24"/>
                <w:lang w:val="uk-UA"/>
              </w:rPr>
            </w:pPr>
          </w:p>
          <w:p w:rsidR="000E77A7" w:rsidRPr="003F4FA8" w:rsidRDefault="000E77A7" w:rsidP="00FA79C9">
            <w:pPr>
              <w:jc w:val="center"/>
              <w:rPr>
                <w:rFonts w:ascii="Times New Roman" w:hAnsi="Times New Roman" w:cs="Times New Roman"/>
                <w:b/>
                <w:bCs/>
                <w:sz w:val="24"/>
                <w:szCs w:val="24"/>
                <w:lang w:val="uk-UA"/>
              </w:rPr>
            </w:pPr>
          </w:p>
        </w:tc>
      </w:tr>
    </w:tbl>
    <w:p w:rsidR="000E77A7" w:rsidRPr="003F4FA8" w:rsidRDefault="000E77A7" w:rsidP="00FA79C9">
      <w:pPr>
        <w:rPr>
          <w:rFonts w:ascii="Times New Roman" w:hAnsi="Times New Roman" w:cs="Times New Roman"/>
          <w:b/>
          <w:i/>
          <w:sz w:val="24"/>
          <w:szCs w:val="24"/>
        </w:rPr>
      </w:pPr>
      <w:r w:rsidRPr="003F4FA8">
        <w:rPr>
          <w:rFonts w:ascii="Times New Roman" w:hAnsi="Times New Roman" w:cs="Times New Roman"/>
          <w:b/>
          <w:bCs/>
          <w:sz w:val="24"/>
          <w:szCs w:val="24"/>
          <w:lang w:val="uk-UA"/>
        </w:rPr>
        <w:t xml:space="preserve">                                                  </w:t>
      </w:r>
    </w:p>
    <w:p w:rsidR="000E77A7" w:rsidRDefault="000E77A7" w:rsidP="000E77A7">
      <w:pPr>
        <w:jc w:val="center"/>
        <w:rPr>
          <w:rFonts w:ascii="Times New Roman" w:hAnsi="Times New Roman" w:cs="Times New Roman"/>
          <w:b/>
          <w:i/>
          <w:sz w:val="24"/>
          <w:szCs w:val="24"/>
        </w:rPr>
      </w:pPr>
    </w:p>
    <w:p w:rsidR="00EC2550" w:rsidRDefault="00EC2550" w:rsidP="000E77A7">
      <w:pPr>
        <w:jc w:val="center"/>
        <w:rPr>
          <w:rFonts w:ascii="Times New Roman" w:hAnsi="Times New Roman" w:cs="Times New Roman"/>
          <w:b/>
          <w:i/>
          <w:sz w:val="24"/>
          <w:szCs w:val="24"/>
        </w:rPr>
      </w:pPr>
    </w:p>
    <w:p w:rsidR="00EC2550" w:rsidRPr="003F4FA8" w:rsidRDefault="00EC2550" w:rsidP="000E77A7">
      <w:pPr>
        <w:jc w:val="center"/>
        <w:rPr>
          <w:rFonts w:ascii="Times New Roman" w:hAnsi="Times New Roman" w:cs="Times New Roman"/>
          <w:b/>
          <w:i/>
          <w:sz w:val="24"/>
          <w:szCs w:val="24"/>
        </w:rPr>
      </w:pPr>
    </w:p>
    <w:p w:rsidR="00FA79C9" w:rsidRPr="003F4FA8" w:rsidRDefault="00FA79C9" w:rsidP="006B2C38">
      <w:pPr>
        <w:spacing w:after="0" w:line="240" w:lineRule="auto"/>
        <w:jc w:val="center"/>
        <w:rPr>
          <w:rFonts w:ascii="Times New Roman" w:hAnsi="Times New Roman" w:cs="Times New Roman"/>
          <w:b/>
          <w:bCs/>
          <w:sz w:val="24"/>
          <w:szCs w:val="24"/>
          <w:lang w:val="uk-UA"/>
        </w:rPr>
      </w:pPr>
      <w:r w:rsidRPr="003F4FA8">
        <w:rPr>
          <w:rFonts w:ascii="Times New Roman" w:hAnsi="Times New Roman" w:cs="Times New Roman"/>
          <w:b/>
          <w:bCs/>
          <w:sz w:val="24"/>
          <w:szCs w:val="24"/>
          <w:lang w:val="uk-UA"/>
        </w:rPr>
        <w:t>с.Хроли – 2023</w:t>
      </w:r>
    </w:p>
    <w:p w:rsidR="00FA79C9" w:rsidRPr="003F4FA8" w:rsidRDefault="00FA79C9" w:rsidP="006B2C38">
      <w:pPr>
        <w:spacing w:after="0" w:line="240" w:lineRule="auto"/>
        <w:jc w:val="center"/>
        <w:rPr>
          <w:rFonts w:ascii="Times New Roman" w:hAnsi="Times New Roman" w:cs="Times New Roman"/>
          <w:b/>
          <w:bCs/>
          <w:sz w:val="24"/>
          <w:szCs w:val="24"/>
          <w:lang w:val="uk-UA"/>
        </w:rPr>
      </w:pPr>
      <w:r w:rsidRPr="003F4FA8">
        <w:rPr>
          <w:rFonts w:ascii="Times New Roman" w:hAnsi="Times New Roman" w:cs="Times New Roman"/>
          <w:b/>
          <w:bCs/>
          <w:sz w:val="24"/>
          <w:szCs w:val="24"/>
          <w:lang w:val="uk-UA"/>
        </w:rPr>
        <w:t>Харківський район</w:t>
      </w:r>
    </w:p>
    <w:p w:rsidR="00FA79C9" w:rsidRPr="003F4FA8" w:rsidRDefault="00FA79C9" w:rsidP="006B2C38">
      <w:pPr>
        <w:spacing w:after="0" w:line="240" w:lineRule="auto"/>
        <w:jc w:val="center"/>
        <w:rPr>
          <w:rFonts w:ascii="Times New Roman" w:hAnsi="Times New Roman" w:cs="Times New Roman"/>
          <w:b/>
          <w:bCs/>
          <w:sz w:val="24"/>
          <w:szCs w:val="24"/>
          <w:lang w:val="uk-UA"/>
        </w:rPr>
      </w:pPr>
      <w:r w:rsidRPr="003F4FA8">
        <w:rPr>
          <w:rFonts w:ascii="Times New Roman" w:hAnsi="Times New Roman" w:cs="Times New Roman"/>
          <w:b/>
          <w:bCs/>
          <w:sz w:val="24"/>
          <w:szCs w:val="24"/>
          <w:lang w:val="uk-UA"/>
        </w:rPr>
        <w:t>Харківська область</w:t>
      </w:r>
    </w:p>
    <w:p w:rsidR="006B2C38" w:rsidRPr="00EC2550" w:rsidRDefault="000E77A7" w:rsidP="00EC2550">
      <w:pPr>
        <w:spacing w:after="0"/>
        <w:jc w:val="center"/>
        <w:rPr>
          <w:rFonts w:ascii="Times New Roman" w:hAnsi="Times New Roman" w:cs="Times New Roman"/>
          <w:b/>
          <w:i/>
          <w:sz w:val="24"/>
          <w:szCs w:val="24"/>
          <w:lang w:val="uk-UA"/>
        </w:rPr>
      </w:pPr>
      <w:r w:rsidRPr="003F4FA8">
        <w:rPr>
          <w:rFonts w:ascii="Times New Roman" w:hAnsi="Times New Roman" w:cs="Times New Roman"/>
          <w:b/>
          <w:i/>
          <w:sz w:val="24"/>
          <w:szCs w:val="24"/>
        </w:rPr>
        <w:t xml:space="preserve"> </w:t>
      </w:r>
    </w:p>
    <w:p w:rsidR="000E77A7" w:rsidRPr="003F4FA8" w:rsidRDefault="000E77A7" w:rsidP="009B52A8">
      <w:pPr>
        <w:rPr>
          <w:rFonts w:ascii="Times New Roman" w:hAnsi="Times New Roman" w:cs="Times New Roman"/>
          <w:b/>
          <w:bCs/>
          <w:sz w:val="24"/>
          <w:szCs w:val="24"/>
          <w:lang w:val="uk-UA"/>
        </w:rPr>
      </w:pP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7218"/>
      </w:tblGrid>
      <w:tr w:rsidR="000E77A7" w:rsidRPr="003F4FA8" w:rsidTr="00407776">
        <w:trPr>
          <w:trHeight w:val="522"/>
          <w:jc w:val="center"/>
        </w:trPr>
        <w:tc>
          <w:tcPr>
            <w:tcW w:w="516" w:type="dxa"/>
            <w:shd w:val="clear" w:color="auto" w:fill="D9D9D9"/>
            <w:vAlign w:val="center"/>
          </w:tcPr>
          <w:p w:rsidR="000E77A7" w:rsidRPr="003F4FA8" w:rsidRDefault="000E77A7" w:rsidP="00407776">
            <w:pPr>
              <w:widowControl w:val="0"/>
              <w:contextualSpacing/>
              <w:jc w:val="center"/>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w:t>
            </w:r>
          </w:p>
        </w:tc>
        <w:tc>
          <w:tcPr>
            <w:tcW w:w="10079" w:type="dxa"/>
            <w:gridSpan w:val="2"/>
            <w:shd w:val="clear" w:color="auto" w:fill="D9D9D9"/>
            <w:vAlign w:val="center"/>
          </w:tcPr>
          <w:p w:rsidR="000E77A7" w:rsidRPr="003F4FA8" w:rsidRDefault="0066474A" w:rsidP="00407776">
            <w:pPr>
              <w:jc w:val="center"/>
              <w:rPr>
                <w:rFonts w:ascii="Times New Roman" w:hAnsi="Times New Roman" w:cs="Times New Roman"/>
                <w:b/>
                <w:sz w:val="24"/>
                <w:szCs w:val="24"/>
                <w:bdr w:val="none" w:sz="0" w:space="0" w:color="auto" w:frame="1"/>
                <w:lang w:val="uk-UA" w:eastAsia="uk-UA"/>
              </w:rPr>
            </w:pPr>
            <w:r w:rsidRPr="003F4FA8">
              <w:rPr>
                <w:rFonts w:ascii="Times New Roman" w:eastAsia="Times New Roman" w:hAnsi="Times New Roman" w:cs="Times New Roman"/>
                <w:b/>
                <w:sz w:val="24"/>
                <w:szCs w:val="24"/>
              </w:rPr>
              <w:t>Розділ 1. Загальні положення</w:t>
            </w:r>
            <w:r w:rsidRPr="003F4FA8">
              <w:rPr>
                <w:rFonts w:ascii="Times New Roman" w:hAnsi="Times New Roman" w:cs="Times New Roman"/>
                <w:b/>
                <w:sz w:val="24"/>
                <w:szCs w:val="24"/>
                <w:bdr w:val="none" w:sz="0" w:space="0" w:color="auto" w:frame="1"/>
                <w:lang w:val="uk-UA" w:eastAsia="uk-UA"/>
              </w:rPr>
              <w:t xml:space="preserve"> </w:t>
            </w:r>
          </w:p>
        </w:tc>
      </w:tr>
      <w:tr w:rsidR="000E77A7" w:rsidRPr="003F4FA8" w:rsidTr="00407776">
        <w:trPr>
          <w:trHeight w:val="318"/>
          <w:jc w:val="center"/>
        </w:trPr>
        <w:tc>
          <w:tcPr>
            <w:tcW w:w="516" w:type="dxa"/>
            <w:shd w:val="clear" w:color="auto" w:fill="auto"/>
            <w:vAlign w:val="center"/>
          </w:tcPr>
          <w:p w:rsidR="000E77A7" w:rsidRPr="003F4FA8" w:rsidRDefault="000E77A7" w:rsidP="00407776">
            <w:pPr>
              <w:widowControl w:val="0"/>
              <w:contextualSpacing/>
              <w:jc w:val="center"/>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1</w:t>
            </w:r>
          </w:p>
        </w:tc>
        <w:tc>
          <w:tcPr>
            <w:tcW w:w="2861" w:type="dxa"/>
            <w:shd w:val="clear" w:color="auto" w:fill="auto"/>
            <w:vAlign w:val="center"/>
          </w:tcPr>
          <w:p w:rsidR="000E77A7" w:rsidRPr="003F4FA8" w:rsidRDefault="000E77A7" w:rsidP="00407776">
            <w:pPr>
              <w:widowControl w:val="0"/>
              <w:contextualSpacing/>
              <w:jc w:val="center"/>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2</w:t>
            </w:r>
          </w:p>
        </w:tc>
        <w:tc>
          <w:tcPr>
            <w:tcW w:w="7218" w:type="dxa"/>
            <w:shd w:val="clear" w:color="auto" w:fill="auto"/>
            <w:vAlign w:val="center"/>
          </w:tcPr>
          <w:p w:rsidR="000E77A7" w:rsidRPr="003F4FA8" w:rsidRDefault="000E77A7" w:rsidP="00407776">
            <w:pPr>
              <w:widowControl w:val="0"/>
              <w:contextualSpacing/>
              <w:jc w:val="center"/>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3</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1</w:t>
            </w:r>
          </w:p>
        </w:tc>
        <w:tc>
          <w:tcPr>
            <w:tcW w:w="2861" w:type="dxa"/>
            <w:shd w:val="clear" w:color="auto" w:fill="auto"/>
          </w:tcPr>
          <w:p w:rsidR="000E77A7" w:rsidRPr="003F4FA8" w:rsidRDefault="000E77A7" w:rsidP="000C1D5C">
            <w:pPr>
              <w:widowControl w:val="0"/>
              <w:spacing w:line="240" w:lineRule="auto"/>
              <w:contextualSpacing/>
              <w:rPr>
                <w:rFonts w:ascii="Times New Roman" w:hAnsi="Times New Roman" w:cs="Times New Roman"/>
                <w:b/>
                <w:sz w:val="24"/>
                <w:szCs w:val="24"/>
                <w:lang w:val="uk-UA"/>
              </w:rPr>
            </w:pPr>
            <w:r w:rsidRPr="003F4FA8">
              <w:rPr>
                <w:rFonts w:ascii="Times New Roman" w:hAnsi="Times New Roman" w:cs="Times New Roman"/>
                <w:b/>
                <w:sz w:val="24"/>
                <w:szCs w:val="24"/>
                <w:lang w:val="uk-UA"/>
              </w:rPr>
              <w:t>Терміни, які вживаються в тендерній документації</w:t>
            </w:r>
          </w:p>
        </w:tc>
        <w:tc>
          <w:tcPr>
            <w:tcW w:w="7218" w:type="dxa"/>
            <w:shd w:val="clear" w:color="auto" w:fill="auto"/>
            <w:vAlign w:val="center"/>
          </w:tcPr>
          <w:p w:rsidR="000E77A7" w:rsidRPr="003F4FA8" w:rsidRDefault="00B53E5B" w:rsidP="005443F8">
            <w:pPr>
              <w:widowControl w:val="0"/>
              <w:tabs>
                <w:tab w:val="left" w:pos="276"/>
              </w:tabs>
              <w:spacing w:after="0" w:line="240" w:lineRule="auto"/>
              <w:contextualSpacing/>
              <w:jc w:val="both"/>
              <w:rPr>
                <w:rFonts w:ascii="Times New Roman" w:hAnsi="Times New Roman" w:cs="Times New Roman"/>
                <w:color w:val="000000"/>
                <w:sz w:val="24"/>
                <w:szCs w:val="24"/>
                <w:lang w:eastAsia="uk-UA"/>
              </w:rPr>
            </w:pPr>
            <w:r w:rsidRPr="003F4FA8">
              <w:rPr>
                <w:rFonts w:ascii="Times New Roman" w:hAnsi="Times New Roman" w:cs="Times New Roman"/>
                <w:sz w:val="24"/>
                <w:szCs w:val="24"/>
                <w:lang w:val="uk-UA"/>
              </w:rPr>
              <w:t xml:space="preserve">   </w:t>
            </w:r>
            <w:r w:rsidR="005443F8" w:rsidRPr="005443F8">
              <w:rPr>
                <w:rFonts w:ascii="Times New Roman" w:hAnsi="Times New Roman" w:cs="Times New Roman"/>
                <w:sz w:val="24"/>
                <w:szCs w:val="24"/>
                <w:lang w:val="uk-UA"/>
              </w:rPr>
              <w:t>Тендерну документацію розроблено відповідно до вимог постанови Кабінету Міністрів України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 922 від 25.12.2015 «Про публічні закупівлі» із змінами (далі - Закон). Терміни, які використовуються в цій документації, вживаються у значенні, наведеному в Законі.</w:t>
            </w:r>
          </w:p>
        </w:tc>
      </w:tr>
      <w:tr w:rsidR="000E77A7" w:rsidRPr="003F4FA8" w:rsidTr="00407776">
        <w:trPr>
          <w:trHeight w:val="36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2</w:t>
            </w:r>
          </w:p>
        </w:tc>
        <w:tc>
          <w:tcPr>
            <w:tcW w:w="2861" w:type="dxa"/>
            <w:shd w:val="clear" w:color="auto" w:fill="auto"/>
          </w:tcPr>
          <w:p w:rsidR="000E77A7" w:rsidRPr="003F4FA8" w:rsidRDefault="000E77A7" w:rsidP="00407776">
            <w:pPr>
              <w:widowControl w:val="0"/>
              <w:contextualSpacing/>
              <w:rPr>
                <w:rFonts w:ascii="Times New Roman" w:hAnsi="Times New Roman" w:cs="Times New Roman"/>
                <w:b/>
                <w:sz w:val="24"/>
                <w:szCs w:val="24"/>
                <w:lang w:val="uk-UA"/>
              </w:rPr>
            </w:pPr>
            <w:r w:rsidRPr="004D7EDD">
              <w:rPr>
                <w:rFonts w:ascii="Times New Roman" w:hAnsi="Times New Roman" w:cs="Times New Roman"/>
                <w:b/>
                <w:sz w:val="24"/>
                <w:szCs w:val="24"/>
                <w:lang w:val="uk-UA"/>
              </w:rPr>
              <w:t>Інформація про замовника торгів</w:t>
            </w:r>
          </w:p>
        </w:tc>
        <w:tc>
          <w:tcPr>
            <w:tcW w:w="7218" w:type="dxa"/>
            <w:shd w:val="clear" w:color="auto" w:fill="auto"/>
          </w:tcPr>
          <w:p w:rsidR="000E77A7" w:rsidRPr="003F4FA8" w:rsidRDefault="000E77A7" w:rsidP="00407776">
            <w:pPr>
              <w:widowControl w:val="0"/>
              <w:contextualSpacing/>
              <w:jc w:val="both"/>
              <w:rPr>
                <w:rFonts w:ascii="Times New Roman" w:eastAsia="Calibri" w:hAnsi="Times New Roman" w:cs="Times New Roman"/>
                <w:color w:val="000000"/>
                <w:sz w:val="24"/>
                <w:szCs w:val="24"/>
                <w:lang w:val="uk-UA" w:eastAsia="uk-UA"/>
              </w:rPr>
            </w:pPr>
          </w:p>
        </w:tc>
      </w:tr>
      <w:tr w:rsidR="000E77A7" w:rsidRPr="003F4FA8" w:rsidTr="00407776">
        <w:trPr>
          <w:trHeight w:val="200"/>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2.1</w:t>
            </w:r>
          </w:p>
        </w:tc>
        <w:tc>
          <w:tcPr>
            <w:tcW w:w="2861" w:type="dxa"/>
            <w:shd w:val="clear" w:color="auto" w:fill="auto"/>
          </w:tcPr>
          <w:p w:rsidR="000E77A7" w:rsidRPr="003F4FA8" w:rsidRDefault="000E77A7" w:rsidP="00407776">
            <w:pPr>
              <w:widowControl w:val="0"/>
              <w:contextualSpacing/>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повне найменування</w:t>
            </w:r>
          </w:p>
        </w:tc>
        <w:tc>
          <w:tcPr>
            <w:tcW w:w="7218" w:type="dxa"/>
            <w:shd w:val="clear" w:color="auto" w:fill="auto"/>
          </w:tcPr>
          <w:p w:rsidR="000E77A7" w:rsidRPr="003F4FA8" w:rsidRDefault="000E77A7" w:rsidP="00407776">
            <w:pPr>
              <w:jc w:val="both"/>
              <w:textAlignment w:val="baseline"/>
              <w:rPr>
                <w:rFonts w:ascii="Times New Roman" w:hAnsi="Times New Roman" w:cs="Times New Roman"/>
                <w:b/>
                <w:sz w:val="24"/>
                <w:szCs w:val="24"/>
                <w:lang w:val="uk-UA"/>
              </w:rPr>
            </w:pPr>
            <w:r w:rsidRPr="003F4FA8">
              <w:rPr>
                <w:rFonts w:ascii="Times New Roman" w:hAnsi="Times New Roman" w:cs="Times New Roman"/>
                <w:b/>
                <w:sz w:val="24"/>
                <w:szCs w:val="24"/>
                <w:lang w:val="uk-UA"/>
              </w:rPr>
              <w:t>Державана установа «Хролівський виправний центр (№140)»</w:t>
            </w:r>
          </w:p>
        </w:tc>
      </w:tr>
      <w:tr w:rsidR="000E77A7" w:rsidRPr="003F4FA8" w:rsidTr="00350F2B">
        <w:trPr>
          <w:trHeight w:val="645"/>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2.2</w:t>
            </w:r>
          </w:p>
        </w:tc>
        <w:tc>
          <w:tcPr>
            <w:tcW w:w="2861" w:type="dxa"/>
            <w:shd w:val="clear" w:color="auto" w:fill="auto"/>
          </w:tcPr>
          <w:p w:rsidR="000E77A7" w:rsidRPr="003F4FA8" w:rsidRDefault="000E77A7" w:rsidP="00407776">
            <w:pPr>
              <w:widowControl w:val="0"/>
              <w:contextualSpacing/>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місцезнаходження</w:t>
            </w:r>
          </w:p>
        </w:tc>
        <w:tc>
          <w:tcPr>
            <w:tcW w:w="7218" w:type="dxa"/>
            <w:shd w:val="clear" w:color="auto" w:fill="auto"/>
          </w:tcPr>
          <w:p w:rsidR="000E77A7" w:rsidRPr="003F4FA8" w:rsidRDefault="000E77A7" w:rsidP="00B40726">
            <w:pPr>
              <w:spacing w:line="240" w:lineRule="auto"/>
              <w:jc w:val="both"/>
              <w:textAlignment w:val="baseline"/>
              <w:rPr>
                <w:rFonts w:ascii="Times New Roman" w:hAnsi="Times New Roman" w:cs="Times New Roman"/>
                <w:b/>
                <w:sz w:val="24"/>
                <w:szCs w:val="24"/>
                <w:lang w:val="uk-UA"/>
              </w:rPr>
            </w:pPr>
            <w:r w:rsidRPr="003F4FA8">
              <w:rPr>
                <w:rFonts w:ascii="Times New Roman" w:hAnsi="Times New Roman" w:cs="Times New Roman"/>
                <w:b/>
                <w:sz w:val="24"/>
                <w:szCs w:val="24"/>
                <w:lang w:val="uk-UA"/>
              </w:rPr>
              <w:t>вул.Зорянська, буд.8, с.Хроли, Харківський район, Харківська область, 6248</w:t>
            </w:r>
            <w:r w:rsidR="00B40726" w:rsidRPr="003F4FA8">
              <w:rPr>
                <w:rFonts w:ascii="Times New Roman" w:hAnsi="Times New Roman" w:cs="Times New Roman"/>
                <w:b/>
                <w:sz w:val="24"/>
                <w:szCs w:val="24"/>
                <w:lang w:val="uk-UA"/>
              </w:rPr>
              <w:t>0</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2.3</w:t>
            </w:r>
          </w:p>
        </w:tc>
        <w:tc>
          <w:tcPr>
            <w:tcW w:w="2861" w:type="dxa"/>
            <w:shd w:val="clear" w:color="auto" w:fill="auto"/>
          </w:tcPr>
          <w:p w:rsidR="000E77A7" w:rsidRPr="003F4FA8" w:rsidRDefault="000E77A7" w:rsidP="00350F2B">
            <w:pPr>
              <w:widowControl w:val="0"/>
              <w:spacing w:after="0" w:line="240" w:lineRule="auto"/>
              <w:contextualSpacing/>
              <w:rPr>
                <w:rFonts w:ascii="Times New Roman" w:hAnsi="Times New Roman" w:cs="Times New Roman"/>
                <w:sz w:val="24"/>
                <w:szCs w:val="24"/>
                <w:lang w:val="uk-UA"/>
              </w:rPr>
            </w:pPr>
            <w:r w:rsidRPr="003F4FA8">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7218" w:type="dxa"/>
            <w:shd w:val="clear" w:color="auto" w:fill="auto"/>
          </w:tcPr>
          <w:p w:rsidR="00FE79C7" w:rsidRPr="003F4FA8" w:rsidRDefault="00FE79C7" w:rsidP="00350F2B">
            <w:pPr>
              <w:widowControl w:val="0"/>
              <w:spacing w:after="0" w:line="240" w:lineRule="auto"/>
              <w:contextualSpacing/>
              <w:jc w:val="both"/>
              <w:rPr>
                <w:rFonts w:ascii="Times New Roman" w:hAnsi="Times New Roman" w:cs="Times New Roman"/>
                <w:b/>
                <w:color w:val="000000"/>
                <w:sz w:val="24"/>
                <w:szCs w:val="24"/>
                <w:lang w:val="uk-UA" w:eastAsia="uk-UA"/>
              </w:rPr>
            </w:pPr>
            <w:r w:rsidRPr="003F4FA8">
              <w:rPr>
                <w:rFonts w:ascii="Times New Roman" w:hAnsi="Times New Roman" w:cs="Times New Roman"/>
                <w:color w:val="000000"/>
                <w:sz w:val="24"/>
                <w:szCs w:val="24"/>
                <w:lang w:val="uk-UA" w:eastAsia="uk-UA"/>
              </w:rPr>
              <w:t>Уповноважена особа:</w:t>
            </w:r>
            <w:r w:rsidRPr="003F4FA8">
              <w:rPr>
                <w:rFonts w:ascii="Times New Roman" w:hAnsi="Times New Roman" w:cs="Times New Roman"/>
                <w:b/>
                <w:color w:val="000000"/>
                <w:sz w:val="24"/>
                <w:szCs w:val="24"/>
                <w:lang w:val="uk-UA" w:eastAsia="uk-UA"/>
              </w:rPr>
              <w:t xml:space="preserve"> </w:t>
            </w:r>
            <w:r w:rsidRPr="003F4FA8">
              <w:rPr>
                <w:rFonts w:ascii="Times New Roman" w:hAnsi="Times New Roman" w:cs="Times New Roman"/>
                <w:color w:val="000000"/>
                <w:sz w:val="24"/>
                <w:szCs w:val="24"/>
                <w:lang w:val="uk-UA" w:eastAsia="uk-UA"/>
              </w:rPr>
              <w:t>юрисконсульт юридичної группи</w:t>
            </w:r>
            <w:r w:rsidRPr="003F4FA8">
              <w:rPr>
                <w:rFonts w:ascii="Times New Roman" w:hAnsi="Times New Roman" w:cs="Times New Roman"/>
                <w:b/>
                <w:color w:val="000000"/>
                <w:sz w:val="24"/>
                <w:szCs w:val="24"/>
                <w:lang w:val="uk-UA" w:eastAsia="uk-UA"/>
              </w:rPr>
              <w:t xml:space="preserve"> </w:t>
            </w:r>
          </w:p>
          <w:p w:rsidR="000E77A7" w:rsidRPr="003F4FA8" w:rsidRDefault="000E77A7" w:rsidP="00350F2B">
            <w:pPr>
              <w:widowControl w:val="0"/>
              <w:spacing w:after="0" w:line="240" w:lineRule="auto"/>
              <w:contextualSpacing/>
              <w:jc w:val="both"/>
              <w:rPr>
                <w:rFonts w:ascii="Times New Roman" w:hAnsi="Times New Roman" w:cs="Times New Roman"/>
                <w:color w:val="000000"/>
                <w:sz w:val="24"/>
                <w:szCs w:val="24"/>
                <w:lang w:val="uk-UA" w:eastAsia="uk-UA"/>
              </w:rPr>
            </w:pPr>
            <w:r w:rsidRPr="003F4FA8">
              <w:rPr>
                <w:rFonts w:ascii="Times New Roman" w:hAnsi="Times New Roman" w:cs="Times New Roman"/>
                <w:color w:val="000000"/>
                <w:sz w:val="24"/>
                <w:szCs w:val="24"/>
                <w:lang w:val="uk-UA" w:eastAsia="uk-UA"/>
              </w:rPr>
              <w:t>Прохватило Маргарита Григорівна</w:t>
            </w:r>
          </w:p>
          <w:p w:rsidR="000E77A7" w:rsidRPr="003F4FA8" w:rsidRDefault="000E77A7" w:rsidP="00350F2B">
            <w:pPr>
              <w:widowControl w:val="0"/>
              <w:spacing w:after="0" w:line="240" w:lineRule="auto"/>
              <w:contextualSpacing/>
              <w:jc w:val="both"/>
              <w:rPr>
                <w:rFonts w:ascii="Times New Roman" w:hAnsi="Times New Roman" w:cs="Times New Roman"/>
                <w:color w:val="000000"/>
                <w:sz w:val="24"/>
                <w:szCs w:val="24"/>
                <w:lang w:val="uk-UA" w:eastAsia="uk-UA"/>
              </w:rPr>
            </w:pPr>
            <w:r w:rsidRPr="003F4FA8">
              <w:rPr>
                <w:rFonts w:ascii="Times New Roman" w:hAnsi="Times New Roman" w:cs="Times New Roman"/>
                <w:color w:val="000000"/>
                <w:sz w:val="24"/>
                <w:szCs w:val="24"/>
                <w:lang w:val="uk-UA" w:eastAsia="uk-UA"/>
              </w:rPr>
              <w:t xml:space="preserve">Телефон: </w:t>
            </w:r>
            <w:r w:rsidRPr="003F4FA8">
              <w:rPr>
                <w:rFonts w:ascii="Times New Roman" w:hAnsi="Times New Roman" w:cs="Times New Roman"/>
                <w:b/>
                <w:color w:val="000000"/>
                <w:sz w:val="24"/>
                <w:szCs w:val="24"/>
                <w:lang w:val="uk-UA" w:eastAsia="uk-UA"/>
              </w:rPr>
              <w:t xml:space="preserve"> 0967727869</w:t>
            </w:r>
          </w:p>
          <w:p w:rsidR="000E77A7" w:rsidRPr="003F4FA8" w:rsidRDefault="000E77A7" w:rsidP="00350F2B">
            <w:pPr>
              <w:widowControl w:val="0"/>
              <w:spacing w:after="0" w:line="240" w:lineRule="auto"/>
              <w:contextualSpacing/>
              <w:jc w:val="both"/>
              <w:rPr>
                <w:rFonts w:ascii="Times New Roman" w:hAnsi="Times New Roman" w:cs="Times New Roman"/>
                <w:b/>
                <w:color w:val="000000"/>
                <w:sz w:val="24"/>
                <w:szCs w:val="24"/>
                <w:lang w:eastAsia="uk-UA"/>
              </w:rPr>
            </w:pPr>
            <w:r w:rsidRPr="003F4FA8">
              <w:rPr>
                <w:rFonts w:ascii="Times New Roman" w:hAnsi="Times New Roman" w:cs="Times New Roman"/>
                <w:b/>
                <w:color w:val="000000"/>
                <w:sz w:val="24"/>
                <w:szCs w:val="24"/>
                <w:lang w:val="uk-UA" w:eastAsia="uk-UA"/>
              </w:rPr>
              <w:t xml:space="preserve">Ел. адреса: </w:t>
            </w:r>
            <w:r w:rsidRPr="003F4FA8">
              <w:rPr>
                <w:rFonts w:ascii="Times New Roman" w:hAnsi="Times New Roman" w:cs="Times New Roman"/>
                <w:b/>
                <w:color w:val="000000"/>
                <w:sz w:val="24"/>
                <w:szCs w:val="24"/>
                <w:lang w:val="en-US" w:eastAsia="uk-UA"/>
              </w:rPr>
              <w:t>xbk</w:t>
            </w:r>
            <w:r w:rsidRPr="003F4FA8">
              <w:rPr>
                <w:rFonts w:ascii="Times New Roman" w:hAnsi="Times New Roman" w:cs="Times New Roman"/>
                <w:b/>
                <w:color w:val="000000"/>
                <w:sz w:val="24"/>
                <w:szCs w:val="24"/>
                <w:lang w:eastAsia="uk-UA"/>
              </w:rPr>
              <w:t>140@</w:t>
            </w:r>
            <w:r w:rsidRPr="003F4FA8">
              <w:rPr>
                <w:rFonts w:ascii="Times New Roman" w:hAnsi="Times New Roman" w:cs="Times New Roman"/>
                <w:b/>
                <w:color w:val="000000"/>
                <w:sz w:val="24"/>
                <w:szCs w:val="24"/>
                <w:lang w:val="en-US" w:eastAsia="uk-UA"/>
              </w:rPr>
              <w:t>ukr</w:t>
            </w:r>
            <w:r w:rsidRPr="003F4FA8">
              <w:rPr>
                <w:rFonts w:ascii="Times New Roman" w:hAnsi="Times New Roman" w:cs="Times New Roman"/>
                <w:b/>
                <w:color w:val="000000"/>
                <w:sz w:val="24"/>
                <w:szCs w:val="24"/>
                <w:lang w:eastAsia="uk-UA"/>
              </w:rPr>
              <w:t>.</w:t>
            </w:r>
            <w:r w:rsidRPr="003F4FA8">
              <w:rPr>
                <w:rFonts w:ascii="Times New Roman" w:hAnsi="Times New Roman" w:cs="Times New Roman"/>
                <w:b/>
                <w:color w:val="000000"/>
                <w:sz w:val="24"/>
                <w:szCs w:val="24"/>
                <w:lang w:val="en-US" w:eastAsia="uk-UA"/>
              </w:rPr>
              <w:t>net</w:t>
            </w:r>
          </w:p>
        </w:tc>
      </w:tr>
      <w:tr w:rsidR="000E77A7" w:rsidRPr="003F4FA8" w:rsidTr="00407776">
        <w:trPr>
          <w:trHeight w:val="18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3</w:t>
            </w:r>
          </w:p>
        </w:tc>
        <w:tc>
          <w:tcPr>
            <w:tcW w:w="2861" w:type="dxa"/>
            <w:shd w:val="clear" w:color="auto" w:fill="auto"/>
          </w:tcPr>
          <w:p w:rsidR="000E77A7" w:rsidRPr="003F4FA8" w:rsidRDefault="000E77A7" w:rsidP="00407776">
            <w:pPr>
              <w:widowControl w:val="0"/>
              <w:contextualSpacing/>
              <w:jc w:val="both"/>
              <w:rPr>
                <w:rFonts w:ascii="Times New Roman" w:hAnsi="Times New Roman" w:cs="Times New Roman"/>
                <w:b/>
                <w:sz w:val="24"/>
                <w:szCs w:val="24"/>
                <w:lang w:val="uk-UA"/>
              </w:rPr>
            </w:pPr>
            <w:r w:rsidRPr="003F4FA8">
              <w:rPr>
                <w:rFonts w:ascii="Times New Roman" w:hAnsi="Times New Roman" w:cs="Times New Roman"/>
                <w:b/>
                <w:sz w:val="24"/>
                <w:szCs w:val="24"/>
                <w:lang w:val="uk-UA"/>
              </w:rPr>
              <w:t>Процедура закупівлі</w:t>
            </w:r>
          </w:p>
        </w:tc>
        <w:tc>
          <w:tcPr>
            <w:tcW w:w="7218" w:type="dxa"/>
            <w:shd w:val="clear" w:color="auto" w:fill="auto"/>
          </w:tcPr>
          <w:p w:rsidR="000E77A7" w:rsidRPr="003F4FA8" w:rsidRDefault="000E77A7" w:rsidP="00407776">
            <w:pPr>
              <w:widowControl w:val="0"/>
              <w:contextualSpacing/>
              <w:jc w:val="both"/>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Відкриті торги</w:t>
            </w:r>
            <w:r w:rsidR="005B7000" w:rsidRPr="003F4FA8">
              <w:rPr>
                <w:rFonts w:ascii="Times New Roman" w:eastAsia="Calibri" w:hAnsi="Times New Roman" w:cs="Times New Roman"/>
                <w:b/>
                <w:color w:val="000000"/>
                <w:sz w:val="24"/>
                <w:szCs w:val="24"/>
                <w:lang w:val="uk-UA" w:eastAsia="uk-UA"/>
              </w:rPr>
              <w:t xml:space="preserve"> </w:t>
            </w:r>
            <w:r w:rsidR="00882109">
              <w:rPr>
                <w:rFonts w:ascii="Times New Roman" w:eastAsia="Calibri" w:hAnsi="Times New Roman" w:cs="Times New Roman"/>
                <w:b/>
                <w:color w:val="000000"/>
                <w:sz w:val="24"/>
                <w:szCs w:val="24"/>
                <w:lang w:val="uk-UA" w:eastAsia="uk-UA"/>
              </w:rPr>
              <w:t>(</w:t>
            </w:r>
            <w:r w:rsidR="005B7000" w:rsidRPr="003F4FA8">
              <w:rPr>
                <w:rFonts w:ascii="Times New Roman" w:eastAsia="Calibri" w:hAnsi="Times New Roman" w:cs="Times New Roman"/>
                <w:b/>
                <w:color w:val="000000"/>
                <w:sz w:val="24"/>
                <w:szCs w:val="24"/>
                <w:lang w:val="uk-UA" w:eastAsia="uk-UA"/>
              </w:rPr>
              <w:t>з особливостями</w:t>
            </w:r>
            <w:r w:rsidR="00882109">
              <w:rPr>
                <w:rFonts w:ascii="Times New Roman" w:eastAsia="Calibri" w:hAnsi="Times New Roman" w:cs="Times New Roman"/>
                <w:b/>
                <w:color w:val="000000"/>
                <w:sz w:val="24"/>
                <w:szCs w:val="24"/>
                <w:lang w:val="uk-UA" w:eastAsia="uk-UA"/>
              </w:rPr>
              <w:t>)</w:t>
            </w:r>
          </w:p>
        </w:tc>
      </w:tr>
      <w:tr w:rsidR="000E77A7" w:rsidRPr="003F4FA8" w:rsidTr="00407776">
        <w:trPr>
          <w:trHeight w:val="413"/>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4</w:t>
            </w:r>
          </w:p>
        </w:tc>
        <w:tc>
          <w:tcPr>
            <w:tcW w:w="2861" w:type="dxa"/>
            <w:shd w:val="clear" w:color="auto" w:fill="auto"/>
          </w:tcPr>
          <w:p w:rsidR="000E77A7" w:rsidRPr="003F4FA8" w:rsidRDefault="000E77A7" w:rsidP="00B40726">
            <w:pPr>
              <w:widowControl w:val="0"/>
              <w:spacing w:line="240" w:lineRule="auto"/>
              <w:contextualSpacing/>
              <w:rPr>
                <w:rFonts w:ascii="Times New Roman" w:hAnsi="Times New Roman" w:cs="Times New Roman"/>
                <w:b/>
                <w:sz w:val="24"/>
                <w:szCs w:val="24"/>
                <w:lang w:val="uk-UA"/>
              </w:rPr>
            </w:pPr>
            <w:r w:rsidRPr="003F4FA8">
              <w:rPr>
                <w:rFonts w:ascii="Times New Roman" w:hAnsi="Times New Roman" w:cs="Times New Roman"/>
                <w:b/>
                <w:sz w:val="24"/>
                <w:szCs w:val="24"/>
                <w:lang w:val="uk-UA"/>
              </w:rPr>
              <w:t>Інформація про предмет закупівлі</w:t>
            </w:r>
          </w:p>
        </w:tc>
        <w:tc>
          <w:tcPr>
            <w:tcW w:w="7218" w:type="dxa"/>
            <w:shd w:val="clear" w:color="auto" w:fill="auto"/>
          </w:tcPr>
          <w:p w:rsidR="000E77A7" w:rsidRPr="003F4FA8" w:rsidRDefault="000E77A7" w:rsidP="00407776">
            <w:pPr>
              <w:rPr>
                <w:rFonts w:ascii="Times New Roman" w:eastAsia="Calibri" w:hAnsi="Times New Roman" w:cs="Times New Roman"/>
                <w:color w:val="000000"/>
                <w:sz w:val="24"/>
                <w:szCs w:val="24"/>
                <w:lang w:val="uk-UA" w:eastAsia="uk-UA"/>
              </w:rPr>
            </w:pPr>
          </w:p>
        </w:tc>
      </w:tr>
      <w:tr w:rsidR="000E77A7" w:rsidRPr="003F4FA8" w:rsidTr="00407776">
        <w:trPr>
          <w:trHeight w:val="407"/>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4.1</w:t>
            </w:r>
          </w:p>
        </w:tc>
        <w:tc>
          <w:tcPr>
            <w:tcW w:w="2861" w:type="dxa"/>
            <w:shd w:val="clear" w:color="auto" w:fill="auto"/>
          </w:tcPr>
          <w:p w:rsidR="000E77A7" w:rsidRPr="003F4FA8" w:rsidRDefault="000E77A7" w:rsidP="00B40726">
            <w:pPr>
              <w:widowControl w:val="0"/>
              <w:spacing w:line="240" w:lineRule="auto"/>
              <w:contextualSpacing/>
              <w:jc w:val="both"/>
              <w:rPr>
                <w:rFonts w:ascii="Times New Roman" w:hAnsi="Times New Roman" w:cs="Times New Roman"/>
                <w:sz w:val="24"/>
                <w:szCs w:val="24"/>
                <w:lang w:val="uk-UA"/>
              </w:rPr>
            </w:pPr>
            <w:r w:rsidRPr="003F4FA8">
              <w:rPr>
                <w:rFonts w:ascii="Times New Roman" w:hAnsi="Times New Roman" w:cs="Times New Roman"/>
                <w:sz w:val="24"/>
                <w:szCs w:val="24"/>
                <w:lang w:val="uk-UA"/>
              </w:rPr>
              <w:t>назва предмета закупівлі</w:t>
            </w:r>
          </w:p>
        </w:tc>
        <w:tc>
          <w:tcPr>
            <w:tcW w:w="7218" w:type="dxa"/>
            <w:shd w:val="clear" w:color="auto" w:fill="auto"/>
          </w:tcPr>
          <w:p w:rsidR="000E77A7" w:rsidRPr="003F4FA8" w:rsidRDefault="00BB7C2C" w:rsidP="00B40726">
            <w:pPr>
              <w:spacing w:line="240" w:lineRule="auto"/>
              <w:jc w:val="both"/>
              <w:textAlignment w:val="baseline"/>
              <w:rPr>
                <w:rFonts w:ascii="Times New Roman" w:hAnsi="Times New Roman" w:cs="Times New Roman"/>
                <w:b/>
                <w:sz w:val="24"/>
                <w:szCs w:val="24"/>
                <w:lang w:val="uk-UA"/>
              </w:rPr>
            </w:pPr>
            <w:r w:rsidRPr="00BB7C2C">
              <w:rPr>
                <w:rFonts w:ascii="Times New Roman" w:hAnsi="Times New Roman" w:cs="Times New Roman"/>
                <w:b/>
                <w:sz w:val="24"/>
                <w:szCs w:val="24"/>
                <w:lang w:val="uk-UA"/>
              </w:rPr>
              <w:t xml:space="preserve">код за  ДК 021:2015 03410000-7 – Деревина </w:t>
            </w:r>
            <w:r w:rsidRPr="004D7EDD">
              <w:rPr>
                <w:rFonts w:ascii="Times New Roman" w:hAnsi="Times New Roman" w:cs="Times New Roman"/>
                <w:b/>
                <w:sz w:val="24"/>
                <w:szCs w:val="24"/>
                <w:lang w:val="uk-UA"/>
              </w:rPr>
              <w:t>(Дрова паливні твердих порід)</w:t>
            </w:r>
          </w:p>
        </w:tc>
      </w:tr>
      <w:tr w:rsidR="000E77A7" w:rsidRPr="00E7608B" w:rsidTr="00350F2B">
        <w:trPr>
          <w:trHeight w:val="1408"/>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4.2</w:t>
            </w:r>
          </w:p>
        </w:tc>
        <w:tc>
          <w:tcPr>
            <w:tcW w:w="2861" w:type="dxa"/>
            <w:shd w:val="clear" w:color="auto" w:fill="auto"/>
          </w:tcPr>
          <w:p w:rsidR="000E77A7" w:rsidRPr="003F4FA8" w:rsidRDefault="000E77A7" w:rsidP="00B40726">
            <w:pPr>
              <w:widowControl w:val="0"/>
              <w:spacing w:line="240" w:lineRule="auto"/>
              <w:contextualSpacing/>
              <w:rPr>
                <w:rFonts w:ascii="Times New Roman" w:hAnsi="Times New Roman" w:cs="Times New Roman"/>
                <w:sz w:val="24"/>
                <w:szCs w:val="24"/>
                <w:lang w:val="uk-UA"/>
              </w:rPr>
            </w:pPr>
            <w:r w:rsidRPr="003F4FA8">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18" w:type="dxa"/>
            <w:shd w:val="clear" w:color="auto" w:fill="auto"/>
          </w:tcPr>
          <w:p w:rsidR="00BB7C2C" w:rsidRDefault="00BB7C2C" w:rsidP="00743CE5">
            <w:pPr>
              <w:keepNext/>
              <w:keepLines/>
              <w:ind w:right="120"/>
              <w:contextualSpacing/>
              <w:jc w:val="both"/>
              <w:rPr>
                <w:rFonts w:ascii="Times New Roman" w:eastAsia="Times New Roman" w:hAnsi="Times New Roman" w:cs="Times New Roman"/>
                <w:sz w:val="24"/>
                <w:szCs w:val="24"/>
              </w:rPr>
            </w:pPr>
            <w:r w:rsidRPr="00BB7C2C">
              <w:rPr>
                <w:rFonts w:ascii="Times New Roman" w:eastAsia="Times New Roman" w:hAnsi="Times New Roman" w:cs="Times New Roman"/>
                <w:sz w:val="24"/>
                <w:szCs w:val="24"/>
              </w:rPr>
              <w:t xml:space="preserve">Поділ на окремі частини (лоти) не передбачається, </w:t>
            </w:r>
            <w:r>
              <w:rPr>
                <w:rFonts w:ascii="Times New Roman" w:eastAsia="Times New Roman" w:hAnsi="Times New Roman" w:cs="Times New Roman"/>
                <w:sz w:val="24"/>
                <w:szCs w:val="24"/>
              </w:rPr>
              <w:t xml:space="preserve">закупівля здійснюється </w:t>
            </w:r>
            <w:r w:rsidRPr="00BB7C2C">
              <w:rPr>
                <w:rFonts w:ascii="Times New Roman" w:eastAsia="Times New Roman" w:hAnsi="Times New Roman" w:cs="Times New Roman"/>
                <w:sz w:val="24"/>
                <w:szCs w:val="24"/>
              </w:rPr>
              <w:t>щодо предмету закупівлі в цілому.</w:t>
            </w:r>
          </w:p>
          <w:p w:rsidR="00BB7C2C" w:rsidRDefault="00BB7C2C" w:rsidP="00743CE5">
            <w:pPr>
              <w:keepNext/>
              <w:keepLines/>
              <w:ind w:right="120"/>
              <w:contextualSpacing/>
              <w:jc w:val="both"/>
              <w:rPr>
                <w:rFonts w:ascii="Times New Roman" w:eastAsia="Times New Roman" w:hAnsi="Times New Roman" w:cs="Times New Roman"/>
                <w:sz w:val="24"/>
                <w:szCs w:val="24"/>
              </w:rPr>
            </w:pPr>
          </w:p>
          <w:p w:rsidR="00534B98" w:rsidRPr="00BB7C2C" w:rsidRDefault="00534B98" w:rsidP="00BB7C2C">
            <w:pPr>
              <w:keepNext/>
              <w:keepLines/>
              <w:ind w:right="120"/>
              <w:contextualSpacing/>
              <w:jc w:val="both"/>
              <w:rPr>
                <w:rFonts w:ascii="Times New Roman" w:eastAsia="Times New Roman" w:hAnsi="Times New Roman" w:cs="Times New Roman"/>
                <w:sz w:val="24"/>
                <w:szCs w:val="24"/>
              </w:rPr>
            </w:pP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4.3</w:t>
            </w:r>
          </w:p>
        </w:tc>
        <w:tc>
          <w:tcPr>
            <w:tcW w:w="2861" w:type="dxa"/>
            <w:shd w:val="clear" w:color="auto" w:fill="auto"/>
          </w:tcPr>
          <w:p w:rsidR="000E77A7" w:rsidRPr="003F4FA8" w:rsidRDefault="000E77A7" w:rsidP="00407776">
            <w:pPr>
              <w:widowControl w:val="0"/>
              <w:contextualSpacing/>
              <w:rPr>
                <w:rFonts w:ascii="Times New Roman" w:hAnsi="Times New Roman" w:cs="Times New Roman"/>
                <w:sz w:val="24"/>
                <w:szCs w:val="24"/>
                <w:lang w:val="uk-UA"/>
              </w:rPr>
            </w:pPr>
            <w:r w:rsidRPr="003F4FA8">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7218" w:type="dxa"/>
            <w:shd w:val="clear" w:color="auto" w:fill="auto"/>
          </w:tcPr>
          <w:p w:rsidR="0049356B" w:rsidRPr="003F4FA8" w:rsidRDefault="0049356B" w:rsidP="00500312">
            <w:pPr>
              <w:widowControl w:val="0"/>
              <w:spacing w:line="240" w:lineRule="auto"/>
              <w:contextualSpacing/>
              <w:jc w:val="both"/>
              <w:rPr>
                <w:rFonts w:ascii="Times New Roman" w:hAnsi="Times New Roman" w:cs="Times New Roman"/>
                <w:b/>
                <w:sz w:val="24"/>
                <w:szCs w:val="24"/>
                <w:lang w:val="uk-UA"/>
              </w:rPr>
            </w:pPr>
            <w:r w:rsidRPr="003F4FA8">
              <w:rPr>
                <w:rFonts w:ascii="Times New Roman" w:hAnsi="Times New Roman" w:cs="Times New Roman"/>
                <w:sz w:val="24"/>
                <w:szCs w:val="24"/>
                <w:lang w:val="uk-UA"/>
              </w:rPr>
              <w:t>За адресою замовника:</w:t>
            </w:r>
            <w:r w:rsidRPr="003F4FA8">
              <w:rPr>
                <w:rFonts w:ascii="Times New Roman" w:hAnsi="Times New Roman" w:cs="Times New Roman"/>
                <w:b/>
                <w:sz w:val="24"/>
                <w:szCs w:val="24"/>
                <w:lang w:val="uk-UA"/>
              </w:rPr>
              <w:t xml:space="preserve"> </w:t>
            </w:r>
            <w:r w:rsidR="000E77A7" w:rsidRPr="003F4FA8">
              <w:rPr>
                <w:rFonts w:ascii="Times New Roman" w:hAnsi="Times New Roman" w:cs="Times New Roman"/>
                <w:b/>
                <w:sz w:val="24"/>
                <w:szCs w:val="24"/>
                <w:lang w:val="uk-UA"/>
              </w:rPr>
              <w:t xml:space="preserve">вул.Зорянська, буд.8, с.Хроли, Харківський район, </w:t>
            </w:r>
            <w:r w:rsidRPr="003F4FA8">
              <w:rPr>
                <w:rFonts w:ascii="Times New Roman" w:hAnsi="Times New Roman" w:cs="Times New Roman"/>
                <w:b/>
                <w:sz w:val="24"/>
                <w:szCs w:val="24"/>
                <w:lang w:val="uk-UA"/>
              </w:rPr>
              <w:t>Харківська область, 62480</w:t>
            </w:r>
          </w:p>
          <w:p w:rsidR="000E77A7" w:rsidRPr="00A766F2" w:rsidRDefault="0036047B" w:rsidP="00500312">
            <w:pPr>
              <w:widowControl w:val="0"/>
              <w:spacing w:line="240" w:lineRule="auto"/>
              <w:contextualSpacing/>
              <w:jc w:val="both"/>
              <w:rPr>
                <w:rFonts w:ascii="Times New Roman" w:hAnsi="Times New Roman" w:cs="Times New Roman"/>
                <w:b/>
                <w:sz w:val="24"/>
                <w:szCs w:val="24"/>
                <w:vertAlign w:val="superscript"/>
                <w:lang w:val="uk-UA"/>
              </w:rPr>
            </w:pPr>
            <w:r>
              <w:rPr>
                <w:rFonts w:ascii="Times New Roman" w:hAnsi="Times New Roman" w:cs="Times New Roman"/>
                <w:sz w:val="24"/>
                <w:szCs w:val="24"/>
                <w:lang w:val="uk-UA"/>
              </w:rPr>
              <w:t>К</w:t>
            </w:r>
            <w:r w:rsidR="000E77A7" w:rsidRPr="003F4FA8">
              <w:rPr>
                <w:rFonts w:ascii="Times New Roman" w:hAnsi="Times New Roman" w:cs="Times New Roman"/>
                <w:sz w:val="24"/>
                <w:szCs w:val="24"/>
                <w:lang w:val="uk-UA"/>
              </w:rPr>
              <w:t>ількість</w:t>
            </w:r>
            <w:r>
              <w:rPr>
                <w:rFonts w:ascii="Times New Roman" w:hAnsi="Times New Roman" w:cs="Times New Roman"/>
                <w:sz w:val="24"/>
                <w:szCs w:val="24"/>
                <w:lang w:val="uk-UA"/>
              </w:rPr>
              <w:t>, обсяг поставки</w:t>
            </w:r>
            <w:r w:rsidR="00A74949" w:rsidRPr="003F4FA8">
              <w:rPr>
                <w:rFonts w:ascii="Times New Roman" w:hAnsi="Times New Roman" w:cs="Times New Roman"/>
                <w:b/>
                <w:sz w:val="24"/>
                <w:szCs w:val="24"/>
                <w:lang w:val="uk-UA"/>
              </w:rPr>
              <w:t xml:space="preserve"> : </w:t>
            </w:r>
            <w:r w:rsidR="005E53C4" w:rsidRPr="001C26C6">
              <w:rPr>
                <w:rFonts w:ascii="Times New Roman" w:hAnsi="Times New Roman" w:cs="Times New Roman"/>
                <w:b/>
                <w:sz w:val="24"/>
                <w:szCs w:val="24"/>
                <w:lang w:val="uk-UA"/>
              </w:rPr>
              <w:t>236</w:t>
            </w:r>
            <w:r w:rsidR="00A766F2" w:rsidRPr="001C26C6">
              <w:rPr>
                <w:rFonts w:ascii="Times New Roman" w:hAnsi="Times New Roman" w:cs="Times New Roman"/>
                <w:b/>
                <w:sz w:val="24"/>
                <w:szCs w:val="24"/>
                <w:lang w:val="uk-UA"/>
              </w:rPr>
              <w:t xml:space="preserve"> м</w:t>
            </w:r>
            <w:r w:rsidR="00A766F2" w:rsidRPr="001C26C6">
              <w:rPr>
                <w:rFonts w:ascii="Times New Roman" w:hAnsi="Times New Roman" w:cs="Times New Roman"/>
                <w:b/>
                <w:sz w:val="24"/>
                <w:szCs w:val="24"/>
                <w:vertAlign w:val="superscript"/>
                <w:lang w:val="uk-UA"/>
              </w:rPr>
              <w:t>3</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4.4</w:t>
            </w:r>
          </w:p>
        </w:tc>
        <w:tc>
          <w:tcPr>
            <w:tcW w:w="2861" w:type="dxa"/>
            <w:shd w:val="clear" w:color="auto" w:fill="auto"/>
          </w:tcPr>
          <w:p w:rsidR="000E77A7" w:rsidRPr="003F4FA8" w:rsidRDefault="000E77A7" w:rsidP="00407776">
            <w:pPr>
              <w:widowControl w:val="0"/>
              <w:contextualSpacing/>
              <w:rPr>
                <w:rFonts w:ascii="Times New Roman" w:hAnsi="Times New Roman" w:cs="Times New Roman"/>
                <w:sz w:val="24"/>
                <w:szCs w:val="24"/>
                <w:lang w:val="uk-UA"/>
              </w:rPr>
            </w:pPr>
            <w:r w:rsidRPr="003F4FA8">
              <w:rPr>
                <w:rFonts w:ascii="Times New Roman" w:hAnsi="Times New Roman" w:cs="Times New Roman"/>
                <w:sz w:val="24"/>
                <w:szCs w:val="24"/>
                <w:lang w:val="uk-UA"/>
              </w:rPr>
              <w:t>строк поставки товарів (надання послуг, виконання робіт)</w:t>
            </w:r>
          </w:p>
        </w:tc>
        <w:tc>
          <w:tcPr>
            <w:tcW w:w="7218" w:type="dxa"/>
            <w:shd w:val="clear" w:color="auto" w:fill="auto"/>
          </w:tcPr>
          <w:p w:rsidR="000E77A7" w:rsidRPr="003F4FA8" w:rsidRDefault="0099545F" w:rsidP="00407776">
            <w:pPr>
              <w:widowControl w:val="0"/>
              <w:contextualSpacing/>
              <w:jc w:val="both"/>
              <w:rPr>
                <w:rFonts w:ascii="Times New Roman" w:eastAsia="Calibri" w:hAnsi="Times New Roman" w:cs="Times New Roman"/>
                <w:sz w:val="24"/>
                <w:szCs w:val="24"/>
                <w:lang w:val="uk-UA" w:eastAsia="en-US"/>
              </w:rPr>
            </w:pPr>
            <w:r w:rsidRPr="001C26C6">
              <w:rPr>
                <w:rFonts w:ascii="Times New Roman" w:eastAsia="Calibri" w:hAnsi="Times New Roman" w:cs="Times New Roman"/>
                <w:b/>
                <w:color w:val="000000"/>
                <w:sz w:val="24"/>
                <w:szCs w:val="24"/>
                <w:lang w:val="uk-UA" w:eastAsia="uk-UA"/>
              </w:rPr>
              <w:t>д</w:t>
            </w:r>
            <w:r w:rsidR="00CD1D8A" w:rsidRPr="001C26C6">
              <w:rPr>
                <w:rFonts w:ascii="Times New Roman" w:eastAsia="Calibri" w:hAnsi="Times New Roman" w:cs="Times New Roman"/>
                <w:b/>
                <w:color w:val="000000"/>
                <w:sz w:val="24"/>
                <w:szCs w:val="24"/>
                <w:lang w:val="uk-UA" w:eastAsia="uk-UA"/>
              </w:rPr>
              <w:t xml:space="preserve">о </w:t>
            </w:r>
            <w:r w:rsidR="005A0FEE" w:rsidRPr="001C26C6">
              <w:rPr>
                <w:rFonts w:ascii="Times New Roman" w:eastAsia="Calibri" w:hAnsi="Times New Roman" w:cs="Times New Roman"/>
                <w:b/>
                <w:color w:val="000000"/>
                <w:sz w:val="24"/>
                <w:szCs w:val="24"/>
                <w:lang w:val="uk-UA" w:eastAsia="uk-UA"/>
              </w:rPr>
              <w:t>01.10</w:t>
            </w:r>
            <w:r w:rsidR="00457FC1" w:rsidRPr="001C26C6">
              <w:rPr>
                <w:rFonts w:ascii="Times New Roman" w:eastAsia="Calibri" w:hAnsi="Times New Roman" w:cs="Times New Roman"/>
                <w:b/>
                <w:color w:val="000000"/>
                <w:sz w:val="24"/>
                <w:szCs w:val="24"/>
                <w:lang w:val="uk-UA" w:eastAsia="uk-UA"/>
              </w:rPr>
              <w:t>.</w:t>
            </w:r>
            <w:r w:rsidR="00CD1D8A" w:rsidRPr="001C26C6">
              <w:rPr>
                <w:rFonts w:ascii="Times New Roman" w:eastAsia="Calibri" w:hAnsi="Times New Roman" w:cs="Times New Roman"/>
                <w:b/>
                <w:color w:val="000000"/>
                <w:sz w:val="24"/>
                <w:szCs w:val="24"/>
                <w:lang w:val="uk-UA" w:eastAsia="uk-UA"/>
              </w:rPr>
              <w:t>2023</w:t>
            </w:r>
            <w:r w:rsidR="000E77A7" w:rsidRPr="001C26C6">
              <w:rPr>
                <w:rFonts w:ascii="Times New Roman" w:eastAsia="Calibri" w:hAnsi="Times New Roman" w:cs="Times New Roman"/>
                <w:b/>
                <w:color w:val="000000"/>
                <w:sz w:val="24"/>
                <w:szCs w:val="24"/>
                <w:lang w:val="uk-UA" w:eastAsia="uk-UA"/>
              </w:rPr>
              <w:t xml:space="preserve"> року</w:t>
            </w:r>
            <w:r w:rsidR="00344690">
              <w:rPr>
                <w:rFonts w:ascii="Times New Roman" w:eastAsia="Calibri" w:hAnsi="Times New Roman" w:cs="Times New Roman"/>
                <w:b/>
                <w:color w:val="000000"/>
                <w:sz w:val="24"/>
                <w:szCs w:val="24"/>
                <w:lang w:val="uk-UA" w:eastAsia="uk-UA"/>
              </w:rPr>
              <w:t xml:space="preserve"> </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5</w:t>
            </w:r>
          </w:p>
        </w:tc>
        <w:tc>
          <w:tcPr>
            <w:tcW w:w="2861" w:type="dxa"/>
            <w:shd w:val="clear" w:color="auto" w:fill="auto"/>
          </w:tcPr>
          <w:p w:rsidR="000E77A7" w:rsidRPr="003F4FA8" w:rsidRDefault="000E77A7" w:rsidP="000F549A">
            <w:pPr>
              <w:widowControl w:val="0"/>
              <w:spacing w:line="240" w:lineRule="auto"/>
              <w:contextualSpacing/>
              <w:jc w:val="both"/>
              <w:rPr>
                <w:rFonts w:ascii="Times New Roman" w:hAnsi="Times New Roman" w:cs="Times New Roman"/>
                <w:b/>
                <w:sz w:val="24"/>
                <w:szCs w:val="24"/>
                <w:lang w:val="uk-UA"/>
              </w:rPr>
            </w:pPr>
            <w:r w:rsidRPr="004D7EDD">
              <w:rPr>
                <w:rFonts w:ascii="Times New Roman" w:hAnsi="Times New Roman" w:cs="Times New Roman"/>
                <w:b/>
                <w:sz w:val="24"/>
                <w:szCs w:val="24"/>
                <w:lang w:val="uk-UA"/>
              </w:rPr>
              <w:t>Недискримінація учасників</w:t>
            </w:r>
          </w:p>
        </w:tc>
        <w:tc>
          <w:tcPr>
            <w:tcW w:w="7218" w:type="dxa"/>
            <w:shd w:val="clear" w:color="auto" w:fill="auto"/>
          </w:tcPr>
          <w:p w:rsidR="000E77A7" w:rsidRPr="003F4FA8" w:rsidRDefault="000E77A7" w:rsidP="00407776">
            <w:pPr>
              <w:pStyle w:val="a3"/>
              <w:spacing w:before="0" w:beforeAutospacing="0" w:after="0" w:afterAutospacing="0"/>
              <w:ind w:left="-23" w:hanging="23"/>
            </w:pPr>
            <w:r w:rsidRPr="003F4FA8">
              <w:rPr>
                <w:color w:val="000000"/>
              </w:rPr>
              <w:t xml:space="preserve">Учасники (резиденти та нерезиденти) всіх форм власності та організаційно-правових форм беруть участь </w:t>
            </w:r>
            <w:proofErr w:type="gramStart"/>
            <w:r w:rsidRPr="003F4FA8">
              <w:rPr>
                <w:color w:val="000000"/>
              </w:rPr>
              <w:t>у процедурах</w:t>
            </w:r>
            <w:proofErr w:type="gramEnd"/>
            <w:r w:rsidRPr="003F4FA8">
              <w:rPr>
                <w:color w:val="000000"/>
              </w:rPr>
              <w:t xml:space="preserve"> закупівель на рівних умовах.</w:t>
            </w:r>
          </w:p>
          <w:p w:rsidR="000E77A7" w:rsidRPr="003F4FA8" w:rsidRDefault="000E77A7" w:rsidP="00407776">
            <w:pPr>
              <w:pStyle w:val="a3"/>
              <w:spacing w:before="0" w:beforeAutospacing="0" w:after="0" w:afterAutospacing="0"/>
              <w:ind w:left="-23" w:hanging="23"/>
            </w:pPr>
            <w:r w:rsidRPr="003F4FA8">
              <w:t>Замовник забезпечують вільний доступ усіх учасників до інформації про закупівлю, передбаченої цим Законом.</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6</w:t>
            </w:r>
          </w:p>
        </w:tc>
        <w:tc>
          <w:tcPr>
            <w:tcW w:w="2861" w:type="dxa"/>
            <w:shd w:val="clear" w:color="auto" w:fill="auto"/>
          </w:tcPr>
          <w:p w:rsidR="000E77A7" w:rsidRPr="003F4FA8" w:rsidRDefault="000E77A7" w:rsidP="00861D48">
            <w:pPr>
              <w:widowControl w:val="0"/>
              <w:spacing w:after="0" w:line="240" w:lineRule="auto"/>
              <w:contextualSpacing/>
              <w:rPr>
                <w:rFonts w:ascii="Times New Roman" w:hAnsi="Times New Roman" w:cs="Times New Roman"/>
                <w:b/>
                <w:sz w:val="24"/>
                <w:szCs w:val="24"/>
                <w:lang w:val="uk-UA"/>
              </w:rPr>
            </w:pPr>
            <w:r w:rsidRPr="004D7EDD">
              <w:rPr>
                <w:rFonts w:ascii="Times New Roman" w:hAnsi="Times New Roman" w:cs="Times New Roman"/>
                <w:b/>
                <w:sz w:val="24"/>
                <w:szCs w:val="24"/>
                <w:lang w:val="uk-UA"/>
              </w:rPr>
              <w:t xml:space="preserve">Інформація про </w:t>
            </w:r>
            <w:r w:rsidRPr="004D7EDD">
              <w:rPr>
                <w:rFonts w:ascii="Times New Roman" w:hAnsi="Times New Roman" w:cs="Times New Roman"/>
                <w:b/>
                <w:sz w:val="24"/>
                <w:szCs w:val="24"/>
                <w:lang w:val="uk-UA"/>
              </w:rPr>
              <w:lastRenderedPageBreak/>
              <w:t>валюту, у якій повинно бути розраховано та</w:t>
            </w:r>
            <w:r w:rsidRPr="000E5F75">
              <w:rPr>
                <w:rFonts w:ascii="Times New Roman" w:hAnsi="Times New Roman" w:cs="Times New Roman"/>
                <w:b/>
                <w:sz w:val="24"/>
                <w:szCs w:val="24"/>
                <w:highlight w:val="yellow"/>
                <w:lang w:val="uk-UA"/>
              </w:rPr>
              <w:t xml:space="preserve"> </w:t>
            </w:r>
            <w:r w:rsidRPr="008440EB">
              <w:rPr>
                <w:rFonts w:ascii="Times New Roman" w:hAnsi="Times New Roman" w:cs="Times New Roman"/>
                <w:b/>
                <w:sz w:val="24"/>
                <w:szCs w:val="24"/>
                <w:lang w:val="uk-UA"/>
              </w:rPr>
              <w:t>зазначено ціну тендерної пропозиції</w:t>
            </w:r>
          </w:p>
        </w:tc>
        <w:tc>
          <w:tcPr>
            <w:tcW w:w="7218" w:type="dxa"/>
            <w:shd w:val="clear" w:color="auto" w:fill="auto"/>
          </w:tcPr>
          <w:p w:rsidR="000E77A7" w:rsidRPr="003F4FA8" w:rsidRDefault="000E77A7" w:rsidP="00861D48">
            <w:pPr>
              <w:widowControl w:val="0"/>
              <w:spacing w:after="0" w:line="240" w:lineRule="auto"/>
              <w:contextualSpacing/>
              <w:jc w:val="both"/>
              <w:rPr>
                <w:rFonts w:ascii="Times New Roman" w:eastAsia="Calibri" w:hAnsi="Times New Roman" w:cs="Times New Roman"/>
                <w:sz w:val="24"/>
                <w:szCs w:val="24"/>
                <w:lang w:val="uk-UA" w:eastAsia="uk-UA"/>
              </w:rPr>
            </w:pPr>
            <w:r w:rsidRPr="003F4FA8">
              <w:rPr>
                <w:rFonts w:ascii="Times New Roman" w:hAnsi="Times New Roman" w:cs="Times New Roman"/>
                <w:sz w:val="24"/>
                <w:szCs w:val="24"/>
                <w:lang w:val="uk-UA"/>
              </w:rPr>
              <w:lastRenderedPageBreak/>
              <w:t xml:space="preserve">Валютою тендерної пропозиції є гривня. </w:t>
            </w:r>
            <w:r w:rsidR="001A094C" w:rsidRPr="001A094C">
              <w:rPr>
                <w:rFonts w:ascii="Times New Roman" w:hAnsi="Times New Roman" w:cs="Times New Roman"/>
                <w:sz w:val="24"/>
                <w:szCs w:val="24"/>
                <w:lang w:val="uk-UA"/>
              </w:rPr>
              <w:t xml:space="preserve">У разі якщо учасником </w:t>
            </w:r>
            <w:r w:rsidR="001A094C" w:rsidRPr="001A094C">
              <w:rPr>
                <w:rFonts w:ascii="Times New Roman" w:hAnsi="Times New Roman" w:cs="Times New Roman"/>
                <w:sz w:val="24"/>
                <w:szCs w:val="24"/>
                <w:lang w:val="uk-UA"/>
              </w:rPr>
              <w:lastRenderedPageBreak/>
              <w:t>процедури закупівлі є нерезидент,  такий учасник зазначає ціну пропозиції в електронній системі закупівель у валюті – гривня.</w:t>
            </w:r>
          </w:p>
          <w:p w:rsidR="00CE3274" w:rsidRPr="003F4FA8" w:rsidRDefault="00CE3274" w:rsidP="001A094C">
            <w:pPr>
              <w:spacing w:after="0" w:line="240" w:lineRule="auto"/>
              <w:jc w:val="both"/>
              <w:rPr>
                <w:rFonts w:ascii="Times New Roman" w:hAnsi="Times New Roman" w:cs="Times New Roman"/>
                <w:sz w:val="24"/>
                <w:szCs w:val="24"/>
                <w:lang w:val="uk-UA"/>
              </w:rPr>
            </w:pPr>
          </w:p>
        </w:tc>
      </w:tr>
      <w:tr w:rsidR="000E77A7" w:rsidRPr="003F4FA8" w:rsidTr="00407776">
        <w:trPr>
          <w:trHeight w:val="522"/>
          <w:jc w:val="center"/>
        </w:trPr>
        <w:tc>
          <w:tcPr>
            <w:tcW w:w="516" w:type="dxa"/>
            <w:shd w:val="clear" w:color="auto" w:fill="auto"/>
          </w:tcPr>
          <w:p w:rsidR="000E77A7" w:rsidRPr="003F4FA8" w:rsidRDefault="000E77A7" w:rsidP="00ED0ED4">
            <w:pPr>
              <w:widowControl w:val="0"/>
              <w:spacing w:line="240" w:lineRule="auto"/>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lastRenderedPageBreak/>
              <w:t>7</w:t>
            </w:r>
          </w:p>
        </w:tc>
        <w:tc>
          <w:tcPr>
            <w:tcW w:w="2861" w:type="dxa"/>
            <w:shd w:val="clear" w:color="auto" w:fill="auto"/>
            <w:vAlign w:val="center"/>
          </w:tcPr>
          <w:p w:rsidR="000E77A7" w:rsidRPr="003F4FA8" w:rsidRDefault="000E77A7" w:rsidP="00ED0ED4">
            <w:pPr>
              <w:widowControl w:val="0"/>
              <w:spacing w:after="0" w:line="240" w:lineRule="auto"/>
              <w:contextualSpacing/>
              <w:rPr>
                <w:rFonts w:ascii="Times New Roman" w:hAnsi="Times New Roman" w:cs="Times New Roman"/>
                <w:b/>
                <w:sz w:val="24"/>
                <w:szCs w:val="24"/>
                <w:lang w:val="uk-UA"/>
              </w:rPr>
            </w:pPr>
            <w:r w:rsidRPr="00D13D32">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7218" w:type="dxa"/>
            <w:shd w:val="clear" w:color="auto" w:fill="auto"/>
          </w:tcPr>
          <w:p w:rsidR="000E77A7" w:rsidRPr="003F4FA8" w:rsidRDefault="000E77A7" w:rsidP="00ED0ED4">
            <w:pPr>
              <w:pStyle w:val="a3"/>
              <w:spacing w:before="0" w:beforeAutospacing="0" w:after="0" w:afterAutospacing="0"/>
              <w:jc w:val="both"/>
              <w:rPr>
                <w:color w:val="000000"/>
                <w:lang w:val="uk-UA"/>
              </w:rPr>
            </w:pPr>
            <w:r w:rsidRPr="003F4FA8">
              <w:rPr>
                <w:color w:val="000000"/>
              </w:rPr>
              <w:t xml:space="preserve">Під час проведення процедур закупівель усі документи, що готуются замовником, викладаються українською мовою. </w:t>
            </w:r>
          </w:p>
          <w:p w:rsidR="000E77A7" w:rsidRPr="003F4FA8" w:rsidRDefault="000E77A7" w:rsidP="00ED0ED4">
            <w:pPr>
              <w:pStyle w:val="a3"/>
              <w:spacing w:before="0" w:beforeAutospacing="0" w:after="0" w:afterAutospacing="0"/>
              <w:jc w:val="both"/>
            </w:pPr>
            <w:r w:rsidRPr="003F4FA8">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w:t>
            </w:r>
            <w:r w:rsidRPr="003F4FA8">
              <w:rPr>
                <w:color w:val="000000"/>
                <w:lang w:val="uk-UA"/>
              </w:rPr>
              <w:t xml:space="preserve">виключно </w:t>
            </w:r>
            <w:r w:rsidRPr="003F4FA8">
              <w:rPr>
                <w:color w:val="000000"/>
              </w:rPr>
              <w:t>українською мовою.</w:t>
            </w:r>
          </w:p>
          <w:p w:rsidR="00A510DF" w:rsidRDefault="000E77A7" w:rsidP="00ED0ED4">
            <w:pPr>
              <w:pStyle w:val="a3"/>
              <w:spacing w:before="0" w:beforeAutospacing="0" w:after="0" w:afterAutospacing="0"/>
              <w:jc w:val="both"/>
              <w:rPr>
                <w:color w:val="000000"/>
                <w:lang w:val="uk-UA"/>
              </w:rPr>
            </w:pPr>
            <w:r w:rsidRPr="003F4FA8">
              <w:rPr>
                <w:color w:val="00000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у встановленому законодавством України порядку. Тексти повинні бути автентичними, визначальним є текст, викладений українською мовою</w:t>
            </w:r>
            <w:r w:rsidR="00BE045F" w:rsidRPr="003F4FA8">
              <w:rPr>
                <w:color w:val="000000"/>
                <w:lang w:val="uk-UA"/>
              </w:rPr>
              <w:t>.</w:t>
            </w:r>
          </w:p>
          <w:p w:rsidR="00972C23" w:rsidRPr="003F4FA8" w:rsidRDefault="00746F23" w:rsidP="00972C23">
            <w:pPr>
              <w:pStyle w:val="a3"/>
              <w:spacing w:before="0" w:beforeAutospacing="0" w:after="0" w:afterAutospacing="0"/>
              <w:jc w:val="both"/>
              <w:rPr>
                <w:color w:val="000000"/>
                <w:lang w:val="uk-UA"/>
              </w:rPr>
            </w:pPr>
            <w:r w:rsidRPr="00746F23">
              <w:rPr>
                <w:color w:val="000000"/>
                <w:lang w:val="uk-UA"/>
              </w:rPr>
              <w:t>бути автентичними, визначальним є текст, викладений українською мовою.</w:t>
            </w:r>
          </w:p>
        </w:tc>
      </w:tr>
      <w:tr w:rsidR="000E77A7" w:rsidRPr="003F4FA8" w:rsidTr="00407776">
        <w:trPr>
          <w:trHeight w:val="283"/>
          <w:jc w:val="center"/>
        </w:trPr>
        <w:tc>
          <w:tcPr>
            <w:tcW w:w="10595" w:type="dxa"/>
            <w:gridSpan w:val="3"/>
            <w:shd w:val="clear" w:color="auto" w:fill="D9D9D9"/>
            <w:vAlign w:val="center"/>
          </w:tcPr>
          <w:p w:rsidR="000E77A7" w:rsidRPr="003F4FA8" w:rsidRDefault="008747E9" w:rsidP="00ED0ED4">
            <w:pPr>
              <w:widowControl w:val="0"/>
              <w:spacing w:line="240" w:lineRule="auto"/>
              <w:contextualSpacing/>
              <w:jc w:val="center"/>
              <w:rPr>
                <w:rFonts w:ascii="Times New Roman" w:eastAsia="Calibri" w:hAnsi="Times New Roman" w:cs="Times New Roman"/>
                <w:b/>
                <w:color w:val="000000"/>
                <w:sz w:val="24"/>
                <w:szCs w:val="24"/>
                <w:lang w:val="uk-UA" w:eastAsia="uk-UA"/>
              </w:rPr>
            </w:pPr>
            <w:r w:rsidRPr="003F4FA8">
              <w:rPr>
                <w:rFonts w:ascii="Times New Roman" w:eastAsia="Times New Roman" w:hAnsi="Times New Roman" w:cs="Times New Roman"/>
                <w:b/>
                <w:color w:val="000000"/>
                <w:sz w:val="24"/>
                <w:szCs w:val="24"/>
              </w:rPr>
              <w:t xml:space="preserve">Розділ 2. </w:t>
            </w:r>
            <w:r w:rsidR="000E77A7" w:rsidRPr="003F4FA8">
              <w:rPr>
                <w:rFonts w:ascii="Times New Roman" w:eastAsia="Calibri" w:hAnsi="Times New Roman" w:cs="Times New Roman"/>
                <w:b/>
                <w:sz w:val="24"/>
                <w:szCs w:val="24"/>
                <w:lang w:val="uk-UA" w:eastAsia="en-US"/>
              </w:rPr>
              <w:t>Порядок унесення змін та надання роз’яснень до тендерної документації</w:t>
            </w:r>
          </w:p>
        </w:tc>
      </w:tr>
      <w:tr w:rsidR="000E77A7" w:rsidRPr="00DF1E56" w:rsidTr="00407776">
        <w:trPr>
          <w:trHeight w:val="522"/>
          <w:jc w:val="center"/>
        </w:trPr>
        <w:tc>
          <w:tcPr>
            <w:tcW w:w="516" w:type="dxa"/>
            <w:shd w:val="clear" w:color="auto" w:fill="auto"/>
          </w:tcPr>
          <w:p w:rsidR="000E77A7" w:rsidRPr="003F4FA8" w:rsidRDefault="000E77A7" w:rsidP="00ED0ED4">
            <w:pPr>
              <w:widowControl w:val="0"/>
              <w:spacing w:line="240" w:lineRule="auto"/>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1</w:t>
            </w:r>
          </w:p>
        </w:tc>
        <w:tc>
          <w:tcPr>
            <w:tcW w:w="2861" w:type="dxa"/>
            <w:shd w:val="clear" w:color="auto" w:fill="auto"/>
          </w:tcPr>
          <w:p w:rsidR="000E77A7" w:rsidRPr="003F4FA8" w:rsidRDefault="000E77A7" w:rsidP="00ED0ED4">
            <w:pPr>
              <w:widowControl w:val="0"/>
              <w:spacing w:line="240" w:lineRule="auto"/>
              <w:contextualSpacing/>
              <w:rPr>
                <w:rFonts w:ascii="Times New Roman" w:eastAsia="Calibri" w:hAnsi="Times New Roman" w:cs="Times New Roman"/>
                <w:b/>
                <w:sz w:val="24"/>
                <w:szCs w:val="24"/>
                <w:lang w:val="uk-UA" w:eastAsia="uk-UA"/>
              </w:rPr>
            </w:pPr>
            <w:r w:rsidRPr="00D13D32">
              <w:rPr>
                <w:rFonts w:ascii="Times New Roman" w:eastAsia="Calibri" w:hAnsi="Times New Roman" w:cs="Times New Roman"/>
                <w:b/>
                <w:sz w:val="24"/>
                <w:szCs w:val="24"/>
                <w:lang w:val="uk-UA" w:eastAsia="uk-UA"/>
              </w:rPr>
              <w:t>Процедура надання роз’яснень щодо тендерної документації</w:t>
            </w:r>
            <w:r w:rsidRPr="003F4FA8">
              <w:rPr>
                <w:rFonts w:ascii="Times New Roman" w:eastAsia="Calibri" w:hAnsi="Times New Roman" w:cs="Times New Roman"/>
                <w:b/>
                <w:sz w:val="24"/>
                <w:szCs w:val="24"/>
                <w:lang w:val="uk-UA" w:eastAsia="uk-UA"/>
              </w:rPr>
              <w:t xml:space="preserve"> </w:t>
            </w:r>
          </w:p>
        </w:tc>
        <w:tc>
          <w:tcPr>
            <w:tcW w:w="7218" w:type="dxa"/>
            <w:shd w:val="clear" w:color="auto" w:fill="auto"/>
          </w:tcPr>
          <w:p w:rsidR="003B1A72" w:rsidRPr="003F4FA8" w:rsidRDefault="003B1A72" w:rsidP="00031330">
            <w:pPr>
              <w:widowControl w:val="0"/>
              <w:spacing w:after="0" w:line="240" w:lineRule="auto"/>
              <w:jc w:val="both"/>
              <w:rPr>
                <w:rFonts w:ascii="Times New Roman" w:eastAsia="Times New Roman" w:hAnsi="Times New Roman" w:cs="Times New Roman"/>
                <w:sz w:val="24"/>
                <w:szCs w:val="24"/>
                <w:highlight w:val="white"/>
                <w:lang w:val="uk-UA"/>
              </w:rPr>
            </w:pPr>
            <w:r w:rsidRPr="003F4FA8">
              <w:rPr>
                <w:rFonts w:ascii="Times New Roman" w:eastAsia="Times New Roman" w:hAnsi="Times New Roman" w:cs="Times New Roman"/>
                <w:sz w:val="24"/>
                <w:szCs w:val="24"/>
                <w:highlight w:val="white"/>
                <w:lang w:val="uk-UA"/>
              </w:rPr>
              <w:t xml:space="preserve">Фізична/юридична особа має право </w:t>
            </w:r>
            <w:r w:rsidRPr="003F4FA8">
              <w:rPr>
                <w:rFonts w:ascii="Times New Roman" w:eastAsia="Times New Roman" w:hAnsi="Times New Roman" w:cs="Times New Roman"/>
                <w:b/>
                <w:sz w:val="24"/>
                <w:szCs w:val="24"/>
                <w:highlight w:val="white"/>
                <w:lang w:val="uk-UA"/>
              </w:rPr>
              <w:t>не пізніше ніж за</w:t>
            </w:r>
            <w:r w:rsidRPr="003F4FA8">
              <w:rPr>
                <w:rFonts w:ascii="Times New Roman" w:eastAsia="Times New Roman" w:hAnsi="Times New Roman" w:cs="Times New Roman"/>
                <w:sz w:val="24"/>
                <w:szCs w:val="24"/>
                <w:highlight w:val="white"/>
                <w:lang w:val="uk-UA"/>
              </w:rPr>
              <w:t xml:space="preserve"> </w:t>
            </w:r>
            <w:r w:rsidRPr="003F4FA8">
              <w:rPr>
                <w:rFonts w:ascii="Times New Roman" w:eastAsia="Times New Roman" w:hAnsi="Times New Roman" w:cs="Times New Roman"/>
                <w:b/>
                <w:sz w:val="24"/>
                <w:szCs w:val="24"/>
                <w:lang w:val="uk-UA"/>
              </w:rPr>
              <w:t xml:space="preserve">три </w:t>
            </w:r>
            <w:r w:rsidRPr="003F4FA8">
              <w:rPr>
                <w:rFonts w:ascii="Times New Roman" w:eastAsia="Times New Roman" w:hAnsi="Times New Roman" w:cs="Times New Roman"/>
                <w:b/>
                <w:sz w:val="24"/>
                <w:szCs w:val="24"/>
                <w:highlight w:val="white"/>
                <w:lang w:val="uk-UA"/>
              </w:rPr>
              <w:t>дні</w:t>
            </w:r>
            <w:r w:rsidRPr="003F4FA8">
              <w:rPr>
                <w:rFonts w:ascii="Times New Roman" w:eastAsia="Times New Roman" w:hAnsi="Times New Roman" w:cs="Times New Roman"/>
                <w:sz w:val="24"/>
                <w:szCs w:val="24"/>
                <w:highlight w:val="white"/>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B1A72" w:rsidRPr="003F4FA8" w:rsidRDefault="003B1A72" w:rsidP="00031330">
            <w:pPr>
              <w:widowControl w:val="0"/>
              <w:spacing w:after="0" w:line="240" w:lineRule="auto"/>
              <w:jc w:val="both"/>
              <w:rPr>
                <w:rFonts w:ascii="Times New Roman" w:eastAsia="Times New Roman" w:hAnsi="Times New Roman" w:cs="Times New Roman"/>
                <w:sz w:val="24"/>
                <w:szCs w:val="24"/>
                <w:highlight w:val="white"/>
              </w:rPr>
            </w:pPr>
            <w:r w:rsidRPr="003F4FA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B1A72" w:rsidRPr="003F4FA8" w:rsidRDefault="003B1A72" w:rsidP="00031330">
            <w:pPr>
              <w:widowControl w:val="0"/>
              <w:spacing w:after="0" w:line="240" w:lineRule="auto"/>
              <w:jc w:val="both"/>
              <w:rPr>
                <w:rFonts w:ascii="Times New Roman" w:eastAsia="Times New Roman" w:hAnsi="Times New Roman" w:cs="Times New Roman"/>
                <w:sz w:val="24"/>
                <w:szCs w:val="24"/>
                <w:highlight w:val="white"/>
              </w:rPr>
            </w:pPr>
            <w:r w:rsidRPr="003F4FA8">
              <w:rPr>
                <w:rFonts w:ascii="Times New Roman" w:eastAsia="Times New Roman" w:hAnsi="Times New Roman" w:cs="Times New Roman"/>
                <w:sz w:val="24"/>
                <w:szCs w:val="24"/>
                <w:highlight w:val="white"/>
              </w:rPr>
              <w:t xml:space="preserve">Замовник повинен </w:t>
            </w:r>
            <w:r w:rsidRPr="003F4FA8">
              <w:rPr>
                <w:rFonts w:ascii="Times New Roman" w:eastAsia="Times New Roman" w:hAnsi="Times New Roman" w:cs="Times New Roman"/>
                <w:b/>
                <w:sz w:val="24"/>
                <w:szCs w:val="24"/>
                <w:highlight w:val="white"/>
              </w:rPr>
              <w:t xml:space="preserve">протягом </w:t>
            </w:r>
            <w:r w:rsidRPr="003F4FA8">
              <w:rPr>
                <w:rFonts w:ascii="Times New Roman" w:eastAsia="Times New Roman" w:hAnsi="Times New Roman" w:cs="Times New Roman"/>
                <w:b/>
                <w:sz w:val="24"/>
                <w:szCs w:val="24"/>
              </w:rPr>
              <w:t>трьох днів</w:t>
            </w:r>
            <w:r w:rsidRPr="003F4FA8">
              <w:rPr>
                <w:rFonts w:ascii="Times New Roman" w:eastAsia="Times New Roman" w:hAnsi="Times New Roman" w:cs="Times New Roman"/>
                <w:sz w:val="24"/>
                <w:szCs w:val="24"/>
              </w:rPr>
              <w:t xml:space="preserve"> </w:t>
            </w:r>
            <w:r w:rsidRPr="003F4FA8">
              <w:rPr>
                <w:rFonts w:ascii="Times New Roman" w:eastAsia="Times New Roman" w:hAnsi="Times New Roman" w:cs="Times New Roman"/>
                <w:sz w:val="24"/>
                <w:szCs w:val="24"/>
                <w:highlight w:val="white"/>
              </w:rPr>
              <w:t>з дати їх оприлюднення надати роз’яснення на звернення шляхом оприлюднення його в електронній системі закупівель.</w:t>
            </w:r>
            <w:r w:rsidR="00031330" w:rsidRPr="003F4FA8">
              <w:rPr>
                <w:rFonts w:ascii="Times New Roman" w:eastAsia="Times New Roman" w:hAnsi="Times New Roman" w:cs="Times New Roman"/>
                <w:sz w:val="24"/>
                <w:szCs w:val="24"/>
                <w:lang w:val="uk-UA"/>
              </w:rPr>
              <w:t xml:space="preserve"> </w:t>
            </w:r>
            <w:r w:rsidRPr="003F4FA8">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E2D7F" w:rsidRDefault="003B1A72" w:rsidP="00031330">
            <w:pPr>
              <w:widowControl w:val="0"/>
              <w:spacing w:after="0" w:line="240" w:lineRule="auto"/>
              <w:jc w:val="both"/>
              <w:rPr>
                <w:rFonts w:ascii="Times New Roman" w:eastAsia="Times New Roman" w:hAnsi="Times New Roman" w:cs="Times New Roman"/>
                <w:sz w:val="24"/>
                <w:szCs w:val="24"/>
                <w:highlight w:val="white"/>
                <w:lang w:val="uk-UA"/>
              </w:rPr>
            </w:pPr>
            <w:r w:rsidRPr="003F4FA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74A8" w:rsidRPr="009474A8" w:rsidRDefault="003B1A72" w:rsidP="00BC553A">
            <w:pPr>
              <w:widowControl w:val="0"/>
              <w:spacing w:after="0" w:line="240" w:lineRule="auto"/>
              <w:jc w:val="both"/>
              <w:rPr>
                <w:rFonts w:ascii="Times New Roman" w:eastAsia="Times New Roman" w:hAnsi="Times New Roman" w:cs="Times New Roman"/>
                <w:sz w:val="24"/>
                <w:szCs w:val="24"/>
                <w:highlight w:val="yellow"/>
                <w:lang w:val="uk-UA"/>
              </w:rPr>
            </w:pPr>
            <w:r w:rsidRPr="00AE2D7F">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E2D7F">
              <w:rPr>
                <w:rFonts w:ascii="Times New Roman" w:eastAsia="Times New Roman" w:hAnsi="Times New Roman" w:cs="Times New Roman"/>
                <w:b/>
                <w:sz w:val="24"/>
                <w:szCs w:val="24"/>
                <w:highlight w:val="white"/>
                <w:lang w:val="uk-UA"/>
              </w:rPr>
              <w:t>не менш як на чотири дні.</w:t>
            </w:r>
            <w:r w:rsidR="009474A8">
              <w:rPr>
                <w:rFonts w:ascii="Times New Roman" w:eastAsia="Times New Roman" w:hAnsi="Times New Roman" w:cs="Times New Roman"/>
                <w:b/>
                <w:sz w:val="24"/>
                <w:szCs w:val="24"/>
                <w:highlight w:val="white"/>
                <w:lang w:val="uk-UA"/>
              </w:rPr>
              <w:t xml:space="preserve"> </w:t>
            </w:r>
          </w:p>
        </w:tc>
      </w:tr>
      <w:tr w:rsidR="000E77A7" w:rsidRPr="003F4FA8" w:rsidTr="00501FD8">
        <w:trPr>
          <w:trHeight w:val="1408"/>
          <w:jc w:val="center"/>
        </w:trPr>
        <w:tc>
          <w:tcPr>
            <w:tcW w:w="516" w:type="dxa"/>
            <w:shd w:val="clear" w:color="auto" w:fill="auto"/>
          </w:tcPr>
          <w:p w:rsidR="000E77A7" w:rsidRPr="003F4FA8" w:rsidRDefault="000E77A7" w:rsidP="00ED0ED4">
            <w:pPr>
              <w:widowControl w:val="0"/>
              <w:spacing w:line="240" w:lineRule="auto"/>
              <w:contextualSpacing/>
              <w:jc w:val="center"/>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2</w:t>
            </w:r>
          </w:p>
        </w:tc>
        <w:tc>
          <w:tcPr>
            <w:tcW w:w="2861" w:type="dxa"/>
            <w:shd w:val="clear" w:color="auto" w:fill="auto"/>
          </w:tcPr>
          <w:p w:rsidR="000E77A7" w:rsidRPr="003F4FA8" w:rsidRDefault="000E77A7" w:rsidP="00ED0ED4">
            <w:pPr>
              <w:widowControl w:val="0"/>
              <w:spacing w:line="240" w:lineRule="auto"/>
              <w:contextualSpacing/>
              <w:rPr>
                <w:rFonts w:ascii="Times New Roman" w:eastAsia="Calibri" w:hAnsi="Times New Roman" w:cs="Times New Roman"/>
                <w:b/>
                <w:sz w:val="24"/>
                <w:szCs w:val="24"/>
                <w:lang w:val="uk-UA" w:eastAsia="uk-UA"/>
              </w:rPr>
            </w:pPr>
            <w:r w:rsidRPr="00D13D32">
              <w:rPr>
                <w:rFonts w:ascii="Times New Roman" w:eastAsia="Calibri" w:hAnsi="Times New Roman" w:cs="Times New Roman"/>
                <w:b/>
                <w:sz w:val="24"/>
                <w:szCs w:val="24"/>
                <w:lang w:val="uk-UA" w:eastAsia="uk-UA"/>
              </w:rPr>
              <w:t>Унесення змін до тендерної документації</w:t>
            </w:r>
          </w:p>
        </w:tc>
        <w:tc>
          <w:tcPr>
            <w:tcW w:w="7218" w:type="dxa"/>
            <w:shd w:val="clear" w:color="auto" w:fill="auto"/>
          </w:tcPr>
          <w:p w:rsidR="000E77A7" w:rsidRPr="003F4FA8" w:rsidRDefault="000E77A7" w:rsidP="00ED0ED4">
            <w:pPr>
              <w:widowControl w:val="0"/>
              <w:spacing w:line="240" w:lineRule="auto"/>
              <w:contextualSpacing/>
              <w:jc w:val="both"/>
              <w:rPr>
                <w:rFonts w:ascii="Times New Roman" w:eastAsia="Calibri" w:hAnsi="Times New Roman" w:cs="Times New Roman"/>
                <w:b/>
                <w:sz w:val="24"/>
                <w:szCs w:val="24"/>
                <w:lang w:val="uk-UA" w:eastAsia="en-US"/>
              </w:rPr>
            </w:pPr>
            <w:r w:rsidRPr="00AE2D7F">
              <w:rPr>
                <w:rFonts w:ascii="Times New Roman" w:eastAsia="Calibri" w:hAnsi="Times New Roman" w:cs="Times New Roman"/>
                <w:sz w:val="24"/>
                <w:szCs w:val="24"/>
                <w:lang w:val="uk-UA" w:eastAsia="en-US"/>
              </w:rPr>
              <w:t>З</w:t>
            </w:r>
            <w:r w:rsidRPr="003F4FA8">
              <w:rPr>
                <w:rFonts w:ascii="Times New Roman" w:eastAsia="Calibri" w:hAnsi="Times New Roman" w:cs="Times New Roman"/>
                <w:sz w:val="24"/>
                <w:szCs w:val="24"/>
                <w:lang w:val="uk-UA" w:eastAsia="en-US"/>
              </w:rPr>
              <w:t xml:space="preserve">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F4FA8">
              <w:rPr>
                <w:rFonts w:ascii="Times New Roman" w:eastAsia="Calibri" w:hAnsi="Times New Roman" w:cs="Times New Roman"/>
                <w:b/>
                <w:sz w:val="24"/>
                <w:szCs w:val="24"/>
                <w:lang w:val="uk-UA" w:eastAsia="en-US"/>
              </w:rPr>
              <w:t xml:space="preserve">не менше </w:t>
            </w:r>
            <w:r w:rsidR="00F209E9" w:rsidRPr="003F4FA8">
              <w:rPr>
                <w:rFonts w:ascii="Times New Roman" w:eastAsia="Calibri" w:hAnsi="Times New Roman" w:cs="Times New Roman"/>
                <w:b/>
                <w:sz w:val="24"/>
                <w:szCs w:val="24"/>
                <w:lang w:val="uk-UA" w:eastAsia="en-US"/>
              </w:rPr>
              <w:t xml:space="preserve">чотирьох </w:t>
            </w:r>
            <w:r w:rsidRPr="003F4FA8">
              <w:rPr>
                <w:rFonts w:ascii="Times New Roman" w:eastAsia="Calibri" w:hAnsi="Times New Roman" w:cs="Times New Roman"/>
                <w:b/>
                <w:sz w:val="24"/>
                <w:szCs w:val="24"/>
                <w:lang w:val="uk-UA" w:eastAsia="en-US"/>
              </w:rPr>
              <w:t>днів.</w:t>
            </w:r>
          </w:p>
          <w:p w:rsidR="00411727" w:rsidRPr="003F4FA8" w:rsidRDefault="009D30ED" w:rsidP="00064EA6">
            <w:pPr>
              <w:widowControl w:val="0"/>
              <w:spacing w:line="240" w:lineRule="auto"/>
              <w:contextualSpacing/>
              <w:jc w:val="both"/>
              <w:rPr>
                <w:rFonts w:ascii="Times New Roman" w:eastAsia="Times New Roman" w:hAnsi="Times New Roman" w:cs="Times New Roman"/>
                <w:sz w:val="24"/>
                <w:szCs w:val="24"/>
                <w:highlight w:val="white"/>
                <w:lang w:val="uk-UA"/>
              </w:rPr>
            </w:pPr>
            <w:r w:rsidRPr="003F4FA8">
              <w:rPr>
                <w:rFonts w:ascii="Times New Roman" w:eastAsia="Times New Roman" w:hAnsi="Times New Roman" w:cs="Times New Roman"/>
                <w:sz w:val="24"/>
                <w:szCs w:val="24"/>
                <w:lang w:val="uk-UA"/>
              </w:rPr>
              <w:t>Змі</w:t>
            </w:r>
            <w:r w:rsidRPr="003F4FA8">
              <w:rPr>
                <w:rFonts w:ascii="Times New Roman" w:eastAsia="Times New Roman" w:hAnsi="Times New Roman" w:cs="Times New Roman"/>
                <w:sz w:val="24"/>
                <w:szCs w:val="24"/>
                <w:highlight w:val="white"/>
                <w:lang w:val="uk-UA"/>
              </w:rPr>
              <w:t>ни, що вносяться замовником до тендерної документації, розміщуються та відображаються в електронній системі закупівель</w:t>
            </w:r>
            <w:r w:rsidR="00411727" w:rsidRPr="003F4FA8">
              <w:rPr>
                <w:rFonts w:ascii="Times New Roman" w:eastAsia="Times New Roman" w:hAnsi="Times New Roman" w:cs="Times New Roman"/>
                <w:sz w:val="24"/>
                <w:szCs w:val="24"/>
                <w:highlight w:val="white"/>
                <w:lang w:val="uk-UA"/>
              </w:rPr>
              <w:t xml:space="preserve"> </w:t>
            </w:r>
            <w:r w:rsidRPr="003F4FA8">
              <w:rPr>
                <w:rFonts w:ascii="Times New Roman" w:eastAsia="Times New Roman" w:hAnsi="Times New Roman" w:cs="Times New Roman"/>
                <w:b/>
                <w:sz w:val="24"/>
                <w:szCs w:val="24"/>
                <w:highlight w:val="white"/>
                <w:lang w:val="uk-UA"/>
              </w:rPr>
              <w:t>у вигляді нової редакції тендерної документації додатково до початкової редакції тендерної документації.</w:t>
            </w:r>
            <w:r w:rsidR="002D6DBC">
              <w:rPr>
                <w:rFonts w:ascii="Times New Roman" w:eastAsia="Times New Roman" w:hAnsi="Times New Roman" w:cs="Times New Roman"/>
                <w:b/>
                <w:sz w:val="24"/>
                <w:szCs w:val="24"/>
                <w:highlight w:val="white"/>
                <w:lang w:val="uk-UA"/>
              </w:rPr>
              <w:t xml:space="preserve"> </w:t>
            </w:r>
            <w:r w:rsidRPr="003F4FA8">
              <w:rPr>
                <w:rFonts w:ascii="Times New Roman" w:eastAsia="Times New Roman" w:hAnsi="Times New Roman" w:cs="Times New Roman"/>
                <w:b/>
                <w:sz w:val="24"/>
                <w:szCs w:val="24"/>
                <w:highlight w:val="white"/>
                <w:lang w:val="uk-UA"/>
              </w:rPr>
              <w:t xml:space="preserve">Замовник разом із </w:t>
            </w:r>
            <w:r w:rsidRPr="003F4FA8">
              <w:rPr>
                <w:rFonts w:ascii="Times New Roman" w:eastAsia="Times New Roman" w:hAnsi="Times New Roman" w:cs="Times New Roman"/>
                <w:b/>
                <w:sz w:val="24"/>
                <w:szCs w:val="24"/>
                <w:highlight w:val="white"/>
                <w:lang w:val="uk-UA"/>
              </w:rPr>
              <w:lastRenderedPageBreak/>
              <w:t>змінами до тендерної документації в окремому документі оприлюднює перелік змін</w:t>
            </w:r>
            <w:r w:rsidRPr="003F4FA8">
              <w:rPr>
                <w:rFonts w:ascii="Times New Roman" w:eastAsia="Times New Roman" w:hAnsi="Times New Roman" w:cs="Times New Roman"/>
                <w:sz w:val="24"/>
                <w:szCs w:val="24"/>
                <w:highlight w:val="white"/>
                <w:lang w:val="uk-UA"/>
              </w:rPr>
              <w:t xml:space="preserve">, що вносяться. </w:t>
            </w:r>
            <w:r w:rsidRPr="003F4FA8">
              <w:rPr>
                <w:rFonts w:ascii="Times New Roman" w:eastAsia="Times New Roman" w:hAnsi="Times New Roman" w:cs="Times New Roman"/>
                <w:sz w:val="24"/>
                <w:szCs w:val="24"/>
                <w:highlight w:val="white"/>
              </w:rPr>
              <w:t xml:space="preserve">Зміни до тендерної документації у машинозчитувальному форматі розміщуються в електронній системі закупівель </w:t>
            </w:r>
            <w:r w:rsidRPr="003F4FA8">
              <w:rPr>
                <w:rFonts w:ascii="Times New Roman" w:eastAsia="Times New Roman" w:hAnsi="Times New Roman" w:cs="Times New Roman"/>
                <w:b/>
                <w:sz w:val="24"/>
                <w:szCs w:val="24"/>
                <w:highlight w:val="white"/>
              </w:rPr>
              <w:t>протягом одного дня</w:t>
            </w:r>
            <w:r w:rsidRPr="003F4FA8">
              <w:rPr>
                <w:rFonts w:ascii="Times New Roman" w:eastAsia="Times New Roman" w:hAnsi="Times New Roman" w:cs="Times New Roman"/>
                <w:sz w:val="24"/>
                <w:szCs w:val="24"/>
                <w:highlight w:val="white"/>
              </w:rPr>
              <w:t xml:space="preserve"> з дати прийняття рішення про їх внесення.</w:t>
            </w:r>
          </w:p>
        </w:tc>
      </w:tr>
      <w:tr w:rsidR="000E77A7" w:rsidRPr="003F4FA8" w:rsidTr="00407776">
        <w:trPr>
          <w:trHeight w:val="266"/>
          <w:jc w:val="center"/>
        </w:trPr>
        <w:tc>
          <w:tcPr>
            <w:tcW w:w="10595" w:type="dxa"/>
            <w:gridSpan w:val="3"/>
            <w:shd w:val="clear" w:color="auto" w:fill="D9D9D9"/>
            <w:vAlign w:val="center"/>
          </w:tcPr>
          <w:p w:rsidR="000E77A7" w:rsidRPr="003F4FA8" w:rsidRDefault="005721F5" w:rsidP="00ED0ED4">
            <w:pPr>
              <w:widowControl w:val="0"/>
              <w:spacing w:line="240" w:lineRule="auto"/>
              <w:contextualSpacing/>
              <w:jc w:val="center"/>
              <w:rPr>
                <w:rFonts w:ascii="Times New Roman" w:eastAsia="Calibri" w:hAnsi="Times New Roman" w:cs="Times New Roman"/>
                <w:b/>
                <w:color w:val="000000"/>
                <w:sz w:val="24"/>
                <w:szCs w:val="24"/>
                <w:lang w:val="uk-UA" w:eastAsia="uk-UA"/>
              </w:rPr>
            </w:pPr>
            <w:r w:rsidRPr="003F4FA8">
              <w:rPr>
                <w:rFonts w:ascii="Times New Roman" w:eastAsia="Times New Roman" w:hAnsi="Times New Roman" w:cs="Times New Roman"/>
                <w:b/>
                <w:color w:val="000000"/>
                <w:sz w:val="24"/>
                <w:szCs w:val="24"/>
              </w:rPr>
              <w:lastRenderedPageBreak/>
              <w:t xml:space="preserve">Розділ 3. </w:t>
            </w:r>
            <w:r w:rsidR="000E77A7" w:rsidRPr="003F4FA8">
              <w:rPr>
                <w:rFonts w:ascii="Times New Roman" w:eastAsia="Calibri" w:hAnsi="Times New Roman" w:cs="Times New Roman"/>
                <w:b/>
                <w:sz w:val="24"/>
                <w:szCs w:val="24"/>
                <w:bdr w:val="none" w:sz="0" w:space="0" w:color="auto" w:frame="1"/>
                <w:lang w:val="uk-UA" w:eastAsia="uk-UA"/>
              </w:rPr>
              <w:t>Інструкція з підготовки тендерної пропозиції</w:t>
            </w:r>
            <w:r w:rsidR="000E77A7" w:rsidRPr="003F4FA8">
              <w:rPr>
                <w:rFonts w:ascii="Times New Roman" w:eastAsia="Calibri" w:hAnsi="Times New Roman" w:cs="Times New Roman"/>
                <w:b/>
                <w:color w:val="000000"/>
                <w:sz w:val="24"/>
                <w:szCs w:val="24"/>
                <w:lang w:val="uk-UA" w:eastAsia="uk-UA"/>
              </w:rPr>
              <w:t xml:space="preserve"> </w:t>
            </w:r>
          </w:p>
        </w:tc>
      </w:tr>
      <w:tr w:rsidR="000E77A7" w:rsidRPr="003F4FA8" w:rsidTr="00407776">
        <w:trPr>
          <w:trHeight w:val="522"/>
          <w:jc w:val="center"/>
        </w:trPr>
        <w:tc>
          <w:tcPr>
            <w:tcW w:w="516" w:type="dxa"/>
            <w:shd w:val="clear" w:color="auto" w:fill="auto"/>
          </w:tcPr>
          <w:p w:rsidR="000E77A7" w:rsidRPr="003F4FA8" w:rsidRDefault="000E77A7" w:rsidP="00ED0ED4">
            <w:pPr>
              <w:widowControl w:val="0"/>
              <w:spacing w:line="240" w:lineRule="auto"/>
              <w:contextualSpacing/>
              <w:jc w:val="center"/>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1</w:t>
            </w:r>
          </w:p>
        </w:tc>
        <w:tc>
          <w:tcPr>
            <w:tcW w:w="2861" w:type="dxa"/>
            <w:shd w:val="clear" w:color="auto" w:fill="auto"/>
          </w:tcPr>
          <w:p w:rsidR="000E77A7" w:rsidRPr="003F4FA8" w:rsidRDefault="000E77A7" w:rsidP="002435EE">
            <w:pPr>
              <w:widowControl w:val="0"/>
              <w:spacing w:line="240" w:lineRule="auto"/>
              <w:contextualSpacing/>
              <w:jc w:val="both"/>
              <w:rPr>
                <w:rFonts w:ascii="Times New Roman" w:eastAsia="Calibri" w:hAnsi="Times New Roman" w:cs="Times New Roman"/>
                <w:b/>
                <w:sz w:val="24"/>
                <w:szCs w:val="24"/>
                <w:lang w:val="uk-UA" w:eastAsia="uk-UA"/>
              </w:rPr>
            </w:pPr>
            <w:r w:rsidRPr="005446C0">
              <w:rPr>
                <w:rFonts w:ascii="Times New Roman" w:eastAsia="Calibri" w:hAnsi="Times New Roman" w:cs="Times New Roman"/>
                <w:b/>
                <w:sz w:val="24"/>
                <w:szCs w:val="24"/>
                <w:lang w:val="uk-UA" w:eastAsia="uk-UA"/>
              </w:rPr>
              <w:t xml:space="preserve">Зміст і </w:t>
            </w:r>
            <w:r w:rsidRPr="00687B78">
              <w:rPr>
                <w:rFonts w:ascii="Times New Roman" w:eastAsia="Calibri" w:hAnsi="Times New Roman" w:cs="Times New Roman"/>
                <w:b/>
                <w:sz w:val="24"/>
                <w:szCs w:val="24"/>
                <w:lang w:val="uk-UA" w:eastAsia="uk-UA"/>
              </w:rPr>
              <w:t>спосіб</w:t>
            </w:r>
            <w:r w:rsidRPr="005446C0">
              <w:rPr>
                <w:rFonts w:ascii="Times New Roman" w:eastAsia="Calibri" w:hAnsi="Times New Roman" w:cs="Times New Roman"/>
                <w:b/>
                <w:sz w:val="24"/>
                <w:szCs w:val="24"/>
                <w:lang w:val="uk-UA" w:eastAsia="uk-UA"/>
              </w:rPr>
              <w:t xml:space="preserve"> подання тендерної пропозиції</w:t>
            </w:r>
          </w:p>
        </w:tc>
        <w:tc>
          <w:tcPr>
            <w:tcW w:w="7218" w:type="dxa"/>
            <w:shd w:val="clear" w:color="auto" w:fill="auto"/>
          </w:tcPr>
          <w:p w:rsidR="00F4510A" w:rsidRPr="00C20704" w:rsidRDefault="00F4510A" w:rsidP="00C20704">
            <w:pPr>
              <w:pStyle w:val="1"/>
              <w:widowControl w:val="0"/>
              <w:spacing w:line="240" w:lineRule="auto"/>
              <w:ind w:left="34" w:right="142" w:hanging="21"/>
              <w:jc w:val="both"/>
              <w:rPr>
                <w:rFonts w:ascii="Times New Roman" w:hAnsi="Times New Roman" w:cs="Times New Roman"/>
                <w:i/>
                <w:sz w:val="24"/>
                <w:szCs w:val="24"/>
                <w:lang w:val="uk-UA"/>
              </w:rPr>
            </w:pPr>
            <w:r w:rsidRPr="00DD5FCF">
              <w:rPr>
                <w:rFonts w:ascii="Times New Roman" w:hAnsi="Times New Roman" w:cs="Times New Roman"/>
                <w:i/>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4510A" w:rsidRPr="00F4510A" w:rsidRDefault="00F4510A" w:rsidP="00F4510A">
            <w:pPr>
              <w:pStyle w:val="1"/>
              <w:widowControl w:val="0"/>
              <w:spacing w:line="240" w:lineRule="auto"/>
              <w:ind w:left="34" w:right="142" w:hanging="21"/>
              <w:jc w:val="both"/>
              <w:rPr>
                <w:rFonts w:ascii="Times New Roman" w:hAnsi="Times New Roman" w:cs="Times New Roman"/>
                <w:sz w:val="24"/>
                <w:szCs w:val="24"/>
                <w:lang w:val="uk-UA"/>
              </w:rPr>
            </w:pPr>
            <w:r w:rsidRPr="00F4510A">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235181" w:rsidRPr="00F218DD"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lang w:val="uk-UA"/>
              </w:rPr>
            </w:pPr>
            <w:r w:rsidRPr="00C20704">
              <w:rPr>
                <w:rFonts w:ascii="Times New Roman" w:eastAsia="Times New Roman" w:hAnsi="Times New Roman" w:cs="Times New Roman"/>
                <w:sz w:val="24"/>
                <w:szCs w:val="24"/>
                <w:lang w:val="uk-UA"/>
              </w:rPr>
              <w:t>інформацією,</w:t>
            </w:r>
            <w:r w:rsidRPr="00F218DD">
              <w:rPr>
                <w:rFonts w:ascii="Times New Roman" w:eastAsia="Times New Roman" w:hAnsi="Times New Roman" w:cs="Times New Roman"/>
                <w:sz w:val="24"/>
                <w:szCs w:val="24"/>
                <w:lang w:val="uk-UA"/>
              </w:rPr>
              <w:t xml:space="preserve"> що підтверджує відповідність учасника кваліфікаційним (кваліфікаційному) критеріям – згідно з </w:t>
            </w:r>
            <w:r w:rsidRPr="00D8724B">
              <w:rPr>
                <w:rFonts w:ascii="Times New Roman" w:eastAsia="Times New Roman" w:hAnsi="Times New Roman" w:cs="Times New Roman"/>
                <w:b/>
                <w:sz w:val="24"/>
                <w:szCs w:val="24"/>
                <w:lang w:val="uk-UA"/>
              </w:rPr>
              <w:t>Додатком 1</w:t>
            </w:r>
            <w:r w:rsidRPr="00F218DD">
              <w:rPr>
                <w:rFonts w:ascii="Times New Roman" w:eastAsia="Times New Roman" w:hAnsi="Times New Roman" w:cs="Times New Roman"/>
                <w:sz w:val="24"/>
                <w:szCs w:val="24"/>
                <w:lang w:val="uk-UA"/>
              </w:rPr>
              <w:t xml:space="preserve"> до цієї тендерної документації;</w:t>
            </w:r>
          </w:p>
          <w:p w:rsidR="00235181" w:rsidRPr="00D42C9F"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інформацією щодо відсутності п</w:t>
            </w:r>
            <w:r w:rsidR="00C20704">
              <w:rPr>
                <w:rFonts w:ascii="Times New Roman" w:eastAsia="Times New Roman" w:hAnsi="Times New Roman" w:cs="Times New Roman"/>
                <w:sz w:val="24"/>
                <w:szCs w:val="24"/>
              </w:rPr>
              <w:t>ідстав, установлених в пункті 47</w:t>
            </w:r>
            <w:r w:rsidRPr="00D42C9F">
              <w:rPr>
                <w:rFonts w:ascii="Times New Roman" w:eastAsia="Times New Roman" w:hAnsi="Times New Roman" w:cs="Times New Roman"/>
                <w:sz w:val="24"/>
                <w:szCs w:val="24"/>
              </w:rPr>
              <w:t xml:space="preserve"> Особливостей, – </w:t>
            </w:r>
            <w:r w:rsidRPr="00147E17">
              <w:rPr>
                <w:rFonts w:ascii="Times New Roman" w:eastAsia="Times New Roman" w:hAnsi="Times New Roman" w:cs="Times New Roman"/>
                <w:sz w:val="24"/>
                <w:szCs w:val="24"/>
              </w:rPr>
              <w:t>згідно з</w:t>
            </w:r>
            <w:r w:rsidRPr="00D42C9F">
              <w:rPr>
                <w:rFonts w:ascii="Times New Roman" w:eastAsia="Times New Roman" w:hAnsi="Times New Roman" w:cs="Times New Roman"/>
                <w:b/>
                <w:i/>
                <w:sz w:val="24"/>
                <w:szCs w:val="24"/>
              </w:rPr>
              <w:t xml:space="preserve"> </w:t>
            </w:r>
            <w:r w:rsidRPr="00D8724B">
              <w:rPr>
                <w:rFonts w:ascii="Times New Roman" w:eastAsia="Times New Roman" w:hAnsi="Times New Roman" w:cs="Times New Roman"/>
                <w:b/>
                <w:sz w:val="24"/>
                <w:szCs w:val="24"/>
              </w:rPr>
              <w:t>Додатком 1</w:t>
            </w:r>
            <w:r w:rsidRPr="00D42C9F">
              <w:rPr>
                <w:rFonts w:ascii="Times New Roman" w:eastAsia="Times New Roman" w:hAnsi="Times New Roman" w:cs="Times New Roman"/>
                <w:sz w:val="24"/>
                <w:szCs w:val="24"/>
              </w:rPr>
              <w:t xml:space="preserve"> до цієї тендерної документації;</w:t>
            </w:r>
          </w:p>
          <w:p w:rsidR="00235181"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w:t>
            </w:r>
            <w:r w:rsidRPr="00445EE7">
              <w:rPr>
                <w:rFonts w:ascii="Times New Roman" w:eastAsia="Times New Roman" w:hAnsi="Times New Roman" w:cs="Times New Roman"/>
                <w:sz w:val="24"/>
                <w:szCs w:val="24"/>
              </w:rPr>
              <w:t xml:space="preserve"> відповідність предмета закупівлі встановленим замовником вимогам (у разі встановлення даної вимоги в документації);</w:t>
            </w:r>
          </w:p>
          <w:p w:rsidR="00235181"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235181" w:rsidRPr="00D0304A"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35181" w:rsidRPr="00445EE7"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sidRPr="000D705A">
              <w:rPr>
                <w:rFonts w:ascii="Times New Roman" w:eastAsia="Times New Roman" w:hAnsi="Times New Roman" w:cs="Times New Roman"/>
                <w:sz w:val="24"/>
                <w:szCs w:val="24"/>
              </w:rPr>
              <w:t>згідно з</w:t>
            </w:r>
            <w:r>
              <w:rPr>
                <w:rFonts w:ascii="Times New Roman" w:eastAsia="Times New Roman" w:hAnsi="Times New Roman" w:cs="Times New Roman"/>
                <w:b/>
                <w:i/>
                <w:sz w:val="24"/>
                <w:szCs w:val="24"/>
              </w:rPr>
              <w:t xml:space="preserve"> </w:t>
            </w:r>
            <w:r w:rsidRPr="00D8724B">
              <w:rPr>
                <w:rFonts w:ascii="Times New Roman" w:eastAsia="Times New Roman" w:hAnsi="Times New Roman" w:cs="Times New Roman"/>
                <w:b/>
                <w:sz w:val="24"/>
                <w:szCs w:val="24"/>
              </w:rPr>
              <w:t xml:space="preserve">Додатком </w:t>
            </w:r>
            <w:r w:rsidR="00505761" w:rsidRPr="00D8724B">
              <w:rPr>
                <w:rFonts w:ascii="Times New Roman" w:eastAsia="Times New Roman" w:hAnsi="Times New Roman" w:cs="Times New Roman"/>
                <w:b/>
                <w:sz w:val="24"/>
                <w:szCs w:val="24"/>
                <w:lang w:val="uk-UA"/>
              </w:rPr>
              <w:t>2</w:t>
            </w:r>
          </w:p>
          <w:p w:rsidR="00235181"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35181" w:rsidRDefault="00235181" w:rsidP="00BF7C3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35181" w:rsidRDefault="00235181" w:rsidP="00BF7C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D8724B">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highlight w:val="white"/>
              </w:rPr>
              <w:t xml:space="preserve"> (для переможця).</w:t>
            </w:r>
          </w:p>
          <w:p w:rsidR="00235181" w:rsidRDefault="00235181" w:rsidP="00BF7C3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35181" w:rsidRDefault="00235181" w:rsidP="00BF7C3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35181" w:rsidRDefault="00235181" w:rsidP="00BF7C3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35181" w:rsidRDefault="00235181" w:rsidP="00BF7C3E">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35181" w:rsidRDefault="00235181" w:rsidP="00BF7C3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35181" w:rsidRDefault="00B97808"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5181">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35181" w:rsidRDefault="00235181" w:rsidP="00B978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35181" w:rsidRDefault="00235181" w:rsidP="00B97808">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235181" w:rsidRDefault="00235181" w:rsidP="00680D3A">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м.київ» замість «м.Київ»;</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35181"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Pr>
                <w:rFonts w:ascii="Times New Roman" w:eastAsia="Times New Roman" w:hAnsi="Times New Roman" w:cs="Times New Roman"/>
                <w:sz w:val="24"/>
                <w:szCs w:val="24"/>
              </w:rPr>
              <w:t>замість  документа</w:t>
            </w:r>
            <w:proofErr w:type="gramEnd"/>
            <w:r>
              <w:rPr>
                <w:rFonts w:ascii="Times New Roman" w:eastAsia="Times New Roman" w:hAnsi="Times New Roman" w:cs="Times New Roman"/>
                <w:sz w:val="24"/>
                <w:szCs w:val="24"/>
              </w:rPr>
              <w:t xml:space="preserve"> у форматі «pdf» (PortableDocumentFormat)». </w:t>
            </w:r>
          </w:p>
          <w:p w:rsidR="00235181" w:rsidRDefault="00235181" w:rsidP="00680D3A">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F602B" w:rsidRPr="000D3E54" w:rsidRDefault="004F602B" w:rsidP="004F602B">
            <w:pPr>
              <w:tabs>
                <w:tab w:val="left" w:pos="694"/>
              </w:tabs>
              <w:spacing w:after="0"/>
              <w:ind w:firstLine="552"/>
              <w:jc w:val="both"/>
              <w:textAlignment w:val="baseline"/>
              <w:rPr>
                <w:rFonts w:ascii="Times New Roman" w:hAnsi="Times New Roman" w:cs="Times New Roman"/>
                <w:sz w:val="24"/>
                <w:szCs w:val="24"/>
                <w:lang w:val="uk-UA"/>
              </w:rPr>
            </w:pPr>
            <w:r w:rsidRPr="000D3E54">
              <w:rPr>
                <w:rFonts w:ascii="Times New Roman" w:hAnsi="Times New Roman" w:cs="Times New Roman"/>
                <w:sz w:val="24"/>
                <w:szCs w:val="24"/>
                <w:lang w:val="uk-UA"/>
              </w:rPr>
              <w:t xml:space="preserve">Замовник не зобов’язаний не відхиляти тендерні пропозиції, що містять інші помилки, ніж перелічені вище. </w:t>
            </w:r>
          </w:p>
          <w:p w:rsidR="004F602B" w:rsidRPr="009C7329" w:rsidRDefault="004F602B" w:rsidP="009C7329">
            <w:pPr>
              <w:pStyle w:val="1"/>
              <w:widowControl w:val="0"/>
              <w:spacing w:line="240" w:lineRule="auto"/>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Рішення про віднесення допущеної учасником помилки до формальної (несуттєвої) приймається уповноваженою особою  замовника.</w:t>
            </w:r>
          </w:p>
          <w:p w:rsidR="00235181" w:rsidRPr="003229AC" w:rsidRDefault="00235181" w:rsidP="00680D3A">
            <w:pPr>
              <w:widowControl w:val="0"/>
              <w:spacing w:after="0"/>
              <w:ind w:left="40" w:hanging="2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УВАГА!!!</w:t>
            </w:r>
          </w:p>
          <w:p w:rsidR="003229AC" w:rsidRPr="00154BA1" w:rsidRDefault="00235181" w:rsidP="00680D3A">
            <w:pPr>
              <w:widowControl w:val="0"/>
              <w:spacing w:after="0" w:line="240" w:lineRule="auto"/>
              <w:jc w:val="both"/>
              <w:rPr>
                <w:rFonts w:ascii="Times New Roman" w:eastAsia="Times New Roman" w:hAnsi="Times New Roman" w:cs="Times New Roman"/>
                <w:color w:val="000000"/>
                <w:sz w:val="24"/>
                <w:szCs w:val="24"/>
              </w:rPr>
            </w:pPr>
            <w:r w:rsidRPr="00713148">
              <w:rPr>
                <w:rFonts w:ascii="Times New Roman" w:eastAsia="Times New Roman" w:hAnsi="Times New Roman" w:cs="Times New Roman"/>
                <w:color w:val="000000"/>
                <w:sz w:val="24"/>
                <w:szCs w:val="24"/>
                <w:lang w:val="uk-UA"/>
              </w:rPr>
              <w:lastRenderedPageBreak/>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A75623" w:rsidRPr="00713148">
              <w:rPr>
                <w:rFonts w:ascii="Times New Roman" w:eastAsia="Times New Roman" w:hAnsi="Times New Roman" w:cs="Times New Roman"/>
                <w:color w:val="000000"/>
                <w:sz w:val="24"/>
                <w:szCs w:val="24"/>
                <w:lang w:val="uk-UA"/>
              </w:rPr>
              <w:t>хуванням вимог законів України «</w:t>
            </w:r>
            <w:r w:rsidRPr="00713148">
              <w:rPr>
                <w:rFonts w:ascii="Times New Roman" w:eastAsia="Times New Roman" w:hAnsi="Times New Roman" w:cs="Times New Roman"/>
                <w:color w:val="000000"/>
                <w:sz w:val="24"/>
                <w:szCs w:val="24"/>
                <w:lang w:val="uk-UA"/>
              </w:rPr>
              <w:t>Про електронні докумен</w:t>
            </w:r>
            <w:r w:rsidR="00A75623" w:rsidRPr="00713148">
              <w:rPr>
                <w:rFonts w:ascii="Times New Roman" w:eastAsia="Times New Roman" w:hAnsi="Times New Roman" w:cs="Times New Roman"/>
                <w:color w:val="000000"/>
                <w:sz w:val="24"/>
                <w:szCs w:val="24"/>
                <w:lang w:val="uk-UA"/>
              </w:rPr>
              <w:t>ти та електронний документообіг» та «Про електронні довірчі послуги»</w:t>
            </w:r>
            <w:r w:rsidRPr="00713148">
              <w:rPr>
                <w:rFonts w:ascii="Times New Roman" w:eastAsia="Times New Roman" w:hAnsi="Times New Roman" w:cs="Times New Roman"/>
                <w:color w:val="000000"/>
                <w:sz w:val="24"/>
                <w:szCs w:val="24"/>
                <w:lang w:val="uk-UA"/>
              </w:rPr>
              <w:t xml:space="preserve">. </w:t>
            </w:r>
            <w:r w:rsidRPr="00154BA1">
              <w:rPr>
                <w:rFonts w:ascii="Times New Roman" w:eastAsia="Times New Roman" w:hAnsi="Times New Roman" w:cs="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35181" w:rsidRPr="00154BA1" w:rsidRDefault="00235181" w:rsidP="00680D3A">
            <w:pPr>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документи мають бути чіткими та розбірливими для читання;</w:t>
            </w:r>
          </w:p>
          <w:p w:rsidR="00235181" w:rsidRPr="00154BA1" w:rsidRDefault="00235181" w:rsidP="00680D3A">
            <w:pPr>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2) тендерна пропозиція учасника повинна бути </w:t>
            </w:r>
            <w:proofErr w:type="gramStart"/>
            <w:r w:rsidRPr="00154BA1">
              <w:rPr>
                <w:rFonts w:ascii="Times New Roman" w:eastAsia="Times New Roman" w:hAnsi="Times New Roman" w:cs="Times New Roman"/>
                <w:color w:val="000000"/>
                <w:sz w:val="24"/>
                <w:szCs w:val="24"/>
              </w:rPr>
              <w:t>підписана  кваліфікованим</w:t>
            </w:r>
            <w:proofErr w:type="gramEnd"/>
            <w:r w:rsidRPr="00154BA1">
              <w:rPr>
                <w:rFonts w:ascii="Times New Roman" w:eastAsia="Times New Roman" w:hAnsi="Times New Roman" w:cs="Times New Roman"/>
                <w:color w:val="000000"/>
                <w:sz w:val="24"/>
                <w:szCs w:val="24"/>
              </w:rPr>
              <w:t xml:space="preserve">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rsidR="003229AC" w:rsidRDefault="00235181" w:rsidP="00680D3A">
            <w:pPr>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35181" w:rsidRPr="00154BA1" w:rsidRDefault="00235181" w:rsidP="00680D3A">
            <w:pPr>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Винятки:</w:t>
            </w:r>
          </w:p>
          <w:p w:rsidR="001434A4" w:rsidRPr="00154BA1" w:rsidRDefault="00235181" w:rsidP="00680D3A">
            <w:pPr>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35181" w:rsidRPr="00154BA1" w:rsidRDefault="00235181" w:rsidP="00680D3A">
            <w:pPr>
              <w:widowControl w:val="0"/>
              <w:spacing w:after="0" w:line="240" w:lineRule="auto"/>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1434A4" w:rsidRPr="009C7329" w:rsidRDefault="00235181" w:rsidP="009C7329">
            <w:pPr>
              <w:widowControl w:val="0"/>
              <w:spacing w:after="0" w:line="240" w:lineRule="auto"/>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C95DB7">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34A4" w:rsidRPr="009C7329" w:rsidRDefault="00235181" w:rsidP="009C7329">
            <w:pPr>
              <w:widowControl w:val="0"/>
              <w:spacing w:after="0" w:line="240" w:lineRule="auto"/>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003A1C55">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не</w:t>
            </w:r>
            <w:r w:rsidR="003A1C55">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накладення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w:t>
            </w:r>
            <w:proofErr w:type="gramStart"/>
            <w:r w:rsidRPr="00154BA1">
              <w:rPr>
                <w:rFonts w:ascii="Times New Roman" w:eastAsia="Times New Roman" w:hAnsi="Times New Roman" w:cs="Times New Roman"/>
                <w:sz w:val="24"/>
                <w:szCs w:val="24"/>
              </w:rPr>
              <w:t>до абзацу</w:t>
            </w:r>
            <w:proofErr w:type="gramEnd"/>
            <w:r w:rsidRPr="00154BA1">
              <w:rPr>
                <w:rFonts w:ascii="Times New Roman" w:eastAsia="Times New Roman" w:hAnsi="Times New Roman" w:cs="Times New Roman"/>
                <w:sz w:val="24"/>
                <w:szCs w:val="24"/>
              </w:rPr>
              <w:t xml:space="preserve"> першого частини третьої статті </w:t>
            </w:r>
            <w:r w:rsidRPr="004424E0">
              <w:rPr>
                <w:rFonts w:ascii="Times New Roman" w:eastAsia="Times New Roman" w:hAnsi="Times New Roman" w:cs="Times New Roman"/>
                <w:sz w:val="24"/>
                <w:szCs w:val="24"/>
              </w:rPr>
              <w:t>22 Закону</w:t>
            </w:r>
            <w:r w:rsidR="004424E0">
              <w:rPr>
                <w:rFonts w:ascii="Times New Roman" w:eastAsia="Times New Roman" w:hAnsi="Times New Roman" w:cs="Times New Roman"/>
                <w:i/>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відхилено на підставі </w:t>
            </w:r>
            <w:r w:rsidRPr="00154BA1">
              <w:rPr>
                <w:rFonts w:ascii="Times New Roman" w:eastAsia="Times New Roman" w:hAnsi="Times New Roman" w:cs="Times New Roman"/>
                <w:sz w:val="24"/>
                <w:szCs w:val="24"/>
              </w:rPr>
              <w:t>підпункту 2</w:t>
            </w:r>
            <w:r w:rsidR="00C20704">
              <w:rPr>
                <w:rFonts w:ascii="Times New Roman" w:eastAsia="Times New Roman" w:hAnsi="Times New Roman" w:cs="Times New Roman"/>
                <w:color w:val="000000"/>
                <w:sz w:val="24"/>
                <w:szCs w:val="24"/>
              </w:rPr>
              <w:t xml:space="preserve"> пункту 44</w:t>
            </w:r>
            <w:r w:rsidRPr="00154BA1">
              <w:rPr>
                <w:rFonts w:ascii="Times New Roman" w:eastAsia="Times New Roman" w:hAnsi="Times New Roman" w:cs="Times New Roman"/>
                <w:color w:val="000000"/>
                <w:sz w:val="24"/>
                <w:szCs w:val="24"/>
              </w:rPr>
              <w:t xml:space="preserve"> </w:t>
            </w:r>
            <w:r w:rsidRPr="004424E0">
              <w:rPr>
                <w:rFonts w:ascii="Times New Roman" w:eastAsia="Times New Roman" w:hAnsi="Times New Roman" w:cs="Times New Roman"/>
                <w:sz w:val="24"/>
                <w:szCs w:val="24"/>
              </w:rPr>
              <w:t>Особливостей</w:t>
            </w:r>
            <w:r w:rsidRPr="004424E0">
              <w:rPr>
                <w:rFonts w:ascii="Times New Roman" w:eastAsia="Times New Roman" w:hAnsi="Times New Roman" w:cs="Times New Roman"/>
                <w:color w:val="000000"/>
                <w:sz w:val="24"/>
                <w:szCs w:val="24"/>
              </w:rPr>
              <w:t>.</w:t>
            </w:r>
          </w:p>
          <w:p w:rsidR="001434A4" w:rsidRPr="009C7329" w:rsidRDefault="00235181" w:rsidP="00680D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3A1C55">
              <w:rPr>
                <w:rFonts w:ascii="Times New Roman" w:eastAsia="Times New Roman" w:hAnsi="Times New Roman" w:cs="Times New Roman"/>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(у разі здійснення закупівлі за лотами)</w:t>
            </w:r>
            <w:r w:rsidRPr="00E47EE7">
              <w:rPr>
                <w:rFonts w:ascii="Times New Roman" w:eastAsia="Times New Roman" w:hAnsi="Times New Roman" w:cs="Times New Roman"/>
                <w:sz w:val="24"/>
                <w:szCs w:val="24"/>
              </w:rPr>
              <w:t xml:space="preserve">. </w:t>
            </w:r>
          </w:p>
          <w:p w:rsidR="001434A4" w:rsidRPr="009C7329" w:rsidRDefault="00235181" w:rsidP="009C7329">
            <w:pPr>
              <w:widowControl w:val="0"/>
              <w:spacing w:after="0" w:line="240" w:lineRule="auto"/>
              <w:jc w:val="both"/>
              <w:rPr>
                <w:rFonts w:ascii="Times New Roman" w:eastAsia="Times New Roman" w:hAnsi="Times New Roman" w:cs="Times New Roman"/>
                <w:i/>
              </w:rPr>
            </w:pPr>
            <w:r w:rsidRPr="004F602B">
              <w:rPr>
                <w:rFonts w:ascii="Times New Roman" w:eastAsia="Times New Roman" w:hAnsi="Times New Roman" w:cs="Times New Roman"/>
                <w:i/>
                <w:color w:val="00000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w:t>
            </w:r>
            <w:proofErr w:type="gramStart"/>
            <w:r w:rsidRPr="004F602B">
              <w:rPr>
                <w:rFonts w:ascii="Times New Roman" w:eastAsia="Times New Roman" w:hAnsi="Times New Roman" w:cs="Times New Roman"/>
                <w:i/>
                <w:color w:val="000000"/>
              </w:rPr>
              <w:t>до абзацу</w:t>
            </w:r>
            <w:proofErr w:type="gramEnd"/>
            <w:r w:rsidRPr="004F602B">
              <w:rPr>
                <w:rFonts w:ascii="Times New Roman" w:eastAsia="Times New Roman" w:hAnsi="Times New Roman" w:cs="Times New Roman"/>
                <w:i/>
                <w:color w:val="000000"/>
              </w:rPr>
              <w:t xml:space="preserve"> першого частини третьої статті 22 Закону</w:t>
            </w:r>
            <w:r w:rsidR="004F602B">
              <w:rPr>
                <w:rFonts w:ascii="Times New Roman" w:eastAsia="Times New Roman" w:hAnsi="Times New Roman" w:cs="Times New Roman"/>
                <w:i/>
                <w:color w:val="000000"/>
              </w:rPr>
              <w:t>.</w:t>
            </w:r>
          </w:p>
          <w:p w:rsidR="00235181" w:rsidRPr="00A00BED" w:rsidRDefault="00235181" w:rsidP="00680D3A">
            <w:pPr>
              <w:spacing w:after="0" w:line="240" w:lineRule="auto"/>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lastRenderedPageBreak/>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35181" w:rsidRDefault="00235181" w:rsidP="00680D3A">
            <w:pPr>
              <w:widowControl w:val="0"/>
              <w:spacing w:after="0" w:line="240" w:lineRule="auto"/>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eastAsia="en-US"/>
              </w:rPr>
              <w:t>.</w:t>
            </w:r>
          </w:p>
          <w:p w:rsidR="00774A7E" w:rsidRPr="00605695" w:rsidRDefault="00235181" w:rsidP="00605695">
            <w:pPr>
              <w:pStyle w:val="a3"/>
              <w:spacing w:before="0" w:beforeAutospacing="0" w:after="0" w:afterAutospacing="0"/>
              <w:ind w:left="40" w:right="120"/>
              <w:jc w:val="both"/>
              <w:rPr>
                <w:color w:val="000000"/>
                <w:lang w:val="uk-UA"/>
              </w:rPr>
            </w:pPr>
            <w:r>
              <w:rPr>
                <w:iCs/>
                <w:shd w:val="clear" w:color="auto" w:fill="FFFFFF"/>
                <w:lang w:eastAsia="en-US"/>
              </w:rPr>
              <w:t xml:space="preserve">У разі </w:t>
            </w:r>
            <w:r w:rsidRPr="007A51F6">
              <w:rPr>
                <w:iCs/>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bookmarkStart w:id="0" w:name="n454"/>
            <w:bookmarkEnd w:id="0"/>
            <w:r w:rsidR="00605695">
              <w:rPr>
                <w:iCs/>
                <w:shd w:val="clear" w:color="auto" w:fill="FFFFFF"/>
                <w:lang w:eastAsia="en-US"/>
              </w:rPr>
              <w:t>.</w:t>
            </w:r>
          </w:p>
        </w:tc>
      </w:tr>
      <w:tr w:rsidR="000E77A7" w:rsidRPr="003F4FA8" w:rsidTr="00407776">
        <w:trPr>
          <w:trHeight w:val="410"/>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lastRenderedPageBreak/>
              <w:t>2</w:t>
            </w:r>
          </w:p>
        </w:tc>
        <w:tc>
          <w:tcPr>
            <w:tcW w:w="2861" w:type="dxa"/>
            <w:shd w:val="clear" w:color="auto" w:fill="auto"/>
          </w:tcPr>
          <w:p w:rsidR="000E77A7" w:rsidRPr="003F4FA8" w:rsidRDefault="000E77A7" w:rsidP="00372345">
            <w:pPr>
              <w:widowControl w:val="0"/>
              <w:spacing w:line="240" w:lineRule="auto"/>
              <w:contextualSpacing/>
              <w:jc w:val="both"/>
              <w:rPr>
                <w:rFonts w:ascii="Times New Roman" w:eastAsia="Calibri" w:hAnsi="Times New Roman" w:cs="Times New Roman"/>
                <w:b/>
                <w:color w:val="000000"/>
                <w:sz w:val="24"/>
                <w:szCs w:val="24"/>
                <w:lang w:val="uk-UA" w:eastAsia="uk-UA"/>
              </w:rPr>
            </w:pPr>
            <w:r w:rsidRPr="00D13D32">
              <w:rPr>
                <w:rFonts w:ascii="Times New Roman" w:eastAsia="Calibri" w:hAnsi="Times New Roman" w:cs="Times New Roman"/>
                <w:b/>
                <w:color w:val="000000"/>
                <w:sz w:val="24"/>
                <w:szCs w:val="24"/>
                <w:lang w:val="uk-UA" w:eastAsia="uk-UA"/>
              </w:rPr>
              <w:t>Забезпечення тендерної пропозиції</w:t>
            </w:r>
          </w:p>
        </w:tc>
        <w:tc>
          <w:tcPr>
            <w:tcW w:w="7218" w:type="dxa"/>
            <w:shd w:val="clear" w:color="auto" w:fill="auto"/>
          </w:tcPr>
          <w:p w:rsidR="000E77A7" w:rsidRPr="003F4FA8" w:rsidRDefault="000E77A7" w:rsidP="00407776">
            <w:pPr>
              <w:widowControl w:val="0"/>
              <w:contextualSpacing/>
              <w:jc w:val="both"/>
              <w:rPr>
                <w:rFonts w:ascii="Times New Roman" w:eastAsia="Calibri" w:hAnsi="Times New Roman" w:cs="Times New Roman"/>
                <w:sz w:val="24"/>
                <w:szCs w:val="24"/>
                <w:lang w:val="uk-UA" w:eastAsia="uk-UA"/>
              </w:rPr>
            </w:pPr>
            <w:r w:rsidRPr="003F4FA8">
              <w:rPr>
                <w:rFonts w:ascii="Times New Roman" w:hAnsi="Times New Roman" w:cs="Times New Roman"/>
                <w:sz w:val="24"/>
                <w:szCs w:val="24"/>
                <w:lang w:val="uk-UA"/>
              </w:rPr>
              <w:t>Не вимагається</w:t>
            </w:r>
            <w:r w:rsidR="000B0FBD" w:rsidRPr="003F4FA8">
              <w:rPr>
                <w:rFonts w:ascii="Times New Roman" w:hAnsi="Times New Roman" w:cs="Times New Roman"/>
                <w:sz w:val="24"/>
                <w:szCs w:val="24"/>
                <w:lang w:val="uk-UA"/>
              </w:rPr>
              <w:t>.</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3</w:t>
            </w:r>
          </w:p>
        </w:tc>
        <w:tc>
          <w:tcPr>
            <w:tcW w:w="2861" w:type="dxa"/>
            <w:shd w:val="clear" w:color="auto" w:fill="auto"/>
          </w:tcPr>
          <w:p w:rsidR="000E77A7" w:rsidRPr="003F4FA8" w:rsidRDefault="000E77A7" w:rsidP="00372345">
            <w:pPr>
              <w:widowControl w:val="0"/>
              <w:spacing w:after="0" w:line="240" w:lineRule="auto"/>
              <w:contextualSpacing/>
              <w:rPr>
                <w:rFonts w:ascii="Times New Roman" w:eastAsia="Calibri" w:hAnsi="Times New Roman" w:cs="Times New Roman"/>
                <w:b/>
                <w:sz w:val="24"/>
                <w:szCs w:val="24"/>
                <w:lang w:val="uk-UA" w:eastAsia="uk-UA"/>
              </w:rPr>
            </w:pPr>
            <w:r w:rsidRPr="00D13D32">
              <w:rPr>
                <w:rFonts w:ascii="Times New Roman" w:eastAsia="Calibri" w:hAnsi="Times New Roman" w:cs="Times New Roman"/>
                <w:b/>
                <w:sz w:val="24"/>
                <w:szCs w:val="24"/>
                <w:lang w:val="uk-UA" w:eastAsia="uk-UA"/>
              </w:rPr>
              <w:t>Умови повернення чи неповернення забезпечення тендерної пропозиції</w:t>
            </w:r>
          </w:p>
        </w:tc>
        <w:tc>
          <w:tcPr>
            <w:tcW w:w="7218" w:type="dxa"/>
            <w:shd w:val="clear" w:color="auto" w:fill="auto"/>
          </w:tcPr>
          <w:p w:rsidR="000E77A7" w:rsidRPr="003F4FA8" w:rsidRDefault="000668E7" w:rsidP="00407776">
            <w:pPr>
              <w:widowControl w:val="0"/>
              <w:shd w:val="clear" w:color="auto" w:fill="FFFFFF"/>
              <w:contextualSpacing/>
              <w:jc w:val="both"/>
              <w:textAlignment w:val="baseline"/>
              <w:rPr>
                <w:rFonts w:ascii="Times New Roman" w:eastAsia="Calibri" w:hAnsi="Times New Roman" w:cs="Times New Roman"/>
                <w:sz w:val="24"/>
                <w:szCs w:val="24"/>
                <w:lang w:val="uk-UA" w:eastAsia="uk-UA"/>
              </w:rPr>
            </w:pPr>
            <w:bookmarkStart w:id="1" w:name="n445"/>
            <w:bookmarkStart w:id="2" w:name="n727"/>
            <w:bookmarkEnd w:id="1"/>
            <w:bookmarkEnd w:id="2"/>
            <w:r w:rsidRPr="003F4FA8">
              <w:rPr>
                <w:rFonts w:ascii="Times New Roman" w:eastAsia="Calibri" w:hAnsi="Times New Roman" w:cs="Times New Roman"/>
                <w:sz w:val="24"/>
                <w:szCs w:val="24"/>
                <w:lang w:val="uk-UA" w:eastAsia="uk-UA"/>
              </w:rPr>
              <w:t xml:space="preserve"> </w:t>
            </w:r>
            <w:r w:rsidRPr="003F4FA8">
              <w:rPr>
                <w:rFonts w:ascii="Times New Roman" w:hAnsi="Times New Roman" w:cs="Times New Roman"/>
                <w:sz w:val="24"/>
                <w:szCs w:val="24"/>
                <w:lang w:val="uk-UA" w:eastAsia="uk-UA"/>
              </w:rPr>
              <w:t>Не передбачено, оскільки забезпечення пропозиції не вимагається</w:t>
            </w:r>
            <w:r w:rsidR="000B0FBD" w:rsidRPr="003F4FA8">
              <w:rPr>
                <w:rFonts w:ascii="Times New Roman" w:hAnsi="Times New Roman" w:cs="Times New Roman"/>
                <w:sz w:val="24"/>
                <w:szCs w:val="24"/>
                <w:lang w:val="uk-UA" w:eastAsia="uk-UA"/>
              </w:rPr>
              <w:t>.</w:t>
            </w:r>
          </w:p>
        </w:tc>
      </w:tr>
      <w:tr w:rsidR="000E77A7" w:rsidRPr="003F4FA8" w:rsidTr="00E760DF">
        <w:trPr>
          <w:trHeight w:val="841"/>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4</w:t>
            </w:r>
          </w:p>
        </w:tc>
        <w:tc>
          <w:tcPr>
            <w:tcW w:w="2861" w:type="dxa"/>
            <w:shd w:val="clear" w:color="auto" w:fill="auto"/>
          </w:tcPr>
          <w:p w:rsidR="000E77A7" w:rsidRPr="003F4FA8" w:rsidRDefault="000E77A7" w:rsidP="00372345">
            <w:pPr>
              <w:widowControl w:val="0"/>
              <w:spacing w:after="0" w:line="240" w:lineRule="auto"/>
              <w:contextualSpacing/>
              <w:rPr>
                <w:rFonts w:ascii="Times New Roman" w:eastAsia="Calibri" w:hAnsi="Times New Roman" w:cs="Times New Roman"/>
                <w:b/>
                <w:sz w:val="24"/>
                <w:szCs w:val="24"/>
                <w:lang w:val="uk-UA" w:eastAsia="uk-UA"/>
              </w:rPr>
            </w:pPr>
            <w:r w:rsidRPr="00D13D32">
              <w:rPr>
                <w:rFonts w:ascii="Times New Roman" w:eastAsia="Calibri" w:hAnsi="Times New Roman" w:cs="Times New Roman"/>
                <w:b/>
                <w:sz w:val="24"/>
                <w:szCs w:val="24"/>
                <w:lang w:val="uk-UA" w:eastAsia="uk-UA"/>
              </w:rPr>
              <w:t>Строк, протягом якого тендерні пропозиції є дійсними</w:t>
            </w:r>
          </w:p>
        </w:tc>
        <w:tc>
          <w:tcPr>
            <w:tcW w:w="7218" w:type="dxa"/>
            <w:shd w:val="clear" w:color="auto" w:fill="auto"/>
          </w:tcPr>
          <w:p w:rsidR="00407776" w:rsidRPr="003F4FA8" w:rsidRDefault="00407776" w:rsidP="000A4089">
            <w:pPr>
              <w:widowControl w:val="0"/>
              <w:spacing w:after="0" w:line="240" w:lineRule="auto"/>
              <w:jc w:val="both"/>
              <w:rPr>
                <w:rFonts w:ascii="Times New Roman" w:eastAsia="Times New Roman" w:hAnsi="Times New Roman" w:cs="Times New Roman"/>
                <w:sz w:val="24"/>
                <w:szCs w:val="24"/>
              </w:rPr>
            </w:pPr>
            <w:r w:rsidRPr="005E2660">
              <w:rPr>
                <w:rFonts w:ascii="Times New Roman" w:eastAsia="Times New Roman" w:hAnsi="Times New Roman" w:cs="Times New Roman"/>
                <w:sz w:val="24"/>
                <w:szCs w:val="24"/>
              </w:rPr>
              <w:t>Т</w:t>
            </w:r>
            <w:r w:rsidRPr="003F4FA8">
              <w:rPr>
                <w:rFonts w:ascii="Times New Roman" w:eastAsia="Times New Roman" w:hAnsi="Times New Roman" w:cs="Times New Roman"/>
                <w:sz w:val="24"/>
                <w:szCs w:val="24"/>
              </w:rPr>
              <w:t xml:space="preserve">ендерні пропозиції вважаються дійсними протягом </w:t>
            </w:r>
            <w:proofErr w:type="gramStart"/>
            <w:r w:rsidRPr="00891041">
              <w:rPr>
                <w:rFonts w:ascii="Times New Roman" w:eastAsia="Times New Roman" w:hAnsi="Times New Roman" w:cs="Times New Roman"/>
                <w:b/>
                <w:sz w:val="24"/>
                <w:szCs w:val="24"/>
              </w:rPr>
              <w:t>90  днів</w:t>
            </w:r>
            <w:proofErr w:type="gramEnd"/>
            <w:r w:rsidRPr="003F4FA8">
              <w:rPr>
                <w:rFonts w:ascii="Times New Roman" w:eastAsia="Times New Roman" w:hAnsi="Times New Roman" w:cs="Times New Roman"/>
                <w:sz w:val="24"/>
                <w:szCs w:val="24"/>
              </w:rPr>
              <w:t xml:space="preserve"> із дати кінцевого строку подання тендерних пропозицій. </w:t>
            </w:r>
          </w:p>
          <w:p w:rsidR="00407776" w:rsidRPr="003F4FA8" w:rsidRDefault="00407776" w:rsidP="000A4089">
            <w:pPr>
              <w:widowControl w:val="0"/>
              <w:spacing w:after="0" w:line="240" w:lineRule="auto"/>
              <w:jc w:val="both"/>
              <w:rPr>
                <w:rFonts w:ascii="Times New Roman" w:eastAsia="Times New Roman" w:hAnsi="Times New Roman" w:cs="Times New Roman"/>
                <w:sz w:val="24"/>
                <w:szCs w:val="24"/>
              </w:rPr>
            </w:pPr>
            <w:r w:rsidRPr="003F4F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7776" w:rsidRPr="003F4FA8" w:rsidRDefault="00407776" w:rsidP="000A4089">
            <w:pPr>
              <w:widowControl w:val="0"/>
              <w:spacing w:after="0" w:line="240" w:lineRule="auto"/>
              <w:jc w:val="both"/>
              <w:rPr>
                <w:rFonts w:ascii="Times New Roman" w:eastAsia="Times New Roman" w:hAnsi="Times New Roman" w:cs="Times New Roman"/>
                <w:sz w:val="24"/>
                <w:szCs w:val="24"/>
                <w:u w:val="single"/>
              </w:rPr>
            </w:pPr>
            <w:r w:rsidRPr="003F4FA8">
              <w:rPr>
                <w:rFonts w:ascii="Times New Roman" w:eastAsia="Times New Roman" w:hAnsi="Times New Roman" w:cs="Times New Roman"/>
                <w:sz w:val="24"/>
                <w:szCs w:val="24"/>
              </w:rPr>
              <w:t>Учасник процедури закупівлі має право:</w:t>
            </w:r>
          </w:p>
          <w:p w:rsidR="00407776" w:rsidRPr="003F4FA8" w:rsidRDefault="00407776" w:rsidP="000A4089">
            <w:pPr>
              <w:widowControl w:val="0"/>
              <w:spacing w:after="0" w:line="240" w:lineRule="auto"/>
              <w:jc w:val="both"/>
              <w:rPr>
                <w:rFonts w:ascii="Times New Roman" w:eastAsia="Times New Roman" w:hAnsi="Times New Roman" w:cs="Times New Roman"/>
                <w:sz w:val="24"/>
                <w:szCs w:val="24"/>
              </w:rPr>
            </w:pPr>
            <w:r w:rsidRPr="003F4F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7776" w:rsidRPr="003F4FA8" w:rsidRDefault="00407776" w:rsidP="000A4089">
            <w:pPr>
              <w:widowControl w:val="0"/>
              <w:spacing w:after="0" w:line="240" w:lineRule="auto"/>
              <w:jc w:val="both"/>
              <w:rPr>
                <w:rFonts w:ascii="Times New Roman" w:eastAsia="Times New Roman" w:hAnsi="Times New Roman" w:cs="Times New Roman"/>
                <w:sz w:val="24"/>
                <w:szCs w:val="24"/>
              </w:rPr>
            </w:pPr>
            <w:r w:rsidRPr="003F4F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4FA8">
              <w:rPr>
                <w:rFonts w:ascii="Times New Roman" w:eastAsia="Times New Roman" w:hAnsi="Times New Roman" w:cs="Times New Roman"/>
                <w:i/>
                <w:sz w:val="24"/>
                <w:szCs w:val="24"/>
              </w:rPr>
              <w:t>(у разі якщо таке вимагалося)</w:t>
            </w:r>
            <w:r w:rsidRPr="003F4FA8">
              <w:rPr>
                <w:rFonts w:ascii="Times New Roman" w:eastAsia="Times New Roman" w:hAnsi="Times New Roman" w:cs="Times New Roman"/>
                <w:sz w:val="24"/>
                <w:szCs w:val="24"/>
              </w:rPr>
              <w:t>.</w:t>
            </w:r>
          </w:p>
          <w:p w:rsidR="00E22043" w:rsidRPr="003F4FA8" w:rsidRDefault="00407776" w:rsidP="00E22043">
            <w:pPr>
              <w:widowControl w:val="0"/>
              <w:spacing w:after="0" w:line="240" w:lineRule="auto"/>
              <w:contextualSpacing/>
              <w:rPr>
                <w:rFonts w:ascii="Times New Roman" w:eastAsia="Times New Roman" w:hAnsi="Times New Roman" w:cs="Times New Roman"/>
                <w:sz w:val="24"/>
                <w:szCs w:val="24"/>
              </w:rPr>
            </w:pPr>
            <w:r w:rsidRPr="003F4F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77A7" w:rsidRPr="00DF1E56"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b/>
                <w:color w:val="000000"/>
                <w:sz w:val="24"/>
                <w:szCs w:val="24"/>
                <w:lang w:val="uk-UA" w:eastAsia="uk-UA"/>
              </w:rPr>
            </w:pPr>
            <w:r w:rsidRPr="003F4FA8">
              <w:rPr>
                <w:rFonts w:ascii="Times New Roman" w:eastAsia="Calibri" w:hAnsi="Times New Roman" w:cs="Times New Roman"/>
                <w:b/>
                <w:color w:val="000000"/>
                <w:sz w:val="24"/>
                <w:szCs w:val="24"/>
                <w:lang w:val="uk-UA" w:eastAsia="uk-UA"/>
              </w:rPr>
              <w:t>5</w:t>
            </w:r>
          </w:p>
        </w:tc>
        <w:tc>
          <w:tcPr>
            <w:tcW w:w="2861" w:type="dxa"/>
            <w:shd w:val="clear" w:color="auto" w:fill="auto"/>
          </w:tcPr>
          <w:p w:rsidR="003E7328" w:rsidRPr="003F4FA8" w:rsidRDefault="003E7328" w:rsidP="00856CF4">
            <w:pPr>
              <w:widowControl w:val="0"/>
              <w:spacing w:after="0" w:line="240" w:lineRule="auto"/>
              <w:contextualSpacing/>
              <w:rPr>
                <w:rFonts w:ascii="Times New Roman" w:eastAsia="Calibri" w:hAnsi="Times New Roman" w:cs="Times New Roman"/>
                <w:b/>
                <w:sz w:val="24"/>
                <w:szCs w:val="24"/>
                <w:lang w:val="uk-UA" w:eastAsia="uk-UA"/>
              </w:rPr>
            </w:pPr>
            <w:r w:rsidRPr="00D13D32">
              <w:rPr>
                <w:rFonts w:ascii="Times New Roman" w:eastAsia="Times New Roman" w:hAnsi="Times New Roman" w:cs="Times New Roman"/>
                <w:b/>
                <w:color w:val="000000"/>
                <w:sz w:val="24"/>
                <w:szCs w:val="24"/>
              </w:rPr>
              <w:t>Кваліфікаційні критерії до учасників та вимоги згідно  з пунктом 28</w:t>
            </w:r>
            <w:r w:rsidR="007826DB" w:rsidRPr="00D13D32">
              <w:rPr>
                <w:rFonts w:ascii="Times New Roman" w:eastAsia="Times New Roman" w:hAnsi="Times New Roman" w:cs="Times New Roman"/>
                <w:b/>
                <w:color w:val="000000"/>
                <w:sz w:val="24"/>
                <w:szCs w:val="24"/>
              </w:rPr>
              <w:t xml:space="preserve">  та пунктом 47</w:t>
            </w:r>
            <w:r w:rsidRPr="00D13D32">
              <w:rPr>
                <w:rFonts w:ascii="Times New Roman" w:eastAsia="Times New Roman" w:hAnsi="Times New Roman" w:cs="Times New Roman"/>
                <w:b/>
                <w:color w:val="000000"/>
                <w:sz w:val="24"/>
                <w:szCs w:val="24"/>
              </w:rPr>
              <w:t xml:space="preserve"> Особливостей</w:t>
            </w:r>
          </w:p>
        </w:tc>
        <w:tc>
          <w:tcPr>
            <w:tcW w:w="7218" w:type="dxa"/>
            <w:shd w:val="clear" w:color="auto" w:fill="auto"/>
          </w:tcPr>
          <w:p w:rsidR="003E7328" w:rsidRDefault="00C956C7" w:rsidP="00856CF4">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Pr>
                <w:rFonts w:ascii="Times New Roman" w:eastAsia="Times New Roman" w:hAnsi="Times New Roman" w:cs="Times New Roman"/>
                <w:sz w:val="24"/>
                <w:szCs w:val="24"/>
                <w:lang w:val="uk-UA"/>
              </w:rPr>
              <w:t xml:space="preserve"> в</w:t>
            </w:r>
            <w:r w:rsidR="003E7328" w:rsidRPr="003F4FA8">
              <w:rPr>
                <w:rFonts w:ascii="Times New Roman" w:eastAsia="Times New Roman" w:hAnsi="Times New Roman" w:cs="Times New Roman"/>
                <w:sz w:val="24"/>
                <w:szCs w:val="24"/>
              </w:rPr>
              <w:t>становлює один або кілька кваліфікаційних критеріїв відповідно до статті 16 Закону</w:t>
            </w:r>
            <w:r w:rsidR="007F21E5">
              <w:rPr>
                <w:color w:val="333333"/>
              </w:rPr>
              <w:t xml:space="preserve"> </w:t>
            </w:r>
            <w:r w:rsidR="007F21E5" w:rsidRPr="007F21E5">
              <w:rPr>
                <w:rFonts w:ascii="Times New Roman" w:hAnsi="Times New Roman" w:cs="Times New Roman"/>
                <w:color w:val="333333"/>
                <w:sz w:val="24"/>
                <w:szCs w:val="24"/>
              </w:rPr>
              <w:t xml:space="preserve">з урахуванням положень </w:t>
            </w:r>
            <w:r w:rsidR="007F21E5" w:rsidRPr="007F21E5">
              <w:rPr>
                <w:rFonts w:ascii="Times New Roman" w:hAnsi="Times New Roman" w:cs="Times New Roman"/>
                <w:color w:val="333333"/>
                <w:sz w:val="24"/>
                <w:szCs w:val="24"/>
                <w:lang w:val="uk-UA"/>
              </w:rPr>
              <w:t>О</w:t>
            </w:r>
            <w:r w:rsidR="007F21E5" w:rsidRPr="007F21E5">
              <w:rPr>
                <w:rFonts w:ascii="Times New Roman" w:hAnsi="Times New Roman" w:cs="Times New Roman"/>
                <w:color w:val="333333"/>
                <w:sz w:val="24"/>
                <w:szCs w:val="24"/>
              </w:rPr>
              <w:t>собливостей</w:t>
            </w:r>
            <w:r w:rsidR="003E7328" w:rsidRPr="007F21E5">
              <w:rPr>
                <w:rFonts w:ascii="Times New Roman" w:eastAsia="Times New Roman" w:hAnsi="Times New Roman" w:cs="Times New Roman"/>
                <w:sz w:val="24"/>
                <w:szCs w:val="24"/>
              </w:rPr>
              <w:t>.</w:t>
            </w:r>
            <w:r w:rsidR="003E7328" w:rsidRPr="003F4FA8">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3E7328" w:rsidRPr="00D8724B">
              <w:rPr>
                <w:rFonts w:ascii="Times New Roman" w:eastAsia="Times New Roman" w:hAnsi="Times New Roman" w:cs="Times New Roman"/>
                <w:b/>
                <w:sz w:val="24"/>
                <w:szCs w:val="24"/>
              </w:rPr>
              <w:t>Додатку 1</w:t>
            </w:r>
            <w:r w:rsidR="0004308B">
              <w:rPr>
                <w:rFonts w:ascii="Times New Roman" w:eastAsia="Times New Roman" w:hAnsi="Times New Roman" w:cs="Times New Roman"/>
                <w:b/>
                <w:i/>
                <w:sz w:val="24"/>
                <w:szCs w:val="24"/>
              </w:rPr>
              <w:t xml:space="preserve"> </w:t>
            </w:r>
            <w:r w:rsidR="003E7328" w:rsidRPr="003F4FA8">
              <w:rPr>
                <w:rFonts w:ascii="Times New Roman" w:eastAsia="Times New Roman" w:hAnsi="Times New Roman" w:cs="Times New Roman"/>
                <w:sz w:val="24"/>
                <w:szCs w:val="24"/>
              </w:rPr>
              <w:t xml:space="preserve">до цієї тендерної документації. </w:t>
            </w:r>
            <w:proofErr w:type="gramStart"/>
            <w:r w:rsidR="003E7328" w:rsidRPr="003F4FA8">
              <w:rPr>
                <w:rFonts w:ascii="Times New Roman" w:eastAsia="Times New Roman" w:hAnsi="Times New Roman" w:cs="Times New Roman"/>
                <w:sz w:val="24"/>
                <w:szCs w:val="24"/>
              </w:rPr>
              <w:t>Спосіб  підтвердження</w:t>
            </w:r>
            <w:proofErr w:type="gramEnd"/>
            <w:r w:rsidR="003E7328" w:rsidRPr="003F4FA8">
              <w:rPr>
                <w:rFonts w:ascii="Times New Roman" w:eastAsia="Times New Roman" w:hAnsi="Times New Roman" w:cs="Times New Roman"/>
                <w:sz w:val="24"/>
                <w:szCs w:val="24"/>
              </w:rPr>
              <w:t xml:space="preserve"> відповідності учасника критеріям і вимогам згідно </w:t>
            </w:r>
            <w:r w:rsidR="003E7328" w:rsidRPr="003F4FA8">
              <w:rPr>
                <w:rFonts w:ascii="Times New Roman" w:eastAsia="Times New Roman" w:hAnsi="Times New Roman" w:cs="Times New Roman"/>
                <w:sz w:val="24"/>
                <w:szCs w:val="24"/>
              </w:rPr>
              <w:lastRenderedPageBreak/>
              <w:t>із законодавством наведено в</w:t>
            </w:r>
            <w:r w:rsidR="00E72901" w:rsidRPr="003F4FA8">
              <w:rPr>
                <w:rFonts w:ascii="Times New Roman" w:eastAsia="Times New Roman" w:hAnsi="Times New Roman" w:cs="Times New Roman"/>
                <w:sz w:val="24"/>
                <w:szCs w:val="24"/>
                <w:lang w:val="uk-UA"/>
              </w:rPr>
              <w:t xml:space="preserve"> </w:t>
            </w:r>
            <w:r w:rsidR="003E7328" w:rsidRPr="00D8724B">
              <w:rPr>
                <w:rFonts w:ascii="Times New Roman" w:eastAsia="Times New Roman" w:hAnsi="Times New Roman" w:cs="Times New Roman"/>
                <w:b/>
                <w:sz w:val="24"/>
                <w:szCs w:val="24"/>
              </w:rPr>
              <w:t>Додатку 1</w:t>
            </w:r>
            <w:r w:rsidR="003E7328" w:rsidRPr="003F4FA8">
              <w:rPr>
                <w:rFonts w:ascii="Times New Roman" w:eastAsia="Times New Roman" w:hAnsi="Times New Roman" w:cs="Times New Roman"/>
                <w:sz w:val="24"/>
                <w:szCs w:val="24"/>
              </w:rPr>
              <w:t xml:space="preserve"> до цієї тендерної документації. </w:t>
            </w:r>
          </w:p>
          <w:p w:rsidR="004F64C2" w:rsidRPr="004F64C2" w:rsidRDefault="004F64C2" w:rsidP="004F64C2">
            <w:pPr>
              <w:widowControl w:val="0"/>
              <w:spacing w:after="0" w:line="240" w:lineRule="auto"/>
              <w:ind w:right="120"/>
              <w:jc w:val="both"/>
              <w:rPr>
                <w:rFonts w:ascii="Times New Roman" w:eastAsia="Times New Roman" w:hAnsi="Times New Roman" w:cs="Times New Roman"/>
                <w:sz w:val="24"/>
                <w:szCs w:val="24"/>
              </w:rPr>
            </w:pPr>
            <w:r w:rsidRPr="004F64C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Pr>
                <w:rFonts w:ascii="Times New Roman" w:eastAsia="Times New Roman" w:hAnsi="Times New Roman" w:cs="Times New Roman"/>
                <w:sz w:val="24"/>
                <w:szCs w:val="24"/>
              </w:rPr>
              <w:t>оцедури закупівлі в разі, коли:</w:t>
            </w:r>
          </w:p>
          <w:p w:rsidR="004F64C2" w:rsidRPr="004F64C2" w:rsidRDefault="004F64C2" w:rsidP="004F64C2">
            <w:pPr>
              <w:widowControl w:val="0"/>
              <w:spacing w:after="0" w:line="240" w:lineRule="auto"/>
              <w:ind w:right="120"/>
              <w:jc w:val="both"/>
              <w:rPr>
                <w:rFonts w:ascii="Times New Roman" w:eastAsia="Times New Roman" w:hAnsi="Times New Roman" w:cs="Times New Roman"/>
                <w:sz w:val="24"/>
                <w:szCs w:val="24"/>
              </w:rPr>
            </w:pPr>
            <w:r w:rsidRPr="004F64C2">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F64C2">
              <w:rPr>
                <w:rFonts w:ascii="Times New Roman" w:eastAsia="Times New Roman" w:hAnsi="Times New Roman" w:cs="Times New Roman"/>
                <w:sz w:val="24"/>
                <w:szCs w:val="24"/>
              </w:rPr>
              <w:t>в будь</w:t>
            </w:r>
            <w:proofErr w:type="gramEnd"/>
            <w:r w:rsidRPr="004F64C2">
              <w:rPr>
                <w:rFonts w:ascii="Times New Roman" w:eastAsia="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w:t>
            </w:r>
            <w:r>
              <w:rPr>
                <w:rFonts w:ascii="Times New Roman" w:eastAsia="Times New Roman" w:hAnsi="Times New Roman" w:cs="Times New Roman"/>
                <w:sz w:val="24"/>
                <w:szCs w:val="24"/>
              </w:rPr>
              <w:t xml:space="preserve"> переможця процедури закупівлі;</w:t>
            </w:r>
          </w:p>
          <w:p w:rsidR="004F64C2" w:rsidRPr="004F64C2" w:rsidRDefault="004F64C2" w:rsidP="004F64C2">
            <w:pPr>
              <w:widowControl w:val="0"/>
              <w:spacing w:after="0" w:line="240" w:lineRule="auto"/>
              <w:ind w:right="120"/>
              <w:jc w:val="both"/>
              <w:rPr>
                <w:rFonts w:ascii="Times New Roman" w:eastAsia="Times New Roman" w:hAnsi="Times New Roman" w:cs="Times New Roman"/>
                <w:sz w:val="24"/>
                <w:szCs w:val="24"/>
              </w:rPr>
            </w:pPr>
            <w:r w:rsidRPr="004F64C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eastAsia="Times New Roman" w:hAnsi="Times New Roman" w:cs="Times New Roman"/>
                <w:sz w:val="24"/>
                <w:szCs w:val="24"/>
              </w:rPr>
              <w:t>ані з корупцією правопорушення;</w:t>
            </w:r>
          </w:p>
          <w:p w:rsidR="004F64C2" w:rsidRPr="004F64C2" w:rsidRDefault="004F64C2" w:rsidP="004F64C2">
            <w:pPr>
              <w:widowControl w:val="0"/>
              <w:spacing w:after="0" w:line="240" w:lineRule="auto"/>
              <w:ind w:right="120"/>
              <w:jc w:val="both"/>
              <w:rPr>
                <w:rFonts w:ascii="Times New Roman" w:eastAsia="Times New Roman" w:hAnsi="Times New Roman" w:cs="Times New Roman"/>
                <w:sz w:val="24"/>
                <w:szCs w:val="24"/>
              </w:rPr>
            </w:pPr>
            <w:r w:rsidRPr="004F64C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eastAsia="Times New Roman" w:hAnsi="Times New Roman" w:cs="Times New Roman"/>
                <w:sz w:val="24"/>
                <w:szCs w:val="24"/>
              </w:rPr>
              <w:t>шення, пов’язаного з корупцією;</w:t>
            </w:r>
          </w:p>
          <w:p w:rsidR="004F64C2" w:rsidRPr="004F64C2" w:rsidRDefault="004F64C2" w:rsidP="004F64C2">
            <w:pPr>
              <w:widowControl w:val="0"/>
              <w:spacing w:after="0" w:line="240" w:lineRule="auto"/>
              <w:ind w:right="120"/>
              <w:jc w:val="both"/>
              <w:rPr>
                <w:rFonts w:ascii="Times New Roman" w:eastAsia="Times New Roman" w:hAnsi="Times New Roman" w:cs="Times New Roman"/>
                <w:sz w:val="24"/>
                <w:szCs w:val="24"/>
              </w:rPr>
            </w:pPr>
            <w:r w:rsidRPr="004F64C2">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w:t>
            </w:r>
            <w:r>
              <w:rPr>
                <w:rFonts w:ascii="Times New Roman" w:eastAsia="Times New Roman" w:hAnsi="Times New Roman" w:cs="Times New Roman"/>
                <w:sz w:val="24"/>
                <w:szCs w:val="24"/>
              </w:rPr>
              <w:t>отворення результатів тендерів;</w:t>
            </w:r>
          </w:p>
          <w:p w:rsidR="004F64C2" w:rsidRPr="004F64C2" w:rsidRDefault="004F64C2" w:rsidP="004F64C2">
            <w:pPr>
              <w:widowControl w:val="0"/>
              <w:spacing w:after="0" w:line="240" w:lineRule="auto"/>
              <w:ind w:right="120"/>
              <w:jc w:val="both"/>
              <w:rPr>
                <w:rFonts w:ascii="Times New Roman" w:eastAsia="Times New Roman" w:hAnsi="Times New Roman" w:cs="Times New Roman"/>
                <w:sz w:val="24"/>
                <w:szCs w:val="24"/>
              </w:rPr>
            </w:pPr>
            <w:r w:rsidRPr="004F64C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rFonts w:ascii="Times New Roman" w:eastAsia="Times New Roman" w:hAnsi="Times New Roman" w:cs="Times New Roman"/>
                <w:sz w:val="24"/>
                <w:szCs w:val="24"/>
              </w:rPr>
              <w:t xml:space="preserve"> установленому законом порядку;</w:t>
            </w:r>
          </w:p>
          <w:p w:rsidR="004F64C2" w:rsidRPr="004F64C2" w:rsidRDefault="004F64C2" w:rsidP="004F64C2">
            <w:pPr>
              <w:widowControl w:val="0"/>
              <w:spacing w:after="0" w:line="240" w:lineRule="auto"/>
              <w:ind w:right="120"/>
              <w:jc w:val="both"/>
              <w:rPr>
                <w:rFonts w:ascii="Times New Roman" w:eastAsia="Times New Roman" w:hAnsi="Times New Roman" w:cs="Times New Roman"/>
                <w:sz w:val="24"/>
                <w:szCs w:val="24"/>
              </w:rPr>
            </w:pPr>
            <w:r w:rsidRPr="004F64C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rFonts w:ascii="Times New Roman" w:eastAsia="Times New Roman" w:hAnsi="Times New Roman" w:cs="Times New Roman"/>
                <w:sz w:val="24"/>
                <w:szCs w:val="24"/>
              </w:rPr>
              <w:t xml:space="preserve"> установленому законом порядку;</w:t>
            </w:r>
          </w:p>
          <w:p w:rsidR="004F64C2" w:rsidRPr="004F64C2" w:rsidRDefault="004F64C2" w:rsidP="004F64C2">
            <w:pPr>
              <w:widowControl w:val="0"/>
              <w:spacing w:after="0" w:line="240" w:lineRule="auto"/>
              <w:ind w:right="120"/>
              <w:jc w:val="both"/>
              <w:rPr>
                <w:rFonts w:ascii="Times New Roman" w:eastAsia="Times New Roman" w:hAnsi="Times New Roman" w:cs="Times New Roman"/>
                <w:sz w:val="24"/>
                <w:szCs w:val="24"/>
              </w:rPr>
            </w:pPr>
            <w:r w:rsidRPr="004F64C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rFonts w:ascii="Times New Roman" w:eastAsia="Times New Roman" w:hAnsi="Times New Roman" w:cs="Times New Roman"/>
                <w:sz w:val="24"/>
                <w:szCs w:val="24"/>
              </w:rPr>
              <w:t xml:space="preserve"> та/або з керівником замовника;</w:t>
            </w:r>
          </w:p>
          <w:p w:rsidR="004F64C2" w:rsidRPr="004F64C2" w:rsidRDefault="004F64C2" w:rsidP="004F64C2">
            <w:pPr>
              <w:widowControl w:val="0"/>
              <w:spacing w:after="0" w:line="240" w:lineRule="auto"/>
              <w:ind w:right="120"/>
              <w:jc w:val="both"/>
              <w:rPr>
                <w:rFonts w:ascii="Times New Roman" w:eastAsia="Times New Roman" w:hAnsi="Times New Roman" w:cs="Times New Roman"/>
                <w:sz w:val="24"/>
                <w:szCs w:val="24"/>
              </w:rPr>
            </w:pPr>
            <w:r w:rsidRPr="004F64C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F64C2" w:rsidRPr="004F64C2" w:rsidRDefault="004F64C2" w:rsidP="004F64C2">
            <w:pPr>
              <w:widowControl w:val="0"/>
              <w:spacing w:after="0" w:line="240" w:lineRule="auto"/>
              <w:ind w:right="120"/>
              <w:jc w:val="both"/>
              <w:rPr>
                <w:rFonts w:ascii="Times New Roman" w:eastAsia="Times New Roman" w:hAnsi="Times New Roman" w:cs="Times New Roman"/>
                <w:sz w:val="24"/>
                <w:szCs w:val="24"/>
              </w:rPr>
            </w:pPr>
            <w:r w:rsidRPr="004F64C2">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002238B4">
              <w:rPr>
                <w:rFonts w:ascii="Times New Roman" w:eastAsia="Times New Roman" w:hAnsi="Times New Roman" w:cs="Times New Roman"/>
                <w:sz w:val="24"/>
                <w:szCs w:val="24"/>
              </w:rPr>
              <w:t>формувань” (крім нерезидентів);</w:t>
            </w:r>
          </w:p>
          <w:p w:rsidR="004F64C2" w:rsidRPr="004F64C2" w:rsidRDefault="004F64C2" w:rsidP="004F64C2">
            <w:pPr>
              <w:widowControl w:val="0"/>
              <w:spacing w:after="0" w:line="240" w:lineRule="auto"/>
              <w:ind w:right="120"/>
              <w:jc w:val="both"/>
              <w:rPr>
                <w:rFonts w:ascii="Times New Roman" w:eastAsia="Times New Roman" w:hAnsi="Times New Roman" w:cs="Times New Roman"/>
                <w:sz w:val="24"/>
                <w:szCs w:val="24"/>
              </w:rPr>
            </w:pPr>
            <w:r w:rsidRPr="004F64C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2238B4">
              <w:rPr>
                <w:rFonts w:ascii="Times New Roman" w:eastAsia="Times New Roman" w:hAnsi="Times New Roman" w:cs="Times New Roman"/>
                <w:sz w:val="24"/>
                <w:szCs w:val="24"/>
              </w:rPr>
              <w:t>ривень (у тому числі за лотом);</w:t>
            </w:r>
          </w:p>
          <w:p w:rsidR="004F64C2" w:rsidRPr="004F64C2" w:rsidRDefault="004F64C2" w:rsidP="004F64C2">
            <w:pPr>
              <w:widowControl w:val="0"/>
              <w:spacing w:after="0" w:line="240" w:lineRule="auto"/>
              <w:ind w:right="120"/>
              <w:jc w:val="both"/>
              <w:rPr>
                <w:rFonts w:ascii="Times New Roman" w:eastAsia="Times New Roman" w:hAnsi="Times New Roman" w:cs="Times New Roman"/>
                <w:sz w:val="24"/>
                <w:szCs w:val="24"/>
              </w:rPr>
            </w:pPr>
            <w:r w:rsidRPr="004F64C2">
              <w:rPr>
                <w:rFonts w:ascii="Times New Roman" w:eastAsia="Times New Roman" w:hAnsi="Times New Roman" w:cs="Times New Roman"/>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Pr>
                <w:rFonts w:ascii="Times New Roman" w:eastAsia="Times New Roman" w:hAnsi="Times New Roman" w:cs="Times New Roman"/>
                <w:sz w:val="24"/>
                <w:szCs w:val="24"/>
              </w:rPr>
              <w:t xml:space="preserve"> Законом України “Про санкції”;</w:t>
            </w:r>
          </w:p>
          <w:p w:rsidR="004F64C2" w:rsidRDefault="004F64C2" w:rsidP="004F64C2">
            <w:pPr>
              <w:widowControl w:val="0"/>
              <w:spacing w:after="0" w:line="240" w:lineRule="auto"/>
              <w:ind w:right="120"/>
              <w:jc w:val="both"/>
              <w:rPr>
                <w:rFonts w:ascii="Times New Roman" w:eastAsia="Times New Roman" w:hAnsi="Times New Roman" w:cs="Times New Roman"/>
                <w:sz w:val="24"/>
                <w:szCs w:val="24"/>
              </w:rPr>
            </w:pPr>
            <w:r w:rsidRPr="004F64C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6CF4" w:rsidRPr="00901A2A" w:rsidRDefault="004F64C2" w:rsidP="00901A2A">
            <w:pPr>
              <w:widowControl w:val="0"/>
              <w:spacing w:after="0" w:line="240" w:lineRule="auto"/>
              <w:ind w:right="120"/>
              <w:jc w:val="both"/>
              <w:rPr>
                <w:rFonts w:ascii="Times New Roman" w:eastAsia="Times New Roman" w:hAnsi="Times New Roman" w:cs="Times New Roman"/>
                <w:sz w:val="24"/>
                <w:szCs w:val="24"/>
              </w:rPr>
            </w:pPr>
            <w:r w:rsidRPr="004F64C2">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w:t>
            </w:r>
            <w:r w:rsidRPr="004F64C2">
              <w:rPr>
                <w:rFonts w:ascii="Times New Roman" w:eastAsia="Times New Roman" w:hAnsi="Times New Roman" w:cs="Times New Roman"/>
                <w:b/>
                <w:sz w:val="24"/>
                <w:szCs w:val="24"/>
              </w:rPr>
              <w:t>протягом трьох років</w:t>
            </w:r>
            <w:r w:rsidRPr="004F64C2">
              <w:rPr>
                <w:rFonts w:ascii="Times New Roman" w:eastAsia="Times New Roman" w:hAnsi="Times New Roman" w:cs="Times New Roman"/>
                <w:sz w:val="24"/>
                <w:szCs w:val="24"/>
              </w:rPr>
              <w:t xml:space="preserve">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1A89" w:rsidRPr="009B1A89" w:rsidRDefault="009B1A89" w:rsidP="009C7329">
            <w:pPr>
              <w:pStyle w:val="rvps2"/>
              <w:shd w:val="clear" w:color="auto" w:fill="FFFFFF"/>
              <w:spacing w:before="0" w:after="0"/>
              <w:ind w:firstLine="450"/>
              <w:jc w:val="both"/>
              <w:rPr>
                <w:color w:val="333333"/>
                <w:lang w:val="uk-UA"/>
              </w:rPr>
            </w:pPr>
            <w:r w:rsidRPr="009B1A89">
              <w:rPr>
                <w:color w:val="333333"/>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w:t>
            </w:r>
            <w:r w:rsidR="00901A2A">
              <w:rPr>
                <w:color w:val="333333"/>
                <w:lang w:val="uk-UA"/>
              </w:rPr>
              <w:t>с подання тендерної пропозиції.</w:t>
            </w:r>
          </w:p>
          <w:p w:rsidR="009B1A89" w:rsidRPr="009B1A89" w:rsidRDefault="009B1A89" w:rsidP="009C7329">
            <w:pPr>
              <w:pStyle w:val="rvps2"/>
              <w:shd w:val="clear" w:color="auto" w:fill="FFFFFF"/>
              <w:spacing w:before="0" w:after="0"/>
              <w:ind w:firstLine="450"/>
              <w:jc w:val="both"/>
              <w:rPr>
                <w:color w:val="333333"/>
                <w:lang w:val="uk-UA"/>
              </w:rPr>
            </w:pPr>
            <w:r w:rsidRPr="009B1A89">
              <w:rPr>
                <w:color w:val="333333"/>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E142C" w:rsidRPr="00856CF4" w:rsidRDefault="009B1A89" w:rsidP="00214D1F">
            <w:pPr>
              <w:pStyle w:val="rvps2"/>
              <w:shd w:val="clear" w:color="auto" w:fill="FFFFFF"/>
              <w:spacing w:after="0"/>
              <w:ind w:firstLine="450"/>
              <w:jc w:val="both"/>
              <w:rPr>
                <w:color w:val="333333"/>
                <w:lang w:val="uk-UA"/>
              </w:rPr>
            </w:pPr>
            <w:r w:rsidRPr="009B1A89">
              <w:rPr>
                <w:color w:val="333333"/>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w:t>
            </w:r>
            <w:r w:rsidR="00214D1F">
              <w:rPr>
                <w:color w:val="333333"/>
                <w:lang w:val="uk-UA"/>
              </w:rPr>
              <w:t>ункту.</w:t>
            </w:r>
          </w:p>
        </w:tc>
      </w:tr>
      <w:tr w:rsidR="000E77A7" w:rsidRPr="00E463C6"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lastRenderedPageBreak/>
              <w:t>6</w:t>
            </w:r>
          </w:p>
        </w:tc>
        <w:tc>
          <w:tcPr>
            <w:tcW w:w="2861" w:type="dxa"/>
            <w:shd w:val="clear" w:color="auto" w:fill="auto"/>
          </w:tcPr>
          <w:p w:rsidR="000E77A7" w:rsidRPr="003F4FA8" w:rsidRDefault="000E77A7" w:rsidP="000D75CD">
            <w:pPr>
              <w:widowControl w:val="0"/>
              <w:spacing w:line="240" w:lineRule="auto"/>
              <w:contextualSpacing/>
              <w:rPr>
                <w:rFonts w:ascii="Times New Roman" w:eastAsia="Calibri" w:hAnsi="Times New Roman" w:cs="Times New Roman"/>
                <w:b/>
                <w:sz w:val="24"/>
                <w:szCs w:val="24"/>
                <w:lang w:val="uk-UA" w:eastAsia="uk-UA"/>
              </w:rPr>
            </w:pPr>
            <w:r w:rsidRPr="00D13D32">
              <w:rPr>
                <w:rFonts w:ascii="Times New Roman" w:eastAsia="Calibri"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7218" w:type="dxa"/>
            <w:shd w:val="clear" w:color="auto" w:fill="auto"/>
          </w:tcPr>
          <w:p w:rsidR="008D29FB" w:rsidRPr="00E463C6" w:rsidRDefault="00386352" w:rsidP="007610FF">
            <w:pPr>
              <w:spacing w:line="240" w:lineRule="auto"/>
              <w:jc w:val="both"/>
              <w:textAlignment w:val="baseline"/>
              <w:rPr>
                <w:rFonts w:ascii="Times New Roman" w:hAnsi="Times New Roman" w:cs="Times New Roman"/>
                <w:sz w:val="24"/>
                <w:szCs w:val="24"/>
                <w:lang w:val="uk-UA"/>
              </w:rPr>
            </w:pPr>
            <w:r w:rsidRPr="00386352">
              <w:rPr>
                <w:rFonts w:ascii="Times New Roman" w:hAnsi="Times New Roman" w:cs="Times New Roman"/>
                <w:lang w:val="uk-UA"/>
              </w:rPr>
              <w:t>І</w:t>
            </w:r>
            <w:r w:rsidRPr="00386352">
              <w:rPr>
                <w:rFonts w:ascii="Times New Roman" w:hAnsi="Times New Roman" w:cs="Times New Roman"/>
                <w:sz w:val="24"/>
                <w:szCs w:val="24"/>
                <w:lang w:val="uk-UA"/>
              </w:rPr>
              <w:t>нформація про необхідні технічні, якісні та кількісні ха</w:t>
            </w:r>
            <w:r>
              <w:rPr>
                <w:rFonts w:ascii="Times New Roman" w:hAnsi="Times New Roman" w:cs="Times New Roman"/>
                <w:sz w:val="24"/>
                <w:szCs w:val="24"/>
                <w:lang w:val="uk-UA"/>
              </w:rPr>
              <w:t>рактеристики предмета закупівлі та</w:t>
            </w:r>
            <w:r w:rsidRPr="00386352">
              <w:rPr>
                <w:rFonts w:ascii="Times New Roman" w:hAnsi="Times New Roman" w:cs="Times New Roman"/>
                <w:sz w:val="24"/>
                <w:szCs w:val="24"/>
                <w:lang w:val="uk-UA"/>
              </w:rPr>
              <w:t xml:space="preserve"> </w:t>
            </w:r>
            <w:r>
              <w:rPr>
                <w:rFonts w:ascii="Times New Roman" w:hAnsi="Times New Roman" w:cs="Times New Roman"/>
                <w:sz w:val="24"/>
                <w:szCs w:val="24"/>
                <w:lang w:val="uk-UA"/>
              </w:rPr>
              <w:t>технічна специфікація</w:t>
            </w:r>
            <w:r w:rsidRPr="00386352">
              <w:rPr>
                <w:rFonts w:ascii="Times New Roman" w:hAnsi="Times New Roman" w:cs="Times New Roman"/>
                <w:sz w:val="24"/>
                <w:szCs w:val="24"/>
                <w:lang w:val="uk-UA"/>
              </w:rPr>
              <w:t xml:space="preserve"> до предмета з</w:t>
            </w:r>
            <w:r>
              <w:rPr>
                <w:rFonts w:ascii="Times New Roman" w:hAnsi="Times New Roman" w:cs="Times New Roman"/>
                <w:sz w:val="24"/>
                <w:szCs w:val="24"/>
                <w:lang w:val="uk-UA"/>
              </w:rPr>
              <w:t xml:space="preserve">акупівлі </w:t>
            </w:r>
            <w:r w:rsidR="007610FF" w:rsidRPr="007610FF">
              <w:rPr>
                <w:rFonts w:ascii="Times New Roman" w:hAnsi="Times New Roman" w:cs="Times New Roman"/>
                <w:sz w:val="24"/>
                <w:szCs w:val="24"/>
                <w:lang w:val="uk-UA"/>
              </w:rPr>
              <w:t xml:space="preserve">згідно з пунктом третім </w:t>
            </w:r>
            <w:r w:rsidR="007610FF" w:rsidRPr="007610FF">
              <w:rPr>
                <w:rFonts w:ascii="Times New Roman" w:hAnsi="Times New Roman" w:cs="Times New Roman"/>
                <w:sz w:val="24"/>
                <w:szCs w:val="24"/>
                <w:u w:val="single"/>
                <w:lang w:val="uk-UA"/>
              </w:rPr>
              <w:t>частини другої</w:t>
            </w:r>
            <w:r w:rsidR="007610FF" w:rsidRPr="007610FF">
              <w:rPr>
                <w:rFonts w:ascii="Times New Roman" w:hAnsi="Times New Roman" w:cs="Times New Roman"/>
                <w:sz w:val="24"/>
                <w:szCs w:val="24"/>
                <w:lang w:val="uk-UA"/>
              </w:rPr>
              <w:t xml:space="preserve"> статті 22 Закону </w:t>
            </w:r>
            <w:r>
              <w:rPr>
                <w:rFonts w:ascii="Times New Roman" w:hAnsi="Times New Roman" w:cs="Times New Roman"/>
                <w:sz w:val="24"/>
                <w:szCs w:val="24"/>
                <w:lang w:val="uk-UA"/>
              </w:rPr>
              <w:t>визначена</w:t>
            </w:r>
            <w:r w:rsidRPr="00386352">
              <w:rPr>
                <w:rFonts w:ascii="Times New Roman" w:hAnsi="Times New Roman" w:cs="Times New Roman"/>
                <w:sz w:val="24"/>
                <w:szCs w:val="24"/>
                <w:lang w:val="uk-UA"/>
              </w:rPr>
              <w:t xml:space="preserve"> </w:t>
            </w:r>
            <w:r w:rsidRPr="00FC395B">
              <w:rPr>
                <w:rFonts w:ascii="Times New Roman" w:hAnsi="Times New Roman" w:cs="Times New Roman"/>
                <w:sz w:val="24"/>
                <w:szCs w:val="24"/>
                <w:lang w:val="uk-UA"/>
              </w:rPr>
              <w:t xml:space="preserve">в  </w:t>
            </w:r>
            <w:r w:rsidR="00FC395B" w:rsidRPr="00FC395B">
              <w:rPr>
                <w:rFonts w:ascii="Times New Roman" w:hAnsi="Times New Roman" w:cs="Times New Roman"/>
                <w:b/>
                <w:sz w:val="24"/>
                <w:szCs w:val="24"/>
                <w:lang w:val="uk-UA"/>
              </w:rPr>
              <w:t>Додатку 3</w:t>
            </w:r>
            <w:r w:rsidRPr="00386352">
              <w:rPr>
                <w:rFonts w:ascii="Times New Roman" w:hAnsi="Times New Roman" w:cs="Times New Roman"/>
                <w:sz w:val="24"/>
                <w:szCs w:val="24"/>
                <w:lang w:val="uk-UA"/>
              </w:rPr>
              <w:t xml:space="preserve"> до цієї тендерної документації.</w:t>
            </w:r>
            <w:r w:rsidR="007610FF">
              <w:rPr>
                <w:rFonts w:ascii="Times New Roman" w:hAnsi="Times New Roman" w:cs="Times New Roman"/>
                <w:sz w:val="24"/>
                <w:szCs w:val="24"/>
                <w:lang w:val="uk-UA"/>
              </w:rPr>
              <w:t xml:space="preserve"> </w:t>
            </w:r>
          </w:p>
        </w:tc>
      </w:tr>
      <w:tr w:rsidR="000E77A7" w:rsidRPr="003F4FA8"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7</w:t>
            </w:r>
          </w:p>
        </w:tc>
        <w:tc>
          <w:tcPr>
            <w:tcW w:w="2861" w:type="dxa"/>
            <w:shd w:val="clear" w:color="auto" w:fill="auto"/>
          </w:tcPr>
          <w:p w:rsidR="00F2568C" w:rsidRPr="00F2568C" w:rsidRDefault="00F2568C" w:rsidP="00A41CA4">
            <w:pPr>
              <w:widowControl w:val="0"/>
              <w:spacing w:after="0" w:line="240" w:lineRule="auto"/>
              <w:contextualSpacing/>
              <w:rPr>
                <w:rFonts w:ascii="Times New Roman" w:eastAsia="Calibri" w:hAnsi="Times New Roman" w:cs="Times New Roman"/>
                <w:b/>
                <w:sz w:val="24"/>
                <w:szCs w:val="24"/>
                <w:lang w:val="uk-UA" w:eastAsia="uk-UA"/>
              </w:rPr>
            </w:pPr>
            <w:r w:rsidRPr="00D13D32">
              <w:rPr>
                <w:rFonts w:ascii="Times New Roman" w:hAnsi="Times New Roman" w:cs="Times New Roman"/>
                <w:b/>
                <w:sz w:val="24"/>
                <w:szCs w:val="24"/>
                <w:lang w:val="uk-UA"/>
              </w:rPr>
              <w:t xml:space="preserve">Інформація про субпідрядника (у випадку закупівлі </w:t>
            </w:r>
            <w:r w:rsidRPr="00D13D32">
              <w:rPr>
                <w:rFonts w:ascii="Times New Roman" w:hAnsi="Times New Roman" w:cs="Times New Roman"/>
                <w:b/>
                <w:sz w:val="24"/>
                <w:szCs w:val="24"/>
                <w:lang w:val="uk-UA"/>
              </w:rPr>
              <w:lastRenderedPageBreak/>
              <w:t>робіт)</w:t>
            </w:r>
          </w:p>
        </w:tc>
        <w:tc>
          <w:tcPr>
            <w:tcW w:w="7218" w:type="dxa"/>
            <w:shd w:val="clear" w:color="auto" w:fill="auto"/>
          </w:tcPr>
          <w:p w:rsidR="00297B98" w:rsidRPr="00297B98" w:rsidRDefault="00297B98" w:rsidP="00113F2B">
            <w:pPr>
              <w:widowControl w:val="0"/>
              <w:spacing w:after="0" w:line="240" w:lineRule="auto"/>
              <w:contextualSpacing/>
              <w:jc w:val="both"/>
              <w:rPr>
                <w:rFonts w:ascii="Times New Roman" w:eastAsia="Calibri" w:hAnsi="Times New Roman" w:cs="Times New Roman"/>
                <w:sz w:val="24"/>
                <w:szCs w:val="24"/>
                <w:lang w:val="uk-UA" w:eastAsia="uk-UA"/>
              </w:rPr>
            </w:pPr>
            <w:r w:rsidRPr="00297B98">
              <w:rPr>
                <w:rFonts w:ascii="Times New Roman" w:hAnsi="Times New Roman" w:cs="Times New Roman"/>
                <w:sz w:val="24"/>
                <w:szCs w:val="24"/>
                <w:lang w:val="uk-UA"/>
              </w:rPr>
              <w:lastRenderedPageBreak/>
              <w:t>Не передбачено (предметом закупівлі не є роботи)</w:t>
            </w:r>
          </w:p>
        </w:tc>
      </w:tr>
      <w:tr w:rsidR="000E77A7" w:rsidRPr="00DF1E56" w:rsidTr="00407776">
        <w:trPr>
          <w:trHeight w:val="522"/>
          <w:jc w:val="center"/>
        </w:trPr>
        <w:tc>
          <w:tcPr>
            <w:tcW w:w="516" w:type="dxa"/>
            <w:shd w:val="clear" w:color="auto" w:fill="auto"/>
          </w:tcPr>
          <w:p w:rsidR="000E77A7" w:rsidRPr="003F4FA8" w:rsidRDefault="000E77A7" w:rsidP="00407776">
            <w:pPr>
              <w:widowControl w:val="0"/>
              <w:contextualSpacing/>
              <w:rPr>
                <w:rFonts w:ascii="Times New Roman" w:eastAsia="Calibri" w:hAnsi="Times New Roman" w:cs="Times New Roman"/>
                <w:color w:val="000000"/>
                <w:sz w:val="24"/>
                <w:szCs w:val="24"/>
                <w:lang w:val="uk-UA" w:eastAsia="uk-UA"/>
              </w:rPr>
            </w:pPr>
            <w:r w:rsidRPr="003F4FA8">
              <w:rPr>
                <w:rFonts w:ascii="Times New Roman" w:eastAsia="Calibri" w:hAnsi="Times New Roman" w:cs="Times New Roman"/>
                <w:color w:val="000000"/>
                <w:sz w:val="24"/>
                <w:szCs w:val="24"/>
                <w:lang w:val="uk-UA" w:eastAsia="uk-UA"/>
              </w:rPr>
              <w:t>8</w:t>
            </w:r>
          </w:p>
        </w:tc>
        <w:tc>
          <w:tcPr>
            <w:tcW w:w="2861" w:type="dxa"/>
            <w:shd w:val="clear" w:color="auto" w:fill="auto"/>
          </w:tcPr>
          <w:p w:rsidR="000E77A7" w:rsidRPr="003F4FA8" w:rsidRDefault="000E77A7" w:rsidP="00F92E3F">
            <w:pPr>
              <w:widowControl w:val="0"/>
              <w:spacing w:line="240" w:lineRule="auto"/>
              <w:contextualSpacing/>
              <w:rPr>
                <w:rFonts w:ascii="Times New Roman" w:eastAsia="Calibri" w:hAnsi="Times New Roman" w:cs="Times New Roman"/>
                <w:b/>
                <w:sz w:val="24"/>
                <w:szCs w:val="24"/>
                <w:lang w:val="uk-UA" w:eastAsia="uk-UA"/>
              </w:rPr>
            </w:pPr>
            <w:r w:rsidRPr="00D13D32">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7218" w:type="dxa"/>
            <w:shd w:val="clear" w:color="auto" w:fill="auto"/>
          </w:tcPr>
          <w:p w:rsidR="001006A1" w:rsidRPr="00C1366D" w:rsidRDefault="001006A1" w:rsidP="00C1366D">
            <w:pPr>
              <w:widowControl w:val="0"/>
              <w:spacing w:line="240" w:lineRule="auto"/>
              <w:contextualSpacing/>
              <w:jc w:val="both"/>
              <w:rPr>
                <w:rFonts w:ascii="Times New Roman" w:eastAsia="Calibri" w:hAnsi="Times New Roman" w:cs="Times New Roman"/>
                <w:sz w:val="24"/>
                <w:szCs w:val="24"/>
                <w:lang w:val="uk-UA" w:eastAsia="en-US"/>
              </w:rPr>
            </w:pPr>
            <w:r w:rsidRPr="001006A1">
              <w:rPr>
                <w:rFonts w:ascii="Times New Roman" w:eastAsia="Calibri" w:hAnsi="Times New Roman" w:cs="Times New Roman"/>
                <w:sz w:val="24"/>
                <w:szCs w:val="24"/>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7A7" w:rsidRPr="0063112A" w:rsidTr="00407776">
        <w:trPr>
          <w:trHeight w:val="140"/>
          <w:jc w:val="center"/>
        </w:trPr>
        <w:tc>
          <w:tcPr>
            <w:tcW w:w="10595" w:type="dxa"/>
            <w:gridSpan w:val="3"/>
            <w:shd w:val="clear" w:color="auto" w:fill="D9D9D9"/>
          </w:tcPr>
          <w:p w:rsidR="000E77A7" w:rsidRPr="0063112A" w:rsidRDefault="00B220A6" w:rsidP="00407776">
            <w:pPr>
              <w:widowControl w:val="0"/>
              <w:contextualSpacing/>
              <w:jc w:val="center"/>
              <w:rPr>
                <w:rFonts w:ascii="Times New Roman" w:eastAsia="Calibri" w:hAnsi="Times New Roman" w:cs="Times New Roman"/>
                <w:b/>
                <w:lang w:val="uk-UA" w:eastAsia="en-US"/>
              </w:rPr>
            </w:pPr>
            <w:r>
              <w:rPr>
                <w:rFonts w:ascii="Times New Roman" w:eastAsia="Times New Roman" w:hAnsi="Times New Roman" w:cs="Times New Roman"/>
                <w:b/>
                <w:color w:val="000000"/>
                <w:sz w:val="24"/>
                <w:szCs w:val="24"/>
              </w:rPr>
              <w:t xml:space="preserve">Розділ 4. </w:t>
            </w:r>
            <w:r w:rsidR="000E77A7" w:rsidRPr="0063112A">
              <w:rPr>
                <w:rFonts w:ascii="Times New Roman" w:eastAsia="Calibri" w:hAnsi="Times New Roman" w:cs="Times New Roman"/>
                <w:b/>
                <w:lang w:val="uk-UA" w:eastAsia="en-US"/>
              </w:rPr>
              <w:t>Подання та розкриття тендерної пропозиції</w:t>
            </w:r>
          </w:p>
        </w:tc>
      </w:tr>
      <w:tr w:rsidR="000E77A7" w:rsidRPr="00E87C8B" w:rsidTr="00407776">
        <w:trPr>
          <w:trHeight w:val="170"/>
          <w:jc w:val="center"/>
        </w:trPr>
        <w:tc>
          <w:tcPr>
            <w:tcW w:w="516" w:type="dxa"/>
            <w:shd w:val="clear" w:color="auto" w:fill="auto"/>
          </w:tcPr>
          <w:p w:rsidR="000E77A7" w:rsidRPr="0063112A" w:rsidRDefault="000E77A7" w:rsidP="00407776">
            <w:pPr>
              <w:widowControl w:val="0"/>
              <w:contextualSpacing/>
              <w:rPr>
                <w:rFonts w:ascii="Times New Roman" w:eastAsia="Calibri" w:hAnsi="Times New Roman" w:cs="Times New Roman"/>
                <w:b/>
                <w:color w:val="000000"/>
                <w:lang w:val="uk-UA" w:eastAsia="uk-UA"/>
              </w:rPr>
            </w:pPr>
            <w:r w:rsidRPr="0063112A">
              <w:rPr>
                <w:rFonts w:ascii="Times New Roman" w:eastAsia="Calibri" w:hAnsi="Times New Roman" w:cs="Times New Roman"/>
                <w:b/>
                <w:color w:val="000000"/>
                <w:lang w:val="uk-UA" w:eastAsia="uk-UA"/>
              </w:rPr>
              <w:t>1</w:t>
            </w:r>
          </w:p>
        </w:tc>
        <w:tc>
          <w:tcPr>
            <w:tcW w:w="2861" w:type="dxa"/>
            <w:shd w:val="clear" w:color="auto" w:fill="auto"/>
          </w:tcPr>
          <w:p w:rsidR="000E77A7" w:rsidRPr="00C43615" w:rsidRDefault="000E77A7" w:rsidP="00F92E3F">
            <w:pPr>
              <w:widowControl w:val="0"/>
              <w:spacing w:line="240" w:lineRule="auto"/>
              <w:contextualSpacing/>
              <w:rPr>
                <w:rFonts w:ascii="Times New Roman" w:eastAsia="Calibri" w:hAnsi="Times New Roman" w:cs="Times New Roman"/>
                <w:b/>
                <w:sz w:val="24"/>
                <w:szCs w:val="24"/>
                <w:lang w:val="uk-UA" w:eastAsia="uk-UA"/>
              </w:rPr>
            </w:pPr>
            <w:r w:rsidRPr="00D13D32">
              <w:rPr>
                <w:rFonts w:ascii="Times New Roman" w:eastAsia="Calibri" w:hAnsi="Times New Roman" w:cs="Times New Roman"/>
                <w:b/>
                <w:sz w:val="24"/>
                <w:szCs w:val="24"/>
                <w:lang w:val="uk-UA" w:eastAsia="en-US"/>
              </w:rPr>
              <w:t>Кінцевий строк подання тендерної пропозиції</w:t>
            </w:r>
          </w:p>
        </w:tc>
        <w:tc>
          <w:tcPr>
            <w:tcW w:w="7218" w:type="dxa"/>
            <w:shd w:val="clear" w:color="auto" w:fill="auto"/>
          </w:tcPr>
          <w:p w:rsidR="006655AE" w:rsidRPr="00186694" w:rsidRDefault="000E77A7" w:rsidP="008A6CF8">
            <w:pPr>
              <w:widowControl w:val="0"/>
              <w:spacing w:after="0" w:line="240" w:lineRule="auto"/>
              <w:ind w:left="40" w:right="120"/>
              <w:jc w:val="both"/>
              <w:rPr>
                <w:rFonts w:ascii="Times New Roman" w:eastAsia="Times New Roman" w:hAnsi="Times New Roman" w:cs="Times New Roman"/>
                <w:sz w:val="24"/>
                <w:szCs w:val="24"/>
              </w:rPr>
            </w:pPr>
            <w:r w:rsidRPr="0063112A">
              <w:rPr>
                <w:rFonts w:ascii="Times New Roman" w:hAnsi="Times New Roman" w:cs="Times New Roman"/>
                <w:sz w:val="24"/>
                <w:szCs w:val="24"/>
                <w:lang w:val="uk-UA"/>
              </w:rPr>
              <w:t>Кінцевий строк подання тендерних пропозицій –</w:t>
            </w:r>
            <w:r w:rsidR="00CC156A">
              <w:rPr>
                <w:rFonts w:ascii="Times New Roman" w:eastAsia="Times New Roman" w:hAnsi="Times New Roman" w:cs="Times New Roman"/>
                <w:b/>
                <w:sz w:val="24"/>
                <w:szCs w:val="24"/>
                <w:lang w:val="uk-UA"/>
              </w:rPr>
              <w:t xml:space="preserve"> </w:t>
            </w:r>
            <w:r w:rsidR="00CC156A" w:rsidRPr="00D13D32">
              <w:rPr>
                <w:rFonts w:ascii="Times New Roman" w:eastAsia="Times New Roman" w:hAnsi="Times New Roman" w:cs="Times New Roman"/>
                <w:b/>
                <w:sz w:val="24"/>
                <w:szCs w:val="24"/>
                <w:lang w:val="uk-UA"/>
              </w:rPr>
              <w:t>зазначений в електронній версії закупівлі</w:t>
            </w:r>
            <w:r w:rsidRPr="00AF3AB8">
              <w:rPr>
                <w:rFonts w:ascii="Times New Roman" w:hAnsi="Times New Roman" w:cs="Times New Roman"/>
                <w:b/>
                <w:sz w:val="24"/>
                <w:szCs w:val="24"/>
                <w:lang w:val="uk-UA"/>
              </w:rPr>
              <w:t xml:space="preserve"> </w:t>
            </w:r>
            <w:r w:rsidR="006655AE" w:rsidRPr="00186694">
              <w:rPr>
                <w:rFonts w:ascii="Times New Roman" w:eastAsia="Times New Roman" w:hAnsi="Times New Roman" w:cs="Times New Roman"/>
                <w:i/>
                <w:sz w:val="24"/>
                <w:szCs w:val="24"/>
              </w:rPr>
              <w:t xml:space="preserve"> (строк для подання тендерних пропозицій </w:t>
            </w:r>
            <w:r w:rsidR="006655AE" w:rsidRPr="00E6065B">
              <w:rPr>
                <w:rFonts w:ascii="Times New Roman" w:eastAsia="Times New Roman" w:hAnsi="Times New Roman" w:cs="Times New Roman"/>
                <w:b/>
                <w:i/>
                <w:sz w:val="24"/>
                <w:szCs w:val="24"/>
              </w:rPr>
              <w:t>не може бути менше ніж сім днів</w:t>
            </w:r>
            <w:r w:rsidR="006655AE" w:rsidRPr="00186694">
              <w:rPr>
                <w:rFonts w:ascii="Times New Roman" w:eastAsia="Times New Roman" w:hAnsi="Times New Roman" w:cs="Times New Roman"/>
                <w:i/>
                <w:sz w:val="24"/>
                <w:szCs w:val="24"/>
              </w:rPr>
              <w:t xml:space="preserve"> з дня оприлюднення оголошення про проведення відкритих торгів в електронній системі закупівель).</w:t>
            </w:r>
          </w:p>
          <w:p w:rsidR="00B220A6" w:rsidRDefault="00B220A6" w:rsidP="008A6C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220A6" w:rsidRDefault="00B220A6" w:rsidP="008A6C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156A" w:rsidRPr="00CC156A" w:rsidRDefault="00B220A6" w:rsidP="00CC1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E77A7" w:rsidRPr="0063112A" w:rsidTr="00407776">
        <w:trPr>
          <w:trHeight w:val="522"/>
          <w:jc w:val="center"/>
        </w:trPr>
        <w:tc>
          <w:tcPr>
            <w:tcW w:w="516" w:type="dxa"/>
            <w:shd w:val="clear" w:color="auto" w:fill="auto"/>
          </w:tcPr>
          <w:p w:rsidR="000E77A7" w:rsidRPr="0063112A" w:rsidRDefault="000E77A7" w:rsidP="00407776">
            <w:pPr>
              <w:widowControl w:val="0"/>
              <w:contextualSpacing/>
              <w:rPr>
                <w:rFonts w:ascii="Times New Roman" w:eastAsia="Calibri" w:hAnsi="Times New Roman" w:cs="Times New Roman"/>
                <w:b/>
                <w:color w:val="000000"/>
                <w:lang w:val="uk-UA" w:eastAsia="uk-UA"/>
              </w:rPr>
            </w:pPr>
            <w:r w:rsidRPr="0063112A">
              <w:rPr>
                <w:rFonts w:ascii="Times New Roman" w:eastAsia="Calibri" w:hAnsi="Times New Roman" w:cs="Times New Roman"/>
                <w:b/>
                <w:color w:val="000000"/>
                <w:lang w:val="uk-UA" w:eastAsia="uk-UA"/>
              </w:rPr>
              <w:t>2</w:t>
            </w:r>
          </w:p>
        </w:tc>
        <w:tc>
          <w:tcPr>
            <w:tcW w:w="2861" w:type="dxa"/>
            <w:shd w:val="clear" w:color="auto" w:fill="auto"/>
          </w:tcPr>
          <w:p w:rsidR="000E77A7" w:rsidRPr="00C43615" w:rsidRDefault="000E77A7" w:rsidP="00C43615">
            <w:pPr>
              <w:widowControl w:val="0"/>
              <w:spacing w:line="240" w:lineRule="auto"/>
              <w:contextualSpacing/>
              <w:rPr>
                <w:rFonts w:ascii="Times New Roman" w:eastAsia="Calibri" w:hAnsi="Times New Roman" w:cs="Times New Roman"/>
                <w:b/>
                <w:sz w:val="24"/>
                <w:szCs w:val="24"/>
                <w:lang w:val="uk-UA" w:eastAsia="en-US"/>
              </w:rPr>
            </w:pPr>
            <w:r w:rsidRPr="00D13D32">
              <w:rPr>
                <w:rFonts w:ascii="Times New Roman" w:eastAsia="Calibri" w:hAnsi="Times New Roman" w:cs="Times New Roman"/>
                <w:b/>
                <w:sz w:val="24"/>
                <w:szCs w:val="24"/>
                <w:lang w:val="uk-UA" w:eastAsia="en-US"/>
              </w:rPr>
              <w:t>Дата та час розкриття тендерної пропозиції</w:t>
            </w:r>
          </w:p>
        </w:tc>
        <w:tc>
          <w:tcPr>
            <w:tcW w:w="7218" w:type="dxa"/>
            <w:shd w:val="clear" w:color="auto" w:fill="auto"/>
          </w:tcPr>
          <w:p w:rsidR="001C6087" w:rsidRDefault="00556B34" w:rsidP="001C6087">
            <w:pPr>
              <w:pStyle w:val="a3"/>
              <w:spacing w:before="0" w:beforeAutospacing="0" w:after="0"/>
              <w:jc w:val="both"/>
              <w:rPr>
                <w:lang w:val="uk-UA"/>
              </w:rPr>
            </w:pPr>
            <w:r w:rsidRPr="00556B34">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w:t>
            </w:r>
            <w:r w:rsidR="001C6087">
              <w:rPr>
                <w:lang w:val="uk-UA"/>
              </w:rPr>
              <w:t>івель.</w:t>
            </w:r>
          </w:p>
          <w:p w:rsidR="00824F98" w:rsidRDefault="00556B34" w:rsidP="00824F98">
            <w:pPr>
              <w:pStyle w:val="a3"/>
              <w:spacing w:before="0" w:beforeAutospacing="0" w:after="0"/>
              <w:jc w:val="both"/>
              <w:rPr>
                <w:lang w:val="uk-UA"/>
              </w:rPr>
            </w:pPr>
            <w:r w:rsidRPr="00556B34">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9700C" w:rsidRPr="00556B34" w:rsidRDefault="00556B34" w:rsidP="00824F98">
            <w:pPr>
              <w:pStyle w:val="a3"/>
              <w:spacing w:before="0" w:beforeAutospacing="0" w:after="0"/>
              <w:jc w:val="both"/>
              <w:rPr>
                <w:highlight w:val="yellow"/>
                <w:lang w:val="uk-UA"/>
              </w:rPr>
            </w:pPr>
            <w:r w:rsidRPr="00556B34">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E77A7" w:rsidRPr="0063112A" w:rsidTr="00407776">
        <w:trPr>
          <w:trHeight w:val="168"/>
          <w:jc w:val="center"/>
        </w:trPr>
        <w:tc>
          <w:tcPr>
            <w:tcW w:w="10595" w:type="dxa"/>
            <w:gridSpan w:val="3"/>
            <w:shd w:val="clear" w:color="auto" w:fill="D9D9D9"/>
          </w:tcPr>
          <w:p w:rsidR="000E77A7" w:rsidRPr="0063112A" w:rsidRDefault="003C6881" w:rsidP="00407776">
            <w:pPr>
              <w:widowControl w:val="0"/>
              <w:contextualSpacing/>
              <w:jc w:val="center"/>
              <w:rPr>
                <w:rFonts w:ascii="Times New Roman" w:eastAsia="Calibri" w:hAnsi="Times New Roman" w:cs="Times New Roman"/>
                <w:b/>
                <w:lang w:val="uk-UA" w:eastAsia="en-US"/>
              </w:rPr>
            </w:pPr>
            <w:r>
              <w:rPr>
                <w:rFonts w:ascii="Times New Roman" w:eastAsia="Times New Roman" w:hAnsi="Times New Roman" w:cs="Times New Roman"/>
                <w:b/>
                <w:color w:val="000000"/>
                <w:sz w:val="24"/>
                <w:szCs w:val="24"/>
              </w:rPr>
              <w:t xml:space="preserve">Розділ 5. </w:t>
            </w:r>
            <w:r w:rsidR="000E77A7" w:rsidRPr="0063112A">
              <w:rPr>
                <w:rFonts w:ascii="Times New Roman" w:eastAsia="Calibri" w:hAnsi="Times New Roman" w:cs="Times New Roman"/>
                <w:b/>
                <w:lang w:val="uk-UA" w:eastAsia="en-US"/>
              </w:rPr>
              <w:t>Оцінка тендерної пропозиції</w:t>
            </w:r>
          </w:p>
        </w:tc>
      </w:tr>
      <w:tr w:rsidR="000E77A7" w:rsidRPr="0063112A" w:rsidTr="00235181">
        <w:trPr>
          <w:trHeight w:val="1692"/>
          <w:jc w:val="center"/>
        </w:trPr>
        <w:tc>
          <w:tcPr>
            <w:tcW w:w="516" w:type="dxa"/>
            <w:shd w:val="clear" w:color="auto" w:fill="auto"/>
          </w:tcPr>
          <w:p w:rsidR="000E77A7" w:rsidRPr="0063112A" w:rsidRDefault="000E77A7" w:rsidP="00407776">
            <w:pPr>
              <w:widowControl w:val="0"/>
              <w:contextualSpacing/>
              <w:rPr>
                <w:rFonts w:ascii="Times New Roman" w:eastAsia="Calibri" w:hAnsi="Times New Roman" w:cs="Times New Roman"/>
                <w:b/>
                <w:color w:val="000000"/>
                <w:lang w:val="uk-UA" w:eastAsia="uk-UA"/>
              </w:rPr>
            </w:pPr>
            <w:r w:rsidRPr="0063112A">
              <w:rPr>
                <w:rFonts w:ascii="Times New Roman" w:eastAsia="Calibri" w:hAnsi="Times New Roman" w:cs="Times New Roman"/>
                <w:b/>
                <w:color w:val="000000"/>
                <w:lang w:val="uk-UA" w:eastAsia="uk-UA"/>
              </w:rPr>
              <w:t>1</w:t>
            </w:r>
          </w:p>
        </w:tc>
        <w:tc>
          <w:tcPr>
            <w:tcW w:w="2861" w:type="dxa"/>
            <w:shd w:val="clear" w:color="auto" w:fill="auto"/>
          </w:tcPr>
          <w:p w:rsidR="000E77A7" w:rsidRPr="00C43615" w:rsidRDefault="000E77A7" w:rsidP="005D3718">
            <w:pPr>
              <w:widowControl w:val="0"/>
              <w:spacing w:after="0" w:line="240" w:lineRule="auto"/>
              <w:contextualSpacing/>
              <w:rPr>
                <w:rFonts w:ascii="Times New Roman" w:eastAsia="Calibri" w:hAnsi="Times New Roman" w:cs="Times New Roman"/>
                <w:b/>
                <w:sz w:val="24"/>
                <w:szCs w:val="24"/>
                <w:lang w:val="uk-UA" w:eastAsia="uk-UA"/>
              </w:rPr>
            </w:pPr>
            <w:r w:rsidRPr="00D13D32">
              <w:rPr>
                <w:rFonts w:ascii="Times New Roman" w:eastAsia="Calibri"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218" w:type="dxa"/>
            <w:shd w:val="clear" w:color="auto" w:fill="auto"/>
          </w:tcPr>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(у тому числі із застосуванням електронного аукціону). </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(у разі якщо подано дві і більше тендерних пропозицій).</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 xml:space="preserve">Ціна тендерної пропозиції не </w:t>
            </w:r>
            <w:proofErr w:type="gramStart"/>
            <w:r w:rsidRPr="001C6087">
              <w:rPr>
                <w:rFonts w:ascii="Times New Roman" w:eastAsia="Times New Roman" w:hAnsi="Times New Roman" w:cs="Times New Roman"/>
                <w:sz w:val="24"/>
                <w:szCs w:val="24"/>
              </w:rPr>
              <w:t>може  перевищувати</w:t>
            </w:r>
            <w:proofErr w:type="gramEnd"/>
            <w:r w:rsidRPr="001C6087">
              <w:rPr>
                <w:rFonts w:ascii="Times New Roman" w:eastAsia="Times New Roman" w:hAnsi="Times New Roman" w:cs="Times New Roman"/>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1C6087">
              <w:rPr>
                <w:rFonts w:ascii="Times New Roman" w:eastAsia="Times New Roman" w:hAnsi="Times New Roman" w:cs="Times New Roman"/>
                <w:sz w:val="24"/>
                <w:szCs w:val="24"/>
              </w:rPr>
              <w:t>учасник  не</w:t>
            </w:r>
            <w:proofErr w:type="gramEnd"/>
            <w:r w:rsidRPr="001C6087">
              <w:rPr>
                <w:rFonts w:ascii="Times New Roman" w:eastAsia="Times New Roman" w:hAnsi="Times New Roman" w:cs="Times New Roman"/>
                <w:sz w:val="24"/>
                <w:szCs w:val="24"/>
              </w:rPr>
              <w:t xml:space="preserve"> є платником ПДВ, а також без ПДВ - якщо предмет закупівлі не </w:t>
            </w:r>
            <w:r w:rsidRPr="001C6087">
              <w:rPr>
                <w:rFonts w:ascii="Times New Roman" w:eastAsia="Times New Roman" w:hAnsi="Times New Roman" w:cs="Times New Roman"/>
                <w:sz w:val="24"/>
                <w:szCs w:val="24"/>
              </w:rPr>
              <w:lastRenderedPageBreak/>
              <w:t xml:space="preserve">оподатковується.  </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Оцінка здійснюється щодо предмета закупівлі в цілому.</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1C6087">
              <w:rPr>
                <w:rFonts w:ascii="Times New Roman" w:eastAsia="Times New Roman" w:hAnsi="Times New Roman" w:cs="Times New Roman"/>
                <w:sz w:val="24"/>
                <w:szCs w:val="24"/>
              </w:rPr>
              <w:t>для товару</w:t>
            </w:r>
            <w:proofErr w:type="gramEnd"/>
            <w:r w:rsidRPr="001C6087">
              <w:rPr>
                <w:rFonts w:ascii="Times New Roman" w:eastAsia="Times New Roman" w:hAnsi="Times New Roman" w:cs="Times New Roman"/>
                <w:sz w:val="24"/>
                <w:szCs w:val="24"/>
              </w:rPr>
              <w:t>/послуг/робіт даного виду.</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3D75BB">
              <w:rPr>
                <w:rFonts w:ascii="Times New Roman" w:eastAsia="Times New Roman" w:hAnsi="Times New Roman" w:cs="Times New Roman"/>
                <w:sz w:val="24"/>
                <w:szCs w:val="24"/>
              </w:rPr>
              <w:t xml:space="preserve">– 0,5 </w:t>
            </w:r>
            <w:proofErr w:type="gramStart"/>
            <w:r w:rsidRPr="003D75BB">
              <w:rPr>
                <w:rFonts w:ascii="Times New Roman" w:eastAsia="Times New Roman" w:hAnsi="Times New Roman" w:cs="Times New Roman"/>
                <w:sz w:val="24"/>
                <w:szCs w:val="24"/>
              </w:rPr>
              <w:t>% .</w:t>
            </w:r>
            <w:proofErr w:type="gramEnd"/>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1C6087">
              <w:rPr>
                <w:rFonts w:ascii="Times New Roman" w:eastAsia="Times New Roman" w:hAnsi="Times New Roman" w:cs="Times New Roman"/>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C6087" w:rsidRPr="001C6087" w:rsidRDefault="001C6087" w:rsidP="001C6087">
            <w:pPr>
              <w:widowControl w:val="0"/>
              <w:spacing w:after="0" w:line="240" w:lineRule="auto"/>
              <w:jc w:val="both"/>
              <w:rPr>
                <w:rFonts w:ascii="Times New Roman" w:eastAsia="Times New Roman" w:hAnsi="Times New Roman" w:cs="Times New Roman"/>
                <w:sz w:val="24"/>
                <w:szCs w:val="24"/>
              </w:rPr>
            </w:pPr>
            <w:r w:rsidRPr="001C608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D6A6C" w:rsidRDefault="001C6087" w:rsidP="00824F98">
            <w:pPr>
              <w:widowControl w:val="0"/>
              <w:spacing w:after="0" w:line="240" w:lineRule="auto"/>
              <w:jc w:val="both"/>
              <w:rPr>
                <w:rFonts w:ascii="Times New Roman" w:eastAsia="Times New Roman" w:hAnsi="Times New Roman" w:cs="Times New Roman"/>
                <w:sz w:val="24"/>
                <w:szCs w:val="24"/>
                <w:highlight w:val="yellow"/>
              </w:rPr>
            </w:pPr>
            <w:r w:rsidRPr="001C6087">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1C6087">
              <w:rPr>
                <w:rFonts w:ascii="Times New Roman" w:eastAsia="Times New Roman" w:hAnsi="Times New Roman" w:cs="Times New Roman"/>
                <w:sz w:val="24"/>
                <w:szCs w:val="24"/>
              </w:rPr>
              <w:t>у списку</w:t>
            </w:r>
            <w:proofErr w:type="gramEnd"/>
            <w:r w:rsidRPr="001C6087">
              <w:rPr>
                <w:rFonts w:ascii="Times New Roman" w:eastAsia="Times New Roman" w:hAnsi="Times New Roman" w:cs="Times New Roman"/>
                <w:sz w:val="24"/>
                <w:szCs w:val="24"/>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bookmarkStart w:id="3" w:name="n126"/>
            <w:bookmarkStart w:id="4" w:name="n128"/>
            <w:bookmarkEnd w:id="3"/>
            <w:bookmarkEnd w:id="4"/>
          </w:p>
          <w:p w:rsidR="00824F98" w:rsidRPr="00824F98" w:rsidRDefault="00824F98" w:rsidP="00824F98">
            <w:pPr>
              <w:widowControl w:val="0"/>
              <w:spacing w:after="0" w:line="240" w:lineRule="auto"/>
              <w:jc w:val="both"/>
              <w:rPr>
                <w:rFonts w:ascii="Times New Roman" w:eastAsia="Times New Roman" w:hAnsi="Times New Roman" w:cs="Times New Roman"/>
                <w:sz w:val="24"/>
                <w:szCs w:val="24"/>
                <w:highlight w:val="yellow"/>
              </w:rPr>
            </w:pPr>
          </w:p>
        </w:tc>
      </w:tr>
      <w:tr w:rsidR="000E77A7" w:rsidRPr="0063112A" w:rsidTr="00407776">
        <w:trPr>
          <w:trHeight w:val="522"/>
          <w:jc w:val="center"/>
        </w:trPr>
        <w:tc>
          <w:tcPr>
            <w:tcW w:w="516" w:type="dxa"/>
            <w:shd w:val="clear" w:color="auto" w:fill="auto"/>
          </w:tcPr>
          <w:p w:rsidR="000E77A7" w:rsidRPr="0063112A" w:rsidRDefault="000E77A7" w:rsidP="00407776">
            <w:pPr>
              <w:widowControl w:val="0"/>
              <w:contextualSpacing/>
              <w:rPr>
                <w:rFonts w:ascii="Times New Roman" w:eastAsia="Calibri" w:hAnsi="Times New Roman" w:cs="Times New Roman"/>
                <w:color w:val="000000"/>
                <w:lang w:val="uk-UA" w:eastAsia="uk-UA"/>
              </w:rPr>
            </w:pPr>
            <w:r w:rsidRPr="0063112A">
              <w:rPr>
                <w:rFonts w:ascii="Times New Roman" w:eastAsia="Calibri" w:hAnsi="Times New Roman" w:cs="Times New Roman"/>
                <w:color w:val="000000"/>
                <w:lang w:val="uk-UA" w:eastAsia="uk-UA"/>
              </w:rPr>
              <w:lastRenderedPageBreak/>
              <w:t>2</w:t>
            </w:r>
          </w:p>
        </w:tc>
        <w:tc>
          <w:tcPr>
            <w:tcW w:w="2861" w:type="dxa"/>
            <w:shd w:val="clear" w:color="auto" w:fill="auto"/>
          </w:tcPr>
          <w:p w:rsidR="000E77A7" w:rsidRPr="00797DD2" w:rsidRDefault="000E77A7" w:rsidP="00407776">
            <w:pPr>
              <w:widowControl w:val="0"/>
              <w:contextualSpacing/>
              <w:rPr>
                <w:rFonts w:ascii="Times New Roman" w:eastAsia="Calibri" w:hAnsi="Times New Roman" w:cs="Times New Roman"/>
                <w:b/>
                <w:sz w:val="24"/>
                <w:szCs w:val="24"/>
                <w:lang w:val="uk-UA" w:eastAsia="uk-UA"/>
              </w:rPr>
            </w:pPr>
            <w:r w:rsidRPr="00797DD2">
              <w:rPr>
                <w:rFonts w:ascii="Times New Roman" w:eastAsia="Calibri" w:hAnsi="Times New Roman" w:cs="Times New Roman"/>
                <w:b/>
                <w:sz w:val="24"/>
                <w:szCs w:val="24"/>
                <w:lang w:val="uk-UA" w:eastAsia="uk-UA"/>
              </w:rPr>
              <w:t>Інша інформація</w:t>
            </w:r>
          </w:p>
        </w:tc>
        <w:tc>
          <w:tcPr>
            <w:tcW w:w="7218" w:type="dxa"/>
            <w:shd w:val="clear" w:color="auto" w:fill="auto"/>
          </w:tcPr>
          <w:p w:rsidR="00F7166C" w:rsidRPr="002F2E72" w:rsidRDefault="00F7166C" w:rsidP="002F2E72">
            <w:pPr>
              <w:widowControl w:val="0"/>
              <w:spacing w:after="0" w:line="240" w:lineRule="auto"/>
              <w:jc w:val="both"/>
              <w:rPr>
                <w:rFonts w:ascii="Times New Roman" w:eastAsia="Times New Roman" w:hAnsi="Times New Roman" w:cs="Times New Roman"/>
                <w:sz w:val="24"/>
                <w:szCs w:val="24"/>
                <w:lang w:val="uk-UA"/>
              </w:rPr>
            </w:pPr>
            <w:r w:rsidRPr="002F2E72">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F7166C" w:rsidRDefault="00F7166C" w:rsidP="002F2E72">
            <w:pPr>
              <w:widowControl w:val="0"/>
              <w:spacing w:after="0" w:line="240" w:lineRule="auto"/>
              <w:ind w:right="120"/>
              <w:jc w:val="both"/>
              <w:rPr>
                <w:rFonts w:ascii="Times New Roman" w:eastAsia="Times New Roman" w:hAnsi="Times New Roman" w:cs="Times New Roman"/>
                <w:color w:val="000000"/>
                <w:sz w:val="24"/>
                <w:szCs w:val="24"/>
                <w:lang w:val="uk-UA"/>
              </w:rPr>
            </w:pPr>
            <w:r w:rsidRPr="002F2E7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0A77" w:rsidRPr="00A50A77" w:rsidRDefault="00A50A77" w:rsidP="002F2E72">
            <w:pPr>
              <w:widowControl w:val="0"/>
              <w:spacing w:after="0" w:line="240" w:lineRule="auto"/>
              <w:ind w:right="120"/>
              <w:jc w:val="both"/>
              <w:rPr>
                <w:rFonts w:ascii="Times New Roman" w:eastAsia="Times New Roman" w:hAnsi="Times New Roman" w:cs="Times New Roman"/>
                <w:sz w:val="24"/>
                <w:szCs w:val="24"/>
                <w:lang w:val="uk-UA"/>
              </w:rPr>
            </w:pPr>
            <w:r w:rsidRPr="00F3709B">
              <w:rPr>
                <w:rFonts w:ascii="Times New Roman" w:eastAsia="Calibri" w:hAnsi="Times New Roman" w:cs="Times New Roman"/>
                <w:sz w:val="24"/>
                <w:szCs w:val="24"/>
                <w:lang w:val="uk-UA" w:eastAsia="uk-UA"/>
              </w:rPr>
              <w:t>Учасник відповідає за одержання всіх необхідних дозволів, ліцензій, сертифікатів на товар, запропонований на торги, та самостійно несе всі витрати, що пов</w:t>
            </w:r>
            <w:r w:rsidRPr="00F3709B">
              <w:rPr>
                <w:rFonts w:ascii="Times New Roman" w:eastAsia="Calibri" w:hAnsi="Times New Roman" w:cs="Times New Roman"/>
                <w:sz w:val="24"/>
                <w:szCs w:val="24"/>
                <w:lang w:eastAsia="uk-UA"/>
              </w:rPr>
              <w:t>’</w:t>
            </w:r>
            <w:r w:rsidRPr="00F3709B">
              <w:rPr>
                <w:rFonts w:ascii="Times New Roman" w:eastAsia="Calibri" w:hAnsi="Times New Roman" w:cs="Times New Roman"/>
                <w:sz w:val="24"/>
                <w:szCs w:val="24"/>
                <w:lang w:val="uk-UA" w:eastAsia="uk-UA"/>
              </w:rPr>
              <w:t>язані з їх отриманням.</w:t>
            </w:r>
          </w:p>
          <w:p w:rsidR="00F7166C" w:rsidRPr="002F2E72" w:rsidRDefault="00F7166C" w:rsidP="002F2E72">
            <w:pPr>
              <w:widowControl w:val="0"/>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color w:val="000000"/>
                <w:sz w:val="24"/>
                <w:szCs w:val="24"/>
              </w:rPr>
              <w:t xml:space="preserve">До розрахунку </w:t>
            </w:r>
            <w:proofErr w:type="gramStart"/>
            <w:r w:rsidRPr="002F2E72">
              <w:rPr>
                <w:rFonts w:ascii="Times New Roman" w:eastAsia="Times New Roman" w:hAnsi="Times New Roman" w:cs="Times New Roman"/>
                <w:color w:val="000000"/>
                <w:sz w:val="24"/>
                <w:szCs w:val="24"/>
              </w:rPr>
              <w:t>ціни  пропозиції</w:t>
            </w:r>
            <w:proofErr w:type="gramEnd"/>
            <w:r w:rsidRPr="002F2E72">
              <w:rPr>
                <w:rFonts w:ascii="Times New Roman" w:eastAsia="Times New Roman" w:hAnsi="Times New Roman" w:cs="Times New Roman"/>
                <w:color w:val="000000"/>
                <w:sz w:val="24"/>
                <w:szCs w:val="24"/>
              </w:rPr>
              <w:t xml:space="preserve"> не включаються будь-які витрати, </w:t>
            </w:r>
            <w:r w:rsidRPr="002F2E72">
              <w:rPr>
                <w:rFonts w:ascii="Times New Roman" w:eastAsia="Times New Roman" w:hAnsi="Times New Roman" w:cs="Times New Roman"/>
                <w:color w:val="000000"/>
                <w:sz w:val="24"/>
                <w:szCs w:val="24"/>
              </w:rPr>
              <w:lastRenderedPageBreak/>
              <w:t xml:space="preserve">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2F2E72">
              <w:rPr>
                <w:rFonts w:ascii="Times New Roman" w:eastAsia="Times New Roman" w:hAnsi="Times New Roman" w:cs="Times New Roman"/>
                <w:color w:val="000000"/>
                <w:sz w:val="24"/>
                <w:szCs w:val="24"/>
              </w:rPr>
              <w:t>числі  у</w:t>
            </w:r>
            <w:proofErr w:type="gramEnd"/>
            <w:r w:rsidRPr="002F2E72">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F7166C" w:rsidRPr="002F2E72" w:rsidRDefault="00F7166C" w:rsidP="002F2E72">
            <w:pPr>
              <w:widowControl w:val="0"/>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6C" w:rsidRPr="002F2E72" w:rsidRDefault="00F7166C" w:rsidP="002F2E72">
            <w:pPr>
              <w:widowControl w:val="0"/>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b/>
                <w:i/>
                <w:color w:val="000000"/>
                <w:sz w:val="24"/>
                <w:szCs w:val="24"/>
                <w:u w:val="single"/>
              </w:rPr>
              <w:t>Інші умови тендерної документації:</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F2E72">
              <w:rPr>
                <w:rFonts w:ascii="Times New Roman" w:eastAsia="Times New Roman" w:hAnsi="Times New Roman" w:cs="Times New Roman"/>
                <w:sz w:val="24"/>
                <w:szCs w:val="24"/>
              </w:rPr>
              <w:t>у</w:t>
            </w:r>
            <w:r w:rsidRPr="002F2E72">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F2E72">
              <w:rPr>
                <w:rFonts w:ascii="Times New Roman" w:eastAsia="Times New Roman" w:hAnsi="Times New Roman" w:cs="Times New Roman"/>
                <w:sz w:val="24"/>
                <w:szCs w:val="24"/>
              </w:rPr>
              <w:t>—</w:t>
            </w:r>
            <w:r w:rsidRPr="002F2E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2E72">
              <w:rPr>
                <w:rFonts w:ascii="Times New Roman" w:eastAsia="Times New Roman" w:hAnsi="Times New Roman" w:cs="Times New Roman"/>
                <w:sz w:val="24"/>
                <w:szCs w:val="24"/>
              </w:rPr>
              <w:t>—</w:t>
            </w:r>
            <w:r w:rsidRPr="002F2E7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F2E72">
              <w:rPr>
                <w:rFonts w:ascii="Times New Roman" w:eastAsia="Times New Roman" w:hAnsi="Times New Roman" w:cs="Times New Roman"/>
                <w:sz w:val="24"/>
                <w:szCs w:val="24"/>
              </w:rPr>
              <w:t>—</w:t>
            </w:r>
            <w:r w:rsidRPr="002F2E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303F0" w:rsidRPr="002F2E72">
              <w:rPr>
                <w:rFonts w:ascii="Times New Roman" w:eastAsia="Times New Roman" w:hAnsi="Times New Roman" w:cs="Times New Roman"/>
                <w:sz w:val="24"/>
                <w:szCs w:val="24"/>
                <w:lang w:val="uk-UA"/>
              </w:rPr>
              <w:t>-</w:t>
            </w:r>
            <w:r w:rsidRPr="002F2E72">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5.  Учасники </w:t>
            </w:r>
            <w:r w:rsidRPr="00E4236A">
              <w:rPr>
                <w:rFonts w:ascii="Times New Roman" w:eastAsia="Times New Roman" w:hAnsi="Times New Roman" w:cs="Times New Roman"/>
                <w:color w:val="000000"/>
                <w:sz w:val="24"/>
                <w:szCs w:val="24"/>
              </w:rPr>
              <w:t>торгів — нерезиденти для виконання</w:t>
            </w:r>
            <w:r w:rsidRPr="002F2E72">
              <w:rPr>
                <w:rFonts w:ascii="Times New Roman" w:eastAsia="Times New Roman" w:hAnsi="Times New Roman" w:cs="Times New Roman"/>
                <w:color w:val="000000"/>
                <w:sz w:val="24"/>
                <w:szCs w:val="24"/>
              </w:rPr>
              <w:t xml:space="preserve"> вимог щодо подання документів, передбачених </w:t>
            </w:r>
            <w:proofErr w:type="gramStart"/>
            <w:r w:rsidRPr="009F04A0">
              <w:rPr>
                <w:rFonts w:ascii="Times New Roman" w:eastAsia="Times New Roman" w:hAnsi="Times New Roman" w:cs="Times New Roman"/>
                <w:b/>
                <w:color w:val="000000"/>
                <w:sz w:val="24"/>
                <w:szCs w:val="24"/>
              </w:rPr>
              <w:t>Додатком  1</w:t>
            </w:r>
            <w:proofErr w:type="gramEnd"/>
            <w:r w:rsidRPr="002F2E7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6.  Факт подання тендерної пропозиції учасником</w:t>
            </w:r>
            <w:r w:rsidR="009303F0" w:rsidRPr="002F2E72">
              <w:rPr>
                <w:rFonts w:ascii="Times New Roman" w:eastAsia="Times New Roman" w:hAnsi="Times New Roman" w:cs="Times New Roman"/>
                <w:color w:val="000000"/>
                <w:sz w:val="24"/>
                <w:szCs w:val="24"/>
              </w:rPr>
              <w:t xml:space="preserve"> - </w:t>
            </w:r>
            <w:r w:rsidRPr="002F2E72">
              <w:rPr>
                <w:rFonts w:ascii="Times New Roman" w:eastAsia="Times New Roman" w:hAnsi="Times New Roman" w:cs="Times New Roman"/>
                <w:color w:val="000000"/>
                <w:sz w:val="24"/>
                <w:szCs w:val="24"/>
              </w:rPr>
              <w:t>фізичною особою чи фізичною особою</w:t>
            </w:r>
            <w:r w:rsidR="009303F0" w:rsidRPr="002F2E72">
              <w:rPr>
                <w:rFonts w:ascii="Times New Roman" w:eastAsia="Times New Roman" w:hAnsi="Times New Roman" w:cs="Times New Roman"/>
                <w:sz w:val="24"/>
                <w:szCs w:val="24"/>
                <w:lang w:val="uk-UA"/>
              </w:rPr>
              <w:t>-</w:t>
            </w:r>
            <w:r w:rsidRPr="002F2E7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F2E72">
              <w:rPr>
                <w:rFonts w:ascii="Times New Roman" w:eastAsia="Times New Roman" w:hAnsi="Times New Roman" w:cs="Times New Roman"/>
                <w:color w:val="000000"/>
                <w:sz w:val="24"/>
                <w:szCs w:val="24"/>
              </w:rPr>
              <w:t>до абзацу</w:t>
            </w:r>
            <w:proofErr w:type="gramEnd"/>
            <w:r w:rsidRPr="002F2E72">
              <w:rPr>
                <w:rFonts w:ascii="Times New Roman" w:eastAsia="Times New Roman" w:hAnsi="Times New Roman" w:cs="Times New Roman"/>
                <w:color w:val="000000"/>
                <w:sz w:val="24"/>
                <w:szCs w:val="24"/>
              </w:rPr>
              <w:t xml:space="preserve"> 4 статті 2 Закону України «Про захист персональних даних» від 01.06.2010 № 2297-VI.</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2F2E72">
              <w:rPr>
                <w:rFonts w:ascii="Times New Roman" w:eastAsia="Times New Roman" w:hAnsi="Times New Roman" w:cs="Times New Roman"/>
                <w:sz w:val="24"/>
                <w:szCs w:val="24"/>
              </w:rPr>
              <w:t>є</w:t>
            </w:r>
            <w:r w:rsidRPr="002F2E72">
              <w:rPr>
                <w:rFonts w:ascii="Times New Roman" w:eastAsia="Times New Roman" w:hAnsi="Times New Roman" w:cs="Times New Roman"/>
                <w:color w:val="000000"/>
                <w:sz w:val="24"/>
                <w:szCs w:val="24"/>
              </w:rPr>
              <w:t xml:space="preserve">ктом договору про закупівлю, викладеним </w:t>
            </w:r>
            <w:r w:rsidRPr="002F2E72">
              <w:rPr>
                <w:rFonts w:ascii="Times New Roman" w:eastAsia="Times New Roman" w:hAnsi="Times New Roman" w:cs="Times New Roman"/>
                <w:sz w:val="24"/>
                <w:szCs w:val="24"/>
              </w:rPr>
              <w:t>у</w:t>
            </w:r>
            <w:r w:rsidR="009303F0" w:rsidRPr="002F2E72">
              <w:rPr>
                <w:rFonts w:ascii="Times New Roman" w:eastAsia="Times New Roman" w:hAnsi="Times New Roman" w:cs="Times New Roman"/>
                <w:sz w:val="24"/>
                <w:szCs w:val="24"/>
                <w:lang w:val="uk-UA"/>
              </w:rPr>
              <w:t xml:space="preserve"> </w:t>
            </w:r>
            <w:r w:rsidRPr="009F04A0">
              <w:rPr>
                <w:rFonts w:ascii="Times New Roman" w:eastAsia="Times New Roman" w:hAnsi="Times New Roman" w:cs="Times New Roman"/>
                <w:b/>
                <w:color w:val="000000"/>
                <w:sz w:val="24"/>
                <w:szCs w:val="24"/>
              </w:rPr>
              <w:t xml:space="preserve">Додатку </w:t>
            </w:r>
            <w:r w:rsidR="00505761">
              <w:rPr>
                <w:rFonts w:ascii="Times New Roman" w:eastAsia="Times New Roman" w:hAnsi="Times New Roman" w:cs="Times New Roman"/>
                <w:b/>
                <w:color w:val="000000"/>
                <w:sz w:val="24"/>
                <w:szCs w:val="24"/>
                <w:lang w:val="uk-UA"/>
              </w:rPr>
              <w:t>5</w:t>
            </w:r>
            <w:r w:rsidRPr="002F2E7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F2E72">
              <w:rPr>
                <w:rFonts w:ascii="Times New Roman" w:eastAsia="Times New Roman" w:hAnsi="Times New Roman" w:cs="Times New Roman"/>
                <w:b/>
                <w:color w:val="000000"/>
                <w:sz w:val="24"/>
                <w:szCs w:val="24"/>
              </w:rPr>
              <w:t>в п. 4 Розділу 3</w:t>
            </w:r>
            <w:r w:rsidRPr="002F2E72">
              <w:rPr>
                <w:rFonts w:ascii="Times New Roman" w:eastAsia="Times New Roman" w:hAnsi="Times New Roman" w:cs="Times New Roman"/>
                <w:color w:val="000000"/>
                <w:sz w:val="24"/>
                <w:szCs w:val="24"/>
              </w:rPr>
              <w:t xml:space="preserve"> до цієї тендерної документації.</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2F2E72">
              <w:rPr>
                <w:rFonts w:ascii="Times New Roman" w:eastAsia="Times New Roman" w:hAnsi="Times New Roman" w:cs="Times New Roman"/>
                <w:color w:val="000000"/>
                <w:sz w:val="24"/>
                <w:szCs w:val="24"/>
              </w:rPr>
              <w:t>документ  або</w:t>
            </w:r>
            <w:proofErr w:type="gramEnd"/>
            <w:r w:rsidRPr="002F2E72">
              <w:rPr>
                <w:rFonts w:ascii="Times New Roman" w:eastAsia="Times New Roman" w:hAnsi="Times New Roman" w:cs="Times New Roman"/>
                <w:color w:val="000000"/>
                <w:sz w:val="24"/>
                <w:szCs w:val="24"/>
              </w:rPr>
              <w:t xml:space="preserve"> інформацію один раз.</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10. </w:t>
            </w:r>
            <w:r w:rsidRPr="002F2E72">
              <w:rPr>
                <w:rFonts w:ascii="Times New Roman" w:eastAsia="Times New Roman" w:hAnsi="Times New Roman" w:cs="Times New Roman"/>
                <w:sz w:val="24"/>
                <w:szCs w:val="24"/>
              </w:rPr>
              <w:t>Тендерна п</w:t>
            </w:r>
            <w:r w:rsidRPr="002F2E7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7166C" w:rsidRPr="002F2E72" w:rsidRDefault="00F7166C" w:rsidP="002F2E72">
            <w:pPr>
              <w:widowControl w:val="0"/>
              <w:spacing w:after="0" w:line="240" w:lineRule="auto"/>
              <w:jc w:val="both"/>
              <w:rPr>
                <w:rFonts w:ascii="Times New Roman" w:eastAsia="Times New Roman" w:hAnsi="Times New Roman" w:cs="Times New Roman"/>
                <w:color w:val="000000"/>
                <w:sz w:val="24"/>
                <w:szCs w:val="24"/>
              </w:rPr>
            </w:pPr>
            <w:r w:rsidRPr="002F2E72">
              <w:rPr>
                <w:rFonts w:ascii="Times New Roman" w:eastAsia="Times New Roman" w:hAnsi="Times New Roman" w:cs="Times New Roman"/>
                <w:color w:val="000000"/>
                <w:sz w:val="24"/>
                <w:szCs w:val="24"/>
              </w:rPr>
              <w:t xml:space="preserve">11. </w:t>
            </w:r>
            <w:r w:rsidRPr="002F2E72">
              <w:rPr>
                <w:rFonts w:ascii="Times New Roman" w:eastAsia="Times New Roman" w:hAnsi="Times New Roman" w:cs="Times New Roman"/>
                <w:sz w:val="24"/>
                <w:szCs w:val="24"/>
              </w:rPr>
              <w:t>Закупівля здійснюється на очікувану вартість згідно потреби на 2023</w:t>
            </w:r>
            <w:r w:rsidR="00FC395B">
              <w:rPr>
                <w:rFonts w:ascii="Times New Roman" w:eastAsia="Times New Roman" w:hAnsi="Times New Roman" w:cs="Times New Roman"/>
                <w:sz w:val="24"/>
                <w:szCs w:val="24"/>
                <w:lang w:val="uk-UA"/>
              </w:rPr>
              <w:t>-2024</w:t>
            </w:r>
            <w:r w:rsidRPr="002F2E72">
              <w:rPr>
                <w:rFonts w:ascii="Times New Roman" w:eastAsia="Times New Roman" w:hAnsi="Times New Roman" w:cs="Times New Roman"/>
                <w:sz w:val="24"/>
                <w:szCs w:val="24"/>
              </w:rPr>
              <w:t xml:space="preserve"> рік,</w:t>
            </w:r>
            <w:r w:rsidR="00E37EC0">
              <w:t xml:space="preserve"> </w:t>
            </w:r>
            <w:r w:rsidR="00E37EC0" w:rsidRPr="00E37EC0">
              <w:rPr>
                <w:rFonts w:ascii="Times New Roman" w:eastAsia="Times New Roman" w:hAnsi="Times New Roman" w:cs="Times New Roman"/>
                <w:sz w:val="24"/>
                <w:szCs w:val="24"/>
              </w:rPr>
              <w:t xml:space="preserve">в межах Довідки про зміну до кошторису на 2023 </w:t>
            </w:r>
            <w:r w:rsidR="00787D1D">
              <w:rPr>
                <w:rFonts w:ascii="Times New Roman" w:eastAsia="Times New Roman" w:hAnsi="Times New Roman" w:cs="Times New Roman"/>
                <w:sz w:val="24"/>
                <w:szCs w:val="24"/>
              </w:rPr>
              <w:t>рік № 27 від 07.08.2023, затвердженої</w:t>
            </w:r>
            <w:bookmarkStart w:id="5" w:name="_GoBack"/>
            <w:bookmarkEnd w:id="5"/>
            <w:r w:rsidR="00E37EC0" w:rsidRPr="00E37EC0">
              <w:rPr>
                <w:rFonts w:ascii="Times New Roman" w:eastAsia="Times New Roman" w:hAnsi="Times New Roman" w:cs="Times New Roman"/>
                <w:sz w:val="24"/>
                <w:szCs w:val="24"/>
              </w:rPr>
              <w:t xml:space="preserve"> Північно-Східним міжрегіональним управлінням з питань виконання кримінальних покарань Міністерства юстиції.</w:t>
            </w:r>
            <w:r w:rsidR="00E37EC0">
              <w:rPr>
                <w:rFonts w:ascii="Times New Roman" w:eastAsia="Times New Roman" w:hAnsi="Times New Roman" w:cs="Times New Roman"/>
                <w:sz w:val="24"/>
                <w:szCs w:val="24"/>
              </w:rPr>
              <w:t xml:space="preserve"> </w:t>
            </w:r>
            <w:r w:rsidR="00E37EC0">
              <w:rPr>
                <w:rFonts w:ascii="Times New Roman" w:eastAsia="Times New Roman" w:hAnsi="Times New Roman" w:cs="Times New Roman"/>
                <w:sz w:val="24"/>
                <w:szCs w:val="24"/>
                <w:lang w:val="uk-UA"/>
              </w:rPr>
              <w:t>В</w:t>
            </w:r>
            <w:r w:rsidRPr="002F2E72">
              <w:rPr>
                <w:rFonts w:ascii="Times New Roman" w:eastAsia="Times New Roman" w:hAnsi="Times New Roman" w:cs="Times New Roman"/>
                <w:sz w:val="24"/>
                <w:szCs w:val="24"/>
              </w:rPr>
              <w:t>ідповідно після укладення договору про закупівлю обсяги закупівлі можуть бути зменшені з урахуванням фактичног</w:t>
            </w:r>
            <w:r w:rsidR="00FC395B">
              <w:rPr>
                <w:rFonts w:ascii="Times New Roman" w:eastAsia="Times New Roman" w:hAnsi="Times New Roman" w:cs="Times New Roman"/>
                <w:sz w:val="24"/>
                <w:szCs w:val="24"/>
              </w:rPr>
              <w:t>о споживання</w:t>
            </w:r>
            <w:r w:rsidRPr="002F2E72">
              <w:rPr>
                <w:rFonts w:ascii="Times New Roman" w:eastAsia="Times New Roman" w:hAnsi="Times New Roman" w:cs="Times New Roman"/>
                <w:sz w:val="24"/>
                <w:szCs w:val="24"/>
              </w:rPr>
              <w:t xml:space="preserve"> та розміру фінансування.</w:t>
            </w:r>
          </w:p>
          <w:p w:rsidR="00F7166C" w:rsidRPr="002F2E72" w:rsidRDefault="00F7166C" w:rsidP="002F2E7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6C" w:rsidRPr="002F2E72" w:rsidRDefault="00F7166C" w:rsidP="002F2E7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sz w:val="24"/>
                <w:szCs w:val="24"/>
              </w:rPr>
              <w:t xml:space="preserve">—   </w:t>
            </w:r>
            <w:r w:rsidRPr="002F2E72">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sidRPr="002F2E72">
              <w:rPr>
                <w:rFonts w:ascii="Times New Roman" w:eastAsia="Times New Roman" w:hAnsi="Times New Roman" w:cs="Times New Roman"/>
                <w:sz w:val="24"/>
                <w:szCs w:val="24"/>
              </w:rPr>
              <w:t xml:space="preserve">цієї </w:t>
            </w:r>
            <w:r w:rsidR="009303F0" w:rsidRPr="002F2E72">
              <w:rPr>
                <w:rFonts w:ascii="Times New Roman" w:eastAsia="Times New Roman" w:hAnsi="Times New Roman" w:cs="Times New Roman"/>
                <w:sz w:val="24"/>
                <w:szCs w:val="24"/>
                <w:lang w:val="uk-UA"/>
              </w:rPr>
              <w:t xml:space="preserve"> </w:t>
            </w:r>
            <w:r w:rsidRPr="002F2E72">
              <w:rPr>
                <w:rFonts w:ascii="Times New Roman" w:eastAsia="Times New Roman" w:hAnsi="Times New Roman" w:cs="Times New Roman"/>
                <w:sz w:val="24"/>
                <w:szCs w:val="24"/>
              </w:rPr>
              <w:t>Постанови</w:t>
            </w:r>
            <w:proofErr w:type="gramEnd"/>
            <w:r w:rsidRPr="002F2E72">
              <w:rPr>
                <w:rFonts w:ascii="Times New Roman" w:eastAsia="Times New Roman" w:hAnsi="Times New Roman" w:cs="Times New Roman"/>
                <w:sz w:val="24"/>
                <w:szCs w:val="24"/>
              </w:rPr>
              <w:t>;</w:t>
            </w:r>
          </w:p>
          <w:p w:rsidR="00F7166C" w:rsidRPr="002F2E72" w:rsidRDefault="00F7166C" w:rsidP="002F2E7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sz w:val="24"/>
                <w:szCs w:val="24"/>
              </w:rPr>
              <w:t xml:space="preserve">—   </w:t>
            </w:r>
            <w:r w:rsidRPr="002F2E72">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w:t>
            </w:r>
            <w:proofErr w:type="gramStart"/>
            <w:r w:rsidRPr="002F2E72">
              <w:rPr>
                <w:rFonts w:ascii="Times New Roman" w:eastAsia="Times New Roman" w:hAnsi="Times New Roman" w:cs="Times New Roman"/>
                <w:sz w:val="24"/>
                <w:szCs w:val="24"/>
              </w:rPr>
              <w:t xml:space="preserve">09.04.2022 </w:t>
            </w:r>
            <w:r w:rsidR="009303F0" w:rsidRPr="002F2E72">
              <w:rPr>
                <w:rFonts w:ascii="Times New Roman" w:eastAsia="Times New Roman" w:hAnsi="Times New Roman" w:cs="Times New Roman"/>
                <w:sz w:val="24"/>
                <w:szCs w:val="24"/>
                <w:lang w:val="uk-UA"/>
              </w:rPr>
              <w:t xml:space="preserve"> </w:t>
            </w:r>
            <w:r w:rsidRPr="002F2E72">
              <w:rPr>
                <w:rFonts w:ascii="Times New Roman" w:eastAsia="Times New Roman" w:hAnsi="Times New Roman" w:cs="Times New Roman"/>
                <w:sz w:val="24"/>
                <w:szCs w:val="24"/>
              </w:rPr>
              <w:t>№</w:t>
            </w:r>
            <w:proofErr w:type="gramEnd"/>
            <w:r w:rsidRPr="002F2E72">
              <w:rPr>
                <w:rFonts w:ascii="Times New Roman" w:eastAsia="Times New Roman" w:hAnsi="Times New Roman" w:cs="Times New Roman"/>
                <w:sz w:val="24"/>
                <w:szCs w:val="24"/>
              </w:rPr>
              <w:t xml:space="preserve"> 426, оскільки цією постановою заборонено ввезення на митну територію України в митному режимі імпорту товарів з Російської Федерації;</w:t>
            </w:r>
          </w:p>
          <w:p w:rsidR="00F7166C" w:rsidRPr="002F2E72" w:rsidRDefault="00F7166C" w:rsidP="002F2E7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2F2E72">
              <w:rPr>
                <w:rFonts w:ascii="Times New Roman" w:eastAsia="Times New Roman" w:hAnsi="Times New Roman" w:cs="Times New Roman"/>
                <w:sz w:val="24"/>
                <w:szCs w:val="24"/>
              </w:rPr>
              <w:t xml:space="preserve">—   </w:t>
            </w:r>
            <w:r w:rsidRPr="002F2E7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w:t>
            </w:r>
            <w:proofErr w:type="gramStart"/>
            <w:r w:rsidRPr="002F2E72">
              <w:rPr>
                <w:rFonts w:ascii="Times New Roman" w:eastAsia="Times New Roman" w:hAnsi="Times New Roman" w:cs="Times New Roman"/>
                <w:sz w:val="24"/>
                <w:szCs w:val="24"/>
              </w:rPr>
              <w:t>VII..</w:t>
            </w:r>
            <w:proofErr w:type="gramEnd"/>
          </w:p>
          <w:p w:rsidR="00F7166C" w:rsidRPr="002F2E72" w:rsidRDefault="00F7166C" w:rsidP="002F2E72">
            <w:pPr>
              <w:widowControl w:val="0"/>
              <w:spacing w:after="0" w:line="240" w:lineRule="auto"/>
              <w:jc w:val="both"/>
              <w:rPr>
                <w:rFonts w:ascii="Times New Roman" w:eastAsia="Times New Roman" w:hAnsi="Times New Roman" w:cs="Times New Roman"/>
                <w:sz w:val="24"/>
                <w:szCs w:val="24"/>
              </w:rPr>
            </w:pPr>
            <w:r w:rsidRPr="002F2E7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w:t>
            </w:r>
            <w:r w:rsidRPr="002F2E72">
              <w:rPr>
                <w:rFonts w:ascii="Times New Roman" w:eastAsia="Times New Roman" w:hAnsi="Times New Roman" w:cs="Times New Roman"/>
                <w:sz w:val="24"/>
                <w:szCs w:val="24"/>
              </w:rPr>
              <w:lastRenderedPageBreak/>
              <w:t xml:space="preserve">законодавства Російської Федерації/Республіки Білорусь. </w:t>
            </w:r>
          </w:p>
          <w:p w:rsidR="00F7166C" w:rsidRPr="002F2E72" w:rsidRDefault="00F7166C" w:rsidP="002F2E72">
            <w:pPr>
              <w:widowControl w:val="0"/>
              <w:spacing w:after="0" w:line="240" w:lineRule="auto"/>
              <w:jc w:val="both"/>
              <w:rPr>
                <w:rFonts w:ascii="Times New Roman" w:eastAsia="Times New Roman" w:hAnsi="Times New Roman" w:cs="Times New Roman"/>
                <w:i/>
                <w:sz w:val="24"/>
                <w:szCs w:val="24"/>
              </w:rPr>
            </w:pPr>
            <w:r w:rsidRPr="002F2E7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9303F0" w:rsidRPr="002F2E72">
              <w:rPr>
                <w:rFonts w:ascii="Times New Roman" w:eastAsia="Times New Roman" w:hAnsi="Times New Roman" w:cs="Times New Roman"/>
                <w:sz w:val="24"/>
                <w:szCs w:val="24"/>
              </w:rPr>
              <w:t xml:space="preserve">и від 12 жовтня 2022 р. № 1178 </w:t>
            </w:r>
            <w:r w:rsidR="009303F0" w:rsidRPr="002F2E72">
              <w:rPr>
                <w:rFonts w:ascii="Times New Roman" w:eastAsia="Times New Roman" w:hAnsi="Times New Roman" w:cs="Times New Roman"/>
                <w:sz w:val="24"/>
                <w:szCs w:val="24"/>
                <w:lang w:val="uk-UA"/>
              </w:rPr>
              <w:t>«</w:t>
            </w:r>
            <w:r w:rsidRPr="002F2E72">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w:t>
            </w:r>
            <w:r w:rsidR="009303F0" w:rsidRPr="002F2E72">
              <w:rPr>
                <w:rFonts w:ascii="Times New Roman" w:eastAsia="Times New Roman" w:hAnsi="Times New Roman" w:cs="Times New Roman"/>
                <w:sz w:val="24"/>
                <w:szCs w:val="24"/>
              </w:rPr>
              <w:t xml:space="preserve">, передбачених Законом України </w:t>
            </w:r>
            <w:r w:rsidR="009303F0" w:rsidRPr="002F2E72">
              <w:rPr>
                <w:rFonts w:ascii="Times New Roman" w:eastAsia="Times New Roman" w:hAnsi="Times New Roman" w:cs="Times New Roman"/>
                <w:sz w:val="24"/>
                <w:szCs w:val="24"/>
                <w:lang w:val="uk-UA"/>
              </w:rPr>
              <w:t>«</w:t>
            </w:r>
            <w:r w:rsidR="00C73B7F" w:rsidRPr="002F2E72">
              <w:rPr>
                <w:rFonts w:ascii="Times New Roman" w:eastAsia="Times New Roman" w:hAnsi="Times New Roman" w:cs="Times New Roman"/>
                <w:sz w:val="24"/>
                <w:szCs w:val="24"/>
              </w:rPr>
              <w:t>Про публічні закупівлі</w:t>
            </w:r>
            <w:r w:rsidR="00C73B7F" w:rsidRPr="002F2E72">
              <w:rPr>
                <w:rFonts w:ascii="Times New Roman" w:eastAsia="Times New Roman" w:hAnsi="Times New Roman" w:cs="Times New Roman"/>
                <w:sz w:val="24"/>
                <w:szCs w:val="24"/>
                <w:lang w:val="uk-UA"/>
              </w:rPr>
              <w:t>»</w:t>
            </w:r>
            <w:r w:rsidRPr="002F2E72">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w:t>
            </w:r>
            <w:r w:rsidR="00C73B7F" w:rsidRPr="002F2E72">
              <w:rPr>
                <w:rFonts w:ascii="Times New Roman" w:eastAsia="Times New Roman" w:hAnsi="Times New Roman" w:cs="Times New Roman"/>
                <w:sz w:val="24"/>
                <w:szCs w:val="24"/>
              </w:rPr>
              <w:t xml:space="preserve"> його припинення або скасування</w:t>
            </w:r>
            <w:r w:rsidR="00C73B7F" w:rsidRPr="002F2E72">
              <w:rPr>
                <w:rFonts w:ascii="Times New Roman" w:eastAsia="Times New Roman" w:hAnsi="Times New Roman" w:cs="Times New Roman"/>
                <w:sz w:val="24"/>
                <w:szCs w:val="24"/>
                <w:lang w:val="uk-UA"/>
              </w:rPr>
              <w:t>»</w:t>
            </w:r>
            <w:r w:rsidRPr="002F2E72">
              <w:rPr>
                <w:rFonts w:ascii="Times New Roman" w:eastAsia="Times New Roman" w:hAnsi="Times New Roman" w:cs="Times New Roman"/>
                <w:sz w:val="24"/>
                <w:szCs w:val="24"/>
              </w:rPr>
              <w:t xml:space="preserve"> (Офіційний вісник України, 2022 р., № 84, ст. 5176). </w:t>
            </w:r>
          </w:p>
          <w:p w:rsidR="00F7166C" w:rsidRPr="00337BB0" w:rsidRDefault="00F7166C" w:rsidP="002F2E72">
            <w:pPr>
              <w:spacing w:after="0"/>
              <w:jc w:val="both"/>
              <w:rPr>
                <w:rFonts w:ascii="Times New Roman" w:hAnsi="Times New Roman" w:cs="Times New Roman"/>
                <w:sz w:val="24"/>
                <w:szCs w:val="24"/>
                <w:lang w:val="uk-UA"/>
              </w:rPr>
            </w:pPr>
            <w:r w:rsidRPr="00337BB0">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w:t>
            </w:r>
            <w:r w:rsidR="00797DD2">
              <w:rPr>
                <w:rFonts w:ascii="Times New Roman" w:eastAsia="Times New Roman" w:hAnsi="Times New Roman" w:cs="Times New Roman"/>
                <w:i/>
                <w:sz w:val="24"/>
                <w:szCs w:val="24"/>
              </w:rPr>
              <w:t>ню на підставі підпункту 1 пункту 44</w:t>
            </w:r>
            <w:r w:rsidRPr="00337BB0">
              <w:rPr>
                <w:rFonts w:ascii="Times New Roman" w:eastAsia="Times New Roman" w:hAnsi="Times New Roman" w:cs="Times New Roman"/>
                <w:i/>
                <w:sz w:val="24"/>
                <w:szCs w:val="24"/>
              </w:rPr>
              <w:t xml:space="preserve"> Особливостей.</w:t>
            </w:r>
          </w:p>
        </w:tc>
      </w:tr>
      <w:tr w:rsidR="000E77A7" w:rsidRPr="00E87C8B" w:rsidTr="00407776">
        <w:trPr>
          <w:trHeight w:val="522"/>
          <w:jc w:val="center"/>
        </w:trPr>
        <w:tc>
          <w:tcPr>
            <w:tcW w:w="516" w:type="dxa"/>
            <w:shd w:val="clear" w:color="auto" w:fill="auto"/>
          </w:tcPr>
          <w:p w:rsidR="000E77A7" w:rsidRPr="0063112A" w:rsidRDefault="000E77A7" w:rsidP="00407776">
            <w:pPr>
              <w:widowControl w:val="0"/>
              <w:contextualSpacing/>
              <w:rPr>
                <w:rFonts w:ascii="Times New Roman" w:eastAsia="Calibri" w:hAnsi="Times New Roman" w:cs="Times New Roman"/>
                <w:color w:val="000000"/>
                <w:lang w:val="uk-UA" w:eastAsia="uk-UA"/>
              </w:rPr>
            </w:pPr>
            <w:r w:rsidRPr="0063112A">
              <w:rPr>
                <w:rFonts w:ascii="Times New Roman" w:eastAsia="Calibri" w:hAnsi="Times New Roman" w:cs="Times New Roman"/>
                <w:color w:val="000000"/>
                <w:lang w:val="uk-UA" w:eastAsia="uk-UA"/>
              </w:rPr>
              <w:lastRenderedPageBreak/>
              <w:t>3</w:t>
            </w:r>
          </w:p>
        </w:tc>
        <w:tc>
          <w:tcPr>
            <w:tcW w:w="2861" w:type="dxa"/>
            <w:shd w:val="clear" w:color="auto" w:fill="auto"/>
          </w:tcPr>
          <w:p w:rsidR="000E77A7" w:rsidRPr="00564D0E" w:rsidRDefault="000E77A7" w:rsidP="00A250F7">
            <w:pPr>
              <w:widowControl w:val="0"/>
              <w:spacing w:line="240" w:lineRule="auto"/>
              <w:contextualSpacing/>
              <w:rPr>
                <w:rFonts w:ascii="Times New Roman" w:eastAsia="Calibri" w:hAnsi="Times New Roman" w:cs="Times New Roman"/>
                <w:b/>
                <w:sz w:val="24"/>
                <w:szCs w:val="24"/>
                <w:lang w:val="uk-UA" w:eastAsia="uk-UA"/>
              </w:rPr>
            </w:pPr>
            <w:r w:rsidRPr="00D13D32">
              <w:rPr>
                <w:rFonts w:ascii="Times New Roman" w:eastAsia="Calibri" w:hAnsi="Times New Roman" w:cs="Times New Roman"/>
                <w:b/>
                <w:sz w:val="24"/>
                <w:szCs w:val="24"/>
                <w:lang w:val="uk-UA" w:eastAsia="uk-UA"/>
              </w:rPr>
              <w:t>Відхилення тендерних пропозицій</w:t>
            </w:r>
          </w:p>
        </w:tc>
        <w:tc>
          <w:tcPr>
            <w:tcW w:w="7218" w:type="dxa"/>
            <w:shd w:val="clear" w:color="auto" w:fill="auto"/>
          </w:tcPr>
          <w:p w:rsidR="006A37A5" w:rsidRPr="006A37A5" w:rsidRDefault="006A37A5" w:rsidP="006A37A5">
            <w:pPr>
              <w:spacing w:after="0" w:line="240" w:lineRule="auto"/>
              <w:rPr>
                <w:rFonts w:ascii="Times New Roman" w:eastAsia="Times New Roman" w:hAnsi="Times New Roman" w:cs="Times New Roman"/>
                <w:sz w:val="24"/>
                <w:szCs w:val="24"/>
              </w:rPr>
            </w:pPr>
            <w:r w:rsidRPr="00721D22">
              <w:rPr>
                <w:rFonts w:ascii="Times New Roman" w:eastAsia="Times New Roman" w:hAnsi="Times New Roman" w:cs="Times New Roman"/>
                <w:b/>
                <w:sz w:val="24"/>
                <w:szCs w:val="24"/>
              </w:rPr>
              <w:t>Замовник відхиляє тендерну пропозицію</w:t>
            </w:r>
            <w:r w:rsidRPr="006A37A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A37A5" w:rsidRPr="009C7329" w:rsidRDefault="006A37A5" w:rsidP="006A37A5">
            <w:pPr>
              <w:spacing w:after="0" w:line="240" w:lineRule="auto"/>
              <w:rPr>
                <w:rFonts w:ascii="Times New Roman" w:eastAsia="Times New Roman" w:hAnsi="Times New Roman" w:cs="Times New Roman"/>
                <w:b/>
                <w:sz w:val="24"/>
                <w:szCs w:val="24"/>
              </w:rPr>
            </w:pPr>
            <w:r w:rsidRPr="006A37A5">
              <w:rPr>
                <w:rFonts w:ascii="Times New Roman" w:eastAsia="Times New Roman" w:hAnsi="Times New Roman" w:cs="Times New Roman"/>
                <w:sz w:val="24"/>
                <w:szCs w:val="24"/>
              </w:rPr>
              <w:t xml:space="preserve">1) </w:t>
            </w:r>
            <w:r w:rsidRPr="00721D22">
              <w:rPr>
                <w:rFonts w:ascii="Times New Roman" w:eastAsia="Times New Roman" w:hAnsi="Times New Roman" w:cs="Times New Roman"/>
                <w:b/>
                <w:sz w:val="24"/>
                <w:szCs w:val="24"/>
              </w:rPr>
              <w:t>учасник процедури закупівлі:</w:t>
            </w:r>
          </w:p>
          <w:p w:rsidR="006A37A5" w:rsidRPr="006A37A5" w:rsidRDefault="006A37A5" w:rsidP="006A37A5">
            <w:pPr>
              <w:spacing w:after="0" w:line="240" w:lineRule="auto"/>
              <w:rPr>
                <w:rFonts w:ascii="Times New Roman" w:eastAsia="Times New Roman" w:hAnsi="Times New Roman" w:cs="Times New Roman"/>
                <w:sz w:val="24"/>
                <w:szCs w:val="24"/>
              </w:rPr>
            </w:pPr>
            <w:r w:rsidRPr="006A37A5">
              <w:rPr>
                <w:rFonts w:ascii="Times New Roman" w:eastAsia="Times New Roman" w:hAnsi="Times New Roman" w:cs="Times New Roman"/>
                <w:sz w:val="24"/>
                <w:szCs w:val="24"/>
              </w:rPr>
              <w:t>підпадає під підста</w:t>
            </w:r>
            <w:r w:rsidR="005422A5">
              <w:rPr>
                <w:rFonts w:ascii="Times New Roman" w:eastAsia="Times New Roman" w:hAnsi="Times New Roman" w:cs="Times New Roman"/>
                <w:sz w:val="24"/>
                <w:szCs w:val="24"/>
              </w:rPr>
              <w:t xml:space="preserve">ви, встановлені пунктом 47 </w:t>
            </w:r>
            <w:r w:rsidR="005422A5">
              <w:rPr>
                <w:rFonts w:ascii="Times New Roman" w:eastAsia="Times New Roman" w:hAnsi="Times New Roman" w:cs="Times New Roman"/>
                <w:sz w:val="24"/>
                <w:szCs w:val="24"/>
                <w:lang w:val="uk-UA"/>
              </w:rPr>
              <w:t>О</w:t>
            </w:r>
            <w:r w:rsidRPr="006A37A5">
              <w:rPr>
                <w:rFonts w:ascii="Times New Roman" w:eastAsia="Times New Roman" w:hAnsi="Times New Roman" w:cs="Times New Roman"/>
                <w:sz w:val="24"/>
                <w:szCs w:val="24"/>
              </w:rPr>
              <w:t>собливостей;</w:t>
            </w:r>
          </w:p>
          <w:p w:rsidR="006A37A5" w:rsidRPr="006A37A5" w:rsidRDefault="006A37A5" w:rsidP="006A37A5">
            <w:pPr>
              <w:spacing w:after="0" w:line="240" w:lineRule="auto"/>
              <w:rPr>
                <w:rFonts w:ascii="Times New Roman" w:eastAsia="Times New Roman" w:hAnsi="Times New Roman" w:cs="Times New Roman"/>
                <w:sz w:val="24"/>
                <w:szCs w:val="24"/>
              </w:rPr>
            </w:pPr>
          </w:p>
          <w:p w:rsidR="006A37A5" w:rsidRPr="006A37A5" w:rsidRDefault="006A37A5" w:rsidP="006A37A5">
            <w:pPr>
              <w:spacing w:after="0" w:line="240" w:lineRule="auto"/>
              <w:rPr>
                <w:rFonts w:ascii="Times New Roman" w:eastAsia="Times New Roman" w:hAnsi="Times New Roman" w:cs="Times New Roman"/>
                <w:sz w:val="24"/>
                <w:szCs w:val="24"/>
              </w:rPr>
            </w:pPr>
            <w:r w:rsidRPr="006A37A5">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B14872">
              <w:rPr>
                <w:rFonts w:ascii="Times New Roman" w:eastAsia="Times New Roman" w:hAnsi="Times New Roman" w:cs="Times New Roman"/>
                <w:sz w:val="24"/>
                <w:szCs w:val="24"/>
              </w:rPr>
              <w:t xml:space="preserve">з абзацом першим пункту 42 </w:t>
            </w:r>
            <w:r w:rsidR="00B14872">
              <w:rPr>
                <w:rFonts w:ascii="Times New Roman" w:eastAsia="Times New Roman" w:hAnsi="Times New Roman" w:cs="Times New Roman"/>
                <w:sz w:val="24"/>
                <w:szCs w:val="24"/>
                <w:lang w:val="uk-UA"/>
              </w:rPr>
              <w:t>О</w:t>
            </w:r>
            <w:r w:rsidRPr="006A37A5">
              <w:rPr>
                <w:rFonts w:ascii="Times New Roman" w:eastAsia="Times New Roman" w:hAnsi="Times New Roman" w:cs="Times New Roman"/>
                <w:sz w:val="24"/>
                <w:szCs w:val="24"/>
              </w:rPr>
              <w:t>собливостей;</w:t>
            </w:r>
          </w:p>
          <w:p w:rsidR="006A37A5" w:rsidRPr="006A37A5" w:rsidRDefault="006A37A5" w:rsidP="006A37A5">
            <w:pPr>
              <w:spacing w:after="0" w:line="240" w:lineRule="auto"/>
              <w:rPr>
                <w:rFonts w:ascii="Times New Roman" w:eastAsia="Times New Roman" w:hAnsi="Times New Roman" w:cs="Times New Roman"/>
                <w:sz w:val="24"/>
                <w:szCs w:val="24"/>
              </w:rPr>
            </w:pPr>
          </w:p>
          <w:p w:rsidR="006A37A5" w:rsidRPr="006A37A5" w:rsidRDefault="006A37A5" w:rsidP="006A37A5">
            <w:pPr>
              <w:spacing w:after="0" w:line="240" w:lineRule="auto"/>
              <w:rPr>
                <w:rFonts w:ascii="Times New Roman" w:eastAsia="Times New Roman" w:hAnsi="Times New Roman" w:cs="Times New Roman"/>
                <w:sz w:val="24"/>
                <w:szCs w:val="24"/>
              </w:rPr>
            </w:pPr>
            <w:r w:rsidRPr="006A37A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A37A5" w:rsidRPr="006A37A5" w:rsidRDefault="006A37A5" w:rsidP="006A37A5">
            <w:pPr>
              <w:spacing w:after="0" w:line="240" w:lineRule="auto"/>
              <w:rPr>
                <w:rFonts w:ascii="Times New Roman" w:eastAsia="Times New Roman" w:hAnsi="Times New Roman" w:cs="Times New Roman"/>
                <w:sz w:val="24"/>
                <w:szCs w:val="24"/>
              </w:rPr>
            </w:pPr>
          </w:p>
          <w:p w:rsidR="006A37A5" w:rsidRPr="006A37A5" w:rsidRDefault="006A37A5" w:rsidP="006A37A5">
            <w:pPr>
              <w:spacing w:after="0" w:line="240" w:lineRule="auto"/>
              <w:rPr>
                <w:rFonts w:ascii="Times New Roman" w:eastAsia="Times New Roman" w:hAnsi="Times New Roman" w:cs="Times New Roman"/>
                <w:sz w:val="24"/>
                <w:szCs w:val="24"/>
              </w:rPr>
            </w:pPr>
            <w:r w:rsidRPr="006A37A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37A5" w:rsidRPr="006A37A5" w:rsidRDefault="006A37A5" w:rsidP="006A37A5">
            <w:pPr>
              <w:spacing w:after="0" w:line="240" w:lineRule="auto"/>
              <w:rPr>
                <w:rFonts w:ascii="Times New Roman" w:eastAsia="Times New Roman" w:hAnsi="Times New Roman" w:cs="Times New Roman"/>
                <w:sz w:val="24"/>
                <w:szCs w:val="24"/>
              </w:rPr>
            </w:pPr>
          </w:p>
          <w:p w:rsidR="006A37A5" w:rsidRPr="006A37A5" w:rsidRDefault="006A37A5" w:rsidP="006A37A5">
            <w:pPr>
              <w:spacing w:after="0" w:line="240" w:lineRule="auto"/>
              <w:rPr>
                <w:rFonts w:ascii="Times New Roman" w:eastAsia="Times New Roman" w:hAnsi="Times New Roman" w:cs="Times New Roman"/>
                <w:sz w:val="24"/>
                <w:szCs w:val="24"/>
              </w:rPr>
            </w:pPr>
            <w:r w:rsidRPr="006A37A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w:t>
            </w:r>
            <w:r w:rsidR="00C33D94">
              <w:rPr>
                <w:rFonts w:ascii="Times New Roman" w:eastAsia="Times New Roman" w:hAnsi="Times New Roman" w:cs="Times New Roman"/>
                <w:sz w:val="24"/>
                <w:szCs w:val="24"/>
              </w:rPr>
              <w:t xml:space="preserve">зацом дев’ятим пункту </w:t>
            </w:r>
            <w:proofErr w:type="gramStart"/>
            <w:r w:rsidR="00C33D94">
              <w:rPr>
                <w:rFonts w:ascii="Times New Roman" w:eastAsia="Times New Roman" w:hAnsi="Times New Roman" w:cs="Times New Roman"/>
                <w:sz w:val="24"/>
                <w:szCs w:val="24"/>
              </w:rPr>
              <w:t xml:space="preserve">37  </w:t>
            </w:r>
            <w:r w:rsidR="00C33D94">
              <w:rPr>
                <w:rFonts w:ascii="Times New Roman" w:eastAsia="Times New Roman" w:hAnsi="Times New Roman" w:cs="Times New Roman"/>
                <w:sz w:val="24"/>
                <w:szCs w:val="24"/>
                <w:lang w:val="uk-UA"/>
              </w:rPr>
              <w:t>О</w:t>
            </w:r>
            <w:r w:rsidRPr="006A37A5">
              <w:rPr>
                <w:rFonts w:ascii="Times New Roman" w:eastAsia="Times New Roman" w:hAnsi="Times New Roman" w:cs="Times New Roman"/>
                <w:sz w:val="24"/>
                <w:szCs w:val="24"/>
              </w:rPr>
              <w:t>собливостей</w:t>
            </w:r>
            <w:proofErr w:type="gramEnd"/>
            <w:r w:rsidRPr="006A37A5">
              <w:rPr>
                <w:rFonts w:ascii="Times New Roman" w:eastAsia="Times New Roman" w:hAnsi="Times New Roman" w:cs="Times New Roman"/>
                <w:sz w:val="24"/>
                <w:szCs w:val="24"/>
              </w:rPr>
              <w:t>;</w:t>
            </w:r>
          </w:p>
          <w:p w:rsidR="006A37A5" w:rsidRPr="006A37A5" w:rsidRDefault="006A37A5" w:rsidP="006A37A5">
            <w:pPr>
              <w:spacing w:after="0" w:line="240" w:lineRule="auto"/>
              <w:rPr>
                <w:rFonts w:ascii="Times New Roman" w:eastAsia="Times New Roman" w:hAnsi="Times New Roman" w:cs="Times New Roman"/>
                <w:sz w:val="24"/>
                <w:szCs w:val="24"/>
              </w:rPr>
            </w:pPr>
          </w:p>
          <w:p w:rsidR="006A37A5" w:rsidRPr="006A37A5" w:rsidRDefault="006A37A5" w:rsidP="006A37A5">
            <w:pPr>
              <w:spacing w:after="0" w:line="240" w:lineRule="auto"/>
              <w:rPr>
                <w:rFonts w:ascii="Times New Roman" w:eastAsia="Times New Roman" w:hAnsi="Times New Roman" w:cs="Times New Roman"/>
                <w:sz w:val="24"/>
                <w:szCs w:val="24"/>
              </w:rPr>
            </w:pPr>
            <w:r w:rsidRPr="006A37A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sidR="00C33D94">
              <w:rPr>
                <w:rFonts w:ascii="Times New Roman" w:eastAsia="Times New Roman" w:hAnsi="Times New Roman" w:cs="Times New Roman"/>
                <w:sz w:val="24"/>
                <w:szCs w:val="24"/>
              </w:rPr>
              <w:t xml:space="preserve">повідно до вимог пункту 40 </w:t>
            </w:r>
            <w:r w:rsidR="00C33D94">
              <w:rPr>
                <w:rFonts w:ascii="Times New Roman" w:eastAsia="Times New Roman" w:hAnsi="Times New Roman" w:cs="Times New Roman"/>
                <w:sz w:val="24"/>
                <w:szCs w:val="24"/>
                <w:lang w:val="uk-UA"/>
              </w:rPr>
              <w:t>О</w:t>
            </w:r>
            <w:r w:rsidRPr="006A37A5">
              <w:rPr>
                <w:rFonts w:ascii="Times New Roman" w:eastAsia="Times New Roman" w:hAnsi="Times New Roman" w:cs="Times New Roman"/>
                <w:sz w:val="24"/>
                <w:szCs w:val="24"/>
              </w:rPr>
              <w:t>собливостей;</w:t>
            </w:r>
          </w:p>
          <w:p w:rsidR="006A37A5" w:rsidRPr="006A37A5" w:rsidRDefault="006A37A5" w:rsidP="006A37A5">
            <w:pPr>
              <w:spacing w:after="0" w:line="240" w:lineRule="auto"/>
              <w:rPr>
                <w:rFonts w:ascii="Times New Roman" w:eastAsia="Times New Roman" w:hAnsi="Times New Roman" w:cs="Times New Roman"/>
                <w:sz w:val="24"/>
                <w:szCs w:val="24"/>
              </w:rPr>
            </w:pPr>
          </w:p>
          <w:p w:rsidR="006A37A5" w:rsidRPr="006A37A5" w:rsidRDefault="006A37A5" w:rsidP="006A37A5">
            <w:pPr>
              <w:spacing w:after="0" w:line="240" w:lineRule="auto"/>
              <w:rPr>
                <w:rFonts w:ascii="Times New Roman" w:eastAsia="Times New Roman" w:hAnsi="Times New Roman" w:cs="Times New Roman"/>
                <w:sz w:val="24"/>
                <w:szCs w:val="24"/>
              </w:rPr>
            </w:pPr>
            <w:r w:rsidRPr="006A37A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6A37A5">
              <w:rPr>
                <w:rFonts w:ascii="Times New Roman" w:eastAsia="Times New Roman" w:hAnsi="Times New Roman" w:cs="Times New Roman"/>
                <w:sz w:val="24"/>
                <w:szCs w:val="24"/>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37A5" w:rsidRPr="006A37A5" w:rsidRDefault="006A37A5" w:rsidP="006A37A5">
            <w:pPr>
              <w:spacing w:after="0" w:line="240" w:lineRule="auto"/>
              <w:rPr>
                <w:rFonts w:ascii="Times New Roman" w:eastAsia="Times New Roman" w:hAnsi="Times New Roman" w:cs="Times New Roman"/>
                <w:sz w:val="24"/>
                <w:szCs w:val="24"/>
              </w:rPr>
            </w:pPr>
          </w:p>
          <w:p w:rsidR="006A37A5" w:rsidRPr="00184C06" w:rsidRDefault="006A37A5" w:rsidP="006A37A5">
            <w:pPr>
              <w:spacing w:after="0" w:line="240" w:lineRule="auto"/>
              <w:rPr>
                <w:rFonts w:ascii="Times New Roman" w:eastAsia="Times New Roman" w:hAnsi="Times New Roman" w:cs="Times New Roman"/>
                <w:b/>
                <w:sz w:val="24"/>
                <w:szCs w:val="24"/>
              </w:rPr>
            </w:pPr>
            <w:r w:rsidRPr="006A37A5">
              <w:rPr>
                <w:rFonts w:ascii="Times New Roman" w:eastAsia="Times New Roman" w:hAnsi="Times New Roman" w:cs="Times New Roman"/>
                <w:sz w:val="24"/>
                <w:szCs w:val="24"/>
              </w:rPr>
              <w:t xml:space="preserve">2) </w:t>
            </w:r>
            <w:r w:rsidRPr="00184C06">
              <w:rPr>
                <w:rFonts w:ascii="Times New Roman" w:eastAsia="Times New Roman" w:hAnsi="Times New Roman" w:cs="Times New Roman"/>
                <w:b/>
                <w:sz w:val="24"/>
                <w:szCs w:val="24"/>
              </w:rPr>
              <w:t>тендерна пропозиція:</w:t>
            </w:r>
          </w:p>
          <w:p w:rsidR="006A37A5" w:rsidRPr="006A37A5" w:rsidRDefault="006A37A5" w:rsidP="006A37A5">
            <w:pPr>
              <w:spacing w:after="0" w:line="240" w:lineRule="auto"/>
              <w:rPr>
                <w:rFonts w:ascii="Times New Roman" w:eastAsia="Times New Roman" w:hAnsi="Times New Roman" w:cs="Times New Roman"/>
                <w:sz w:val="24"/>
                <w:szCs w:val="24"/>
              </w:rPr>
            </w:pPr>
          </w:p>
          <w:p w:rsidR="006A37A5" w:rsidRPr="006A37A5" w:rsidRDefault="006A37A5" w:rsidP="006A37A5">
            <w:pPr>
              <w:spacing w:after="0" w:line="240" w:lineRule="auto"/>
              <w:rPr>
                <w:rFonts w:ascii="Times New Roman" w:eastAsia="Times New Roman" w:hAnsi="Times New Roman" w:cs="Times New Roman"/>
                <w:sz w:val="24"/>
                <w:szCs w:val="24"/>
              </w:rPr>
            </w:pPr>
            <w:r w:rsidRPr="006A37A5">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00184C06">
              <w:rPr>
                <w:rFonts w:ascii="Times New Roman" w:eastAsia="Times New Roman" w:hAnsi="Times New Roman" w:cs="Times New Roman"/>
                <w:sz w:val="24"/>
                <w:szCs w:val="24"/>
              </w:rPr>
              <w:t xml:space="preserve">лі відповідно </w:t>
            </w:r>
            <w:proofErr w:type="gramStart"/>
            <w:r w:rsidR="00184C06">
              <w:rPr>
                <w:rFonts w:ascii="Times New Roman" w:eastAsia="Times New Roman" w:hAnsi="Times New Roman" w:cs="Times New Roman"/>
                <w:sz w:val="24"/>
                <w:szCs w:val="24"/>
              </w:rPr>
              <w:t>до пункту</w:t>
            </w:r>
            <w:proofErr w:type="gramEnd"/>
            <w:r w:rsidR="00184C06">
              <w:rPr>
                <w:rFonts w:ascii="Times New Roman" w:eastAsia="Times New Roman" w:hAnsi="Times New Roman" w:cs="Times New Roman"/>
                <w:sz w:val="24"/>
                <w:szCs w:val="24"/>
              </w:rPr>
              <w:t xml:space="preserve"> 43 </w:t>
            </w:r>
            <w:r w:rsidR="00184C06">
              <w:rPr>
                <w:rFonts w:ascii="Times New Roman" w:eastAsia="Times New Roman" w:hAnsi="Times New Roman" w:cs="Times New Roman"/>
                <w:sz w:val="24"/>
                <w:szCs w:val="24"/>
                <w:lang w:val="uk-UA"/>
              </w:rPr>
              <w:t>О</w:t>
            </w:r>
            <w:r w:rsidRPr="006A37A5">
              <w:rPr>
                <w:rFonts w:ascii="Times New Roman" w:eastAsia="Times New Roman" w:hAnsi="Times New Roman" w:cs="Times New Roman"/>
                <w:sz w:val="24"/>
                <w:szCs w:val="24"/>
              </w:rPr>
              <w:t>собливостей;</w:t>
            </w:r>
          </w:p>
          <w:p w:rsidR="006A37A5" w:rsidRPr="006A37A5" w:rsidRDefault="006A37A5" w:rsidP="006A37A5">
            <w:pPr>
              <w:spacing w:after="0" w:line="240" w:lineRule="auto"/>
              <w:rPr>
                <w:rFonts w:ascii="Times New Roman" w:eastAsia="Times New Roman" w:hAnsi="Times New Roman" w:cs="Times New Roman"/>
                <w:sz w:val="24"/>
                <w:szCs w:val="24"/>
              </w:rPr>
            </w:pPr>
          </w:p>
          <w:p w:rsidR="006A37A5" w:rsidRPr="006A37A5" w:rsidRDefault="006A37A5" w:rsidP="006A37A5">
            <w:pPr>
              <w:spacing w:after="0" w:line="240" w:lineRule="auto"/>
              <w:rPr>
                <w:rFonts w:ascii="Times New Roman" w:eastAsia="Times New Roman" w:hAnsi="Times New Roman" w:cs="Times New Roman"/>
                <w:sz w:val="24"/>
                <w:szCs w:val="24"/>
              </w:rPr>
            </w:pPr>
            <w:r w:rsidRPr="006A37A5">
              <w:rPr>
                <w:rFonts w:ascii="Times New Roman" w:eastAsia="Times New Roman" w:hAnsi="Times New Roman" w:cs="Times New Roman"/>
                <w:sz w:val="24"/>
                <w:szCs w:val="24"/>
              </w:rPr>
              <w:t>є такою, строк дії якої закінчився;</w:t>
            </w:r>
          </w:p>
          <w:p w:rsidR="006A37A5" w:rsidRPr="006A37A5" w:rsidRDefault="006A37A5" w:rsidP="006A37A5">
            <w:pPr>
              <w:spacing w:after="0" w:line="240" w:lineRule="auto"/>
              <w:rPr>
                <w:rFonts w:ascii="Times New Roman" w:eastAsia="Times New Roman" w:hAnsi="Times New Roman" w:cs="Times New Roman"/>
                <w:sz w:val="24"/>
                <w:szCs w:val="24"/>
              </w:rPr>
            </w:pPr>
          </w:p>
          <w:p w:rsidR="006A37A5" w:rsidRPr="006A37A5" w:rsidRDefault="006A37A5" w:rsidP="006A37A5">
            <w:pPr>
              <w:spacing w:after="0" w:line="240" w:lineRule="auto"/>
              <w:rPr>
                <w:rFonts w:ascii="Times New Roman" w:eastAsia="Times New Roman" w:hAnsi="Times New Roman" w:cs="Times New Roman"/>
                <w:sz w:val="24"/>
                <w:szCs w:val="24"/>
              </w:rPr>
            </w:pPr>
            <w:r w:rsidRPr="006A37A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37A5" w:rsidRPr="006A37A5" w:rsidRDefault="006A37A5" w:rsidP="006A37A5">
            <w:pPr>
              <w:spacing w:after="0" w:line="240" w:lineRule="auto"/>
              <w:rPr>
                <w:rFonts w:ascii="Times New Roman" w:eastAsia="Times New Roman" w:hAnsi="Times New Roman" w:cs="Times New Roman"/>
                <w:sz w:val="24"/>
                <w:szCs w:val="24"/>
              </w:rPr>
            </w:pPr>
          </w:p>
          <w:p w:rsidR="006A37A5" w:rsidRPr="006A37A5" w:rsidRDefault="006A37A5" w:rsidP="006A37A5">
            <w:pPr>
              <w:spacing w:after="0" w:line="240" w:lineRule="auto"/>
              <w:rPr>
                <w:rFonts w:ascii="Times New Roman" w:eastAsia="Times New Roman" w:hAnsi="Times New Roman" w:cs="Times New Roman"/>
                <w:sz w:val="24"/>
                <w:szCs w:val="24"/>
              </w:rPr>
            </w:pPr>
            <w:r w:rsidRPr="006A37A5">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6A37A5">
              <w:rPr>
                <w:rFonts w:ascii="Times New Roman" w:eastAsia="Times New Roman" w:hAnsi="Times New Roman" w:cs="Times New Roman"/>
                <w:sz w:val="24"/>
                <w:szCs w:val="24"/>
              </w:rPr>
              <w:t>до абзацу</w:t>
            </w:r>
            <w:proofErr w:type="gramEnd"/>
            <w:r w:rsidRPr="006A37A5">
              <w:rPr>
                <w:rFonts w:ascii="Times New Roman" w:eastAsia="Times New Roman" w:hAnsi="Times New Roman" w:cs="Times New Roman"/>
                <w:sz w:val="24"/>
                <w:szCs w:val="24"/>
              </w:rPr>
              <w:t xml:space="preserve"> першого частини третьої статті 22 Закону;</w:t>
            </w:r>
          </w:p>
          <w:p w:rsidR="006A37A5" w:rsidRPr="006A37A5" w:rsidRDefault="006A37A5" w:rsidP="006A37A5">
            <w:pPr>
              <w:spacing w:after="0" w:line="240" w:lineRule="auto"/>
              <w:rPr>
                <w:rFonts w:ascii="Times New Roman" w:eastAsia="Times New Roman" w:hAnsi="Times New Roman" w:cs="Times New Roman"/>
                <w:sz w:val="24"/>
                <w:szCs w:val="24"/>
              </w:rPr>
            </w:pPr>
          </w:p>
          <w:p w:rsidR="006A37A5" w:rsidRPr="006A37A5" w:rsidRDefault="006A37A5" w:rsidP="006A37A5">
            <w:pPr>
              <w:spacing w:after="0" w:line="240" w:lineRule="auto"/>
              <w:rPr>
                <w:rFonts w:ascii="Times New Roman" w:eastAsia="Times New Roman" w:hAnsi="Times New Roman" w:cs="Times New Roman"/>
                <w:sz w:val="24"/>
                <w:szCs w:val="24"/>
              </w:rPr>
            </w:pPr>
            <w:r w:rsidRPr="006A37A5">
              <w:rPr>
                <w:rFonts w:ascii="Times New Roman" w:eastAsia="Times New Roman" w:hAnsi="Times New Roman" w:cs="Times New Roman"/>
                <w:sz w:val="24"/>
                <w:szCs w:val="24"/>
              </w:rPr>
              <w:t xml:space="preserve">3) </w:t>
            </w:r>
            <w:r w:rsidRPr="00975948">
              <w:rPr>
                <w:rFonts w:ascii="Times New Roman" w:eastAsia="Times New Roman" w:hAnsi="Times New Roman" w:cs="Times New Roman"/>
                <w:b/>
                <w:sz w:val="24"/>
                <w:szCs w:val="24"/>
              </w:rPr>
              <w:t>переможець процедури закупівлі:</w:t>
            </w:r>
          </w:p>
          <w:p w:rsidR="006A37A5" w:rsidRPr="006A37A5" w:rsidRDefault="006A37A5" w:rsidP="006A37A5">
            <w:pPr>
              <w:spacing w:after="0" w:line="240" w:lineRule="auto"/>
              <w:rPr>
                <w:rFonts w:ascii="Times New Roman" w:eastAsia="Times New Roman" w:hAnsi="Times New Roman" w:cs="Times New Roman"/>
                <w:sz w:val="24"/>
                <w:szCs w:val="24"/>
              </w:rPr>
            </w:pPr>
          </w:p>
          <w:p w:rsidR="006A37A5" w:rsidRPr="006A37A5" w:rsidRDefault="006A37A5" w:rsidP="006A37A5">
            <w:pPr>
              <w:spacing w:after="0" w:line="240" w:lineRule="auto"/>
              <w:rPr>
                <w:rFonts w:ascii="Times New Roman" w:eastAsia="Times New Roman" w:hAnsi="Times New Roman" w:cs="Times New Roman"/>
                <w:sz w:val="24"/>
                <w:szCs w:val="24"/>
              </w:rPr>
            </w:pPr>
            <w:r w:rsidRPr="006A37A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A37A5" w:rsidRPr="006A37A5" w:rsidRDefault="006A37A5" w:rsidP="006A37A5">
            <w:pPr>
              <w:spacing w:after="0" w:line="240" w:lineRule="auto"/>
              <w:rPr>
                <w:rFonts w:ascii="Times New Roman" w:eastAsia="Times New Roman" w:hAnsi="Times New Roman" w:cs="Times New Roman"/>
                <w:sz w:val="24"/>
                <w:szCs w:val="24"/>
              </w:rPr>
            </w:pPr>
          </w:p>
          <w:p w:rsidR="006A37A5" w:rsidRPr="006A37A5" w:rsidRDefault="006A37A5" w:rsidP="006A37A5">
            <w:pPr>
              <w:spacing w:after="0" w:line="240" w:lineRule="auto"/>
              <w:rPr>
                <w:rFonts w:ascii="Times New Roman" w:eastAsia="Times New Roman" w:hAnsi="Times New Roman" w:cs="Times New Roman"/>
                <w:sz w:val="24"/>
                <w:szCs w:val="24"/>
              </w:rPr>
            </w:pPr>
            <w:r w:rsidRPr="006A37A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975948">
              <w:rPr>
                <w:rFonts w:ascii="Times New Roman" w:eastAsia="Times New Roman" w:hAnsi="Times New Roman" w:cs="Times New Roman"/>
                <w:sz w:val="24"/>
                <w:szCs w:val="24"/>
              </w:rPr>
              <w:t xml:space="preserve">і чотирнадцятому пункту 47 </w:t>
            </w:r>
            <w:r w:rsidR="00975948">
              <w:rPr>
                <w:rFonts w:ascii="Times New Roman" w:eastAsia="Times New Roman" w:hAnsi="Times New Roman" w:cs="Times New Roman"/>
                <w:sz w:val="24"/>
                <w:szCs w:val="24"/>
                <w:lang w:val="uk-UA"/>
              </w:rPr>
              <w:t>О</w:t>
            </w:r>
            <w:r w:rsidRPr="006A37A5">
              <w:rPr>
                <w:rFonts w:ascii="Times New Roman" w:eastAsia="Times New Roman" w:hAnsi="Times New Roman" w:cs="Times New Roman"/>
                <w:sz w:val="24"/>
                <w:szCs w:val="24"/>
              </w:rPr>
              <w:t>собливостей;</w:t>
            </w:r>
          </w:p>
          <w:p w:rsidR="006A37A5" w:rsidRPr="006A37A5" w:rsidRDefault="006A37A5" w:rsidP="006A37A5">
            <w:pPr>
              <w:spacing w:after="0" w:line="240" w:lineRule="auto"/>
              <w:rPr>
                <w:rFonts w:ascii="Times New Roman" w:eastAsia="Times New Roman" w:hAnsi="Times New Roman" w:cs="Times New Roman"/>
                <w:sz w:val="24"/>
                <w:szCs w:val="24"/>
              </w:rPr>
            </w:pPr>
          </w:p>
          <w:p w:rsidR="006A37A5" w:rsidRPr="006A37A5" w:rsidRDefault="006A37A5" w:rsidP="006A37A5">
            <w:pPr>
              <w:spacing w:after="0" w:line="240" w:lineRule="auto"/>
              <w:rPr>
                <w:rFonts w:ascii="Times New Roman" w:eastAsia="Times New Roman" w:hAnsi="Times New Roman" w:cs="Times New Roman"/>
                <w:sz w:val="24"/>
                <w:szCs w:val="24"/>
              </w:rPr>
            </w:pPr>
            <w:r w:rsidRPr="006A37A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6A37A5" w:rsidRPr="006A37A5" w:rsidRDefault="006A37A5" w:rsidP="006A37A5">
            <w:pPr>
              <w:spacing w:after="0" w:line="240" w:lineRule="auto"/>
              <w:rPr>
                <w:rFonts w:ascii="Times New Roman" w:eastAsia="Times New Roman" w:hAnsi="Times New Roman" w:cs="Times New Roman"/>
                <w:sz w:val="24"/>
                <w:szCs w:val="24"/>
              </w:rPr>
            </w:pPr>
          </w:p>
          <w:p w:rsidR="006A37A5" w:rsidRDefault="006A37A5" w:rsidP="006A37A5">
            <w:pPr>
              <w:spacing w:after="0" w:line="240" w:lineRule="auto"/>
              <w:rPr>
                <w:rFonts w:ascii="Times New Roman" w:eastAsia="Times New Roman" w:hAnsi="Times New Roman" w:cs="Times New Roman"/>
                <w:sz w:val="24"/>
                <w:szCs w:val="24"/>
              </w:rPr>
            </w:pPr>
            <w:r w:rsidRPr="006A37A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w:t>
            </w:r>
            <w:r w:rsidR="00003AAB">
              <w:rPr>
                <w:rFonts w:ascii="Times New Roman" w:eastAsia="Times New Roman" w:hAnsi="Times New Roman" w:cs="Times New Roman"/>
                <w:sz w:val="24"/>
                <w:szCs w:val="24"/>
              </w:rPr>
              <w:t xml:space="preserve"> 42 </w:t>
            </w:r>
            <w:r w:rsidR="00003AAB">
              <w:rPr>
                <w:rFonts w:ascii="Times New Roman" w:eastAsia="Times New Roman" w:hAnsi="Times New Roman" w:cs="Times New Roman"/>
                <w:sz w:val="24"/>
                <w:szCs w:val="24"/>
                <w:lang w:val="uk-UA"/>
              </w:rPr>
              <w:t>О</w:t>
            </w:r>
            <w:r w:rsidRPr="006A37A5">
              <w:rPr>
                <w:rFonts w:ascii="Times New Roman" w:eastAsia="Times New Roman" w:hAnsi="Times New Roman" w:cs="Times New Roman"/>
                <w:sz w:val="24"/>
                <w:szCs w:val="24"/>
              </w:rPr>
              <w:t>собливостей.</w:t>
            </w:r>
          </w:p>
          <w:p w:rsidR="005408DB" w:rsidRPr="005408DB" w:rsidRDefault="005408DB" w:rsidP="005408DB">
            <w:pPr>
              <w:spacing w:after="0" w:line="240" w:lineRule="auto"/>
              <w:rPr>
                <w:rFonts w:ascii="Times New Roman" w:eastAsia="Times New Roman" w:hAnsi="Times New Roman" w:cs="Times New Roman"/>
                <w:sz w:val="24"/>
                <w:szCs w:val="24"/>
              </w:rPr>
            </w:pPr>
            <w:r w:rsidRPr="005408DB">
              <w:rPr>
                <w:rFonts w:ascii="Times New Roman" w:eastAsia="Times New Roman" w:hAnsi="Times New Roman" w:cs="Times New Roman"/>
                <w:b/>
                <w:sz w:val="24"/>
                <w:szCs w:val="24"/>
              </w:rPr>
              <w:t>Замовник може відхилити тендерну пропозицію</w:t>
            </w:r>
            <w:r w:rsidRPr="005408D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408DB" w:rsidRPr="005408DB" w:rsidRDefault="005408DB" w:rsidP="005408DB">
            <w:pPr>
              <w:spacing w:after="0" w:line="240" w:lineRule="auto"/>
              <w:rPr>
                <w:rFonts w:ascii="Times New Roman" w:eastAsia="Times New Roman" w:hAnsi="Times New Roman" w:cs="Times New Roman"/>
                <w:sz w:val="24"/>
                <w:szCs w:val="24"/>
              </w:rPr>
            </w:pPr>
          </w:p>
          <w:p w:rsidR="005408DB" w:rsidRPr="005408DB" w:rsidRDefault="005408DB" w:rsidP="005408DB">
            <w:pPr>
              <w:spacing w:after="0" w:line="240" w:lineRule="auto"/>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08DB" w:rsidRPr="005408DB" w:rsidRDefault="005408DB" w:rsidP="005408DB">
            <w:pPr>
              <w:spacing w:after="0" w:line="240" w:lineRule="auto"/>
              <w:rPr>
                <w:rFonts w:ascii="Times New Roman" w:eastAsia="Times New Roman" w:hAnsi="Times New Roman" w:cs="Times New Roman"/>
                <w:sz w:val="24"/>
                <w:szCs w:val="24"/>
              </w:rPr>
            </w:pPr>
          </w:p>
          <w:p w:rsidR="005408DB" w:rsidRPr="005408DB" w:rsidRDefault="005408DB" w:rsidP="005408DB">
            <w:pPr>
              <w:spacing w:after="0" w:line="240" w:lineRule="auto"/>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08DB" w:rsidRPr="005408DB" w:rsidRDefault="005408DB" w:rsidP="005408DB">
            <w:pPr>
              <w:spacing w:after="0" w:line="240" w:lineRule="auto"/>
              <w:rPr>
                <w:rFonts w:ascii="Times New Roman" w:eastAsia="Times New Roman" w:hAnsi="Times New Roman" w:cs="Times New Roman"/>
                <w:sz w:val="24"/>
                <w:szCs w:val="24"/>
              </w:rPr>
            </w:pPr>
          </w:p>
          <w:p w:rsidR="005408DB" w:rsidRPr="005408DB" w:rsidRDefault="005408DB" w:rsidP="005408DB">
            <w:pPr>
              <w:spacing w:after="0" w:line="240" w:lineRule="auto"/>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08DB" w:rsidRPr="005408DB" w:rsidRDefault="005408DB" w:rsidP="005408DB">
            <w:pPr>
              <w:spacing w:after="0" w:line="240" w:lineRule="auto"/>
              <w:rPr>
                <w:rFonts w:ascii="Times New Roman" w:eastAsia="Times New Roman" w:hAnsi="Times New Roman" w:cs="Times New Roman"/>
                <w:sz w:val="24"/>
                <w:szCs w:val="24"/>
              </w:rPr>
            </w:pPr>
          </w:p>
          <w:p w:rsidR="005408DB" w:rsidRDefault="005408DB" w:rsidP="005408DB">
            <w:pPr>
              <w:spacing w:after="0" w:line="240" w:lineRule="auto"/>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8BA">
              <w:rPr>
                <w:rFonts w:ascii="Times New Roman" w:eastAsia="Times New Roman" w:hAnsi="Times New Roman" w:cs="Times New Roman"/>
                <w:b/>
                <w:sz w:val="24"/>
                <w:szCs w:val="24"/>
              </w:rPr>
              <w:t>не пізніш як через чотири дні</w:t>
            </w:r>
            <w:r w:rsidRPr="005408DB">
              <w:rPr>
                <w:rFonts w:ascii="Times New Roman" w:eastAsia="Times New Roman" w:hAnsi="Times New Roman" w:cs="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w:t>
            </w:r>
            <w:r w:rsidRPr="00CF7D77">
              <w:rPr>
                <w:rFonts w:ascii="Times New Roman" w:eastAsia="Times New Roman" w:hAnsi="Times New Roman" w:cs="Times New Roman"/>
                <w:sz w:val="24"/>
                <w:szCs w:val="24"/>
              </w:rPr>
              <w:t>Закон</w:t>
            </w:r>
            <w:r w:rsidRPr="005408DB">
              <w:rPr>
                <w:rFonts w:ascii="Times New Roman" w:eastAsia="Times New Roman" w:hAnsi="Times New Roman" w:cs="Times New Roman"/>
                <w:sz w:val="24"/>
                <w:szCs w:val="24"/>
              </w:rPr>
              <w:t>у.</w:t>
            </w:r>
          </w:p>
          <w:p w:rsidR="00AD101E" w:rsidRPr="00AD101E" w:rsidRDefault="00AD101E" w:rsidP="00AD101E">
            <w:pPr>
              <w:spacing w:after="0" w:line="240" w:lineRule="auto"/>
              <w:rPr>
                <w:rFonts w:ascii="Times New Roman" w:eastAsia="Times New Roman" w:hAnsi="Times New Roman" w:cs="Times New Roman"/>
                <w:sz w:val="24"/>
                <w:szCs w:val="24"/>
              </w:rPr>
            </w:pPr>
            <w:r w:rsidRPr="00AD101E">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sidRPr="00CF7D77">
              <w:rPr>
                <w:rFonts w:ascii="Times New Roman" w:eastAsia="Times New Roman" w:hAnsi="Times New Roman" w:cs="Times New Roman"/>
                <w:b/>
                <w:sz w:val="24"/>
                <w:szCs w:val="24"/>
              </w:rPr>
              <w:t xml:space="preserve">зобов’язаний відхилити тендерну пропозицію </w:t>
            </w:r>
            <w:r w:rsidRPr="00AD101E">
              <w:rPr>
                <w:rFonts w:ascii="Times New Roman" w:eastAsia="Times New Roman" w:hAnsi="Times New Roman" w:cs="Times New Roman"/>
                <w:sz w:val="24"/>
                <w:szCs w:val="24"/>
              </w:rPr>
              <w:t>учасника процедури закупівлі в разі, коли:</w:t>
            </w:r>
          </w:p>
          <w:p w:rsidR="00AD101E" w:rsidRPr="00AD101E" w:rsidRDefault="00AD101E" w:rsidP="00AD101E">
            <w:pPr>
              <w:spacing w:after="0" w:line="240" w:lineRule="auto"/>
              <w:rPr>
                <w:rFonts w:ascii="Times New Roman" w:eastAsia="Times New Roman" w:hAnsi="Times New Roman" w:cs="Times New Roman"/>
                <w:sz w:val="24"/>
                <w:szCs w:val="24"/>
              </w:rPr>
            </w:pPr>
          </w:p>
          <w:p w:rsidR="00AD101E" w:rsidRPr="00AD101E" w:rsidRDefault="00AD101E" w:rsidP="00AD101E">
            <w:pPr>
              <w:spacing w:after="0" w:line="240" w:lineRule="auto"/>
              <w:rPr>
                <w:rFonts w:ascii="Times New Roman" w:eastAsia="Times New Roman" w:hAnsi="Times New Roman" w:cs="Times New Roman"/>
                <w:sz w:val="24"/>
                <w:szCs w:val="24"/>
              </w:rPr>
            </w:pPr>
            <w:r w:rsidRPr="00AD101E">
              <w:rPr>
                <w:rFonts w:ascii="Times New Roman" w:eastAsia="Times New Roman" w:hAnsi="Times New Roman" w:cs="Times New Roman"/>
                <w:sz w:val="24"/>
                <w:szCs w:val="24"/>
              </w:rPr>
              <w:lastRenderedPageBreak/>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D101E">
              <w:rPr>
                <w:rFonts w:ascii="Times New Roman" w:eastAsia="Times New Roman" w:hAnsi="Times New Roman" w:cs="Times New Roman"/>
                <w:sz w:val="24"/>
                <w:szCs w:val="24"/>
              </w:rPr>
              <w:t>в будь</w:t>
            </w:r>
            <w:proofErr w:type="gramEnd"/>
            <w:r w:rsidRPr="00AD101E">
              <w:rPr>
                <w:rFonts w:ascii="Times New Roman" w:eastAsia="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01E" w:rsidRPr="00AD101E" w:rsidRDefault="00AD101E" w:rsidP="00AD101E">
            <w:pPr>
              <w:spacing w:after="0" w:line="240" w:lineRule="auto"/>
              <w:rPr>
                <w:rFonts w:ascii="Times New Roman" w:eastAsia="Times New Roman" w:hAnsi="Times New Roman" w:cs="Times New Roman"/>
                <w:sz w:val="24"/>
                <w:szCs w:val="24"/>
              </w:rPr>
            </w:pPr>
          </w:p>
          <w:p w:rsidR="00AD101E" w:rsidRPr="00AD101E" w:rsidRDefault="00AD101E" w:rsidP="00AD101E">
            <w:pPr>
              <w:spacing w:after="0" w:line="240" w:lineRule="auto"/>
              <w:rPr>
                <w:rFonts w:ascii="Times New Roman" w:eastAsia="Times New Roman" w:hAnsi="Times New Roman" w:cs="Times New Roman"/>
                <w:sz w:val="24"/>
                <w:szCs w:val="24"/>
              </w:rPr>
            </w:pPr>
            <w:r w:rsidRPr="00AD101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01E" w:rsidRPr="00AD101E" w:rsidRDefault="00AD101E" w:rsidP="00AD101E">
            <w:pPr>
              <w:spacing w:after="0" w:line="240" w:lineRule="auto"/>
              <w:rPr>
                <w:rFonts w:ascii="Times New Roman" w:eastAsia="Times New Roman" w:hAnsi="Times New Roman" w:cs="Times New Roman"/>
                <w:sz w:val="24"/>
                <w:szCs w:val="24"/>
              </w:rPr>
            </w:pPr>
          </w:p>
          <w:p w:rsidR="00AD101E" w:rsidRPr="00AD101E" w:rsidRDefault="00AD101E" w:rsidP="00AD101E">
            <w:pPr>
              <w:spacing w:after="0" w:line="240" w:lineRule="auto"/>
              <w:rPr>
                <w:rFonts w:ascii="Times New Roman" w:eastAsia="Times New Roman" w:hAnsi="Times New Roman" w:cs="Times New Roman"/>
                <w:sz w:val="24"/>
                <w:szCs w:val="24"/>
              </w:rPr>
            </w:pPr>
            <w:r w:rsidRPr="00AD101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01E" w:rsidRPr="00AD101E" w:rsidRDefault="00AD101E" w:rsidP="00AD101E">
            <w:pPr>
              <w:spacing w:after="0" w:line="240" w:lineRule="auto"/>
              <w:rPr>
                <w:rFonts w:ascii="Times New Roman" w:eastAsia="Times New Roman" w:hAnsi="Times New Roman" w:cs="Times New Roman"/>
                <w:sz w:val="24"/>
                <w:szCs w:val="24"/>
              </w:rPr>
            </w:pPr>
          </w:p>
          <w:p w:rsidR="00AD101E" w:rsidRPr="00AD101E" w:rsidRDefault="00AD101E" w:rsidP="00AD101E">
            <w:pPr>
              <w:spacing w:after="0" w:line="240" w:lineRule="auto"/>
              <w:rPr>
                <w:rFonts w:ascii="Times New Roman" w:eastAsia="Times New Roman" w:hAnsi="Times New Roman" w:cs="Times New Roman"/>
                <w:sz w:val="24"/>
                <w:szCs w:val="24"/>
              </w:rPr>
            </w:pPr>
            <w:r w:rsidRPr="00AD101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01E" w:rsidRPr="00AD101E" w:rsidRDefault="00AD101E" w:rsidP="00AD101E">
            <w:pPr>
              <w:spacing w:after="0" w:line="240" w:lineRule="auto"/>
              <w:rPr>
                <w:rFonts w:ascii="Times New Roman" w:eastAsia="Times New Roman" w:hAnsi="Times New Roman" w:cs="Times New Roman"/>
                <w:sz w:val="24"/>
                <w:szCs w:val="24"/>
              </w:rPr>
            </w:pPr>
          </w:p>
          <w:p w:rsidR="00AD101E" w:rsidRPr="00AD101E" w:rsidRDefault="00AD101E" w:rsidP="00AD101E">
            <w:pPr>
              <w:spacing w:after="0" w:line="240" w:lineRule="auto"/>
              <w:rPr>
                <w:rFonts w:ascii="Times New Roman" w:eastAsia="Times New Roman" w:hAnsi="Times New Roman" w:cs="Times New Roman"/>
                <w:sz w:val="24"/>
                <w:szCs w:val="24"/>
              </w:rPr>
            </w:pPr>
            <w:r w:rsidRPr="00AD101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01E" w:rsidRPr="00AD101E" w:rsidRDefault="00AD101E" w:rsidP="00AD101E">
            <w:pPr>
              <w:spacing w:after="0" w:line="240" w:lineRule="auto"/>
              <w:rPr>
                <w:rFonts w:ascii="Times New Roman" w:eastAsia="Times New Roman" w:hAnsi="Times New Roman" w:cs="Times New Roman"/>
                <w:sz w:val="24"/>
                <w:szCs w:val="24"/>
              </w:rPr>
            </w:pPr>
          </w:p>
          <w:p w:rsidR="00AD101E" w:rsidRPr="00AD101E" w:rsidRDefault="00AD101E" w:rsidP="00AD101E">
            <w:pPr>
              <w:spacing w:after="0" w:line="240" w:lineRule="auto"/>
              <w:rPr>
                <w:rFonts w:ascii="Times New Roman" w:eastAsia="Times New Roman" w:hAnsi="Times New Roman" w:cs="Times New Roman"/>
                <w:sz w:val="24"/>
                <w:szCs w:val="24"/>
              </w:rPr>
            </w:pPr>
            <w:r w:rsidRPr="00AD101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01E" w:rsidRPr="00AD101E" w:rsidRDefault="00AD101E" w:rsidP="00AD101E">
            <w:pPr>
              <w:spacing w:after="0" w:line="240" w:lineRule="auto"/>
              <w:rPr>
                <w:rFonts w:ascii="Times New Roman" w:eastAsia="Times New Roman" w:hAnsi="Times New Roman" w:cs="Times New Roman"/>
                <w:sz w:val="24"/>
                <w:szCs w:val="24"/>
              </w:rPr>
            </w:pPr>
          </w:p>
          <w:p w:rsidR="00AD101E" w:rsidRPr="00AD101E" w:rsidRDefault="00AD101E" w:rsidP="00AD101E">
            <w:pPr>
              <w:spacing w:after="0" w:line="240" w:lineRule="auto"/>
              <w:rPr>
                <w:rFonts w:ascii="Times New Roman" w:eastAsia="Times New Roman" w:hAnsi="Times New Roman" w:cs="Times New Roman"/>
                <w:sz w:val="24"/>
                <w:szCs w:val="24"/>
              </w:rPr>
            </w:pPr>
            <w:r w:rsidRPr="00AD101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01E" w:rsidRPr="00AD101E" w:rsidRDefault="00AD101E" w:rsidP="00AD101E">
            <w:pPr>
              <w:spacing w:after="0" w:line="240" w:lineRule="auto"/>
              <w:rPr>
                <w:rFonts w:ascii="Times New Roman" w:eastAsia="Times New Roman" w:hAnsi="Times New Roman" w:cs="Times New Roman"/>
                <w:sz w:val="24"/>
                <w:szCs w:val="24"/>
              </w:rPr>
            </w:pPr>
          </w:p>
          <w:p w:rsidR="00AD101E" w:rsidRPr="00AD101E" w:rsidRDefault="00AD101E" w:rsidP="00AD101E">
            <w:pPr>
              <w:spacing w:after="0" w:line="240" w:lineRule="auto"/>
              <w:rPr>
                <w:rFonts w:ascii="Times New Roman" w:eastAsia="Times New Roman" w:hAnsi="Times New Roman" w:cs="Times New Roman"/>
                <w:sz w:val="24"/>
                <w:szCs w:val="24"/>
              </w:rPr>
            </w:pPr>
            <w:r w:rsidRPr="00AD101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D101E" w:rsidRPr="00AD101E" w:rsidRDefault="00AD101E" w:rsidP="00AD101E">
            <w:pPr>
              <w:spacing w:after="0" w:line="240" w:lineRule="auto"/>
              <w:rPr>
                <w:rFonts w:ascii="Times New Roman" w:eastAsia="Times New Roman" w:hAnsi="Times New Roman" w:cs="Times New Roman"/>
                <w:sz w:val="24"/>
                <w:szCs w:val="24"/>
              </w:rPr>
            </w:pPr>
          </w:p>
          <w:p w:rsidR="00AD101E" w:rsidRPr="00AD101E" w:rsidRDefault="00AD101E" w:rsidP="00AD101E">
            <w:pPr>
              <w:spacing w:after="0" w:line="240" w:lineRule="auto"/>
              <w:rPr>
                <w:rFonts w:ascii="Times New Roman" w:eastAsia="Times New Roman" w:hAnsi="Times New Roman" w:cs="Times New Roman"/>
                <w:sz w:val="24"/>
                <w:szCs w:val="24"/>
              </w:rPr>
            </w:pPr>
            <w:r w:rsidRPr="00AD101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01E" w:rsidRPr="00AD101E" w:rsidRDefault="00AD101E" w:rsidP="00AD101E">
            <w:pPr>
              <w:spacing w:after="0" w:line="240" w:lineRule="auto"/>
              <w:rPr>
                <w:rFonts w:ascii="Times New Roman" w:eastAsia="Times New Roman" w:hAnsi="Times New Roman" w:cs="Times New Roman"/>
                <w:sz w:val="24"/>
                <w:szCs w:val="24"/>
              </w:rPr>
            </w:pPr>
          </w:p>
          <w:p w:rsidR="00AD101E" w:rsidRPr="00AD101E" w:rsidRDefault="00AD101E" w:rsidP="00AD101E">
            <w:pPr>
              <w:spacing w:after="0" w:line="240" w:lineRule="auto"/>
              <w:rPr>
                <w:rFonts w:ascii="Times New Roman" w:eastAsia="Times New Roman" w:hAnsi="Times New Roman" w:cs="Times New Roman"/>
                <w:sz w:val="24"/>
                <w:szCs w:val="24"/>
              </w:rPr>
            </w:pPr>
            <w:r w:rsidRPr="00AD101E">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01E" w:rsidRPr="00AD101E" w:rsidRDefault="00AD101E" w:rsidP="00AD101E">
            <w:pPr>
              <w:spacing w:after="0" w:line="240" w:lineRule="auto"/>
              <w:rPr>
                <w:rFonts w:ascii="Times New Roman" w:eastAsia="Times New Roman" w:hAnsi="Times New Roman" w:cs="Times New Roman"/>
                <w:sz w:val="24"/>
                <w:szCs w:val="24"/>
              </w:rPr>
            </w:pPr>
          </w:p>
          <w:p w:rsidR="00AD101E" w:rsidRPr="00AD101E" w:rsidRDefault="00AD101E" w:rsidP="00AD101E">
            <w:pPr>
              <w:spacing w:after="0" w:line="240" w:lineRule="auto"/>
              <w:rPr>
                <w:rFonts w:ascii="Times New Roman" w:eastAsia="Times New Roman" w:hAnsi="Times New Roman" w:cs="Times New Roman"/>
                <w:sz w:val="24"/>
                <w:szCs w:val="24"/>
              </w:rPr>
            </w:pPr>
            <w:r w:rsidRPr="00AD101E">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AD101E" w:rsidRPr="00AD101E" w:rsidRDefault="00AD101E" w:rsidP="00AD101E">
            <w:pPr>
              <w:spacing w:after="0" w:line="240" w:lineRule="auto"/>
              <w:rPr>
                <w:rFonts w:ascii="Times New Roman" w:eastAsia="Times New Roman" w:hAnsi="Times New Roman" w:cs="Times New Roman"/>
                <w:sz w:val="24"/>
                <w:szCs w:val="24"/>
              </w:rPr>
            </w:pPr>
          </w:p>
          <w:p w:rsidR="00AD101E" w:rsidRPr="00AD101E" w:rsidRDefault="00AD101E" w:rsidP="00AD101E">
            <w:pPr>
              <w:spacing w:after="0" w:line="240" w:lineRule="auto"/>
              <w:rPr>
                <w:rFonts w:ascii="Times New Roman" w:eastAsia="Times New Roman" w:hAnsi="Times New Roman" w:cs="Times New Roman"/>
                <w:sz w:val="24"/>
                <w:szCs w:val="24"/>
              </w:rPr>
            </w:pPr>
            <w:r w:rsidRPr="00AD101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01E" w:rsidRPr="00AD101E" w:rsidRDefault="00AD101E" w:rsidP="00AD101E">
            <w:pPr>
              <w:spacing w:after="0" w:line="240" w:lineRule="auto"/>
              <w:rPr>
                <w:rFonts w:ascii="Times New Roman" w:eastAsia="Times New Roman" w:hAnsi="Times New Roman" w:cs="Times New Roman"/>
                <w:sz w:val="24"/>
                <w:szCs w:val="24"/>
              </w:rPr>
            </w:pPr>
          </w:p>
          <w:p w:rsidR="00AD101E" w:rsidRPr="00B157B3" w:rsidRDefault="00AD101E" w:rsidP="00AD101E">
            <w:pPr>
              <w:spacing w:after="0" w:line="240" w:lineRule="auto"/>
              <w:rPr>
                <w:rFonts w:ascii="Times New Roman" w:eastAsia="Times New Roman" w:hAnsi="Times New Roman" w:cs="Times New Roman"/>
                <w:sz w:val="24"/>
                <w:szCs w:val="24"/>
              </w:rPr>
            </w:pPr>
            <w:r w:rsidRPr="00AD101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0E77A7" w:rsidRPr="0063112A" w:rsidTr="00407776">
        <w:trPr>
          <w:trHeight w:val="210"/>
          <w:jc w:val="center"/>
        </w:trPr>
        <w:tc>
          <w:tcPr>
            <w:tcW w:w="10595" w:type="dxa"/>
            <w:gridSpan w:val="3"/>
            <w:shd w:val="clear" w:color="auto" w:fill="D9D9D9"/>
            <w:vAlign w:val="center"/>
          </w:tcPr>
          <w:p w:rsidR="000E77A7" w:rsidRPr="0063112A" w:rsidRDefault="00877EC7" w:rsidP="00407776">
            <w:pPr>
              <w:widowControl w:val="0"/>
              <w:contextualSpacing/>
              <w:jc w:val="center"/>
              <w:rPr>
                <w:rFonts w:ascii="Times New Roman" w:eastAsia="Calibri" w:hAnsi="Times New Roman" w:cs="Times New Roman"/>
                <w:b/>
                <w:lang w:val="uk-UA" w:eastAsia="en-US"/>
              </w:rPr>
            </w:pPr>
            <w:r>
              <w:rPr>
                <w:rFonts w:ascii="Times New Roman" w:eastAsia="Times New Roman" w:hAnsi="Times New Roman" w:cs="Times New Roman"/>
                <w:b/>
                <w:color w:val="000000"/>
                <w:sz w:val="24"/>
                <w:szCs w:val="24"/>
              </w:rPr>
              <w:lastRenderedPageBreak/>
              <w:t xml:space="preserve">Розділ 6. </w:t>
            </w:r>
            <w:r w:rsidR="000E77A7" w:rsidRPr="0063112A">
              <w:rPr>
                <w:rFonts w:ascii="Times New Roman" w:eastAsia="Calibri" w:hAnsi="Times New Roman" w:cs="Times New Roman"/>
                <w:b/>
                <w:bdr w:val="none" w:sz="0" w:space="0" w:color="auto" w:frame="1"/>
                <w:lang w:val="uk-UA" w:eastAsia="uk-UA"/>
              </w:rPr>
              <w:t>Результати торгів та укладання договору про закупівлю</w:t>
            </w:r>
          </w:p>
        </w:tc>
      </w:tr>
      <w:tr w:rsidR="000E77A7" w:rsidRPr="0063112A" w:rsidTr="00407776">
        <w:trPr>
          <w:trHeight w:val="266"/>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color w:val="000000"/>
                <w:lang w:val="uk-UA" w:eastAsia="uk-UA"/>
              </w:rPr>
            </w:pPr>
            <w:r w:rsidRPr="0063112A">
              <w:rPr>
                <w:rFonts w:ascii="Times New Roman" w:eastAsia="Calibri" w:hAnsi="Times New Roman" w:cs="Times New Roman"/>
                <w:color w:val="000000"/>
                <w:lang w:val="uk-UA" w:eastAsia="uk-UA"/>
              </w:rPr>
              <w:t>1</w:t>
            </w:r>
          </w:p>
        </w:tc>
        <w:tc>
          <w:tcPr>
            <w:tcW w:w="2861" w:type="dxa"/>
            <w:shd w:val="clear" w:color="auto" w:fill="auto"/>
          </w:tcPr>
          <w:p w:rsidR="000E77A7" w:rsidRPr="00E74D8E" w:rsidRDefault="000E77A7" w:rsidP="00E74D8E">
            <w:pPr>
              <w:widowControl w:val="0"/>
              <w:spacing w:after="0" w:line="240" w:lineRule="auto"/>
              <w:contextualSpacing/>
              <w:rPr>
                <w:rFonts w:ascii="Times New Roman" w:eastAsia="Calibri" w:hAnsi="Times New Roman" w:cs="Times New Roman"/>
                <w:b/>
                <w:sz w:val="24"/>
                <w:szCs w:val="24"/>
                <w:lang w:val="uk-UA" w:eastAsia="uk-UA"/>
              </w:rPr>
            </w:pPr>
            <w:r w:rsidRPr="00D13D32">
              <w:rPr>
                <w:rFonts w:ascii="Times New Roman" w:eastAsia="Calibri" w:hAnsi="Times New Roman" w:cs="Times New Roman"/>
                <w:b/>
                <w:sz w:val="24"/>
                <w:szCs w:val="24"/>
                <w:lang w:val="uk-UA" w:eastAsia="uk-UA"/>
              </w:rPr>
              <w:t>Відміна замовником торгів чи визнання їх такими, що не відбулися</w:t>
            </w:r>
          </w:p>
        </w:tc>
        <w:tc>
          <w:tcPr>
            <w:tcW w:w="7218" w:type="dxa"/>
            <w:shd w:val="clear" w:color="auto" w:fill="auto"/>
          </w:tcPr>
          <w:p w:rsidR="00C323F3" w:rsidRPr="00C323F3" w:rsidRDefault="00C323F3" w:rsidP="00C323F3">
            <w:pPr>
              <w:widowControl w:val="0"/>
              <w:spacing w:after="0" w:line="240" w:lineRule="auto"/>
              <w:jc w:val="both"/>
              <w:rPr>
                <w:rFonts w:ascii="Times New Roman" w:eastAsia="Times New Roman" w:hAnsi="Times New Roman" w:cs="Times New Roman"/>
                <w:b/>
                <w:sz w:val="24"/>
                <w:szCs w:val="24"/>
              </w:rPr>
            </w:pPr>
            <w:r w:rsidRPr="00C323F3">
              <w:rPr>
                <w:rFonts w:ascii="Times New Roman" w:eastAsia="Times New Roman" w:hAnsi="Times New Roman" w:cs="Times New Roman"/>
                <w:b/>
                <w:sz w:val="24"/>
                <w:szCs w:val="24"/>
              </w:rPr>
              <w:t>Замовник відміняє відкриті торги у разі:</w:t>
            </w:r>
          </w:p>
          <w:p w:rsidR="00C323F3" w:rsidRPr="00C323F3" w:rsidRDefault="00C323F3" w:rsidP="00C323F3">
            <w:pPr>
              <w:widowControl w:val="0"/>
              <w:spacing w:after="0" w:line="240" w:lineRule="auto"/>
              <w:jc w:val="both"/>
              <w:rPr>
                <w:rFonts w:ascii="Times New Roman" w:eastAsia="Times New Roman" w:hAnsi="Times New Roman" w:cs="Times New Roman"/>
                <w:sz w:val="24"/>
                <w:szCs w:val="24"/>
              </w:rPr>
            </w:pPr>
            <w:r w:rsidRPr="00C323F3">
              <w:rPr>
                <w:rFonts w:ascii="Times New Roman" w:eastAsia="Times New Roman" w:hAnsi="Times New Roman" w:cs="Times New Roman"/>
                <w:sz w:val="24"/>
                <w:szCs w:val="24"/>
              </w:rPr>
              <w:t>1) відсутності подальшої потреби в закупівлі товарів, робіт чи послуг;</w:t>
            </w:r>
          </w:p>
          <w:p w:rsidR="00C323F3" w:rsidRPr="00C323F3" w:rsidRDefault="00C323F3" w:rsidP="00C323F3">
            <w:pPr>
              <w:widowControl w:val="0"/>
              <w:spacing w:after="0" w:line="240" w:lineRule="auto"/>
              <w:jc w:val="both"/>
              <w:rPr>
                <w:rFonts w:ascii="Times New Roman" w:eastAsia="Times New Roman" w:hAnsi="Times New Roman" w:cs="Times New Roman"/>
                <w:sz w:val="24"/>
                <w:szCs w:val="24"/>
              </w:rPr>
            </w:pPr>
            <w:r w:rsidRPr="00C323F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23F3" w:rsidRPr="00C323F3" w:rsidRDefault="00C323F3" w:rsidP="00C323F3">
            <w:pPr>
              <w:widowControl w:val="0"/>
              <w:spacing w:after="0" w:line="240" w:lineRule="auto"/>
              <w:jc w:val="both"/>
              <w:rPr>
                <w:rFonts w:ascii="Times New Roman" w:eastAsia="Times New Roman" w:hAnsi="Times New Roman" w:cs="Times New Roman"/>
                <w:b/>
                <w:sz w:val="24"/>
                <w:szCs w:val="24"/>
              </w:rPr>
            </w:pPr>
          </w:p>
          <w:p w:rsidR="00C323F3" w:rsidRPr="00C323F3" w:rsidRDefault="00C323F3" w:rsidP="00C323F3">
            <w:pPr>
              <w:widowControl w:val="0"/>
              <w:spacing w:after="0" w:line="240" w:lineRule="auto"/>
              <w:jc w:val="both"/>
              <w:rPr>
                <w:rFonts w:ascii="Times New Roman" w:eastAsia="Times New Roman" w:hAnsi="Times New Roman" w:cs="Times New Roman"/>
                <w:sz w:val="24"/>
                <w:szCs w:val="24"/>
              </w:rPr>
            </w:pPr>
            <w:r w:rsidRPr="00C323F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323F3" w:rsidRPr="00C323F3" w:rsidRDefault="00C323F3" w:rsidP="00C323F3">
            <w:pPr>
              <w:widowControl w:val="0"/>
              <w:spacing w:after="0" w:line="240" w:lineRule="auto"/>
              <w:jc w:val="both"/>
              <w:rPr>
                <w:rFonts w:ascii="Times New Roman" w:eastAsia="Times New Roman" w:hAnsi="Times New Roman" w:cs="Times New Roman"/>
                <w:sz w:val="24"/>
                <w:szCs w:val="24"/>
              </w:rPr>
            </w:pPr>
            <w:r w:rsidRPr="00C323F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323F3" w:rsidRPr="00C323F3" w:rsidRDefault="00C323F3" w:rsidP="00C323F3">
            <w:pPr>
              <w:widowControl w:val="0"/>
              <w:spacing w:after="0" w:line="240" w:lineRule="auto"/>
              <w:jc w:val="both"/>
              <w:rPr>
                <w:rFonts w:ascii="Times New Roman" w:eastAsia="Times New Roman" w:hAnsi="Times New Roman" w:cs="Times New Roman"/>
                <w:sz w:val="24"/>
                <w:szCs w:val="24"/>
              </w:rPr>
            </w:pPr>
            <w:r w:rsidRPr="00C323F3">
              <w:rPr>
                <w:rFonts w:ascii="Times New Roman" w:eastAsia="Times New Roman" w:hAnsi="Times New Roman" w:cs="Times New Roman"/>
                <w:sz w:val="24"/>
                <w:szCs w:val="24"/>
              </w:rPr>
              <w:t xml:space="preserve">У разі відміни відкритих торгів замовник </w:t>
            </w:r>
            <w:r w:rsidRPr="00C323F3">
              <w:rPr>
                <w:rFonts w:ascii="Times New Roman" w:eastAsia="Times New Roman" w:hAnsi="Times New Roman" w:cs="Times New Roman"/>
                <w:b/>
                <w:sz w:val="24"/>
                <w:szCs w:val="24"/>
              </w:rPr>
              <w:t xml:space="preserve">протягом одного робочого дня </w:t>
            </w:r>
            <w:r w:rsidRPr="00C323F3">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C323F3" w:rsidRPr="00C323F3" w:rsidRDefault="00C323F3" w:rsidP="00C323F3">
            <w:pPr>
              <w:widowControl w:val="0"/>
              <w:spacing w:after="0" w:line="240" w:lineRule="auto"/>
              <w:jc w:val="both"/>
              <w:rPr>
                <w:rFonts w:ascii="Times New Roman" w:eastAsia="Times New Roman" w:hAnsi="Times New Roman" w:cs="Times New Roman"/>
                <w:b/>
                <w:sz w:val="24"/>
                <w:szCs w:val="24"/>
              </w:rPr>
            </w:pPr>
            <w:r w:rsidRPr="00C323F3">
              <w:rPr>
                <w:rFonts w:ascii="Times New Roman" w:eastAsia="Times New Roman" w:hAnsi="Times New Roman" w:cs="Times New Roman"/>
                <w:sz w:val="24"/>
                <w:szCs w:val="24"/>
              </w:rPr>
              <w:t xml:space="preserve"> </w:t>
            </w:r>
            <w:r w:rsidRPr="00C323F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323F3" w:rsidRPr="00C323F3" w:rsidRDefault="00C323F3" w:rsidP="00C323F3">
            <w:pPr>
              <w:widowControl w:val="0"/>
              <w:spacing w:after="0" w:line="240" w:lineRule="auto"/>
              <w:jc w:val="both"/>
              <w:rPr>
                <w:rFonts w:ascii="Times New Roman" w:eastAsia="Times New Roman" w:hAnsi="Times New Roman" w:cs="Times New Roman"/>
                <w:sz w:val="24"/>
                <w:szCs w:val="24"/>
              </w:rPr>
            </w:pPr>
            <w:r w:rsidRPr="00C323F3">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w:t>
            </w:r>
            <w:r>
              <w:rPr>
                <w:rFonts w:ascii="Times New Roman" w:eastAsia="Times New Roman" w:hAnsi="Times New Roman" w:cs="Times New Roman"/>
                <w:sz w:val="24"/>
                <w:szCs w:val="24"/>
              </w:rPr>
              <w:t>м) згідно з цими особливостями;</w:t>
            </w:r>
          </w:p>
          <w:p w:rsidR="00C323F3" w:rsidRPr="00C323F3" w:rsidRDefault="00C323F3" w:rsidP="00C323F3">
            <w:pPr>
              <w:widowControl w:val="0"/>
              <w:spacing w:after="0" w:line="240" w:lineRule="auto"/>
              <w:jc w:val="both"/>
              <w:rPr>
                <w:rFonts w:ascii="Times New Roman" w:eastAsia="Times New Roman" w:hAnsi="Times New Roman" w:cs="Times New Roman"/>
                <w:sz w:val="24"/>
                <w:szCs w:val="24"/>
              </w:rPr>
            </w:pPr>
            <w:r w:rsidRPr="00C323F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w:t>
            </w:r>
            <w:r>
              <w:rPr>
                <w:rFonts w:ascii="Times New Roman" w:eastAsia="Times New Roman" w:hAnsi="Times New Roman" w:cs="Times New Roman"/>
                <w:sz w:val="24"/>
                <w:szCs w:val="24"/>
              </w:rPr>
              <w:t>ом згідно з цими особливостями.</w:t>
            </w:r>
          </w:p>
          <w:p w:rsidR="00C323F3" w:rsidRPr="00C323F3" w:rsidRDefault="00C323F3" w:rsidP="00C323F3">
            <w:pPr>
              <w:widowControl w:val="0"/>
              <w:spacing w:after="0" w:line="240" w:lineRule="auto"/>
              <w:jc w:val="both"/>
              <w:rPr>
                <w:rFonts w:ascii="Times New Roman" w:eastAsia="Times New Roman" w:hAnsi="Times New Roman" w:cs="Times New Roman"/>
                <w:sz w:val="24"/>
                <w:szCs w:val="24"/>
              </w:rPr>
            </w:pPr>
            <w:r w:rsidRPr="00C323F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rFonts w:ascii="Times New Roman" w:eastAsia="Times New Roman" w:hAnsi="Times New Roman" w:cs="Times New Roman"/>
                <w:sz w:val="24"/>
                <w:szCs w:val="24"/>
              </w:rPr>
              <w:t>я про відміну відкритих торгів.</w:t>
            </w:r>
          </w:p>
          <w:p w:rsidR="00C323F3" w:rsidRPr="00C323F3" w:rsidRDefault="00C323F3" w:rsidP="00C323F3">
            <w:pPr>
              <w:widowControl w:val="0"/>
              <w:spacing w:after="0" w:line="240" w:lineRule="auto"/>
              <w:jc w:val="both"/>
              <w:rPr>
                <w:rFonts w:ascii="Times New Roman" w:eastAsia="Times New Roman" w:hAnsi="Times New Roman" w:cs="Times New Roman"/>
                <w:sz w:val="24"/>
                <w:szCs w:val="24"/>
              </w:rPr>
            </w:pPr>
            <w:r w:rsidRPr="00C323F3">
              <w:rPr>
                <w:rFonts w:ascii="Times New Roman" w:eastAsia="Times New Roman" w:hAnsi="Times New Roman" w:cs="Times New Roman"/>
                <w:sz w:val="24"/>
                <w:szCs w:val="24"/>
              </w:rPr>
              <w:t>Відкриті торги можуть бути</w:t>
            </w:r>
            <w:r>
              <w:rPr>
                <w:rFonts w:ascii="Times New Roman" w:eastAsia="Times New Roman" w:hAnsi="Times New Roman" w:cs="Times New Roman"/>
                <w:sz w:val="24"/>
                <w:szCs w:val="24"/>
              </w:rPr>
              <w:t xml:space="preserve"> відмінені частково (за лотом).</w:t>
            </w:r>
          </w:p>
          <w:p w:rsidR="001D3F6B" w:rsidRPr="00C323F3" w:rsidRDefault="00C323F3" w:rsidP="00C323F3">
            <w:pPr>
              <w:widowControl w:val="0"/>
              <w:spacing w:after="0" w:line="240" w:lineRule="auto"/>
              <w:jc w:val="both"/>
              <w:rPr>
                <w:rFonts w:ascii="Times New Roman" w:eastAsia="Times New Roman" w:hAnsi="Times New Roman" w:cs="Times New Roman"/>
                <w:sz w:val="24"/>
                <w:szCs w:val="24"/>
              </w:rPr>
            </w:pPr>
            <w:r w:rsidRPr="00C323F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E77A7" w:rsidRPr="0063112A" w:rsidTr="00407776">
        <w:trPr>
          <w:trHeight w:val="522"/>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lang w:val="uk-UA" w:eastAsia="en-US"/>
              </w:rPr>
            </w:pPr>
            <w:r w:rsidRPr="0063112A">
              <w:rPr>
                <w:rFonts w:ascii="Times New Roman" w:eastAsia="Calibri" w:hAnsi="Times New Roman" w:cs="Times New Roman"/>
                <w:lang w:val="uk-UA" w:eastAsia="en-US"/>
              </w:rPr>
              <w:lastRenderedPageBreak/>
              <w:t>2</w:t>
            </w:r>
          </w:p>
        </w:tc>
        <w:tc>
          <w:tcPr>
            <w:tcW w:w="2861" w:type="dxa"/>
            <w:shd w:val="clear" w:color="auto" w:fill="auto"/>
          </w:tcPr>
          <w:p w:rsidR="000E77A7" w:rsidRPr="00634FA1" w:rsidRDefault="000E77A7" w:rsidP="00634FA1">
            <w:pPr>
              <w:widowControl w:val="0"/>
              <w:spacing w:after="0" w:line="240" w:lineRule="auto"/>
              <w:contextualSpacing/>
              <w:rPr>
                <w:rFonts w:ascii="Times New Roman" w:eastAsia="Calibri" w:hAnsi="Times New Roman" w:cs="Times New Roman"/>
                <w:b/>
                <w:sz w:val="24"/>
                <w:szCs w:val="24"/>
                <w:lang w:val="uk-UA" w:eastAsia="uk-UA"/>
              </w:rPr>
            </w:pPr>
            <w:r w:rsidRPr="00D13D32">
              <w:rPr>
                <w:rFonts w:ascii="Times New Roman" w:eastAsia="Calibri" w:hAnsi="Times New Roman" w:cs="Times New Roman"/>
                <w:b/>
                <w:sz w:val="24"/>
                <w:szCs w:val="24"/>
                <w:lang w:val="uk-UA" w:eastAsia="uk-UA"/>
              </w:rPr>
              <w:t>Строк укладання договору</w:t>
            </w:r>
            <w:r w:rsidRPr="00634FA1">
              <w:rPr>
                <w:rFonts w:ascii="Times New Roman" w:eastAsia="Calibri" w:hAnsi="Times New Roman" w:cs="Times New Roman"/>
                <w:b/>
                <w:sz w:val="24"/>
                <w:szCs w:val="24"/>
                <w:lang w:val="uk-UA" w:eastAsia="uk-UA"/>
              </w:rPr>
              <w:t xml:space="preserve"> </w:t>
            </w:r>
          </w:p>
        </w:tc>
        <w:tc>
          <w:tcPr>
            <w:tcW w:w="7218" w:type="dxa"/>
            <w:shd w:val="clear" w:color="auto" w:fill="auto"/>
          </w:tcPr>
          <w:p w:rsidR="00375F8C" w:rsidRDefault="00375F8C" w:rsidP="00634FA1">
            <w:pPr>
              <w:widowControl w:val="0"/>
              <w:spacing w:after="0" w:line="240" w:lineRule="auto"/>
              <w:jc w:val="both"/>
              <w:rPr>
                <w:rFonts w:ascii="Times New Roman" w:eastAsia="Times New Roman" w:hAnsi="Times New Roman" w:cs="Times New Roman"/>
                <w:sz w:val="24"/>
                <w:szCs w:val="24"/>
                <w:highlight w:val="white"/>
              </w:rPr>
            </w:pPr>
            <w:r w:rsidRPr="00375F8C">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75F8C">
              <w:rPr>
                <w:rFonts w:ascii="Times New Roman" w:eastAsia="Times New Roman" w:hAnsi="Times New Roman" w:cs="Times New Roman"/>
                <w:b/>
                <w:sz w:val="24"/>
                <w:szCs w:val="24"/>
                <w:highlight w:val="white"/>
                <w:lang w:val="uk-UA"/>
              </w:rPr>
              <w:t>не пізніше ніж через 15 днів</w:t>
            </w:r>
            <w:r w:rsidRPr="00375F8C">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75F8C" w:rsidRDefault="00375F8C" w:rsidP="00634FA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w:t>
            </w:r>
            <w:proofErr w:type="gramStart"/>
            <w:r>
              <w:rPr>
                <w:rFonts w:ascii="Times New Roman" w:eastAsia="Times New Roman" w:hAnsi="Times New Roman" w:cs="Times New Roman"/>
                <w:sz w:val="24"/>
                <w:szCs w:val="24"/>
                <w:highlight w:val="white"/>
              </w:rPr>
              <w:t>до органу</w:t>
            </w:r>
            <w:proofErr w:type="gramEnd"/>
            <w:r>
              <w:rPr>
                <w:rFonts w:ascii="Times New Roman" w:eastAsia="Times New Roman" w:hAnsi="Times New Roman" w:cs="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E26AA" w:rsidRPr="00D8221C" w:rsidRDefault="00375F8C" w:rsidP="00634FA1">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0E77A7" w:rsidRPr="0063112A" w:rsidTr="00407776">
        <w:trPr>
          <w:trHeight w:val="70"/>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lang w:val="uk-UA" w:eastAsia="en-US"/>
              </w:rPr>
            </w:pPr>
            <w:r w:rsidRPr="0063112A">
              <w:rPr>
                <w:rFonts w:ascii="Times New Roman" w:eastAsia="Calibri" w:hAnsi="Times New Roman" w:cs="Times New Roman"/>
                <w:lang w:val="uk-UA" w:eastAsia="en-US"/>
              </w:rPr>
              <w:t>3</w:t>
            </w:r>
          </w:p>
        </w:tc>
        <w:tc>
          <w:tcPr>
            <w:tcW w:w="2861" w:type="dxa"/>
            <w:shd w:val="clear" w:color="auto" w:fill="auto"/>
          </w:tcPr>
          <w:p w:rsidR="000E77A7" w:rsidRPr="006F00DA" w:rsidRDefault="000E77A7" w:rsidP="006F00DA">
            <w:pPr>
              <w:widowControl w:val="0"/>
              <w:spacing w:line="240" w:lineRule="auto"/>
              <w:contextualSpacing/>
              <w:rPr>
                <w:rFonts w:ascii="Times New Roman" w:eastAsia="Calibri" w:hAnsi="Times New Roman" w:cs="Times New Roman"/>
                <w:b/>
                <w:sz w:val="24"/>
                <w:szCs w:val="24"/>
                <w:lang w:val="uk-UA" w:eastAsia="uk-UA"/>
              </w:rPr>
            </w:pPr>
            <w:r w:rsidRPr="00D13D32">
              <w:rPr>
                <w:rFonts w:ascii="Times New Roman" w:eastAsia="Calibri" w:hAnsi="Times New Roman" w:cs="Times New Roman"/>
                <w:b/>
                <w:sz w:val="24"/>
                <w:szCs w:val="24"/>
                <w:lang w:val="uk-UA" w:eastAsia="uk-UA"/>
              </w:rPr>
              <w:t>Проект договору про закупівлю</w:t>
            </w:r>
            <w:r w:rsidRPr="006F00DA">
              <w:rPr>
                <w:rFonts w:ascii="Times New Roman" w:eastAsia="Calibri" w:hAnsi="Times New Roman" w:cs="Times New Roman"/>
                <w:b/>
                <w:sz w:val="24"/>
                <w:szCs w:val="24"/>
                <w:lang w:val="uk-UA" w:eastAsia="uk-UA"/>
              </w:rPr>
              <w:t xml:space="preserve"> </w:t>
            </w:r>
          </w:p>
        </w:tc>
        <w:tc>
          <w:tcPr>
            <w:tcW w:w="7218" w:type="dxa"/>
            <w:shd w:val="clear" w:color="auto" w:fill="auto"/>
          </w:tcPr>
          <w:p w:rsidR="00624A0C" w:rsidRPr="00624A0C" w:rsidRDefault="00624A0C" w:rsidP="00624A0C">
            <w:pPr>
              <w:widowControl w:val="0"/>
              <w:spacing w:after="0" w:line="240" w:lineRule="auto"/>
              <w:ind w:right="120"/>
              <w:jc w:val="both"/>
              <w:rPr>
                <w:rFonts w:ascii="Times New Roman" w:eastAsia="Times New Roman" w:hAnsi="Times New Roman" w:cs="Times New Roman"/>
                <w:color w:val="000000"/>
                <w:sz w:val="24"/>
                <w:szCs w:val="24"/>
              </w:rPr>
            </w:pPr>
            <w:r w:rsidRPr="00624A0C">
              <w:rPr>
                <w:rFonts w:ascii="Times New Roman" w:eastAsia="Times New Roman" w:hAnsi="Times New Roman" w:cs="Times New Roman"/>
                <w:color w:val="000000"/>
                <w:sz w:val="24"/>
                <w:szCs w:val="24"/>
              </w:rPr>
              <w:t>Проєкт</w:t>
            </w:r>
            <w:r>
              <w:rPr>
                <w:rFonts w:ascii="Times New Roman" w:eastAsia="Times New Roman" w:hAnsi="Times New Roman" w:cs="Times New Roman"/>
                <w:color w:val="000000"/>
                <w:sz w:val="24"/>
                <w:szCs w:val="24"/>
                <w:lang w:val="uk-UA"/>
              </w:rPr>
              <w:t xml:space="preserve"> </w:t>
            </w:r>
            <w:r w:rsidRPr="00624A0C">
              <w:rPr>
                <w:rFonts w:ascii="Times New Roman" w:eastAsia="Times New Roman" w:hAnsi="Times New Roman" w:cs="Times New Roman"/>
                <w:sz w:val="24"/>
                <w:szCs w:val="24"/>
              </w:rPr>
              <w:t>д</w:t>
            </w:r>
            <w:r w:rsidRPr="00624A0C">
              <w:rPr>
                <w:rFonts w:ascii="Times New Roman" w:eastAsia="Times New Roman" w:hAnsi="Times New Roman" w:cs="Times New Roman"/>
                <w:color w:val="000000"/>
                <w:sz w:val="24"/>
                <w:szCs w:val="24"/>
              </w:rPr>
              <w:t xml:space="preserve">оговору про закупівлю викладено в </w:t>
            </w:r>
            <w:r w:rsidRPr="00C73C35">
              <w:rPr>
                <w:rFonts w:ascii="Times New Roman" w:eastAsia="Times New Roman" w:hAnsi="Times New Roman" w:cs="Times New Roman"/>
                <w:b/>
                <w:color w:val="000000"/>
                <w:sz w:val="24"/>
                <w:szCs w:val="24"/>
              </w:rPr>
              <w:t>Додатку</w:t>
            </w:r>
            <w:r w:rsidRPr="00AB7BC7">
              <w:rPr>
                <w:rFonts w:ascii="Times New Roman" w:eastAsia="Times New Roman" w:hAnsi="Times New Roman" w:cs="Times New Roman"/>
                <w:b/>
                <w:color w:val="000000"/>
                <w:sz w:val="24"/>
                <w:szCs w:val="24"/>
              </w:rPr>
              <w:t xml:space="preserve"> </w:t>
            </w:r>
            <w:r w:rsidR="00505761" w:rsidRPr="00AB7BC7">
              <w:rPr>
                <w:rFonts w:ascii="Times New Roman" w:eastAsia="Times New Roman" w:hAnsi="Times New Roman" w:cs="Times New Roman"/>
                <w:b/>
                <w:color w:val="000000"/>
                <w:sz w:val="24"/>
                <w:szCs w:val="24"/>
                <w:lang w:val="uk-UA"/>
              </w:rPr>
              <w:t>5</w:t>
            </w:r>
            <w:r w:rsidRPr="00624A0C">
              <w:rPr>
                <w:rFonts w:ascii="Times New Roman" w:eastAsia="Times New Roman" w:hAnsi="Times New Roman" w:cs="Times New Roman"/>
                <w:color w:val="000000"/>
                <w:sz w:val="24"/>
                <w:szCs w:val="24"/>
              </w:rPr>
              <w:t xml:space="preserve"> до цієї тендерної документації.</w:t>
            </w:r>
          </w:p>
          <w:p w:rsidR="00624A0C" w:rsidRPr="00624A0C" w:rsidRDefault="00624A0C" w:rsidP="00624A0C">
            <w:pPr>
              <w:widowControl w:val="0"/>
              <w:spacing w:after="0" w:line="240" w:lineRule="auto"/>
              <w:ind w:right="120"/>
              <w:jc w:val="both"/>
              <w:rPr>
                <w:rFonts w:ascii="Times New Roman" w:eastAsia="Times New Roman" w:hAnsi="Times New Roman" w:cs="Times New Roman"/>
                <w:sz w:val="24"/>
                <w:szCs w:val="24"/>
              </w:rPr>
            </w:pPr>
            <w:r w:rsidRPr="00624A0C">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24A0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24A0C" w:rsidRPr="00624A0C" w:rsidRDefault="00624A0C" w:rsidP="00624A0C">
            <w:pPr>
              <w:widowControl w:val="0"/>
              <w:spacing w:after="0" w:line="240" w:lineRule="auto"/>
              <w:jc w:val="both"/>
              <w:rPr>
                <w:rFonts w:ascii="Times New Roman" w:eastAsia="Times New Roman" w:hAnsi="Times New Roman" w:cs="Times New Roman"/>
                <w:color w:val="000000"/>
                <w:sz w:val="24"/>
                <w:szCs w:val="24"/>
              </w:rPr>
            </w:pPr>
            <w:r w:rsidRPr="00624A0C">
              <w:rPr>
                <w:rFonts w:ascii="Times New Roman" w:eastAsia="Times New Roman" w:hAnsi="Times New Roman" w:cs="Times New Roman"/>
                <w:b/>
                <w:i/>
                <w:color w:val="000000"/>
                <w:sz w:val="24"/>
                <w:szCs w:val="24"/>
              </w:rPr>
              <w:t>Переможець</w:t>
            </w:r>
            <w:r w:rsidRPr="00624A0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24A0C" w:rsidRPr="00624A0C" w:rsidRDefault="00624A0C" w:rsidP="00624A0C">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24A0C">
              <w:rPr>
                <w:rFonts w:ascii="Times New Roman" w:eastAsia="Times New Roman" w:hAnsi="Times New Roman" w:cs="Times New Roman"/>
                <w:color w:val="000000"/>
                <w:sz w:val="24"/>
                <w:szCs w:val="24"/>
              </w:rPr>
              <w:t>інформацію про право підписання договору про закупівлю;</w:t>
            </w:r>
          </w:p>
          <w:p w:rsidR="00624A0C" w:rsidRPr="00624A0C" w:rsidRDefault="00624A0C" w:rsidP="00624A0C">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24A0C">
              <w:rPr>
                <w:rFonts w:ascii="Times New Roman" w:eastAsia="Times New Roman" w:hAnsi="Times New Roman" w:cs="Times New Roman"/>
                <w:color w:val="000000"/>
                <w:sz w:val="24"/>
                <w:szCs w:val="24"/>
              </w:rPr>
              <w:t xml:space="preserve">достовірну інформацію про наявність у нього чинної </w:t>
            </w:r>
            <w:r w:rsidRPr="00742C23">
              <w:rPr>
                <w:rFonts w:ascii="Times New Roman" w:eastAsia="Times New Roman" w:hAnsi="Times New Roman" w:cs="Times New Roman"/>
                <w:color w:val="000000"/>
                <w:sz w:val="24"/>
                <w:szCs w:val="24"/>
              </w:rPr>
              <w:t>ліцензії</w:t>
            </w:r>
            <w:r w:rsidRPr="00624A0C">
              <w:rPr>
                <w:rFonts w:ascii="Times New Roman" w:eastAsia="Times New Roman" w:hAnsi="Times New Roman" w:cs="Times New Roman"/>
                <w:color w:val="000000"/>
                <w:sz w:val="24"/>
                <w:szCs w:val="24"/>
              </w:rPr>
              <w:t xml:space="preserve">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E2CBD" w:rsidRPr="0063112A" w:rsidRDefault="00624A0C" w:rsidP="006E2CBD">
            <w:pPr>
              <w:widowControl w:val="0"/>
              <w:spacing w:before="40" w:after="0" w:line="240" w:lineRule="auto"/>
              <w:ind w:right="113"/>
              <w:jc w:val="both"/>
              <w:rPr>
                <w:rFonts w:ascii="Times New Roman" w:eastAsia="Calibri" w:hAnsi="Times New Roman" w:cs="Times New Roman"/>
                <w:lang w:val="uk-UA" w:eastAsia="en-US"/>
              </w:rPr>
            </w:pPr>
            <w:r w:rsidRPr="00624A0C">
              <w:rPr>
                <w:rFonts w:ascii="Times New Roman" w:hAnsi="Times New Roman" w:cs="Times New Roman"/>
                <w:sz w:val="24"/>
                <w:szCs w:val="24"/>
                <w:lang w:eastAsia="uk-UA"/>
              </w:rPr>
              <w:t xml:space="preserve">У разі якщо переможцем процедури закупівлі є об’єднання учасників, копія ліцензії або дозволу надається одним з учасників такого об’єднання </w:t>
            </w:r>
          </w:p>
        </w:tc>
      </w:tr>
      <w:tr w:rsidR="000E77A7" w:rsidRPr="0063112A" w:rsidTr="00407776">
        <w:trPr>
          <w:trHeight w:val="522"/>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lang w:val="uk-UA" w:eastAsia="en-US"/>
              </w:rPr>
            </w:pPr>
            <w:r w:rsidRPr="0063112A">
              <w:rPr>
                <w:rFonts w:ascii="Times New Roman" w:eastAsia="Calibri" w:hAnsi="Times New Roman" w:cs="Times New Roman"/>
                <w:lang w:val="uk-UA" w:eastAsia="en-US"/>
              </w:rPr>
              <w:t>4</w:t>
            </w:r>
          </w:p>
        </w:tc>
        <w:tc>
          <w:tcPr>
            <w:tcW w:w="2861" w:type="dxa"/>
            <w:shd w:val="clear" w:color="auto" w:fill="auto"/>
          </w:tcPr>
          <w:p w:rsidR="000E77A7" w:rsidRPr="0097511F" w:rsidRDefault="000E77A7" w:rsidP="0097511F">
            <w:pPr>
              <w:widowControl w:val="0"/>
              <w:spacing w:line="240" w:lineRule="auto"/>
              <w:contextualSpacing/>
              <w:rPr>
                <w:rFonts w:ascii="Times New Roman" w:eastAsia="Calibri" w:hAnsi="Times New Roman" w:cs="Times New Roman"/>
                <w:b/>
                <w:sz w:val="24"/>
                <w:szCs w:val="24"/>
                <w:lang w:val="uk-UA" w:eastAsia="uk-UA"/>
              </w:rPr>
            </w:pPr>
            <w:r w:rsidRPr="00D13D32">
              <w:rPr>
                <w:rFonts w:ascii="Times New Roman" w:eastAsia="Calibri" w:hAnsi="Times New Roman" w:cs="Times New Roman"/>
                <w:b/>
                <w:sz w:val="24"/>
                <w:szCs w:val="24"/>
                <w:lang w:val="uk-UA" w:eastAsia="uk-UA"/>
              </w:rPr>
              <w:t>Істотні умови, що обов’язково включаються до договору про закупівлю</w:t>
            </w:r>
          </w:p>
        </w:tc>
        <w:tc>
          <w:tcPr>
            <w:tcW w:w="7218" w:type="dxa"/>
            <w:shd w:val="clear" w:color="auto" w:fill="auto"/>
          </w:tcPr>
          <w:p w:rsidR="001060CA" w:rsidRPr="0097511F" w:rsidRDefault="001060CA" w:rsidP="0097511F">
            <w:pPr>
              <w:widowControl w:val="0"/>
              <w:spacing w:after="0" w:line="240" w:lineRule="auto"/>
              <w:jc w:val="both"/>
              <w:rPr>
                <w:rFonts w:ascii="Times New Roman" w:eastAsia="Times New Roman" w:hAnsi="Times New Roman" w:cs="Times New Roman"/>
                <w:sz w:val="24"/>
                <w:szCs w:val="24"/>
                <w:lang w:val="uk-UA"/>
              </w:rPr>
            </w:pPr>
            <w:bookmarkStart w:id="6" w:name="n1048"/>
            <w:bookmarkStart w:id="7" w:name="n1049"/>
            <w:bookmarkEnd w:id="6"/>
            <w:bookmarkEnd w:id="7"/>
            <w:r w:rsidRPr="0097511F">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675FF" w:rsidRPr="00E675FF" w:rsidRDefault="00E675FF" w:rsidP="00E675FF">
            <w:pPr>
              <w:pStyle w:val="rvps2"/>
              <w:spacing w:after="0"/>
              <w:jc w:val="both"/>
              <w:rPr>
                <w:rFonts w:ascii="Times New Roman" w:hAnsi="Times New Roman"/>
                <w:lang w:val="uk-UA"/>
              </w:rPr>
            </w:pPr>
            <w:r w:rsidRPr="00E675FF">
              <w:rPr>
                <w:rFonts w:ascii="Times New Roman" w:hAnsi="Times New Roman"/>
                <w:lang w:val="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rFonts w:ascii="Times New Roman" w:hAnsi="Times New Roman"/>
                <w:lang w:val="uk-UA"/>
              </w:rPr>
              <w:t>онного аукціону, крім випадків:</w:t>
            </w:r>
          </w:p>
          <w:p w:rsidR="00E675FF" w:rsidRPr="00E675FF" w:rsidRDefault="00E675FF" w:rsidP="00E675FF">
            <w:pPr>
              <w:pStyle w:val="rvps2"/>
              <w:spacing w:after="0"/>
              <w:jc w:val="both"/>
              <w:rPr>
                <w:rFonts w:ascii="Times New Roman" w:hAnsi="Times New Roman"/>
                <w:lang w:val="uk-UA"/>
              </w:rPr>
            </w:pPr>
            <w:r w:rsidRPr="00E675FF">
              <w:rPr>
                <w:rFonts w:ascii="Times New Roman" w:hAnsi="Times New Roman"/>
                <w:lang w:val="uk-UA"/>
              </w:rPr>
              <w:t>визначення грошового еквівалента з</w:t>
            </w:r>
            <w:r>
              <w:rPr>
                <w:rFonts w:ascii="Times New Roman" w:hAnsi="Times New Roman"/>
                <w:lang w:val="uk-UA"/>
              </w:rPr>
              <w:t>обов’язання в іноземній валюті;</w:t>
            </w:r>
          </w:p>
          <w:p w:rsidR="00E675FF" w:rsidRPr="00E675FF" w:rsidRDefault="00E675FF" w:rsidP="00E675FF">
            <w:pPr>
              <w:pStyle w:val="rvps2"/>
              <w:spacing w:after="0"/>
              <w:jc w:val="both"/>
              <w:rPr>
                <w:rFonts w:ascii="Times New Roman" w:hAnsi="Times New Roman"/>
                <w:lang w:val="uk-UA"/>
              </w:rPr>
            </w:pPr>
            <w:r w:rsidRPr="00E675FF">
              <w:rPr>
                <w:rFonts w:ascii="Times New Roman" w:hAnsi="Times New Roman"/>
                <w:lang w:val="uk-UA"/>
              </w:rPr>
              <w:t>перерахунку ціни в бік зменшення ціни тендерної пропозиції переможця б</w:t>
            </w:r>
            <w:r>
              <w:rPr>
                <w:rFonts w:ascii="Times New Roman" w:hAnsi="Times New Roman"/>
                <w:lang w:val="uk-UA"/>
              </w:rPr>
              <w:t>ез зменшення обсягів закупівлі;</w:t>
            </w:r>
          </w:p>
          <w:p w:rsidR="00E675FF" w:rsidRDefault="00E675FF" w:rsidP="00E675FF">
            <w:pPr>
              <w:pStyle w:val="rvps2"/>
              <w:spacing w:before="0" w:after="0"/>
              <w:jc w:val="both"/>
              <w:rPr>
                <w:rFonts w:ascii="Times New Roman" w:hAnsi="Times New Roman"/>
                <w:lang w:val="uk-UA"/>
              </w:rPr>
            </w:pPr>
            <w:r w:rsidRPr="00E675FF">
              <w:rPr>
                <w:rFonts w:ascii="Times New Roman" w:hAnsi="Times New Roman"/>
                <w:lang w:val="uk-UA"/>
              </w:rPr>
              <w:t>перерахунку ціни та обсягів товарів в бік зменшення за умови необхідності приведення обсягів товарів до кратності упаковки.</w:t>
            </w:r>
          </w:p>
          <w:p w:rsidR="00E675FF" w:rsidRDefault="00E675FF" w:rsidP="00E675FF">
            <w:pPr>
              <w:pStyle w:val="rvps2"/>
              <w:spacing w:before="0" w:after="0"/>
              <w:jc w:val="both"/>
              <w:rPr>
                <w:rFonts w:ascii="Times New Roman" w:hAnsi="Times New Roman"/>
                <w:lang w:val="uk-UA"/>
              </w:rPr>
            </w:pPr>
          </w:p>
          <w:p w:rsidR="003A5005" w:rsidRPr="003A5005" w:rsidRDefault="003A5005" w:rsidP="00E675FF">
            <w:pPr>
              <w:pStyle w:val="rvps2"/>
              <w:spacing w:before="0" w:after="0"/>
              <w:jc w:val="both"/>
              <w:rPr>
                <w:rFonts w:ascii="Times New Roman" w:hAnsi="Times New Roman"/>
                <w:lang w:val="uk-UA"/>
              </w:rPr>
            </w:pPr>
            <w:r w:rsidRPr="00E675FF">
              <w:rPr>
                <w:rFonts w:ascii="Times New Roman" w:hAnsi="Times New Roman"/>
                <w:lang w:val="uk-UA"/>
              </w:rPr>
              <w:t>О</w:t>
            </w:r>
            <w:r w:rsidRPr="003A5005">
              <w:rPr>
                <w:rFonts w:ascii="Times New Roman" w:hAnsi="Times New Roman"/>
                <w:lang w:val="uk-UA"/>
              </w:rPr>
              <w:t>сновними (істотними) умовами договору про закупівлю є:</w:t>
            </w:r>
          </w:p>
          <w:p w:rsidR="003A5005" w:rsidRPr="003A5005" w:rsidRDefault="003A5005" w:rsidP="003A5005">
            <w:pPr>
              <w:widowControl w:val="0"/>
              <w:numPr>
                <w:ilvl w:val="1"/>
                <w:numId w:val="7"/>
              </w:numPr>
              <w:autoSpaceDE w:val="0"/>
              <w:autoSpaceDN w:val="0"/>
              <w:adjustRightInd w:val="0"/>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 xml:space="preserve">предмет договору; </w:t>
            </w:r>
          </w:p>
          <w:p w:rsidR="003A5005" w:rsidRPr="003A5005" w:rsidRDefault="003A5005" w:rsidP="003A5005">
            <w:pPr>
              <w:widowControl w:val="0"/>
              <w:numPr>
                <w:ilvl w:val="1"/>
                <w:numId w:val="7"/>
              </w:numPr>
              <w:autoSpaceDE w:val="0"/>
              <w:autoSpaceDN w:val="0"/>
              <w:adjustRightInd w:val="0"/>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 xml:space="preserve">сума договору, в тому числі ціна за одиницю; </w:t>
            </w:r>
          </w:p>
          <w:p w:rsidR="003A5005" w:rsidRPr="003A5005" w:rsidRDefault="003A5005" w:rsidP="003A5005">
            <w:pPr>
              <w:widowControl w:val="0"/>
              <w:numPr>
                <w:ilvl w:val="1"/>
                <w:numId w:val="7"/>
              </w:numPr>
              <w:autoSpaceDE w:val="0"/>
              <w:autoSpaceDN w:val="0"/>
              <w:adjustRightInd w:val="0"/>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строк дії договору;</w:t>
            </w:r>
          </w:p>
          <w:p w:rsidR="003A5005" w:rsidRPr="003A5005" w:rsidRDefault="003A5005" w:rsidP="003A5005">
            <w:pPr>
              <w:widowControl w:val="0"/>
              <w:numPr>
                <w:ilvl w:val="1"/>
                <w:numId w:val="7"/>
              </w:numPr>
              <w:autoSpaceDE w:val="0"/>
              <w:autoSpaceDN w:val="0"/>
              <w:adjustRightInd w:val="0"/>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 xml:space="preserve">строк поставки товарів/ виконання робіт/ надання послуг; </w:t>
            </w:r>
          </w:p>
          <w:p w:rsidR="003A5005" w:rsidRPr="003A5005" w:rsidRDefault="003A5005" w:rsidP="003A5005">
            <w:pPr>
              <w:widowControl w:val="0"/>
              <w:numPr>
                <w:ilvl w:val="1"/>
                <w:numId w:val="7"/>
              </w:numPr>
              <w:autoSpaceDE w:val="0"/>
              <w:autoSpaceDN w:val="0"/>
              <w:adjustRightInd w:val="0"/>
              <w:spacing w:after="0" w:line="240" w:lineRule="auto"/>
              <w:ind w:right="100"/>
              <w:jc w:val="both"/>
              <w:rPr>
                <w:rFonts w:ascii="Times New Roman" w:hAnsi="Times New Roman" w:cs="Times New Roman"/>
                <w:sz w:val="24"/>
                <w:szCs w:val="24"/>
                <w:lang w:val="uk-UA"/>
              </w:rPr>
            </w:pPr>
            <w:r w:rsidRPr="003A5005">
              <w:rPr>
                <w:rFonts w:ascii="Times New Roman" w:hAnsi="Times New Roman" w:cs="Times New Roman"/>
                <w:sz w:val="24"/>
                <w:szCs w:val="24"/>
                <w:lang w:val="uk-UA"/>
              </w:rPr>
              <w:t>якість та кількість товару/ робіт/ послуг</w:t>
            </w:r>
          </w:p>
          <w:p w:rsidR="009015C5" w:rsidRDefault="00A04A63" w:rsidP="009015C5">
            <w:pPr>
              <w:pStyle w:val="rvps2"/>
              <w:shd w:val="clear" w:color="auto" w:fill="FFFFFF"/>
              <w:spacing w:before="0" w:after="0"/>
              <w:ind w:firstLine="450"/>
              <w:jc w:val="both"/>
              <w:rPr>
                <w:rFonts w:ascii="Times New Roman" w:hAnsi="Times New Roman"/>
                <w:color w:val="333333"/>
                <w:lang w:val="uk-UA"/>
              </w:rPr>
            </w:pPr>
            <w:r w:rsidRPr="0097511F">
              <w:rPr>
                <w:rFonts w:ascii="Times New Roman" w:hAnsi="Times New Roman"/>
                <w:color w:val="33333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015C5" w:rsidRPr="009015C5" w:rsidRDefault="009015C5" w:rsidP="009015C5">
            <w:pPr>
              <w:pStyle w:val="rvps2"/>
              <w:shd w:val="clear" w:color="auto" w:fill="FFFFFF"/>
              <w:spacing w:before="0" w:after="0"/>
              <w:ind w:firstLine="450"/>
              <w:jc w:val="both"/>
              <w:rPr>
                <w:rFonts w:ascii="Times New Roman" w:hAnsi="Times New Roman"/>
                <w:color w:val="333333"/>
                <w:lang w:val="uk-UA"/>
              </w:rPr>
            </w:pPr>
            <w:r w:rsidRPr="009015C5">
              <w:rPr>
                <w:rFonts w:ascii="Times New Roman" w:hAnsi="Times New Roman"/>
                <w:color w:val="333333"/>
                <w:lang w:val="uk-UA"/>
              </w:rPr>
              <w:t xml:space="preserve"> 1) зменшення обсягів закупівлі, зокрема з урахуванням фактич</w:t>
            </w:r>
            <w:r>
              <w:rPr>
                <w:rFonts w:ascii="Times New Roman" w:hAnsi="Times New Roman"/>
                <w:color w:val="333333"/>
                <w:lang w:val="uk-UA"/>
              </w:rPr>
              <w:t>ного обсягу видатків замовника;</w:t>
            </w:r>
          </w:p>
          <w:p w:rsidR="009015C5" w:rsidRPr="009015C5" w:rsidRDefault="009015C5" w:rsidP="009015C5">
            <w:pPr>
              <w:pStyle w:val="rvps2"/>
              <w:shd w:val="clear" w:color="auto" w:fill="FFFFFF"/>
              <w:spacing w:after="0"/>
              <w:ind w:firstLine="450"/>
              <w:jc w:val="both"/>
              <w:rPr>
                <w:rFonts w:ascii="Times New Roman" w:hAnsi="Times New Roman"/>
                <w:color w:val="333333"/>
                <w:lang w:val="uk-UA"/>
              </w:rPr>
            </w:pPr>
            <w:r w:rsidRPr="009015C5">
              <w:rPr>
                <w:rFonts w:ascii="Times New Roman" w:hAnsi="Times New Roman"/>
                <w:color w:val="33333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olor w:val="333333"/>
                <w:lang w:val="uk-UA"/>
              </w:rPr>
              <w:t>півлю на момент його укладення;</w:t>
            </w:r>
          </w:p>
          <w:p w:rsidR="009015C5" w:rsidRPr="009015C5" w:rsidRDefault="009015C5" w:rsidP="009015C5">
            <w:pPr>
              <w:pStyle w:val="rvps2"/>
              <w:shd w:val="clear" w:color="auto" w:fill="FFFFFF"/>
              <w:spacing w:after="0"/>
              <w:ind w:firstLine="450"/>
              <w:jc w:val="both"/>
              <w:rPr>
                <w:rFonts w:ascii="Times New Roman" w:hAnsi="Times New Roman"/>
                <w:color w:val="333333"/>
                <w:lang w:val="uk-UA"/>
              </w:rPr>
            </w:pPr>
            <w:r w:rsidRPr="009015C5">
              <w:rPr>
                <w:rFonts w:ascii="Times New Roman" w:hAnsi="Times New Roman"/>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015C5" w:rsidRPr="009015C5" w:rsidRDefault="009015C5" w:rsidP="009015C5">
            <w:pPr>
              <w:pStyle w:val="rvps2"/>
              <w:shd w:val="clear" w:color="auto" w:fill="FFFFFF"/>
              <w:spacing w:after="0"/>
              <w:ind w:firstLine="450"/>
              <w:jc w:val="both"/>
              <w:rPr>
                <w:rFonts w:ascii="Times New Roman" w:hAnsi="Times New Roman"/>
                <w:color w:val="333333"/>
                <w:lang w:val="uk-UA"/>
              </w:rPr>
            </w:pPr>
            <w:r w:rsidRPr="009015C5">
              <w:rPr>
                <w:rFonts w:ascii="Times New Roman" w:hAnsi="Times New Roman"/>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color w:val="333333"/>
                <w:lang w:val="uk-UA"/>
              </w:rPr>
              <w:t>ченої в договорі про закупівлю;</w:t>
            </w:r>
          </w:p>
          <w:p w:rsidR="009015C5" w:rsidRPr="009015C5" w:rsidRDefault="009015C5" w:rsidP="009015C5">
            <w:pPr>
              <w:pStyle w:val="rvps2"/>
              <w:shd w:val="clear" w:color="auto" w:fill="FFFFFF"/>
              <w:spacing w:after="0"/>
              <w:ind w:firstLine="450"/>
              <w:jc w:val="both"/>
              <w:rPr>
                <w:rFonts w:ascii="Times New Roman" w:hAnsi="Times New Roman"/>
                <w:color w:val="333333"/>
                <w:lang w:val="uk-UA"/>
              </w:rPr>
            </w:pPr>
            <w:r w:rsidRPr="009015C5">
              <w:rPr>
                <w:rFonts w:ascii="Times New Roman" w:hAnsi="Times New Roman"/>
                <w:color w:val="333333"/>
                <w:lang w:val="uk-UA"/>
              </w:rPr>
              <w:t>5) погодження зміни ціни в договорі про закупівлю в бік зменшення (без зміни кількості (обсягу) та я</w:t>
            </w:r>
            <w:r>
              <w:rPr>
                <w:rFonts w:ascii="Times New Roman" w:hAnsi="Times New Roman"/>
                <w:color w:val="333333"/>
                <w:lang w:val="uk-UA"/>
              </w:rPr>
              <w:t>кості товарів, робіт і послуг);</w:t>
            </w:r>
          </w:p>
          <w:p w:rsidR="009015C5" w:rsidRPr="009015C5" w:rsidRDefault="009015C5" w:rsidP="009015C5">
            <w:pPr>
              <w:pStyle w:val="rvps2"/>
              <w:shd w:val="clear" w:color="auto" w:fill="FFFFFF"/>
              <w:spacing w:after="0"/>
              <w:ind w:firstLine="450"/>
              <w:jc w:val="both"/>
              <w:rPr>
                <w:rFonts w:ascii="Times New Roman" w:hAnsi="Times New Roman"/>
                <w:color w:val="333333"/>
                <w:lang w:val="uk-UA"/>
              </w:rPr>
            </w:pPr>
            <w:r w:rsidRPr="009015C5">
              <w:rPr>
                <w:rFonts w:ascii="Times New Roman" w:hAnsi="Times New Roman"/>
                <w:color w:val="333333"/>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ascii="Times New Roman" w:hAnsi="Times New Roman"/>
                <w:color w:val="333333"/>
                <w:lang w:val="uk-UA"/>
              </w:rPr>
              <w:t>ок зміни системи оподаткування;</w:t>
            </w:r>
          </w:p>
          <w:p w:rsidR="009015C5" w:rsidRPr="009015C5" w:rsidRDefault="009015C5" w:rsidP="009015C5">
            <w:pPr>
              <w:pStyle w:val="rvps2"/>
              <w:shd w:val="clear" w:color="auto" w:fill="FFFFFF"/>
              <w:spacing w:after="0"/>
              <w:ind w:firstLine="450"/>
              <w:jc w:val="both"/>
              <w:rPr>
                <w:rFonts w:ascii="Times New Roman" w:hAnsi="Times New Roman"/>
                <w:color w:val="333333"/>
                <w:lang w:val="uk-UA"/>
              </w:rPr>
            </w:pPr>
            <w:r w:rsidRPr="009015C5">
              <w:rPr>
                <w:rFonts w:ascii="Times New Roman" w:hAnsi="Times New Roman"/>
                <w:color w:val="33333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w:t>
            </w:r>
            <w:r>
              <w:rPr>
                <w:rFonts w:ascii="Times New Roman" w:hAnsi="Times New Roman"/>
                <w:color w:val="333333"/>
                <w:lang w:val="uk-UA"/>
              </w:rPr>
              <w:t>міни ціни;</w:t>
            </w:r>
          </w:p>
          <w:p w:rsidR="009015C5" w:rsidRPr="009015C5" w:rsidRDefault="009015C5" w:rsidP="00D13D32">
            <w:pPr>
              <w:pStyle w:val="rvps2"/>
              <w:shd w:val="clear" w:color="auto" w:fill="FFFFFF"/>
              <w:spacing w:after="0"/>
              <w:ind w:firstLine="450"/>
              <w:jc w:val="both"/>
              <w:rPr>
                <w:rFonts w:ascii="Times New Roman" w:hAnsi="Times New Roman"/>
                <w:color w:val="333333"/>
                <w:lang w:val="uk-UA"/>
              </w:rPr>
            </w:pPr>
            <w:r w:rsidRPr="009015C5">
              <w:rPr>
                <w:rFonts w:ascii="Times New Roman" w:hAnsi="Times New Roman"/>
                <w:color w:val="333333"/>
                <w:lang w:val="uk-UA"/>
              </w:rPr>
              <w:t>8) зміни умов у зв’язку із застосуванням положень ч</w:t>
            </w:r>
            <w:r w:rsidR="00D13D32">
              <w:rPr>
                <w:rFonts w:ascii="Times New Roman" w:hAnsi="Times New Roman"/>
                <w:color w:val="333333"/>
                <w:lang w:val="uk-UA"/>
              </w:rPr>
              <w:t>астини шостої статті 41 Закону.</w:t>
            </w:r>
          </w:p>
          <w:p w:rsidR="00A04A63" w:rsidRPr="003A5005" w:rsidRDefault="009015C5" w:rsidP="009015C5">
            <w:pPr>
              <w:pStyle w:val="rvps2"/>
              <w:shd w:val="clear" w:color="auto" w:fill="FFFFFF"/>
              <w:spacing w:before="0" w:after="0"/>
              <w:ind w:firstLine="450"/>
              <w:jc w:val="both"/>
              <w:rPr>
                <w:rFonts w:ascii="Times New Roman" w:hAnsi="Times New Roman"/>
                <w:color w:val="333333"/>
                <w:lang w:val="uk-UA"/>
              </w:rPr>
            </w:pPr>
            <w:r w:rsidRPr="009015C5">
              <w:rPr>
                <w:rFonts w:ascii="Times New Roman" w:hAnsi="Times New Roman"/>
                <w:color w:val="333333"/>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ascii="Times New Roman" w:hAnsi="Times New Roman"/>
                <w:color w:val="333333"/>
                <w:lang w:val="uk-UA"/>
              </w:rPr>
              <w:t>О</w:t>
            </w:r>
            <w:r w:rsidRPr="009015C5">
              <w:rPr>
                <w:rFonts w:ascii="Times New Roman" w:hAnsi="Times New Roman"/>
                <w:color w:val="333333"/>
                <w:lang w:val="uk-UA"/>
              </w:rPr>
              <w:t>собливостей.</w:t>
            </w:r>
            <w:bookmarkStart w:id="8" w:name="n278"/>
            <w:bookmarkStart w:id="9" w:name="n74"/>
            <w:bookmarkStart w:id="10" w:name="n77"/>
            <w:bookmarkStart w:id="11" w:name="n80"/>
            <w:bookmarkEnd w:id="8"/>
            <w:bookmarkEnd w:id="9"/>
            <w:bookmarkEnd w:id="10"/>
            <w:bookmarkEnd w:id="11"/>
            <w:r w:rsidR="0075591F" w:rsidRPr="0097511F">
              <w:rPr>
                <w:rFonts w:ascii="Times New Roman" w:hAnsi="Times New Roman"/>
                <w:color w:val="333333"/>
                <w:lang w:val="uk-UA"/>
              </w:rPr>
              <w:t xml:space="preserve"> </w:t>
            </w:r>
            <w:bookmarkStart w:id="12" w:name="n83"/>
            <w:bookmarkStart w:id="13" w:name="n94"/>
            <w:bookmarkStart w:id="14" w:name="n96"/>
            <w:bookmarkEnd w:id="12"/>
            <w:bookmarkEnd w:id="13"/>
            <w:bookmarkEnd w:id="14"/>
          </w:p>
        </w:tc>
      </w:tr>
      <w:tr w:rsidR="000E77A7" w:rsidRPr="0063112A" w:rsidTr="00407776">
        <w:trPr>
          <w:trHeight w:val="522"/>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lang w:val="uk-UA" w:eastAsia="en-US"/>
              </w:rPr>
            </w:pPr>
            <w:r w:rsidRPr="0063112A">
              <w:rPr>
                <w:rFonts w:ascii="Times New Roman" w:eastAsia="Calibri" w:hAnsi="Times New Roman" w:cs="Times New Roman"/>
                <w:lang w:val="uk-UA" w:eastAsia="en-US"/>
              </w:rPr>
              <w:lastRenderedPageBreak/>
              <w:t>5</w:t>
            </w:r>
          </w:p>
        </w:tc>
        <w:tc>
          <w:tcPr>
            <w:tcW w:w="2861" w:type="dxa"/>
            <w:shd w:val="clear" w:color="auto" w:fill="auto"/>
          </w:tcPr>
          <w:p w:rsidR="000E77A7" w:rsidRPr="009834DD" w:rsidRDefault="000E77A7" w:rsidP="009834DD">
            <w:pPr>
              <w:widowControl w:val="0"/>
              <w:spacing w:line="240" w:lineRule="auto"/>
              <w:contextualSpacing/>
              <w:rPr>
                <w:rFonts w:ascii="Times New Roman" w:eastAsia="Calibri" w:hAnsi="Times New Roman" w:cs="Times New Roman"/>
                <w:b/>
                <w:sz w:val="24"/>
                <w:szCs w:val="24"/>
                <w:lang w:val="uk-UA" w:eastAsia="uk-UA"/>
              </w:rPr>
            </w:pPr>
            <w:r w:rsidRPr="00D13D32">
              <w:rPr>
                <w:rFonts w:ascii="Times New Roman" w:eastAsia="Calibri" w:hAnsi="Times New Roman" w:cs="Times New Roman"/>
                <w:b/>
                <w:sz w:val="24"/>
                <w:szCs w:val="24"/>
                <w:lang w:val="uk-UA" w:eastAsia="uk-UA"/>
              </w:rPr>
              <w:t>Дії замовника при відмові переможця торгів підписати договір про закупівлю</w:t>
            </w:r>
          </w:p>
        </w:tc>
        <w:tc>
          <w:tcPr>
            <w:tcW w:w="7218" w:type="dxa"/>
            <w:shd w:val="clear" w:color="auto" w:fill="auto"/>
          </w:tcPr>
          <w:p w:rsidR="00D17EC7" w:rsidRPr="00D17EC7" w:rsidRDefault="000E77A7" w:rsidP="009834DD">
            <w:pPr>
              <w:widowControl w:val="0"/>
              <w:spacing w:after="0" w:line="240" w:lineRule="auto"/>
              <w:contextualSpacing/>
              <w:jc w:val="both"/>
              <w:rPr>
                <w:rFonts w:ascii="Times New Roman" w:eastAsia="Times New Roman" w:hAnsi="Times New Roman" w:cs="Times New Roman"/>
                <w:color w:val="000000"/>
                <w:sz w:val="24"/>
                <w:szCs w:val="24"/>
              </w:rPr>
            </w:pPr>
            <w:r w:rsidRPr="0063112A">
              <w:rPr>
                <w:rFonts w:ascii="Times New Roman" w:eastAsia="Calibri" w:hAnsi="Times New Roman" w:cs="Times New Roman"/>
                <w:lang w:val="uk-UA" w:eastAsia="en-US"/>
              </w:rPr>
              <w:t xml:space="preserve"> </w:t>
            </w:r>
            <w:r w:rsidR="009834DD" w:rsidRPr="009834DD">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834DD" w:rsidRPr="009834DD">
              <w:rPr>
                <w:rFonts w:ascii="Times New Roman" w:eastAsia="Times New Roman" w:hAnsi="Times New Roman" w:cs="Times New Roman"/>
                <w:color w:val="000000"/>
                <w:sz w:val="24"/>
                <w:szCs w:val="24"/>
                <w:lang w:val="uk-UA"/>
              </w:rPr>
              <w:t xml:space="preserve"> </w:t>
            </w:r>
            <w:r w:rsidR="00D17EC7">
              <w:rPr>
                <w:rFonts w:ascii="Times New Roman" w:hAnsi="Times New Roman" w:cs="Times New Roman"/>
                <w:sz w:val="24"/>
                <w:szCs w:val="24"/>
                <w:lang w:val="uk-UA"/>
              </w:rPr>
              <w:t>та пунктом 49</w:t>
            </w:r>
            <w:r w:rsidR="009834DD" w:rsidRPr="009834DD">
              <w:rPr>
                <w:rFonts w:ascii="Times New Roman" w:hAnsi="Times New Roman" w:cs="Times New Roman"/>
                <w:sz w:val="24"/>
                <w:szCs w:val="24"/>
                <w:lang w:val="uk-UA"/>
              </w:rPr>
              <w:t xml:space="preserve"> Особливостей.</w:t>
            </w:r>
            <w:r w:rsidR="009834DD" w:rsidRPr="009834DD">
              <w:rPr>
                <w:rFonts w:ascii="Times New Roman" w:eastAsia="Times New Roman" w:hAnsi="Times New Roman" w:cs="Times New Roman"/>
                <w:color w:val="000000"/>
                <w:sz w:val="24"/>
                <w:szCs w:val="24"/>
              </w:rPr>
              <w:t xml:space="preserve"> </w:t>
            </w:r>
          </w:p>
        </w:tc>
      </w:tr>
      <w:tr w:rsidR="000E77A7" w:rsidRPr="0063112A" w:rsidTr="00407776">
        <w:trPr>
          <w:trHeight w:val="421"/>
          <w:jc w:val="center"/>
        </w:trPr>
        <w:tc>
          <w:tcPr>
            <w:tcW w:w="516" w:type="dxa"/>
            <w:shd w:val="clear" w:color="auto" w:fill="auto"/>
          </w:tcPr>
          <w:p w:rsidR="000E77A7" w:rsidRPr="0063112A" w:rsidRDefault="000E77A7" w:rsidP="00407776">
            <w:pPr>
              <w:widowControl w:val="0"/>
              <w:contextualSpacing/>
              <w:jc w:val="both"/>
              <w:rPr>
                <w:rFonts w:ascii="Times New Roman" w:eastAsia="Calibri" w:hAnsi="Times New Roman" w:cs="Times New Roman"/>
                <w:lang w:val="uk-UA" w:eastAsia="en-US"/>
              </w:rPr>
            </w:pPr>
            <w:r w:rsidRPr="0063112A">
              <w:rPr>
                <w:rFonts w:ascii="Times New Roman" w:eastAsia="Calibri" w:hAnsi="Times New Roman" w:cs="Times New Roman"/>
                <w:lang w:val="uk-UA" w:eastAsia="en-US"/>
              </w:rPr>
              <w:t>6</w:t>
            </w:r>
          </w:p>
        </w:tc>
        <w:tc>
          <w:tcPr>
            <w:tcW w:w="2861" w:type="dxa"/>
            <w:shd w:val="clear" w:color="auto" w:fill="auto"/>
          </w:tcPr>
          <w:p w:rsidR="000E77A7" w:rsidRPr="009834DD" w:rsidRDefault="000E77A7" w:rsidP="009834DD">
            <w:pPr>
              <w:widowControl w:val="0"/>
              <w:spacing w:line="240" w:lineRule="auto"/>
              <w:contextualSpacing/>
              <w:rPr>
                <w:rFonts w:ascii="Times New Roman" w:eastAsia="Calibri" w:hAnsi="Times New Roman" w:cs="Times New Roman"/>
                <w:b/>
                <w:sz w:val="24"/>
                <w:szCs w:val="24"/>
                <w:lang w:val="uk-UA" w:eastAsia="uk-UA"/>
              </w:rPr>
            </w:pPr>
            <w:r w:rsidRPr="00D13D32">
              <w:rPr>
                <w:rFonts w:ascii="Times New Roman" w:eastAsia="Calibri" w:hAnsi="Times New Roman" w:cs="Times New Roman"/>
                <w:b/>
                <w:sz w:val="24"/>
                <w:szCs w:val="24"/>
                <w:lang w:val="uk-UA" w:eastAsia="uk-UA"/>
              </w:rPr>
              <w:t>Забезпечення виконання договору про закупівлю</w:t>
            </w:r>
            <w:r w:rsidRPr="009834DD">
              <w:rPr>
                <w:rFonts w:ascii="Times New Roman" w:eastAsia="Calibri" w:hAnsi="Times New Roman" w:cs="Times New Roman"/>
                <w:b/>
                <w:sz w:val="24"/>
                <w:szCs w:val="24"/>
                <w:lang w:val="uk-UA" w:eastAsia="uk-UA"/>
              </w:rPr>
              <w:t xml:space="preserve"> </w:t>
            </w:r>
          </w:p>
        </w:tc>
        <w:tc>
          <w:tcPr>
            <w:tcW w:w="7218" w:type="dxa"/>
            <w:shd w:val="clear" w:color="auto" w:fill="auto"/>
          </w:tcPr>
          <w:p w:rsidR="000E77A7" w:rsidRPr="001F0BC0" w:rsidRDefault="000E77A7" w:rsidP="001F0BC0">
            <w:pPr>
              <w:widowControl w:val="0"/>
              <w:spacing w:line="240" w:lineRule="auto"/>
              <w:contextualSpacing/>
              <w:jc w:val="both"/>
              <w:rPr>
                <w:rFonts w:ascii="Times New Roman" w:eastAsia="Calibri" w:hAnsi="Times New Roman" w:cs="Times New Roman"/>
                <w:sz w:val="24"/>
                <w:szCs w:val="24"/>
                <w:lang w:val="uk-UA" w:eastAsia="en-US"/>
              </w:rPr>
            </w:pPr>
            <w:r w:rsidRPr="001F0BC0">
              <w:rPr>
                <w:rFonts w:ascii="Times New Roman" w:eastAsia="Calibri" w:hAnsi="Times New Roman" w:cs="Times New Roman"/>
                <w:sz w:val="24"/>
                <w:szCs w:val="24"/>
                <w:lang w:val="uk-UA" w:eastAsia="en-US"/>
              </w:rPr>
              <w:t>Не вимагається</w:t>
            </w:r>
          </w:p>
        </w:tc>
      </w:tr>
    </w:tbl>
    <w:p w:rsidR="0007004B" w:rsidRDefault="0007004B">
      <w:pPr>
        <w:rPr>
          <w:rFonts w:ascii="Times New Roman" w:hAnsi="Times New Roman" w:cs="Times New Roman"/>
          <w:lang w:val="uk-UA"/>
        </w:rPr>
      </w:pPr>
    </w:p>
    <w:p w:rsidR="00D4060E" w:rsidRPr="00D4060E" w:rsidRDefault="00D4060E" w:rsidP="00D4060E">
      <w:pPr>
        <w:spacing w:after="0"/>
        <w:rPr>
          <w:rFonts w:ascii="Times New Roman" w:hAnsi="Times New Roman" w:cs="Times New Roman"/>
          <w:lang w:val="uk-UA"/>
        </w:rPr>
      </w:pPr>
      <w:r w:rsidRPr="00D4060E">
        <w:rPr>
          <w:rFonts w:ascii="Times New Roman" w:hAnsi="Times New Roman" w:cs="Times New Roman"/>
          <w:lang w:val="uk-UA"/>
        </w:rPr>
        <w:t>Додатки до тендерної документації:</w:t>
      </w:r>
    </w:p>
    <w:p w:rsidR="00D4060E" w:rsidRPr="00D4060E" w:rsidRDefault="00D4060E" w:rsidP="00D4060E">
      <w:pPr>
        <w:spacing w:after="0"/>
        <w:rPr>
          <w:rFonts w:ascii="Times New Roman" w:hAnsi="Times New Roman" w:cs="Times New Roman"/>
          <w:lang w:val="uk-UA"/>
        </w:rPr>
      </w:pPr>
      <w:r w:rsidRPr="00D4060E">
        <w:rPr>
          <w:rFonts w:ascii="Times New Roman" w:hAnsi="Times New Roman" w:cs="Times New Roman"/>
          <w:lang w:val="uk-UA"/>
        </w:rPr>
        <w:t>1. Додаток 1 (перелік документів)</w:t>
      </w:r>
    </w:p>
    <w:p w:rsidR="00D4060E" w:rsidRPr="00D4060E" w:rsidRDefault="00D4060E" w:rsidP="00D4060E">
      <w:pPr>
        <w:spacing w:after="0"/>
        <w:rPr>
          <w:rFonts w:ascii="Times New Roman" w:hAnsi="Times New Roman" w:cs="Times New Roman"/>
          <w:lang w:val="uk-UA"/>
        </w:rPr>
      </w:pPr>
      <w:r w:rsidRPr="00D4060E">
        <w:rPr>
          <w:rFonts w:ascii="Times New Roman" w:hAnsi="Times New Roman" w:cs="Times New Roman"/>
          <w:lang w:val="uk-UA"/>
        </w:rPr>
        <w:t>2. Додаток 2 (тендерна пропозиція)</w:t>
      </w:r>
    </w:p>
    <w:p w:rsidR="00D4060E" w:rsidRPr="00D4060E" w:rsidRDefault="00D4060E" w:rsidP="00D4060E">
      <w:pPr>
        <w:spacing w:after="0"/>
        <w:rPr>
          <w:rFonts w:ascii="Times New Roman" w:hAnsi="Times New Roman" w:cs="Times New Roman"/>
          <w:lang w:val="uk-UA"/>
        </w:rPr>
      </w:pPr>
      <w:r w:rsidRPr="00D4060E">
        <w:rPr>
          <w:rFonts w:ascii="Times New Roman" w:hAnsi="Times New Roman" w:cs="Times New Roman"/>
          <w:lang w:val="uk-UA"/>
        </w:rPr>
        <w:t>3. Додаток 3 (технічні вимоги)</w:t>
      </w:r>
    </w:p>
    <w:p w:rsidR="00D4060E" w:rsidRPr="00D4060E" w:rsidRDefault="00D4060E" w:rsidP="00D4060E">
      <w:pPr>
        <w:spacing w:after="0"/>
        <w:rPr>
          <w:rFonts w:ascii="Times New Roman" w:hAnsi="Times New Roman" w:cs="Times New Roman"/>
          <w:lang w:val="uk-UA"/>
        </w:rPr>
      </w:pPr>
      <w:r w:rsidRPr="00D4060E">
        <w:rPr>
          <w:rFonts w:ascii="Times New Roman" w:hAnsi="Times New Roman" w:cs="Times New Roman"/>
          <w:lang w:val="uk-UA"/>
        </w:rPr>
        <w:t>4. Додаток 4 (інформація про учасника)</w:t>
      </w:r>
    </w:p>
    <w:p w:rsidR="00E226CD" w:rsidRDefault="00D4060E" w:rsidP="00D4060E">
      <w:pPr>
        <w:spacing w:after="0"/>
        <w:rPr>
          <w:rFonts w:ascii="Times New Roman" w:hAnsi="Times New Roman" w:cs="Times New Roman"/>
          <w:lang w:val="uk-UA"/>
        </w:rPr>
      </w:pPr>
      <w:r w:rsidRPr="00D4060E">
        <w:rPr>
          <w:rFonts w:ascii="Times New Roman" w:hAnsi="Times New Roman" w:cs="Times New Roman"/>
          <w:lang w:val="uk-UA"/>
        </w:rPr>
        <w:t>5. Додаток 5 (проект договору)</w:t>
      </w:r>
    </w:p>
    <w:p w:rsidR="00E226CD" w:rsidRDefault="00E226CD">
      <w:pPr>
        <w:rPr>
          <w:rFonts w:ascii="Times New Roman" w:hAnsi="Times New Roman" w:cs="Times New Roman"/>
          <w:lang w:val="uk-UA"/>
        </w:rPr>
      </w:pPr>
    </w:p>
    <w:p w:rsidR="00E226CD" w:rsidRDefault="00E226CD">
      <w:pPr>
        <w:rPr>
          <w:rFonts w:ascii="Times New Roman" w:hAnsi="Times New Roman" w:cs="Times New Roman"/>
          <w:lang w:val="uk-UA"/>
        </w:rPr>
      </w:pPr>
    </w:p>
    <w:p w:rsidR="00E226CD" w:rsidRPr="00E226CD" w:rsidRDefault="00E226CD">
      <w:pPr>
        <w:rPr>
          <w:rFonts w:ascii="Times New Roman" w:hAnsi="Times New Roman" w:cs="Times New Roman"/>
          <w:lang w:val="uk-UA"/>
        </w:rPr>
      </w:pPr>
    </w:p>
    <w:sectPr w:rsidR="00E226CD" w:rsidRPr="00E226CD" w:rsidSect="009B724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5B" w:rsidRDefault="005F6B5B" w:rsidP="009B7242">
      <w:pPr>
        <w:spacing w:after="0" w:line="240" w:lineRule="auto"/>
      </w:pPr>
      <w:r>
        <w:separator/>
      </w:r>
    </w:p>
  </w:endnote>
  <w:endnote w:type="continuationSeparator" w:id="0">
    <w:p w:rsidR="005F6B5B" w:rsidRDefault="005F6B5B" w:rsidP="009B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58172"/>
      <w:docPartObj>
        <w:docPartGallery w:val="Page Numbers (Bottom of Page)"/>
        <w:docPartUnique/>
      </w:docPartObj>
    </w:sdtPr>
    <w:sdtEndPr/>
    <w:sdtContent>
      <w:p w:rsidR="009B7242" w:rsidRDefault="00C002A0">
        <w:pPr>
          <w:pStyle w:val="a9"/>
          <w:jc w:val="right"/>
        </w:pPr>
        <w:r>
          <w:fldChar w:fldCharType="begin"/>
        </w:r>
        <w:r>
          <w:instrText xml:space="preserve"> PAGE   \* MERGEFORMAT </w:instrText>
        </w:r>
        <w:r>
          <w:fldChar w:fldCharType="separate"/>
        </w:r>
        <w:r w:rsidR="00787D1D">
          <w:rPr>
            <w:noProof/>
          </w:rPr>
          <w:t>16</w:t>
        </w:r>
        <w:r>
          <w:rPr>
            <w:noProof/>
          </w:rPr>
          <w:fldChar w:fldCharType="end"/>
        </w:r>
      </w:p>
    </w:sdtContent>
  </w:sdt>
  <w:p w:rsidR="009B7242" w:rsidRDefault="009B72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5B" w:rsidRDefault="005F6B5B" w:rsidP="009B7242">
      <w:pPr>
        <w:spacing w:after="0" w:line="240" w:lineRule="auto"/>
      </w:pPr>
      <w:r>
        <w:separator/>
      </w:r>
    </w:p>
  </w:footnote>
  <w:footnote w:type="continuationSeparator" w:id="0">
    <w:p w:rsidR="005F6B5B" w:rsidRDefault="005F6B5B" w:rsidP="009B7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A7"/>
    <w:rsid w:val="00003AAB"/>
    <w:rsid w:val="00003BE7"/>
    <w:rsid w:val="00023102"/>
    <w:rsid w:val="00027AFA"/>
    <w:rsid w:val="00031330"/>
    <w:rsid w:val="00034750"/>
    <w:rsid w:val="0004308B"/>
    <w:rsid w:val="000443F7"/>
    <w:rsid w:val="00063AD0"/>
    <w:rsid w:val="00064EA6"/>
    <w:rsid w:val="000668E7"/>
    <w:rsid w:val="0007004B"/>
    <w:rsid w:val="00077BE3"/>
    <w:rsid w:val="000A4089"/>
    <w:rsid w:val="000B0360"/>
    <w:rsid w:val="000B0FBD"/>
    <w:rsid w:val="000B6A2D"/>
    <w:rsid w:val="000C0C95"/>
    <w:rsid w:val="000C1D5C"/>
    <w:rsid w:val="000C4EC0"/>
    <w:rsid w:val="000D006C"/>
    <w:rsid w:val="000D1BA9"/>
    <w:rsid w:val="000D3E54"/>
    <w:rsid w:val="000D705A"/>
    <w:rsid w:val="000D75CD"/>
    <w:rsid w:val="000E5F75"/>
    <w:rsid w:val="000E77A7"/>
    <w:rsid w:val="000F28BA"/>
    <w:rsid w:val="000F549A"/>
    <w:rsid w:val="001006A1"/>
    <w:rsid w:val="00102353"/>
    <w:rsid w:val="001030AD"/>
    <w:rsid w:val="001060CA"/>
    <w:rsid w:val="00113BC0"/>
    <w:rsid w:val="00113F2B"/>
    <w:rsid w:val="00117FCF"/>
    <w:rsid w:val="00127465"/>
    <w:rsid w:val="001434A4"/>
    <w:rsid w:val="00147E17"/>
    <w:rsid w:val="00150091"/>
    <w:rsid w:val="0016091F"/>
    <w:rsid w:val="0016683D"/>
    <w:rsid w:val="00174DD9"/>
    <w:rsid w:val="001846B9"/>
    <w:rsid w:val="00184C06"/>
    <w:rsid w:val="001A094C"/>
    <w:rsid w:val="001A5986"/>
    <w:rsid w:val="001C26C6"/>
    <w:rsid w:val="001C6087"/>
    <w:rsid w:val="001D31B1"/>
    <w:rsid w:val="001D3F6B"/>
    <w:rsid w:val="001E7428"/>
    <w:rsid w:val="001F0BC0"/>
    <w:rsid w:val="001F7349"/>
    <w:rsid w:val="002013CF"/>
    <w:rsid w:val="00201FD7"/>
    <w:rsid w:val="00210C80"/>
    <w:rsid w:val="00212CB7"/>
    <w:rsid w:val="00214D1F"/>
    <w:rsid w:val="002213E6"/>
    <w:rsid w:val="0022240D"/>
    <w:rsid w:val="002238B4"/>
    <w:rsid w:val="002252F0"/>
    <w:rsid w:val="00225580"/>
    <w:rsid w:val="00235181"/>
    <w:rsid w:val="002435EE"/>
    <w:rsid w:val="002466CE"/>
    <w:rsid w:val="0026592A"/>
    <w:rsid w:val="00270CE7"/>
    <w:rsid w:val="0028657C"/>
    <w:rsid w:val="00296E12"/>
    <w:rsid w:val="00297B98"/>
    <w:rsid w:val="002A0B3E"/>
    <w:rsid w:val="002A72D8"/>
    <w:rsid w:val="002B1376"/>
    <w:rsid w:val="002B5FF5"/>
    <w:rsid w:val="002C08A2"/>
    <w:rsid w:val="002C1953"/>
    <w:rsid w:val="002C759E"/>
    <w:rsid w:val="002D1CAF"/>
    <w:rsid w:val="002D3D3C"/>
    <w:rsid w:val="002D6DBC"/>
    <w:rsid w:val="002D6EC3"/>
    <w:rsid w:val="002E75AC"/>
    <w:rsid w:val="002F2A7E"/>
    <w:rsid w:val="002F2E72"/>
    <w:rsid w:val="00310322"/>
    <w:rsid w:val="00310943"/>
    <w:rsid w:val="003116F5"/>
    <w:rsid w:val="00311E74"/>
    <w:rsid w:val="00316D38"/>
    <w:rsid w:val="00320C43"/>
    <w:rsid w:val="003229AC"/>
    <w:rsid w:val="00337BB0"/>
    <w:rsid w:val="00344690"/>
    <w:rsid w:val="00350F2B"/>
    <w:rsid w:val="003534BE"/>
    <w:rsid w:val="0036047B"/>
    <w:rsid w:val="00372345"/>
    <w:rsid w:val="00375F8C"/>
    <w:rsid w:val="00386352"/>
    <w:rsid w:val="003915C8"/>
    <w:rsid w:val="00396746"/>
    <w:rsid w:val="003A1C55"/>
    <w:rsid w:val="003A5005"/>
    <w:rsid w:val="003B1A72"/>
    <w:rsid w:val="003C6881"/>
    <w:rsid w:val="003C7A8A"/>
    <w:rsid w:val="003D26DB"/>
    <w:rsid w:val="003D75BB"/>
    <w:rsid w:val="003E33AF"/>
    <w:rsid w:val="003E7328"/>
    <w:rsid w:val="003F4FA8"/>
    <w:rsid w:val="00405A8E"/>
    <w:rsid w:val="00407776"/>
    <w:rsid w:val="00411727"/>
    <w:rsid w:val="00413D20"/>
    <w:rsid w:val="00414D3E"/>
    <w:rsid w:val="00414E4D"/>
    <w:rsid w:val="00421052"/>
    <w:rsid w:val="00422C5F"/>
    <w:rsid w:val="0043298D"/>
    <w:rsid w:val="004424E0"/>
    <w:rsid w:val="004478D1"/>
    <w:rsid w:val="00454BE9"/>
    <w:rsid w:val="00457FC1"/>
    <w:rsid w:val="00463891"/>
    <w:rsid w:val="004712ED"/>
    <w:rsid w:val="004747F3"/>
    <w:rsid w:val="0049356B"/>
    <w:rsid w:val="004962B3"/>
    <w:rsid w:val="0049700C"/>
    <w:rsid w:val="004C6A5D"/>
    <w:rsid w:val="004D2CE3"/>
    <w:rsid w:val="004D3D6B"/>
    <w:rsid w:val="004D7EDD"/>
    <w:rsid w:val="004E0B59"/>
    <w:rsid w:val="004F22EF"/>
    <w:rsid w:val="004F3D70"/>
    <w:rsid w:val="004F602B"/>
    <w:rsid w:val="004F64C2"/>
    <w:rsid w:val="00500312"/>
    <w:rsid w:val="005017FD"/>
    <w:rsid w:val="00501FD8"/>
    <w:rsid w:val="0050418B"/>
    <w:rsid w:val="00505761"/>
    <w:rsid w:val="00522D7D"/>
    <w:rsid w:val="005233CF"/>
    <w:rsid w:val="00530B07"/>
    <w:rsid w:val="00534B98"/>
    <w:rsid w:val="005408DB"/>
    <w:rsid w:val="005422A5"/>
    <w:rsid w:val="00542CD8"/>
    <w:rsid w:val="00544056"/>
    <w:rsid w:val="005443F8"/>
    <w:rsid w:val="005446C0"/>
    <w:rsid w:val="00556660"/>
    <w:rsid w:val="00556AC0"/>
    <w:rsid w:val="00556B34"/>
    <w:rsid w:val="00556FC3"/>
    <w:rsid w:val="00564D0E"/>
    <w:rsid w:val="005721F5"/>
    <w:rsid w:val="0057574F"/>
    <w:rsid w:val="00594D92"/>
    <w:rsid w:val="005A0FEE"/>
    <w:rsid w:val="005B7000"/>
    <w:rsid w:val="005C20C8"/>
    <w:rsid w:val="005D21E7"/>
    <w:rsid w:val="005D221B"/>
    <w:rsid w:val="005D3718"/>
    <w:rsid w:val="005E0D12"/>
    <w:rsid w:val="005E1772"/>
    <w:rsid w:val="005E2660"/>
    <w:rsid w:val="005E53C4"/>
    <w:rsid w:val="005F6B5B"/>
    <w:rsid w:val="005F6DC5"/>
    <w:rsid w:val="00605695"/>
    <w:rsid w:val="00614A6C"/>
    <w:rsid w:val="0062222F"/>
    <w:rsid w:val="00624A0C"/>
    <w:rsid w:val="006270CF"/>
    <w:rsid w:val="00627F4D"/>
    <w:rsid w:val="0063112A"/>
    <w:rsid w:val="006343CF"/>
    <w:rsid w:val="00634FA1"/>
    <w:rsid w:val="0066474A"/>
    <w:rsid w:val="006650C5"/>
    <w:rsid w:val="006655AE"/>
    <w:rsid w:val="00671653"/>
    <w:rsid w:val="00680D3A"/>
    <w:rsid w:val="006833DE"/>
    <w:rsid w:val="00683E2B"/>
    <w:rsid w:val="00684D69"/>
    <w:rsid w:val="00687B78"/>
    <w:rsid w:val="00695076"/>
    <w:rsid w:val="006A37A5"/>
    <w:rsid w:val="006B2C38"/>
    <w:rsid w:val="006D314D"/>
    <w:rsid w:val="006D6878"/>
    <w:rsid w:val="006E2CBD"/>
    <w:rsid w:val="006E73ED"/>
    <w:rsid w:val="006E7723"/>
    <w:rsid w:val="006F00DA"/>
    <w:rsid w:val="006F7109"/>
    <w:rsid w:val="00713148"/>
    <w:rsid w:val="00721D22"/>
    <w:rsid w:val="00734054"/>
    <w:rsid w:val="00737070"/>
    <w:rsid w:val="00742C23"/>
    <w:rsid w:val="00743CE5"/>
    <w:rsid w:val="00744629"/>
    <w:rsid w:val="00745715"/>
    <w:rsid w:val="00746F23"/>
    <w:rsid w:val="0075591F"/>
    <w:rsid w:val="007610FF"/>
    <w:rsid w:val="007619ED"/>
    <w:rsid w:val="00774A7E"/>
    <w:rsid w:val="007826DB"/>
    <w:rsid w:val="00787D1D"/>
    <w:rsid w:val="00797DD2"/>
    <w:rsid w:val="007A4675"/>
    <w:rsid w:val="007A504E"/>
    <w:rsid w:val="007D253D"/>
    <w:rsid w:val="007D6A6C"/>
    <w:rsid w:val="007F21E5"/>
    <w:rsid w:val="007F60DF"/>
    <w:rsid w:val="00803FE4"/>
    <w:rsid w:val="00804846"/>
    <w:rsid w:val="00824F98"/>
    <w:rsid w:val="008339D3"/>
    <w:rsid w:val="0083651F"/>
    <w:rsid w:val="008440EB"/>
    <w:rsid w:val="00856CF4"/>
    <w:rsid w:val="00861D48"/>
    <w:rsid w:val="00867347"/>
    <w:rsid w:val="00872323"/>
    <w:rsid w:val="008747E9"/>
    <w:rsid w:val="00877EC7"/>
    <w:rsid w:val="00880B39"/>
    <w:rsid w:val="00882109"/>
    <w:rsid w:val="00891041"/>
    <w:rsid w:val="008A6CF8"/>
    <w:rsid w:val="008A6EDF"/>
    <w:rsid w:val="008B07BA"/>
    <w:rsid w:val="008B50B9"/>
    <w:rsid w:val="008D29FB"/>
    <w:rsid w:val="009015C5"/>
    <w:rsid w:val="00901A2A"/>
    <w:rsid w:val="0090757B"/>
    <w:rsid w:val="00914B32"/>
    <w:rsid w:val="00915415"/>
    <w:rsid w:val="009303F0"/>
    <w:rsid w:val="009474A8"/>
    <w:rsid w:val="0095245C"/>
    <w:rsid w:val="0095516F"/>
    <w:rsid w:val="00963DB2"/>
    <w:rsid w:val="0096734E"/>
    <w:rsid w:val="00972C23"/>
    <w:rsid w:val="00973BCC"/>
    <w:rsid w:val="0097511F"/>
    <w:rsid w:val="00975948"/>
    <w:rsid w:val="009834DD"/>
    <w:rsid w:val="00990BFA"/>
    <w:rsid w:val="00991BA2"/>
    <w:rsid w:val="0099545F"/>
    <w:rsid w:val="009A47EF"/>
    <w:rsid w:val="009A5B52"/>
    <w:rsid w:val="009B1A89"/>
    <w:rsid w:val="009B52A8"/>
    <w:rsid w:val="009B7242"/>
    <w:rsid w:val="009C0AD2"/>
    <w:rsid w:val="009C6825"/>
    <w:rsid w:val="009C7329"/>
    <w:rsid w:val="009D1961"/>
    <w:rsid w:val="009D30ED"/>
    <w:rsid w:val="009D7718"/>
    <w:rsid w:val="009E2740"/>
    <w:rsid w:val="009E3DCD"/>
    <w:rsid w:val="009F04A0"/>
    <w:rsid w:val="00A04A63"/>
    <w:rsid w:val="00A1173F"/>
    <w:rsid w:val="00A2285C"/>
    <w:rsid w:val="00A250F7"/>
    <w:rsid w:val="00A378FD"/>
    <w:rsid w:val="00A41CA4"/>
    <w:rsid w:val="00A43508"/>
    <w:rsid w:val="00A46EDF"/>
    <w:rsid w:val="00A50A77"/>
    <w:rsid w:val="00A510DF"/>
    <w:rsid w:val="00A517E5"/>
    <w:rsid w:val="00A60609"/>
    <w:rsid w:val="00A74949"/>
    <w:rsid w:val="00A75623"/>
    <w:rsid w:val="00A766F2"/>
    <w:rsid w:val="00A77ED1"/>
    <w:rsid w:val="00A917BF"/>
    <w:rsid w:val="00AA4AC8"/>
    <w:rsid w:val="00AB0EC6"/>
    <w:rsid w:val="00AB7BC7"/>
    <w:rsid w:val="00AD101E"/>
    <w:rsid w:val="00AD1F12"/>
    <w:rsid w:val="00AD6E43"/>
    <w:rsid w:val="00AE2D7F"/>
    <w:rsid w:val="00AF0E89"/>
    <w:rsid w:val="00AF3AB8"/>
    <w:rsid w:val="00AF3DCB"/>
    <w:rsid w:val="00B14872"/>
    <w:rsid w:val="00B157B3"/>
    <w:rsid w:val="00B220A6"/>
    <w:rsid w:val="00B279C5"/>
    <w:rsid w:val="00B40726"/>
    <w:rsid w:val="00B53E5B"/>
    <w:rsid w:val="00B56157"/>
    <w:rsid w:val="00B566E6"/>
    <w:rsid w:val="00B60681"/>
    <w:rsid w:val="00B97808"/>
    <w:rsid w:val="00BA7BF2"/>
    <w:rsid w:val="00BB0A74"/>
    <w:rsid w:val="00BB7C2C"/>
    <w:rsid w:val="00BC553A"/>
    <w:rsid w:val="00BD153A"/>
    <w:rsid w:val="00BE045F"/>
    <w:rsid w:val="00BE06E2"/>
    <w:rsid w:val="00BE26AA"/>
    <w:rsid w:val="00BF7C3E"/>
    <w:rsid w:val="00C002A0"/>
    <w:rsid w:val="00C104C4"/>
    <w:rsid w:val="00C10876"/>
    <w:rsid w:val="00C1366D"/>
    <w:rsid w:val="00C13F51"/>
    <w:rsid w:val="00C20704"/>
    <w:rsid w:val="00C2620F"/>
    <w:rsid w:val="00C309DA"/>
    <w:rsid w:val="00C323F3"/>
    <w:rsid w:val="00C33D94"/>
    <w:rsid w:val="00C359AB"/>
    <w:rsid w:val="00C43615"/>
    <w:rsid w:val="00C519FD"/>
    <w:rsid w:val="00C56EF9"/>
    <w:rsid w:val="00C6428F"/>
    <w:rsid w:val="00C648BC"/>
    <w:rsid w:val="00C715FE"/>
    <w:rsid w:val="00C73B7F"/>
    <w:rsid w:val="00C73C35"/>
    <w:rsid w:val="00C87DCF"/>
    <w:rsid w:val="00C90F04"/>
    <w:rsid w:val="00C91B9D"/>
    <w:rsid w:val="00C956C7"/>
    <w:rsid w:val="00C95DB7"/>
    <w:rsid w:val="00CA2E27"/>
    <w:rsid w:val="00CA4CAD"/>
    <w:rsid w:val="00CB0186"/>
    <w:rsid w:val="00CB2ECB"/>
    <w:rsid w:val="00CC156A"/>
    <w:rsid w:val="00CD1D8A"/>
    <w:rsid w:val="00CD4D0B"/>
    <w:rsid w:val="00CE11CF"/>
    <w:rsid w:val="00CE1D3A"/>
    <w:rsid w:val="00CE3274"/>
    <w:rsid w:val="00CF7D77"/>
    <w:rsid w:val="00D01A76"/>
    <w:rsid w:val="00D11F1D"/>
    <w:rsid w:val="00D13D32"/>
    <w:rsid w:val="00D17EC7"/>
    <w:rsid w:val="00D4060E"/>
    <w:rsid w:val="00D420BD"/>
    <w:rsid w:val="00D47679"/>
    <w:rsid w:val="00D701B2"/>
    <w:rsid w:val="00D72440"/>
    <w:rsid w:val="00D80395"/>
    <w:rsid w:val="00D8221C"/>
    <w:rsid w:val="00D8724B"/>
    <w:rsid w:val="00D91F88"/>
    <w:rsid w:val="00DB2EB6"/>
    <w:rsid w:val="00DC0E55"/>
    <w:rsid w:val="00DD1091"/>
    <w:rsid w:val="00DD5229"/>
    <w:rsid w:val="00DD5FCF"/>
    <w:rsid w:val="00DF1E56"/>
    <w:rsid w:val="00E22043"/>
    <w:rsid w:val="00E226CD"/>
    <w:rsid w:val="00E27A6A"/>
    <w:rsid w:val="00E37EC0"/>
    <w:rsid w:val="00E4236A"/>
    <w:rsid w:val="00E423C3"/>
    <w:rsid w:val="00E44D43"/>
    <w:rsid w:val="00E463C6"/>
    <w:rsid w:val="00E6065B"/>
    <w:rsid w:val="00E608FF"/>
    <w:rsid w:val="00E66B0D"/>
    <w:rsid w:val="00E675FF"/>
    <w:rsid w:val="00E712D2"/>
    <w:rsid w:val="00E72901"/>
    <w:rsid w:val="00E72F3E"/>
    <w:rsid w:val="00E73780"/>
    <w:rsid w:val="00E74D8E"/>
    <w:rsid w:val="00E7608B"/>
    <w:rsid w:val="00E760DF"/>
    <w:rsid w:val="00E87C8B"/>
    <w:rsid w:val="00E953C7"/>
    <w:rsid w:val="00EB52BA"/>
    <w:rsid w:val="00EB7D2B"/>
    <w:rsid w:val="00EC2550"/>
    <w:rsid w:val="00ED0669"/>
    <w:rsid w:val="00ED0ED4"/>
    <w:rsid w:val="00EE142C"/>
    <w:rsid w:val="00EE27EF"/>
    <w:rsid w:val="00EE409B"/>
    <w:rsid w:val="00EF00DA"/>
    <w:rsid w:val="00EF5BEA"/>
    <w:rsid w:val="00F12C90"/>
    <w:rsid w:val="00F209E9"/>
    <w:rsid w:val="00F218DD"/>
    <w:rsid w:val="00F2568C"/>
    <w:rsid w:val="00F30E3A"/>
    <w:rsid w:val="00F3709B"/>
    <w:rsid w:val="00F4510A"/>
    <w:rsid w:val="00F45330"/>
    <w:rsid w:val="00F50D19"/>
    <w:rsid w:val="00F5346C"/>
    <w:rsid w:val="00F54404"/>
    <w:rsid w:val="00F547F5"/>
    <w:rsid w:val="00F566CE"/>
    <w:rsid w:val="00F62B2B"/>
    <w:rsid w:val="00F7166C"/>
    <w:rsid w:val="00F7333C"/>
    <w:rsid w:val="00F76762"/>
    <w:rsid w:val="00F76E6E"/>
    <w:rsid w:val="00F82FE2"/>
    <w:rsid w:val="00F83BA6"/>
    <w:rsid w:val="00F87C06"/>
    <w:rsid w:val="00F92E3F"/>
    <w:rsid w:val="00F93DD9"/>
    <w:rsid w:val="00F94281"/>
    <w:rsid w:val="00FA4462"/>
    <w:rsid w:val="00FA79C9"/>
    <w:rsid w:val="00FB0A7C"/>
    <w:rsid w:val="00FC395B"/>
    <w:rsid w:val="00FD1438"/>
    <w:rsid w:val="00FE0FA4"/>
    <w:rsid w:val="00FE79C7"/>
    <w:rsid w:val="00FF1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24D1"/>
  <w15:docId w15:val="{C2D28FE0-5E74-4319-99BC-1674FE75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4"/>
    <w:qFormat/>
    <w:rsid w:val="000E77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0E77A7"/>
    <w:rPr>
      <w:color w:val="0000FF"/>
      <w:u w:val="single"/>
    </w:rPr>
  </w:style>
  <w:style w:type="character" w:customStyle="1" w:styleId="a4">
    <w:name w:val="Звичайни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3"/>
    <w:locked/>
    <w:rsid w:val="000E77A7"/>
    <w:rPr>
      <w:rFonts w:ascii="Times New Roman" w:eastAsia="Times New Roman" w:hAnsi="Times New Roman" w:cs="Times New Roman"/>
      <w:sz w:val="24"/>
      <w:szCs w:val="24"/>
    </w:rPr>
  </w:style>
  <w:style w:type="character" w:customStyle="1" w:styleId="rvts0">
    <w:name w:val="rvts0"/>
    <w:basedOn w:val="a0"/>
    <w:uiPriority w:val="99"/>
    <w:rsid w:val="000E77A7"/>
  </w:style>
  <w:style w:type="paragraph" w:customStyle="1" w:styleId="rvps2">
    <w:name w:val="rvps2"/>
    <w:basedOn w:val="a"/>
    <w:rsid w:val="000E77A7"/>
    <w:pPr>
      <w:widowControl w:val="0"/>
      <w:autoSpaceDE w:val="0"/>
      <w:autoSpaceDN w:val="0"/>
      <w:adjustRightInd w:val="0"/>
      <w:spacing w:before="280" w:after="280" w:line="240" w:lineRule="auto"/>
    </w:pPr>
    <w:rPr>
      <w:rFonts w:ascii="Liberation Serif" w:eastAsia="Times New Roman" w:hAnsi="Liberation Serif" w:cs="Times New Roman"/>
      <w:sz w:val="24"/>
      <w:szCs w:val="24"/>
    </w:rPr>
  </w:style>
  <w:style w:type="paragraph" w:customStyle="1" w:styleId="1">
    <w:name w:val="Обычный1"/>
    <w:uiPriority w:val="99"/>
    <w:rsid w:val="000E77A7"/>
    <w:pPr>
      <w:suppressAutoHyphens/>
      <w:spacing w:after="0"/>
    </w:pPr>
    <w:rPr>
      <w:rFonts w:ascii="Arial" w:eastAsia="Times New Roman" w:hAnsi="Arial" w:cs="Arial"/>
      <w:color w:val="000000"/>
      <w:lang w:eastAsia="ar-SA"/>
    </w:rPr>
  </w:style>
  <w:style w:type="character" w:customStyle="1" w:styleId="rvts46">
    <w:name w:val="rvts46"/>
    <w:basedOn w:val="a0"/>
    <w:rsid w:val="00C43615"/>
  </w:style>
  <w:style w:type="paragraph" w:styleId="a6">
    <w:name w:val="List Paragraph"/>
    <w:basedOn w:val="a"/>
    <w:uiPriority w:val="34"/>
    <w:qFormat/>
    <w:rsid w:val="001434A4"/>
    <w:pPr>
      <w:ind w:left="720"/>
      <w:contextualSpacing/>
    </w:pPr>
  </w:style>
  <w:style w:type="paragraph" w:styleId="a7">
    <w:name w:val="header"/>
    <w:basedOn w:val="a"/>
    <w:link w:val="a8"/>
    <w:uiPriority w:val="99"/>
    <w:semiHidden/>
    <w:unhideWhenUsed/>
    <w:rsid w:val="009B7242"/>
    <w:pPr>
      <w:tabs>
        <w:tab w:val="center" w:pos="4677"/>
        <w:tab w:val="right" w:pos="9355"/>
      </w:tabs>
      <w:spacing w:after="0" w:line="240" w:lineRule="auto"/>
    </w:pPr>
  </w:style>
  <w:style w:type="character" w:customStyle="1" w:styleId="a8">
    <w:name w:val="Верхній колонтитул Знак"/>
    <w:basedOn w:val="a0"/>
    <w:link w:val="a7"/>
    <w:uiPriority w:val="99"/>
    <w:semiHidden/>
    <w:rsid w:val="009B7242"/>
  </w:style>
  <w:style w:type="paragraph" w:styleId="a9">
    <w:name w:val="footer"/>
    <w:basedOn w:val="a"/>
    <w:link w:val="aa"/>
    <w:uiPriority w:val="99"/>
    <w:unhideWhenUsed/>
    <w:rsid w:val="009B7242"/>
    <w:pPr>
      <w:tabs>
        <w:tab w:val="center" w:pos="4677"/>
        <w:tab w:val="right" w:pos="9355"/>
      </w:tabs>
      <w:spacing w:after="0" w:line="240" w:lineRule="auto"/>
    </w:pPr>
  </w:style>
  <w:style w:type="character" w:customStyle="1" w:styleId="aa">
    <w:name w:val="Нижній колонтитул Знак"/>
    <w:basedOn w:val="a0"/>
    <w:link w:val="a9"/>
    <w:uiPriority w:val="99"/>
    <w:rsid w:val="009B7242"/>
  </w:style>
  <w:style w:type="paragraph" w:styleId="ab">
    <w:name w:val="Balloon Text"/>
    <w:basedOn w:val="a"/>
    <w:link w:val="ac"/>
    <w:uiPriority w:val="99"/>
    <w:semiHidden/>
    <w:unhideWhenUsed/>
    <w:rsid w:val="00F94281"/>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F94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49708">
      <w:bodyDiv w:val="1"/>
      <w:marLeft w:val="0"/>
      <w:marRight w:val="0"/>
      <w:marTop w:val="0"/>
      <w:marBottom w:val="0"/>
      <w:divBdr>
        <w:top w:val="none" w:sz="0" w:space="0" w:color="auto"/>
        <w:left w:val="none" w:sz="0" w:space="0" w:color="auto"/>
        <w:bottom w:val="none" w:sz="0" w:space="0" w:color="auto"/>
        <w:right w:val="none" w:sz="0" w:space="0" w:color="auto"/>
      </w:divBdr>
    </w:div>
    <w:div w:id="1148590396">
      <w:bodyDiv w:val="1"/>
      <w:marLeft w:val="0"/>
      <w:marRight w:val="0"/>
      <w:marTop w:val="0"/>
      <w:marBottom w:val="0"/>
      <w:divBdr>
        <w:top w:val="none" w:sz="0" w:space="0" w:color="auto"/>
        <w:left w:val="none" w:sz="0" w:space="0" w:color="auto"/>
        <w:bottom w:val="none" w:sz="0" w:space="0" w:color="auto"/>
        <w:right w:val="none" w:sz="0" w:space="0" w:color="auto"/>
      </w:divBdr>
    </w:div>
    <w:div w:id="1244411543">
      <w:bodyDiv w:val="1"/>
      <w:marLeft w:val="0"/>
      <w:marRight w:val="0"/>
      <w:marTop w:val="0"/>
      <w:marBottom w:val="0"/>
      <w:divBdr>
        <w:top w:val="none" w:sz="0" w:space="0" w:color="auto"/>
        <w:left w:val="none" w:sz="0" w:space="0" w:color="auto"/>
        <w:bottom w:val="none" w:sz="0" w:space="0" w:color="auto"/>
        <w:right w:val="none" w:sz="0" w:space="0" w:color="auto"/>
      </w:divBdr>
    </w:div>
    <w:div w:id="1283147443">
      <w:bodyDiv w:val="1"/>
      <w:marLeft w:val="0"/>
      <w:marRight w:val="0"/>
      <w:marTop w:val="0"/>
      <w:marBottom w:val="0"/>
      <w:divBdr>
        <w:top w:val="none" w:sz="0" w:space="0" w:color="auto"/>
        <w:left w:val="none" w:sz="0" w:space="0" w:color="auto"/>
        <w:bottom w:val="none" w:sz="0" w:space="0" w:color="auto"/>
        <w:right w:val="none" w:sz="0" w:space="0" w:color="auto"/>
      </w:divBdr>
    </w:div>
    <w:div w:id="1450078220">
      <w:bodyDiv w:val="1"/>
      <w:marLeft w:val="0"/>
      <w:marRight w:val="0"/>
      <w:marTop w:val="0"/>
      <w:marBottom w:val="0"/>
      <w:divBdr>
        <w:top w:val="none" w:sz="0" w:space="0" w:color="auto"/>
        <w:left w:val="none" w:sz="0" w:space="0" w:color="auto"/>
        <w:bottom w:val="none" w:sz="0" w:space="0" w:color="auto"/>
        <w:right w:val="none" w:sz="0" w:space="0" w:color="auto"/>
      </w:divBdr>
    </w:div>
    <w:div w:id="1533613649">
      <w:bodyDiv w:val="1"/>
      <w:marLeft w:val="0"/>
      <w:marRight w:val="0"/>
      <w:marTop w:val="0"/>
      <w:marBottom w:val="0"/>
      <w:divBdr>
        <w:top w:val="none" w:sz="0" w:space="0" w:color="auto"/>
        <w:left w:val="none" w:sz="0" w:space="0" w:color="auto"/>
        <w:bottom w:val="none" w:sz="0" w:space="0" w:color="auto"/>
        <w:right w:val="none" w:sz="0" w:space="0" w:color="auto"/>
      </w:divBdr>
    </w:div>
    <w:div w:id="1938436998">
      <w:bodyDiv w:val="1"/>
      <w:marLeft w:val="0"/>
      <w:marRight w:val="0"/>
      <w:marTop w:val="0"/>
      <w:marBottom w:val="0"/>
      <w:divBdr>
        <w:top w:val="none" w:sz="0" w:space="0" w:color="auto"/>
        <w:left w:val="none" w:sz="0" w:space="0" w:color="auto"/>
        <w:bottom w:val="none" w:sz="0" w:space="0" w:color="auto"/>
        <w:right w:val="none" w:sz="0" w:space="0" w:color="auto"/>
      </w:divBdr>
    </w:div>
    <w:div w:id="19776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5D7A-FFC1-47CC-91AC-07E36BB3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40010</Words>
  <Characters>22807</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14</cp:revision>
  <cp:lastPrinted>2023-08-07T11:14:00Z</cp:lastPrinted>
  <dcterms:created xsi:type="dcterms:W3CDTF">2023-08-07T07:20:00Z</dcterms:created>
  <dcterms:modified xsi:type="dcterms:W3CDTF">2023-08-07T11:50:00Z</dcterms:modified>
</cp:coreProperties>
</file>