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8C6" w:rsidRPr="006A0D78" w:rsidRDefault="007628C6" w:rsidP="006A0D78">
      <w:pPr>
        <w:spacing w:after="0" w:line="240" w:lineRule="atLeast"/>
        <w:ind w:firstLine="100"/>
        <w:jc w:val="both"/>
        <w:rPr>
          <w:rFonts w:ascii="Times New Roman" w:eastAsia="Times New Roman" w:hAnsi="Times New Roman" w:cs="Times New Roman"/>
          <w:b/>
          <w:sz w:val="24"/>
          <w:szCs w:val="24"/>
        </w:rPr>
      </w:pPr>
    </w:p>
    <w:p w:rsidR="007628C6" w:rsidRPr="006A0D78" w:rsidRDefault="00D31081" w:rsidP="006A0D78">
      <w:pPr>
        <w:spacing w:after="0" w:line="240" w:lineRule="atLeast"/>
        <w:ind w:firstLine="100"/>
        <w:jc w:val="right"/>
        <w:rPr>
          <w:rFonts w:ascii="Times New Roman" w:eastAsia="Times New Roman" w:hAnsi="Times New Roman" w:cs="Times New Roman"/>
          <w:b/>
          <w:sz w:val="24"/>
          <w:szCs w:val="24"/>
        </w:rPr>
      </w:pPr>
      <w:r w:rsidRPr="006A0D78">
        <w:rPr>
          <w:rFonts w:ascii="Times New Roman" w:eastAsia="Times New Roman" w:hAnsi="Times New Roman" w:cs="Times New Roman"/>
          <w:b/>
          <w:sz w:val="24"/>
          <w:szCs w:val="24"/>
        </w:rPr>
        <w:t>ДОДАТОК 3</w:t>
      </w:r>
    </w:p>
    <w:p w:rsidR="007628C6" w:rsidRPr="006A0D78" w:rsidRDefault="00D31081" w:rsidP="006A0D78">
      <w:pPr>
        <w:spacing w:after="0" w:line="240" w:lineRule="atLeast"/>
        <w:jc w:val="right"/>
        <w:rPr>
          <w:rFonts w:ascii="Times New Roman" w:eastAsia="Times New Roman" w:hAnsi="Times New Roman" w:cs="Times New Roman"/>
          <w:sz w:val="24"/>
          <w:szCs w:val="24"/>
        </w:rPr>
      </w:pPr>
      <w:r w:rsidRPr="006A0D78">
        <w:rPr>
          <w:rFonts w:ascii="Times New Roman" w:eastAsia="Times New Roman" w:hAnsi="Times New Roman" w:cs="Times New Roman"/>
          <w:i/>
          <w:sz w:val="24"/>
          <w:szCs w:val="24"/>
        </w:rPr>
        <w:t xml:space="preserve">                                                                           до тендерної документації </w:t>
      </w:r>
      <w:r w:rsidRPr="006A0D78">
        <w:rPr>
          <w:rFonts w:ascii="Times New Roman" w:eastAsia="Times New Roman" w:hAnsi="Times New Roman" w:cs="Times New Roman"/>
          <w:sz w:val="24"/>
          <w:szCs w:val="24"/>
        </w:rPr>
        <w:t xml:space="preserve"> </w:t>
      </w:r>
    </w:p>
    <w:p w:rsidR="007628C6" w:rsidRPr="006A0D78" w:rsidRDefault="00D31081" w:rsidP="006A0D78">
      <w:pPr>
        <w:spacing w:after="0" w:line="240" w:lineRule="atLeast"/>
        <w:jc w:val="center"/>
        <w:rPr>
          <w:rFonts w:ascii="Times New Roman" w:eastAsia="Times New Roman" w:hAnsi="Times New Roman" w:cs="Times New Roman"/>
          <w:b/>
          <w:i/>
          <w:sz w:val="24"/>
          <w:szCs w:val="24"/>
        </w:rPr>
      </w:pPr>
      <w:proofErr w:type="spellStart"/>
      <w:r w:rsidRPr="006A0D78">
        <w:rPr>
          <w:rFonts w:ascii="Times New Roman" w:eastAsia="Times New Roman" w:hAnsi="Times New Roman" w:cs="Times New Roman"/>
          <w:b/>
          <w:i/>
          <w:sz w:val="24"/>
          <w:szCs w:val="24"/>
        </w:rPr>
        <w:t>Проєкт</w:t>
      </w:r>
      <w:proofErr w:type="spellEnd"/>
      <w:r w:rsidRPr="006A0D78">
        <w:rPr>
          <w:rFonts w:ascii="Times New Roman" w:eastAsia="Times New Roman" w:hAnsi="Times New Roman" w:cs="Times New Roman"/>
          <w:b/>
          <w:i/>
          <w:sz w:val="24"/>
          <w:szCs w:val="24"/>
        </w:rPr>
        <w:t xml:space="preserve"> договору про закупівлю </w:t>
      </w:r>
    </w:p>
    <w:p w:rsidR="006A0D78" w:rsidRPr="006A0D78" w:rsidRDefault="006A0D78" w:rsidP="006A0D78">
      <w:pPr>
        <w:spacing w:after="0" w:line="240" w:lineRule="atLeast"/>
        <w:rPr>
          <w:rFonts w:ascii="Times New Roman" w:eastAsia="Times New Roman" w:hAnsi="Times New Roman" w:cs="Times New Roman"/>
          <w:b/>
          <w:i/>
          <w:sz w:val="24"/>
          <w:szCs w:val="24"/>
        </w:rPr>
      </w:pPr>
    </w:p>
    <w:p w:rsidR="006A0D78" w:rsidRPr="006A0D78" w:rsidRDefault="006A0D78" w:rsidP="006A0D78">
      <w:pPr>
        <w:autoSpaceDE w:val="0"/>
        <w:autoSpaceDN w:val="0"/>
        <w:adjustRightInd w:val="0"/>
        <w:spacing w:after="0" w:line="240" w:lineRule="atLeast"/>
        <w:jc w:val="both"/>
        <w:rPr>
          <w:rFonts w:ascii="Times New Roman" w:eastAsia="Times New Roman" w:hAnsi="Times New Roman" w:cs="Times New Roman"/>
          <w:sz w:val="24"/>
          <w:szCs w:val="24"/>
          <w:lang w:eastAsia="uk-UA"/>
        </w:rPr>
      </w:pPr>
    </w:p>
    <w:p w:rsidR="006A0D78" w:rsidRPr="006A0D78" w:rsidRDefault="006A0D78" w:rsidP="006A0D78">
      <w:pPr>
        <w:autoSpaceDE w:val="0"/>
        <w:autoSpaceDN w:val="0"/>
        <w:adjustRightInd w:val="0"/>
        <w:spacing w:after="0" w:line="240" w:lineRule="atLeast"/>
        <w:jc w:val="both"/>
        <w:rPr>
          <w:rFonts w:ascii="Times New Roman" w:eastAsia="Times New Roman" w:hAnsi="Times New Roman" w:cs="Times New Roman"/>
          <w:sz w:val="24"/>
          <w:szCs w:val="24"/>
          <w:lang w:eastAsia="uk-UA"/>
        </w:rPr>
      </w:pPr>
      <w:r w:rsidRPr="006A0D78">
        <w:rPr>
          <w:rFonts w:ascii="Times New Roman" w:eastAsia="Times New Roman" w:hAnsi="Times New Roman" w:cs="Times New Roman"/>
          <w:sz w:val="24"/>
          <w:szCs w:val="24"/>
          <w:lang w:eastAsia="uk-UA"/>
        </w:rPr>
        <w:t>с. Іванів</w:t>
      </w:r>
      <w:r w:rsidRPr="006A0D78">
        <w:rPr>
          <w:rFonts w:ascii="Times New Roman" w:eastAsia="Times New Roman" w:hAnsi="Times New Roman" w:cs="Times New Roman"/>
          <w:sz w:val="24"/>
          <w:szCs w:val="24"/>
          <w:lang w:eastAsia="uk-UA"/>
        </w:rPr>
        <w:tab/>
      </w:r>
      <w:r w:rsidRPr="006A0D78">
        <w:rPr>
          <w:rFonts w:ascii="Times New Roman" w:eastAsia="Times New Roman" w:hAnsi="Times New Roman" w:cs="Times New Roman"/>
          <w:sz w:val="24"/>
          <w:szCs w:val="24"/>
          <w:lang w:eastAsia="uk-UA"/>
        </w:rPr>
        <w:tab/>
      </w:r>
      <w:r w:rsidRPr="006A0D78">
        <w:rPr>
          <w:rFonts w:ascii="Times New Roman" w:eastAsia="Times New Roman" w:hAnsi="Times New Roman" w:cs="Times New Roman"/>
          <w:sz w:val="24"/>
          <w:szCs w:val="24"/>
          <w:lang w:eastAsia="uk-UA"/>
        </w:rPr>
        <w:tab/>
      </w:r>
      <w:r w:rsidRPr="006A0D78">
        <w:rPr>
          <w:rFonts w:ascii="Times New Roman" w:eastAsia="Times New Roman" w:hAnsi="Times New Roman" w:cs="Times New Roman"/>
          <w:sz w:val="24"/>
          <w:szCs w:val="24"/>
          <w:lang w:eastAsia="uk-UA"/>
        </w:rPr>
        <w:tab/>
        <w:t xml:space="preserve">          </w:t>
      </w:r>
      <w:r w:rsidRPr="006A0D78">
        <w:rPr>
          <w:rFonts w:ascii="Times New Roman" w:eastAsia="Times New Roman" w:hAnsi="Times New Roman" w:cs="Times New Roman"/>
          <w:sz w:val="24"/>
          <w:szCs w:val="24"/>
          <w:lang w:eastAsia="uk-UA"/>
        </w:rPr>
        <w:tab/>
      </w:r>
      <w:r w:rsidRPr="006A0D78">
        <w:rPr>
          <w:rFonts w:ascii="Times New Roman" w:eastAsia="Times New Roman" w:hAnsi="Times New Roman" w:cs="Times New Roman"/>
          <w:sz w:val="24"/>
          <w:szCs w:val="24"/>
          <w:lang w:eastAsia="uk-UA"/>
        </w:rPr>
        <w:tab/>
      </w:r>
      <w:r w:rsidRPr="006A0D78">
        <w:rPr>
          <w:rFonts w:ascii="Times New Roman" w:eastAsia="Times New Roman" w:hAnsi="Times New Roman" w:cs="Times New Roman"/>
          <w:sz w:val="24"/>
          <w:szCs w:val="24"/>
          <w:lang w:eastAsia="uk-UA"/>
        </w:rPr>
        <w:tab/>
        <w:t xml:space="preserve">  «____» _____________ 20__ року</w:t>
      </w:r>
    </w:p>
    <w:p w:rsidR="006A0D78" w:rsidRPr="006A0D78" w:rsidRDefault="006A0D78" w:rsidP="006A0D78">
      <w:pPr>
        <w:autoSpaceDE w:val="0"/>
        <w:autoSpaceDN w:val="0"/>
        <w:adjustRightInd w:val="0"/>
        <w:spacing w:after="0" w:line="240" w:lineRule="atLeast"/>
        <w:jc w:val="both"/>
        <w:rPr>
          <w:rFonts w:ascii="Times New Roman" w:eastAsia="Times New Roman" w:hAnsi="Times New Roman" w:cs="Times New Roman"/>
          <w:sz w:val="24"/>
          <w:szCs w:val="24"/>
          <w:lang w:eastAsia="uk-UA"/>
        </w:rPr>
      </w:pPr>
    </w:p>
    <w:p w:rsidR="006A0D78" w:rsidRPr="006A0D78" w:rsidRDefault="006A0D78" w:rsidP="006A0D78">
      <w:pPr>
        <w:autoSpaceDE w:val="0"/>
        <w:autoSpaceDN w:val="0"/>
        <w:adjustRightInd w:val="0"/>
        <w:spacing w:after="0" w:line="240" w:lineRule="atLeast"/>
        <w:ind w:firstLine="567"/>
        <w:jc w:val="both"/>
        <w:rPr>
          <w:rFonts w:ascii="Times New Roman" w:eastAsia="Arial" w:hAnsi="Times New Roman" w:cs="Times New Roman"/>
          <w:sz w:val="24"/>
          <w:szCs w:val="24"/>
          <w:lang w:eastAsia="de-DE"/>
        </w:rPr>
      </w:pPr>
      <w:r w:rsidRPr="006A0D78">
        <w:rPr>
          <w:rFonts w:ascii="Times New Roman" w:eastAsia="Times New Roman" w:hAnsi="Times New Roman" w:cs="Times New Roman"/>
          <w:b/>
          <w:sz w:val="24"/>
          <w:szCs w:val="24"/>
          <w:lang w:eastAsia="zh-CN"/>
        </w:rPr>
        <w:t>Комунальний заклад «Іванівська спеціальна школа» Вінницької обласної Ради</w:t>
      </w:r>
      <w:r w:rsidRPr="006A0D78">
        <w:rPr>
          <w:rFonts w:ascii="Times New Roman" w:eastAsia="Times New Roman" w:hAnsi="Times New Roman" w:cs="Times New Roman"/>
          <w:iCs/>
          <w:color w:val="000000"/>
          <w:spacing w:val="-1"/>
          <w:sz w:val="24"/>
          <w:szCs w:val="24"/>
          <w:lang w:eastAsia="uk-UA"/>
        </w:rPr>
        <w:t>,</w:t>
      </w:r>
      <w:r w:rsidRPr="006A0D78">
        <w:rPr>
          <w:rFonts w:ascii="Times New Roman" w:eastAsia="Times New Roman" w:hAnsi="Times New Roman" w:cs="Times New Roman"/>
          <w:i/>
          <w:iCs/>
          <w:color w:val="000000"/>
          <w:spacing w:val="-1"/>
          <w:sz w:val="24"/>
          <w:szCs w:val="24"/>
          <w:lang w:eastAsia="uk-UA"/>
        </w:rPr>
        <w:t xml:space="preserve"> </w:t>
      </w:r>
      <w:r w:rsidRPr="006A0D78">
        <w:rPr>
          <w:rFonts w:ascii="Times New Roman" w:eastAsia="Times New Roman" w:hAnsi="Times New Roman" w:cs="Times New Roman"/>
          <w:color w:val="000000"/>
          <w:spacing w:val="-1"/>
          <w:sz w:val="24"/>
          <w:szCs w:val="24"/>
          <w:lang w:eastAsia="uk-UA"/>
        </w:rPr>
        <w:t xml:space="preserve">в особі директора  Рибочки Любові Михайлівни, </w:t>
      </w:r>
      <w:r w:rsidRPr="006A0D78">
        <w:rPr>
          <w:rFonts w:ascii="Times New Roman" w:eastAsia="Times New Roman" w:hAnsi="Times New Roman" w:cs="Times New Roman"/>
          <w:color w:val="000000"/>
          <w:spacing w:val="1"/>
          <w:sz w:val="24"/>
          <w:szCs w:val="24"/>
          <w:lang w:eastAsia="uk-UA"/>
        </w:rPr>
        <w:t xml:space="preserve">що діє на підставі Статуту </w:t>
      </w:r>
      <w:r w:rsidRPr="006A0D78">
        <w:rPr>
          <w:rFonts w:ascii="Times New Roman" w:eastAsia="Times New Roman" w:hAnsi="Times New Roman" w:cs="Times New Roman"/>
          <w:color w:val="000000"/>
          <w:sz w:val="24"/>
          <w:szCs w:val="24"/>
          <w:lang w:eastAsia="uk-UA"/>
        </w:rPr>
        <w:t xml:space="preserve">(у подальшому </w:t>
      </w:r>
      <w:r w:rsidRPr="006A0D78">
        <w:rPr>
          <w:rFonts w:ascii="Times New Roman" w:eastAsia="Times New Roman" w:hAnsi="Times New Roman" w:cs="Times New Roman"/>
          <w:b/>
          <w:iCs/>
          <w:color w:val="000000"/>
          <w:sz w:val="24"/>
          <w:szCs w:val="24"/>
          <w:lang w:eastAsia="uk-UA"/>
        </w:rPr>
        <w:t>Покупець</w:t>
      </w:r>
      <w:r w:rsidRPr="006A0D78">
        <w:rPr>
          <w:rFonts w:ascii="Times New Roman" w:eastAsia="Times New Roman" w:hAnsi="Times New Roman" w:cs="Times New Roman"/>
          <w:iCs/>
          <w:color w:val="000000"/>
          <w:sz w:val="24"/>
          <w:szCs w:val="24"/>
          <w:lang w:eastAsia="uk-UA"/>
        </w:rPr>
        <w:t>),</w:t>
      </w:r>
      <w:r w:rsidRPr="006A0D78">
        <w:rPr>
          <w:rFonts w:ascii="Times New Roman" w:eastAsia="Times New Roman" w:hAnsi="Times New Roman" w:cs="Times New Roman"/>
          <w:i/>
          <w:iCs/>
          <w:color w:val="000000"/>
          <w:sz w:val="24"/>
          <w:szCs w:val="24"/>
          <w:lang w:eastAsia="uk-UA"/>
        </w:rPr>
        <w:t xml:space="preserve"> </w:t>
      </w:r>
      <w:r w:rsidRPr="006A0D78">
        <w:rPr>
          <w:rFonts w:ascii="Times New Roman" w:eastAsia="Times New Roman" w:hAnsi="Times New Roman" w:cs="Times New Roman"/>
          <w:color w:val="000000"/>
          <w:sz w:val="24"/>
          <w:szCs w:val="24"/>
          <w:lang w:eastAsia="uk-UA"/>
        </w:rPr>
        <w:t xml:space="preserve">з однієї </w:t>
      </w:r>
      <w:r w:rsidRPr="006A0D78">
        <w:rPr>
          <w:rFonts w:ascii="Times New Roman" w:eastAsia="Times New Roman" w:hAnsi="Times New Roman" w:cs="Times New Roman"/>
          <w:color w:val="000000"/>
          <w:spacing w:val="5"/>
          <w:sz w:val="24"/>
          <w:szCs w:val="24"/>
          <w:lang w:eastAsia="uk-UA"/>
        </w:rPr>
        <w:t>сторони, і _______________________________________________________</w:t>
      </w:r>
      <w:r w:rsidRPr="006A0D78">
        <w:rPr>
          <w:rFonts w:ascii="Times New Roman" w:eastAsia="Times New Roman" w:hAnsi="Times New Roman" w:cs="Times New Roman"/>
          <w:i/>
          <w:iCs/>
          <w:color w:val="000000"/>
          <w:sz w:val="24"/>
          <w:szCs w:val="24"/>
          <w:lang w:eastAsia="uk-UA"/>
        </w:rPr>
        <w:t xml:space="preserve">, </w:t>
      </w:r>
      <w:r w:rsidRPr="006A0D78">
        <w:rPr>
          <w:rFonts w:ascii="Times New Roman" w:eastAsia="Times New Roman" w:hAnsi="Times New Roman" w:cs="Times New Roman"/>
          <w:iCs/>
          <w:color w:val="000000"/>
          <w:sz w:val="24"/>
          <w:szCs w:val="24"/>
          <w:lang w:eastAsia="uk-UA"/>
        </w:rPr>
        <w:t xml:space="preserve">в особі </w:t>
      </w:r>
      <w:r w:rsidRPr="006A0D78">
        <w:rPr>
          <w:rFonts w:ascii="Times New Roman" w:eastAsia="Times New Roman" w:hAnsi="Times New Roman" w:cs="Times New Roman"/>
          <w:i/>
          <w:iCs/>
          <w:color w:val="000000"/>
          <w:sz w:val="24"/>
          <w:szCs w:val="24"/>
          <w:lang w:eastAsia="uk-UA"/>
        </w:rPr>
        <w:t>_________________________</w:t>
      </w:r>
      <w:r w:rsidRPr="006A0D78">
        <w:rPr>
          <w:rFonts w:ascii="Times New Roman" w:eastAsia="Times New Roman" w:hAnsi="Times New Roman" w:cs="Times New Roman"/>
          <w:iCs/>
          <w:color w:val="000000"/>
          <w:sz w:val="24"/>
          <w:szCs w:val="24"/>
          <w:lang w:eastAsia="uk-UA"/>
        </w:rPr>
        <w:t xml:space="preserve">, </w:t>
      </w:r>
      <w:r w:rsidRPr="006A0D78">
        <w:rPr>
          <w:rFonts w:ascii="Times New Roman" w:eastAsia="Times New Roman" w:hAnsi="Times New Roman" w:cs="Times New Roman"/>
          <w:color w:val="000000"/>
          <w:sz w:val="24"/>
          <w:szCs w:val="24"/>
          <w:lang w:eastAsia="uk-UA"/>
        </w:rPr>
        <w:t xml:space="preserve">що діє на підставі ________________________________________ </w:t>
      </w:r>
      <w:r w:rsidRPr="006A0D78">
        <w:rPr>
          <w:rFonts w:ascii="Times New Roman" w:eastAsia="Times New Roman" w:hAnsi="Times New Roman" w:cs="Times New Roman"/>
          <w:color w:val="000000"/>
          <w:spacing w:val="1"/>
          <w:sz w:val="24"/>
          <w:szCs w:val="24"/>
          <w:lang w:eastAsia="uk-UA"/>
        </w:rPr>
        <w:t xml:space="preserve">(у подальшому </w:t>
      </w:r>
      <w:r w:rsidRPr="006A0D78">
        <w:rPr>
          <w:rFonts w:ascii="Times New Roman" w:eastAsia="Times New Roman" w:hAnsi="Times New Roman" w:cs="Times New Roman"/>
          <w:b/>
          <w:iCs/>
          <w:color w:val="000000"/>
          <w:spacing w:val="1"/>
          <w:sz w:val="24"/>
          <w:szCs w:val="24"/>
          <w:lang w:eastAsia="uk-UA"/>
        </w:rPr>
        <w:t>Продавець</w:t>
      </w:r>
      <w:r w:rsidRPr="006A0D78">
        <w:rPr>
          <w:rFonts w:ascii="Times New Roman" w:eastAsia="Times New Roman" w:hAnsi="Times New Roman" w:cs="Times New Roman"/>
          <w:i/>
          <w:iCs/>
          <w:color w:val="000000"/>
          <w:spacing w:val="1"/>
          <w:sz w:val="24"/>
          <w:szCs w:val="24"/>
          <w:lang w:eastAsia="uk-UA"/>
        </w:rPr>
        <w:t xml:space="preserve">), </w:t>
      </w:r>
      <w:r w:rsidRPr="006A0D78">
        <w:rPr>
          <w:rFonts w:ascii="Times New Roman" w:eastAsia="Times New Roman" w:hAnsi="Times New Roman" w:cs="Times New Roman"/>
          <w:color w:val="000000"/>
          <w:spacing w:val="1"/>
          <w:sz w:val="24"/>
          <w:szCs w:val="24"/>
          <w:lang w:eastAsia="uk-UA"/>
        </w:rPr>
        <w:t xml:space="preserve">з іншої сторони, разом – </w:t>
      </w:r>
      <w:r w:rsidRPr="006A0D78">
        <w:rPr>
          <w:rFonts w:ascii="Times New Roman" w:eastAsia="Times New Roman" w:hAnsi="Times New Roman" w:cs="Times New Roman"/>
          <w:b/>
          <w:color w:val="000000"/>
          <w:spacing w:val="1"/>
          <w:sz w:val="24"/>
          <w:szCs w:val="24"/>
          <w:lang w:eastAsia="uk-UA"/>
        </w:rPr>
        <w:t>Сторони</w:t>
      </w:r>
      <w:r w:rsidRPr="006A0D78">
        <w:rPr>
          <w:rFonts w:ascii="Times New Roman" w:eastAsia="Times New Roman" w:hAnsi="Times New Roman" w:cs="Times New Roman"/>
          <w:color w:val="000000"/>
          <w:spacing w:val="1"/>
          <w:sz w:val="24"/>
          <w:szCs w:val="24"/>
          <w:lang w:eastAsia="uk-UA"/>
        </w:rPr>
        <w:t xml:space="preserve">, уклали цей договір про таке (далі – </w:t>
      </w:r>
      <w:r w:rsidRPr="006A0D78">
        <w:rPr>
          <w:rFonts w:ascii="Times New Roman" w:eastAsia="Times New Roman" w:hAnsi="Times New Roman" w:cs="Times New Roman"/>
          <w:b/>
          <w:color w:val="000000"/>
          <w:spacing w:val="1"/>
          <w:sz w:val="24"/>
          <w:szCs w:val="24"/>
          <w:lang w:eastAsia="uk-UA"/>
        </w:rPr>
        <w:t>Договір</w:t>
      </w:r>
      <w:r w:rsidRPr="006A0D78">
        <w:rPr>
          <w:rFonts w:ascii="Times New Roman" w:eastAsia="Times New Roman" w:hAnsi="Times New Roman" w:cs="Times New Roman"/>
          <w:color w:val="000000"/>
          <w:spacing w:val="1"/>
          <w:sz w:val="24"/>
          <w:szCs w:val="24"/>
          <w:lang w:eastAsia="uk-UA"/>
        </w:rPr>
        <w:t>):</w:t>
      </w:r>
    </w:p>
    <w:p w:rsidR="006A0D78" w:rsidRPr="006A0D78" w:rsidRDefault="006A0D78" w:rsidP="006A0D78">
      <w:pPr>
        <w:autoSpaceDE w:val="0"/>
        <w:autoSpaceDN w:val="0"/>
        <w:adjustRightInd w:val="0"/>
        <w:spacing w:after="0" w:line="240" w:lineRule="atLeast"/>
        <w:jc w:val="both"/>
        <w:rPr>
          <w:rFonts w:ascii="Times New Roman" w:eastAsia="Times New Roman" w:hAnsi="Times New Roman" w:cs="Times New Roman"/>
          <w:sz w:val="24"/>
          <w:szCs w:val="24"/>
          <w:lang w:eastAsia="uk-UA"/>
        </w:rPr>
      </w:pPr>
    </w:p>
    <w:p w:rsidR="006A0D78" w:rsidRPr="006A0D78" w:rsidRDefault="006A0D78" w:rsidP="006A0D78">
      <w:pPr>
        <w:numPr>
          <w:ilvl w:val="0"/>
          <w:numId w:val="1"/>
        </w:numPr>
        <w:suppressAutoHyphens/>
        <w:spacing w:after="0" w:line="240" w:lineRule="atLeast"/>
        <w:ind w:left="0" w:firstLine="709"/>
        <w:jc w:val="center"/>
        <w:rPr>
          <w:rFonts w:ascii="Times New Roman" w:hAnsi="Times New Roman" w:cs="Times New Roman"/>
          <w:b/>
          <w:sz w:val="24"/>
          <w:szCs w:val="24"/>
          <w:lang w:eastAsia="ar-SA"/>
        </w:rPr>
      </w:pPr>
      <w:r w:rsidRPr="006A0D78">
        <w:rPr>
          <w:rFonts w:ascii="Times New Roman" w:hAnsi="Times New Roman" w:cs="Times New Roman"/>
          <w:b/>
          <w:sz w:val="24"/>
          <w:szCs w:val="24"/>
          <w:lang w:eastAsia="ar-SA"/>
        </w:rPr>
        <w:t>1.ПРЕДМЕТ ДОГОВОРУ</w:t>
      </w:r>
    </w:p>
    <w:p w:rsidR="006A0D78" w:rsidRPr="006A0D78" w:rsidRDefault="006A0D78" w:rsidP="006A0D78">
      <w:pPr>
        <w:numPr>
          <w:ilvl w:val="0"/>
          <w:numId w:val="1"/>
        </w:numPr>
        <w:suppressAutoHyphens/>
        <w:spacing w:after="0" w:line="240" w:lineRule="atLeast"/>
        <w:ind w:left="0" w:firstLine="709"/>
        <w:jc w:val="both"/>
        <w:rPr>
          <w:rFonts w:ascii="Times New Roman" w:eastAsia="Times New Roman" w:hAnsi="Times New Roman" w:cs="Times New Roman"/>
          <w:color w:val="000000"/>
          <w:sz w:val="24"/>
          <w:szCs w:val="24"/>
          <w:lang w:eastAsia="ar-SA"/>
        </w:rPr>
      </w:pPr>
      <w:r w:rsidRPr="006A0D78">
        <w:rPr>
          <w:rFonts w:ascii="Times New Roman" w:eastAsia="Times New Roman" w:hAnsi="Times New Roman" w:cs="Times New Roman"/>
          <w:color w:val="000000"/>
          <w:sz w:val="24"/>
          <w:szCs w:val="24"/>
          <w:lang w:eastAsia="ar-SA"/>
        </w:rPr>
        <w:t xml:space="preserve">        1.1. Продавець зобов’язується поставити Покупцю товар, зазначений в п. 1.2. цього Договору, а Покупець – прийнятий і оплатити такий товар.</w:t>
      </w:r>
    </w:p>
    <w:p w:rsidR="006A0D78" w:rsidRPr="006A0D78" w:rsidRDefault="006A0D78" w:rsidP="006A0D78">
      <w:pPr>
        <w:numPr>
          <w:ilvl w:val="0"/>
          <w:numId w:val="1"/>
        </w:numPr>
        <w:suppressAutoHyphens/>
        <w:spacing w:after="0" w:line="240" w:lineRule="atLeast"/>
        <w:ind w:left="0" w:firstLine="709"/>
        <w:jc w:val="both"/>
        <w:rPr>
          <w:rFonts w:ascii="Times New Roman" w:eastAsia="Times New Roman" w:hAnsi="Times New Roman" w:cs="Times New Roman"/>
          <w:color w:val="000000"/>
          <w:sz w:val="24"/>
          <w:szCs w:val="24"/>
          <w:lang w:eastAsia="ar-SA"/>
        </w:rPr>
      </w:pPr>
      <w:r w:rsidRPr="006A0D78">
        <w:rPr>
          <w:rFonts w:ascii="Times New Roman" w:eastAsia="Times New Roman" w:hAnsi="Times New Roman" w:cs="Times New Roman"/>
          <w:color w:val="000000"/>
          <w:sz w:val="24"/>
          <w:szCs w:val="24"/>
          <w:lang w:eastAsia="ar-SA"/>
        </w:rPr>
        <w:t xml:space="preserve">        1.2. Найменування товару: </w:t>
      </w:r>
      <w:r w:rsidRPr="006A0D78">
        <w:rPr>
          <w:rFonts w:ascii="Times New Roman" w:eastAsia="Times New Roman" w:hAnsi="Times New Roman" w:cs="Times New Roman"/>
          <w:b/>
          <w:sz w:val="24"/>
          <w:szCs w:val="24"/>
          <w:lang w:eastAsia="zh-CN"/>
        </w:rPr>
        <w:t>деревинна тріска (щепа)</w:t>
      </w:r>
      <w:r w:rsidRPr="006A0D78">
        <w:rPr>
          <w:rFonts w:ascii="Times New Roman" w:eastAsia="Times New Roman" w:hAnsi="Times New Roman" w:cs="Times New Roman"/>
          <w:color w:val="000000"/>
          <w:sz w:val="24"/>
          <w:szCs w:val="24"/>
          <w:lang w:eastAsia="ar-SA"/>
        </w:rPr>
        <w:t xml:space="preserve">  згідно до Специфікації (Додаток №1 до Договору) код за ДК 021:2015: </w:t>
      </w:r>
      <w:r w:rsidRPr="006A0D78">
        <w:rPr>
          <w:rFonts w:ascii="Times New Roman" w:hAnsi="Times New Roman" w:cs="Times New Roman"/>
          <w:sz w:val="24"/>
          <w:szCs w:val="24"/>
        </w:rPr>
        <w:t>03410000-7 — Деревина</w:t>
      </w:r>
      <w:r w:rsidRPr="006A0D78">
        <w:rPr>
          <w:rFonts w:ascii="Times New Roman" w:eastAsia="Times New Roman" w:hAnsi="Times New Roman" w:cs="Times New Roman"/>
          <w:color w:val="000000"/>
          <w:sz w:val="24"/>
          <w:szCs w:val="24"/>
          <w:lang w:eastAsia="ar-SA"/>
        </w:rPr>
        <w:t>.</w:t>
      </w:r>
    </w:p>
    <w:p w:rsidR="006A0D78" w:rsidRPr="006A0D78" w:rsidRDefault="006A0D78" w:rsidP="006A0D78">
      <w:pPr>
        <w:numPr>
          <w:ilvl w:val="0"/>
          <w:numId w:val="1"/>
        </w:numPr>
        <w:suppressAutoHyphens/>
        <w:spacing w:after="0" w:line="240" w:lineRule="atLeast"/>
        <w:ind w:left="0" w:firstLine="709"/>
        <w:jc w:val="both"/>
        <w:rPr>
          <w:rFonts w:ascii="Times New Roman" w:eastAsia="Times New Roman" w:hAnsi="Times New Roman" w:cs="Times New Roman"/>
          <w:color w:val="000000"/>
          <w:sz w:val="24"/>
          <w:szCs w:val="24"/>
          <w:lang w:eastAsia="ar-SA"/>
        </w:rPr>
      </w:pPr>
      <w:r w:rsidRPr="006A0D78">
        <w:rPr>
          <w:rFonts w:ascii="Times New Roman" w:eastAsia="Times New Roman" w:hAnsi="Times New Roman" w:cs="Times New Roman"/>
          <w:color w:val="000000"/>
          <w:sz w:val="24"/>
          <w:szCs w:val="24"/>
          <w:lang w:eastAsia="ar-SA"/>
        </w:rPr>
        <w:t xml:space="preserve">        1.3. Кількість товару - відповідно до Специфікації товару, яка додається до цього Договору і є його невід'ємною частиною (додаток №1).</w:t>
      </w:r>
    </w:p>
    <w:p w:rsidR="006A0D78" w:rsidRPr="006A0D78" w:rsidRDefault="006A0D78" w:rsidP="006A0D78">
      <w:pPr>
        <w:numPr>
          <w:ilvl w:val="0"/>
          <w:numId w:val="1"/>
        </w:numPr>
        <w:suppressAutoHyphens/>
        <w:spacing w:after="0" w:line="240" w:lineRule="atLeast"/>
        <w:ind w:left="0" w:firstLine="709"/>
        <w:jc w:val="both"/>
        <w:rPr>
          <w:rFonts w:ascii="Times New Roman" w:eastAsia="Times New Roman" w:hAnsi="Times New Roman" w:cs="Times New Roman"/>
          <w:color w:val="000000"/>
          <w:sz w:val="24"/>
          <w:szCs w:val="24"/>
          <w:lang w:eastAsia="ar-SA"/>
        </w:rPr>
      </w:pPr>
      <w:r w:rsidRPr="006A0D78">
        <w:rPr>
          <w:rFonts w:ascii="Times New Roman" w:eastAsia="Times New Roman" w:hAnsi="Times New Roman" w:cs="Times New Roman"/>
          <w:color w:val="000000"/>
          <w:sz w:val="24"/>
          <w:szCs w:val="24"/>
          <w:lang w:eastAsia="ar-SA"/>
        </w:rPr>
        <w:t xml:space="preserve">        1.4. Обсяги закупівлі товару можуть бути зменшені Покупцем залежно від фактичної потреби та реального фінансування видатків. Вимога Покупця щодо зменшення обсягу закупівлі є обов'язковою для Продавця. У такому разі Сторони вносять відповідні зміни до цього Договору.</w:t>
      </w:r>
    </w:p>
    <w:p w:rsidR="006A0D78" w:rsidRPr="006A0D78" w:rsidRDefault="006A0D78" w:rsidP="006A0D78">
      <w:pPr>
        <w:numPr>
          <w:ilvl w:val="0"/>
          <w:numId w:val="1"/>
        </w:numPr>
        <w:suppressAutoHyphens/>
        <w:spacing w:after="0" w:line="240" w:lineRule="atLeast"/>
        <w:ind w:left="0" w:firstLine="709"/>
        <w:jc w:val="both"/>
        <w:rPr>
          <w:rFonts w:ascii="Times New Roman" w:eastAsia="Times New Roman" w:hAnsi="Times New Roman" w:cs="Times New Roman"/>
          <w:color w:val="000000"/>
          <w:sz w:val="24"/>
          <w:szCs w:val="24"/>
          <w:lang w:eastAsia="ar-SA"/>
        </w:rPr>
      </w:pPr>
      <w:r w:rsidRPr="006A0D78">
        <w:rPr>
          <w:rFonts w:ascii="Times New Roman" w:eastAsia="Times New Roman" w:hAnsi="Times New Roman" w:cs="Times New Roman"/>
          <w:color w:val="000000"/>
          <w:sz w:val="24"/>
          <w:szCs w:val="24"/>
          <w:lang w:eastAsia="ar-SA"/>
        </w:rPr>
        <w:t xml:space="preserve">          1.5.</w:t>
      </w:r>
      <w:r w:rsidRPr="006A0D78">
        <w:rPr>
          <w:rFonts w:ascii="Times New Roman" w:hAnsi="Times New Roman" w:cs="Times New Roman"/>
          <w:color w:val="6D6D6D"/>
          <w:sz w:val="24"/>
          <w:szCs w:val="24"/>
          <w:shd w:val="clear" w:color="auto" w:fill="EEEEEE"/>
        </w:rPr>
        <w:t xml:space="preserve"> </w:t>
      </w:r>
      <w:r w:rsidRPr="006A0D78">
        <w:rPr>
          <w:rFonts w:ascii="Times New Roman" w:hAnsi="Times New Roman" w:cs="Times New Roman"/>
          <w:b/>
          <w:sz w:val="24"/>
          <w:szCs w:val="24"/>
        </w:rPr>
        <w:t xml:space="preserve">Ідентифікатор закупівлі: </w:t>
      </w:r>
    </w:p>
    <w:p w:rsidR="006A0D78" w:rsidRPr="006A0D78" w:rsidRDefault="006A0D78" w:rsidP="006A0D78">
      <w:pPr>
        <w:numPr>
          <w:ilvl w:val="0"/>
          <w:numId w:val="1"/>
        </w:numPr>
        <w:suppressAutoHyphens/>
        <w:spacing w:after="0" w:line="240" w:lineRule="atLeast"/>
        <w:ind w:left="0" w:firstLine="709"/>
        <w:jc w:val="both"/>
        <w:rPr>
          <w:rFonts w:ascii="Times New Roman" w:eastAsia="Times New Roman" w:hAnsi="Times New Roman" w:cs="Times New Roman"/>
          <w:color w:val="000000"/>
          <w:sz w:val="24"/>
          <w:szCs w:val="24"/>
          <w:lang w:eastAsia="ar-SA"/>
        </w:rPr>
      </w:pPr>
    </w:p>
    <w:p w:rsidR="006A0D78" w:rsidRPr="006A0D78" w:rsidRDefault="006A0D78" w:rsidP="006A0D78">
      <w:pPr>
        <w:tabs>
          <w:tab w:val="left" w:pos="1440"/>
        </w:tabs>
        <w:spacing w:after="0" w:line="240" w:lineRule="atLeast"/>
        <w:ind w:firstLine="709"/>
        <w:jc w:val="center"/>
        <w:rPr>
          <w:rFonts w:ascii="Times New Roman" w:hAnsi="Times New Roman" w:cs="Times New Roman"/>
          <w:b/>
          <w:sz w:val="24"/>
          <w:szCs w:val="24"/>
        </w:rPr>
      </w:pPr>
      <w:r w:rsidRPr="006A0D78">
        <w:rPr>
          <w:rFonts w:ascii="Times New Roman" w:hAnsi="Times New Roman" w:cs="Times New Roman"/>
          <w:b/>
          <w:bCs/>
          <w:sz w:val="24"/>
          <w:szCs w:val="24"/>
        </w:rPr>
        <w:t>II. ЯКІСТЬ ТОВАРІВ</w:t>
      </w:r>
    </w:p>
    <w:p w:rsidR="006A0D78" w:rsidRPr="006A0D78" w:rsidRDefault="006A0D78" w:rsidP="006A0D78">
      <w:pPr>
        <w:tabs>
          <w:tab w:val="left" w:pos="284"/>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b/>
          <w:sz w:val="24"/>
          <w:szCs w:val="24"/>
        </w:rPr>
        <w:t xml:space="preserve">2.1. </w:t>
      </w:r>
      <w:r w:rsidRPr="006A0D78">
        <w:rPr>
          <w:rFonts w:ascii="Times New Roman" w:hAnsi="Times New Roman" w:cs="Times New Roman"/>
          <w:sz w:val="24"/>
          <w:szCs w:val="24"/>
        </w:rPr>
        <w:t xml:space="preserve">Постачальник гарантує відповідність фізичних параметрів Товару нормам, встановленим чинними нормативними документами з урахуванням вимог до параметрів палива, зазначених в експлуатаційній документації котельні Замовника (технічних вимог Замовника до предмета закупівлі, визначених у Додатку № 4 до тендерної документації). </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b/>
          <w:sz w:val="24"/>
          <w:szCs w:val="24"/>
        </w:rPr>
        <w:t>2.2.</w:t>
      </w:r>
      <w:r w:rsidRPr="006A0D78">
        <w:rPr>
          <w:rFonts w:ascii="Times New Roman" w:hAnsi="Times New Roman" w:cs="Times New Roman"/>
          <w:sz w:val="24"/>
          <w:szCs w:val="24"/>
        </w:rPr>
        <w:t xml:space="preserve"> Технічні, якісні характеристики товару за предметом закупівлі повинні відповідати встановленим (зареєстрованим) діючим нормативно-правовим актам діючого законодавства (державним стандартам), які передбачають застосування заходів із захисту довкілля.</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b/>
          <w:sz w:val="24"/>
          <w:szCs w:val="24"/>
        </w:rPr>
        <w:t>2.3.</w:t>
      </w:r>
      <w:r w:rsidRPr="006A0D78">
        <w:rPr>
          <w:rFonts w:ascii="Times New Roman" w:hAnsi="Times New Roman" w:cs="Times New Roman"/>
          <w:sz w:val="24"/>
          <w:szCs w:val="24"/>
        </w:rPr>
        <w:t xml:space="preserve"> Термін придатності товару повинен становити не менш як 70% від загального терміну зберігання для кожної партії товару на період завезення їх на склад Замовника.</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b/>
          <w:sz w:val="24"/>
          <w:szCs w:val="24"/>
        </w:rPr>
        <w:t>2.4</w:t>
      </w:r>
      <w:r w:rsidRPr="006A0D78">
        <w:rPr>
          <w:rFonts w:ascii="Times New Roman" w:hAnsi="Times New Roman" w:cs="Times New Roman"/>
          <w:sz w:val="24"/>
          <w:szCs w:val="24"/>
        </w:rPr>
        <w:t xml:space="preserve">. Постачальник відповідає за дотримання правил зберігання товарів під час транспортування. </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b/>
          <w:sz w:val="24"/>
          <w:szCs w:val="24"/>
        </w:rPr>
        <w:t>2.5.</w:t>
      </w:r>
      <w:r w:rsidRPr="006A0D78">
        <w:rPr>
          <w:rFonts w:ascii="Times New Roman" w:hAnsi="Times New Roman" w:cs="Times New Roman"/>
          <w:sz w:val="24"/>
          <w:szCs w:val="24"/>
        </w:rPr>
        <w:t xml:space="preserve">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p>
    <w:p w:rsidR="006A0D78" w:rsidRPr="006A0D78" w:rsidRDefault="006A0D78" w:rsidP="006A0D78">
      <w:pPr>
        <w:tabs>
          <w:tab w:val="left" w:pos="1440"/>
        </w:tabs>
        <w:spacing w:after="0" w:line="240" w:lineRule="atLeast"/>
        <w:ind w:firstLine="709"/>
        <w:jc w:val="center"/>
        <w:rPr>
          <w:rFonts w:ascii="Times New Roman" w:hAnsi="Times New Roman" w:cs="Times New Roman"/>
          <w:b/>
          <w:sz w:val="24"/>
          <w:szCs w:val="24"/>
        </w:rPr>
      </w:pPr>
      <w:r w:rsidRPr="006A0D78">
        <w:rPr>
          <w:rFonts w:ascii="Times New Roman" w:hAnsi="Times New Roman" w:cs="Times New Roman"/>
          <w:b/>
          <w:sz w:val="24"/>
          <w:szCs w:val="24"/>
        </w:rPr>
        <w:t>III. СУМА ДОГОВОРУ</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b/>
          <w:sz w:val="24"/>
          <w:szCs w:val="24"/>
        </w:rPr>
        <w:t>3.1.</w:t>
      </w:r>
      <w:r w:rsidRPr="006A0D78">
        <w:rPr>
          <w:rFonts w:ascii="Times New Roman" w:hAnsi="Times New Roman" w:cs="Times New Roman"/>
          <w:sz w:val="24"/>
          <w:szCs w:val="24"/>
        </w:rPr>
        <w:t xml:space="preserve"> Сума, визначена в договорі, становить ___________ грн. (____________________ гривень, _______ копійок) без ПДВ/з ПДВ </w:t>
      </w:r>
      <w:r w:rsidRPr="006A0D78">
        <w:rPr>
          <w:rFonts w:ascii="Times New Roman" w:hAnsi="Times New Roman" w:cs="Times New Roman"/>
          <w:i/>
          <w:sz w:val="24"/>
          <w:szCs w:val="24"/>
        </w:rPr>
        <w:t>(залишити відповідний варіант, враховуючи статус учасника та вимоги чинного законодавства щодо ПДВ).</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b/>
          <w:sz w:val="24"/>
          <w:szCs w:val="24"/>
        </w:rPr>
        <w:t>3.2.</w:t>
      </w:r>
      <w:r w:rsidRPr="006A0D78">
        <w:rPr>
          <w:rFonts w:ascii="Times New Roman" w:hAnsi="Times New Roman" w:cs="Times New Roman"/>
          <w:sz w:val="24"/>
          <w:szCs w:val="24"/>
        </w:rPr>
        <w:t xml:space="preserve"> Сума цього Договору може бути зменшена за взаємною згодою Сторін.</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b/>
          <w:sz w:val="24"/>
          <w:szCs w:val="24"/>
        </w:rPr>
        <w:t>3.3.</w:t>
      </w:r>
      <w:r w:rsidRPr="006A0D78">
        <w:rPr>
          <w:rFonts w:ascii="Times New Roman" w:hAnsi="Times New Roman" w:cs="Times New Roman"/>
          <w:sz w:val="24"/>
          <w:szCs w:val="24"/>
        </w:rPr>
        <w:t xml:space="preserve"> Ціна на товар встановлюється в національній грошовій одиниці України.</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b/>
          <w:sz w:val="24"/>
          <w:szCs w:val="24"/>
        </w:rPr>
        <w:lastRenderedPageBreak/>
        <w:t>3.4.</w:t>
      </w:r>
      <w:r w:rsidRPr="006A0D78">
        <w:rPr>
          <w:rFonts w:ascii="Times New Roman" w:hAnsi="Times New Roman" w:cs="Times New Roman"/>
          <w:sz w:val="24"/>
          <w:szCs w:val="24"/>
        </w:rPr>
        <w:t xml:space="preserve">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6A0D78" w:rsidRPr="006A0D78" w:rsidRDefault="006A0D78" w:rsidP="006A0D78">
      <w:pPr>
        <w:tabs>
          <w:tab w:val="left" w:pos="1440"/>
        </w:tabs>
        <w:spacing w:after="0" w:line="240" w:lineRule="atLeast"/>
        <w:ind w:firstLine="709"/>
        <w:jc w:val="center"/>
        <w:rPr>
          <w:rFonts w:ascii="Times New Roman" w:hAnsi="Times New Roman" w:cs="Times New Roman"/>
          <w:b/>
          <w:sz w:val="24"/>
          <w:szCs w:val="24"/>
        </w:rPr>
      </w:pPr>
      <w:r w:rsidRPr="006A0D78">
        <w:rPr>
          <w:rFonts w:ascii="Times New Roman" w:hAnsi="Times New Roman" w:cs="Times New Roman"/>
          <w:b/>
          <w:sz w:val="24"/>
          <w:szCs w:val="24"/>
        </w:rPr>
        <w:t>IV. ПОРЯДОК ЗДІЙСНЕННЯ ОПЛАТИ</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b/>
          <w:sz w:val="24"/>
          <w:szCs w:val="24"/>
        </w:rPr>
        <w:t>4.1.</w:t>
      </w:r>
      <w:r w:rsidRPr="006A0D78">
        <w:rPr>
          <w:rFonts w:ascii="Times New Roman" w:hAnsi="Times New Roman" w:cs="Times New Roman"/>
          <w:sz w:val="24"/>
          <w:szCs w:val="24"/>
        </w:rPr>
        <w:t xml:space="preserve"> Оплата за поставлений Товар здійснюється в національній валюті України, в безготівковій формі, розрахунок вважається здійсненим при умові відображення в призначенні платежу відповідного платіжного документа номеру і дати укладеного договору та номеру і дати видаткової накладної.</w:t>
      </w:r>
    </w:p>
    <w:p w:rsidR="006A0D78" w:rsidRPr="006A0D78" w:rsidRDefault="006A0D78" w:rsidP="006A0D7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0" w:firstLine="709"/>
        <w:jc w:val="both"/>
        <w:rPr>
          <w:rFonts w:ascii="Times New Roman" w:eastAsia="Times New Roman" w:hAnsi="Times New Roman" w:cs="Times New Roman"/>
          <w:color w:val="000000"/>
          <w:sz w:val="24"/>
          <w:szCs w:val="24"/>
          <w:lang w:eastAsia="ar-SA"/>
        </w:rPr>
      </w:pPr>
      <w:r w:rsidRPr="006A0D78">
        <w:rPr>
          <w:rFonts w:ascii="Times New Roman" w:hAnsi="Times New Roman" w:cs="Times New Roman"/>
          <w:b/>
          <w:sz w:val="24"/>
          <w:szCs w:val="24"/>
        </w:rPr>
        <w:t>4.2.</w:t>
      </w:r>
      <w:r w:rsidRPr="006A0D78">
        <w:rPr>
          <w:rFonts w:ascii="Times New Roman" w:hAnsi="Times New Roman" w:cs="Times New Roman"/>
          <w:sz w:val="24"/>
          <w:szCs w:val="24"/>
        </w:rPr>
        <w:t xml:space="preserve"> </w:t>
      </w:r>
      <w:r w:rsidRPr="006A0D78">
        <w:rPr>
          <w:rFonts w:ascii="Times New Roman" w:hAnsi="Times New Roman" w:cs="Times New Roman"/>
          <w:bCs/>
          <w:color w:val="000000"/>
          <w:sz w:val="24"/>
          <w:szCs w:val="24"/>
          <w:lang w:eastAsia="ar-SA"/>
        </w:rPr>
        <w:t xml:space="preserve">Оплата </w:t>
      </w:r>
      <w:r w:rsidRPr="006A0D78">
        <w:rPr>
          <w:rFonts w:ascii="Times New Roman" w:eastAsia="Times New Roman" w:hAnsi="Times New Roman" w:cs="Times New Roman"/>
          <w:bCs/>
          <w:color w:val="000000"/>
          <w:sz w:val="24"/>
          <w:szCs w:val="24"/>
          <w:lang w:eastAsia="ar-SA"/>
        </w:rPr>
        <w:t xml:space="preserve">за товар </w:t>
      </w:r>
      <w:r w:rsidRPr="006A0D78">
        <w:rPr>
          <w:rFonts w:ascii="Times New Roman" w:hAnsi="Times New Roman" w:cs="Times New Roman"/>
          <w:bCs/>
          <w:color w:val="000000"/>
          <w:sz w:val="24"/>
          <w:szCs w:val="24"/>
          <w:lang w:eastAsia="ar-SA"/>
        </w:rPr>
        <w:t xml:space="preserve">здійснюється </w:t>
      </w:r>
      <w:r w:rsidRPr="006A0D78">
        <w:rPr>
          <w:rFonts w:ascii="Times New Roman" w:eastAsia="Times New Roman" w:hAnsi="Times New Roman" w:cs="Times New Roman"/>
          <w:bCs/>
          <w:color w:val="000000"/>
          <w:sz w:val="24"/>
          <w:szCs w:val="24"/>
          <w:lang w:eastAsia="ar-SA"/>
        </w:rPr>
        <w:t>Покупцем</w:t>
      </w:r>
      <w:r w:rsidRPr="006A0D78">
        <w:rPr>
          <w:rFonts w:ascii="Times New Roman" w:hAnsi="Times New Roman" w:cs="Times New Roman"/>
          <w:bCs/>
          <w:color w:val="000000"/>
          <w:sz w:val="24"/>
          <w:szCs w:val="24"/>
          <w:lang w:eastAsia="ar-SA"/>
        </w:rPr>
        <w:t xml:space="preserve"> протягом 30 банківських днів з дня поставки товару</w:t>
      </w:r>
      <w:r w:rsidRPr="006A0D78">
        <w:rPr>
          <w:rFonts w:ascii="Times New Roman" w:eastAsia="Times New Roman" w:hAnsi="Times New Roman" w:cs="Times New Roman"/>
          <w:color w:val="000000"/>
          <w:sz w:val="24"/>
          <w:szCs w:val="24"/>
          <w:lang w:eastAsia="ar-SA"/>
        </w:rPr>
        <w:t xml:space="preserve"> </w:t>
      </w:r>
      <w:r w:rsidRPr="006A0D78">
        <w:rPr>
          <w:rFonts w:ascii="Times New Roman" w:hAnsi="Times New Roman" w:cs="Times New Roman"/>
          <w:color w:val="000000"/>
          <w:sz w:val="24"/>
          <w:szCs w:val="24"/>
          <w:lang w:eastAsia="ar-SA"/>
        </w:rPr>
        <w:t>(за умов</w:t>
      </w:r>
      <w:r w:rsidRPr="006A0D78">
        <w:rPr>
          <w:rFonts w:ascii="Times New Roman" w:eastAsia="Times New Roman" w:hAnsi="Times New Roman" w:cs="Times New Roman"/>
          <w:color w:val="000000"/>
          <w:sz w:val="24"/>
          <w:szCs w:val="24"/>
          <w:lang w:eastAsia="ar-SA"/>
        </w:rPr>
        <w:t>и</w:t>
      </w:r>
      <w:r w:rsidRPr="006A0D78">
        <w:rPr>
          <w:rFonts w:ascii="Times New Roman" w:hAnsi="Times New Roman" w:cs="Times New Roman"/>
          <w:color w:val="000000"/>
          <w:sz w:val="24"/>
          <w:szCs w:val="24"/>
          <w:lang w:eastAsia="ar-SA"/>
        </w:rPr>
        <w:t xml:space="preserve"> надходження бюджетних коштів на рахунок </w:t>
      </w:r>
      <w:r w:rsidRPr="006A0D78">
        <w:rPr>
          <w:rFonts w:ascii="Times New Roman" w:eastAsia="Times New Roman" w:hAnsi="Times New Roman" w:cs="Times New Roman"/>
          <w:color w:val="000000"/>
          <w:sz w:val="24"/>
          <w:szCs w:val="24"/>
          <w:lang w:eastAsia="ar-SA"/>
        </w:rPr>
        <w:t>Покупця</w:t>
      </w:r>
      <w:r w:rsidRPr="006A0D78">
        <w:rPr>
          <w:rFonts w:ascii="Times New Roman" w:hAnsi="Times New Roman" w:cs="Times New Roman"/>
          <w:color w:val="000000"/>
          <w:sz w:val="24"/>
          <w:szCs w:val="24"/>
          <w:lang w:eastAsia="ar-SA"/>
        </w:rPr>
        <w:t xml:space="preserve"> за даним кодом видатків)</w:t>
      </w:r>
      <w:r w:rsidRPr="006A0D78">
        <w:rPr>
          <w:rFonts w:ascii="Times New Roman" w:hAnsi="Times New Roman" w:cs="Times New Roman"/>
          <w:bCs/>
          <w:color w:val="000000"/>
          <w:sz w:val="24"/>
          <w:szCs w:val="24"/>
          <w:lang w:eastAsia="ar-SA"/>
        </w:rPr>
        <w:t>, безготівковим розрахунком після отримання товару на підставі видаткової накладної. Попередня оплата не передбачається.</w:t>
      </w:r>
    </w:p>
    <w:p w:rsidR="006A0D78" w:rsidRPr="006A0D78" w:rsidRDefault="006A0D78" w:rsidP="006A0D7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0" w:firstLine="709"/>
        <w:jc w:val="both"/>
        <w:rPr>
          <w:rFonts w:ascii="Times New Roman" w:eastAsia="Times New Roman" w:hAnsi="Times New Roman" w:cs="Times New Roman"/>
          <w:color w:val="000000"/>
          <w:sz w:val="24"/>
          <w:szCs w:val="24"/>
          <w:lang w:eastAsia="ar-SA"/>
        </w:rPr>
      </w:pPr>
      <w:bookmarkStart w:id="0" w:name="BM45"/>
      <w:bookmarkEnd w:id="0"/>
      <w:r w:rsidRPr="006A0D78">
        <w:rPr>
          <w:rFonts w:ascii="Times New Roman" w:hAnsi="Times New Roman" w:cs="Times New Roman"/>
          <w:b/>
          <w:color w:val="000000"/>
          <w:sz w:val="24"/>
          <w:szCs w:val="24"/>
          <w:lang w:eastAsia="ar-SA"/>
        </w:rPr>
        <w:t>4.3.</w:t>
      </w:r>
      <w:r w:rsidRPr="006A0D78">
        <w:rPr>
          <w:rFonts w:ascii="Times New Roman" w:hAnsi="Times New Roman" w:cs="Times New Roman"/>
          <w:color w:val="000000"/>
          <w:sz w:val="24"/>
          <w:szCs w:val="24"/>
          <w:lang w:eastAsia="ar-SA"/>
        </w:rPr>
        <w:t xml:space="preserve">  У разі затримки бюджетного фінансування Покупець, в межах строків відведених для розрахунків за Товар, повідомляє про це Продавця. У такому разі</w:t>
      </w:r>
      <w:r w:rsidRPr="006A0D78">
        <w:rPr>
          <w:rFonts w:ascii="Times New Roman" w:eastAsia="Times New Roman" w:hAnsi="Times New Roman" w:cs="Times New Roman"/>
          <w:color w:val="000000"/>
          <w:sz w:val="24"/>
          <w:szCs w:val="24"/>
          <w:lang w:eastAsia="ar-SA"/>
        </w:rPr>
        <w:t>,</w:t>
      </w:r>
      <w:r w:rsidRPr="006A0D78">
        <w:rPr>
          <w:rFonts w:ascii="Times New Roman" w:hAnsi="Times New Roman" w:cs="Times New Roman"/>
          <w:color w:val="000000"/>
          <w:sz w:val="24"/>
          <w:szCs w:val="24"/>
          <w:lang w:eastAsia="ar-SA"/>
        </w:rPr>
        <w:t xml:space="preserve"> розрахунок здійснюється впродовж 10</w:t>
      </w:r>
      <w:r w:rsidRPr="006A0D78">
        <w:rPr>
          <w:rFonts w:ascii="Times New Roman" w:eastAsia="Times New Roman" w:hAnsi="Times New Roman" w:cs="Times New Roman"/>
          <w:color w:val="000000"/>
          <w:sz w:val="24"/>
          <w:szCs w:val="24"/>
          <w:lang w:eastAsia="ar-SA"/>
        </w:rPr>
        <w:t xml:space="preserve"> (десяти)</w:t>
      </w:r>
      <w:r w:rsidRPr="006A0D78">
        <w:rPr>
          <w:rFonts w:ascii="Times New Roman" w:hAnsi="Times New Roman" w:cs="Times New Roman"/>
          <w:color w:val="000000"/>
          <w:sz w:val="24"/>
          <w:szCs w:val="24"/>
          <w:lang w:eastAsia="ar-SA"/>
        </w:rPr>
        <w:t xml:space="preserve"> банківських днів з моменту отримання Покупцем бюджетного фінансування на свій рахунок.</w:t>
      </w:r>
    </w:p>
    <w:p w:rsidR="006A0D78" w:rsidRPr="006A0D78" w:rsidRDefault="006A0D78" w:rsidP="006A0D78">
      <w:pPr>
        <w:spacing w:after="0" w:line="240" w:lineRule="atLeast"/>
        <w:ind w:firstLine="709"/>
        <w:jc w:val="both"/>
        <w:rPr>
          <w:rFonts w:ascii="Times New Roman" w:eastAsia="Arial" w:hAnsi="Times New Roman" w:cs="Times New Roman"/>
          <w:sz w:val="24"/>
          <w:szCs w:val="24"/>
        </w:rPr>
      </w:pPr>
      <w:r w:rsidRPr="006A0D78">
        <w:rPr>
          <w:rFonts w:ascii="Times New Roman" w:eastAsia="Arial" w:hAnsi="Times New Roman" w:cs="Times New Roman"/>
          <w:b/>
          <w:sz w:val="24"/>
          <w:szCs w:val="24"/>
        </w:rPr>
        <w:t>4.4.</w:t>
      </w:r>
      <w:r w:rsidRPr="006A0D78">
        <w:rPr>
          <w:rFonts w:ascii="Times New Roman" w:eastAsia="Arial" w:hAnsi="Times New Roman" w:cs="Times New Roman"/>
          <w:sz w:val="24"/>
          <w:szCs w:val="24"/>
        </w:rPr>
        <w:t xml:space="preserve"> Покупець не несе відповідальності за затримку фінансування договору, яка сталася не з його вини.</w:t>
      </w:r>
    </w:p>
    <w:p w:rsidR="00CB2F5F" w:rsidRDefault="00CB2F5F" w:rsidP="00CB2F5F">
      <w:pPr>
        <w:tabs>
          <w:tab w:val="left" w:pos="0"/>
          <w:tab w:val="left" w:pos="426"/>
        </w:tabs>
        <w:suppressAutoHyphens/>
        <w:spacing w:after="0" w:line="240" w:lineRule="auto"/>
        <w:contextualSpacing/>
        <w:jc w:val="both"/>
        <w:rPr>
          <w:rFonts w:ascii="Times New Roman" w:hAnsi="Times New Roman"/>
          <w:sz w:val="24"/>
          <w:szCs w:val="24"/>
        </w:rPr>
      </w:pPr>
      <w:r>
        <w:rPr>
          <w:rFonts w:ascii="Times New Roman" w:hAnsi="Times New Roman" w:cs="Times New Roman"/>
          <w:b/>
          <w:bCs/>
          <w:iCs/>
          <w:sz w:val="24"/>
          <w:szCs w:val="24"/>
        </w:rPr>
        <w:tab/>
      </w:r>
      <w:r w:rsidR="006A0D78" w:rsidRPr="006A0D78">
        <w:rPr>
          <w:rFonts w:ascii="Times New Roman" w:hAnsi="Times New Roman" w:cs="Times New Roman"/>
          <w:b/>
          <w:bCs/>
          <w:iCs/>
          <w:sz w:val="24"/>
          <w:szCs w:val="24"/>
        </w:rPr>
        <w:t xml:space="preserve">4.5. </w:t>
      </w:r>
      <w:r w:rsidR="006A0D78" w:rsidRPr="006A0D78">
        <w:rPr>
          <w:rFonts w:ascii="Times New Roman" w:hAnsi="Times New Roman" w:cs="Times New Roman"/>
          <w:bCs/>
          <w:iCs/>
          <w:sz w:val="24"/>
          <w:szCs w:val="24"/>
        </w:rPr>
        <w:t xml:space="preserve"> </w:t>
      </w:r>
      <w:r w:rsidRPr="00396F11">
        <w:rPr>
          <w:rFonts w:ascii="Times New Roman" w:hAnsi="Times New Roman"/>
          <w:sz w:val="24"/>
          <w:szCs w:val="24"/>
        </w:rPr>
        <w:t>Всі зміни та доповнення до Договору оформлюються шляхом підписання додаткової угоди.</w:t>
      </w:r>
    </w:p>
    <w:p w:rsidR="00CB2F5F" w:rsidRPr="00CA63D9" w:rsidRDefault="00CB2F5F" w:rsidP="00CB2F5F">
      <w:pPr>
        <w:spacing w:after="0" w:line="240" w:lineRule="auto"/>
        <w:ind w:firstLine="720"/>
        <w:jc w:val="both"/>
        <w:rPr>
          <w:rFonts w:ascii="Times New Roman" w:eastAsia="Times New Roman" w:hAnsi="Times New Roman"/>
          <w:sz w:val="24"/>
          <w:szCs w:val="24"/>
        </w:rPr>
      </w:pPr>
      <w:r w:rsidRPr="00CA63D9">
        <w:rPr>
          <w:rFonts w:ascii="Times New Roman" w:eastAsia="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B2F5F" w:rsidRPr="00CA63D9" w:rsidRDefault="00CB2F5F" w:rsidP="00CB2F5F">
      <w:pPr>
        <w:spacing w:after="0" w:line="240" w:lineRule="auto"/>
        <w:ind w:firstLine="720"/>
        <w:jc w:val="both"/>
        <w:rPr>
          <w:rFonts w:ascii="Times New Roman" w:eastAsia="Times New Roman" w:hAnsi="Times New Roman"/>
          <w:sz w:val="24"/>
          <w:szCs w:val="24"/>
          <w:highlight w:val="white"/>
        </w:rPr>
      </w:pPr>
      <w:r w:rsidRPr="00CA63D9">
        <w:rPr>
          <w:rFonts w:ascii="Times New Roman" w:eastAsia="Times New Roman" w:hAnsi="Times New Roman"/>
          <w:sz w:val="24"/>
          <w:szCs w:val="24"/>
        </w:rPr>
        <w:t xml:space="preserve">1) зменшення обсягів закупівлі, зокрема з урахуванням фактичного обсягу видатків Замовника. </w:t>
      </w:r>
    </w:p>
    <w:p w:rsidR="00CB2F5F" w:rsidRPr="00CA63D9" w:rsidRDefault="00CB2F5F" w:rsidP="00CB2F5F">
      <w:pPr>
        <w:spacing w:after="200" w:line="276" w:lineRule="auto"/>
        <w:ind w:firstLine="708"/>
        <w:jc w:val="both"/>
        <w:rPr>
          <w:rFonts w:ascii="Times New Roman" w:hAnsi="Times New Roman"/>
        </w:rPr>
      </w:pPr>
      <w:r w:rsidRPr="00CA63D9">
        <w:rPr>
          <w:rFonts w:ascii="Times New Roman" w:hAnsi="Times New Roman"/>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A63D9">
        <w:rPr>
          <w:rFonts w:ascii="Times New Roman" w:hAnsi="Times New Roman"/>
          <w:highlight w:val="white"/>
        </w:rPr>
        <w:t>пропорційно</w:t>
      </w:r>
      <w:proofErr w:type="spellEnd"/>
      <w:r w:rsidRPr="00CA63D9">
        <w:rPr>
          <w:rFonts w:ascii="Times New Roman" w:hAnsi="Times New Roman"/>
          <w:highlight w:val="whit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CB2F5F" w:rsidRPr="00CA63D9" w:rsidRDefault="00CB2F5F" w:rsidP="00CB2F5F">
      <w:pPr>
        <w:spacing w:after="200" w:line="276" w:lineRule="auto"/>
        <w:jc w:val="both"/>
        <w:rPr>
          <w:rFonts w:ascii="Times New Roman" w:hAnsi="Times New Roman"/>
          <w:i/>
        </w:rPr>
      </w:pPr>
      <w:r w:rsidRPr="00CA63D9">
        <w:rPr>
          <w:rFonts w:ascii="Times New Roman" w:hAnsi="Times New Roman"/>
          <w:i/>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A63D9">
        <w:rPr>
          <w:rFonts w:ascii="Times New Roman" w:hAnsi="Times New Roman"/>
          <w:i/>
        </w:rPr>
        <w:t>ами</w:t>
      </w:r>
      <w:proofErr w:type="spellEnd"/>
      <w:r w:rsidRPr="00CA63D9">
        <w:rPr>
          <w:rFonts w:ascii="Times New Roman" w:hAnsi="Times New Roman"/>
          <w:i/>
        </w:rPr>
        <w:t xml:space="preserve"> або листом/</w:t>
      </w:r>
      <w:proofErr w:type="spellStart"/>
      <w:r w:rsidRPr="00CA63D9">
        <w:rPr>
          <w:rFonts w:ascii="Times New Roman" w:hAnsi="Times New Roman"/>
          <w:i/>
        </w:rPr>
        <w:t>ами</w:t>
      </w:r>
      <w:proofErr w:type="spellEnd"/>
      <w:r w:rsidRPr="00CA63D9">
        <w:rPr>
          <w:rFonts w:ascii="Times New Roman" w:hAnsi="Times New Roman"/>
          <w:i/>
        </w:rPr>
        <w:t xml:space="preserve"> (завіреними копіями цих довідки/</w:t>
      </w:r>
      <w:proofErr w:type="spellStart"/>
      <w:r w:rsidRPr="00CA63D9">
        <w:rPr>
          <w:rFonts w:ascii="Times New Roman" w:hAnsi="Times New Roman"/>
          <w:i/>
        </w:rPr>
        <w:t>ок</w:t>
      </w:r>
      <w:proofErr w:type="spellEnd"/>
      <w:r w:rsidRPr="00CA63D9">
        <w:rPr>
          <w:rFonts w:ascii="Times New Roman" w:hAnsi="Times New Roman"/>
          <w:i/>
        </w:rPr>
        <w:t xml:space="preserve"> або листа/</w:t>
      </w:r>
      <w:proofErr w:type="spellStart"/>
      <w:r w:rsidRPr="00CA63D9">
        <w:rPr>
          <w:rFonts w:ascii="Times New Roman" w:hAnsi="Times New Roman"/>
          <w:i/>
        </w:rPr>
        <w:t>ів</w:t>
      </w:r>
      <w:proofErr w:type="spellEnd"/>
      <w:r w:rsidRPr="00CA63D9">
        <w:rPr>
          <w:rFonts w:ascii="Times New Roman" w:hAnsi="Times New Roman"/>
          <w:i/>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CB2F5F" w:rsidRPr="00CA63D9" w:rsidRDefault="00CB2F5F" w:rsidP="00CB2F5F">
      <w:pPr>
        <w:spacing w:after="0" w:line="240" w:lineRule="auto"/>
        <w:ind w:firstLine="720"/>
        <w:jc w:val="both"/>
        <w:rPr>
          <w:rFonts w:ascii="Times New Roman" w:eastAsia="Times New Roman" w:hAnsi="Times New Roman"/>
          <w:color w:val="4A86E8"/>
          <w:sz w:val="24"/>
          <w:szCs w:val="24"/>
        </w:rPr>
      </w:pPr>
      <w:r w:rsidRPr="00CA63D9">
        <w:rPr>
          <w:rFonts w:ascii="Times New Roman" w:eastAsia="Times New Roman" w:hAnsi="Times New Roman"/>
          <w:sz w:val="24"/>
          <w:szCs w:val="24"/>
          <w:highlight w:val="whit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CB2F5F" w:rsidRPr="00CA63D9" w:rsidRDefault="00CB2F5F" w:rsidP="00CB2F5F">
      <w:pPr>
        <w:spacing w:after="0" w:line="240" w:lineRule="auto"/>
        <w:ind w:firstLine="720"/>
        <w:jc w:val="both"/>
        <w:rPr>
          <w:rFonts w:ascii="Times New Roman" w:eastAsia="Times New Roman" w:hAnsi="Times New Roman"/>
          <w:color w:val="4A86E8"/>
          <w:sz w:val="24"/>
          <w:szCs w:val="24"/>
        </w:rPr>
      </w:pPr>
      <w:r w:rsidRPr="00CA63D9">
        <w:rPr>
          <w:rFonts w:ascii="Times New Roman" w:eastAsia="Times New Roman" w:hAnsi="Times New Roman"/>
          <w:sz w:val="24"/>
          <w:szCs w:val="24"/>
        </w:rPr>
        <w:t>4) продовження строку дії договору про закупівлю та строку виконання зобов’язань щодо</w:t>
      </w:r>
      <w:r w:rsidRPr="00CA63D9">
        <w:rPr>
          <w:rFonts w:ascii="Times New Roman" w:eastAsia="Times New Roman" w:hAnsi="Times New Roman"/>
          <w:color w:val="4A86E8"/>
          <w:sz w:val="24"/>
          <w:szCs w:val="24"/>
        </w:rPr>
        <w:t xml:space="preserve"> </w:t>
      </w:r>
      <w:r w:rsidRPr="00CA63D9">
        <w:rPr>
          <w:rFonts w:ascii="Times New Roman" w:eastAsia="Times New Roman" w:hAnsi="Times New Roman"/>
          <w:i/>
          <w:sz w:val="24"/>
          <w:szCs w:val="24"/>
        </w:rPr>
        <w:t>передачі товару,</w:t>
      </w:r>
      <w:r w:rsidRPr="00CA63D9">
        <w:rPr>
          <w:rFonts w:ascii="Times New Roman" w:eastAsia="Times New Roman" w:hAnsi="Times New Roman"/>
          <w:i/>
          <w:color w:val="4A86E8"/>
          <w:sz w:val="24"/>
          <w:szCs w:val="24"/>
        </w:rPr>
        <w:t xml:space="preserve"> </w:t>
      </w:r>
      <w:r w:rsidRPr="00CA63D9">
        <w:rPr>
          <w:rFonts w:ascii="Times New Roman" w:eastAsia="Times New Roman" w:hAnsi="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CB2F5F" w:rsidRPr="00CA63D9" w:rsidRDefault="00CB2F5F" w:rsidP="00CB2F5F">
      <w:pPr>
        <w:spacing w:after="0" w:line="240" w:lineRule="auto"/>
        <w:ind w:firstLine="720"/>
        <w:jc w:val="both"/>
        <w:rPr>
          <w:rFonts w:ascii="Times New Roman" w:eastAsia="Times New Roman" w:hAnsi="Times New Roman"/>
          <w:i/>
          <w:color w:val="4A86E8"/>
          <w:sz w:val="24"/>
          <w:szCs w:val="24"/>
          <w:highlight w:val="white"/>
        </w:rPr>
      </w:pPr>
      <w:r w:rsidRPr="00CA63D9">
        <w:rPr>
          <w:rFonts w:ascii="Times New Roman" w:eastAsia="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sidRPr="00CA63D9">
        <w:rPr>
          <w:rFonts w:ascii="Times New Roman" w:eastAsia="Times New Roman" w:hAnsi="Times New Roman"/>
          <w:color w:val="4A86E8"/>
          <w:sz w:val="24"/>
          <w:szCs w:val="24"/>
        </w:rPr>
        <w:t xml:space="preserve"> </w:t>
      </w:r>
    </w:p>
    <w:p w:rsidR="00CB2F5F" w:rsidRPr="00CA63D9" w:rsidRDefault="00CB2F5F" w:rsidP="00CB2F5F">
      <w:pPr>
        <w:spacing w:after="0" w:line="240" w:lineRule="auto"/>
        <w:ind w:firstLine="720"/>
        <w:jc w:val="both"/>
        <w:rPr>
          <w:rFonts w:ascii="Times New Roman" w:eastAsia="Times New Roman" w:hAnsi="Times New Roman"/>
          <w:sz w:val="24"/>
          <w:szCs w:val="24"/>
        </w:rPr>
      </w:pPr>
      <w:r w:rsidRPr="00CA63D9">
        <w:rPr>
          <w:rFonts w:ascii="Times New Roman" w:eastAsia="Times New Roman" w:hAnsi="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A63D9">
        <w:rPr>
          <w:rFonts w:ascii="Times New Roman" w:eastAsia="Times New Roman" w:hAnsi="Times New Roman"/>
          <w:sz w:val="24"/>
          <w:szCs w:val="24"/>
        </w:rPr>
        <w:t>пропорційно</w:t>
      </w:r>
      <w:proofErr w:type="spellEnd"/>
      <w:r w:rsidRPr="00CA63D9">
        <w:rPr>
          <w:rFonts w:ascii="Times New Roman" w:eastAsia="Times New Roman" w:hAnsi="Times New Roman"/>
          <w:sz w:val="24"/>
          <w:szCs w:val="24"/>
        </w:rPr>
        <w:t xml:space="preserve"> до зміни таких ставок </w:t>
      </w:r>
      <w:r w:rsidRPr="00CA63D9">
        <w:rPr>
          <w:rFonts w:ascii="Times New Roman" w:eastAsia="Times New Roman" w:hAnsi="Times New Roman"/>
          <w:sz w:val="24"/>
          <w:szCs w:val="24"/>
        </w:rPr>
        <w:lastRenderedPageBreak/>
        <w:t xml:space="preserve">та/або пільг з оподаткування, а також у зв’язку зі зміною системи оподаткування </w:t>
      </w:r>
      <w:proofErr w:type="spellStart"/>
      <w:r w:rsidRPr="00CA63D9">
        <w:rPr>
          <w:rFonts w:ascii="Times New Roman" w:eastAsia="Times New Roman" w:hAnsi="Times New Roman"/>
          <w:sz w:val="24"/>
          <w:szCs w:val="24"/>
        </w:rPr>
        <w:t>пропорційно</w:t>
      </w:r>
      <w:proofErr w:type="spellEnd"/>
      <w:r w:rsidRPr="00CA63D9">
        <w:rPr>
          <w:rFonts w:ascii="Times New Roman" w:eastAsia="Times New Roman" w:hAnsi="Times New Roman"/>
          <w:sz w:val="24"/>
          <w:szCs w:val="24"/>
        </w:rPr>
        <w:t xml:space="preserve"> до зміни податкового навантаження внаслідок зміни системи оподаткування. </w:t>
      </w:r>
    </w:p>
    <w:p w:rsidR="00CB2F5F" w:rsidRPr="00CA63D9" w:rsidRDefault="00CB2F5F" w:rsidP="00CB2F5F">
      <w:pPr>
        <w:spacing w:after="200" w:line="276" w:lineRule="auto"/>
        <w:jc w:val="both"/>
        <w:rPr>
          <w:rFonts w:ascii="Times New Roman" w:hAnsi="Times New Roman"/>
          <w:i/>
        </w:rPr>
      </w:pPr>
      <w:r w:rsidRPr="00CA63D9">
        <w:rPr>
          <w:rFonts w:ascii="Times New Roman" w:hAnsi="Times New Roman"/>
          <w:i/>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CA63D9">
        <w:rPr>
          <w:rFonts w:ascii="Times New Roman" w:hAnsi="Times New Roman"/>
          <w:i/>
        </w:rPr>
        <w:t>пропорційно</w:t>
      </w:r>
      <w:proofErr w:type="spellEnd"/>
      <w:r w:rsidRPr="00CA63D9">
        <w:rPr>
          <w:rFonts w:ascii="Times New Roman" w:hAnsi="Times New Roman"/>
          <w:i/>
        </w:rPr>
        <w:t xml:space="preserve"> до зміни таких ставок та/або пільг з оподаткування, а також у зв’язку зі зміною системи оподаткування </w:t>
      </w:r>
      <w:proofErr w:type="spellStart"/>
      <w:r w:rsidRPr="00CA63D9">
        <w:rPr>
          <w:rFonts w:ascii="Times New Roman" w:hAnsi="Times New Roman"/>
          <w:i/>
        </w:rPr>
        <w:t>пропорційно</w:t>
      </w:r>
      <w:proofErr w:type="spellEnd"/>
      <w:r w:rsidRPr="00CA63D9">
        <w:rPr>
          <w:rFonts w:ascii="Times New Roman" w:hAnsi="Times New Roman"/>
          <w:i/>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CA63D9">
        <w:rPr>
          <w:rFonts w:ascii="Times New Roman" w:hAnsi="Times New Roman"/>
          <w:i/>
        </w:rPr>
        <w:t>пропорційно</w:t>
      </w:r>
      <w:proofErr w:type="spellEnd"/>
      <w:r w:rsidRPr="00CA63D9">
        <w:rPr>
          <w:rFonts w:ascii="Times New Roman" w:hAnsi="Times New Roman"/>
          <w:i/>
        </w:rPr>
        <w:t xml:space="preserve"> до зміни таких ставок та/або пільг з оподаткування, а також у зв’язку з зміною системи оподаткування </w:t>
      </w:r>
      <w:proofErr w:type="spellStart"/>
      <w:r w:rsidRPr="00CA63D9">
        <w:rPr>
          <w:rFonts w:ascii="Times New Roman" w:hAnsi="Times New Roman"/>
          <w:i/>
        </w:rPr>
        <w:t>пропорційно</w:t>
      </w:r>
      <w:proofErr w:type="spellEnd"/>
      <w:r w:rsidRPr="00CA63D9">
        <w:rPr>
          <w:rFonts w:ascii="Times New Roman" w:hAnsi="Times New Roman"/>
          <w:i/>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CB2F5F" w:rsidRPr="00CA63D9" w:rsidRDefault="00CB2F5F" w:rsidP="00CB2F5F">
      <w:pPr>
        <w:spacing w:after="0" w:line="240" w:lineRule="auto"/>
        <w:ind w:firstLine="720"/>
        <w:jc w:val="both"/>
        <w:rPr>
          <w:rFonts w:ascii="Times New Roman" w:eastAsia="Times New Roman" w:hAnsi="Times New Roman"/>
          <w:i/>
          <w:color w:val="4A86E8"/>
          <w:sz w:val="24"/>
          <w:szCs w:val="24"/>
        </w:rPr>
      </w:pPr>
      <w:r w:rsidRPr="00CA63D9">
        <w:rPr>
          <w:rFonts w:ascii="Times New Roman" w:eastAsia="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A63D9">
        <w:rPr>
          <w:rFonts w:ascii="Times New Roman" w:eastAsia="Times New Roman" w:hAnsi="Times New Roman"/>
          <w:sz w:val="24"/>
          <w:szCs w:val="24"/>
        </w:rPr>
        <w:t>Platts</w:t>
      </w:r>
      <w:proofErr w:type="spellEnd"/>
      <w:r w:rsidRPr="00CA63D9">
        <w:rPr>
          <w:rFonts w:ascii="Times New Roman" w:eastAsia="Times New Roman" w:hAnsi="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CB2F5F" w:rsidRPr="00CA63D9" w:rsidRDefault="00CB2F5F" w:rsidP="00CB2F5F">
      <w:pPr>
        <w:spacing w:after="0" w:line="240" w:lineRule="auto"/>
        <w:ind w:firstLine="720"/>
        <w:jc w:val="both"/>
        <w:rPr>
          <w:rFonts w:ascii="Times New Roman" w:eastAsia="Times New Roman" w:hAnsi="Times New Roman"/>
          <w:b/>
          <w:color w:val="4A86E8"/>
          <w:sz w:val="24"/>
          <w:szCs w:val="24"/>
        </w:rPr>
      </w:pPr>
      <w:r w:rsidRPr="00CA63D9">
        <w:rPr>
          <w:rFonts w:ascii="Times New Roman" w:eastAsia="Times New Roman" w:hAnsi="Times New Roman"/>
          <w:sz w:val="24"/>
          <w:szCs w:val="24"/>
        </w:rPr>
        <w:t>8) зміни умов у зв’язку із застосуванням положень частини шостої статті 41 Закону,</w:t>
      </w:r>
      <w:r w:rsidRPr="00CA63D9">
        <w:rPr>
          <w:rFonts w:ascii="Times New Roman" w:eastAsia="Times New Roman" w:hAnsi="Times New Roman"/>
          <w:i/>
          <w:color w:val="4A86E8"/>
          <w:sz w:val="24"/>
          <w:szCs w:val="24"/>
        </w:rPr>
        <w:t xml:space="preserve"> </w:t>
      </w:r>
      <w:r w:rsidRPr="00CA63D9">
        <w:rPr>
          <w:rFonts w:ascii="Times New Roman" w:eastAsia="Times New Roman" w:hAnsi="Times New Roman"/>
          <w:sz w:val="24"/>
          <w:szCs w:val="24"/>
        </w:rPr>
        <w:t xml:space="preserve">а саме дія договору про закупівлю може бути продовжена на строк, достатній для проведення </w:t>
      </w:r>
      <w:r w:rsidRPr="00CA63D9">
        <w:rPr>
          <w:rFonts w:ascii="Times New Roman" w:eastAsia="Times New Roman" w:hAnsi="Times New Roman"/>
          <w:color w:val="000000"/>
          <w:sz w:val="24"/>
          <w:szCs w:val="24"/>
        </w:rPr>
        <w:t>процедури закупівлі</w:t>
      </w:r>
      <w:r w:rsidRPr="00CA63D9">
        <w:rPr>
          <w:rFonts w:ascii="Times New Roman" w:eastAsia="Times New Roman" w:hAnsi="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A63D9">
        <w:rPr>
          <w:rFonts w:ascii="Times New Roman" w:eastAsia="Times New Roman" w:hAnsi="Times New Roman"/>
          <w:i/>
          <w:sz w:val="24"/>
          <w:szCs w:val="24"/>
          <w:highlight w:val="white"/>
        </w:rPr>
        <w:t xml:space="preserve">. </w:t>
      </w:r>
    </w:p>
    <w:p w:rsidR="006A0D78" w:rsidRPr="006A0D78" w:rsidRDefault="006A0D78" w:rsidP="00CB2F5F">
      <w:pPr>
        <w:spacing w:after="0" w:line="240" w:lineRule="atLeast"/>
        <w:ind w:firstLine="720"/>
        <w:jc w:val="both"/>
        <w:rPr>
          <w:rFonts w:ascii="Times New Roman" w:eastAsia="Arial" w:hAnsi="Times New Roman" w:cs="Times New Roman"/>
          <w:sz w:val="24"/>
          <w:szCs w:val="24"/>
        </w:rPr>
      </w:pPr>
      <w:r w:rsidRPr="006A0D78">
        <w:rPr>
          <w:rFonts w:ascii="Times New Roman" w:eastAsia="Arial" w:hAnsi="Times New Roman" w:cs="Times New Roman"/>
          <w:b/>
          <w:sz w:val="24"/>
          <w:szCs w:val="24"/>
        </w:rPr>
        <w:t xml:space="preserve">4.6.  У разі внесення змін до Договору щодо зміни ціни за одиницю товару, у зв’язку з коливанням цін на ринку, Постачальник зобов’язаний надати </w:t>
      </w:r>
      <w:r w:rsidRPr="006A0D78">
        <w:rPr>
          <w:rFonts w:ascii="Times New Roman" w:eastAsia="Arial" w:hAnsi="Times New Roman" w:cs="Times New Roman"/>
          <w:b/>
          <w:sz w:val="24"/>
          <w:szCs w:val="24"/>
          <w:u w:val="single"/>
        </w:rPr>
        <w:t>у строк до двох тижнів</w:t>
      </w:r>
      <w:r w:rsidRPr="006A0D78">
        <w:rPr>
          <w:rFonts w:ascii="Times New Roman" w:eastAsia="Arial" w:hAnsi="Times New Roman" w:cs="Times New Roman"/>
          <w:b/>
          <w:sz w:val="24"/>
          <w:szCs w:val="24"/>
        </w:rPr>
        <w:t xml:space="preserve"> відповідного листа з обґрунтуванням зміни ціни та скласти додаткову угоду, а також надати документ (висновок, довідку) з відповідного органу, що підтверджує коливання ціни на ринку за одиницю відповідного товару.</w:t>
      </w:r>
    </w:p>
    <w:p w:rsidR="006A0D78" w:rsidRPr="006A0D78" w:rsidRDefault="006A0D78" w:rsidP="006A0D78">
      <w:pPr>
        <w:spacing w:after="0" w:line="240" w:lineRule="atLeast"/>
        <w:ind w:firstLine="708"/>
        <w:jc w:val="both"/>
        <w:rPr>
          <w:rFonts w:ascii="Times New Roman" w:hAnsi="Times New Roman" w:cs="Times New Roman"/>
          <w:sz w:val="24"/>
          <w:szCs w:val="24"/>
        </w:rPr>
      </w:pP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p>
    <w:p w:rsidR="006A0D78" w:rsidRPr="006A0D78" w:rsidRDefault="006A0D78" w:rsidP="006A0D78">
      <w:pPr>
        <w:tabs>
          <w:tab w:val="left" w:pos="1440"/>
        </w:tabs>
        <w:spacing w:after="0" w:line="240" w:lineRule="atLeast"/>
        <w:ind w:firstLine="709"/>
        <w:jc w:val="center"/>
        <w:rPr>
          <w:rFonts w:ascii="Times New Roman" w:hAnsi="Times New Roman" w:cs="Times New Roman"/>
          <w:sz w:val="24"/>
          <w:szCs w:val="24"/>
        </w:rPr>
      </w:pPr>
      <w:r w:rsidRPr="006A0D78">
        <w:rPr>
          <w:rFonts w:ascii="Times New Roman" w:hAnsi="Times New Roman" w:cs="Times New Roman"/>
          <w:b/>
          <w:bCs/>
          <w:sz w:val="24"/>
          <w:szCs w:val="24"/>
        </w:rPr>
        <w:t>V. ПОСТАВКА ТОВАРІВ</w:t>
      </w:r>
    </w:p>
    <w:p w:rsidR="006A0D78" w:rsidRPr="006A0D78" w:rsidRDefault="006A0D78" w:rsidP="006A0D78">
      <w:pPr>
        <w:tabs>
          <w:tab w:val="left" w:pos="1440"/>
        </w:tabs>
        <w:spacing w:after="0" w:line="240" w:lineRule="atLeast"/>
        <w:ind w:firstLine="709"/>
        <w:jc w:val="both"/>
        <w:rPr>
          <w:rFonts w:ascii="Times New Roman" w:hAnsi="Times New Roman" w:cs="Times New Roman"/>
          <w:iCs/>
          <w:sz w:val="24"/>
          <w:szCs w:val="24"/>
        </w:rPr>
      </w:pPr>
      <w:r w:rsidRPr="006A0D78">
        <w:rPr>
          <w:rFonts w:ascii="Times New Roman" w:hAnsi="Times New Roman" w:cs="Times New Roman"/>
          <w:b/>
          <w:sz w:val="24"/>
          <w:szCs w:val="24"/>
        </w:rPr>
        <w:t xml:space="preserve">5.1. </w:t>
      </w:r>
      <w:r w:rsidRPr="006A0D78">
        <w:rPr>
          <w:rFonts w:ascii="Times New Roman" w:hAnsi="Times New Roman" w:cs="Times New Roman"/>
          <w:iCs/>
          <w:sz w:val="24"/>
          <w:szCs w:val="24"/>
        </w:rPr>
        <w:t>Постачальник поставляє Товар окремими партіями, згідно заявок Замовника протягом 2 (двох) календарних днів за товаро - супровідними документами.</w:t>
      </w:r>
    </w:p>
    <w:p w:rsidR="006A0D78" w:rsidRPr="006A0D78" w:rsidRDefault="006A0D78" w:rsidP="006A0D78">
      <w:pPr>
        <w:spacing w:after="0" w:line="240" w:lineRule="atLeast"/>
        <w:ind w:firstLine="708"/>
        <w:jc w:val="both"/>
        <w:rPr>
          <w:rFonts w:ascii="Times New Roman" w:hAnsi="Times New Roman" w:cs="Times New Roman"/>
          <w:sz w:val="24"/>
          <w:szCs w:val="24"/>
          <w:lang w:eastAsia="en-US"/>
        </w:rPr>
      </w:pPr>
      <w:r w:rsidRPr="006A0D78">
        <w:rPr>
          <w:rFonts w:ascii="Times New Roman" w:hAnsi="Times New Roman" w:cs="Times New Roman"/>
          <w:b/>
          <w:sz w:val="24"/>
          <w:szCs w:val="24"/>
        </w:rPr>
        <w:t>5.2.</w:t>
      </w:r>
      <w:r w:rsidRPr="006A0D78">
        <w:rPr>
          <w:rFonts w:ascii="Times New Roman" w:hAnsi="Times New Roman" w:cs="Times New Roman"/>
          <w:sz w:val="24"/>
          <w:szCs w:val="24"/>
        </w:rPr>
        <w:t xml:space="preserve"> Місце поставки товарів - </w:t>
      </w:r>
      <w:r w:rsidRPr="006A0D78">
        <w:rPr>
          <w:rFonts w:ascii="Times New Roman" w:hAnsi="Times New Roman" w:cs="Times New Roman"/>
          <w:b/>
          <w:bCs/>
          <w:i/>
          <w:iCs/>
          <w:sz w:val="24"/>
          <w:szCs w:val="24"/>
        </w:rPr>
        <w:t>22432, Україна, Вінницька область,</w:t>
      </w:r>
      <w:r w:rsidR="00CB2F5F">
        <w:rPr>
          <w:rFonts w:ascii="Times New Roman" w:hAnsi="Times New Roman" w:cs="Times New Roman"/>
          <w:b/>
          <w:bCs/>
          <w:i/>
          <w:iCs/>
          <w:sz w:val="24"/>
          <w:szCs w:val="24"/>
        </w:rPr>
        <w:t xml:space="preserve"> Хмільницький район </w:t>
      </w:r>
      <w:r w:rsidRPr="006A0D78">
        <w:rPr>
          <w:rFonts w:ascii="Times New Roman" w:hAnsi="Times New Roman" w:cs="Times New Roman"/>
          <w:b/>
          <w:bCs/>
          <w:i/>
          <w:iCs/>
          <w:sz w:val="24"/>
          <w:szCs w:val="24"/>
        </w:rPr>
        <w:t xml:space="preserve"> село Іванів, вулиця Соборна,1</w:t>
      </w:r>
      <w:r w:rsidRPr="006A0D78">
        <w:rPr>
          <w:rFonts w:ascii="Times New Roman" w:hAnsi="Times New Roman" w:cs="Times New Roman"/>
          <w:b/>
          <w:sz w:val="24"/>
          <w:szCs w:val="24"/>
        </w:rPr>
        <w:t>.</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b/>
          <w:iCs/>
          <w:sz w:val="24"/>
          <w:szCs w:val="24"/>
        </w:rPr>
        <w:t>5.3.</w:t>
      </w:r>
      <w:r w:rsidRPr="006A0D78">
        <w:rPr>
          <w:rFonts w:ascii="Times New Roman" w:hAnsi="Times New Roman" w:cs="Times New Roman"/>
          <w:iCs/>
          <w:sz w:val="24"/>
          <w:szCs w:val="24"/>
        </w:rPr>
        <w:t xml:space="preserve">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6A0D78" w:rsidRPr="006A0D78" w:rsidRDefault="006A0D78" w:rsidP="006A0D78">
      <w:pPr>
        <w:tabs>
          <w:tab w:val="left" w:pos="1440"/>
        </w:tabs>
        <w:spacing w:after="0" w:line="240" w:lineRule="atLeast"/>
        <w:ind w:firstLine="709"/>
        <w:jc w:val="both"/>
        <w:rPr>
          <w:rFonts w:ascii="Times New Roman" w:hAnsi="Times New Roman" w:cs="Times New Roman"/>
          <w:iCs/>
          <w:sz w:val="24"/>
          <w:szCs w:val="24"/>
        </w:rPr>
      </w:pPr>
      <w:r w:rsidRPr="006A0D78">
        <w:rPr>
          <w:rFonts w:ascii="Times New Roman" w:hAnsi="Times New Roman" w:cs="Times New Roman"/>
          <w:b/>
          <w:iCs/>
          <w:sz w:val="24"/>
          <w:szCs w:val="24"/>
        </w:rPr>
        <w:t>5.4.</w:t>
      </w:r>
      <w:r w:rsidRPr="006A0D78">
        <w:rPr>
          <w:rFonts w:ascii="Times New Roman" w:hAnsi="Times New Roman" w:cs="Times New Roman"/>
          <w:iCs/>
          <w:sz w:val="24"/>
          <w:szCs w:val="24"/>
        </w:rPr>
        <w:t xml:space="preserve">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6A0D78" w:rsidRPr="006A0D78" w:rsidRDefault="006A0D78" w:rsidP="006A0D78">
      <w:pPr>
        <w:tabs>
          <w:tab w:val="left" w:pos="1440"/>
        </w:tabs>
        <w:spacing w:after="0" w:line="240" w:lineRule="atLeast"/>
        <w:ind w:firstLine="709"/>
        <w:jc w:val="both"/>
        <w:rPr>
          <w:rFonts w:ascii="Times New Roman" w:hAnsi="Times New Roman" w:cs="Times New Roman"/>
          <w:iCs/>
          <w:sz w:val="24"/>
          <w:szCs w:val="24"/>
        </w:rPr>
      </w:pPr>
      <w:r w:rsidRPr="006A0D78">
        <w:rPr>
          <w:rFonts w:ascii="Times New Roman" w:hAnsi="Times New Roman" w:cs="Times New Roman"/>
          <w:b/>
          <w:iCs/>
          <w:sz w:val="24"/>
          <w:szCs w:val="24"/>
        </w:rPr>
        <w:t>5.5.</w:t>
      </w:r>
      <w:r w:rsidRPr="006A0D78">
        <w:rPr>
          <w:rFonts w:ascii="Times New Roman" w:hAnsi="Times New Roman" w:cs="Times New Roman"/>
          <w:iCs/>
          <w:sz w:val="24"/>
          <w:szCs w:val="24"/>
        </w:rPr>
        <w:t xml:space="preserve"> Завантаження Товару на транспорт Постачальника при поставці товару на місце поставки, здійснюється силами Постачальника та за його рахунок.</w:t>
      </w:r>
    </w:p>
    <w:p w:rsidR="006A0D78" w:rsidRPr="006A0D78" w:rsidRDefault="006A0D78" w:rsidP="006A0D78">
      <w:pPr>
        <w:tabs>
          <w:tab w:val="left" w:pos="1440"/>
        </w:tabs>
        <w:spacing w:after="0" w:line="240" w:lineRule="atLeast"/>
        <w:ind w:firstLine="709"/>
        <w:jc w:val="center"/>
        <w:rPr>
          <w:rFonts w:ascii="Times New Roman" w:hAnsi="Times New Roman" w:cs="Times New Roman"/>
          <w:b/>
          <w:sz w:val="24"/>
          <w:szCs w:val="24"/>
        </w:rPr>
      </w:pPr>
      <w:r w:rsidRPr="006A0D78">
        <w:rPr>
          <w:rFonts w:ascii="Times New Roman" w:hAnsi="Times New Roman" w:cs="Times New Roman"/>
          <w:b/>
          <w:sz w:val="24"/>
          <w:szCs w:val="24"/>
        </w:rPr>
        <w:t>VI. ПРАВА ТА ОБОВ'ЯЗКИ СТОРІН</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b/>
          <w:sz w:val="24"/>
          <w:szCs w:val="24"/>
        </w:rPr>
        <w:t>6.1.</w:t>
      </w:r>
      <w:r w:rsidRPr="006A0D78">
        <w:rPr>
          <w:rFonts w:ascii="Times New Roman" w:hAnsi="Times New Roman" w:cs="Times New Roman"/>
          <w:sz w:val="24"/>
          <w:szCs w:val="24"/>
        </w:rPr>
        <w:t xml:space="preserve"> Замовник зобов'язаний: </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sz w:val="24"/>
          <w:szCs w:val="24"/>
        </w:rPr>
        <w:t xml:space="preserve">6.1.1. Своєчасно та в повному обсязі сплачувати за поставлений Товар; </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sz w:val="24"/>
          <w:szCs w:val="24"/>
        </w:rPr>
        <w:t>6.1.2. Приймати поставлені товари згідно з видатковою накладною;</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b/>
          <w:sz w:val="24"/>
          <w:szCs w:val="24"/>
        </w:rPr>
        <w:t>6.2.</w:t>
      </w:r>
      <w:r w:rsidRPr="006A0D78">
        <w:rPr>
          <w:rFonts w:ascii="Times New Roman" w:hAnsi="Times New Roman" w:cs="Times New Roman"/>
          <w:sz w:val="24"/>
          <w:szCs w:val="24"/>
        </w:rPr>
        <w:t xml:space="preserve"> Замовник має право: </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sz w:val="24"/>
          <w:szCs w:val="24"/>
        </w:rPr>
        <w:t>6.2.1. Достроково в односторонньому порядку розірвати цей Договір у разі невиконання зобов'язань Постачальником, повідомивши про це його у 10-денний строк;</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sz w:val="24"/>
          <w:szCs w:val="24"/>
        </w:rPr>
        <w:t xml:space="preserve">6.2.2. Контролювати поставку Товару у строки, встановлені цим Договором, та їх якість; </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sz w:val="24"/>
          <w:szCs w:val="24"/>
        </w:rPr>
        <w:t xml:space="preserve">6.2.3. Зменшувати обсяг закупівлі Товару та загальну вартість цього Договору залежно від реального фінансування видатків та/або потреби Замовника. У такому разі Сторони вносять відповідні зміни до цього Договору; </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sz w:val="24"/>
          <w:szCs w:val="24"/>
        </w:rPr>
        <w:lastRenderedPageBreak/>
        <w:t>6.2.4. Повернути рахунок Постачальнику без здійснення оплати в разі неналежного  оформлення документів (відсутність печатки, підписів тощо).</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b/>
          <w:sz w:val="24"/>
          <w:szCs w:val="24"/>
        </w:rPr>
        <w:t>6.3.</w:t>
      </w:r>
      <w:r w:rsidRPr="006A0D78">
        <w:rPr>
          <w:rFonts w:ascii="Times New Roman" w:hAnsi="Times New Roman" w:cs="Times New Roman"/>
          <w:sz w:val="24"/>
          <w:szCs w:val="24"/>
        </w:rPr>
        <w:t xml:space="preserve"> Постачальник зобов'язаний: </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sz w:val="24"/>
          <w:szCs w:val="24"/>
        </w:rPr>
        <w:t>6.3.1. Під час укладення Договору надати Замовнику документи, що засвідчують якість Товару, які зазначені в п. 2.1.</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sz w:val="24"/>
          <w:szCs w:val="24"/>
        </w:rPr>
        <w:t xml:space="preserve">6.3.2. Забезпечити поставку Товару у строки, встановлені цим Договором; </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sz w:val="24"/>
          <w:szCs w:val="24"/>
        </w:rPr>
        <w:t>6.3.3. Забезпечити поставку Товару, якість яких відповідає умовам, установленим Розділом II цього Договору.</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b/>
          <w:sz w:val="24"/>
          <w:szCs w:val="24"/>
        </w:rPr>
        <w:t>6.4.</w:t>
      </w:r>
      <w:r w:rsidRPr="006A0D78">
        <w:rPr>
          <w:rFonts w:ascii="Times New Roman" w:hAnsi="Times New Roman" w:cs="Times New Roman"/>
          <w:sz w:val="24"/>
          <w:szCs w:val="24"/>
        </w:rPr>
        <w:t xml:space="preserve"> Постачальник має право: </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sz w:val="24"/>
          <w:szCs w:val="24"/>
        </w:rPr>
        <w:t xml:space="preserve">6.4.1. Своєчасно та в повному обсязі отримувати плату за поставлені товари; </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sz w:val="24"/>
          <w:szCs w:val="24"/>
        </w:rPr>
        <w:t>6.4.2. У разі невиконання зобов'язань Замовником Постачальник має право достроково розірвати цей Договір, повідомивши про це Замовника у 20-денний строк.</w:t>
      </w:r>
    </w:p>
    <w:p w:rsidR="006A0D78" w:rsidRPr="006A0D78" w:rsidRDefault="006A0D78" w:rsidP="006A0D78">
      <w:pPr>
        <w:keepNext/>
        <w:tabs>
          <w:tab w:val="left" w:pos="0"/>
        </w:tabs>
        <w:spacing w:after="0" w:line="240" w:lineRule="atLeast"/>
        <w:ind w:firstLine="709"/>
        <w:jc w:val="center"/>
        <w:outlineLvl w:val="2"/>
        <w:rPr>
          <w:rFonts w:ascii="Times New Roman" w:eastAsia="Times New Roman" w:hAnsi="Times New Roman" w:cs="Times New Roman"/>
          <w:sz w:val="24"/>
          <w:szCs w:val="24"/>
        </w:rPr>
      </w:pPr>
      <w:r w:rsidRPr="006A0D78">
        <w:rPr>
          <w:rFonts w:ascii="Times New Roman" w:eastAsia="Arial Unicode MS" w:hAnsi="Times New Roman" w:cs="Times New Roman"/>
          <w:b/>
          <w:bCs/>
          <w:sz w:val="24"/>
          <w:szCs w:val="24"/>
          <w:lang w:eastAsia="hi-IN" w:bidi="hi-IN"/>
        </w:rPr>
        <w:t>VII. ВІДПОВІДАЛЬНІСТЬ СТОРІН</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b/>
          <w:sz w:val="24"/>
          <w:szCs w:val="24"/>
        </w:rPr>
        <w:t>7.1.</w:t>
      </w:r>
      <w:r w:rsidRPr="006A0D78">
        <w:rPr>
          <w:rFonts w:ascii="Times New Roman" w:hAnsi="Times New Roman" w:cs="Times New Roman"/>
          <w:sz w:val="24"/>
          <w:szCs w:val="24"/>
        </w:rPr>
        <w:t xml:space="preserve">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b/>
          <w:sz w:val="24"/>
          <w:szCs w:val="24"/>
        </w:rPr>
        <w:t>7.2.</w:t>
      </w:r>
      <w:r w:rsidRPr="006A0D78">
        <w:rPr>
          <w:rFonts w:ascii="Times New Roman" w:hAnsi="Times New Roman" w:cs="Times New Roman"/>
          <w:sz w:val="24"/>
          <w:szCs w:val="24"/>
        </w:rPr>
        <w:t xml:space="preserve">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b/>
          <w:sz w:val="24"/>
          <w:szCs w:val="24"/>
        </w:rPr>
        <w:t>7.3.</w:t>
      </w:r>
      <w:r w:rsidRPr="006A0D78">
        <w:rPr>
          <w:rFonts w:ascii="Times New Roman" w:hAnsi="Times New Roman" w:cs="Times New Roman"/>
          <w:sz w:val="24"/>
          <w:szCs w:val="24"/>
        </w:rPr>
        <w:t xml:space="preserve"> У разі затримки поставки Товару понад встановлений термін або поставки не в повному обсязі Товару, заявленого Замовником, Постачальник сплачує пеню у розмірі 1 % від вартості невчасно поставленого Товару за кожний день прострочення.</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b/>
          <w:sz w:val="24"/>
          <w:szCs w:val="24"/>
        </w:rPr>
        <w:t>7.4.</w:t>
      </w:r>
      <w:r w:rsidRPr="006A0D78">
        <w:rPr>
          <w:rFonts w:ascii="Times New Roman" w:hAnsi="Times New Roman" w:cs="Times New Roman"/>
          <w:sz w:val="24"/>
          <w:szCs w:val="24"/>
        </w:rPr>
        <w:t xml:space="preserve"> У разі затримки поставки Товару понад 24 (двадцять чотири) години з моменту заявки Замовника з Постачальника стягується штраф у розмірі 7 % вартості недопоставленого товару.</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b/>
          <w:sz w:val="24"/>
          <w:szCs w:val="24"/>
        </w:rPr>
        <w:t>7.5.</w:t>
      </w:r>
      <w:r w:rsidRPr="006A0D78">
        <w:rPr>
          <w:rFonts w:ascii="Times New Roman" w:hAnsi="Times New Roman" w:cs="Times New Roman"/>
          <w:sz w:val="24"/>
          <w:szCs w:val="24"/>
        </w:rPr>
        <w:t xml:space="preserve"> За порушення умов Договору щодо якості Товару Постачальник сплачує Замовнику штраф у розмірі 20 (двадцяти) відсотків вартості неякісного Товару.</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b/>
          <w:sz w:val="24"/>
          <w:szCs w:val="24"/>
        </w:rPr>
        <w:t>7.6.</w:t>
      </w:r>
      <w:r w:rsidRPr="006A0D78">
        <w:rPr>
          <w:rFonts w:ascii="Times New Roman" w:hAnsi="Times New Roman" w:cs="Times New Roman"/>
          <w:sz w:val="24"/>
          <w:szCs w:val="24"/>
        </w:rPr>
        <w:t xml:space="preserve"> У випадку відмови Постачальника здійснювати поставку Товару, відповідно до істотних умов договору, Замовник має право розірвати Договір, в день отримання такої відмови. При цьому, Постачальник повинен сплатити 20 % від суми невиконаної частини зобов’язання.</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b/>
          <w:sz w:val="24"/>
          <w:szCs w:val="24"/>
        </w:rPr>
        <w:t>7.7.</w:t>
      </w:r>
      <w:r w:rsidRPr="006A0D78">
        <w:rPr>
          <w:rFonts w:ascii="Times New Roman" w:hAnsi="Times New Roman" w:cs="Times New Roman"/>
          <w:sz w:val="24"/>
          <w:szCs w:val="24"/>
        </w:rPr>
        <w:t>Сплата винною Стороною штрафних санкцій або інших збитків, завданих порушенням умов цього Договору, не звільняє її від обов’язку виконати цей Договір в натурі, якщо інше прямо не передбачено чинним законодавством України.</w:t>
      </w:r>
    </w:p>
    <w:p w:rsidR="006A0D78" w:rsidRPr="006A0D78" w:rsidRDefault="006A0D78" w:rsidP="006A0D78">
      <w:pPr>
        <w:tabs>
          <w:tab w:val="left" w:pos="142"/>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b/>
          <w:sz w:val="24"/>
          <w:szCs w:val="24"/>
        </w:rPr>
        <w:t>7.8.</w:t>
      </w:r>
      <w:r w:rsidRPr="006A0D78">
        <w:rPr>
          <w:rFonts w:ascii="Times New Roman" w:hAnsi="Times New Roman" w:cs="Times New Roman"/>
          <w:sz w:val="24"/>
          <w:szCs w:val="24"/>
        </w:rPr>
        <w:t xml:space="preserve"> У випадках не передбачених цим Договором, Сторони несуть відповідальність, передбачену чинним законодавством України.</w:t>
      </w:r>
    </w:p>
    <w:p w:rsidR="006A0D78" w:rsidRPr="006A0D78" w:rsidRDefault="006A0D78" w:rsidP="006A0D78">
      <w:pPr>
        <w:tabs>
          <w:tab w:val="left" w:pos="142"/>
          <w:tab w:val="left" w:pos="1440"/>
        </w:tabs>
        <w:spacing w:after="0" w:line="240" w:lineRule="atLeast"/>
        <w:ind w:firstLine="709"/>
        <w:jc w:val="center"/>
        <w:rPr>
          <w:rFonts w:ascii="Times New Roman" w:hAnsi="Times New Roman" w:cs="Times New Roman"/>
          <w:sz w:val="24"/>
          <w:szCs w:val="24"/>
        </w:rPr>
      </w:pPr>
      <w:r w:rsidRPr="006A0D78">
        <w:rPr>
          <w:rFonts w:ascii="Times New Roman" w:hAnsi="Times New Roman" w:cs="Times New Roman"/>
          <w:b/>
          <w:bCs/>
          <w:sz w:val="24"/>
          <w:szCs w:val="24"/>
        </w:rPr>
        <w:t>VIII. ОБСТАВИНИ НЕПЕРЕБОРНОЇ СИЛИ</w:t>
      </w:r>
    </w:p>
    <w:p w:rsidR="006A0D78" w:rsidRPr="006A0D78" w:rsidRDefault="006A0D78" w:rsidP="006A0D78">
      <w:pPr>
        <w:spacing w:after="0" w:line="240" w:lineRule="atLeast"/>
        <w:ind w:firstLine="720"/>
        <w:jc w:val="both"/>
        <w:rPr>
          <w:rFonts w:ascii="Times New Roman" w:eastAsia="Times New Roman" w:hAnsi="Times New Roman" w:cs="Times New Roman"/>
          <w:sz w:val="24"/>
          <w:szCs w:val="24"/>
        </w:rPr>
      </w:pPr>
      <w:r w:rsidRPr="006A0D78">
        <w:rPr>
          <w:rFonts w:ascii="Times New Roman" w:hAnsi="Times New Roman" w:cs="Times New Roman"/>
          <w:b/>
          <w:sz w:val="24"/>
          <w:szCs w:val="24"/>
        </w:rPr>
        <w:t>8.1.</w:t>
      </w:r>
      <w:r w:rsidRPr="006A0D78">
        <w:rPr>
          <w:rFonts w:ascii="Times New Roman" w:hAnsi="Times New Roman" w:cs="Times New Roman"/>
          <w:sz w:val="24"/>
          <w:szCs w:val="24"/>
        </w:rPr>
        <w:t xml:space="preserve"> </w:t>
      </w:r>
      <w:r w:rsidRPr="006A0D78">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6A0D78" w:rsidRPr="006A0D78" w:rsidRDefault="006A0D78" w:rsidP="006A0D78">
      <w:pPr>
        <w:spacing w:after="0" w:line="240" w:lineRule="atLeast"/>
        <w:ind w:firstLine="720"/>
        <w:jc w:val="both"/>
        <w:rPr>
          <w:rFonts w:ascii="Times New Roman" w:eastAsia="Times New Roman" w:hAnsi="Times New Roman" w:cs="Times New Roman"/>
          <w:sz w:val="24"/>
          <w:szCs w:val="24"/>
        </w:rPr>
      </w:pPr>
      <w:r w:rsidRPr="006A0D78">
        <w:rPr>
          <w:rFonts w:ascii="Times New Roman" w:eastAsia="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w:t>
      </w:r>
      <w:r w:rsidRPr="006A0D78">
        <w:rPr>
          <w:rFonts w:ascii="Times New Roman" w:eastAsia="Times New Roman" w:hAnsi="Times New Roman" w:cs="Times New Roman"/>
          <w:sz w:val="24"/>
          <w:szCs w:val="24"/>
        </w:rPr>
        <w:lastRenderedPageBreak/>
        <w:t>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A0D78" w:rsidRPr="006A0D78" w:rsidRDefault="006A0D78" w:rsidP="006A0D78">
      <w:pPr>
        <w:spacing w:after="0" w:line="240" w:lineRule="atLeast"/>
        <w:ind w:firstLine="720"/>
        <w:jc w:val="both"/>
        <w:rPr>
          <w:rFonts w:ascii="Times New Roman" w:eastAsia="Times New Roman" w:hAnsi="Times New Roman" w:cs="Times New Roman"/>
          <w:sz w:val="24"/>
          <w:szCs w:val="24"/>
        </w:rPr>
      </w:pPr>
      <w:r w:rsidRPr="006A0D78">
        <w:rPr>
          <w:rFonts w:ascii="Times New Roman" w:eastAsia="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A0D78" w:rsidRPr="006A0D78" w:rsidRDefault="006A0D78" w:rsidP="006A0D78">
      <w:pPr>
        <w:spacing w:after="0" w:line="240" w:lineRule="atLeast"/>
        <w:jc w:val="both"/>
        <w:rPr>
          <w:rFonts w:ascii="Times New Roman" w:eastAsia="Times New Roman" w:hAnsi="Times New Roman" w:cs="Times New Roman"/>
          <w:sz w:val="24"/>
          <w:szCs w:val="24"/>
        </w:rPr>
      </w:pPr>
      <w:r w:rsidRPr="006A0D78">
        <w:rPr>
          <w:rFonts w:ascii="Times New Roman" w:eastAsia="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A0D78" w:rsidRPr="006A0D78" w:rsidRDefault="006A0D78" w:rsidP="006A0D78">
      <w:pPr>
        <w:spacing w:after="0" w:line="240" w:lineRule="atLeast"/>
        <w:ind w:firstLine="720"/>
        <w:jc w:val="both"/>
        <w:rPr>
          <w:rFonts w:ascii="Times New Roman" w:eastAsia="Times New Roman" w:hAnsi="Times New Roman" w:cs="Times New Roman"/>
          <w:sz w:val="24"/>
          <w:szCs w:val="24"/>
        </w:rPr>
      </w:pPr>
      <w:r w:rsidRPr="006A0D78">
        <w:rPr>
          <w:rFonts w:ascii="Times New Roman" w:eastAsia="Times New Roman" w:hAnsi="Times New Roman" w:cs="Times New Roman"/>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6A0D78" w:rsidRPr="006A0D78" w:rsidRDefault="006A0D78" w:rsidP="006A0D78">
      <w:pPr>
        <w:spacing w:after="0" w:line="240" w:lineRule="atLeast"/>
        <w:ind w:firstLine="720"/>
        <w:jc w:val="both"/>
        <w:rPr>
          <w:rFonts w:ascii="Times New Roman" w:eastAsia="Times New Roman" w:hAnsi="Times New Roman" w:cs="Times New Roman"/>
          <w:sz w:val="24"/>
          <w:szCs w:val="24"/>
        </w:rPr>
      </w:pPr>
      <w:r w:rsidRPr="006A0D78">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A0D78" w:rsidRPr="006A0D78" w:rsidRDefault="006A0D78" w:rsidP="006A0D78">
      <w:pPr>
        <w:spacing w:after="0" w:line="240" w:lineRule="atLeast"/>
        <w:ind w:firstLine="720"/>
        <w:jc w:val="both"/>
        <w:rPr>
          <w:rFonts w:ascii="Times New Roman" w:eastAsia="Times New Roman" w:hAnsi="Times New Roman" w:cs="Times New Roman"/>
          <w:sz w:val="24"/>
          <w:szCs w:val="24"/>
        </w:rPr>
      </w:pPr>
      <w:r w:rsidRPr="006A0D78">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A0D78" w:rsidRPr="006A0D78" w:rsidRDefault="006A0D78" w:rsidP="006A0D78">
      <w:pPr>
        <w:spacing w:after="0" w:line="240" w:lineRule="atLeast"/>
        <w:ind w:firstLine="720"/>
        <w:jc w:val="both"/>
        <w:rPr>
          <w:rFonts w:ascii="Times New Roman" w:eastAsia="Times New Roman" w:hAnsi="Times New Roman" w:cs="Times New Roman"/>
          <w:sz w:val="24"/>
          <w:szCs w:val="24"/>
        </w:rPr>
      </w:pPr>
      <w:r w:rsidRPr="006A0D78">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6A0D78" w:rsidRPr="006A0D78" w:rsidRDefault="006A0D78" w:rsidP="006A0D78">
      <w:pPr>
        <w:spacing w:after="0" w:line="240" w:lineRule="atLeast"/>
        <w:ind w:firstLine="720"/>
        <w:jc w:val="both"/>
        <w:rPr>
          <w:rFonts w:ascii="Times New Roman" w:eastAsia="Times New Roman" w:hAnsi="Times New Roman" w:cs="Times New Roman"/>
          <w:b/>
          <w:sz w:val="24"/>
          <w:szCs w:val="24"/>
        </w:rPr>
      </w:pPr>
      <w:r w:rsidRPr="006A0D78">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6A0D78" w:rsidRPr="006A0D78" w:rsidRDefault="006A0D78" w:rsidP="006A0D78">
      <w:pPr>
        <w:spacing w:after="0" w:line="240" w:lineRule="atLeast"/>
        <w:ind w:firstLine="709"/>
        <w:jc w:val="both"/>
        <w:rPr>
          <w:rFonts w:ascii="Times New Roman" w:eastAsia="Times New Roman" w:hAnsi="Times New Roman" w:cs="Times New Roman"/>
          <w:sz w:val="24"/>
          <w:szCs w:val="24"/>
        </w:rPr>
      </w:pPr>
      <w:r w:rsidRPr="006A0D78">
        <w:rPr>
          <w:rFonts w:ascii="Times New Roman" w:eastAsia="Times New Roman" w:hAnsi="Times New Roman" w:cs="Times New Roman"/>
          <w:sz w:val="24"/>
          <w:szCs w:val="24"/>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6A0D78" w:rsidRPr="006A0D78" w:rsidRDefault="006A0D78" w:rsidP="006A0D78">
      <w:pPr>
        <w:tabs>
          <w:tab w:val="left" w:pos="1440"/>
        </w:tabs>
        <w:spacing w:after="0" w:line="240" w:lineRule="atLeast"/>
        <w:ind w:firstLine="709"/>
        <w:jc w:val="center"/>
        <w:rPr>
          <w:rFonts w:ascii="Times New Roman" w:hAnsi="Times New Roman" w:cs="Times New Roman"/>
          <w:b/>
          <w:sz w:val="24"/>
          <w:szCs w:val="24"/>
        </w:rPr>
      </w:pPr>
      <w:r w:rsidRPr="006A0D78">
        <w:rPr>
          <w:rFonts w:ascii="Times New Roman" w:hAnsi="Times New Roman" w:cs="Times New Roman"/>
          <w:b/>
          <w:sz w:val="24"/>
          <w:szCs w:val="24"/>
        </w:rPr>
        <w:t>IX. ВИРІШЕННЯ СПОРІВ</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b/>
          <w:sz w:val="24"/>
          <w:szCs w:val="24"/>
        </w:rPr>
        <w:t>9.1.</w:t>
      </w:r>
      <w:r w:rsidRPr="006A0D78">
        <w:rPr>
          <w:rFonts w:ascii="Times New Roman" w:hAnsi="Times New Roman" w:cs="Times New Roman"/>
          <w:sz w:val="24"/>
          <w:szCs w:val="24"/>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b/>
          <w:sz w:val="24"/>
          <w:szCs w:val="24"/>
        </w:rPr>
        <w:t>9.2.</w:t>
      </w:r>
      <w:r w:rsidRPr="006A0D78">
        <w:rPr>
          <w:rFonts w:ascii="Times New Roman" w:hAnsi="Times New Roman" w:cs="Times New Roman"/>
          <w:sz w:val="24"/>
          <w:szCs w:val="24"/>
        </w:rPr>
        <w:t xml:space="preserve"> У разі недосягнення Сторонами згоди, спори (розбіжності) вирішуються у судовому порядку.</w:t>
      </w:r>
    </w:p>
    <w:p w:rsidR="006A0D78" w:rsidRPr="006A0D78" w:rsidRDefault="006A0D78" w:rsidP="006A0D78">
      <w:pPr>
        <w:tabs>
          <w:tab w:val="left" w:pos="1440"/>
        </w:tabs>
        <w:spacing w:after="0" w:line="240" w:lineRule="atLeast"/>
        <w:ind w:firstLine="709"/>
        <w:jc w:val="center"/>
        <w:rPr>
          <w:rFonts w:ascii="Times New Roman" w:hAnsi="Times New Roman" w:cs="Times New Roman"/>
          <w:b/>
          <w:sz w:val="24"/>
          <w:szCs w:val="24"/>
        </w:rPr>
      </w:pPr>
      <w:r w:rsidRPr="006A0D78">
        <w:rPr>
          <w:rFonts w:ascii="Times New Roman" w:hAnsi="Times New Roman" w:cs="Times New Roman"/>
          <w:b/>
          <w:sz w:val="24"/>
          <w:szCs w:val="24"/>
        </w:rPr>
        <w:t>X. СТРОК ДІЇ ДОГОВОРУ</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b/>
          <w:sz w:val="24"/>
          <w:szCs w:val="24"/>
        </w:rPr>
        <w:t>10.1.</w:t>
      </w:r>
      <w:r w:rsidRPr="006A0D78">
        <w:rPr>
          <w:rFonts w:ascii="Times New Roman" w:hAnsi="Times New Roman" w:cs="Times New Roman"/>
          <w:sz w:val="24"/>
          <w:szCs w:val="24"/>
        </w:rPr>
        <w:t xml:space="preserve"> Цей Договір набирає чинності з моменту підписання його Сторонами і діє </w:t>
      </w:r>
      <w:r w:rsidRPr="006A0D78">
        <w:rPr>
          <w:rFonts w:ascii="Times New Roman" w:hAnsi="Times New Roman" w:cs="Times New Roman"/>
          <w:b/>
          <w:sz w:val="24"/>
          <w:szCs w:val="24"/>
        </w:rPr>
        <w:t>до 31.12.202</w:t>
      </w:r>
      <w:r w:rsidR="002A49CE">
        <w:rPr>
          <w:rFonts w:ascii="Times New Roman" w:hAnsi="Times New Roman" w:cs="Times New Roman"/>
          <w:b/>
          <w:sz w:val="24"/>
          <w:szCs w:val="24"/>
        </w:rPr>
        <w:t>4</w:t>
      </w:r>
      <w:r w:rsidRPr="006A0D78">
        <w:rPr>
          <w:rFonts w:ascii="Times New Roman" w:hAnsi="Times New Roman" w:cs="Times New Roman"/>
          <w:b/>
          <w:sz w:val="24"/>
          <w:szCs w:val="24"/>
        </w:rPr>
        <w:t xml:space="preserve"> р.</w:t>
      </w:r>
      <w:r w:rsidRPr="006A0D78">
        <w:rPr>
          <w:rFonts w:ascii="Times New Roman" w:hAnsi="Times New Roman" w:cs="Times New Roman"/>
          <w:sz w:val="24"/>
          <w:szCs w:val="24"/>
        </w:rPr>
        <w:t>, а в частині розрахунків до повного виконання сторонами договірних зобов’язань.</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b/>
          <w:sz w:val="24"/>
          <w:szCs w:val="24"/>
        </w:rPr>
        <w:t>10.2.</w:t>
      </w:r>
      <w:r w:rsidRPr="006A0D78">
        <w:rPr>
          <w:rFonts w:ascii="Times New Roman" w:hAnsi="Times New Roman" w:cs="Times New Roman"/>
          <w:sz w:val="24"/>
          <w:szCs w:val="24"/>
        </w:rPr>
        <w:t xml:space="preserve">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w:t>
      </w:r>
      <w:r w:rsidRPr="006A0D78">
        <w:rPr>
          <w:rFonts w:ascii="Times New Roman" w:hAnsi="Times New Roman" w:cs="Times New Roman"/>
          <w:sz w:val="24"/>
          <w:szCs w:val="24"/>
        </w:rPr>
        <w:lastRenderedPageBreak/>
        <w:t>витрат замовника за умови, що такі зміни не призведуть до збільшення суми, визначеної у Договорі.</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b/>
          <w:sz w:val="24"/>
          <w:szCs w:val="24"/>
        </w:rPr>
        <w:t>10.3.</w:t>
      </w:r>
      <w:r w:rsidRPr="006A0D78">
        <w:rPr>
          <w:rFonts w:ascii="Times New Roman" w:hAnsi="Times New Roman" w:cs="Times New Roman"/>
          <w:sz w:val="24"/>
          <w:szCs w:val="24"/>
        </w:rPr>
        <w:t xml:space="preserve"> Договір може бути достроково розірваний:</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sz w:val="24"/>
          <w:szCs w:val="24"/>
        </w:rPr>
        <w:t>а) коли у зв'язку зі специфікою діяльності Замовника, відпадає потреба в даному товарі;</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sz w:val="24"/>
          <w:szCs w:val="24"/>
        </w:rPr>
        <w:t>б) у випадку дворазового порушення Постачальником своїх зобов'язань по строках поставки та/або якості товару, що ним поставляється.</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b/>
          <w:sz w:val="24"/>
          <w:szCs w:val="24"/>
        </w:rPr>
        <w:t>10.4.</w:t>
      </w:r>
      <w:r w:rsidRPr="006A0D78">
        <w:rPr>
          <w:rFonts w:ascii="Times New Roman" w:hAnsi="Times New Roman" w:cs="Times New Roman"/>
          <w:sz w:val="24"/>
          <w:szCs w:val="24"/>
        </w:rPr>
        <w:t xml:space="preserve"> Цей Договір укладений у двох примірниках українською мовою, які мають рівну юридичну силу, по одному для кожної із Сторін.</w:t>
      </w:r>
    </w:p>
    <w:p w:rsidR="006A0D78" w:rsidRPr="006A0D78" w:rsidRDefault="006A0D78" w:rsidP="006A0D78">
      <w:pPr>
        <w:tabs>
          <w:tab w:val="left" w:pos="1440"/>
        </w:tabs>
        <w:spacing w:after="0" w:line="240" w:lineRule="atLeast"/>
        <w:ind w:firstLine="709"/>
        <w:jc w:val="center"/>
        <w:rPr>
          <w:rFonts w:ascii="Times New Roman" w:hAnsi="Times New Roman" w:cs="Times New Roman"/>
          <w:b/>
          <w:sz w:val="24"/>
          <w:szCs w:val="24"/>
        </w:rPr>
      </w:pPr>
      <w:r w:rsidRPr="006A0D78">
        <w:rPr>
          <w:rFonts w:ascii="Times New Roman" w:hAnsi="Times New Roman" w:cs="Times New Roman"/>
          <w:b/>
          <w:sz w:val="24"/>
          <w:szCs w:val="24"/>
        </w:rPr>
        <w:t>ХІ.  ІНШІ УМОВИ</w:t>
      </w:r>
    </w:p>
    <w:p w:rsidR="006A0D78" w:rsidRPr="00C60DA3" w:rsidRDefault="006A0D78" w:rsidP="00C60DA3">
      <w:pPr>
        <w:ind w:firstLine="709"/>
        <w:jc w:val="both"/>
        <w:rPr>
          <w:rFonts w:ascii="Times New Roman" w:eastAsia="Times New Roman" w:hAnsi="Times New Roman" w:cs="Times New Roman"/>
          <w:sz w:val="24"/>
          <w:szCs w:val="24"/>
          <w:highlight w:val="white"/>
        </w:rPr>
      </w:pPr>
      <w:r w:rsidRPr="006A0D78">
        <w:rPr>
          <w:rFonts w:ascii="Times New Roman" w:hAnsi="Times New Roman" w:cs="Times New Roman"/>
          <w:b/>
          <w:sz w:val="24"/>
          <w:szCs w:val="24"/>
        </w:rPr>
        <w:t>11.1.</w:t>
      </w:r>
      <w:r w:rsidRPr="006A0D78">
        <w:rPr>
          <w:rFonts w:ascii="Times New Roman" w:hAnsi="Times New Roman" w:cs="Times New Roman"/>
          <w:sz w:val="24"/>
          <w:szCs w:val="24"/>
        </w:rPr>
        <w:t xml:space="preserve">  Згідно Цивільного кодексу України,</w:t>
      </w:r>
      <w:r w:rsidR="00C60DA3">
        <w:rPr>
          <w:rFonts w:ascii="Times New Roman" w:hAnsi="Times New Roman" w:cs="Times New Roman"/>
          <w:sz w:val="24"/>
          <w:szCs w:val="24"/>
        </w:rPr>
        <w:t xml:space="preserve"> Господарського кодексу України, </w:t>
      </w:r>
      <w:r w:rsidRPr="006A0D78">
        <w:rPr>
          <w:rFonts w:ascii="Times New Roman" w:hAnsi="Times New Roman" w:cs="Times New Roman"/>
          <w:sz w:val="24"/>
          <w:szCs w:val="24"/>
        </w:rPr>
        <w:t xml:space="preserve">Закону України «Про публічні закупівлі» </w:t>
      </w:r>
      <w:r w:rsidR="00C60DA3">
        <w:rPr>
          <w:rFonts w:ascii="Times New Roman" w:hAnsi="Times New Roman" w:cs="Times New Roman"/>
          <w:sz w:val="24"/>
          <w:szCs w:val="24"/>
        </w:rPr>
        <w:t xml:space="preserve">та </w:t>
      </w:r>
      <w:r w:rsidR="00C60DA3">
        <w:rPr>
          <w:rFonts w:ascii="Times New Roman" w:eastAsia="Times New Roman" w:hAnsi="Times New Roman" w:cs="Times New Roman"/>
          <w:sz w:val="24"/>
          <w:szCs w:val="24"/>
          <w:highlight w:val="white"/>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w:t>
      </w:r>
      <w:r w:rsidRPr="006A0D78">
        <w:rPr>
          <w:rFonts w:ascii="Times New Roman" w:hAnsi="Times New Roman" w:cs="Times New Roman"/>
          <w:sz w:val="24"/>
          <w:szCs w:val="24"/>
        </w:rPr>
        <w:t>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6A0D78" w:rsidRPr="006A0D78" w:rsidRDefault="006A0D78" w:rsidP="006A0D78">
      <w:pPr>
        <w:tabs>
          <w:tab w:val="left" w:pos="1440"/>
        </w:tabs>
        <w:spacing w:after="0" w:line="240" w:lineRule="atLeast"/>
        <w:ind w:firstLine="709"/>
        <w:jc w:val="center"/>
        <w:rPr>
          <w:rFonts w:ascii="Times New Roman" w:hAnsi="Times New Roman" w:cs="Times New Roman"/>
          <w:b/>
          <w:sz w:val="24"/>
          <w:szCs w:val="24"/>
        </w:rPr>
      </w:pPr>
      <w:r w:rsidRPr="006A0D78">
        <w:rPr>
          <w:rFonts w:ascii="Times New Roman" w:hAnsi="Times New Roman" w:cs="Times New Roman"/>
          <w:b/>
          <w:sz w:val="24"/>
          <w:szCs w:val="24"/>
        </w:rPr>
        <w:t>XІІ. ДОДАТКИ ДО ДОГОВОРУ</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sz w:val="24"/>
          <w:szCs w:val="24"/>
        </w:rPr>
        <w:t>Невід'ємною частиною цього Договору є:</w:t>
      </w:r>
    </w:p>
    <w:p w:rsidR="006A0D78" w:rsidRPr="006A0D78" w:rsidRDefault="006A0D78" w:rsidP="006A0D78">
      <w:pPr>
        <w:tabs>
          <w:tab w:val="left" w:pos="1440"/>
        </w:tabs>
        <w:spacing w:after="0" w:line="240" w:lineRule="atLeast"/>
        <w:ind w:firstLine="709"/>
        <w:jc w:val="both"/>
        <w:rPr>
          <w:rFonts w:ascii="Times New Roman" w:hAnsi="Times New Roman" w:cs="Times New Roman"/>
          <w:sz w:val="24"/>
          <w:szCs w:val="24"/>
        </w:rPr>
      </w:pPr>
      <w:r w:rsidRPr="006A0D78">
        <w:rPr>
          <w:rFonts w:ascii="Times New Roman" w:hAnsi="Times New Roman" w:cs="Times New Roman"/>
          <w:sz w:val="24"/>
          <w:szCs w:val="24"/>
        </w:rPr>
        <w:t>- Додаток 1 (специфікація).</w:t>
      </w:r>
    </w:p>
    <w:p w:rsidR="006A0D78" w:rsidRPr="006A0D78" w:rsidRDefault="006A0D78" w:rsidP="006A0D78">
      <w:pPr>
        <w:widowControl w:val="0"/>
        <w:numPr>
          <w:ilvl w:val="0"/>
          <w:numId w:val="1"/>
        </w:numPr>
        <w:suppressAutoHyphens/>
        <w:spacing w:after="0" w:line="240" w:lineRule="atLeast"/>
        <w:ind w:left="0" w:firstLine="709"/>
        <w:jc w:val="center"/>
        <w:rPr>
          <w:rFonts w:ascii="Times New Roman" w:eastAsia="Times New Roman" w:hAnsi="Times New Roman" w:cs="Times New Roman"/>
          <w:sz w:val="24"/>
          <w:szCs w:val="24"/>
        </w:rPr>
      </w:pPr>
    </w:p>
    <w:p w:rsidR="006A0D78" w:rsidRPr="006A0D78" w:rsidRDefault="006A0D78" w:rsidP="006A0D78">
      <w:pPr>
        <w:widowControl w:val="0"/>
        <w:numPr>
          <w:ilvl w:val="0"/>
          <w:numId w:val="1"/>
        </w:numPr>
        <w:suppressAutoHyphens/>
        <w:spacing w:after="0" w:line="240" w:lineRule="atLeast"/>
        <w:ind w:left="0" w:firstLine="709"/>
        <w:jc w:val="center"/>
        <w:rPr>
          <w:rFonts w:ascii="Times New Roman" w:eastAsia="Times New Roman" w:hAnsi="Times New Roman" w:cs="Times New Roman"/>
          <w:b/>
          <w:sz w:val="24"/>
          <w:szCs w:val="24"/>
        </w:rPr>
      </w:pPr>
      <w:r w:rsidRPr="006A0D78">
        <w:rPr>
          <w:rFonts w:ascii="Times New Roman" w:hAnsi="Times New Roman" w:cs="Times New Roman"/>
          <w:b/>
          <w:sz w:val="24"/>
          <w:szCs w:val="24"/>
        </w:rPr>
        <w:t>XIІІ</w:t>
      </w:r>
      <w:r w:rsidRPr="006A0D78">
        <w:rPr>
          <w:rFonts w:ascii="Times New Roman" w:eastAsia="Times New Roman" w:hAnsi="Times New Roman" w:cs="Times New Roman"/>
          <w:b/>
          <w:sz w:val="24"/>
          <w:szCs w:val="24"/>
        </w:rPr>
        <w:t>.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3"/>
        <w:gridCol w:w="4673"/>
      </w:tblGrid>
      <w:tr w:rsidR="006A0D78" w:rsidRPr="006A0D78" w:rsidTr="00C1322C">
        <w:tc>
          <w:tcPr>
            <w:tcW w:w="4672" w:type="dxa"/>
            <w:shd w:val="clear" w:color="auto" w:fill="auto"/>
          </w:tcPr>
          <w:p w:rsidR="006A0D78" w:rsidRPr="006A0D78" w:rsidRDefault="006A0D78" w:rsidP="006A0D78">
            <w:pPr>
              <w:spacing w:after="0" w:line="240" w:lineRule="atLeast"/>
              <w:jc w:val="center"/>
              <w:rPr>
                <w:rFonts w:ascii="Times New Roman" w:eastAsia="Arial" w:hAnsi="Times New Roman" w:cs="Times New Roman"/>
                <w:b/>
                <w:sz w:val="24"/>
                <w:szCs w:val="24"/>
              </w:rPr>
            </w:pPr>
            <w:r w:rsidRPr="006A0D78">
              <w:rPr>
                <w:rFonts w:ascii="Times New Roman" w:eastAsia="Arial" w:hAnsi="Times New Roman" w:cs="Times New Roman"/>
                <w:b/>
                <w:sz w:val="24"/>
                <w:szCs w:val="24"/>
              </w:rPr>
              <w:t>Покупець:</w:t>
            </w:r>
          </w:p>
        </w:tc>
        <w:tc>
          <w:tcPr>
            <w:tcW w:w="4673" w:type="dxa"/>
            <w:shd w:val="clear" w:color="auto" w:fill="auto"/>
          </w:tcPr>
          <w:p w:rsidR="006A0D78" w:rsidRPr="006A0D78" w:rsidRDefault="006A0D78" w:rsidP="006A0D78">
            <w:pPr>
              <w:spacing w:after="0" w:line="240" w:lineRule="atLeast"/>
              <w:jc w:val="center"/>
              <w:rPr>
                <w:rFonts w:ascii="Times New Roman" w:eastAsia="Arial" w:hAnsi="Times New Roman" w:cs="Times New Roman"/>
                <w:b/>
                <w:sz w:val="24"/>
                <w:szCs w:val="24"/>
              </w:rPr>
            </w:pPr>
            <w:r w:rsidRPr="006A0D78">
              <w:rPr>
                <w:rFonts w:ascii="Times New Roman" w:eastAsia="Arial" w:hAnsi="Times New Roman" w:cs="Times New Roman"/>
                <w:b/>
                <w:sz w:val="24"/>
                <w:szCs w:val="24"/>
              </w:rPr>
              <w:t>Продавець:</w:t>
            </w:r>
          </w:p>
        </w:tc>
      </w:tr>
      <w:tr w:rsidR="006A0D78" w:rsidRPr="006A0D78" w:rsidTr="00C1322C">
        <w:tc>
          <w:tcPr>
            <w:tcW w:w="4672" w:type="dxa"/>
            <w:shd w:val="clear" w:color="auto" w:fill="auto"/>
          </w:tcPr>
          <w:p w:rsidR="006A0D78" w:rsidRPr="006A0D78" w:rsidRDefault="006A0D78" w:rsidP="006A0D78">
            <w:pPr>
              <w:spacing w:after="0" w:line="240" w:lineRule="atLeast"/>
              <w:jc w:val="center"/>
              <w:rPr>
                <w:rFonts w:ascii="Times New Roman" w:eastAsia="Arial" w:hAnsi="Times New Roman" w:cs="Times New Roman"/>
                <w:b/>
                <w:sz w:val="24"/>
                <w:szCs w:val="24"/>
              </w:rPr>
            </w:pPr>
            <w:r w:rsidRPr="006A0D78">
              <w:rPr>
                <w:rFonts w:ascii="Times New Roman" w:eastAsia="Arial" w:hAnsi="Times New Roman" w:cs="Times New Roman"/>
                <w:b/>
                <w:sz w:val="24"/>
                <w:szCs w:val="24"/>
              </w:rPr>
              <w:t>Комунальний заклад «Івані</w:t>
            </w:r>
            <w:r w:rsidR="00CB2F5F">
              <w:rPr>
                <w:rFonts w:ascii="Times New Roman" w:eastAsia="Arial" w:hAnsi="Times New Roman" w:cs="Times New Roman"/>
                <w:b/>
                <w:sz w:val="24"/>
                <w:szCs w:val="24"/>
              </w:rPr>
              <w:t>в</w:t>
            </w:r>
            <w:r w:rsidRPr="006A0D78">
              <w:rPr>
                <w:rFonts w:ascii="Times New Roman" w:eastAsia="Arial" w:hAnsi="Times New Roman" w:cs="Times New Roman"/>
                <w:b/>
                <w:sz w:val="24"/>
                <w:szCs w:val="24"/>
              </w:rPr>
              <w:t>ська спеціальна школа» Вінницької обласної Ради</w:t>
            </w:r>
          </w:p>
          <w:p w:rsidR="006A0D78" w:rsidRPr="006A0D78" w:rsidRDefault="006A0D78" w:rsidP="006A0D78">
            <w:pPr>
              <w:spacing w:after="0" w:line="240" w:lineRule="atLeast"/>
              <w:jc w:val="center"/>
              <w:rPr>
                <w:rFonts w:ascii="Times New Roman" w:eastAsia="Arial" w:hAnsi="Times New Roman" w:cs="Times New Roman"/>
                <w:sz w:val="24"/>
                <w:szCs w:val="24"/>
              </w:rPr>
            </w:pPr>
            <w:r w:rsidRPr="006A0D78">
              <w:rPr>
                <w:rFonts w:ascii="Times New Roman" w:eastAsia="Arial" w:hAnsi="Times New Roman" w:cs="Times New Roman"/>
                <w:sz w:val="24"/>
                <w:szCs w:val="24"/>
              </w:rPr>
              <w:t xml:space="preserve">22432, Вінницька обл., </w:t>
            </w:r>
            <w:r w:rsidR="00CB2F5F">
              <w:rPr>
                <w:rFonts w:ascii="Times New Roman" w:eastAsia="Arial" w:hAnsi="Times New Roman" w:cs="Times New Roman"/>
                <w:sz w:val="24"/>
                <w:szCs w:val="24"/>
              </w:rPr>
              <w:t>Хмільницький</w:t>
            </w:r>
            <w:r w:rsidRPr="006A0D78">
              <w:rPr>
                <w:rFonts w:ascii="Times New Roman" w:eastAsia="Arial" w:hAnsi="Times New Roman" w:cs="Times New Roman"/>
                <w:sz w:val="24"/>
                <w:szCs w:val="24"/>
              </w:rPr>
              <w:t xml:space="preserve"> р-н., </w:t>
            </w:r>
            <w:proofErr w:type="spellStart"/>
            <w:r w:rsidRPr="006A0D78">
              <w:rPr>
                <w:rFonts w:ascii="Times New Roman" w:eastAsia="Arial" w:hAnsi="Times New Roman" w:cs="Times New Roman"/>
                <w:sz w:val="24"/>
                <w:szCs w:val="24"/>
              </w:rPr>
              <w:t>с.Іванів</w:t>
            </w:r>
            <w:proofErr w:type="spellEnd"/>
            <w:r w:rsidRPr="006A0D78">
              <w:rPr>
                <w:rFonts w:ascii="Times New Roman" w:eastAsia="Arial" w:hAnsi="Times New Roman" w:cs="Times New Roman"/>
                <w:sz w:val="24"/>
                <w:szCs w:val="24"/>
              </w:rPr>
              <w:t xml:space="preserve">, </w:t>
            </w:r>
            <w:proofErr w:type="spellStart"/>
            <w:r w:rsidRPr="006A0D78">
              <w:rPr>
                <w:rFonts w:ascii="Times New Roman" w:eastAsia="Arial" w:hAnsi="Times New Roman" w:cs="Times New Roman"/>
                <w:sz w:val="24"/>
                <w:szCs w:val="24"/>
              </w:rPr>
              <w:t>вул.Соборна</w:t>
            </w:r>
            <w:proofErr w:type="spellEnd"/>
            <w:r w:rsidRPr="006A0D78">
              <w:rPr>
                <w:rFonts w:ascii="Times New Roman" w:eastAsia="Arial" w:hAnsi="Times New Roman" w:cs="Times New Roman"/>
                <w:sz w:val="24"/>
                <w:szCs w:val="24"/>
              </w:rPr>
              <w:t>, буд.1</w:t>
            </w:r>
          </w:p>
          <w:p w:rsidR="006A0D78" w:rsidRPr="006A0D78" w:rsidRDefault="006A0D78" w:rsidP="006A0D78">
            <w:pPr>
              <w:spacing w:after="0" w:line="240" w:lineRule="atLeast"/>
              <w:jc w:val="center"/>
              <w:rPr>
                <w:rFonts w:ascii="Times New Roman" w:eastAsia="Arial" w:hAnsi="Times New Roman" w:cs="Times New Roman"/>
                <w:sz w:val="24"/>
                <w:szCs w:val="24"/>
              </w:rPr>
            </w:pPr>
            <w:r w:rsidRPr="006A0D78">
              <w:rPr>
                <w:rFonts w:ascii="Times New Roman" w:eastAsia="Arial" w:hAnsi="Times New Roman" w:cs="Times New Roman"/>
                <w:sz w:val="24"/>
                <w:szCs w:val="24"/>
              </w:rPr>
              <w:t>р/р UA___________________________________</w:t>
            </w:r>
          </w:p>
          <w:p w:rsidR="006A0D78" w:rsidRPr="006A0D78" w:rsidRDefault="006A0D78" w:rsidP="006A0D78">
            <w:pPr>
              <w:spacing w:after="0" w:line="240" w:lineRule="atLeast"/>
              <w:jc w:val="center"/>
              <w:rPr>
                <w:rFonts w:ascii="Times New Roman" w:eastAsia="Arial" w:hAnsi="Times New Roman" w:cs="Times New Roman"/>
                <w:sz w:val="24"/>
                <w:szCs w:val="24"/>
              </w:rPr>
            </w:pPr>
            <w:r w:rsidRPr="006A0D78">
              <w:rPr>
                <w:rFonts w:ascii="Times New Roman" w:eastAsia="Arial" w:hAnsi="Times New Roman" w:cs="Times New Roman"/>
                <w:sz w:val="24"/>
                <w:szCs w:val="24"/>
              </w:rPr>
              <w:t xml:space="preserve">ДЕРЖКАЗНАЧЕЙСЬКА СЛУЖБА УКРАЇНИ у </w:t>
            </w:r>
            <w:proofErr w:type="spellStart"/>
            <w:r w:rsidRPr="006A0D78">
              <w:rPr>
                <w:rFonts w:ascii="Times New Roman" w:eastAsia="Arial" w:hAnsi="Times New Roman" w:cs="Times New Roman"/>
                <w:sz w:val="24"/>
                <w:szCs w:val="24"/>
              </w:rPr>
              <w:t>м.Київ</w:t>
            </w:r>
            <w:proofErr w:type="spellEnd"/>
          </w:p>
          <w:p w:rsidR="006A0D78" w:rsidRPr="006A0D78" w:rsidRDefault="006A0D78" w:rsidP="006A0D78">
            <w:pPr>
              <w:spacing w:after="0" w:line="240" w:lineRule="atLeast"/>
              <w:jc w:val="center"/>
              <w:rPr>
                <w:rFonts w:ascii="Times New Roman" w:eastAsia="Arial" w:hAnsi="Times New Roman" w:cs="Times New Roman"/>
                <w:sz w:val="24"/>
                <w:szCs w:val="24"/>
              </w:rPr>
            </w:pPr>
            <w:r w:rsidRPr="006A0D78">
              <w:rPr>
                <w:rFonts w:ascii="Times New Roman" w:eastAsia="Arial" w:hAnsi="Times New Roman" w:cs="Times New Roman"/>
                <w:sz w:val="24"/>
                <w:szCs w:val="24"/>
              </w:rPr>
              <w:t>код ЄДРПОУ 21725322 тел.3-73-43</w:t>
            </w:r>
          </w:p>
        </w:tc>
        <w:tc>
          <w:tcPr>
            <w:tcW w:w="4673" w:type="dxa"/>
            <w:shd w:val="clear" w:color="auto" w:fill="auto"/>
          </w:tcPr>
          <w:p w:rsidR="006A0D78" w:rsidRPr="006A0D78" w:rsidRDefault="006A0D78" w:rsidP="006A0D78">
            <w:pPr>
              <w:spacing w:after="0" w:line="240" w:lineRule="atLeast"/>
              <w:jc w:val="center"/>
              <w:rPr>
                <w:rFonts w:ascii="Times New Roman" w:eastAsia="Arial" w:hAnsi="Times New Roman" w:cs="Times New Roman"/>
                <w:sz w:val="24"/>
                <w:szCs w:val="24"/>
              </w:rPr>
            </w:pPr>
          </w:p>
        </w:tc>
      </w:tr>
      <w:tr w:rsidR="006A0D78" w:rsidRPr="006A0D78" w:rsidTr="00C1322C">
        <w:tc>
          <w:tcPr>
            <w:tcW w:w="4672" w:type="dxa"/>
            <w:shd w:val="clear" w:color="auto" w:fill="auto"/>
          </w:tcPr>
          <w:p w:rsidR="006A0D78" w:rsidRPr="006A0D78" w:rsidRDefault="006A0D78" w:rsidP="006A0D78">
            <w:pPr>
              <w:spacing w:after="0" w:line="240" w:lineRule="atLeast"/>
              <w:jc w:val="center"/>
              <w:rPr>
                <w:rFonts w:ascii="Times New Roman" w:eastAsia="Arial" w:hAnsi="Times New Roman" w:cs="Times New Roman"/>
                <w:b/>
                <w:sz w:val="24"/>
                <w:szCs w:val="24"/>
              </w:rPr>
            </w:pPr>
          </w:p>
        </w:tc>
        <w:tc>
          <w:tcPr>
            <w:tcW w:w="4673" w:type="dxa"/>
            <w:shd w:val="clear" w:color="auto" w:fill="auto"/>
          </w:tcPr>
          <w:p w:rsidR="006A0D78" w:rsidRPr="006A0D78" w:rsidRDefault="006A0D78" w:rsidP="006A0D78">
            <w:pPr>
              <w:spacing w:after="0" w:line="240" w:lineRule="atLeast"/>
              <w:rPr>
                <w:rFonts w:ascii="Times New Roman" w:eastAsia="Arial" w:hAnsi="Times New Roman" w:cs="Times New Roman"/>
                <w:b/>
                <w:sz w:val="24"/>
                <w:szCs w:val="24"/>
              </w:rPr>
            </w:pPr>
          </w:p>
          <w:p w:rsidR="006A0D78" w:rsidRPr="006A0D78" w:rsidRDefault="006A0D78" w:rsidP="006A0D78">
            <w:pPr>
              <w:spacing w:after="0" w:line="240" w:lineRule="atLeast"/>
              <w:jc w:val="center"/>
              <w:rPr>
                <w:rFonts w:ascii="Times New Roman" w:eastAsia="Arial" w:hAnsi="Times New Roman" w:cs="Times New Roman"/>
                <w:b/>
                <w:sz w:val="24"/>
                <w:szCs w:val="24"/>
              </w:rPr>
            </w:pPr>
          </w:p>
        </w:tc>
      </w:tr>
    </w:tbl>
    <w:p w:rsidR="006A0D78" w:rsidRPr="006A0D78" w:rsidRDefault="006A0D78" w:rsidP="006A0D78">
      <w:pPr>
        <w:widowControl w:val="0"/>
        <w:numPr>
          <w:ilvl w:val="4"/>
          <w:numId w:val="1"/>
        </w:numPr>
        <w:suppressAutoHyphens/>
        <w:spacing w:after="0" w:line="240" w:lineRule="atLeast"/>
        <w:ind w:left="0"/>
        <w:jc w:val="both"/>
        <w:rPr>
          <w:rFonts w:ascii="Times New Roman" w:eastAsia="Times New Roman" w:hAnsi="Times New Roman" w:cs="Times New Roman"/>
          <w:sz w:val="24"/>
          <w:szCs w:val="24"/>
        </w:rPr>
      </w:pPr>
    </w:p>
    <w:p w:rsidR="006A0D78" w:rsidRPr="006A0D78" w:rsidRDefault="006A0D78" w:rsidP="006A0D78">
      <w:pPr>
        <w:widowControl w:val="0"/>
        <w:numPr>
          <w:ilvl w:val="4"/>
          <w:numId w:val="1"/>
        </w:numPr>
        <w:suppressAutoHyphens/>
        <w:spacing w:after="0" w:line="240" w:lineRule="atLeast"/>
        <w:ind w:left="0"/>
        <w:jc w:val="both"/>
        <w:rPr>
          <w:rFonts w:ascii="Times New Roman" w:eastAsia="Times New Roman" w:hAnsi="Times New Roman" w:cs="Times New Roman"/>
          <w:sz w:val="24"/>
          <w:szCs w:val="24"/>
        </w:rPr>
      </w:pPr>
    </w:p>
    <w:p w:rsidR="006A0D78" w:rsidRDefault="006A0D78" w:rsidP="00D31081">
      <w:pPr>
        <w:widowControl w:val="0"/>
        <w:suppressAutoHyphens/>
        <w:spacing w:after="0" w:line="240" w:lineRule="atLeast"/>
        <w:jc w:val="both"/>
        <w:rPr>
          <w:rFonts w:ascii="Times New Roman" w:eastAsia="Times New Roman" w:hAnsi="Times New Roman" w:cs="Times New Roman"/>
          <w:sz w:val="24"/>
          <w:szCs w:val="24"/>
        </w:rPr>
      </w:pPr>
    </w:p>
    <w:p w:rsidR="002A49CE" w:rsidRDefault="002A49CE" w:rsidP="00D31081">
      <w:pPr>
        <w:widowControl w:val="0"/>
        <w:suppressAutoHyphens/>
        <w:spacing w:after="0" w:line="240" w:lineRule="atLeast"/>
        <w:jc w:val="both"/>
        <w:rPr>
          <w:rFonts w:ascii="Times New Roman" w:eastAsia="Times New Roman" w:hAnsi="Times New Roman" w:cs="Times New Roman"/>
          <w:sz w:val="24"/>
          <w:szCs w:val="24"/>
        </w:rPr>
      </w:pPr>
    </w:p>
    <w:p w:rsidR="002A49CE" w:rsidRDefault="002A49CE" w:rsidP="00D31081">
      <w:pPr>
        <w:widowControl w:val="0"/>
        <w:suppressAutoHyphens/>
        <w:spacing w:after="0" w:line="240" w:lineRule="atLeast"/>
        <w:jc w:val="both"/>
        <w:rPr>
          <w:rFonts w:ascii="Times New Roman" w:eastAsia="Times New Roman" w:hAnsi="Times New Roman" w:cs="Times New Roman"/>
          <w:sz w:val="24"/>
          <w:szCs w:val="24"/>
        </w:rPr>
      </w:pPr>
    </w:p>
    <w:p w:rsidR="002A49CE" w:rsidRDefault="002A49CE" w:rsidP="00D31081">
      <w:pPr>
        <w:widowControl w:val="0"/>
        <w:suppressAutoHyphens/>
        <w:spacing w:after="0" w:line="240" w:lineRule="atLeast"/>
        <w:jc w:val="both"/>
        <w:rPr>
          <w:rFonts w:ascii="Times New Roman" w:eastAsia="Times New Roman" w:hAnsi="Times New Roman" w:cs="Times New Roman"/>
          <w:sz w:val="24"/>
          <w:szCs w:val="24"/>
        </w:rPr>
      </w:pPr>
    </w:p>
    <w:p w:rsidR="002A49CE" w:rsidRDefault="002A49CE" w:rsidP="00D31081">
      <w:pPr>
        <w:widowControl w:val="0"/>
        <w:suppressAutoHyphens/>
        <w:spacing w:after="0" w:line="240" w:lineRule="atLeast"/>
        <w:jc w:val="both"/>
        <w:rPr>
          <w:rFonts w:ascii="Times New Roman" w:eastAsia="Times New Roman" w:hAnsi="Times New Roman" w:cs="Times New Roman"/>
          <w:sz w:val="24"/>
          <w:szCs w:val="24"/>
        </w:rPr>
      </w:pPr>
    </w:p>
    <w:p w:rsidR="002A49CE" w:rsidRDefault="002A49CE" w:rsidP="00D31081">
      <w:pPr>
        <w:widowControl w:val="0"/>
        <w:suppressAutoHyphens/>
        <w:spacing w:after="0" w:line="240" w:lineRule="atLeast"/>
        <w:jc w:val="both"/>
        <w:rPr>
          <w:rFonts w:ascii="Times New Roman" w:eastAsia="Times New Roman" w:hAnsi="Times New Roman" w:cs="Times New Roman"/>
          <w:sz w:val="24"/>
          <w:szCs w:val="24"/>
        </w:rPr>
      </w:pPr>
    </w:p>
    <w:p w:rsidR="002A49CE" w:rsidRDefault="002A49CE" w:rsidP="00D31081">
      <w:pPr>
        <w:widowControl w:val="0"/>
        <w:suppressAutoHyphens/>
        <w:spacing w:after="0" w:line="240" w:lineRule="atLeast"/>
        <w:jc w:val="both"/>
        <w:rPr>
          <w:rFonts w:ascii="Times New Roman" w:eastAsia="Times New Roman" w:hAnsi="Times New Roman" w:cs="Times New Roman"/>
          <w:sz w:val="24"/>
          <w:szCs w:val="24"/>
        </w:rPr>
      </w:pPr>
    </w:p>
    <w:p w:rsidR="002A49CE" w:rsidRDefault="002A49CE" w:rsidP="00D31081">
      <w:pPr>
        <w:widowControl w:val="0"/>
        <w:suppressAutoHyphens/>
        <w:spacing w:after="0" w:line="240" w:lineRule="atLeast"/>
        <w:jc w:val="both"/>
        <w:rPr>
          <w:rFonts w:ascii="Times New Roman" w:eastAsia="Times New Roman" w:hAnsi="Times New Roman" w:cs="Times New Roman"/>
          <w:sz w:val="24"/>
          <w:szCs w:val="24"/>
        </w:rPr>
      </w:pPr>
    </w:p>
    <w:p w:rsidR="002A49CE" w:rsidRDefault="002A49CE" w:rsidP="00D31081">
      <w:pPr>
        <w:widowControl w:val="0"/>
        <w:suppressAutoHyphens/>
        <w:spacing w:after="0" w:line="240" w:lineRule="atLeast"/>
        <w:jc w:val="both"/>
        <w:rPr>
          <w:rFonts w:ascii="Times New Roman" w:eastAsia="Times New Roman" w:hAnsi="Times New Roman" w:cs="Times New Roman"/>
          <w:sz w:val="24"/>
          <w:szCs w:val="24"/>
        </w:rPr>
      </w:pPr>
    </w:p>
    <w:p w:rsidR="002A49CE" w:rsidRDefault="002A49CE" w:rsidP="00D31081">
      <w:pPr>
        <w:widowControl w:val="0"/>
        <w:suppressAutoHyphens/>
        <w:spacing w:after="0" w:line="240" w:lineRule="atLeast"/>
        <w:jc w:val="both"/>
        <w:rPr>
          <w:rFonts w:ascii="Times New Roman" w:eastAsia="Times New Roman" w:hAnsi="Times New Roman" w:cs="Times New Roman"/>
          <w:sz w:val="24"/>
          <w:szCs w:val="24"/>
        </w:rPr>
      </w:pPr>
    </w:p>
    <w:p w:rsidR="002A49CE" w:rsidRDefault="002A49CE" w:rsidP="00D31081">
      <w:pPr>
        <w:widowControl w:val="0"/>
        <w:suppressAutoHyphens/>
        <w:spacing w:after="0" w:line="240" w:lineRule="atLeast"/>
        <w:jc w:val="both"/>
        <w:rPr>
          <w:rFonts w:ascii="Times New Roman" w:eastAsia="Times New Roman" w:hAnsi="Times New Roman" w:cs="Times New Roman"/>
          <w:sz w:val="24"/>
          <w:szCs w:val="24"/>
        </w:rPr>
      </w:pPr>
    </w:p>
    <w:p w:rsidR="002A49CE" w:rsidRDefault="002A49CE" w:rsidP="00D31081">
      <w:pPr>
        <w:widowControl w:val="0"/>
        <w:suppressAutoHyphens/>
        <w:spacing w:after="0" w:line="240" w:lineRule="atLeast"/>
        <w:jc w:val="both"/>
        <w:rPr>
          <w:rFonts w:ascii="Times New Roman" w:eastAsia="Times New Roman" w:hAnsi="Times New Roman" w:cs="Times New Roman"/>
          <w:sz w:val="24"/>
          <w:szCs w:val="24"/>
        </w:rPr>
      </w:pPr>
    </w:p>
    <w:p w:rsidR="002A49CE" w:rsidRDefault="002A49CE" w:rsidP="00D31081">
      <w:pPr>
        <w:widowControl w:val="0"/>
        <w:suppressAutoHyphens/>
        <w:spacing w:after="0" w:line="240" w:lineRule="atLeast"/>
        <w:jc w:val="both"/>
        <w:rPr>
          <w:rFonts w:ascii="Times New Roman" w:eastAsia="Times New Roman" w:hAnsi="Times New Roman" w:cs="Times New Roman"/>
          <w:sz w:val="24"/>
          <w:szCs w:val="24"/>
        </w:rPr>
      </w:pPr>
    </w:p>
    <w:p w:rsidR="002A49CE" w:rsidRDefault="002A49CE" w:rsidP="00D31081">
      <w:pPr>
        <w:widowControl w:val="0"/>
        <w:suppressAutoHyphens/>
        <w:spacing w:after="0" w:line="240" w:lineRule="atLeast"/>
        <w:jc w:val="both"/>
        <w:rPr>
          <w:rFonts w:ascii="Times New Roman" w:eastAsia="Times New Roman" w:hAnsi="Times New Roman" w:cs="Times New Roman"/>
          <w:sz w:val="24"/>
          <w:szCs w:val="24"/>
        </w:rPr>
      </w:pPr>
    </w:p>
    <w:p w:rsidR="002A49CE" w:rsidRDefault="002A49CE" w:rsidP="00D31081">
      <w:pPr>
        <w:widowControl w:val="0"/>
        <w:suppressAutoHyphens/>
        <w:spacing w:after="0" w:line="240" w:lineRule="atLeast"/>
        <w:jc w:val="both"/>
        <w:rPr>
          <w:rFonts w:ascii="Times New Roman" w:eastAsia="Times New Roman" w:hAnsi="Times New Roman" w:cs="Times New Roman"/>
          <w:sz w:val="24"/>
          <w:szCs w:val="24"/>
        </w:rPr>
      </w:pPr>
    </w:p>
    <w:p w:rsidR="002A49CE" w:rsidRPr="00D31081" w:rsidRDefault="002A49CE" w:rsidP="00D31081">
      <w:pPr>
        <w:widowControl w:val="0"/>
        <w:suppressAutoHyphens/>
        <w:spacing w:after="0" w:line="240" w:lineRule="atLeast"/>
        <w:jc w:val="both"/>
        <w:rPr>
          <w:rFonts w:ascii="Times New Roman" w:eastAsia="Times New Roman" w:hAnsi="Times New Roman" w:cs="Times New Roman"/>
          <w:sz w:val="24"/>
          <w:szCs w:val="24"/>
        </w:rPr>
      </w:pPr>
      <w:bookmarkStart w:id="1" w:name="_GoBack"/>
      <w:bookmarkEnd w:id="1"/>
    </w:p>
    <w:p w:rsidR="006A0D78" w:rsidRPr="006A0D78" w:rsidRDefault="006A0D78" w:rsidP="006A0D78">
      <w:pPr>
        <w:widowControl w:val="0"/>
        <w:numPr>
          <w:ilvl w:val="4"/>
          <w:numId w:val="1"/>
        </w:numPr>
        <w:suppressAutoHyphens/>
        <w:spacing w:after="0" w:line="240" w:lineRule="atLeast"/>
        <w:ind w:left="0"/>
        <w:jc w:val="both"/>
        <w:rPr>
          <w:rFonts w:ascii="Times New Roman" w:eastAsia="Times New Roman" w:hAnsi="Times New Roman" w:cs="Times New Roman"/>
          <w:sz w:val="24"/>
          <w:szCs w:val="24"/>
        </w:rPr>
      </w:pPr>
    </w:p>
    <w:p w:rsidR="006A0D78" w:rsidRPr="006A0D78" w:rsidRDefault="006A0D78" w:rsidP="00D31081">
      <w:pPr>
        <w:widowControl w:val="0"/>
        <w:numPr>
          <w:ilvl w:val="4"/>
          <w:numId w:val="1"/>
        </w:numPr>
        <w:suppressAutoHyphens/>
        <w:spacing w:after="0" w:line="240" w:lineRule="atLeast"/>
        <w:ind w:left="0"/>
        <w:jc w:val="right"/>
        <w:rPr>
          <w:rFonts w:ascii="Times New Roman" w:eastAsia="Times New Roman" w:hAnsi="Times New Roman" w:cs="Times New Roman"/>
          <w:sz w:val="24"/>
          <w:szCs w:val="24"/>
        </w:rPr>
      </w:pPr>
      <w:r w:rsidRPr="006A0D78">
        <w:rPr>
          <w:rFonts w:ascii="Times New Roman" w:eastAsia="Times New Roman" w:hAnsi="Times New Roman" w:cs="Times New Roman"/>
          <w:sz w:val="24"/>
          <w:szCs w:val="24"/>
        </w:rPr>
        <w:t>Додаток №1</w:t>
      </w:r>
    </w:p>
    <w:p w:rsidR="006A0D78" w:rsidRPr="006A0D78" w:rsidRDefault="006A0D78" w:rsidP="00D31081">
      <w:pPr>
        <w:widowControl w:val="0"/>
        <w:numPr>
          <w:ilvl w:val="4"/>
          <w:numId w:val="1"/>
        </w:numPr>
        <w:suppressAutoHyphens/>
        <w:spacing w:after="0" w:line="240" w:lineRule="atLeast"/>
        <w:ind w:left="0"/>
        <w:jc w:val="right"/>
        <w:rPr>
          <w:rFonts w:ascii="Times New Roman" w:eastAsia="Times New Roman" w:hAnsi="Times New Roman" w:cs="Times New Roman"/>
          <w:sz w:val="24"/>
          <w:szCs w:val="24"/>
        </w:rPr>
      </w:pPr>
      <w:r w:rsidRPr="006A0D78">
        <w:rPr>
          <w:rFonts w:ascii="Times New Roman" w:eastAsia="Times New Roman" w:hAnsi="Times New Roman" w:cs="Times New Roman"/>
          <w:sz w:val="24"/>
          <w:szCs w:val="24"/>
        </w:rPr>
        <w:t xml:space="preserve">до Договору №___ </w:t>
      </w:r>
    </w:p>
    <w:p w:rsidR="006A0D78" w:rsidRPr="006A0D78" w:rsidRDefault="006A0D78" w:rsidP="00D31081">
      <w:pPr>
        <w:widowControl w:val="0"/>
        <w:numPr>
          <w:ilvl w:val="4"/>
          <w:numId w:val="1"/>
        </w:numPr>
        <w:suppressAutoHyphens/>
        <w:spacing w:after="0" w:line="240" w:lineRule="atLeast"/>
        <w:ind w:left="0"/>
        <w:jc w:val="right"/>
        <w:rPr>
          <w:rFonts w:ascii="Times New Roman" w:eastAsia="Times New Roman" w:hAnsi="Times New Roman" w:cs="Times New Roman"/>
          <w:sz w:val="24"/>
          <w:szCs w:val="24"/>
        </w:rPr>
      </w:pPr>
      <w:r w:rsidRPr="006A0D78">
        <w:rPr>
          <w:rFonts w:ascii="Times New Roman" w:eastAsia="Times New Roman" w:hAnsi="Times New Roman" w:cs="Times New Roman"/>
          <w:sz w:val="24"/>
          <w:szCs w:val="24"/>
        </w:rPr>
        <w:t>від "__"__ 202</w:t>
      </w:r>
      <w:r w:rsidR="002A49CE">
        <w:rPr>
          <w:rFonts w:ascii="Times New Roman" w:eastAsia="Times New Roman" w:hAnsi="Times New Roman" w:cs="Times New Roman"/>
          <w:sz w:val="24"/>
          <w:szCs w:val="24"/>
        </w:rPr>
        <w:t>4</w:t>
      </w:r>
      <w:r w:rsidRPr="006A0D78">
        <w:rPr>
          <w:rFonts w:ascii="Times New Roman" w:eastAsia="Times New Roman" w:hAnsi="Times New Roman" w:cs="Times New Roman"/>
          <w:sz w:val="24"/>
          <w:szCs w:val="24"/>
        </w:rPr>
        <w:t xml:space="preserve"> р.</w:t>
      </w:r>
    </w:p>
    <w:p w:rsidR="006A0D78" w:rsidRPr="006A0D78" w:rsidRDefault="006A0D78" w:rsidP="006A0D78">
      <w:pPr>
        <w:widowControl w:val="0"/>
        <w:numPr>
          <w:ilvl w:val="0"/>
          <w:numId w:val="1"/>
        </w:numPr>
        <w:suppressAutoHyphens/>
        <w:spacing w:after="0" w:line="240" w:lineRule="atLeast"/>
        <w:ind w:left="0" w:firstLine="709"/>
        <w:jc w:val="center"/>
        <w:rPr>
          <w:rFonts w:ascii="Times New Roman" w:eastAsia="Times New Roman" w:hAnsi="Times New Roman" w:cs="Times New Roman"/>
          <w:sz w:val="24"/>
          <w:szCs w:val="24"/>
        </w:rPr>
      </w:pPr>
    </w:p>
    <w:p w:rsidR="006A0D78" w:rsidRPr="006A0D78" w:rsidRDefault="006A0D78" w:rsidP="006A0D78">
      <w:pPr>
        <w:widowControl w:val="0"/>
        <w:numPr>
          <w:ilvl w:val="0"/>
          <w:numId w:val="1"/>
        </w:numPr>
        <w:suppressAutoHyphens/>
        <w:spacing w:after="0" w:line="240" w:lineRule="atLeast"/>
        <w:ind w:left="0" w:firstLine="709"/>
        <w:jc w:val="center"/>
        <w:rPr>
          <w:rFonts w:ascii="Times New Roman" w:eastAsia="Times New Roman" w:hAnsi="Times New Roman" w:cs="Times New Roman"/>
          <w:sz w:val="24"/>
          <w:szCs w:val="24"/>
        </w:rPr>
      </w:pPr>
    </w:p>
    <w:p w:rsidR="006A0D78" w:rsidRPr="006A0D78" w:rsidRDefault="006A0D78" w:rsidP="006A0D78">
      <w:pPr>
        <w:widowControl w:val="0"/>
        <w:numPr>
          <w:ilvl w:val="0"/>
          <w:numId w:val="1"/>
        </w:numPr>
        <w:suppressAutoHyphens/>
        <w:spacing w:after="0" w:line="240" w:lineRule="atLeast"/>
        <w:ind w:left="0" w:firstLine="709"/>
        <w:jc w:val="center"/>
        <w:rPr>
          <w:rFonts w:ascii="Times New Roman" w:eastAsia="Times New Roman" w:hAnsi="Times New Roman" w:cs="Times New Roman"/>
          <w:sz w:val="24"/>
          <w:szCs w:val="24"/>
        </w:rPr>
      </w:pPr>
      <w:r w:rsidRPr="006A0D78">
        <w:rPr>
          <w:rFonts w:ascii="Times New Roman" w:eastAsia="Times New Roman" w:hAnsi="Times New Roman" w:cs="Times New Roman"/>
          <w:sz w:val="24"/>
          <w:szCs w:val="24"/>
        </w:rPr>
        <w:t>СПЕЦИФІКАЦІЯ НА ТОВАР</w:t>
      </w:r>
    </w:p>
    <w:p w:rsidR="006A0D78" w:rsidRPr="006A0D78" w:rsidRDefault="006A0D78" w:rsidP="006A0D78">
      <w:pPr>
        <w:widowControl w:val="0"/>
        <w:numPr>
          <w:ilvl w:val="0"/>
          <w:numId w:val="1"/>
        </w:numPr>
        <w:suppressAutoHyphens/>
        <w:spacing w:after="0" w:line="240" w:lineRule="atLeast"/>
        <w:ind w:left="0" w:firstLine="709"/>
        <w:jc w:val="center"/>
        <w:rPr>
          <w:rFonts w:ascii="Times New Roman" w:eastAsia="Times New Roman" w:hAnsi="Times New Roman" w:cs="Times New Roman"/>
          <w:sz w:val="24"/>
          <w:szCs w:val="24"/>
        </w:rPr>
      </w:pPr>
    </w:p>
    <w:p w:rsidR="006A0D78" w:rsidRPr="006A0D78" w:rsidRDefault="006A0D78" w:rsidP="006A0D78">
      <w:pPr>
        <w:widowControl w:val="0"/>
        <w:numPr>
          <w:ilvl w:val="0"/>
          <w:numId w:val="1"/>
        </w:numPr>
        <w:suppressAutoHyphens/>
        <w:spacing w:after="0" w:line="240" w:lineRule="atLeast"/>
        <w:ind w:left="0" w:firstLine="709"/>
        <w:jc w:val="center"/>
        <w:rPr>
          <w:rFonts w:ascii="Times New Roman" w:eastAsia="Times New Roman" w:hAnsi="Times New Roman" w:cs="Times New Roman"/>
          <w:sz w:val="24"/>
          <w:szCs w:val="24"/>
        </w:rPr>
      </w:pPr>
    </w:p>
    <w:p w:rsidR="006A0D78" w:rsidRPr="006A0D78" w:rsidRDefault="006A0D78" w:rsidP="006A0D78">
      <w:pPr>
        <w:widowControl w:val="0"/>
        <w:numPr>
          <w:ilvl w:val="0"/>
          <w:numId w:val="1"/>
        </w:numPr>
        <w:suppressAutoHyphens/>
        <w:spacing w:after="0" w:line="240" w:lineRule="atLeast"/>
        <w:ind w:left="0" w:firstLine="709"/>
        <w:jc w:val="center"/>
        <w:rPr>
          <w:rFonts w:ascii="Times New Roman" w:eastAsia="Times New Roman" w:hAnsi="Times New Roman" w:cs="Times New Roman"/>
          <w:sz w:val="24"/>
          <w:szCs w:val="24"/>
        </w:rPr>
      </w:pPr>
    </w:p>
    <w:tbl>
      <w:tblPr>
        <w:tblW w:w="9668" w:type="dxa"/>
        <w:tblInd w:w="-34" w:type="dxa"/>
        <w:tblLayout w:type="fixed"/>
        <w:tblLook w:val="0000" w:firstRow="0" w:lastRow="0" w:firstColumn="0" w:lastColumn="0" w:noHBand="0" w:noVBand="0"/>
      </w:tblPr>
      <w:tblGrid>
        <w:gridCol w:w="568"/>
        <w:gridCol w:w="3147"/>
        <w:gridCol w:w="1276"/>
        <w:gridCol w:w="1276"/>
        <w:gridCol w:w="1163"/>
        <w:gridCol w:w="1107"/>
        <w:gridCol w:w="1131"/>
      </w:tblGrid>
      <w:tr w:rsidR="006A0D78" w:rsidRPr="006A0D78" w:rsidTr="00C1322C">
        <w:trPr>
          <w:trHeight w:val="540"/>
        </w:trPr>
        <w:tc>
          <w:tcPr>
            <w:tcW w:w="568" w:type="dxa"/>
            <w:tcBorders>
              <w:top w:val="single" w:sz="4" w:space="0" w:color="000000"/>
              <w:left w:val="single" w:sz="4" w:space="0" w:color="000000"/>
              <w:bottom w:val="single" w:sz="4" w:space="0" w:color="000000"/>
            </w:tcBorders>
            <w:shd w:val="clear" w:color="auto" w:fill="auto"/>
            <w:vAlign w:val="center"/>
          </w:tcPr>
          <w:p w:rsidR="006A0D78" w:rsidRPr="006A0D78" w:rsidRDefault="006A0D78" w:rsidP="006A0D78">
            <w:pPr>
              <w:widowControl w:val="0"/>
              <w:spacing w:after="0" w:line="240" w:lineRule="atLeast"/>
              <w:rPr>
                <w:rFonts w:ascii="Times New Roman" w:eastAsia="Times New Roman" w:hAnsi="Times New Roman" w:cs="Times New Roman"/>
                <w:sz w:val="24"/>
                <w:szCs w:val="24"/>
              </w:rPr>
            </w:pPr>
            <w:r w:rsidRPr="006A0D78">
              <w:rPr>
                <w:rFonts w:ascii="Times New Roman" w:eastAsia="Times New Roman" w:hAnsi="Times New Roman" w:cs="Times New Roman"/>
                <w:b/>
                <w:sz w:val="24"/>
                <w:szCs w:val="24"/>
                <w:lang w:eastAsia="en-US"/>
              </w:rPr>
              <w:t>№ з/п</w:t>
            </w:r>
          </w:p>
        </w:tc>
        <w:tc>
          <w:tcPr>
            <w:tcW w:w="3147" w:type="dxa"/>
            <w:tcBorders>
              <w:top w:val="single" w:sz="4" w:space="0" w:color="000000"/>
              <w:left w:val="single" w:sz="4" w:space="0" w:color="000000"/>
              <w:bottom w:val="single" w:sz="4" w:space="0" w:color="000000"/>
            </w:tcBorders>
            <w:shd w:val="clear" w:color="auto" w:fill="auto"/>
            <w:vAlign w:val="center"/>
          </w:tcPr>
          <w:p w:rsidR="006A0D78" w:rsidRPr="006A0D78" w:rsidRDefault="006A0D78" w:rsidP="006A0D78">
            <w:pPr>
              <w:widowControl w:val="0"/>
              <w:spacing w:after="0" w:line="240" w:lineRule="atLeast"/>
              <w:rPr>
                <w:rFonts w:ascii="Times New Roman" w:eastAsia="Times New Roman" w:hAnsi="Times New Roman" w:cs="Times New Roman"/>
                <w:sz w:val="24"/>
                <w:szCs w:val="24"/>
              </w:rPr>
            </w:pPr>
            <w:r w:rsidRPr="006A0D78">
              <w:rPr>
                <w:rFonts w:ascii="Times New Roman" w:eastAsia="Times New Roman" w:hAnsi="Times New Roman" w:cs="Times New Roman"/>
                <w:b/>
                <w:sz w:val="24"/>
                <w:szCs w:val="24"/>
                <w:lang w:eastAsia="en-US"/>
              </w:rPr>
              <w:t>Найменування товару</w:t>
            </w:r>
          </w:p>
        </w:tc>
        <w:tc>
          <w:tcPr>
            <w:tcW w:w="1276" w:type="dxa"/>
            <w:tcBorders>
              <w:top w:val="single" w:sz="4" w:space="0" w:color="000000"/>
              <w:left w:val="single" w:sz="4" w:space="0" w:color="000000"/>
              <w:bottom w:val="single" w:sz="4" w:space="0" w:color="000000"/>
            </w:tcBorders>
            <w:shd w:val="clear" w:color="auto" w:fill="auto"/>
            <w:vAlign w:val="center"/>
          </w:tcPr>
          <w:p w:rsidR="006A0D78" w:rsidRPr="006A0D78" w:rsidRDefault="006A0D78" w:rsidP="006A0D78">
            <w:pPr>
              <w:widowControl w:val="0"/>
              <w:spacing w:after="0" w:line="240" w:lineRule="atLeast"/>
              <w:rPr>
                <w:rFonts w:ascii="Times New Roman" w:eastAsia="Times New Roman" w:hAnsi="Times New Roman" w:cs="Times New Roman"/>
                <w:sz w:val="24"/>
                <w:szCs w:val="24"/>
              </w:rPr>
            </w:pPr>
            <w:r w:rsidRPr="006A0D78">
              <w:rPr>
                <w:rFonts w:ascii="Times New Roman" w:eastAsia="Times New Roman" w:hAnsi="Times New Roman" w:cs="Times New Roman"/>
                <w:b/>
                <w:sz w:val="24"/>
                <w:szCs w:val="24"/>
                <w:lang w:eastAsia="en-US"/>
              </w:rPr>
              <w:t>Код за ДК 021:2015</w:t>
            </w:r>
          </w:p>
        </w:tc>
        <w:tc>
          <w:tcPr>
            <w:tcW w:w="1276" w:type="dxa"/>
            <w:tcBorders>
              <w:top w:val="single" w:sz="4" w:space="0" w:color="000000"/>
              <w:left w:val="single" w:sz="4" w:space="0" w:color="000000"/>
              <w:bottom w:val="single" w:sz="4" w:space="0" w:color="000000"/>
            </w:tcBorders>
            <w:shd w:val="clear" w:color="auto" w:fill="auto"/>
            <w:vAlign w:val="center"/>
          </w:tcPr>
          <w:p w:rsidR="006A0D78" w:rsidRPr="006A0D78" w:rsidRDefault="006A0D78" w:rsidP="006A0D78">
            <w:pPr>
              <w:widowControl w:val="0"/>
              <w:spacing w:after="0" w:line="240" w:lineRule="atLeast"/>
              <w:rPr>
                <w:rFonts w:ascii="Times New Roman" w:eastAsia="Times New Roman" w:hAnsi="Times New Roman" w:cs="Times New Roman"/>
                <w:b/>
                <w:sz w:val="24"/>
                <w:szCs w:val="24"/>
                <w:lang w:eastAsia="en-US"/>
              </w:rPr>
            </w:pPr>
            <w:r w:rsidRPr="006A0D78">
              <w:rPr>
                <w:rFonts w:ascii="Times New Roman" w:eastAsia="Times New Roman" w:hAnsi="Times New Roman" w:cs="Times New Roman"/>
                <w:b/>
                <w:sz w:val="24"/>
                <w:szCs w:val="24"/>
                <w:lang w:eastAsia="en-US"/>
              </w:rPr>
              <w:t>Одиниця виміру</w:t>
            </w:r>
          </w:p>
        </w:tc>
        <w:tc>
          <w:tcPr>
            <w:tcW w:w="1163" w:type="dxa"/>
            <w:tcBorders>
              <w:top w:val="single" w:sz="4" w:space="0" w:color="000000"/>
              <w:left w:val="single" w:sz="4" w:space="0" w:color="000000"/>
              <w:bottom w:val="single" w:sz="4" w:space="0" w:color="000000"/>
            </w:tcBorders>
            <w:shd w:val="clear" w:color="auto" w:fill="auto"/>
            <w:vAlign w:val="center"/>
          </w:tcPr>
          <w:p w:rsidR="006A0D78" w:rsidRPr="006A0D78" w:rsidRDefault="006A0D78" w:rsidP="006A0D78">
            <w:pPr>
              <w:widowControl w:val="0"/>
              <w:spacing w:after="0" w:line="240" w:lineRule="atLeast"/>
              <w:rPr>
                <w:rFonts w:ascii="Times New Roman" w:eastAsia="Times New Roman" w:hAnsi="Times New Roman" w:cs="Times New Roman"/>
                <w:b/>
                <w:sz w:val="24"/>
                <w:szCs w:val="24"/>
                <w:lang w:eastAsia="en-US"/>
              </w:rPr>
            </w:pPr>
            <w:r w:rsidRPr="006A0D78">
              <w:rPr>
                <w:rFonts w:ascii="Times New Roman" w:eastAsia="Times New Roman" w:hAnsi="Times New Roman" w:cs="Times New Roman"/>
                <w:b/>
                <w:sz w:val="24"/>
                <w:szCs w:val="24"/>
                <w:lang w:eastAsia="en-US"/>
              </w:rPr>
              <w:t>Кількість</w:t>
            </w:r>
          </w:p>
        </w:tc>
        <w:tc>
          <w:tcPr>
            <w:tcW w:w="1107" w:type="dxa"/>
            <w:tcBorders>
              <w:top w:val="single" w:sz="4" w:space="0" w:color="000000"/>
              <w:left w:val="single" w:sz="4" w:space="0" w:color="000000"/>
              <w:bottom w:val="single" w:sz="4" w:space="0" w:color="000000"/>
            </w:tcBorders>
            <w:shd w:val="clear" w:color="auto" w:fill="auto"/>
            <w:vAlign w:val="center"/>
          </w:tcPr>
          <w:p w:rsidR="006A0D78" w:rsidRPr="006A0D78" w:rsidRDefault="006A0D78" w:rsidP="006A0D78">
            <w:pPr>
              <w:widowControl w:val="0"/>
              <w:spacing w:after="0" w:line="240" w:lineRule="atLeast"/>
              <w:rPr>
                <w:rFonts w:ascii="Times New Roman" w:eastAsia="Times New Roman" w:hAnsi="Times New Roman" w:cs="Times New Roman"/>
                <w:b/>
                <w:sz w:val="24"/>
                <w:szCs w:val="24"/>
                <w:lang w:eastAsia="en-US"/>
              </w:rPr>
            </w:pPr>
            <w:r w:rsidRPr="006A0D78">
              <w:rPr>
                <w:rFonts w:ascii="Times New Roman" w:eastAsia="Times New Roman" w:hAnsi="Times New Roman" w:cs="Times New Roman"/>
                <w:b/>
                <w:sz w:val="24"/>
                <w:szCs w:val="24"/>
                <w:lang w:eastAsia="en-US"/>
              </w:rPr>
              <w:t xml:space="preserve">Ціна за </w:t>
            </w:r>
          </w:p>
          <w:p w:rsidR="006A0D78" w:rsidRPr="006A0D78" w:rsidRDefault="006A0D78" w:rsidP="006A0D78">
            <w:pPr>
              <w:widowControl w:val="0"/>
              <w:spacing w:after="0" w:line="240" w:lineRule="atLeast"/>
              <w:rPr>
                <w:rFonts w:ascii="Times New Roman" w:eastAsia="Times New Roman" w:hAnsi="Times New Roman" w:cs="Times New Roman"/>
                <w:b/>
                <w:sz w:val="24"/>
                <w:szCs w:val="24"/>
                <w:lang w:eastAsia="en-US"/>
              </w:rPr>
            </w:pPr>
            <w:r w:rsidRPr="006A0D78">
              <w:rPr>
                <w:rFonts w:ascii="Times New Roman" w:eastAsia="Times New Roman" w:hAnsi="Times New Roman" w:cs="Times New Roman"/>
                <w:b/>
                <w:sz w:val="24"/>
                <w:szCs w:val="24"/>
                <w:lang w:eastAsia="en-US"/>
              </w:rPr>
              <w:t>одиницю</w:t>
            </w:r>
          </w:p>
          <w:p w:rsidR="006A0D78" w:rsidRPr="006A0D78" w:rsidRDefault="006A0D78" w:rsidP="006A0D78">
            <w:pPr>
              <w:widowControl w:val="0"/>
              <w:spacing w:after="0" w:line="240" w:lineRule="atLeast"/>
              <w:rPr>
                <w:rFonts w:ascii="Times New Roman" w:eastAsia="Times New Roman" w:hAnsi="Times New Roman" w:cs="Times New Roman"/>
                <w:sz w:val="24"/>
                <w:szCs w:val="24"/>
              </w:rPr>
            </w:pPr>
            <w:r w:rsidRPr="006A0D78">
              <w:rPr>
                <w:rFonts w:ascii="Times New Roman" w:eastAsia="Times New Roman" w:hAnsi="Times New Roman" w:cs="Times New Roman"/>
                <w:b/>
                <w:sz w:val="24"/>
                <w:szCs w:val="24"/>
                <w:lang w:eastAsia="en-US"/>
              </w:rPr>
              <w:t>(без ПДВ)</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D78" w:rsidRPr="006A0D78" w:rsidRDefault="006A0D78" w:rsidP="006A0D78">
            <w:pPr>
              <w:widowControl w:val="0"/>
              <w:spacing w:after="0" w:line="240" w:lineRule="atLeast"/>
              <w:rPr>
                <w:rFonts w:ascii="Times New Roman" w:eastAsia="Times New Roman" w:hAnsi="Times New Roman" w:cs="Times New Roman"/>
                <w:sz w:val="24"/>
                <w:szCs w:val="24"/>
              </w:rPr>
            </w:pPr>
            <w:r w:rsidRPr="006A0D78">
              <w:rPr>
                <w:rFonts w:ascii="Times New Roman" w:eastAsia="Times New Roman" w:hAnsi="Times New Roman" w:cs="Times New Roman"/>
                <w:b/>
                <w:sz w:val="24"/>
                <w:szCs w:val="24"/>
                <w:lang w:eastAsia="en-US"/>
              </w:rPr>
              <w:t>Сума</w:t>
            </w:r>
          </w:p>
          <w:p w:rsidR="006A0D78" w:rsidRPr="006A0D78" w:rsidRDefault="006A0D78" w:rsidP="006A0D78">
            <w:pPr>
              <w:widowControl w:val="0"/>
              <w:spacing w:after="0" w:line="240" w:lineRule="atLeast"/>
              <w:rPr>
                <w:rFonts w:ascii="Times New Roman" w:eastAsia="Times New Roman" w:hAnsi="Times New Roman" w:cs="Times New Roman"/>
                <w:sz w:val="24"/>
                <w:szCs w:val="24"/>
              </w:rPr>
            </w:pPr>
            <w:r w:rsidRPr="006A0D78">
              <w:rPr>
                <w:rFonts w:ascii="Times New Roman" w:eastAsia="Times New Roman" w:hAnsi="Times New Roman" w:cs="Times New Roman"/>
                <w:b/>
                <w:sz w:val="24"/>
                <w:szCs w:val="24"/>
                <w:lang w:eastAsia="en-US"/>
              </w:rPr>
              <w:t>(без ПДВ)</w:t>
            </w:r>
          </w:p>
        </w:tc>
      </w:tr>
      <w:tr w:rsidR="006A0D78" w:rsidRPr="006A0D78" w:rsidTr="00C1322C">
        <w:trPr>
          <w:trHeight w:val="255"/>
        </w:trPr>
        <w:tc>
          <w:tcPr>
            <w:tcW w:w="568" w:type="dxa"/>
            <w:tcBorders>
              <w:top w:val="single" w:sz="4" w:space="0" w:color="000000"/>
              <w:left w:val="single" w:sz="4" w:space="0" w:color="000000"/>
              <w:bottom w:val="single" w:sz="4" w:space="0" w:color="000000"/>
            </w:tcBorders>
            <w:shd w:val="clear" w:color="auto" w:fill="auto"/>
            <w:vAlign w:val="center"/>
          </w:tcPr>
          <w:p w:rsidR="006A0D78" w:rsidRPr="006A0D78" w:rsidRDefault="006A0D78" w:rsidP="006A0D78">
            <w:pPr>
              <w:suppressAutoHyphens/>
              <w:spacing w:after="0" w:line="240" w:lineRule="atLeast"/>
              <w:ind w:firstLine="709"/>
              <w:jc w:val="center"/>
              <w:rPr>
                <w:rFonts w:ascii="Times New Roman" w:eastAsia="Times New Roman" w:hAnsi="Times New Roman" w:cs="Times New Roman"/>
                <w:color w:val="000000"/>
                <w:sz w:val="24"/>
                <w:szCs w:val="24"/>
                <w:lang w:eastAsia="ar-SA"/>
              </w:rPr>
            </w:pPr>
            <w:r w:rsidRPr="006A0D78">
              <w:rPr>
                <w:rFonts w:ascii="Times New Roman" w:eastAsia="Times New Roman" w:hAnsi="Times New Roman" w:cs="Times New Roman"/>
                <w:color w:val="000000"/>
                <w:sz w:val="24"/>
                <w:szCs w:val="24"/>
                <w:lang w:eastAsia="ar-SA"/>
              </w:rPr>
              <w:t>1</w:t>
            </w:r>
          </w:p>
        </w:tc>
        <w:tc>
          <w:tcPr>
            <w:tcW w:w="3147" w:type="dxa"/>
            <w:tcBorders>
              <w:top w:val="single" w:sz="4" w:space="0" w:color="000000"/>
              <w:left w:val="single" w:sz="4" w:space="0" w:color="000000"/>
              <w:bottom w:val="single" w:sz="4" w:space="0" w:color="000000"/>
            </w:tcBorders>
            <w:shd w:val="clear" w:color="auto" w:fill="auto"/>
            <w:vAlign w:val="center"/>
          </w:tcPr>
          <w:p w:rsidR="006A0D78" w:rsidRPr="006A0D78" w:rsidRDefault="006A0D78" w:rsidP="006A0D78">
            <w:pPr>
              <w:suppressAutoHyphens/>
              <w:spacing w:after="0" w:line="240" w:lineRule="atLeast"/>
              <w:ind w:firstLine="709"/>
              <w:rPr>
                <w:rFonts w:ascii="Times New Roman" w:eastAsia="Times New Roman" w:hAnsi="Times New Roman" w:cs="Times New Roman"/>
                <w:color w:val="000000"/>
                <w:sz w:val="24"/>
                <w:szCs w:val="24"/>
                <w:lang w:eastAsia="ar-SA"/>
              </w:rPr>
            </w:pPr>
          </w:p>
        </w:tc>
        <w:tc>
          <w:tcPr>
            <w:tcW w:w="1276" w:type="dxa"/>
            <w:tcBorders>
              <w:top w:val="single" w:sz="4" w:space="0" w:color="000000"/>
              <w:left w:val="single" w:sz="4" w:space="0" w:color="000000"/>
              <w:bottom w:val="single" w:sz="4" w:space="0" w:color="000000"/>
            </w:tcBorders>
            <w:shd w:val="clear" w:color="auto" w:fill="auto"/>
          </w:tcPr>
          <w:p w:rsidR="006A0D78" w:rsidRPr="006A0D78" w:rsidRDefault="006A0D78" w:rsidP="006A0D78">
            <w:pPr>
              <w:widowControl w:val="0"/>
              <w:spacing w:after="0" w:line="240" w:lineRule="atLeast"/>
              <w:ind w:firstLine="709"/>
              <w:jc w:val="cente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rsidR="006A0D78" w:rsidRPr="006A0D78" w:rsidRDefault="006A0D78" w:rsidP="006A0D78">
            <w:pPr>
              <w:suppressAutoHyphens/>
              <w:spacing w:after="0" w:line="240" w:lineRule="atLeast"/>
              <w:ind w:firstLine="709"/>
              <w:jc w:val="center"/>
              <w:rPr>
                <w:rFonts w:ascii="Times New Roman" w:eastAsia="Times New Roman" w:hAnsi="Times New Roman" w:cs="Times New Roman"/>
                <w:color w:val="000000"/>
                <w:sz w:val="24"/>
                <w:szCs w:val="24"/>
                <w:lang w:eastAsia="ar-SA"/>
              </w:rPr>
            </w:pPr>
          </w:p>
        </w:tc>
        <w:tc>
          <w:tcPr>
            <w:tcW w:w="1163" w:type="dxa"/>
            <w:tcBorders>
              <w:top w:val="single" w:sz="4" w:space="0" w:color="000000"/>
              <w:left w:val="single" w:sz="4" w:space="0" w:color="000000"/>
              <w:bottom w:val="single" w:sz="4" w:space="0" w:color="000000"/>
            </w:tcBorders>
            <w:shd w:val="clear" w:color="auto" w:fill="auto"/>
            <w:vAlign w:val="center"/>
          </w:tcPr>
          <w:p w:rsidR="006A0D78" w:rsidRPr="006A0D78" w:rsidRDefault="006A0D78" w:rsidP="006A0D78">
            <w:pPr>
              <w:suppressAutoHyphens/>
              <w:spacing w:after="0" w:line="240" w:lineRule="atLeast"/>
              <w:ind w:firstLine="709"/>
              <w:jc w:val="right"/>
              <w:rPr>
                <w:rFonts w:ascii="Times New Roman" w:eastAsia="Times New Roman" w:hAnsi="Times New Roman" w:cs="Times New Roman"/>
                <w:color w:val="000000"/>
                <w:sz w:val="24"/>
                <w:szCs w:val="24"/>
                <w:lang w:eastAsia="ar-SA"/>
              </w:rPr>
            </w:pPr>
          </w:p>
        </w:tc>
        <w:tc>
          <w:tcPr>
            <w:tcW w:w="1107" w:type="dxa"/>
            <w:tcBorders>
              <w:top w:val="single" w:sz="4" w:space="0" w:color="000000"/>
              <w:left w:val="single" w:sz="4" w:space="0" w:color="000000"/>
              <w:bottom w:val="single" w:sz="4" w:space="0" w:color="000000"/>
            </w:tcBorders>
            <w:shd w:val="clear" w:color="auto" w:fill="auto"/>
            <w:vAlign w:val="center"/>
          </w:tcPr>
          <w:p w:rsidR="006A0D78" w:rsidRPr="006A0D78" w:rsidRDefault="006A0D78" w:rsidP="006A0D78">
            <w:pPr>
              <w:suppressAutoHyphens/>
              <w:spacing w:after="0" w:line="240" w:lineRule="atLeast"/>
              <w:ind w:firstLine="709"/>
              <w:jc w:val="right"/>
              <w:rPr>
                <w:rFonts w:ascii="Times New Roman" w:eastAsia="Times New Roman" w:hAnsi="Times New Roman" w:cs="Times New Roman"/>
                <w:color w:val="000000"/>
                <w:sz w:val="24"/>
                <w:szCs w:val="24"/>
                <w:lang w:eastAsia="ar-SA"/>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6A0D78" w:rsidRPr="006A0D78" w:rsidRDefault="006A0D78" w:rsidP="006A0D78">
            <w:pPr>
              <w:suppressAutoHyphens/>
              <w:spacing w:after="0" w:line="240" w:lineRule="atLeast"/>
              <w:ind w:firstLine="709"/>
              <w:jc w:val="center"/>
              <w:rPr>
                <w:rFonts w:ascii="Times New Roman" w:eastAsia="Times New Roman" w:hAnsi="Times New Roman" w:cs="Times New Roman"/>
                <w:color w:val="000000"/>
                <w:sz w:val="24"/>
                <w:szCs w:val="24"/>
                <w:lang w:eastAsia="ar-SA"/>
              </w:rPr>
            </w:pPr>
          </w:p>
        </w:tc>
      </w:tr>
      <w:tr w:rsidR="006A0D78" w:rsidRPr="006A0D78" w:rsidTr="00C1322C">
        <w:trPr>
          <w:trHeight w:val="194"/>
        </w:trPr>
        <w:tc>
          <w:tcPr>
            <w:tcW w:w="8537" w:type="dxa"/>
            <w:gridSpan w:val="6"/>
            <w:tcBorders>
              <w:top w:val="single" w:sz="4" w:space="0" w:color="000000"/>
              <w:left w:val="single" w:sz="4" w:space="0" w:color="000000"/>
              <w:bottom w:val="single" w:sz="4" w:space="0" w:color="000000"/>
            </w:tcBorders>
            <w:shd w:val="clear" w:color="auto" w:fill="auto"/>
          </w:tcPr>
          <w:p w:rsidR="006A0D78" w:rsidRPr="006A0D78" w:rsidRDefault="006A0D78" w:rsidP="006A0D78">
            <w:pPr>
              <w:widowControl w:val="0"/>
              <w:spacing w:after="0" w:line="240" w:lineRule="atLeast"/>
              <w:ind w:firstLine="709"/>
              <w:jc w:val="right"/>
              <w:rPr>
                <w:rFonts w:ascii="Times New Roman" w:eastAsia="Times New Roman" w:hAnsi="Times New Roman" w:cs="Times New Roman"/>
                <w:sz w:val="24"/>
                <w:szCs w:val="24"/>
              </w:rPr>
            </w:pPr>
            <w:r w:rsidRPr="006A0D78">
              <w:rPr>
                <w:rFonts w:ascii="Times New Roman" w:eastAsia="Times New Roman" w:hAnsi="Times New Roman" w:cs="Times New Roman"/>
                <w:b/>
                <w:sz w:val="24"/>
                <w:szCs w:val="24"/>
                <w:lang w:eastAsia="en-US"/>
              </w:rPr>
              <w:t>Всього без ПДВ:</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6A0D78" w:rsidRPr="006A0D78" w:rsidRDefault="006A0D78" w:rsidP="006A0D78">
            <w:pPr>
              <w:suppressAutoHyphens/>
              <w:spacing w:after="0" w:line="240" w:lineRule="atLeast"/>
              <w:ind w:firstLine="709"/>
              <w:jc w:val="center"/>
              <w:rPr>
                <w:rFonts w:ascii="Times New Roman" w:eastAsia="Times New Roman" w:hAnsi="Times New Roman" w:cs="Times New Roman"/>
                <w:color w:val="000000"/>
                <w:sz w:val="24"/>
                <w:szCs w:val="24"/>
                <w:lang w:eastAsia="ar-SA"/>
              </w:rPr>
            </w:pPr>
          </w:p>
        </w:tc>
      </w:tr>
      <w:tr w:rsidR="006A0D78" w:rsidRPr="006A0D78" w:rsidTr="00C1322C">
        <w:trPr>
          <w:trHeight w:val="194"/>
        </w:trPr>
        <w:tc>
          <w:tcPr>
            <w:tcW w:w="8537" w:type="dxa"/>
            <w:gridSpan w:val="6"/>
            <w:tcBorders>
              <w:top w:val="single" w:sz="4" w:space="0" w:color="000000"/>
              <w:left w:val="single" w:sz="4" w:space="0" w:color="000000"/>
              <w:bottom w:val="single" w:sz="4" w:space="0" w:color="000000"/>
            </w:tcBorders>
            <w:shd w:val="clear" w:color="auto" w:fill="auto"/>
          </w:tcPr>
          <w:p w:rsidR="006A0D78" w:rsidRPr="006A0D78" w:rsidRDefault="006A0D78" w:rsidP="006A0D78">
            <w:pPr>
              <w:widowControl w:val="0"/>
              <w:spacing w:after="0" w:line="240" w:lineRule="atLeast"/>
              <w:ind w:firstLine="709"/>
              <w:jc w:val="right"/>
              <w:rPr>
                <w:rFonts w:ascii="Times New Roman" w:eastAsia="Times New Roman" w:hAnsi="Times New Roman" w:cs="Times New Roman"/>
                <w:b/>
                <w:sz w:val="24"/>
                <w:szCs w:val="24"/>
                <w:lang w:eastAsia="en-US"/>
              </w:rPr>
            </w:pPr>
            <w:r w:rsidRPr="006A0D78">
              <w:rPr>
                <w:rFonts w:ascii="Times New Roman" w:eastAsia="Times New Roman" w:hAnsi="Times New Roman" w:cs="Times New Roman"/>
                <w:b/>
                <w:sz w:val="24"/>
                <w:szCs w:val="24"/>
                <w:lang w:eastAsia="en-US"/>
              </w:rPr>
              <w:t>ПДВ:</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6A0D78" w:rsidRPr="006A0D78" w:rsidRDefault="006A0D78" w:rsidP="006A0D78">
            <w:pPr>
              <w:suppressAutoHyphens/>
              <w:spacing w:after="0" w:line="240" w:lineRule="atLeast"/>
              <w:ind w:firstLine="709"/>
              <w:jc w:val="center"/>
              <w:rPr>
                <w:rFonts w:ascii="Times New Roman" w:eastAsia="Times New Roman" w:hAnsi="Times New Roman" w:cs="Times New Roman"/>
                <w:color w:val="000000"/>
                <w:sz w:val="24"/>
                <w:szCs w:val="24"/>
                <w:lang w:eastAsia="ar-SA"/>
              </w:rPr>
            </w:pPr>
          </w:p>
        </w:tc>
      </w:tr>
      <w:tr w:rsidR="006A0D78" w:rsidRPr="006A0D78" w:rsidTr="00C1322C">
        <w:trPr>
          <w:trHeight w:val="194"/>
        </w:trPr>
        <w:tc>
          <w:tcPr>
            <w:tcW w:w="8537" w:type="dxa"/>
            <w:gridSpan w:val="6"/>
            <w:tcBorders>
              <w:top w:val="single" w:sz="4" w:space="0" w:color="000000"/>
              <w:left w:val="single" w:sz="4" w:space="0" w:color="000000"/>
              <w:bottom w:val="single" w:sz="4" w:space="0" w:color="000000"/>
            </w:tcBorders>
            <w:shd w:val="clear" w:color="auto" w:fill="auto"/>
          </w:tcPr>
          <w:p w:rsidR="006A0D78" w:rsidRPr="006A0D78" w:rsidRDefault="006A0D78" w:rsidP="006A0D78">
            <w:pPr>
              <w:widowControl w:val="0"/>
              <w:spacing w:after="0" w:line="240" w:lineRule="atLeast"/>
              <w:ind w:firstLine="709"/>
              <w:jc w:val="right"/>
              <w:rPr>
                <w:rFonts w:ascii="Times New Roman" w:eastAsia="Times New Roman" w:hAnsi="Times New Roman" w:cs="Times New Roman"/>
                <w:b/>
                <w:sz w:val="24"/>
                <w:szCs w:val="24"/>
                <w:lang w:eastAsia="en-US"/>
              </w:rPr>
            </w:pPr>
            <w:r w:rsidRPr="006A0D78">
              <w:rPr>
                <w:rFonts w:ascii="Times New Roman" w:eastAsia="Times New Roman" w:hAnsi="Times New Roman" w:cs="Times New Roman"/>
                <w:b/>
                <w:sz w:val="24"/>
                <w:szCs w:val="24"/>
                <w:lang w:eastAsia="en-US"/>
              </w:rPr>
              <w:t>Разом з ПДВ:</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6A0D78" w:rsidRPr="006A0D78" w:rsidRDefault="006A0D78" w:rsidP="006A0D78">
            <w:pPr>
              <w:suppressAutoHyphens/>
              <w:spacing w:after="0" w:line="240" w:lineRule="atLeast"/>
              <w:ind w:firstLine="709"/>
              <w:jc w:val="center"/>
              <w:rPr>
                <w:rFonts w:ascii="Times New Roman" w:eastAsia="Times New Roman" w:hAnsi="Times New Roman" w:cs="Times New Roman"/>
                <w:color w:val="000000"/>
                <w:sz w:val="24"/>
                <w:szCs w:val="24"/>
                <w:lang w:eastAsia="ar-SA"/>
              </w:rPr>
            </w:pPr>
          </w:p>
        </w:tc>
      </w:tr>
    </w:tbl>
    <w:p w:rsidR="006A0D78" w:rsidRPr="006A0D78" w:rsidRDefault="006A0D78" w:rsidP="006A0D78">
      <w:pPr>
        <w:numPr>
          <w:ilvl w:val="0"/>
          <w:numId w:val="1"/>
        </w:numPr>
        <w:suppressAutoHyphens/>
        <w:spacing w:after="0" w:line="240" w:lineRule="atLeast"/>
        <w:ind w:left="0" w:firstLine="709"/>
        <w:jc w:val="both"/>
        <w:rPr>
          <w:rFonts w:ascii="Times New Roman" w:eastAsia="Times New Roman" w:hAnsi="Times New Roman" w:cs="Times New Roman"/>
          <w:color w:val="000000"/>
          <w:sz w:val="24"/>
          <w:szCs w:val="24"/>
          <w:lang w:eastAsia="ar-SA"/>
        </w:rPr>
      </w:pPr>
    </w:p>
    <w:p w:rsidR="006A0D78" w:rsidRPr="006A0D78" w:rsidRDefault="006A0D78" w:rsidP="006A0D78">
      <w:pPr>
        <w:numPr>
          <w:ilvl w:val="0"/>
          <w:numId w:val="1"/>
        </w:numPr>
        <w:suppressAutoHyphens/>
        <w:spacing w:after="0" w:line="240" w:lineRule="atLeast"/>
        <w:ind w:left="0" w:firstLine="709"/>
        <w:jc w:val="both"/>
        <w:rPr>
          <w:rFonts w:ascii="Times New Roman" w:eastAsia="Times New Roman" w:hAnsi="Times New Roman" w:cs="Times New Roman"/>
          <w:color w:val="000000"/>
          <w:sz w:val="24"/>
          <w:szCs w:val="24"/>
          <w:lang w:eastAsia="ar-SA"/>
        </w:rPr>
      </w:pPr>
      <w:r w:rsidRPr="006A0D78">
        <w:rPr>
          <w:rFonts w:ascii="Times New Roman" w:eastAsia="Times New Roman" w:hAnsi="Times New Roman" w:cs="Times New Roman"/>
          <w:color w:val="000000"/>
          <w:sz w:val="24"/>
          <w:szCs w:val="24"/>
          <w:lang w:eastAsia="ar-SA"/>
        </w:rPr>
        <w:t>Загальна вартість закупівлі становить:</w:t>
      </w:r>
      <w:r w:rsidRPr="006A0D78">
        <w:rPr>
          <w:rFonts w:ascii="Times New Roman" w:hAnsi="Times New Roman" w:cs="Times New Roman"/>
          <w:b/>
          <w:color w:val="000000"/>
          <w:sz w:val="24"/>
          <w:szCs w:val="24"/>
          <w:lang w:eastAsia="ar-SA"/>
        </w:rPr>
        <w:t xml:space="preserve"> </w:t>
      </w:r>
      <w:r w:rsidRPr="006A0D78">
        <w:rPr>
          <w:rFonts w:ascii="Times New Roman" w:eastAsia="Times New Roman" w:hAnsi="Times New Roman" w:cs="Times New Roman"/>
          <w:b/>
          <w:color w:val="000000"/>
          <w:sz w:val="24"/>
          <w:szCs w:val="24"/>
          <w:lang w:eastAsia="uk-UA"/>
        </w:rPr>
        <w:t>_______________________</w:t>
      </w:r>
      <w:r w:rsidRPr="006A0D78">
        <w:rPr>
          <w:rFonts w:ascii="Times New Roman" w:hAnsi="Times New Roman" w:cs="Times New Roman"/>
          <w:b/>
          <w:color w:val="000000"/>
          <w:sz w:val="24"/>
          <w:szCs w:val="24"/>
          <w:lang w:eastAsia="ar-SA"/>
        </w:rPr>
        <w:t xml:space="preserve"> в т. ч. ПДВ. </w:t>
      </w:r>
    </w:p>
    <w:p w:rsidR="006A0D78" w:rsidRPr="006A0D78" w:rsidRDefault="006A0D78" w:rsidP="006A0D78">
      <w:pPr>
        <w:numPr>
          <w:ilvl w:val="0"/>
          <w:numId w:val="1"/>
        </w:numPr>
        <w:suppressAutoHyphens/>
        <w:spacing w:after="0" w:line="240" w:lineRule="atLeast"/>
        <w:ind w:left="0" w:firstLine="709"/>
        <w:jc w:val="both"/>
        <w:rPr>
          <w:rFonts w:ascii="Times New Roman" w:eastAsia="Times New Roman" w:hAnsi="Times New Roman" w:cs="Times New Roman"/>
          <w:color w:val="000000"/>
          <w:sz w:val="24"/>
          <w:szCs w:val="24"/>
          <w:lang w:eastAsia="ar-SA"/>
        </w:rPr>
      </w:pPr>
      <w:r w:rsidRPr="006A0D78">
        <w:rPr>
          <w:rFonts w:ascii="Times New Roman" w:eastAsia="Times New Roman" w:hAnsi="Times New Roman" w:cs="Times New Roman"/>
          <w:color w:val="000000"/>
          <w:sz w:val="24"/>
          <w:szCs w:val="24"/>
          <w:lang w:eastAsia="ar-SA"/>
        </w:rPr>
        <w:tab/>
      </w:r>
    </w:p>
    <w:tbl>
      <w:tblPr>
        <w:tblW w:w="0" w:type="auto"/>
        <w:jc w:val="center"/>
        <w:tblLayout w:type="fixed"/>
        <w:tblLook w:val="0000" w:firstRow="0" w:lastRow="0" w:firstColumn="0" w:lastColumn="0" w:noHBand="0" w:noVBand="0"/>
      </w:tblPr>
      <w:tblGrid>
        <w:gridCol w:w="5250"/>
        <w:gridCol w:w="5250"/>
      </w:tblGrid>
      <w:tr w:rsidR="006A0D78" w:rsidRPr="006A0D78" w:rsidTr="00C1322C">
        <w:trPr>
          <w:jc w:val="center"/>
        </w:trPr>
        <w:tc>
          <w:tcPr>
            <w:tcW w:w="5250" w:type="dxa"/>
            <w:shd w:val="clear" w:color="auto" w:fill="auto"/>
            <w:vAlign w:val="center"/>
          </w:tcPr>
          <w:p w:rsidR="006A0D78" w:rsidRPr="006A0D78" w:rsidRDefault="006A0D78" w:rsidP="006A0D78">
            <w:pPr>
              <w:suppressAutoHyphens/>
              <w:spacing w:after="0" w:line="240" w:lineRule="atLeast"/>
              <w:ind w:firstLine="709"/>
              <w:jc w:val="center"/>
              <w:rPr>
                <w:rFonts w:ascii="Times New Roman" w:eastAsia="Times New Roman" w:hAnsi="Times New Roman" w:cs="Times New Roman"/>
                <w:color w:val="000000"/>
                <w:sz w:val="24"/>
                <w:szCs w:val="24"/>
                <w:lang w:eastAsia="ar-SA"/>
              </w:rPr>
            </w:pPr>
            <w:r w:rsidRPr="006A0D78">
              <w:rPr>
                <w:rFonts w:ascii="Times New Roman" w:eastAsia="Times New Roman" w:hAnsi="Times New Roman" w:cs="Times New Roman"/>
                <w:b/>
                <w:color w:val="000000"/>
                <w:sz w:val="24"/>
                <w:szCs w:val="24"/>
                <w:lang w:eastAsia="ar-SA"/>
              </w:rPr>
              <w:t>ПОКУПЕЦЬ </w:t>
            </w:r>
          </w:p>
        </w:tc>
        <w:tc>
          <w:tcPr>
            <w:tcW w:w="5250" w:type="dxa"/>
            <w:shd w:val="clear" w:color="auto" w:fill="auto"/>
            <w:vAlign w:val="center"/>
          </w:tcPr>
          <w:p w:rsidR="006A0D78" w:rsidRPr="006A0D78" w:rsidRDefault="006A0D78" w:rsidP="006A0D78">
            <w:pPr>
              <w:suppressAutoHyphens/>
              <w:spacing w:after="0" w:line="240" w:lineRule="atLeast"/>
              <w:ind w:firstLine="709"/>
              <w:jc w:val="center"/>
              <w:rPr>
                <w:rFonts w:ascii="Times New Roman" w:eastAsia="Times New Roman" w:hAnsi="Times New Roman" w:cs="Times New Roman"/>
                <w:color w:val="000000"/>
                <w:sz w:val="24"/>
                <w:szCs w:val="24"/>
                <w:lang w:eastAsia="ar-SA"/>
              </w:rPr>
            </w:pPr>
            <w:r w:rsidRPr="006A0D78">
              <w:rPr>
                <w:rFonts w:ascii="Times New Roman" w:eastAsia="Times New Roman" w:hAnsi="Times New Roman" w:cs="Times New Roman"/>
                <w:b/>
                <w:color w:val="000000"/>
                <w:sz w:val="24"/>
                <w:szCs w:val="24"/>
                <w:lang w:eastAsia="ar-SA"/>
              </w:rPr>
              <w:t>ПРОДАВЕЦЬ </w:t>
            </w:r>
          </w:p>
        </w:tc>
      </w:tr>
    </w:tbl>
    <w:p w:rsidR="006A0D78" w:rsidRPr="006A0D78" w:rsidRDefault="006A0D78" w:rsidP="006A0D78">
      <w:pPr>
        <w:spacing w:after="0" w:line="240" w:lineRule="atLeast"/>
        <w:ind w:firstLine="709"/>
        <w:jc w:val="center"/>
        <w:rPr>
          <w:rFonts w:ascii="Times New Roman" w:eastAsia="Arial"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3"/>
        <w:gridCol w:w="4673"/>
      </w:tblGrid>
      <w:tr w:rsidR="006A0D78" w:rsidRPr="006A0D78" w:rsidTr="00C1322C">
        <w:tc>
          <w:tcPr>
            <w:tcW w:w="4672" w:type="dxa"/>
            <w:shd w:val="clear" w:color="auto" w:fill="auto"/>
          </w:tcPr>
          <w:p w:rsidR="006A0D78" w:rsidRPr="006A0D78" w:rsidRDefault="006A0D78" w:rsidP="006A0D78">
            <w:pPr>
              <w:spacing w:after="0" w:line="240" w:lineRule="atLeast"/>
              <w:jc w:val="center"/>
              <w:rPr>
                <w:rFonts w:ascii="Times New Roman" w:eastAsia="Arial" w:hAnsi="Times New Roman" w:cs="Times New Roman"/>
                <w:b/>
                <w:sz w:val="24"/>
                <w:szCs w:val="24"/>
              </w:rPr>
            </w:pPr>
            <w:r w:rsidRPr="006A0D78">
              <w:rPr>
                <w:rFonts w:ascii="Times New Roman" w:eastAsia="Arial" w:hAnsi="Times New Roman" w:cs="Times New Roman"/>
                <w:b/>
                <w:sz w:val="24"/>
                <w:szCs w:val="24"/>
              </w:rPr>
              <w:t>Комунальний заклад «Івані</w:t>
            </w:r>
            <w:r w:rsidR="00CB2F5F">
              <w:rPr>
                <w:rFonts w:ascii="Times New Roman" w:eastAsia="Arial" w:hAnsi="Times New Roman" w:cs="Times New Roman"/>
                <w:b/>
                <w:sz w:val="24"/>
                <w:szCs w:val="24"/>
              </w:rPr>
              <w:t>в</w:t>
            </w:r>
            <w:r w:rsidRPr="006A0D78">
              <w:rPr>
                <w:rFonts w:ascii="Times New Roman" w:eastAsia="Arial" w:hAnsi="Times New Roman" w:cs="Times New Roman"/>
                <w:b/>
                <w:sz w:val="24"/>
                <w:szCs w:val="24"/>
              </w:rPr>
              <w:t>ська спеціальна школа» Вінницької обласної Ради</w:t>
            </w:r>
          </w:p>
          <w:p w:rsidR="006A0D78" w:rsidRPr="006A0D78" w:rsidRDefault="006A0D78" w:rsidP="006A0D78">
            <w:pPr>
              <w:spacing w:after="0" w:line="240" w:lineRule="atLeast"/>
              <w:jc w:val="center"/>
              <w:rPr>
                <w:rFonts w:ascii="Times New Roman" w:eastAsia="Arial" w:hAnsi="Times New Roman" w:cs="Times New Roman"/>
                <w:sz w:val="24"/>
                <w:szCs w:val="24"/>
              </w:rPr>
            </w:pPr>
            <w:r w:rsidRPr="006A0D78">
              <w:rPr>
                <w:rFonts w:ascii="Times New Roman" w:eastAsia="Arial" w:hAnsi="Times New Roman" w:cs="Times New Roman"/>
                <w:sz w:val="24"/>
                <w:szCs w:val="24"/>
              </w:rPr>
              <w:t xml:space="preserve">22432, Вінницька обл., </w:t>
            </w:r>
            <w:r w:rsidR="00CB2F5F">
              <w:rPr>
                <w:rFonts w:ascii="Times New Roman" w:eastAsia="Arial" w:hAnsi="Times New Roman" w:cs="Times New Roman"/>
                <w:sz w:val="24"/>
                <w:szCs w:val="24"/>
              </w:rPr>
              <w:t>Хмільницький</w:t>
            </w:r>
            <w:r w:rsidRPr="006A0D78">
              <w:rPr>
                <w:rFonts w:ascii="Times New Roman" w:eastAsia="Arial" w:hAnsi="Times New Roman" w:cs="Times New Roman"/>
                <w:sz w:val="24"/>
                <w:szCs w:val="24"/>
              </w:rPr>
              <w:t xml:space="preserve"> р-н., </w:t>
            </w:r>
            <w:proofErr w:type="spellStart"/>
            <w:r w:rsidRPr="006A0D78">
              <w:rPr>
                <w:rFonts w:ascii="Times New Roman" w:eastAsia="Arial" w:hAnsi="Times New Roman" w:cs="Times New Roman"/>
                <w:sz w:val="24"/>
                <w:szCs w:val="24"/>
              </w:rPr>
              <w:t>с.Іванів</w:t>
            </w:r>
            <w:proofErr w:type="spellEnd"/>
            <w:r w:rsidRPr="006A0D78">
              <w:rPr>
                <w:rFonts w:ascii="Times New Roman" w:eastAsia="Arial" w:hAnsi="Times New Roman" w:cs="Times New Roman"/>
                <w:sz w:val="24"/>
                <w:szCs w:val="24"/>
              </w:rPr>
              <w:t xml:space="preserve">, </w:t>
            </w:r>
            <w:proofErr w:type="spellStart"/>
            <w:r w:rsidRPr="006A0D78">
              <w:rPr>
                <w:rFonts w:ascii="Times New Roman" w:eastAsia="Arial" w:hAnsi="Times New Roman" w:cs="Times New Roman"/>
                <w:sz w:val="24"/>
                <w:szCs w:val="24"/>
              </w:rPr>
              <w:t>вул.Соборна</w:t>
            </w:r>
            <w:proofErr w:type="spellEnd"/>
            <w:r w:rsidRPr="006A0D78">
              <w:rPr>
                <w:rFonts w:ascii="Times New Roman" w:eastAsia="Arial" w:hAnsi="Times New Roman" w:cs="Times New Roman"/>
                <w:sz w:val="24"/>
                <w:szCs w:val="24"/>
              </w:rPr>
              <w:t>, буд.1</w:t>
            </w:r>
          </w:p>
          <w:p w:rsidR="006A0D78" w:rsidRPr="006A0D78" w:rsidRDefault="006A0D78" w:rsidP="006A0D78">
            <w:pPr>
              <w:spacing w:after="0" w:line="240" w:lineRule="atLeast"/>
              <w:jc w:val="center"/>
              <w:rPr>
                <w:rFonts w:ascii="Times New Roman" w:eastAsia="Arial" w:hAnsi="Times New Roman" w:cs="Times New Roman"/>
                <w:sz w:val="24"/>
                <w:szCs w:val="24"/>
              </w:rPr>
            </w:pPr>
            <w:r w:rsidRPr="006A0D78">
              <w:rPr>
                <w:rFonts w:ascii="Times New Roman" w:eastAsia="Arial" w:hAnsi="Times New Roman" w:cs="Times New Roman"/>
                <w:sz w:val="24"/>
                <w:szCs w:val="24"/>
              </w:rPr>
              <w:t>р/р UA___________________________________</w:t>
            </w:r>
          </w:p>
          <w:p w:rsidR="006A0D78" w:rsidRPr="006A0D78" w:rsidRDefault="006A0D78" w:rsidP="006A0D78">
            <w:pPr>
              <w:spacing w:after="0" w:line="240" w:lineRule="atLeast"/>
              <w:jc w:val="center"/>
              <w:rPr>
                <w:rFonts w:ascii="Times New Roman" w:eastAsia="Arial" w:hAnsi="Times New Roman" w:cs="Times New Roman"/>
                <w:sz w:val="24"/>
                <w:szCs w:val="24"/>
              </w:rPr>
            </w:pPr>
            <w:r w:rsidRPr="006A0D78">
              <w:rPr>
                <w:rFonts w:ascii="Times New Roman" w:eastAsia="Arial" w:hAnsi="Times New Roman" w:cs="Times New Roman"/>
                <w:sz w:val="24"/>
                <w:szCs w:val="24"/>
              </w:rPr>
              <w:t xml:space="preserve">ДЕРЖКАЗНАЧЕЙСЬКА СЛУЖБА УКРАЇНИ у </w:t>
            </w:r>
            <w:proofErr w:type="spellStart"/>
            <w:r w:rsidRPr="006A0D78">
              <w:rPr>
                <w:rFonts w:ascii="Times New Roman" w:eastAsia="Arial" w:hAnsi="Times New Roman" w:cs="Times New Roman"/>
                <w:sz w:val="24"/>
                <w:szCs w:val="24"/>
              </w:rPr>
              <w:t>м.Київ</w:t>
            </w:r>
            <w:proofErr w:type="spellEnd"/>
          </w:p>
          <w:p w:rsidR="006A0D78" w:rsidRPr="006A0D78" w:rsidRDefault="006A0D78" w:rsidP="006A0D78">
            <w:pPr>
              <w:spacing w:after="0" w:line="240" w:lineRule="atLeast"/>
              <w:rPr>
                <w:rFonts w:ascii="Times New Roman" w:eastAsia="Arial" w:hAnsi="Times New Roman" w:cs="Times New Roman"/>
                <w:b/>
                <w:sz w:val="24"/>
                <w:szCs w:val="24"/>
              </w:rPr>
            </w:pPr>
            <w:r w:rsidRPr="006A0D78">
              <w:rPr>
                <w:rFonts w:ascii="Times New Roman" w:eastAsia="Arial" w:hAnsi="Times New Roman" w:cs="Times New Roman"/>
                <w:sz w:val="24"/>
                <w:szCs w:val="24"/>
              </w:rPr>
              <w:t>код ЄДРПОУ 21725322 тел.3-73-43</w:t>
            </w:r>
          </w:p>
        </w:tc>
        <w:tc>
          <w:tcPr>
            <w:tcW w:w="4673" w:type="dxa"/>
            <w:shd w:val="clear" w:color="auto" w:fill="auto"/>
          </w:tcPr>
          <w:p w:rsidR="006A0D78" w:rsidRPr="006A0D78" w:rsidRDefault="006A0D78" w:rsidP="006A0D78">
            <w:pPr>
              <w:spacing w:after="0" w:line="240" w:lineRule="atLeast"/>
              <w:jc w:val="center"/>
              <w:rPr>
                <w:rFonts w:ascii="Times New Roman" w:eastAsia="Arial" w:hAnsi="Times New Roman" w:cs="Times New Roman"/>
                <w:sz w:val="24"/>
                <w:szCs w:val="24"/>
              </w:rPr>
            </w:pPr>
          </w:p>
        </w:tc>
      </w:tr>
      <w:tr w:rsidR="006A0D78" w:rsidRPr="006A0D78" w:rsidTr="00C1322C">
        <w:tc>
          <w:tcPr>
            <w:tcW w:w="4672" w:type="dxa"/>
            <w:shd w:val="clear" w:color="auto" w:fill="auto"/>
          </w:tcPr>
          <w:p w:rsidR="006A0D78" w:rsidRPr="006A0D78" w:rsidRDefault="006A0D78" w:rsidP="006A0D78">
            <w:pPr>
              <w:spacing w:after="0" w:line="240" w:lineRule="atLeast"/>
              <w:jc w:val="center"/>
              <w:rPr>
                <w:rFonts w:ascii="Times New Roman" w:eastAsia="Arial" w:hAnsi="Times New Roman" w:cs="Times New Roman"/>
                <w:b/>
                <w:sz w:val="24"/>
                <w:szCs w:val="24"/>
              </w:rPr>
            </w:pPr>
          </w:p>
        </w:tc>
        <w:tc>
          <w:tcPr>
            <w:tcW w:w="4673" w:type="dxa"/>
            <w:shd w:val="clear" w:color="auto" w:fill="auto"/>
          </w:tcPr>
          <w:p w:rsidR="006A0D78" w:rsidRPr="006A0D78" w:rsidRDefault="006A0D78" w:rsidP="006A0D78">
            <w:pPr>
              <w:spacing w:after="0" w:line="240" w:lineRule="atLeast"/>
              <w:rPr>
                <w:rFonts w:ascii="Times New Roman" w:eastAsia="Arial" w:hAnsi="Times New Roman" w:cs="Times New Roman"/>
                <w:b/>
                <w:sz w:val="24"/>
                <w:szCs w:val="24"/>
              </w:rPr>
            </w:pPr>
          </w:p>
          <w:p w:rsidR="006A0D78" w:rsidRPr="006A0D78" w:rsidRDefault="006A0D78" w:rsidP="006A0D78">
            <w:pPr>
              <w:spacing w:after="0" w:line="240" w:lineRule="atLeast"/>
              <w:jc w:val="center"/>
              <w:rPr>
                <w:rFonts w:ascii="Times New Roman" w:eastAsia="Arial" w:hAnsi="Times New Roman" w:cs="Times New Roman"/>
                <w:b/>
                <w:sz w:val="24"/>
                <w:szCs w:val="24"/>
              </w:rPr>
            </w:pPr>
          </w:p>
        </w:tc>
      </w:tr>
    </w:tbl>
    <w:p w:rsidR="006A0D78" w:rsidRPr="006A0D78" w:rsidRDefault="006A0D78" w:rsidP="006A0D78">
      <w:pPr>
        <w:spacing w:after="0" w:line="240" w:lineRule="atLeast"/>
        <w:rPr>
          <w:rFonts w:ascii="Times New Roman" w:eastAsia="Arial" w:hAnsi="Times New Roman" w:cs="Times New Roman"/>
          <w:color w:val="000000"/>
          <w:sz w:val="24"/>
          <w:szCs w:val="24"/>
        </w:rPr>
      </w:pPr>
    </w:p>
    <w:p w:rsidR="006A0D78" w:rsidRPr="006A0D78" w:rsidRDefault="006A0D78" w:rsidP="006A0D78">
      <w:pPr>
        <w:spacing w:after="0" w:line="240" w:lineRule="atLeast"/>
        <w:ind w:firstLine="708"/>
        <w:jc w:val="both"/>
        <w:rPr>
          <w:rFonts w:ascii="Times New Roman" w:hAnsi="Times New Roman" w:cs="Times New Roman"/>
          <w:b/>
          <w:sz w:val="24"/>
          <w:szCs w:val="24"/>
          <w:shd w:val="clear" w:color="auto" w:fill="FFFFFF"/>
        </w:rPr>
      </w:pPr>
    </w:p>
    <w:p w:rsidR="006A0D78" w:rsidRPr="006A0D78" w:rsidRDefault="006A0D78" w:rsidP="006A0D78">
      <w:pPr>
        <w:spacing w:after="0" w:line="240" w:lineRule="atLeast"/>
        <w:jc w:val="both"/>
        <w:rPr>
          <w:rFonts w:ascii="Times New Roman" w:hAnsi="Times New Roman" w:cs="Times New Roman"/>
          <w:b/>
          <w:color w:val="000000"/>
          <w:sz w:val="24"/>
          <w:szCs w:val="24"/>
          <w:bdr w:val="none" w:sz="0" w:space="0" w:color="auto" w:frame="1"/>
          <w:shd w:val="clear" w:color="auto" w:fill="FDFEFD"/>
        </w:rPr>
      </w:pPr>
    </w:p>
    <w:p w:rsidR="006A0D78" w:rsidRPr="006A0D78" w:rsidRDefault="006A0D78" w:rsidP="006A0D78">
      <w:pPr>
        <w:spacing w:after="0" w:line="240" w:lineRule="atLeast"/>
        <w:jc w:val="both"/>
        <w:rPr>
          <w:rFonts w:ascii="Times New Roman" w:hAnsi="Times New Roman" w:cs="Times New Roman"/>
          <w:b/>
          <w:color w:val="000000"/>
          <w:sz w:val="24"/>
          <w:szCs w:val="24"/>
          <w:bdr w:val="none" w:sz="0" w:space="0" w:color="auto" w:frame="1"/>
          <w:shd w:val="clear" w:color="auto" w:fill="FDFEFD"/>
        </w:rPr>
      </w:pPr>
    </w:p>
    <w:p w:rsidR="006A0D78" w:rsidRPr="006A0D78" w:rsidRDefault="006A0D78" w:rsidP="006A0D78">
      <w:pPr>
        <w:spacing w:after="0" w:line="240" w:lineRule="atLeast"/>
        <w:rPr>
          <w:rFonts w:ascii="Times New Roman" w:hAnsi="Times New Roman" w:cs="Times New Roman"/>
          <w:b/>
          <w:bCs/>
          <w:sz w:val="24"/>
          <w:szCs w:val="24"/>
        </w:rPr>
      </w:pPr>
    </w:p>
    <w:p w:rsidR="006A0D78" w:rsidRPr="006A0D78" w:rsidRDefault="006A0D78" w:rsidP="006A0D78">
      <w:pPr>
        <w:spacing w:after="0" w:line="240" w:lineRule="atLeast"/>
        <w:rPr>
          <w:rFonts w:ascii="Times New Roman" w:hAnsi="Times New Roman" w:cs="Times New Roman"/>
          <w:b/>
          <w:bCs/>
          <w:sz w:val="24"/>
          <w:szCs w:val="24"/>
        </w:rPr>
      </w:pPr>
    </w:p>
    <w:p w:rsidR="006A0D78" w:rsidRPr="006A0D78" w:rsidRDefault="006A0D78" w:rsidP="006A0D78">
      <w:pPr>
        <w:spacing w:after="0" w:line="240" w:lineRule="atLeast"/>
        <w:rPr>
          <w:rFonts w:ascii="Times New Roman" w:hAnsi="Times New Roman" w:cs="Times New Roman"/>
          <w:b/>
          <w:bCs/>
          <w:sz w:val="24"/>
          <w:szCs w:val="24"/>
        </w:rPr>
      </w:pPr>
    </w:p>
    <w:p w:rsidR="006A0D78" w:rsidRPr="006A0D78" w:rsidRDefault="006A0D78" w:rsidP="006A0D78">
      <w:pPr>
        <w:spacing w:after="0" w:line="240" w:lineRule="atLeast"/>
        <w:rPr>
          <w:rFonts w:ascii="Times New Roman" w:hAnsi="Times New Roman" w:cs="Times New Roman"/>
          <w:b/>
          <w:bCs/>
          <w:sz w:val="24"/>
          <w:szCs w:val="24"/>
        </w:rPr>
      </w:pPr>
    </w:p>
    <w:sectPr w:rsidR="006A0D78" w:rsidRPr="006A0D78">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8C6"/>
    <w:rsid w:val="002A49CE"/>
    <w:rsid w:val="006A0D78"/>
    <w:rsid w:val="007628C6"/>
    <w:rsid w:val="00910E68"/>
    <w:rsid w:val="00C60DA3"/>
    <w:rsid w:val="00CB2F5F"/>
    <w:rsid w:val="00D31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079F7"/>
  <w15:docId w15:val="{EBE48EC4-BD4C-4B56-A931-2723A887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AMUW2mUMCXzbFz4dA+k1TU6uUGrfThkr9WpazmeEWGn/wxNUDLxwBV9uzmvYRmxXUT9q7Q7kIg7vRRJYccHLti62N04WIQldsfbN0sxW++C/8PHnh1jGOEX0TqwZoGWJ6dCkpWeOafGo7f2T4pZnaKT3torfh50Czg==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3060</Words>
  <Characters>17444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Вiкуся</cp:lastModifiedBy>
  <cp:revision>6</cp:revision>
  <dcterms:created xsi:type="dcterms:W3CDTF">2020-04-07T14:54:00Z</dcterms:created>
  <dcterms:modified xsi:type="dcterms:W3CDTF">2024-02-09T14:40:00Z</dcterms:modified>
</cp:coreProperties>
</file>