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13" w:rsidRPr="008C7A13" w:rsidRDefault="008C7A13" w:rsidP="00511816">
      <w:pPr>
        <w:shd w:val="clear" w:color="auto" w:fill="FFFFFF"/>
        <w:spacing w:after="0" w:line="240" w:lineRule="auto"/>
        <w:jc w:val="center"/>
        <w:rPr>
          <w:rFonts w:ascii="Times New Roman" w:eastAsia="Times New Roman" w:hAnsi="Times New Roman" w:cs="Times New Roman"/>
          <w:b/>
          <w:sz w:val="24"/>
          <w:szCs w:val="24"/>
        </w:rPr>
      </w:pPr>
      <w:r w:rsidRPr="008C7A13">
        <w:rPr>
          <w:rFonts w:ascii="Times New Roman" w:eastAsia="Times New Roman" w:hAnsi="Times New Roman" w:cs="Times New Roman"/>
          <w:b/>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p w:rsidR="008C7A13" w:rsidRPr="00511816" w:rsidRDefault="008C7A13" w:rsidP="00511816">
      <w:pPr>
        <w:spacing w:after="0" w:line="240" w:lineRule="auto"/>
        <w:jc w:val="center"/>
        <w:rPr>
          <w:rFonts w:ascii="Times New Roman" w:eastAsia="Times New Roman" w:hAnsi="Times New Roman" w:cs="Times New Roman"/>
          <w:b/>
          <w:sz w:val="24"/>
          <w:szCs w:val="24"/>
        </w:rPr>
      </w:pPr>
      <w:r w:rsidRPr="00511816">
        <w:rPr>
          <w:rFonts w:ascii="Times New Roman" w:eastAsia="Times New Roman" w:hAnsi="Times New Roman" w:cs="Times New Roman"/>
          <w:b/>
          <w:sz w:val="24"/>
          <w:szCs w:val="24"/>
        </w:rPr>
        <w:t>(АРЗ СП ГУ ДСНС України у Чернігівській області)</w:t>
      </w: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Pr="00511816" w:rsidRDefault="008C7A13" w:rsidP="00511816">
      <w:pPr>
        <w:spacing w:after="0" w:line="240" w:lineRule="auto"/>
        <w:jc w:val="center"/>
        <w:rPr>
          <w:rFonts w:ascii="Times New Roman" w:eastAsia="Times New Roman" w:hAnsi="Times New Roman" w:cs="Times New Roman"/>
          <w:b/>
          <w:sz w:val="24"/>
          <w:szCs w:val="24"/>
        </w:rPr>
      </w:pPr>
    </w:p>
    <w:p w:rsidR="008C7A13" w:rsidRDefault="008C7A13" w:rsidP="00511816">
      <w:pPr>
        <w:spacing w:after="0" w:line="240" w:lineRule="auto"/>
        <w:jc w:val="center"/>
        <w:rPr>
          <w:rFonts w:ascii="Times New Roman" w:eastAsia="Times New Roman" w:hAnsi="Times New Roman" w:cs="Times New Roman"/>
          <w:b/>
          <w:sz w:val="24"/>
          <w:szCs w:val="24"/>
        </w:rPr>
      </w:pPr>
    </w:p>
    <w:p w:rsidR="00511816" w:rsidRDefault="00511816" w:rsidP="00511816">
      <w:pPr>
        <w:spacing w:after="0" w:line="240" w:lineRule="auto"/>
        <w:jc w:val="center"/>
        <w:rPr>
          <w:rFonts w:ascii="Times New Roman" w:eastAsia="Times New Roman" w:hAnsi="Times New Roman" w:cs="Times New Roman"/>
          <w:b/>
          <w:sz w:val="24"/>
          <w:szCs w:val="24"/>
        </w:rPr>
      </w:pPr>
    </w:p>
    <w:p w:rsidR="00511816" w:rsidRPr="00511816" w:rsidRDefault="00511816" w:rsidP="00511816">
      <w:pPr>
        <w:spacing w:after="0" w:line="240" w:lineRule="auto"/>
        <w:jc w:val="center"/>
        <w:rPr>
          <w:rFonts w:ascii="Times New Roman" w:eastAsia="Times New Roman" w:hAnsi="Times New Roman" w:cs="Times New Roman"/>
          <w:b/>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 уповноваженої особи</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АРЗ СП ГУ ДСНС України</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Чернігівській області</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_____ від «____» листопада 2022 року</w:t>
      </w: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ind w:firstLine="5529"/>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процедурі ВІДКРИТІ ТОРГИ (з особливостями)</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Товару </w:t>
      </w:r>
      <w:r w:rsidRPr="00511816">
        <w:rPr>
          <w:rFonts w:ascii="Times New Roman" w:eastAsia="Times New Roman" w:hAnsi="Times New Roman" w:cs="Times New Roman"/>
          <w:b/>
          <w:color w:val="000000"/>
          <w:sz w:val="24"/>
          <w:szCs w:val="24"/>
        </w:rPr>
        <w:t xml:space="preserve">бензин А-95 </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sidRPr="00511816">
        <w:rPr>
          <w:rFonts w:ascii="Times New Roman" w:eastAsia="Times New Roman" w:hAnsi="Times New Roman" w:cs="Times New Roman"/>
          <w:b/>
          <w:color w:val="000000"/>
          <w:sz w:val="24"/>
          <w:szCs w:val="24"/>
        </w:rPr>
        <w:t>(код за ЄЗС ДК 021:2015: 09130000-9 - Нафта і дистиляти)</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Чернігів</w:t>
      </w:r>
    </w:p>
    <w:p w:rsidR="00511816" w:rsidRDefault="00511816" w:rsidP="00511816">
      <w:pPr>
        <w:tabs>
          <w:tab w:val="left" w:pos="5387"/>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 рік</w:t>
      </w: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p>
    <w:p w:rsidR="00C42587" w:rsidRDefault="00C42587" w:rsidP="00511816">
      <w:pPr>
        <w:tabs>
          <w:tab w:val="left" w:pos="5387"/>
        </w:tabs>
        <w:spacing w:after="0" w:line="240" w:lineRule="auto"/>
        <w:jc w:val="center"/>
        <w:rPr>
          <w:rFonts w:ascii="Times New Roman" w:eastAsia="Times New Roman" w:hAnsi="Times New Roman" w:cs="Times New Roman"/>
          <w:b/>
          <w:color w:val="000000"/>
          <w:sz w:val="24"/>
          <w:szCs w:val="24"/>
        </w:rPr>
      </w:pPr>
      <w:bookmarkStart w:id="0" w:name="_GoBack"/>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773C">
        <w:trPr>
          <w:trHeight w:val="416"/>
          <w:jc w:val="center"/>
        </w:trPr>
        <w:tc>
          <w:tcPr>
            <w:tcW w:w="705" w:type="dxa"/>
            <w:vAlign w:val="center"/>
          </w:tcPr>
          <w:p w:rsidR="002D773C" w:rsidRDefault="00D571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D773C" w:rsidRDefault="00D571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773C" w:rsidRPr="007A4AF2" w:rsidTr="007A4AF2">
        <w:trPr>
          <w:trHeight w:val="268"/>
          <w:jc w:val="center"/>
        </w:trPr>
        <w:tc>
          <w:tcPr>
            <w:tcW w:w="705"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1</w:t>
            </w:r>
          </w:p>
        </w:tc>
        <w:tc>
          <w:tcPr>
            <w:tcW w:w="2835"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2</w:t>
            </w:r>
          </w:p>
        </w:tc>
        <w:tc>
          <w:tcPr>
            <w:tcW w:w="6420" w:type="dxa"/>
            <w:vAlign w:val="center"/>
          </w:tcPr>
          <w:p w:rsidR="002D773C" w:rsidRPr="007A4AF2" w:rsidRDefault="00D5712A">
            <w:pPr>
              <w:jc w:val="center"/>
              <w:rPr>
                <w:rFonts w:ascii="Times New Roman" w:eastAsia="Times New Roman" w:hAnsi="Times New Roman" w:cs="Times New Roman"/>
                <w:sz w:val="20"/>
                <w:szCs w:val="20"/>
              </w:rPr>
            </w:pPr>
            <w:r w:rsidRPr="007A4AF2">
              <w:rPr>
                <w:rFonts w:ascii="Times New Roman" w:eastAsia="Times New Roman" w:hAnsi="Times New Roman" w:cs="Times New Roman"/>
                <w:sz w:val="20"/>
                <w:szCs w:val="20"/>
              </w:rPr>
              <w:t>3</w:t>
            </w:r>
          </w:p>
        </w:tc>
      </w:tr>
      <w:tr w:rsidR="002D773C" w:rsidTr="00EB298D">
        <w:trPr>
          <w:trHeight w:val="1119"/>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D773C" w:rsidRPr="007A4AF2" w:rsidRDefault="00D5712A" w:rsidP="007A4AF2">
            <w:pPr>
              <w:ind w:firstLine="341"/>
              <w:jc w:val="both"/>
              <w:rPr>
                <w:rFonts w:ascii="Times New Roman" w:eastAsia="Times New Roman" w:hAnsi="Times New Roman" w:cs="Times New Roman"/>
                <w:sz w:val="24"/>
                <w:szCs w:val="24"/>
              </w:rPr>
            </w:pPr>
            <w:r w:rsidRPr="007A4AF2">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color w:val="000000"/>
                <w:sz w:val="24"/>
                <w:szCs w:val="24"/>
              </w:rPr>
              <w:t xml:space="preserve"> Закон)</w:t>
            </w:r>
            <w:r w:rsidRPr="007A4AF2">
              <w:rPr>
                <w:rFonts w:ascii="Times New Roman" w:eastAsia="Times New Roman" w:hAnsi="Times New Roman" w:cs="Times New Roman"/>
                <w:sz w:val="24"/>
                <w:szCs w:val="24"/>
              </w:rPr>
              <w:t xml:space="preserve"> та Постанови </w:t>
            </w:r>
            <w:r w:rsidR="007A4AF2" w:rsidRPr="007A4AF2">
              <w:rPr>
                <w:rFonts w:ascii="Times New Roman" w:eastAsia="Times New Roman" w:hAnsi="Times New Roman" w:cs="Times New Roman"/>
                <w:sz w:val="24"/>
                <w:szCs w:val="24"/>
              </w:rPr>
              <w:t>Кабінету Міністрів України від 12 жовтня 2022 року</w:t>
            </w:r>
            <w:r w:rsidRPr="007A4AF2">
              <w:rPr>
                <w:rFonts w:ascii="Times New Roman" w:eastAsia="Times New Roman" w:hAnsi="Times New Roman" w:cs="Times New Roman"/>
                <w:sz w:val="24"/>
                <w:szCs w:val="24"/>
              </w:rPr>
              <w:t xml:space="preserve"> №</w:t>
            </w:r>
            <w:r w:rsidR="007A4AF2" w:rsidRPr="007A4AF2">
              <w:rPr>
                <w:rFonts w:ascii="Times New Roman" w:eastAsia="Times New Roman" w:hAnsi="Times New Roman" w:cs="Times New Roman"/>
                <w:sz w:val="24"/>
                <w:szCs w:val="24"/>
              </w:rPr>
              <w:t xml:space="preserve"> </w:t>
            </w:r>
            <w:r w:rsidRPr="007A4AF2">
              <w:rPr>
                <w:rFonts w:ascii="Times New Roman" w:eastAsia="Times New Roman" w:hAnsi="Times New Roman" w:cs="Times New Roman"/>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Про публічні закупівлі</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w:t>
            </w:r>
            <w:r w:rsidR="007A4AF2" w:rsidRPr="007A4AF2">
              <w:rPr>
                <w:rFonts w:ascii="Times New Roman" w:eastAsia="Times New Roman" w:hAnsi="Times New Roman" w:cs="Times New Roman"/>
                <w:sz w:val="24"/>
                <w:szCs w:val="24"/>
              </w:rPr>
              <w:t>-</w:t>
            </w:r>
            <w:r w:rsidRPr="007A4AF2">
              <w:rPr>
                <w:rFonts w:ascii="Times New Roman" w:eastAsia="Times New Roman" w:hAnsi="Times New Roman" w:cs="Times New Roman"/>
                <w:sz w:val="24"/>
                <w:szCs w:val="24"/>
              </w:rPr>
              <w:t xml:space="preserve"> Особливості).</w:t>
            </w:r>
          </w:p>
          <w:p w:rsidR="002D773C" w:rsidRDefault="00D5712A" w:rsidP="007A4AF2">
            <w:pPr>
              <w:ind w:firstLine="341"/>
              <w:jc w:val="both"/>
              <w:rPr>
                <w:rFonts w:ascii="Times New Roman" w:eastAsia="Times New Roman" w:hAnsi="Times New Roman" w:cs="Times New Roman"/>
                <w:sz w:val="24"/>
                <w:szCs w:val="24"/>
              </w:rPr>
            </w:pPr>
            <w:r w:rsidRPr="007A4AF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A4AF2">
              <w:rPr>
                <w:rFonts w:ascii="Times New Roman" w:eastAsia="Times New Roman" w:hAnsi="Times New Roman" w:cs="Times New Roman"/>
                <w:sz w:val="24"/>
                <w:szCs w:val="24"/>
              </w:rPr>
              <w:t>Особливостях.</w:t>
            </w:r>
          </w:p>
        </w:tc>
      </w:tr>
      <w:tr w:rsidR="002D773C" w:rsidTr="00EB298D">
        <w:trPr>
          <w:trHeight w:val="61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D773C" w:rsidRDefault="002D773C">
            <w:pPr>
              <w:jc w:val="both"/>
              <w:rPr>
                <w:rFonts w:ascii="Times New Roman" w:eastAsia="Times New Roman" w:hAnsi="Times New Roman" w:cs="Times New Roman"/>
                <w:sz w:val="24"/>
                <w:szCs w:val="24"/>
              </w:rPr>
            </w:pPr>
          </w:p>
        </w:tc>
      </w:tr>
      <w:tr w:rsidR="002D773C" w:rsidTr="00EB298D">
        <w:trPr>
          <w:trHeight w:val="28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D773C" w:rsidRPr="007A4AF2" w:rsidRDefault="007A4AF2">
            <w:pPr>
              <w:jc w:val="both"/>
              <w:rPr>
                <w:rFonts w:ascii="Times New Roman" w:eastAsia="Times New Roman" w:hAnsi="Times New Roman" w:cs="Times New Roman"/>
                <w:b/>
                <w:i/>
                <w:sz w:val="24"/>
                <w:szCs w:val="24"/>
              </w:rPr>
            </w:pPr>
            <w:r w:rsidRPr="007A4AF2">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2D773C" w:rsidTr="00EB298D">
        <w:trPr>
          <w:trHeight w:val="510"/>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D773C" w:rsidRPr="006C4234" w:rsidRDefault="00D5712A" w:rsidP="006C4234">
            <w:pPr>
              <w:jc w:val="both"/>
              <w:rPr>
                <w:rFonts w:ascii="Times New Roman" w:eastAsia="Times New Roman" w:hAnsi="Times New Roman" w:cs="Times New Roman"/>
                <w:b/>
                <w:i/>
                <w:sz w:val="24"/>
                <w:szCs w:val="24"/>
              </w:rPr>
            </w:pPr>
            <w:r w:rsidRPr="006C4234">
              <w:rPr>
                <w:rFonts w:ascii="Times New Roman" w:eastAsia="Times New Roman" w:hAnsi="Times New Roman" w:cs="Times New Roman"/>
                <w:b/>
                <w:i/>
                <w:sz w:val="24"/>
                <w:szCs w:val="24"/>
              </w:rPr>
              <w:t xml:space="preserve">вул. </w:t>
            </w:r>
            <w:r w:rsidR="006C4234" w:rsidRPr="006C4234">
              <w:rPr>
                <w:rFonts w:ascii="Times New Roman" w:eastAsia="Times New Roman" w:hAnsi="Times New Roman" w:cs="Times New Roman"/>
                <w:b/>
                <w:i/>
                <w:sz w:val="24"/>
                <w:szCs w:val="24"/>
              </w:rPr>
              <w:t>Захисників України, 4</w:t>
            </w:r>
            <w:r w:rsidRPr="006C4234">
              <w:rPr>
                <w:rFonts w:ascii="Times New Roman" w:eastAsia="Times New Roman" w:hAnsi="Times New Roman" w:cs="Times New Roman"/>
                <w:b/>
                <w:i/>
                <w:sz w:val="24"/>
                <w:szCs w:val="24"/>
              </w:rPr>
              <w:t xml:space="preserve">, м. </w:t>
            </w:r>
            <w:r w:rsidR="006C4234" w:rsidRPr="006C4234">
              <w:rPr>
                <w:rFonts w:ascii="Times New Roman" w:eastAsia="Times New Roman" w:hAnsi="Times New Roman" w:cs="Times New Roman"/>
                <w:b/>
                <w:i/>
                <w:sz w:val="24"/>
                <w:szCs w:val="24"/>
              </w:rPr>
              <w:t>Чернігів</w:t>
            </w:r>
            <w:r w:rsidRPr="006C4234">
              <w:rPr>
                <w:rFonts w:ascii="Times New Roman" w:eastAsia="Times New Roman" w:hAnsi="Times New Roman" w:cs="Times New Roman"/>
                <w:b/>
                <w:i/>
                <w:sz w:val="24"/>
                <w:szCs w:val="24"/>
              </w:rPr>
              <w:t xml:space="preserve">, </w:t>
            </w:r>
            <w:r w:rsidR="006C4234" w:rsidRPr="006C4234">
              <w:rPr>
                <w:rFonts w:ascii="Times New Roman" w:eastAsia="Times New Roman" w:hAnsi="Times New Roman" w:cs="Times New Roman"/>
                <w:b/>
                <w:i/>
                <w:sz w:val="24"/>
                <w:szCs w:val="24"/>
              </w:rPr>
              <w:t>Чернігівська</w:t>
            </w:r>
            <w:r w:rsidRPr="006C4234">
              <w:rPr>
                <w:rFonts w:ascii="Times New Roman" w:eastAsia="Times New Roman" w:hAnsi="Times New Roman" w:cs="Times New Roman"/>
                <w:b/>
                <w:i/>
                <w:sz w:val="24"/>
                <w:szCs w:val="24"/>
              </w:rPr>
              <w:t xml:space="preserve"> </w:t>
            </w:r>
            <w:r w:rsidR="006C4234" w:rsidRPr="006C4234">
              <w:rPr>
                <w:rFonts w:ascii="Times New Roman" w:eastAsia="Times New Roman" w:hAnsi="Times New Roman" w:cs="Times New Roman"/>
                <w:b/>
                <w:i/>
                <w:sz w:val="24"/>
                <w:szCs w:val="24"/>
              </w:rPr>
              <w:t>обл.</w:t>
            </w:r>
            <w:r w:rsidRPr="006C4234">
              <w:rPr>
                <w:rFonts w:ascii="Times New Roman" w:eastAsia="Times New Roman" w:hAnsi="Times New Roman" w:cs="Times New Roman"/>
                <w:b/>
                <w:i/>
                <w:sz w:val="24"/>
                <w:szCs w:val="24"/>
              </w:rPr>
              <w:t xml:space="preserve">, Україна, </w:t>
            </w:r>
            <w:r w:rsidR="006C4234" w:rsidRPr="006C4234">
              <w:rPr>
                <w:rFonts w:ascii="Times New Roman" w:eastAsia="Times New Roman" w:hAnsi="Times New Roman" w:cs="Times New Roman"/>
                <w:b/>
                <w:i/>
                <w:sz w:val="24"/>
                <w:szCs w:val="24"/>
              </w:rPr>
              <w:t>14</w:t>
            </w:r>
            <w:r w:rsidRPr="006C4234">
              <w:rPr>
                <w:rFonts w:ascii="Times New Roman" w:eastAsia="Times New Roman" w:hAnsi="Times New Roman" w:cs="Times New Roman"/>
                <w:b/>
                <w:i/>
                <w:sz w:val="24"/>
                <w:szCs w:val="24"/>
              </w:rPr>
              <w:t>0</w:t>
            </w:r>
            <w:r w:rsidR="006C4234" w:rsidRPr="006C4234">
              <w:rPr>
                <w:rFonts w:ascii="Times New Roman" w:eastAsia="Times New Roman" w:hAnsi="Times New Roman" w:cs="Times New Roman"/>
                <w:b/>
                <w:i/>
                <w:sz w:val="24"/>
                <w:szCs w:val="24"/>
              </w:rPr>
              <w:t>3</w:t>
            </w:r>
            <w:r w:rsidRPr="006C4234">
              <w:rPr>
                <w:rFonts w:ascii="Times New Roman" w:eastAsia="Times New Roman" w:hAnsi="Times New Roman" w:cs="Times New Roman"/>
                <w:b/>
                <w:i/>
                <w:sz w:val="24"/>
                <w:szCs w:val="24"/>
              </w:rPr>
              <w:t>0</w:t>
            </w:r>
          </w:p>
        </w:tc>
      </w:tr>
      <w:tr w:rsidR="002D773C" w:rsidTr="00EB298D">
        <w:trPr>
          <w:trHeight w:val="1119"/>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773C" w:rsidRPr="006C4234" w:rsidRDefault="006C4234">
            <w:pPr>
              <w:jc w:val="both"/>
              <w:rPr>
                <w:rFonts w:ascii="Times New Roman" w:eastAsia="Times New Roman" w:hAnsi="Times New Roman" w:cs="Times New Roman"/>
                <w:i/>
                <w:sz w:val="24"/>
                <w:szCs w:val="24"/>
              </w:rPr>
            </w:pPr>
            <w:r w:rsidRPr="006C4234">
              <w:rPr>
                <w:rFonts w:ascii="Times New Roman" w:eastAsia="Times New Roman" w:hAnsi="Times New Roman" w:cs="Times New Roman"/>
                <w:b/>
                <w:i/>
                <w:sz w:val="24"/>
                <w:szCs w:val="24"/>
              </w:rPr>
              <w:t>Сетун Валерія Петрівна</w:t>
            </w:r>
            <w:r w:rsidR="00D5712A" w:rsidRPr="006C4234">
              <w:rPr>
                <w:rFonts w:ascii="Times New Roman" w:eastAsia="Times New Roman" w:hAnsi="Times New Roman" w:cs="Times New Roman"/>
                <w:i/>
                <w:sz w:val="24"/>
                <w:szCs w:val="24"/>
              </w:rPr>
              <w:t xml:space="preserve"> – </w:t>
            </w:r>
            <w:r w:rsidRPr="006C4234">
              <w:rPr>
                <w:rFonts w:ascii="Times New Roman" w:eastAsia="Times New Roman" w:hAnsi="Times New Roman" w:cs="Times New Roman"/>
                <w:i/>
                <w:sz w:val="24"/>
                <w:szCs w:val="24"/>
              </w:rPr>
              <w:t>юрисконсульт (уповноважена особа)</w:t>
            </w:r>
          </w:p>
          <w:p w:rsidR="002D773C" w:rsidRPr="006C4234" w:rsidRDefault="00D5712A">
            <w:pPr>
              <w:jc w:val="both"/>
              <w:rPr>
                <w:rFonts w:ascii="Times New Roman" w:eastAsia="Times New Roman" w:hAnsi="Times New Roman" w:cs="Times New Roman"/>
                <w:i/>
                <w:sz w:val="24"/>
                <w:szCs w:val="24"/>
              </w:rPr>
            </w:pPr>
            <w:r w:rsidRPr="006C4234">
              <w:rPr>
                <w:rFonts w:ascii="Times New Roman" w:eastAsia="Times New Roman" w:hAnsi="Times New Roman" w:cs="Times New Roman"/>
                <w:b/>
                <w:i/>
                <w:sz w:val="24"/>
                <w:szCs w:val="24"/>
              </w:rPr>
              <w:t>e-mail:</w:t>
            </w:r>
            <w:r w:rsidRPr="006C4234">
              <w:rPr>
                <w:rFonts w:ascii="Times New Roman" w:eastAsia="Times New Roman" w:hAnsi="Times New Roman" w:cs="Times New Roman"/>
                <w:i/>
                <w:sz w:val="24"/>
                <w:szCs w:val="24"/>
              </w:rPr>
              <w:t xml:space="preserve"> </w:t>
            </w:r>
            <w:hyperlink r:id="rId8" w:history="1">
              <w:r w:rsidR="006C4234" w:rsidRPr="006C4234">
                <w:rPr>
                  <w:rStyle w:val="a6"/>
                  <w:rFonts w:ascii="Times New Roman" w:eastAsia="Times New Roman" w:hAnsi="Times New Roman" w:cs="Times New Roman"/>
                  <w:i/>
                  <w:lang w:val="en-US"/>
                </w:rPr>
                <w:t>zakupivli.arzsp@cn.dsns.gov.ua</w:t>
              </w:r>
            </w:hyperlink>
            <w:r w:rsidRPr="006C4234">
              <w:rPr>
                <w:rFonts w:ascii="Times New Roman" w:eastAsia="Times New Roman" w:hAnsi="Times New Roman" w:cs="Times New Roman"/>
                <w:i/>
              </w:rPr>
              <w:t xml:space="preserve"> </w:t>
            </w:r>
          </w:p>
          <w:p w:rsidR="002D773C" w:rsidRPr="006C4234" w:rsidRDefault="00D5712A">
            <w:pPr>
              <w:jc w:val="both"/>
              <w:rPr>
                <w:rFonts w:ascii="Times New Roman" w:eastAsia="Times New Roman" w:hAnsi="Times New Roman" w:cs="Times New Roman"/>
                <w:sz w:val="24"/>
                <w:szCs w:val="24"/>
                <w:lang w:val="en-US"/>
              </w:rPr>
            </w:pPr>
            <w:r w:rsidRPr="006C4234">
              <w:rPr>
                <w:rFonts w:ascii="Times New Roman" w:eastAsia="Times New Roman" w:hAnsi="Times New Roman" w:cs="Times New Roman"/>
                <w:b/>
                <w:i/>
                <w:sz w:val="24"/>
                <w:szCs w:val="24"/>
              </w:rPr>
              <w:t>тел./факс:</w:t>
            </w:r>
            <w:r w:rsidRPr="006C4234">
              <w:rPr>
                <w:rFonts w:ascii="Times New Roman" w:eastAsia="Times New Roman" w:hAnsi="Times New Roman" w:cs="Times New Roman"/>
                <w:i/>
                <w:sz w:val="24"/>
                <w:szCs w:val="24"/>
              </w:rPr>
              <w:t xml:space="preserve"> </w:t>
            </w:r>
            <w:r w:rsidR="006C4234" w:rsidRPr="006C4234">
              <w:rPr>
                <w:rFonts w:ascii="Times New Roman" w:eastAsia="Times New Roman" w:hAnsi="Times New Roman" w:cs="Times New Roman"/>
                <w:i/>
                <w:sz w:val="24"/>
                <w:szCs w:val="24"/>
                <w:lang w:val="en-US"/>
              </w:rPr>
              <w:t>(0462) 607-350</w:t>
            </w:r>
          </w:p>
        </w:tc>
      </w:tr>
      <w:tr w:rsidR="002D773C" w:rsidTr="00EB298D">
        <w:trPr>
          <w:trHeight w:val="15"/>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D773C" w:rsidRPr="00F71560" w:rsidRDefault="00D5712A" w:rsidP="00F71560">
            <w:pPr>
              <w:jc w:val="both"/>
              <w:rPr>
                <w:rFonts w:ascii="Times New Roman" w:eastAsia="Times New Roman" w:hAnsi="Times New Roman" w:cs="Times New Roman"/>
                <w:sz w:val="24"/>
                <w:szCs w:val="24"/>
                <w:lang w:val="ru-RU"/>
              </w:rPr>
            </w:pPr>
            <w:r w:rsidRPr="00F71560">
              <w:rPr>
                <w:rFonts w:ascii="Times New Roman" w:eastAsia="Times New Roman" w:hAnsi="Times New Roman" w:cs="Times New Roman"/>
                <w:sz w:val="24"/>
                <w:szCs w:val="24"/>
              </w:rPr>
              <w:t xml:space="preserve">відкриті торги </w:t>
            </w:r>
            <w:r w:rsidR="00F71560" w:rsidRPr="00F71560">
              <w:rPr>
                <w:rFonts w:ascii="Times New Roman" w:eastAsia="Times New Roman" w:hAnsi="Times New Roman" w:cs="Times New Roman"/>
                <w:sz w:val="24"/>
                <w:szCs w:val="24"/>
                <w:lang w:val="ru-RU"/>
              </w:rPr>
              <w:t>з особливостями</w:t>
            </w:r>
          </w:p>
        </w:tc>
      </w:tr>
      <w:tr w:rsidR="002D773C" w:rsidTr="00EB298D">
        <w:trPr>
          <w:trHeight w:val="240"/>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D773C" w:rsidRPr="00F71560" w:rsidRDefault="002D773C">
            <w:pPr>
              <w:jc w:val="both"/>
              <w:rPr>
                <w:rFonts w:ascii="Times New Roman" w:eastAsia="Times New Roman" w:hAnsi="Times New Roman" w:cs="Times New Roman"/>
                <w:sz w:val="24"/>
                <w:szCs w:val="24"/>
                <w:lang w:val="ru-RU"/>
              </w:rPr>
            </w:pPr>
          </w:p>
        </w:tc>
      </w:tr>
      <w:tr w:rsidR="002D773C" w:rsidTr="00EB298D">
        <w:trPr>
          <w:jc w:val="center"/>
        </w:trPr>
        <w:tc>
          <w:tcPr>
            <w:tcW w:w="705" w:type="dxa"/>
          </w:tcPr>
          <w:p w:rsidR="002D773C" w:rsidRDefault="00D5712A" w:rsidP="00EB298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D773C" w:rsidRDefault="00D5712A" w:rsidP="00EB298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D773C" w:rsidRPr="00F71560" w:rsidRDefault="00F71560">
            <w:pPr>
              <w:jc w:val="both"/>
              <w:rPr>
                <w:rFonts w:ascii="Times New Roman" w:eastAsia="Times New Roman" w:hAnsi="Times New Roman" w:cs="Times New Roman"/>
                <w:b/>
                <w:i/>
                <w:sz w:val="24"/>
                <w:szCs w:val="24"/>
              </w:rPr>
            </w:pPr>
            <w:r w:rsidRPr="00F71560">
              <w:rPr>
                <w:rFonts w:ascii="Times New Roman" w:eastAsia="Times New Roman" w:hAnsi="Times New Roman" w:cs="Times New Roman"/>
                <w:b/>
                <w:i/>
                <w:sz w:val="24"/>
                <w:szCs w:val="24"/>
              </w:rPr>
              <w:t>бензин А-95 (код за ЄЗС ДК 021:2015: 09130000-9 - Нафта і дистиляти)</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D773C" w:rsidRDefault="00D5712A" w:rsidP="00EB298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D773C" w:rsidRPr="0003126B" w:rsidRDefault="00D5712A" w:rsidP="000312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D773C" w:rsidRPr="0003126B" w:rsidRDefault="00D5712A" w:rsidP="00EB298D">
            <w:pPr>
              <w:widowControl w:val="0"/>
              <w:rPr>
                <w:rFonts w:ascii="Times New Roman" w:eastAsia="Times New Roman" w:hAnsi="Times New Roman" w:cs="Times New Roman"/>
                <w:color w:val="000000"/>
                <w:sz w:val="24"/>
                <w:szCs w:val="24"/>
                <w:highlight w:val="yellow"/>
                <w:lang w:val="ru-RU"/>
              </w:rPr>
            </w:pPr>
            <w:r w:rsidRPr="0003126B">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03126B" w:rsidRDefault="00D5712A" w:rsidP="0003126B">
            <w:pPr>
              <w:widowControl w:val="0"/>
              <w:ind w:right="120"/>
              <w:jc w:val="both"/>
              <w:rPr>
                <w:rFonts w:ascii="Times New Roman" w:eastAsia="Times New Roman" w:hAnsi="Times New Roman" w:cs="Times New Roman"/>
                <w:color w:val="000000"/>
                <w:sz w:val="24"/>
                <w:szCs w:val="24"/>
              </w:rPr>
            </w:pPr>
            <w:r w:rsidRPr="0003126B">
              <w:rPr>
                <w:rFonts w:ascii="Times New Roman" w:eastAsia="Times New Roman" w:hAnsi="Times New Roman" w:cs="Times New Roman"/>
                <w:color w:val="000000"/>
                <w:sz w:val="24"/>
                <w:szCs w:val="24"/>
              </w:rPr>
              <w:t xml:space="preserve">Кількість: </w:t>
            </w:r>
            <w:r w:rsidR="0003126B" w:rsidRPr="0003126B">
              <w:rPr>
                <w:rFonts w:ascii="Times New Roman" w:eastAsia="Times New Roman" w:hAnsi="Times New Roman" w:cs="Times New Roman"/>
                <w:b/>
                <w:i/>
                <w:color w:val="000000"/>
                <w:sz w:val="24"/>
                <w:szCs w:val="24"/>
                <w:lang w:val="ru-RU"/>
              </w:rPr>
              <w:t>4000 літрів</w:t>
            </w:r>
            <w:r w:rsidR="0003126B" w:rsidRPr="0003126B">
              <w:rPr>
                <w:rFonts w:ascii="Times New Roman" w:eastAsia="Times New Roman" w:hAnsi="Times New Roman" w:cs="Times New Roman"/>
                <w:color w:val="000000"/>
                <w:sz w:val="24"/>
                <w:szCs w:val="24"/>
                <w:lang w:val="ru-RU"/>
              </w:rPr>
              <w:t>.</w:t>
            </w:r>
            <w:r w:rsidR="0003126B">
              <w:rPr>
                <w:rFonts w:ascii="Times New Roman" w:eastAsia="Times New Roman" w:hAnsi="Times New Roman" w:cs="Times New Roman"/>
                <w:color w:val="000000"/>
                <w:sz w:val="24"/>
                <w:szCs w:val="24"/>
              </w:rPr>
              <w:t xml:space="preserve"> </w:t>
            </w:r>
          </w:p>
          <w:p w:rsidR="002D773C" w:rsidRPr="0003126B" w:rsidRDefault="00D5712A">
            <w:pPr>
              <w:widowControl w:val="0"/>
              <w:ind w:right="120"/>
              <w:jc w:val="both"/>
              <w:rPr>
                <w:rFonts w:ascii="Times New Roman" w:eastAsia="Times New Roman" w:hAnsi="Times New Roman" w:cs="Times New Roman"/>
                <w:sz w:val="24"/>
                <w:szCs w:val="24"/>
                <w:highlight w:val="yellow"/>
              </w:rPr>
            </w:pPr>
            <w:r w:rsidRPr="0003126B">
              <w:rPr>
                <w:rFonts w:ascii="Times New Roman" w:eastAsia="Times New Roman" w:hAnsi="Times New Roman" w:cs="Times New Roman"/>
                <w:color w:val="000000"/>
                <w:sz w:val="24"/>
                <w:szCs w:val="24"/>
              </w:rPr>
              <w:t xml:space="preserve">Місце поставки товарів: </w:t>
            </w:r>
            <w:r w:rsidR="0003126B" w:rsidRPr="0003126B">
              <w:rPr>
                <w:rFonts w:ascii="Times New Roman" w:eastAsia="Times New Roman" w:hAnsi="Times New Roman" w:cs="Times New Roman"/>
                <w:b/>
                <w:i/>
                <w:sz w:val="24"/>
                <w:szCs w:val="24"/>
              </w:rPr>
              <w:t>вул. Захисників України, 4, м. Чернігів, Чернігівська обл., Україна, 14030</w:t>
            </w:r>
            <w:r w:rsidR="0003126B" w:rsidRPr="0003126B">
              <w:rPr>
                <w:rFonts w:ascii="Times New Roman" w:eastAsia="Times New Roman" w:hAnsi="Times New Roman" w:cs="Times New Roman"/>
                <w:sz w:val="24"/>
                <w:szCs w:val="24"/>
              </w:rPr>
              <w:t>.</w:t>
            </w:r>
          </w:p>
        </w:tc>
      </w:tr>
      <w:tr w:rsidR="002D773C" w:rsidTr="00EB298D">
        <w:trPr>
          <w:trHeight w:val="64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D773C" w:rsidRPr="0003126B" w:rsidRDefault="00D5712A" w:rsidP="0003126B">
            <w:pPr>
              <w:widowControl w:val="0"/>
              <w:rPr>
                <w:rFonts w:ascii="Times New Roman" w:eastAsia="Times New Roman" w:hAnsi="Times New Roman" w:cs="Times New Roman"/>
                <w:b/>
                <w:i/>
                <w:sz w:val="24"/>
                <w:szCs w:val="24"/>
              </w:rPr>
            </w:pPr>
            <w:r w:rsidRPr="0003126B">
              <w:rPr>
                <w:rFonts w:ascii="Times New Roman" w:eastAsia="Times New Roman" w:hAnsi="Times New Roman" w:cs="Times New Roman"/>
                <w:b/>
                <w:i/>
                <w:color w:val="000000"/>
                <w:sz w:val="24"/>
                <w:szCs w:val="24"/>
              </w:rPr>
              <w:t xml:space="preserve">до </w:t>
            </w:r>
            <w:r w:rsidR="0003126B" w:rsidRPr="0003126B">
              <w:rPr>
                <w:rFonts w:ascii="Times New Roman" w:eastAsia="Times New Roman" w:hAnsi="Times New Roman" w:cs="Times New Roman"/>
                <w:b/>
                <w:i/>
                <w:color w:val="000000"/>
                <w:sz w:val="24"/>
                <w:szCs w:val="24"/>
              </w:rPr>
              <w:t>2</w:t>
            </w:r>
            <w:r w:rsidRPr="0003126B">
              <w:rPr>
                <w:rFonts w:ascii="Times New Roman" w:eastAsia="Times New Roman" w:hAnsi="Times New Roman" w:cs="Times New Roman"/>
                <w:b/>
                <w:i/>
                <w:color w:val="000000"/>
                <w:sz w:val="24"/>
                <w:szCs w:val="24"/>
              </w:rPr>
              <w:t xml:space="preserve">1 </w:t>
            </w:r>
            <w:r w:rsidR="0003126B" w:rsidRPr="0003126B">
              <w:rPr>
                <w:rFonts w:ascii="Times New Roman" w:eastAsia="Times New Roman" w:hAnsi="Times New Roman" w:cs="Times New Roman"/>
                <w:b/>
                <w:i/>
                <w:color w:val="000000"/>
                <w:sz w:val="24"/>
                <w:szCs w:val="24"/>
              </w:rPr>
              <w:t>листопада</w:t>
            </w:r>
            <w:r w:rsidRPr="0003126B">
              <w:rPr>
                <w:rFonts w:ascii="Times New Roman" w:eastAsia="Times New Roman" w:hAnsi="Times New Roman" w:cs="Times New Roman"/>
                <w:b/>
                <w:i/>
                <w:color w:val="000000"/>
                <w:sz w:val="24"/>
                <w:szCs w:val="24"/>
              </w:rPr>
              <w:t xml:space="preserve"> 20</w:t>
            </w:r>
            <w:r w:rsidR="0003126B" w:rsidRPr="0003126B">
              <w:rPr>
                <w:rFonts w:ascii="Times New Roman" w:eastAsia="Times New Roman" w:hAnsi="Times New Roman" w:cs="Times New Roman"/>
                <w:b/>
                <w:i/>
                <w:color w:val="000000"/>
                <w:sz w:val="24"/>
                <w:szCs w:val="24"/>
              </w:rPr>
              <w:t>22</w:t>
            </w:r>
            <w:r w:rsidRPr="0003126B">
              <w:rPr>
                <w:rFonts w:ascii="Times New Roman" w:eastAsia="Times New Roman" w:hAnsi="Times New Roman" w:cs="Times New Roman"/>
                <w:b/>
                <w:i/>
                <w:color w:val="000000"/>
                <w:sz w:val="24"/>
                <w:szCs w:val="24"/>
              </w:rPr>
              <w:t xml:space="preserve"> року включно</w:t>
            </w:r>
            <w:r w:rsidR="005B0BF4">
              <w:rPr>
                <w:rFonts w:ascii="Times New Roman" w:eastAsia="Times New Roman" w:hAnsi="Times New Roman" w:cs="Times New Roman"/>
                <w:b/>
                <w:i/>
                <w:color w:val="000000"/>
                <w:sz w:val="24"/>
                <w:szCs w:val="24"/>
              </w:rPr>
              <w:t>, а у разі продовження воєнного стану в Україні не пізніше 23 грудня 2022 року</w:t>
            </w:r>
          </w:p>
        </w:tc>
      </w:tr>
      <w:tr w:rsidR="002D773C" w:rsidTr="00EB298D">
        <w:trPr>
          <w:trHeight w:val="841"/>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D773C" w:rsidRDefault="00D5712A" w:rsidP="0003126B">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закупівл</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на рівних умовах.</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D773C" w:rsidRDefault="00D5712A" w:rsidP="0003126B">
            <w:pPr>
              <w:widowControl w:val="0"/>
              <w:ind w:right="140"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03126B">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03126B">
              <w:rPr>
                <w:rFonts w:ascii="Times New Roman" w:eastAsia="Times New Roman" w:hAnsi="Times New Roman" w:cs="Times New Roman"/>
                <w:sz w:val="24"/>
                <w:szCs w:val="24"/>
              </w:rPr>
              <w:t>у</w:t>
            </w:r>
            <w:r w:rsidRPr="0003126B">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03126B">
              <w:rPr>
                <w:rFonts w:ascii="Times New Roman" w:eastAsia="Times New Roman" w:hAnsi="Times New Roman" w:cs="Times New Roman"/>
                <w:b/>
                <w:i/>
                <w:color w:val="000000"/>
                <w:sz w:val="24"/>
                <w:szCs w:val="24"/>
              </w:rPr>
              <w:t>гривня</w:t>
            </w:r>
            <w:r w:rsidRPr="0003126B">
              <w:rPr>
                <w:rFonts w:ascii="Times New Roman" w:eastAsia="Times New Roman" w:hAnsi="Times New Roman" w:cs="Times New Roman"/>
                <w:color w:val="000000"/>
                <w:sz w:val="24"/>
                <w:szCs w:val="24"/>
              </w:rPr>
              <w:t>.</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03126B">
              <w:rPr>
                <w:rFonts w:ascii="Times New Roman" w:eastAsia="Times New Roman" w:hAnsi="Times New Roman" w:cs="Times New Roman"/>
                <w:b/>
                <w:i/>
                <w:color w:val="000000"/>
                <w:sz w:val="24"/>
                <w:szCs w:val="24"/>
              </w:rPr>
              <w:t>українська</w:t>
            </w:r>
            <w:r>
              <w:rPr>
                <w:rFonts w:ascii="Times New Roman" w:eastAsia="Times New Roman" w:hAnsi="Times New Roman" w:cs="Times New Roman"/>
                <w:color w:val="000000"/>
                <w:sz w:val="24"/>
                <w:szCs w:val="24"/>
              </w:rPr>
              <w:t>.</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w:t>
            </w:r>
            <w:r w:rsidR="0003126B">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закупівл</w:t>
            </w:r>
            <w:r w:rsidR="0003126B">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всі документи </w:t>
            </w:r>
            <w:r w:rsidR="0003126B">
              <w:rPr>
                <w:rFonts w:ascii="Times New Roman" w:eastAsia="Times New Roman" w:hAnsi="Times New Roman" w:cs="Times New Roman"/>
                <w:color w:val="000000"/>
                <w:sz w:val="24"/>
                <w:szCs w:val="24"/>
              </w:rPr>
              <w:t>повинні</w:t>
            </w:r>
            <w:r>
              <w:rPr>
                <w:rFonts w:ascii="Times New Roman" w:eastAsia="Times New Roman" w:hAnsi="Times New Roman" w:cs="Times New Roman"/>
                <w:color w:val="000000"/>
                <w:sz w:val="24"/>
                <w:szCs w:val="24"/>
              </w:rPr>
              <w:t xml:space="preserve"> мати автентичний переклад </w:t>
            </w:r>
            <w:r w:rsidR="0003126B">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sz w:val="24"/>
                <w:szCs w:val="24"/>
              </w:rPr>
              <w:t>іншо</w:t>
            </w:r>
            <w:r w:rsidR="0003126B">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мов</w:t>
            </w:r>
            <w:r w:rsidR="0003126B">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Визначальним є текст, викладений українською мовою.</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w:t>
            </w:r>
            <w:r w:rsidR="0003126B">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м, , що закупову</w:t>
            </w:r>
            <w:r w:rsidR="0003126B">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73C" w:rsidRDefault="00D5712A" w:rsidP="0003126B">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73C" w:rsidRDefault="00D5712A" w:rsidP="0003126B">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73C" w:rsidRDefault="00D5712A" w:rsidP="0003126B">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73C" w:rsidTr="00EB298D">
        <w:trPr>
          <w:trHeight w:val="501"/>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73C" w:rsidTr="00EB298D">
        <w:trPr>
          <w:trHeight w:val="197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773C" w:rsidRDefault="00D5712A" w:rsidP="00EB29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03126B">
              <w:rPr>
                <w:rFonts w:ascii="Times New Roman" w:eastAsia="Times New Roman" w:hAnsi="Times New Roman" w:cs="Times New Roman"/>
                <w:b/>
                <w:sz w:val="24"/>
                <w:szCs w:val="24"/>
                <w:highlight w:val="white"/>
              </w:rPr>
              <w:t xml:space="preserve">не пізніше ніж за </w:t>
            </w:r>
            <w:r w:rsidR="0003126B" w:rsidRPr="0003126B">
              <w:rPr>
                <w:rFonts w:ascii="Times New Roman" w:eastAsia="Times New Roman" w:hAnsi="Times New Roman" w:cs="Times New Roman"/>
                <w:b/>
                <w:sz w:val="24"/>
                <w:szCs w:val="24"/>
                <w:highlight w:val="white"/>
              </w:rPr>
              <w:br/>
              <w:t>3 (</w:t>
            </w:r>
            <w:r w:rsidRPr="0003126B">
              <w:rPr>
                <w:rFonts w:ascii="Times New Roman" w:eastAsia="Times New Roman" w:hAnsi="Times New Roman" w:cs="Times New Roman"/>
                <w:b/>
                <w:sz w:val="24"/>
                <w:szCs w:val="24"/>
                <w:highlight w:val="white"/>
              </w:rPr>
              <w:t>три</w:t>
            </w:r>
            <w:r w:rsidR="0003126B" w:rsidRPr="0003126B">
              <w:rPr>
                <w:rFonts w:ascii="Times New Roman" w:eastAsia="Times New Roman" w:hAnsi="Times New Roman" w:cs="Times New Roman"/>
                <w:b/>
                <w:sz w:val="24"/>
                <w:szCs w:val="24"/>
                <w:highlight w:val="white"/>
              </w:rPr>
              <w:t>)</w:t>
            </w:r>
            <w:r w:rsidRPr="0003126B">
              <w:rPr>
                <w:rFonts w:ascii="Times New Roman" w:eastAsia="Times New Roman" w:hAnsi="Times New Roman" w:cs="Times New Roman"/>
                <w:b/>
                <w:sz w:val="24"/>
                <w:szCs w:val="24"/>
                <w:highlight w:val="white"/>
              </w:rPr>
              <w:t xml:space="preserve">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 xml:space="preserve">протягом </w:t>
            </w:r>
            <w:r w:rsidR="0003126B">
              <w:rPr>
                <w:rFonts w:ascii="Times New Roman" w:eastAsia="Times New Roman" w:hAnsi="Times New Roman" w:cs="Times New Roman"/>
                <w:b/>
                <w:sz w:val="24"/>
                <w:szCs w:val="24"/>
                <w:highlight w:val="white"/>
              </w:rPr>
              <w:t>3 (</w:t>
            </w:r>
            <w:r>
              <w:rPr>
                <w:rFonts w:ascii="Times New Roman" w:eastAsia="Times New Roman" w:hAnsi="Times New Roman" w:cs="Times New Roman"/>
                <w:b/>
                <w:sz w:val="24"/>
                <w:szCs w:val="24"/>
                <w:highlight w:val="white"/>
              </w:rPr>
              <w:t>трьох</w:t>
            </w:r>
            <w:r w:rsidR="0003126B">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73C" w:rsidRDefault="00D5712A" w:rsidP="0003126B">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73C" w:rsidRDefault="00D5712A" w:rsidP="0003126B">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 xml:space="preserve">не менш як на </w:t>
            </w:r>
            <w:r w:rsidR="0003126B">
              <w:rPr>
                <w:rFonts w:ascii="Times New Roman" w:eastAsia="Times New Roman" w:hAnsi="Times New Roman" w:cs="Times New Roman"/>
                <w:b/>
                <w:sz w:val="24"/>
                <w:szCs w:val="24"/>
                <w:highlight w:val="white"/>
              </w:rPr>
              <w:t>4 (</w:t>
            </w:r>
            <w:r>
              <w:rPr>
                <w:rFonts w:ascii="Times New Roman" w:eastAsia="Times New Roman" w:hAnsi="Times New Roman" w:cs="Times New Roman"/>
                <w:b/>
                <w:sz w:val="24"/>
                <w:szCs w:val="24"/>
                <w:highlight w:val="white"/>
              </w:rPr>
              <w:t>чотири</w:t>
            </w:r>
            <w:r w:rsidR="0003126B">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дні.</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D773C" w:rsidRDefault="00D5712A" w:rsidP="00707FDE">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68795C">
              <w:rPr>
                <w:rFonts w:ascii="Times New Roman" w:eastAsia="Times New Roman" w:hAnsi="Times New Roman" w:cs="Times New Roman"/>
                <w:sz w:val="24"/>
                <w:szCs w:val="24"/>
                <w:highlight w:val="white"/>
              </w:rPr>
              <w:t>4 (</w:t>
            </w:r>
            <w:r>
              <w:rPr>
                <w:rFonts w:ascii="Times New Roman" w:eastAsia="Times New Roman" w:hAnsi="Times New Roman" w:cs="Times New Roman"/>
                <w:sz w:val="24"/>
                <w:szCs w:val="24"/>
                <w:highlight w:val="white"/>
              </w:rPr>
              <w:t>чотирьох</w:t>
            </w:r>
            <w:r w:rsidR="0068795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днів.</w:t>
            </w:r>
          </w:p>
          <w:p w:rsidR="002D773C" w:rsidRDefault="00D5712A" w:rsidP="00707FDE">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890D20">
              <w:rPr>
                <w:rFonts w:ascii="Times New Roman" w:eastAsia="Times New Roman" w:hAnsi="Times New Roman" w:cs="Times New Roman"/>
                <w:sz w:val="24"/>
                <w:szCs w:val="24"/>
                <w:highlight w:val="white"/>
              </w:rPr>
              <w:t>машинозчитувальному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sidR="00890D20">
              <w:rPr>
                <w:rFonts w:ascii="Times New Roman" w:eastAsia="Times New Roman" w:hAnsi="Times New Roman" w:cs="Times New Roman"/>
                <w:sz w:val="24"/>
                <w:szCs w:val="24"/>
                <w:highlight w:val="white"/>
              </w:rPr>
              <w:br/>
              <w:t>1 (</w:t>
            </w:r>
            <w:r>
              <w:rPr>
                <w:rFonts w:ascii="Times New Roman" w:eastAsia="Times New Roman" w:hAnsi="Times New Roman" w:cs="Times New Roman"/>
                <w:sz w:val="24"/>
                <w:szCs w:val="24"/>
                <w:highlight w:val="white"/>
              </w:rPr>
              <w:t>одного</w:t>
            </w:r>
            <w:r w:rsidR="00890D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дня з дати прийняття рішення про їх внесення.</w:t>
            </w:r>
          </w:p>
        </w:tc>
      </w:tr>
      <w:tr w:rsidR="002D773C" w:rsidTr="00EB298D">
        <w:trPr>
          <w:trHeight w:val="480"/>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D773C" w:rsidRPr="00890D20" w:rsidRDefault="00D5712A" w:rsidP="00890D20">
            <w:pPr>
              <w:widowControl w:val="0"/>
              <w:ind w:firstLine="341"/>
              <w:jc w:val="both"/>
              <w:rPr>
                <w:rFonts w:ascii="Times New Roman" w:eastAsia="Times New Roman" w:hAnsi="Times New Roman" w:cs="Times New Roman"/>
                <w:b/>
                <w:sz w:val="24"/>
                <w:szCs w:val="24"/>
              </w:rPr>
            </w:pPr>
            <w:r w:rsidRPr="00890D20">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D773C" w:rsidRDefault="00D5712A" w:rsidP="00890D20">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00890D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D773C" w:rsidRPr="005B0BF4"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sidRPr="005B0BF4">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5B0BF4" w:rsidRPr="005B0BF4">
              <w:rPr>
                <w:rFonts w:ascii="Times New Roman" w:eastAsia="Times New Roman" w:hAnsi="Times New Roman" w:cs="Times New Roman"/>
                <w:sz w:val="24"/>
                <w:szCs w:val="24"/>
              </w:rPr>
              <w:t>-</w:t>
            </w:r>
            <w:r w:rsidRPr="005B0BF4">
              <w:rPr>
                <w:rFonts w:ascii="Times New Roman" w:eastAsia="Times New Roman" w:hAnsi="Times New Roman" w:cs="Times New Roman"/>
                <w:sz w:val="24"/>
                <w:szCs w:val="24"/>
              </w:rPr>
              <w:t xml:space="preserve"> </w:t>
            </w:r>
            <w:r w:rsidRPr="005B0BF4">
              <w:rPr>
                <w:rFonts w:ascii="Times New Roman" w:eastAsia="Times New Roman" w:hAnsi="Times New Roman" w:cs="Times New Roman"/>
                <w:b/>
                <w:i/>
                <w:sz w:val="24"/>
                <w:szCs w:val="24"/>
              </w:rPr>
              <w:t>згідно з Додатком 2</w:t>
            </w:r>
            <w:r w:rsidRPr="005B0BF4">
              <w:rPr>
                <w:rFonts w:ascii="Times New Roman" w:eastAsia="Times New Roman" w:hAnsi="Times New Roman" w:cs="Times New Roman"/>
                <w:sz w:val="24"/>
                <w:szCs w:val="24"/>
              </w:rPr>
              <w:t xml:space="preserve"> до тендерної документації;</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773C" w:rsidRDefault="00D5712A" w:rsidP="00890D20">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D773C" w:rsidRDefault="00D5712A" w:rsidP="00890D20">
            <w:pPr>
              <w:widowControl w:val="0"/>
              <w:ind w:firstLine="34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73C" w:rsidRDefault="00D5712A" w:rsidP="00890D20">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уживання великої літери;</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уживання розділових знаків та відмінювання слів у реченні;</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використання слова або мовного звороту, запозичених з іншої мови;</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застосування правил переносу частини слова з рядка в рядок;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написання слів разом та/або окремо, та/або через дефіс;</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D5712A">
              <w:rPr>
                <w:rFonts w:ascii="Times New Roman" w:eastAsia="Times New Roman" w:hAnsi="Times New Roman" w:cs="Times New Roman"/>
                <w:sz w:val="24"/>
                <w:szCs w:val="24"/>
              </w:rPr>
              <w:lastRenderedPageBreak/>
              <w:t>переліку, зазначеному в документі).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2D773C" w:rsidRDefault="00D5712A"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73C" w:rsidRDefault="00D5712A" w:rsidP="00890D20">
            <w:pPr>
              <w:widowControl w:val="0"/>
              <w:ind w:firstLine="34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«м.київ» замість «м.Київ»;</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«поряд -ок» замість «поря – док»;</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«ненадається» замість «не надається»»;</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«______________№_____________» замість «14.08.2020 №320/13/14-01»</w:t>
            </w:r>
          </w:p>
          <w:p w:rsidR="002D773C" w:rsidRDefault="005B0BF4" w:rsidP="00890D20">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73C" w:rsidRDefault="00D5712A" w:rsidP="00890D20">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B0BF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73C" w:rsidRDefault="00D5712A" w:rsidP="00890D20">
            <w:pPr>
              <w:widowControl w:val="0"/>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bookmarkStart w:id="1" w:name="_heading=h.3znysh7" w:colFirst="0" w:colLast="0"/>
            <w:bookmarkEnd w:id="1"/>
            <w:r w:rsidRPr="005B0BF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1) документи мають бути чіткими та розбірливими для читання;</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B0BF4">
              <w:rPr>
                <w:rFonts w:ascii="Times New Roman" w:eastAsia="Times New Roman" w:hAnsi="Times New Roman" w:cs="Times New Roman"/>
                <w:sz w:val="24"/>
                <w:szCs w:val="24"/>
              </w:rPr>
              <w:t>сом (УЕП)</w:t>
            </w:r>
            <w:r w:rsidRPr="005B0BF4">
              <w:rPr>
                <w:rFonts w:ascii="Times New Roman" w:eastAsia="Times New Roman" w:hAnsi="Times New Roman" w:cs="Times New Roman"/>
                <w:color w:val="000000"/>
                <w:sz w:val="24"/>
                <w:szCs w:val="24"/>
              </w:rPr>
              <w:t>;</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73C" w:rsidRDefault="00D5712A" w:rsidP="00890D20">
            <w:pPr>
              <w:ind w:firstLine="34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773C" w:rsidRPr="005B0BF4" w:rsidRDefault="00D5712A" w:rsidP="00890D20">
            <w:pPr>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Зверніть увагу: </w:t>
            </w:r>
            <w:r w:rsidRPr="005B0BF4">
              <w:rPr>
                <w:rFonts w:ascii="Times New Roman" w:eastAsia="Times New Roman" w:hAnsi="Times New Roman" w:cs="Times New Roman"/>
                <w:color w:val="000000"/>
                <w:sz w:val="24"/>
                <w:szCs w:val="24"/>
              </w:rPr>
              <w:t>документи тендерної пропозиції, які</w:t>
            </w:r>
            <w:r>
              <w:rPr>
                <w:rFonts w:ascii="Times New Roman" w:eastAsia="Times New Roman" w:hAnsi="Times New Roman" w:cs="Times New Roman"/>
                <w:b/>
                <w:color w:val="000000"/>
                <w:sz w:val="24"/>
                <w:szCs w:val="24"/>
              </w:rPr>
              <w:t xml:space="preserve"> </w:t>
            </w:r>
            <w:r w:rsidRPr="005B0BF4">
              <w:rPr>
                <w:rFonts w:ascii="Times New Roman" w:eastAsia="Times New Roman" w:hAnsi="Times New Roman" w:cs="Times New Roman"/>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773C" w:rsidRPr="005B0BF4" w:rsidRDefault="00D5712A" w:rsidP="00890D20">
            <w:pPr>
              <w:widowControl w:val="0"/>
              <w:ind w:firstLine="341"/>
              <w:jc w:val="both"/>
              <w:rPr>
                <w:rFonts w:ascii="Times New Roman" w:eastAsia="Times New Roman" w:hAnsi="Times New Roman" w:cs="Times New Roman"/>
                <w:sz w:val="24"/>
                <w:szCs w:val="24"/>
              </w:rPr>
            </w:pPr>
            <w:r w:rsidRPr="005B0BF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B0BF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773C" w:rsidRPr="005B0BF4" w:rsidRDefault="00D5712A" w:rsidP="00890D20">
            <w:pPr>
              <w:widowControl w:val="0"/>
              <w:ind w:firstLine="341"/>
              <w:jc w:val="both"/>
              <w:rPr>
                <w:rFonts w:ascii="Times New Roman" w:eastAsia="Times New Roman" w:hAnsi="Times New Roman" w:cs="Times New Roman"/>
                <w:color w:val="000000"/>
                <w:sz w:val="24"/>
                <w:szCs w:val="24"/>
              </w:rPr>
            </w:pPr>
            <w:r w:rsidRPr="005B0BF4">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73C" w:rsidRPr="005B0BF4" w:rsidRDefault="00D5712A" w:rsidP="00890D20">
            <w:pPr>
              <w:widowControl w:val="0"/>
              <w:ind w:firstLine="341"/>
              <w:jc w:val="both"/>
              <w:rPr>
                <w:rFonts w:ascii="Times New Roman" w:eastAsia="Times New Roman" w:hAnsi="Times New Roman" w:cs="Times New Roman"/>
                <w:i/>
                <w:sz w:val="24"/>
                <w:szCs w:val="24"/>
              </w:rPr>
            </w:pPr>
            <w:r w:rsidRPr="005B0BF4">
              <w:rPr>
                <w:rFonts w:ascii="Times New Roman" w:eastAsia="Times New Roman" w:hAnsi="Times New Roman" w:cs="Times New Roman"/>
                <w:color w:val="000000"/>
                <w:sz w:val="24"/>
                <w:szCs w:val="24"/>
              </w:rPr>
              <w:t xml:space="preserve">У </w:t>
            </w:r>
            <w:r w:rsidRPr="005B0BF4">
              <w:rPr>
                <w:rFonts w:ascii="Times New Roman" w:eastAsia="Times New Roman" w:hAnsi="Times New Roman" w:cs="Times New Roman"/>
                <w:sz w:val="24"/>
                <w:szCs w:val="24"/>
              </w:rPr>
              <w:t>разі</w:t>
            </w:r>
            <w:r w:rsidRPr="005B0BF4">
              <w:rPr>
                <w:rFonts w:ascii="Times New Roman" w:eastAsia="Times New Roman" w:hAnsi="Times New Roman" w:cs="Times New Roman"/>
                <w:color w:val="000000"/>
                <w:sz w:val="24"/>
                <w:szCs w:val="24"/>
              </w:rPr>
              <w:t xml:space="preserve"> відсутності даної інформації або у </w:t>
            </w:r>
            <w:r w:rsidRPr="005B0BF4">
              <w:rPr>
                <w:rFonts w:ascii="Times New Roman" w:eastAsia="Times New Roman" w:hAnsi="Times New Roman" w:cs="Times New Roman"/>
                <w:sz w:val="24"/>
                <w:szCs w:val="24"/>
              </w:rPr>
              <w:t>разі</w:t>
            </w:r>
            <w:r w:rsidRPr="005B0BF4">
              <w:rPr>
                <w:rFonts w:ascii="Times New Roman" w:eastAsia="Times New Roman" w:hAnsi="Times New Roman" w:cs="Times New Roman"/>
                <w:color w:val="000000"/>
                <w:sz w:val="24"/>
                <w:szCs w:val="24"/>
              </w:rPr>
              <w:t xml:space="preserve"> ненакладення учасником КЕП\УЕП </w:t>
            </w:r>
            <w:r w:rsidRPr="005B0BF4">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B0BF4">
              <w:rPr>
                <w:rFonts w:ascii="Times New Roman" w:eastAsia="Times New Roman" w:hAnsi="Times New Roman" w:cs="Times New Roman"/>
                <w:i/>
                <w:sz w:val="24"/>
                <w:szCs w:val="24"/>
              </w:rPr>
              <w:t>Закону</w:t>
            </w:r>
            <w:r w:rsidRPr="005B0BF4">
              <w:rPr>
                <w:rFonts w:ascii="Times New Roman" w:eastAsia="Times New Roman" w:hAnsi="Times New Roman" w:cs="Times New Roman"/>
                <w:sz w:val="24"/>
                <w:szCs w:val="24"/>
              </w:rPr>
              <w:t xml:space="preserve"> та буде відхилена на підставі підпункту 2 пункту 41 </w:t>
            </w:r>
            <w:r w:rsidRPr="005B0BF4">
              <w:rPr>
                <w:rFonts w:ascii="Times New Roman" w:eastAsia="Times New Roman" w:hAnsi="Times New Roman" w:cs="Times New Roman"/>
                <w:i/>
                <w:sz w:val="24"/>
                <w:szCs w:val="24"/>
              </w:rPr>
              <w:t>Особливостей.</w:t>
            </w:r>
          </w:p>
          <w:p w:rsidR="002D773C" w:rsidRDefault="00D5712A" w:rsidP="00890D20">
            <w:pPr>
              <w:widowControl w:val="0"/>
              <w:ind w:firstLine="341"/>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73C" w:rsidRDefault="00D5712A" w:rsidP="00890D20">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B0BF4" w:rsidRPr="004C17F1" w:rsidRDefault="00D5712A" w:rsidP="005B0BF4">
            <w:pPr>
              <w:widowControl w:val="0"/>
              <w:ind w:firstLine="341"/>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4C17F1">
              <w:rPr>
                <w:rFonts w:ascii="Times New Roman" w:eastAsia="Times New Roman" w:hAnsi="Times New Roman" w:cs="Times New Roman"/>
                <w:color w:val="000000"/>
                <w:sz w:val="24"/>
                <w:szCs w:val="24"/>
              </w:rPr>
              <w:t>пропозицію</w:t>
            </w:r>
            <w:r w:rsidR="005B0BF4" w:rsidRPr="004C17F1">
              <w:rPr>
                <w:rFonts w:ascii="Times New Roman" w:eastAsia="Times New Roman" w:hAnsi="Times New Roman" w:cs="Times New Roman"/>
                <w:b/>
                <w:color w:val="000000"/>
                <w:sz w:val="24"/>
                <w:szCs w:val="24"/>
              </w:rPr>
              <w:t xml:space="preserve">. </w:t>
            </w:r>
          </w:p>
          <w:p w:rsidR="002D773C" w:rsidRDefault="00D5712A" w:rsidP="004C17F1">
            <w:pPr>
              <w:widowControl w:val="0"/>
              <w:ind w:firstLine="341"/>
              <w:jc w:val="both"/>
              <w:rPr>
                <w:rFonts w:ascii="Times New Roman" w:eastAsia="Times New Roman" w:hAnsi="Times New Roman" w:cs="Times New Roman"/>
                <w:color w:val="000000"/>
                <w:sz w:val="24"/>
                <w:szCs w:val="24"/>
              </w:rPr>
            </w:pPr>
            <w:r w:rsidRPr="004C17F1">
              <w:rPr>
                <w:rFonts w:ascii="Times New Roman" w:eastAsia="Times New Roman" w:hAnsi="Times New Roman" w:cs="Times New Roman"/>
                <w:color w:val="000000"/>
                <w:sz w:val="24"/>
                <w:szCs w:val="24"/>
                <w:highlight w:val="white"/>
              </w:rPr>
              <w:t xml:space="preserve">У випадку подання учасником більше однієї тендерної пропозиції </w:t>
            </w:r>
            <w:r w:rsidRPr="004C17F1">
              <w:rPr>
                <w:rFonts w:ascii="Times New Roman" w:eastAsia="Times New Roman" w:hAnsi="Times New Roman" w:cs="Times New Roman"/>
                <w:sz w:val="24"/>
                <w:szCs w:val="24"/>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8"/>
                <w:szCs w:val="28"/>
                <w:highlight w:val="white"/>
              </w:rPr>
              <w:t xml:space="preserve"> </w:t>
            </w:r>
          </w:p>
        </w:tc>
      </w:tr>
      <w:tr w:rsidR="002D773C" w:rsidTr="00EB298D">
        <w:trPr>
          <w:trHeight w:val="913"/>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D773C" w:rsidRPr="004C17F1" w:rsidRDefault="00D5712A" w:rsidP="004C17F1">
            <w:pPr>
              <w:widowControl w:val="0"/>
              <w:ind w:right="120" w:firstLine="340"/>
              <w:jc w:val="both"/>
              <w:rPr>
                <w:rFonts w:ascii="Times New Roman" w:eastAsia="Times New Roman" w:hAnsi="Times New Roman" w:cs="Times New Roman"/>
                <w:b/>
                <w:i/>
                <w:sz w:val="24"/>
                <w:szCs w:val="24"/>
              </w:rPr>
            </w:pPr>
            <w:r w:rsidRPr="004C17F1">
              <w:rPr>
                <w:rFonts w:ascii="Times New Roman" w:eastAsia="Times New Roman" w:hAnsi="Times New Roman" w:cs="Times New Roman"/>
                <w:b/>
                <w:i/>
                <w:sz w:val="24"/>
                <w:szCs w:val="24"/>
              </w:rPr>
              <w:t>Забезпечення тендерної пропозиції  не вимагається.</w:t>
            </w:r>
          </w:p>
          <w:p w:rsidR="002D773C" w:rsidRPr="004C17F1" w:rsidRDefault="00D5712A" w:rsidP="004C17F1">
            <w:pPr>
              <w:widowControl w:val="0"/>
              <w:jc w:val="both"/>
              <w:rPr>
                <w:rFonts w:ascii="Times New Roman" w:eastAsia="Times New Roman" w:hAnsi="Times New Roman" w:cs="Times New Roman"/>
                <w:color w:val="000000"/>
                <w:sz w:val="24"/>
                <w:szCs w:val="24"/>
              </w:rPr>
            </w:pPr>
            <w:bookmarkStart w:id="6" w:name="_heading=h.3dy6vkm" w:colFirst="0" w:colLast="0"/>
            <w:bookmarkEnd w:id="6"/>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w:t>
            </w:r>
            <w:r w:rsidR="004C17F1">
              <w:rPr>
                <w:rFonts w:ascii="Times New Roman" w:eastAsia="Times New Roman" w:hAnsi="Times New Roman" w:cs="Times New Roman"/>
                <w:sz w:val="24"/>
                <w:szCs w:val="24"/>
              </w:rPr>
              <w:t>зпечення тендерної пропозиції/пропозиції» і Закону.</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2D773C" w:rsidRPr="004C17F1" w:rsidRDefault="00D5712A" w:rsidP="004C17F1">
            <w:pPr>
              <w:widowControl w:val="0"/>
              <w:ind w:right="120" w:firstLine="340"/>
              <w:rPr>
                <w:rFonts w:ascii="Times New Roman" w:eastAsia="Times New Roman" w:hAnsi="Times New Roman" w:cs="Times New Roman"/>
                <w:b/>
                <w:i/>
                <w:sz w:val="24"/>
                <w:szCs w:val="24"/>
              </w:rPr>
            </w:pPr>
            <w:r w:rsidRPr="004C17F1">
              <w:rPr>
                <w:rFonts w:ascii="Times New Roman" w:eastAsia="Times New Roman" w:hAnsi="Times New Roman" w:cs="Times New Roman"/>
                <w:b/>
                <w:i/>
                <w:sz w:val="24"/>
                <w:szCs w:val="24"/>
              </w:rPr>
              <w:t>Не передбачається.</w:t>
            </w:r>
          </w:p>
        </w:tc>
      </w:tr>
      <w:tr w:rsidR="002D773C" w:rsidTr="00EB298D">
        <w:trPr>
          <w:trHeight w:val="560"/>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17F1">
              <w:rPr>
                <w:rFonts w:ascii="Times New Roman" w:eastAsia="Times New Roman" w:hAnsi="Times New Roman" w:cs="Times New Roman"/>
                <w:b/>
                <w:i/>
                <w:sz w:val="24"/>
                <w:szCs w:val="24"/>
              </w:rPr>
              <w:t>протягом 120 (ста двадцяти) днів</w:t>
            </w:r>
            <w:r w:rsidRPr="004C1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73C" w:rsidRDefault="00D5712A" w:rsidP="004C17F1">
            <w:pPr>
              <w:widowControl w:val="0"/>
              <w:ind w:firstLine="3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773C" w:rsidRDefault="00D5712A" w:rsidP="004C17F1">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D773C" w:rsidRDefault="00D5712A" w:rsidP="004C17F1">
            <w:pPr>
              <w:widowControl w:val="0"/>
              <w:ind w:firstLine="3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73C" w:rsidTr="00EB298D">
        <w:trPr>
          <w:trHeight w:val="4245"/>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статтею </w:t>
            </w:r>
            <w:r w:rsidR="004C17F1">
              <w:rPr>
                <w:rFonts w:ascii="Times New Roman" w:eastAsia="Times New Roman" w:hAnsi="Times New Roman" w:cs="Times New Roman"/>
                <w:b/>
                <w:color w:val="000000"/>
                <w:sz w:val="24"/>
                <w:szCs w:val="24"/>
              </w:rPr>
              <w:t xml:space="preserve">16, </w:t>
            </w:r>
            <w:r>
              <w:rPr>
                <w:rFonts w:ascii="Times New Roman" w:eastAsia="Times New Roman" w:hAnsi="Times New Roman" w:cs="Times New Roman"/>
                <w:b/>
                <w:color w:val="000000"/>
                <w:sz w:val="24"/>
                <w:szCs w:val="24"/>
              </w:rPr>
              <w:t>17 Закону</w:t>
            </w:r>
          </w:p>
        </w:tc>
        <w:tc>
          <w:tcPr>
            <w:tcW w:w="6420" w:type="dxa"/>
            <w:vAlign w:val="center"/>
          </w:tcPr>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w:t>
            </w:r>
            <w:r>
              <w:rPr>
                <w:rFonts w:ascii="Times New Roman" w:eastAsia="Times New Roman" w:hAnsi="Times New Roman" w:cs="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773C" w:rsidRDefault="00D5712A" w:rsidP="004C17F1">
            <w:pPr>
              <w:widowControl w:val="0"/>
              <w:ind w:right="120" w:firstLine="34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73C" w:rsidRDefault="00D5712A" w:rsidP="004C17F1">
            <w:pPr>
              <w:widowControl w:val="0"/>
              <w:ind w:right="120" w:firstLine="34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w:t>
            </w:r>
            <w:r w:rsidR="004C17F1">
              <w:rPr>
                <w:rFonts w:ascii="Times New Roman" w:eastAsia="Times New Roman" w:hAnsi="Times New Roman" w:cs="Times New Roman"/>
                <w:i/>
                <w:sz w:val="24"/>
                <w:szCs w:val="24"/>
                <w:highlight w:val="white"/>
              </w:rPr>
              <w:t xml:space="preserve">ункт </w:t>
            </w:r>
            <w:r>
              <w:rPr>
                <w:rFonts w:ascii="Times New Roman" w:eastAsia="Times New Roman" w:hAnsi="Times New Roman" w:cs="Times New Roman"/>
                <w:i/>
                <w:sz w:val="24"/>
                <w:szCs w:val="24"/>
                <w:highlight w:val="white"/>
              </w:rPr>
              <w:t>44 Особливостей)).</w:t>
            </w:r>
          </w:p>
          <w:p w:rsidR="002D773C" w:rsidRDefault="00D5712A" w:rsidP="004C17F1">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w:t>
            </w:r>
            <w:r>
              <w:rPr>
                <w:rFonts w:ascii="Times New Roman" w:eastAsia="Times New Roman" w:hAnsi="Times New Roman" w:cs="Times New Roman"/>
                <w:sz w:val="24"/>
                <w:szCs w:val="24"/>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4C1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2D773C" w:rsidRDefault="00D5712A" w:rsidP="004C17F1">
            <w:pPr>
              <w:widowControl w:val="0"/>
              <w:spacing w:before="120" w:after="240"/>
              <w:ind w:firstLine="3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C17F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4C17F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2D773C" w:rsidRDefault="00D5712A" w:rsidP="00180626">
            <w:pPr>
              <w:widowControl w:val="0"/>
              <w:ind w:right="120" w:firstLine="34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w:t>
              </w:r>
              <w:r w:rsidR="001806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hyperlink>
            <w:hyperlink r:id="rId10">
              <w:r w:rsidRPr="00180626">
                <w:rPr>
                  <w:rFonts w:ascii="Times New Roman" w:eastAsia="Times New Roman" w:hAnsi="Times New Roman" w:cs="Times New Roman"/>
                  <w:sz w:val="24"/>
                  <w:szCs w:val="24"/>
                </w:rPr>
                <w:t xml:space="preserve">частини </w:t>
              </w:r>
              <w:r w:rsidR="00180626">
                <w:rPr>
                  <w:rFonts w:ascii="Times New Roman" w:eastAsia="Times New Roman" w:hAnsi="Times New Roman" w:cs="Times New Roman"/>
                  <w:sz w:val="24"/>
                  <w:szCs w:val="24"/>
                </w:rPr>
                <w:t>2</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73C" w:rsidTr="00EB298D">
        <w:trPr>
          <w:trHeight w:val="841"/>
          <w:jc w:val="center"/>
        </w:trPr>
        <w:tc>
          <w:tcPr>
            <w:tcW w:w="705" w:type="dxa"/>
          </w:tcPr>
          <w:p w:rsidR="002D773C" w:rsidRDefault="00180626"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73C" w:rsidTr="00EB298D">
        <w:trPr>
          <w:trHeight w:val="44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D773C" w:rsidRDefault="00D5712A" w:rsidP="005904F4">
            <w:pPr>
              <w:widowControl w:val="0"/>
              <w:ind w:left="40" w:right="120" w:firstLine="30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w:t>
            </w:r>
            <w:r w:rsidRPr="005904F4">
              <w:rPr>
                <w:rFonts w:ascii="Times New Roman" w:eastAsia="Times New Roman" w:hAnsi="Times New Roman" w:cs="Times New Roman"/>
                <w:sz w:val="24"/>
                <w:szCs w:val="24"/>
              </w:rPr>
              <w:t xml:space="preserve">пропозицій </w:t>
            </w:r>
            <w:r w:rsidR="005904F4" w:rsidRPr="005904F4">
              <w:rPr>
                <w:rFonts w:ascii="Times New Roman" w:eastAsia="Times New Roman" w:hAnsi="Times New Roman" w:cs="Times New Roman"/>
                <w:sz w:val="24"/>
                <w:szCs w:val="24"/>
              </w:rPr>
              <w:t>–</w:t>
            </w:r>
            <w:r w:rsidRPr="005904F4">
              <w:rPr>
                <w:rFonts w:ascii="Times New Roman" w:eastAsia="Times New Roman" w:hAnsi="Times New Roman" w:cs="Times New Roman"/>
                <w:sz w:val="24"/>
                <w:szCs w:val="24"/>
              </w:rPr>
              <w:t xml:space="preserve"> </w:t>
            </w:r>
            <w:r w:rsidR="005904F4" w:rsidRPr="005904F4">
              <w:rPr>
                <w:rFonts w:ascii="Times New Roman" w:eastAsia="Times New Roman" w:hAnsi="Times New Roman" w:cs="Times New Roman"/>
                <w:b/>
                <w:i/>
                <w:sz w:val="24"/>
                <w:szCs w:val="24"/>
              </w:rPr>
              <w:t>«11» листопада 2022 року</w:t>
            </w:r>
            <w:r w:rsidRPr="005904F4">
              <w:rPr>
                <w:rFonts w:ascii="Times New Roman" w:eastAsia="Times New Roman" w:hAnsi="Times New Roman" w:cs="Times New Roman"/>
                <w:b/>
                <w:i/>
                <w:sz w:val="24"/>
                <w:szCs w:val="24"/>
              </w:rPr>
              <w:t xml:space="preserve"> до 17:00</w:t>
            </w:r>
            <w:r w:rsidRPr="005904F4">
              <w:rPr>
                <w:rFonts w:ascii="Times New Roman" w:eastAsia="Times New Roman" w:hAnsi="Times New Roman" w:cs="Times New Roman"/>
                <w:b/>
                <w:sz w:val="24"/>
                <w:szCs w:val="24"/>
              </w:rPr>
              <w:t xml:space="preserve"> </w:t>
            </w:r>
            <w:r w:rsidRPr="005904F4">
              <w:rPr>
                <w:rFonts w:ascii="Times New Roman" w:eastAsia="Times New Roman" w:hAnsi="Times New Roman" w:cs="Times New Roman"/>
                <w:i/>
                <w:sz w:val="24"/>
                <w:szCs w:val="24"/>
              </w:rPr>
              <w:t>(строк для подання тендерних пропозицій не може бути менше ніж</w:t>
            </w:r>
            <w:r>
              <w:rPr>
                <w:rFonts w:ascii="Times New Roman" w:eastAsia="Times New Roman" w:hAnsi="Times New Roman" w:cs="Times New Roman"/>
                <w:i/>
                <w:sz w:val="24"/>
                <w:szCs w:val="24"/>
              </w:rPr>
              <w:t xml:space="preserve"> сім днів з дня оприлюднення оголошення про проведення відкритих торгів в електронній системі закупівель).</w:t>
            </w:r>
          </w:p>
          <w:p w:rsidR="002D773C" w:rsidRDefault="00D5712A" w:rsidP="005904F4">
            <w:pPr>
              <w:widowControl w:val="0"/>
              <w:ind w:left="40"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73C" w:rsidRDefault="00D5712A" w:rsidP="005904F4">
            <w:pPr>
              <w:widowControl w:val="0"/>
              <w:ind w:left="40"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73C" w:rsidRDefault="00D5712A" w:rsidP="005904F4">
            <w:pPr>
              <w:widowControl w:val="0"/>
              <w:pBdr>
                <w:top w:val="nil"/>
                <w:left w:val="nil"/>
                <w:bottom w:val="nil"/>
                <w:right w:val="nil"/>
                <w:between w:val="nil"/>
              </w:pBdr>
              <w:ind w:left="40" w:firstLine="30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D773C" w:rsidTr="00EB298D">
        <w:trPr>
          <w:trHeight w:val="843"/>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D773C" w:rsidRDefault="00D5712A" w:rsidP="005904F4">
            <w:pPr>
              <w:widowControl w:val="0"/>
              <w:spacing w:line="228"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73C" w:rsidRDefault="00D5712A" w:rsidP="005904F4">
            <w:pPr>
              <w:widowControl w:val="0"/>
              <w:spacing w:line="228"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w:t>
            </w:r>
            <w:r w:rsidR="005904F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частини </w:t>
            </w:r>
            <w:r w:rsidR="005904F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28 Закону не застосовується).</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2D773C" w:rsidRPr="005904F4"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D773C" w:rsidTr="00EB298D">
        <w:trPr>
          <w:trHeight w:val="51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D773C" w:rsidRDefault="00D5712A" w:rsidP="005904F4">
            <w:pPr>
              <w:widowControl w:val="0"/>
              <w:spacing w:line="228"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w:t>
            </w:r>
            <w:r w:rsidR="005904F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904F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5904F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D773C" w:rsidRDefault="00D5712A" w:rsidP="005904F4">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D773C" w:rsidRPr="005904F4" w:rsidRDefault="00D5712A" w:rsidP="005904F4">
            <w:pPr>
              <w:widowControl w:val="0"/>
              <w:ind w:firstLine="340"/>
              <w:jc w:val="both"/>
              <w:rPr>
                <w:rFonts w:ascii="Times New Roman" w:eastAsia="Times New Roman" w:hAnsi="Times New Roman" w:cs="Times New Roman"/>
                <w:i/>
                <w:sz w:val="24"/>
                <w:szCs w:val="24"/>
              </w:rPr>
            </w:pPr>
            <w:r w:rsidRPr="005904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904F4">
              <w:rPr>
                <w:rFonts w:ascii="Times New Roman" w:eastAsia="Times New Roman" w:hAnsi="Times New Roman" w:cs="Times New Roman"/>
                <w:i/>
                <w:sz w:val="24"/>
                <w:szCs w:val="24"/>
              </w:rPr>
              <w:t>(у разі якщо подано дві і більше тендерних пропозицій).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r w:rsidR="005904F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904F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5904F4">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w:t>
            </w:r>
            <w:r w:rsidR="005904F4" w:rsidRPr="005904F4">
              <w:rPr>
                <w:rFonts w:ascii="Times New Roman" w:eastAsia="Times New Roman" w:hAnsi="Times New Roman" w:cs="Times New Roman"/>
                <w:sz w:val="24"/>
                <w:szCs w:val="24"/>
              </w:rPr>
              <w:t>2</w:t>
            </w:r>
            <w:r w:rsidRPr="005904F4">
              <w:rPr>
                <w:rFonts w:ascii="Times New Roman" w:eastAsia="Times New Roman" w:hAnsi="Times New Roman" w:cs="Times New Roman"/>
                <w:sz w:val="24"/>
                <w:szCs w:val="24"/>
              </w:rPr>
              <w:t xml:space="preserve"> пункту 28 особливостей.</w:t>
            </w:r>
          </w:p>
          <w:p w:rsidR="002D773C" w:rsidRPr="005904F4" w:rsidRDefault="00D5712A" w:rsidP="005904F4">
            <w:pPr>
              <w:widowControl w:val="0"/>
              <w:ind w:firstLine="340"/>
              <w:jc w:val="both"/>
              <w:rPr>
                <w:rFonts w:ascii="Times New Roman" w:eastAsia="Times New Roman" w:hAnsi="Times New Roman" w:cs="Times New Roman"/>
                <w:b/>
                <w:sz w:val="24"/>
                <w:szCs w:val="24"/>
              </w:rPr>
            </w:pPr>
            <w:r w:rsidRPr="005904F4">
              <w:rPr>
                <w:rFonts w:ascii="Times New Roman" w:eastAsia="Times New Roman" w:hAnsi="Times New Roman" w:cs="Times New Roman"/>
                <w:sz w:val="24"/>
                <w:szCs w:val="24"/>
              </w:rPr>
              <w:t xml:space="preserve">До розгляду </w:t>
            </w:r>
            <w:r w:rsidRPr="005904F4">
              <w:rPr>
                <w:rFonts w:ascii="Times New Roman" w:eastAsia="Times New Roman" w:hAnsi="Times New Roman" w:cs="Times New Roman"/>
                <w:sz w:val="24"/>
                <w:szCs w:val="24"/>
                <w:u w:val="single"/>
              </w:rPr>
              <w:t xml:space="preserve">приймається </w:t>
            </w:r>
            <w:r w:rsidRPr="005904F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u w:val="single"/>
              </w:rPr>
              <w:t>Прийнятний відсоток перевищення ціни</w:t>
            </w:r>
            <w:r w:rsidRPr="005904F4">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5904F4" w:rsidRPr="005904F4">
              <w:rPr>
                <w:rFonts w:ascii="Times New Roman" w:eastAsia="Times New Roman" w:hAnsi="Times New Roman" w:cs="Times New Roman"/>
                <w:sz w:val="24"/>
                <w:szCs w:val="24"/>
              </w:rPr>
              <w:t xml:space="preserve">10 </w:t>
            </w:r>
            <w:r w:rsidRPr="005904F4">
              <w:rPr>
                <w:rFonts w:ascii="Times New Roman" w:eastAsia="Times New Roman" w:hAnsi="Times New Roman" w:cs="Times New Roman"/>
                <w:sz w:val="24"/>
                <w:szCs w:val="24"/>
              </w:rPr>
              <w:t>%.</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5904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rPr>
              <w:t>Оцінка здійснюється щодо предмета закупівлі в цілому.</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D773C" w:rsidRPr="005904F4" w:rsidRDefault="00D5712A" w:rsidP="005904F4">
            <w:pPr>
              <w:widowControl w:val="0"/>
              <w:ind w:firstLine="340"/>
              <w:jc w:val="both"/>
              <w:rPr>
                <w:rFonts w:ascii="Times New Roman" w:eastAsia="Times New Roman" w:hAnsi="Times New Roman" w:cs="Times New Roman"/>
                <w:sz w:val="24"/>
                <w:szCs w:val="24"/>
              </w:rPr>
            </w:pPr>
            <w:r w:rsidRPr="005904F4">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5904F4">
              <w:rPr>
                <w:rFonts w:ascii="Times New Roman" w:eastAsia="Times New Roman" w:hAnsi="Times New Roman" w:cs="Times New Roman"/>
                <w:sz w:val="24"/>
                <w:szCs w:val="24"/>
              </w:rPr>
              <w:t>електронного аукціону – 1 %.</w:t>
            </w:r>
          </w:p>
          <w:p w:rsidR="002D773C" w:rsidRPr="00F435C7" w:rsidRDefault="00D5712A" w:rsidP="005904F4">
            <w:pPr>
              <w:widowControl w:val="0"/>
              <w:ind w:firstLine="340"/>
              <w:jc w:val="both"/>
              <w:rPr>
                <w:rFonts w:ascii="Times New Roman" w:eastAsia="Times New Roman" w:hAnsi="Times New Roman" w:cs="Times New Roman"/>
                <w:sz w:val="24"/>
                <w:szCs w:val="24"/>
              </w:rPr>
            </w:pPr>
            <w:r w:rsidRPr="00F435C7">
              <w:rPr>
                <w:rFonts w:ascii="Times New Roman" w:eastAsia="Times New Roman" w:hAnsi="Times New Roman" w:cs="Times New Roman"/>
                <w:sz w:val="24"/>
                <w:szCs w:val="24"/>
              </w:rPr>
              <w:t xml:space="preserve">Учасник визначає ціни на </w:t>
            </w:r>
            <w:r w:rsidRPr="00F435C7">
              <w:rPr>
                <w:rFonts w:ascii="Times New Roman" w:eastAsia="Times New Roman" w:hAnsi="Times New Roman" w:cs="Times New Roman"/>
                <w:b/>
                <w:sz w:val="24"/>
                <w:szCs w:val="24"/>
              </w:rPr>
              <w:t>товар</w:t>
            </w:r>
            <w:r w:rsidRPr="00F435C7">
              <w:rPr>
                <w:rFonts w:ascii="Times New Roman" w:eastAsia="Times New Roman" w:hAnsi="Times New Roman" w:cs="Times New Roman"/>
                <w:sz w:val="24"/>
                <w:szCs w:val="24"/>
              </w:rPr>
              <w:t xml:space="preserve">, що він пропонує </w:t>
            </w:r>
            <w:r w:rsidRPr="00F435C7">
              <w:rPr>
                <w:rFonts w:ascii="Times New Roman" w:eastAsia="Times New Roman" w:hAnsi="Times New Roman" w:cs="Times New Roman"/>
                <w:b/>
                <w:sz w:val="24"/>
                <w:szCs w:val="24"/>
              </w:rPr>
              <w:t>поставити</w:t>
            </w:r>
            <w:r w:rsidRPr="00F435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435C7">
              <w:rPr>
                <w:rFonts w:ascii="Times New Roman" w:eastAsia="Times New Roman" w:hAnsi="Times New Roman" w:cs="Times New Roman"/>
                <w:b/>
                <w:sz w:val="24"/>
                <w:szCs w:val="24"/>
              </w:rPr>
              <w:t>товару</w:t>
            </w:r>
            <w:r w:rsidRPr="00F435C7">
              <w:rPr>
                <w:rFonts w:ascii="Times New Roman" w:eastAsia="Times New Roman" w:hAnsi="Times New Roman" w:cs="Times New Roman"/>
                <w:sz w:val="24"/>
                <w:szCs w:val="24"/>
              </w:rPr>
              <w:t xml:space="preserve"> даного виду.</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F43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F43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D773C" w:rsidRDefault="00D5712A" w:rsidP="005904F4">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F435C7">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 xml:space="preserve"> або вартості відповідн</w:t>
            </w:r>
            <w:r w:rsidR="00F435C7">
              <w:rPr>
                <w:rFonts w:ascii="Times New Roman" w:eastAsia="Times New Roman" w:hAnsi="Times New Roman" w:cs="Times New Roman"/>
                <w:b/>
                <w:i/>
                <w:sz w:val="24"/>
                <w:szCs w:val="24"/>
              </w:rPr>
              <w:t>ого</w:t>
            </w:r>
            <w:r>
              <w:rPr>
                <w:rFonts w:ascii="Times New Roman" w:eastAsia="Times New Roman" w:hAnsi="Times New Roman" w:cs="Times New Roman"/>
                <w:b/>
                <w:i/>
                <w:sz w:val="24"/>
                <w:szCs w:val="24"/>
              </w:rPr>
              <w:t xml:space="preserve"> товар</w:t>
            </w:r>
            <w:r w:rsidR="00F435C7">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частини 14 статті 29 Закону.</w:t>
            </w:r>
          </w:p>
          <w:p w:rsidR="002D773C" w:rsidRDefault="00D5712A" w:rsidP="00F435C7">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773C" w:rsidRDefault="00D5712A" w:rsidP="00F435C7">
            <w:pPr>
              <w:widowControl w:val="0"/>
              <w:numPr>
                <w:ilvl w:val="0"/>
                <w:numId w:val="5"/>
              </w:numPr>
              <w:pBdr>
                <w:top w:val="nil"/>
                <w:left w:val="nil"/>
                <w:bottom w:val="nil"/>
                <w:right w:val="nil"/>
                <w:between w:val="nil"/>
              </w:pBdr>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D773C" w:rsidRDefault="00D5712A" w:rsidP="00F435C7">
            <w:pPr>
              <w:widowControl w:val="0"/>
              <w:shd w:val="clear" w:color="auto" w:fill="FFFFFF"/>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цього Закону (крім пункту 13 частини </w:t>
            </w:r>
            <w:r w:rsidR="00F435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F435C7">
              <w:rPr>
                <w:rFonts w:ascii="Times New Roman" w:eastAsia="Times New Roman" w:hAnsi="Times New Roman" w:cs="Times New Roman"/>
                <w:sz w:val="24"/>
                <w:szCs w:val="24"/>
              </w:rPr>
              <w:t>пропозицію такого учасника згідно з пунктом 41 Особливостей.</w:t>
            </w:r>
          </w:p>
          <w:p w:rsidR="002D773C" w:rsidRDefault="00D5712A" w:rsidP="005904F4">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73C" w:rsidRDefault="00D5712A" w:rsidP="005904F4">
            <w:pPr>
              <w:widowControl w:val="0"/>
              <w:shd w:val="clear" w:color="auto" w:fill="FFFFFF"/>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w:t>
            </w:r>
            <w:r>
              <w:rPr>
                <w:rFonts w:ascii="Times New Roman" w:eastAsia="Times New Roman" w:hAnsi="Times New Roman" w:cs="Times New Roman"/>
                <w:b/>
                <w:i/>
                <w:sz w:val="24"/>
                <w:szCs w:val="24"/>
                <w:highlight w:val="white"/>
              </w:rPr>
              <w:lastRenderedPageBreak/>
              <w:t>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D773C" w:rsidRDefault="00D5712A" w:rsidP="005904F4">
            <w:pPr>
              <w:widowControl w:val="0"/>
              <w:shd w:val="clear" w:color="auto" w:fill="FFFFFF"/>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D773C" w:rsidRDefault="00D5712A" w:rsidP="005904F4">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F435C7">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w:t>
            </w:r>
            <w:r w:rsidR="00F435C7">
              <w:rPr>
                <w:rFonts w:ascii="Times New Roman" w:eastAsia="Times New Roman" w:hAnsi="Times New Roman" w:cs="Times New Roman"/>
                <w:sz w:val="24"/>
                <w:szCs w:val="24"/>
              </w:rPr>
              <w:t>невідповідностей</w:t>
            </w:r>
            <w:r>
              <w:rPr>
                <w:rFonts w:ascii="Times New Roman" w:eastAsia="Times New Roman" w:hAnsi="Times New Roman" w:cs="Times New Roman"/>
                <w:sz w:val="24"/>
                <w:szCs w:val="24"/>
              </w:rPr>
              <w:t>.</w:t>
            </w:r>
          </w:p>
          <w:p w:rsidR="002D773C" w:rsidRDefault="00D5712A" w:rsidP="005904F4">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73C" w:rsidRDefault="00D5712A" w:rsidP="00F435C7">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F435C7">
              <w:rPr>
                <w:rFonts w:ascii="Times New Roman" w:eastAsia="Times New Roman" w:hAnsi="Times New Roman" w:cs="Times New Roman"/>
                <w:color w:val="000000"/>
                <w:sz w:val="24"/>
                <w:szCs w:val="24"/>
              </w:rPr>
              <w:t xml:space="preserve">кладення договору про </w:t>
            </w:r>
            <w:r w:rsidR="00F435C7" w:rsidRPr="00F435C7">
              <w:rPr>
                <w:rFonts w:ascii="Times New Roman" w:eastAsia="Times New Roman" w:hAnsi="Times New Roman" w:cs="Times New Roman"/>
                <w:color w:val="000000"/>
                <w:sz w:val="24"/>
                <w:szCs w:val="24"/>
              </w:rPr>
              <w:t>закупівлю</w:t>
            </w:r>
            <w:r w:rsidRPr="00F435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73C" w:rsidRDefault="00D5712A" w:rsidP="00F435C7">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BD2C7E">
              <w:rPr>
                <w:rFonts w:ascii="Times New Roman" w:eastAsia="Times New Roman" w:hAnsi="Times New Roman" w:cs="Times New Roman"/>
                <w:b/>
                <w:i/>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BD2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BD2C7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sidR="00BD2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sidR="00BD2C7E">
              <w:rPr>
                <w:rFonts w:ascii="Times New Roman" w:eastAsia="Times New Roman" w:hAnsi="Times New Roman" w:cs="Times New Roman"/>
                <w:b/>
                <w:i/>
                <w:color w:val="000000"/>
                <w:sz w:val="24"/>
                <w:szCs w:val="24"/>
              </w:rPr>
              <w:t>ункті</w:t>
            </w:r>
            <w:r>
              <w:rPr>
                <w:rFonts w:ascii="Times New Roman" w:eastAsia="Times New Roman" w:hAnsi="Times New Roman" w:cs="Times New Roman"/>
                <w:b/>
                <w:i/>
                <w:color w:val="000000"/>
                <w:sz w:val="24"/>
                <w:szCs w:val="24"/>
              </w:rPr>
              <w:t xml:space="preserve"> 4 Розділу 3</w:t>
            </w:r>
            <w:r>
              <w:rPr>
                <w:rFonts w:ascii="Times New Roman" w:eastAsia="Times New Roman" w:hAnsi="Times New Roman" w:cs="Times New Roman"/>
                <w:color w:val="000000"/>
                <w:sz w:val="24"/>
                <w:szCs w:val="24"/>
              </w:rPr>
              <w:t xml:space="preserve"> до цієї тендерної документації.</w:t>
            </w:r>
          </w:p>
          <w:p w:rsidR="002D773C" w:rsidRDefault="00D5712A" w:rsidP="00F435C7">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D2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D773C" w:rsidRPr="00BD2C7E" w:rsidRDefault="00D5712A" w:rsidP="00F435C7">
            <w:pPr>
              <w:widowControl w:val="0"/>
              <w:ind w:firstLine="340"/>
              <w:jc w:val="both"/>
              <w:rPr>
                <w:rFonts w:ascii="Times New Roman" w:eastAsia="Times New Roman" w:hAnsi="Times New Roman" w:cs="Times New Roman"/>
                <w:color w:val="000000"/>
                <w:sz w:val="24"/>
                <w:szCs w:val="24"/>
              </w:rPr>
            </w:pPr>
            <w:r w:rsidRPr="00BD2C7E">
              <w:rPr>
                <w:rFonts w:ascii="Times New Roman" w:eastAsia="Times New Roman" w:hAnsi="Times New Roman" w:cs="Times New Roman"/>
                <w:color w:val="000000"/>
                <w:sz w:val="24"/>
                <w:szCs w:val="24"/>
              </w:rPr>
              <w:t xml:space="preserve">11. </w:t>
            </w:r>
            <w:r w:rsidRPr="00BD2C7E">
              <w:rPr>
                <w:rFonts w:ascii="Times New Roman" w:eastAsia="Times New Roman" w:hAnsi="Times New Roman" w:cs="Times New Roman"/>
                <w:sz w:val="24"/>
                <w:szCs w:val="24"/>
              </w:rPr>
              <w:t>Тендерна п</w:t>
            </w:r>
            <w:r w:rsidRPr="00BD2C7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73C" w:rsidRDefault="00D5712A"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00D5712A">
              <w:rPr>
                <w:rFonts w:ascii="Times New Roman" w:eastAsia="Times New Roman" w:hAnsi="Times New Roman" w:cs="Times New Roman"/>
                <w:sz w:val="24"/>
                <w:szCs w:val="24"/>
              </w:rPr>
              <w:lastRenderedPageBreak/>
              <w:t>митному режимі імпорту товарів з Російської Федерації;</w:t>
            </w:r>
          </w:p>
          <w:p w:rsidR="002D773C" w:rsidRDefault="00BD2C7E" w:rsidP="00F435C7">
            <w:pPr>
              <w:widowControl w:val="0"/>
              <w:pBdr>
                <w:top w:val="nil"/>
                <w:left w:val="nil"/>
                <w:bottom w:val="nil"/>
                <w:right w:val="nil"/>
                <w:between w:val="nil"/>
              </w:pBdr>
              <w:ind w:firstLine="3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5712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73C" w:rsidRDefault="00D5712A" w:rsidP="00BD2C7E">
            <w:pPr>
              <w:widowControl w:val="0"/>
              <w:ind w:firstLine="34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w:t>
            </w:r>
            <w:r w:rsidR="00BD2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BD2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D773C" w:rsidRDefault="00D5712A" w:rsidP="00BD2C7E">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D773C" w:rsidRDefault="00D5712A" w:rsidP="00BD2C7E">
            <w:pPr>
              <w:widowControl w:val="0"/>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D773C" w:rsidRDefault="00BD2C7E" w:rsidP="00BD2C7E">
            <w:pPr>
              <w:widowControl w:val="0"/>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2D773C" w:rsidRDefault="00BD2C7E"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w:t>
            </w:r>
            <w:r w:rsidR="00D5712A">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підприємцем)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Про публічні закупівлі</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викладена іншою мовою (мовами), ніж мова (мови), що передбачена тендерною документацією;</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такою, строк дії якої закінчився;</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не надав забезпечення виконання договору про закупівлю, якщо таке забезпечення вимагалося замовником;</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5712A">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Pr>
                <w:rFonts w:ascii="Times New Roman" w:eastAsia="Times New Roman" w:hAnsi="Times New Roman" w:cs="Times New Roman"/>
                <w:sz w:val="24"/>
                <w:szCs w:val="24"/>
                <w:highlight w:val="white"/>
              </w:rPr>
              <w:lastRenderedPageBreak/>
              <w:t xml:space="preserve">частини </w:t>
            </w:r>
            <w:r w:rsidR="00BD2C7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статті 17 Закону) згідно з пунктом 44 Особливостей.</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D773C" w:rsidRDefault="00BD2C7E"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D5712A">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73C" w:rsidRDefault="00D5712A" w:rsidP="00BD2C7E">
            <w:pPr>
              <w:widowControl w:val="0"/>
              <w:pBdr>
                <w:top w:val="nil"/>
                <w:left w:val="nil"/>
                <w:bottom w:val="nil"/>
                <w:right w:val="nil"/>
                <w:between w:val="nil"/>
              </w:pBdr>
              <w:spacing w:line="228" w:lineRule="auto"/>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73C" w:rsidTr="00EB298D">
        <w:trPr>
          <w:trHeight w:val="472"/>
          <w:jc w:val="center"/>
        </w:trPr>
        <w:tc>
          <w:tcPr>
            <w:tcW w:w="9960" w:type="dxa"/>
            <w:gridSpan w:val="3"/>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D773C" w:rsidRDefault="00D5712A" w:rsidP="00EB298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w:t>
            </w:r>
            <w:r>
              <w:rPr>
                <w:rFonts w:ascii="Times New Roman" w:eastAsia="Times New Roman" w:hAnsi="Times New Roman" w:cs="Times New Roman"/>
                <w:b/>
                <w:i/>
                <w:sz w:val="24"/>
                <w:szCs w:val="24"/>
              </w:rPr>
              <w:lastRenderedPageBreak/>
              <w:t>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D773C" w:rsidRDefault="00D5712A" w:rsidP="00BD2C7E">
            <w:pPr>
              <w:widowControl w:val="0"/>
              <w:ind w:firstLine="3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73C" w:rsidRDefault="00D5712A" w:rsidP="00BD2C7E">
            <w:pPr>
              <w:widowControl w:val="0"/>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D773C" w:rsidRDefault="00D5712A" w:rsidP="00BD2C7E">
            <w:pPr>
              <w:widowControl w:val="0"/>
              <w:ind w:right="12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773C" w:rsidRDefault="00D5712A" w:rsidP="00BD2C7E">
            <w:pPr>
              <w:widowControl w:val="0"/>
              <w:ind w:right="120" w:firstLine="3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D773C" w:rsidRDefault="00D5712A" w:rsidP="00BD2C7E">
            <w:pPr>
              <w:widowControl w:val="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D773C" w:rsidRDefault="00D5712A" w:rsidP="00BD2C7E">
            <w:pPr>
              <w:widowControl w:val="0"/>
              <w:numPr>
                <w:ilvl w:val="0"/>
                <w:numId w:val="1"/>
              </w:numPr>
              <w:pBdr>
                <w:top w:val="nil"/>
                <w:left w:val="nil"/>
                <w:bottom w:val="nil"/>
                <w:right w:val="nil"/>
                <w:between w:val="nil"/>
              </w:pBdr>
              <w:spacing w:line="259" w:lineRule="auto"/>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D773C" w:rsidRDefault="00D5712A" w:rsidP="00BD2C7E">
            <w:pPr>
              <w:widowControl w:val="0"/>
              <w:numPr>
                <w:ilvl w:val="0"/>
                <w:numId w:val="1"/>
              </w:numPr>
              <w:pBdr>
                <w:top w:val="nil"/>
                <w:left w:val="nil"/>
                <w:bottom w:val="nil"/>
                <w:right w:val="nil"/>
                <w:between w:val="nil"/>
              </w:pBdr>
              <w:spacing w:line="259" w:lineRule="auto"/>
              <w:ind w:left="0"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color w:val="000000"/>
                <w:sz w:val="24"/>
                <w:szCs w:val="24"/>
              </w:rPr>
              <w:lastRenderedPageBreak/>
              <w:t>діяльності передбачено законом.</w:t>
            </w:r>
          </w:p>
          <w:p w:rsidR="002D773C" w:rsidRPr="00BD2C7E" w:rsidRDefault="00D5712A" w:rsidP="00BD2C7E">
            <w:pPr>
              <w:widowControl w:val="0"/>
              <w:ind w:firstLine="340"/>
              <w:jc w:val="both"/>
              <w:rPr>
                <w:rFonts w:ascii="Times New Roman" w:eastAsia="Times New Roman" w:hAnsi="Times New Roman" w:cs="Times New Roman"/>
                <w:sz w:val="24"/>
                <w:szCs w:val="24"/>
                <w:highlight w:val="white"/>
              </w:rPr>
            </w:pPr>
            <w:r w:rsidRPr="00BD2C7E">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2C7E">
              <w:rPr>
                <w:rFonts w:ascii="Times New Roman" w:eastAsia="Times New Roman" w:hAnsi="Times New Roman" w:cs="Times New Roman"/>
                <w:sz w:val="24"/>
                <w:szCs w:val="24"/>
                <w:highlight w:val="white"/>
              </w:rPr>
              <w:t xml:space="preserve"> абзацу 2 підпункту 3  пункту 41 Особливостей.</w:t>
            </w:r>
          </w:p>
        </w:tc>
      </w:tr>
      <w:tr w:rsidR="002D773C" w:rsidTr="00EB298D">
        <w:trPr>
          <w:trHeight w:val="6150"/>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BD2C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BD2C7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D2C7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та </w:t>
            </w:r>
            <w:r w:rsidR="00BD2C7E">
              <w:rPr>
                <w:rFonts w:ascii="Times New Roman" w:eastAsia="Times New Roman" w:hAnsi="Times New Roman" w:cs="Times New Roman"/>
                <w:sz w:val="24"/>
                <w:szCs w:val="24"/>
              </w:rPr>
              <w:t xml:space="preserve">8 статті 41 Закону, та </w:t>
            </w:r>
            <w:r>
              <w:rPr>
                <w:rFonts w:ascii="Times New Roman" w:eastAsia="Times New Roman" w:hAnsi="Times New Roman" w:cs="Times New Roman"/>
                <w:sz w:val="24"/>
                <w:szCs w:val="24"/>
              </w:rPr>
              <w:t>Особливостей.</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73C" w:rsidRDefault="00D5712A"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773C" w:rsidRDefault="00BD2C7E" w:rsidP="00BD2C7E">
            <w:pPr>
              <w:widowControl w:val="0"/>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12A">
              <w:rPr>
                <w:rFonts w:ascii="Times New Roman" w:eastAsia="Times New Roman" w:hAnsi="Times New Roman" w:cs="Times New Roman"/>
                <w:sz w:val="24"/>
                <w:szCs w:val="24"/>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D773C" w:rsidTr="00EB298D">
        <w:trPr>
          <w:trHeight w:val="1119"/>
          <w:jc w:val="center"/>
        </w:trPr>
        <w:tc>
          <w:tcPr>
            <w:tcW w:w="705" w:type="dxa"/>
          </w:tcPr>
          <w:p w:rsidR="002D773C" w:rsidRDefault="00D5712A" w:rsidP="00EB29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773C" w:rsidRDefault="00D5712A" w:rsidP="00EB298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73C" w:rsidRPr="00BD2C7E" w:rsidRDefault="00D5712A">
            <w:pPr>
              <w:widowControl w:val="0"/>
              <w:ind w:right="120"/>
              <w:jc w:val="both"/>
              <w:rPr>
                <w:rFonts w:ascii="Times New Roman" w:eastAsia="Times New Roman" w:hAnsi="Times New Roman" w:cs="Times New Roman"/>
                <w:b/>
                <w:i/>
                <w:sz w:val="24"/>
                <w:szCs w:val="24"/>
              </w:rPr>
            </w:pPr>
            <w:r w:rsidRPr="00BD2C7E">
              <w:rPr>
                <w:rFonts w:ascii="Times New Roman" w:eastAsia="Times New Roman" w:hAnsi="Times New Roman" w:cs="Times New Roman"/>
                <w:b/>
                <w:i/>
                <w:sz w:val="24"/>
                <w:szCs w:val="24"/>
              </w:rPr>
              <w:t>Забезпечення виконання договору про закупівлю не вимагається.</w:t>
            </w:r>
          </w:p>
          <w:p w:rsidR="002D773C" w:rsidRDefault="002D773C">
            <w:pPr>
              <w:widowControl w:val="0"/>
              <w:jc w:val="both"/>
              <w:rPr>
                <w:rFonts w:ascii="Times New Roman" w:eastAsia="Times New Roman" w:hAnsi="Times New Roman" w:cs="Times New Roman"/>
                <w:sz w:val="24"/>
                <w:szCs w:val="24"/>
              </w:rPr>
            </w:pPr>
          </w:p>
        </w:tc>
      </w:tr>
    </w:tbl>
    <w:p w:rsidR="002D773C" w:rsidRDefault="002D773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D773C" w:rsidRPr="00BD2C7E" w:rsidRDefault="00D5712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BD2C7E">
        <w:rPr>
          <w:rFonts w:ascii="Times New Roman" w:eastAsia="Times New Roman" w:hAnsi="Times New Roman" w:cs="Times New Roman"/>
          <w:sz w:val="24"/>
          <w:szCs w:val="24"/>
        </w:rPr>
        <w:t xml:space="preserve">1. Додаток 1 до тендерної документації на </w:t>
      </w:r>
      <w:r w:rsidR="00BD2C7E" w:rsidRPr="00BD2C7E">
        <w:rPr>
          <w:rFonts w:ascii="Times New Roman" w:eastAsia="Times New Roman" w:hAnsi="Times New Roman" w:cs="Times New Roman"/>
          <w:sz w:val="24"/>
          <w:szCs w:val="24"/>
        </w:rPr>
        <w:t>2</w:t>
      </w:r>
      <w:r w:rsidRPr="00BD2C7E">
        <w:rPr>
          <w:rFonts w:ascii="Times New Roman" w:eastAsia="Times New Roman" w:hAnsi="Times New Roman" w:cs="Times New Roman"/>
          <w:sz w:val="24"/>
          <w:szCs w:val="24"/>
        </w:rPr>
        <w:t xml:space="preserve"> арк. в 1 прим.</w:t>
      </w:r>
    </w:p>
    <w:p w:rsidR="002D773C" w:rsidRPr="00BD2C7E" w:rsidRDefault="00D5712A" w:rsidP="00BD2C7E">
      <w:pPr>
        <w:widowControl w:val="0"/>
        <w:spacing w:after="0" w:line="240" w:lineRule="auto"/>
        <w:ind w:left="720" w:firstLine="720"/>
        <w:jc w:val="both"/>
        <w:rPr>
          <w:rFonts w:ascii="Times New Roman" w:eastAsia="Times New Roman" w:hAnsi="Times New Roman" w:cs="Times New Roman"/>
          <w:sz w:val="24"/>
          <w:szCs w:val="24"/>
        </w:rPr>
      </w:pPr>
      <w:r w:rsidRPr="00BD2C7E">
        <w:rPr>
          <w:rFonts w:ascii="Times New Roman" w:eastAsia="Times New Roman" w:hAnsi="Times New Roman" w:cs="Times New Roman"/>
          <w:sz w:val="24"/>
          <w:szCs w:val="24"/>
        </w:rPr>
        <w:t xml:space="preserve">2. Додаток 2 до тендерної документації на </w:t>
      </w:r>
      <w:r w:rsidR="00BD2C7E" w:rsidRPr="00BD2C7E">
        <w:rPr>
          <w:rFonts w:ascii="Times New Roman" w:eastAsia="Times New Roman" w:hAnsi="Times New Roman" w:cs="Times New Roman"/>
          <w:sz w:val="24"/>
          <w:szCs w:val="24"/>
        </w:rPr>
        <w:t>2</w:t>
      </w:r>
      <w:r w:rsidRPr="00BD2C7E">
        <w:rPr>
          <w:rFonts w:ascii="Times New Roman" w:eastAsia="Times New Roman" w:hAnsi="Times New Roman" w:cs="Times New Roman"/>
          <w:sz w:val="24"/>
          <w:szCs w:val="24"/>
        </w:rPr>
        <w:t xml:space="preserve"> арк. в 1 прим.</w:t>
      </w:r>
    </w:p>
    <w:p w:rsidR="002D773C" w:rsidRPr="00BD2C7E" w:rsidRDefault="00D5712A" w:rsidP="00BD2C7E">
      <w:pPr>
        <w:ind w:left="720" w:firstLine="720"/>
        <w:rPr>
          <w:rFonts w:ascii="Times New Roman" w:eastAsia="Times New Roman" w:hAnsi="Times New Roman" w:cs="Times New Roman"/>
        </w:rPr>
      </w:pPr>
      <w:r w:rsidRPr="00BD2C7E">
        <w:rPr>
          <w:rFonts w:ascii="Times New Roman" w:eastAsia="Times New Roman" w:hAnsi="Times New Roman" w:cs="Times New Roman"/>
          <w:sz w:val="24"/>
          <w:szCs w:val="24"/>
        </w:rPr>
        <w:t xml:space="preserve">3. Додаток 3 до тендерної документації на </w:t>
      </w:r>
      <w:r w:rsidR="00BD2C7E" w:rsidRPr="00BD2C7E">
        <w:rPr>
          <w:rFonts w:ascii="Times New Roman" w:eastAsia="Times New Roman" w:hAnsi="Times New Roman" w:cs="Times New Roman"/>
          <w:sz w:val="24"/>
          <w:szCs w:val="24"/>
        </w:rPr>
        <w:t>5</w:t>
      </w:r>
      <w:r w:rsidRPr="00BD2C7E">
        <w:rPr>
          <w:rFonts w:ascii="Times New Roman" w:eastAsia="Times New Roman" w:hAnsi="Times New Roman" w:cs="Times New Roman"/>
          <w:sz w:val="24"/>
          <w:szCs w:val="24"/>
        </w:rPr>
        <w:t xml:space="preserve"> арк. в 1 прим</w:t>
      </w:r>
      <w:r w:rsidR="00BD2C7E">
        <w:rPr>
          <w:rFonts w:ascii="Times New Roman" w:eastAsia="Times New Roman" w:hAnsi="Times New Roman" w:cs="Times New Roman"/>
          <w:sz w:val="24"/>
          <w:szCs w:val="24"/>
        </w:rPr>
        <w:t>.</w:t>
      </w:r>
    </w:p>
    <w:p w:rsidR="002D773C" w:rsidRDefault="002D773C">
      <w:pPr>
        <w:widowControl w:val="0"/>
        <w:spacing w:after="0" w:line="240" w:lineRule="auto"/>
        <w:jc w:val="both"/>
        <w:rPr>
          <w:rFonts w:ascii="Times New Roman" w:eastAsia="Times New Roman" w:hAnsi="Times New Roman" w:cs="Times New Roman"/>
          <w:sz w:val="24"/>
          <w:szCs w:val="24"/>
        </w:rPr>
      </w:pPr>
    </w:p>
    <w:sectPr w:rsidR="002D773C" w:rsidSect="00C42587">
      <w:footerReference w:type="default" r:id="rId11"/>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F5" w:rsidRDefault="007F31F5" w:rsidP="002D773C">
      <w:pPr>
        <w:spacing w:after="0" w:line="240" w:lineRule="auto"/>
      </w:pPr>
      <w:r>
        <w:separator/>
      </w:r>
    </w:p>
  </w:endnote>
  <w:endnote w:type="continuationSeparator" w:id="0">
    <w:p w:rsidR="007F31F5" w:rsidRDefault="007F31F5" w:rsidP="002D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F4" w:rsidRDefault="005B0B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2587">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F5" w:rsidRDefault="007F31F5" w:rsidP="002D773C">
      <w:pPr>
        <w:spacing w:after="0" w:line="240" w:lineRule="auto"/>
      </w:pPr>
      <w:r>
        <w:separator/>
      </w:r>
    </w:p>
  </w:footnote>
  <w:footnote w:type="continuationSeparator" w:id="0">
    <w:p w:rsidR="007F31F5" w:rsidRDefault="007F31F5" w:rsidP="002D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2731"/>
    <w:multiLevelType w:val="multilevel"/>
    <w:tmpl w:val="763EA5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47A55"/>
    <w:multiLevelType w:val="multilevel"/>
    <w:tmpl w:val="A7EA5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FA46A2"/>
    <w:multiLevelType w:val="multilevel"/>
    <w:tmpl w:val="FA10C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C8E5FD4"/>
    <w:multiLevelType w:val="multilevel"/>
    <w:tmpl w:val="408CCE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6069F"/>
    <w:multiLevelType w:val="multilevel"/>
    <w:tmpl w:val="53A41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73C"/>
    <w:rsid w:val="0003126B"/>
    <w:rsid w:val="00180626"/>
    <w:rsid w:val="002D773C"/>
    <w:rsid w:val="004C17F1"/>
    <w:rsid w:val="00511816"/>
    <w:rsid w:val="005904F4"/>
    <w:rsid w:val="005B0BF4"/>
    <w:rsid w:val="0068795C"/>
    <w:rsid w:val="006C4234"/>
    <w:rsid w:val="00707FDE"/>
    <w:rsid w:val="007A4AF2"/>
    <w:rsid w:val="007F31F5"/>
    <w:rsid w:val="008031AB"/>
    <w:rsid w:val="00890D20"/>
    <w:rsid w:val="008C7A13"/>
    <w:rsid w:val="00956E9B"/>
    <w:rsid w:val="00BD2C7E"/>
    <w:rsid w:val="00C42587"/>
    <w:rsid w:val="00D5712A"/>
    <w:rsid w:val="00DC7A3B"/>
    <w:rsid w:val="00EB298D"/>
    <w:rsid w:val="00F435C7"/>
    <w:rsid w:val="00F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2F79"/>
  <w15:docId w15:val="{8F278FA3-8A4F-4CDE-8559-A15AC6B2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2D773C"/>
    <w:pPr>
      <w:keepNext/>
      <w:keepLines/>
      <w:spacing w:before="480" w:after="120"/>
      <w:outlineLvl w:val="0"/>
    </w:pPr>
    <w:rPr>
      <w:b/>
      <w:sz w:val="48"/>
      <w:szCs w:val="48"/>
    </w:rPr>
  </w:style>
  <w:style w:type="paragraph" w:styleId="20">
    <w:name w:val="heading 2"/>
    <w:basedOn w:val="2"/>
    <w:next w:val="2"/>
    <w:rsid w:val="002D773C"/>
    <w:pPr>
      <w:keepNext/>
      <w:keepLines/>
      <w:spacing w:before="360" w:after="80"/>
      <w:outlineLvl w:val="1"/>
    </w:pPr>
    <w:rPr>
      <w:b/>
      <w:sz w:val="36"/>
      <w:szCs w:val="36"/>
    </w:rPr>
  </w:style>
  <w:style w:type="paragraph" w:styleId="3">
    <w:name w:val="heading 3"/>
    <w:basedOn w:val="2"/>
    <w:next w:val="2"/>
    <w:rsid w:val="002D773C"/>
    <w:pPr>
      <w:keepNext/>
      <w:keepLines/>
      <w:spacing w:before="280" w:after="80"/>
      <w:outlineLvl w:val="2"/>
    </w:pPr>
    <w:rPr>
      <w:b/>
      <w:sz w:val="28"/>
      <w:szCs w:val="28"/>
    </w:rPr>
  </w:style>
  <w:style w:type="paragraph" w:styleId="4">
    <w:name w:val="heading 4"/>
    <w:basedOn w:val="2"/>
    <w:next w:val="2"/>
    <w:rsid w:val="002D773C"/>
    <w:pPr>
      <w:keepNext/>
      <w:keepLines/>
      <w:spacing w:before="240" w:after="40"/>
      <w:outlineLvl w:val="3"/>
    </w:pPr>
    <w:rPr>
      <w:b/>
      <w:sz w:val="24"/>
      <w:szCs w:val="24"/>
    </w:rPr>
  </w:style>
  <w:style w:type="paragraph" w:styleId="5">
    <w:name w:val="heading 5"/>
    <w:basedOn w:val="2"/>
    <w:next w:val="2"/>
    <w:rsid w:val="002D773C"/>
    <w:pPr>
      <w:keepNext/>
      <w:keepLines/>
      <w:spacing w:before="220" w:after="40"/>
      <w:outlineLvl w:val="4"/>
    </w:pPr>
    <w:rPr>
      <w:b/>
    </w:rPr>
  </w:style>
  <w:style w:type="paragraph" w:styleId="6">
    <w:name w:val="heading 6"/>
    <w:basedOn w:val="2"/>
    <w:next w:val="2"/>
    <w:rsid w:val="002D77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773C"/>
  </w:style>
  <w:style w:type="table" w:customStyle="1" w:styleId="TableNormal">
    <w:name w:val="Table Normal"/>
    <w:rsid w:val="002D773C"/>
    <w:tblPr>
      <w:tblCellMar>
        <w:top w:w="0" w:type="dxa"/>
        <w:left w:w="0" w:type="dxa"/>
        <w:bottom w:w="0" w:type="dxa"/>
        <w:right w:w="0" w:type="dxa"/>
      </w:tblCellMar>
    </w:tblPr>
  </w:style>
  <w:style w:type="paragraph" w:styleId="a3">
    <w:name w:val="Title"/>
    <w:basedOn w:val="2"/>
    <w:next w:val="2"/>
    <w:rsid w:val="002D773C"/>
    <w:pPr>
      <w:keepNext/>
      <w:keepLines/>
      <w:spacing w:before="480" w:after="120"/>
    </w:pPr>
    <w:rPr>
      <w:b/>
      <w:sz w:val="72"/>
      <w:szCs w:val="72"/>
    </w:rPr>
  </w:style>
  <w:style w:type="paragraph" w:customStyle="1" w:styleId="2">
    <w:name w:val="Обычный2"/>
    <w:rsid w:val="002D773C"/>
  </w:style>
  <w:style w:type="table" w:customStyle="1" w:styleId="TableNormal0">
    <w:name w:val="Table Normal"/>
    <w:rsid w:val="002D773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
    <w:next w:val="2"/>
    <w:rsid w:val="002D77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D773C"/>
    <w:pPr>
      <w:spacing w:after="0" w:line="240" w:lineRule="auto"/>
    </w:pPr>
    <w:tblPr>
      <w:tblStyleRowBandSize w:val="1"/>
      <w:tblStyleColBandSize w:val="1"/>
      <w:tblCellMar>
        <w:left w:w="108" w:type="dxa"/>
        <w:right w:w="108" w:type="dxa"/>
      </w:tblCellMar>
    </w:tblPr>
  </w:style>
  <w:style w:type="table" w:customStyle="1" w:styleId="ac">
    <w:basedOn w:val="TableNormal0"/>
    <w:rsid w:val="002D773C"/>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C4258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42587"/>
  </w:style>
  <w:style w:type="paragraph" w:styleId="af">
    <w:name w:val="footer"/>
    <w:basedOn w:val="a"/>
    <w:link w:val="af0"/>
    <w:uiPriority w:val="99"/>
    <w:unhideWhenUsed/>
    <w:rsid w:val="00C4258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34464</Words>
  <Characters>19645</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Валерія</cp:lastModifiedBy>
  <cp:revision>10</cp:revision>
  <dcterms:created xsi:type="dcterms:W3CDTF">2022-11-01T13:38:00Z</dcterms:created>
  <dcterms:modified xsi:type="dcterms:W3CDTF">2022-11-03T13:53:00Z</dcterms:modified>
</cp:coreProperties>
</file>