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DBA8" w14:textId="77777777" w:rsidR="0012264E" w:rsidRDefault="0012264E" w:rsidP="005156B8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Додаток 5</w:t>
      </w:r>
    </w:p>
    <w:p w14:paraId="68E2ABD2" w14:textId="77777777" w:rsidR="00397637" w:rsidRPr="00397637" w:rsidRDefault="00397637" w:rsidP="0039763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ПРОЕКТ ДОГОВОРУ</w:t>
      </w:r>
    </w:p>
    <w:p w14:paraId="5AE697CA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B5A0DED" w14:textId="748FAC50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м. Київ                                        </w:t>
      </w:r>
      <w:r w:rsidRPr="0039763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                            </w:t>
      </w:r>
      <w:r w:rsidRPr="0039763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“___”_____________ 20</w:t>
      </w:r>
      <w:r w:rsidRPr="00397637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2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р.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ab/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ab/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ab/>
      </w:r>
    </w:p>
    <w:p w14:paraId="28D52C5E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1513E1E0" w14:textId="421A6EB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Школа I-III ступенів № </w:t>
      </w:r>
      <w:r w:rsid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147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Деснянського району міста Києва, надалі - Замовник, в особі директора </w:t>
      </w:r>
      <w:proofErr w:type="spellStart"/>
      <w:r w:rsid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Яковецький</w:t>
      </w:r>
      <w:proofErr w:type="spellEnd"/>
      <w:r w:rsid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Микола Олександрович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, що діє на підставі Статуту, з одного боку, та</w:t>
      </w:r>
      <w:r w:rsid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___________________________________________________________________________________</w:t>
      </w:r>
      <w:r w:rsidR="004735B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</w:t>
      </w:r>
      <w:r w:rsid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__________________________________________________________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, у подальшому Підрядник, в особі </w:t>
      </w:r>
      <w:r w:rsidR="006F464D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директора </w:t>
      </w:r>
      <w:r w:rsid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__________________________________________________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, що діє на підставі </w:t>
      </w:r>
      <w:r w:rsidR="004735B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Статуту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, з іншого боку, уклали цей Договір про наступне:</w:t>
      </w:r>
    </w:p>
    <w:p w14:paraId="36CD0C0B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7353C847" w14:textId="77777777" w:rsidR="00397637" w:rsidRPr="00397637" w:rsidRDefault="00397637" w:rsidP="0039763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1. ПРЕДМЕТ ДОГОВОРУ</w:t>
      </w:r>
    </w:p>
    <w:p w14:paraId="7037342A" w14:textId="0823A857" w:rsidR="00397637" w:rsidRPr="00397637" w:rsidRDefault="00397637" w:rsidP="00AB279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ab/>
        <w:t xml:space="preserve">1.1.Замовник доручає, а Підрядник у відповідності до умов Договору зобов’язується своїми та залученими силами і засобами на власний ризик виконати згідно ДСТУ Б Д.1.1-1:2013 відповідно до договірної ціни (додаток №1) </w:t>
      </w:r>
      <w:r w:rsidR="00E33B3F" w:rsidRPr="00E33B3F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Поточний</w:t>
      </w:r>
      <w:r w:rsid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</w:t>
      </w:r>
      <w:r w:rsidR="00AB2790" w:rsidRPr="00AB279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ремонт приміщень </w:t>
      </w:r>
      <w:r w:rsidR="00E33B3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для підготовки до навчального року по Школі І-ІІІ ступенів №147 Деснянського району міста Києва (найпростіші укриття)</w:t>
      </w:r>
      <w:r w:rsidR="00AB2790" w:rsidRPr="00AB279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(ДК 021:2015 – 454</w:t>
      </w:r>
      <w:r w:rsidR="00E33B3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0</w:t>
      </w:r>
      <w:r w:rsidR="00AB2790" w:rsidRPr="00AB279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0000-</w:t>
      </w:r>
      <w:r w:rsidR="00E33B3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1</w:t>
      </w:r>
      <w:r w:rsidR="00AB2790" w:rsidRPr="00AB279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- </w:t>
      </w:r>
      <w:r w:rsidR="00E33B3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З</w:t>
      </w:r>
      <w:r w:rsidR="00AB2790" w:rsidRPr="00AB279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авершальні будівельні роботи)</w:t>
      </w:r>
    </w:p>
    <w:p w14:paraId="10D93083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7726D1CD" w14:textId="77777777" w:rsidR="00397637" w:rsidRPr="00397637" w:rsidRDefault="00397637" w:rsidP="00397637">
      <w:pPr>
        <w:numPr>
          <w:ilvl w:val="0"/>
          <w:numId w:val="8"/>
        </w:num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СУМА  ДОГОВОРУ  І  ПОРЯДОК  РОЗРАХУНКІВ</w:t>
      </w:r>
    </w:p>
    <w:p w14:paraId="274B98DD" w14:textId="77777777" w:rsidR="00397637" w:rsidRPr="00397637" w:rsidRDefault="00397637" w:rsidP="00397637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Загальна сума Договору складає ____________ грн. (____________ грн. ___ коп.) (</w:t>
      </w:r>
      <w:r w:rsidRPr="00397637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при укладенні договору зазначається маркування з ПДВ або без ПДВ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).</w:t>
      </w:r>
    </w:p>
    <w:p w14:paraId="1A3425A3" w14:textId="77777777" w:rsidR="00397637" w:rsidRPr="00397637" w:rsidRDefault="00397637" w:rsidP="00397637">
      <w:pPr>
        <w:numPr>
          <w:ilvl w:val="1"/>
          <w:numId w:val="8"/>
        </w:num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Замовник здійснює платежі протягом 10 календарних днів з моменту підписання сторонами актів прийому-здачі виконаних робіт форми КБ-2в та Довідок про вартість виконаних робіт і витрат форми КБ-3. При цьому Замовник підписує КБ-2в і КБ-3 в 5-тиденний термін після надання їх йому Підрядником (для цілей складання проекту договору про закупівлю за результатами цих відкритих торгів учасник повинен надати у складі тендерної пропозиції довідку з обслуговуючого банку (банків) про наявність рахунків в банківських установах та про відсутність (наявність) заборгованості за кредитами (сканована (-і) довідка (-и) з оригіналу) станом не більше тижневої давнини відносно кінцевого строку подання тендерних пропозицій). У разі виявлення невідповідності робіт, перерахованих в акті прийму-здачі виконаних робіт, фактично виконаним, Замовник направляє свої зауваження Підряднику протягом трьох робочих днів.</w:t>
      </w:r>
    </w:p>
    <w:p w14:paraId="5D949F67" w14:textId="77777777" w:rsidR="00397637" w:rsidRPr="00397637" w:rsidRDefault="00397637" w:rsidP="00397637">
      <w:pPr>
        <w:numPr>
          <w:ilvl w:val="1"/>
          <w:numId w:val="8"/>
        </w:numPr>
        <w:tabs>
          <w:tab w:val="clear" w:pos="930"/>
          <w:tab w:val="num" w:pos="0"/>
          <w:tab w:val="left" w:pos="567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Кінцеві розрахунки здійснюються Замовником після виконання та прийому всіх передбачених договором робіт, підписання сторонами акту прийому-здачі виконаних робіт, а також надання Замовнику повного комплекту документів, який включає:</w:t>
      </w:r>
    </w:p>
    <w:p w14:paraId="29B40D4F" w14:textId="77777777" w:rsidR="00397637" w:rsidRPr="00397637" w:rsidRDefault="00397637" w:rsidP="00397637">
      <w:pPr>
        <w:numPr>
          <w:ilvl w:val="0"/>
          <w:numId w:val="9"/>
        </w:numPr>
        <w:tabs>
          <w:tab w:val="num" w:pos="540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акти виконаних робіт по формі № КБ-2в, КБ-3 з розрахунками прибутку, загально-виробничих та адміністративних витрат;</w:t>
      </w:r>
    </w:p>
    <w:p w14:paraId="7B6F4FD6" w14:textId="77777777" w:rsidR="00397637" w:rsidRPr="00397637" w:rsidRDefault="00397637" w:rsidP="00397637">
      <w:pPr>
        <w:numPr>
          <w:ilvl w:val="0"/>
          <w:numId w:val="9"/>
        </w:numPr>
        <w:tabs>
          <w:tab w:val="num" w:pos="540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акти схованих робіт;</w:t>
      </w:r>
    </w:p>
    <w:p w14:paraId="7856B129" w14:textId="77777777" w:rsidR="00397637" w:rsidRPr="00397637" w:rsidRDefault="00397637" w:rsidP="00397637">
      <w:pPr>
        <w:numPr>
          <w:ilvl w:val="0"/>
          <w:numId w:val="9"/>
        </w:numPr>
        <w:tabs>
          <w:tab w:val="num" w:pos="540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обґрунтування загально-виробничих та адміністративних витрат.</w:t>
      </w:r>
    </w:p>
    <w:p w14:paraId="30D76BCE" w14:textId="77777777" w:rsidR="00397637" w:rsidRPr="00397637" w:rsidRDefault="00397637" w:rsidP="0039763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2.4. При кінцевих розрахунках Замовник може утримувати вартість робіт, виконаних з вини Підрядника з недоліками та дефектами, що зафіксовано у відповідному акті при здачі об’єкту в експлуатацію.</w:t>
      </w:r>
    </w:p>
    <w:p w14:paraId="534F85B1" w14:textId="77777777" w:rsidR="00397637" w:rsidRPr="00397637" w:rsidRDefault="00397637" w:rsidP="0039763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2.5. У разі затримки бюджетного фінансування розрахунок за надані послуги здійснюватиметься протягом 10 календарних днів з дати отримання Замовником бюджетного призначення та фінансування закупівлі на свій розрахунковий рахунок</w:t>
      </w:r>
    </w:p>
    <w:p w14:paraId="2CC8B88F" w14:textId="77777777" w:rsidR="00397637" w:rsidRPr="00397637" w:rsidRDefault="00397637" w:rsidP="0039763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2B5D16F3" w14:textId="77777777" w:rsidR="00397637" w:rsidRPr="00397637" w:rsidRDefault="00397637" w:rsidP="00397637">
      <w:pPr>
        <w:pStyle w:val="a3"/>
        <w:numPr>
          <w:ilvl w:val="0"/>
          <w:numId w:val="10"/>
        </w:num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ЗОБОВ’ЯЗАННЯ  ТА  ПРАВА  ЗАМОВНИКА</w:t>
      </w:r>
    </w:p>
    <w:p w14:paraId="2D462951" w14:textId="77777777" w:rsidR="00397637" w:rsidRPr="00397637" w:rsidRDefault="00397637" w:rsidP="00397637">
      <w:pPr>
        <w:numPr>
          <w:ilvl w:val="1"/>
          <w:numId w:val="10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Забезпечити своєчасне фінансування робіт, що виконуються.</w:t>
      </w:r>
    </w:p>
    <w:p w14:paraId="77ABD560" w14:textId="77777777" w:rsidR="00397637" w:rsidRPr="00397637" w:rsidRDefault="00397637" w:rsidP="00397637">
      <w:pPr>
        <w:numPr>
          <w:ilvl w:val="1"/>
          <w:numId w:val="10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Підготувати у встановленому порядку та передати Підряднику приміщення для виконання будівельно-монтажних робіт.</w:t>
      </w:r>
    </w:p>
    <w:p w14:paraId="1625B29F" w14:textId="77777777" w:rsidR="00397637" w:rsidRPr="00397637" w:rsidRDefault="00397637" w:rsidP="00397637">
      <w:pPr>
        <w:numPr>
          <w:ilvl w:val="1"/>
          <w:numId w:val="10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До початку робіт виділити для робітників Підрядника побутове приміщення, обладнане у відповідності з санітарними нормами.</w:t>
      </w:r>
    </w:p>
    <w:p w14:paraId="3F424338" w14:textId="77777777" w:rsidR="00397637" w:rsidRPr="00397637" w:rsidRDefault="00397637" w:rsidP="00397637">
      <w:pPr>
        <w:numPr>
          <w:ilvl w:val="1"/>
          <w:numId w:val="10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Виділити складські приміщення для зберігання будівельних матеріалів, інструментів і обладнання.</w:t>
      </w:r>
    </w:p>
    <w:p w14:paraId="6C19A3CB" w14:textId="77777777" w:rsidR="00397637" w:rsidRPr="00397637" w:rsidRDefault="00397637" w:rsidP="00397637">
      <w:pPr>
        <w:numPr>
          <w:ilvl w:val="1"/>
          <w:numId w:val="10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lastRenderedPageBreak/>
        <w:t xml:space="preserve">Прийняти від Підрядника у встановленому порядку виконані обсяги робіт та провести оплату роботи згідно </w:t>
      </w:r>
      <w:proofErr w:type="spellStart"/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п.п</w:t>
      </w:r>
      <w:proofErr w:type="spellEnd"/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. 2.1 - 2.4  Договору та акту прийому - здачі виконаних робіт.</w:t>
      </w:r>
    </w:p>
    <w:p w14:paraId="2EAD8487" w14:textId="77777777" w:rsidR="00397637" w:rsidRPr="00397637" w:rsidRDefault="00397637" w:rsidP="00397637">
      <w:pPr>
        <w:numPr>
          <w:ilvl w:val="1"/>
          <w:numId w:val="10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Замовник має право:</w:t>
      </w:r>
    </w:p>
    <w:p w14:paraId="51C20A88" w14:textId="77777777" w:rsidR="00397637" w:rsidRPr="00397637" w:rsidRDefault="00397637" w:rsidP="00397637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у будь-який час здійснювати контроль і технічний нагляд за відповідністю обсягу, вартості і якості виконаних робіт проектам і кошторисам, перевіряти хід і якість будівельних і монтажних робіт, а також якість матеріалів, що використовуються;</w:t>
      </w:r>
    </w:p>
    <w:p w14:paraId="1C1AD4EE" w14:textId="77777777" w:rsidR="00397637" w:rsidRPr="00397637" w:rsidRDefault="00397637" w:rsidP="00397637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відмовитися від прийняття закінчених робіт (об’єкта будівництва) у разі виявлення недоліків, які виключають можливість їх (його) використання відповідно до мети, зазначеної у проекті та договорі;</w:t>
      </w:r>
    </w:p>
    <w:p w14:paraId="4C6779EA" w14:textId="77777777" w:rsidR="00397637" w:rsidRPr="00397637" w:rsidRDefault="00397637" w:rsidP="00397637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вимагати безоплатного виправлення недоліків, що виникли внаслідок допущених Підрядником порушень;</w:t>
      </w:r>
    </w:p>
    <w:p w14:paraId="38BCDC7A" w14:textId="77777777" w:rsidR="00397637" w:rsidRPr="00397637" w:rsidRDefault="00397637" w:rsidP="00397637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при виявленні помилок у розрахунках за виконані роботи (форми № КБ-2в „Акт прийняття виконаних робіт” та КБ-3 „Довідка про вартість виконаних підрядних робіт”, які були відповідно оформлені та оплачені в попередні періоди), безспірних помилок та порушень діючого порядку визначення вартості будівництва, загальна вартість виконаних підрядних робіт підлягає уточненню з моменту виявлення помилок;</w:t>
      </w:r>
    </w:p>
    <w:p w14:paraId="4062FF53" w14:textId="77777777" w:rsidR="00397637" w:rsidRPr="00397637" w:rsidRDefault="00397637" w:rsidP="00397637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відмовитися від договору в будь-який час до закінчення виконання робіт, оплативши Підряднику виконану частину робіт з відшкодуванням збитків, завданих такою відмовою;</w:t>
      </w:r>
    </w:p>
    <w:p w14:paraId="30E9E62D" w14:textId="77777777" w:rsidR="00397637" w:rsidRPr="00397637" w:rsidRDefault="00397637" w:rsidP="00397637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ініціювати внесення змін до договору, вимагати розірвання договору та відшкодування збитків за наявності істотних порушень Підрядником умов договору.</w:t>
      </w:r>
    </w:p>
    <w:p w14:paraId="183009B7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05F18242" w14:textId="77777777" w:rsidR="00397637" w:rsidRPr="00397637" w:rsidRDefault="00397637" w:rsidP="0039763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4. ЗОБОВ’ЯЗАННЯ  ТА  ПРАВА  ПІДРЯДНИКА</w:t>
      </w:r>
    </w:p>
    <w:p w14:paraId="1D1ECA1D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4.1. Розробляє та надає проектну документацію (з експертизою) по  капітальному ремонту їдальні (обідньої зали).</w:t>
      </w:r>
    </w:p>
    <w:p w14:paraId="413C6D7D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4.2. Забезпечує виконання та несе відповідальність за здійснення необхідних заходів з охорони праці, техніки безпеки та пожежної безпеки, а також за збереження матеріалів, інструментів, спецодягу.</w:t>
      </w:r>
    </w:p>
    <w:p w14:paraId="46411BAB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4.3. У відповідності до проектно-кошторисної документації, ДСТУ, ДБН і </w:t>
      </w:r>
      <w:proofErr w:type="spellStart"/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СніП</w:t>
      </w:r>
      <w:proofErr w:type="spellEnd"/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здійснює виконання робіт, визначених цим договором, у строки, узгоджені з Замовником. </w:t>
      </w:r>
    </w:p>
    <w:p w14:paraId="4ACF3EFF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4.4. Поставляє на об’єкт необхідні матеріали, конструкції, комплектуючі вироби, виконує їх приймання, розвантаження, складування та збереження. Якість матеріалів повинна відповідати сертифікатам якості та державним санітарним правилам і нормам.</w:t>
      </w:r>
    </w:p>
    <w:p w14:paraId="0BB0883E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4.5. При коригуванні проектно-кошторисної документації і виявленні додаткових обсягів робіт за погодженням із Замовником надає скориговану проектно-кошторисну документацію та складає додаткові угоди.</w:t>
      </w:r>
    </w:p>
    <w:p w14:paraId="0E677091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   4.6. Самостійно укладає договори субпідряду з субпідрядними організаціями на виконання будь-яких робіт, повідомивши при цьому Замовника.</w:t>
      </w:r>
    </w:p>
    <w:p w14:paraId="31562D70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4.7. Готує та надає Замовнику документи, які підтверджують виконання усіх або окремих етапів договірних обсягів робіт. </w:t>
      </w:r>
    </w:p>
    <w:p w14:paraId="5219F575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4.8. Зберігає надане йому у користування майно, відповідає за втрату або пошкодження цього майна. У разі погіршення стану приміщень, території, інженерних мереж та обладнання Замовника, яке пов’язане із виконанням робіт Підрядником і сталося з його вини, останній до моменту передачі предмету договору ліквідує ці погіршення за власний рахунок без відшкодування Замовником витрат на ці роботи.</w:t>
      </w:r>
    </w:p>
    <w:p w14:paraId="48EA6631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4.9. Забезпечує присутність представника Замовника під час виконання схованих робіт на об’єкті і по їх закінченню.</w:t>
      </w:r>
    </w:p>
    <w:p w14:paraId="635F33B9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4.10. Складає та узгоджує з Замовником календарний план проведення робіт.</w:t>
      </w:r>
    </w:p>
    <w:p w14:paraId="56503CD0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4.11. Недоліки, допущені з вини Підрядника при виконанні робіт, повинні бути  ним усунені за власний рахунок. </w:t>
      </w:r>
    </w:p>
    <w:p w14:paraId="5F39D406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4.12. Забезпечує власними силами вивіз будівельного сміття.</w:t>
      </w:r>
    </w:p>
    <w:p w14:paraId="4887C990" w14:textId="77777777" w:rsidR="00397637" w:rsidRPr="00397637" w:rsidRDefault="00397637" w:rsidP="00A12A9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x-none" w:eastAsia="ru-RU"/>
        </w:rPr>
        <w:t>5. СТРОКИ  ВИКОНАННЯ  РОБІТ</w:t>
      </w:r>
    </w:p>
    <w:p w14:paraId="1C4C7BEC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5.1.   Строки виконання робіт встановлюються:</w:t>
      </w:r>
    </w:p>
    <w:p w14:paraId="3D3AC1B6" w14:textId="761B1B60" w:rsidR="00397637" w:rsidRPr="00397637" w:rsidRDefault="00397637" w:rsidP="00397637">
      <w:pPr>
        <w:numPr>
          <w:ilvl w:val="0"/>
          <w:numId w:val="12"/>
        </w:numPr>
        <w:tabs>
          <w:tab w:val="num" w:pos="54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початок робіт:   </w:t>
      </w:r>
      <w:r w:rsid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____________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202</w:t>
      </w:r>
      <w:r w:rsid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2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року.</w:t>
      </w:r>
    </w:p>
    <w:p w14:paraId="122626B5" w14:textId="41A5798B" w:rsidR="00397637" w:rsidRPr="00397637" w:rsidRDefault="00397637" w:rsidP="00397637">
      <w:pPr>
        <w:numPr>
          <w:ilvl w:val="0"/>
          <w:numId w:val="12"/>
        </w:numPr>
        <w:tabs>
          <w:tab w:val="num" w:pos="54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закінчення робіт:  </w:t>
      </w:r>
      <w:r w:rsid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______________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202</w:t>
      </w:r>
      <w:r w:rsid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2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року.</w:t>
      </w:r>
    </w:p>
    <w:p w14:paraId="0AA8149D" w14:textId="6E0215C1" w:rsidR="00E33B3F" w:rsidRDefault="00E33B3F" w:rsidP="00E33B3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 </w:t>
      </w:r>
      <w:r w:rsidR="00397637" w:rsidRP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Місце виконання </w:t>
      </w:r>
      <w:proofErr w:type="spellStart"/>
      <w:r w:rsidR="00397637" w:rsidRP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робіт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Проспект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Лісовий 17-В, м. Київ, 02166</w:t>
      </w:r>
    </w:p>
    <w:p w14:paraId="24F570B6" w14:textId="623AA8CD" w:rsidR="00397637" w:rsidRPr="00E33B3F" w:rsidRDefault="00397637" w:rsidP="00E33B3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 5.2.  Роботи виконуються у відповідності з календарним планом робіт, узгодженим та затвердженим Замовником.</w:t>
      </w:r>
    </w:p>
    <w:p w14:paraId="76F1C829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lastRenderedPageBreak/>
        <w:t>5.3. При порушенні Підрядником з об’єктивних причин строків виконання робіт, зазначених цим договором,  строки змінюються за домовленістю сторін  та оформлюються додатковою угодою.</w:t>
      </w:r>
    </w:p>
    <w:p w14:paraId="3498C920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6468B0C2" w14:textId="77777777" w:rsidR="00397637" w:rsidRPr="00397637" w:rsidRDefault="00397637" w:rsidP="00A12A9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6. ПОРЯДОК МАТЕРІАЛЬНО-ТЕХНІЧНОГО, ПРОЕКТНОГО</w:t>
      </w:r>
    </w:p>
    <w:p w14:paraId="1F51DE0B" w14:textId="77777777" w:rsidR="00397637" w:rsidRPr="00397637" w:rsidRDefault="00397637" w:rsidP="00A12A9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ТА ІНШОГО ЗАБЕЗПЕЧЕННЯ</w:t>
      </w:r>
    </w:p>
    <w:p w14:paraId="22BFFE20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6.1. 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ab/>
        <w:t>Забезпечення робіт матеріалами, технологічним, енергетичним, електротехнічним та іншими устаткуваннями покладається на Підрядника.</w:t>
      </w:r>
    </w:p>
    <w:p w14:paraId="3A84D8F5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6.2. 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ab/>
        <w:t xml:space="preserve">Якість матеріалів Підрядника повинна відповідати </w:t>
      </w:r>
      <w:proofErr w:type="spellStart"/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БНіП</w:t>
      </w:r>
      <w:proofErr w:type="spellEnd"/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, ДСТУ.</w:t>
      </w:r>
    </w:p>
    <w:p w14:paraId="158405D9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6.3. 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ab/>
        <w:t>Ризик випадкової втрати або псування матеріалів Підрядника під час проведення ремонтних робіт несе Підрядник.</w:t>
      </w:r>
    </w:p>
    <w:p w14:paraId="04E11D51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6.4.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ab/>
        <w:t>Підрядник зобов’язується передати Замовнику затверджену проектно-кошторисну документацію.</w:t>
      </w:r>
    </w:p>
    <w:p w14:paraId="4B2E6AD7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4EC59FB5" w14:textId="77777777" w:rsidR="00397637" w:rsidRPr="00397637" w:rsidRDefault="00397637" w:rsidP="00A12A9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7. ГАРАНТІЙНИЙ ТЕРМІН</w:t>
      </w:r>
    </w:p>
    <w:p w14:paraId="0E8CC849" w14:textId="77777777" w:rsidR="00397637" w:rsidRPr="00397637" w:rsidRDefault="00397637" w:rsidP="00397637">
      <w:pPr>
        <w:numPr>
          <w:ilvl w:val="1"/>
          <w:numId w:val="13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Строк гарантії на виконані роботи становить п’ять років з моменту підписання сторонами акту прийому-здачі виконаних робіт за умови правильної експлуатації об’єкту, за винятком випадків навмисного ушкодження його зі сторони третіх осіб.</w:t>
      </w:r>
    </w:p>
    <w:p w14:paraId="49EC50B7" w14:textId="77777777" w:rsidR="00397637" w:rsidRPr="00397637" w:rsidRDefault="00397637" w:rsidP="00397637">
      <w:pPr>
        <w:numPr>
          <w:ilvl w:val="1"/>
          <w:numId w:val="13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Якщо в період гарантійної експлуатації виявляться недоліки, що не дозволяють продовжувати нормальну експлуатацію об’єкта, то гарантійний термін продовжується на період усунення недоліків. Усунення недоліків здійснюється Підрядником за власний рахунок.</w:t>
      </w:r>
    </w:p>
    <w:p w14:paraId="09E15F2A" w14:textId="77777777" w:rsidR="00397637" w:rsidRPr="00397637" w:rsidRDefault="00397637" w:rsidP="00397637">
      <w:pPr>
        <w:numPr>
          <w:ilvl w:val="1"/>
          <w:numId w:val="13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Гарантійний ремонт повинен виконуватися Підрядником з виїздом його фахівців на об’єкт, в якому згідно даного договору проводились роботи. Всі витрати з гарантійного обслуговування та ремонту відшкодовуються за рахунок Підрядника, якщо ця обставина трапилася з його вини.</w:t>
      </w:r>
    </w:p>
    <w:p w14:paraId="260C8A34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4A1EAC5B" w14:textId="77777777" w:rsidR="00397637" w:rsidRPr="00397637" w:rsidRDefault="00397637" w:rsidP="00A12A9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8. ВІДПОВІДАЛЬНІСТЬ СТОРІН ЗА ПОРУШЕННЯ УМОВ ДОГОВОРУ</w:t>
      </w:r>
    </w:p>
    <w:p w14:paraId="15C6F322" w14:textId="77777777" w:rsidR="00397637" w:rsidRPr="00397637" w:rsidRDefault="00A12A92" w:rsidP="00A12A9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8.1. </w:t>
      </w:r>
      <w:r w:rsidR="00397637"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При порушенні умов цього договору, Підрядник сплачує пеню у розмірі 0,5% від суми договору за кожен день затримки виконання робіт, але не нижче встановленої однієї ставки НБУ, яка діяла на період, за який сплачується пеня.</w:t>
      </w:r>
    </w:p>
    <w:p w14:paraId="0C6A0B30" w14:textId="77777777" w:rsidR="00397637" w:rsidRPr="00397637" w:rsidRDefault="00A12A92" w:rsidP="00A12A9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8.2.</w:t>
      </w:r>
      <w:r w:rsidR="00397637"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При порушенні умов цього договору,  Підрядник сплачує штраф у розмірі 5% від суми договору.</w:t>
      </w:r>
    </w:p>
    <w:p w14:paraId="5B3BEDE1" w14:textId="77777777" w:rsidR="00397637" w:rsidRPr="00A12A92" w:rsidRDefault="00397637" w:rsidP="00A12A92">
      <w:pPr>
        <w:pStyle w:val="a3"/>
        <w:numPr>
          <w:ilvl w:val="1"/>
          <w:numId w:val="19"/>
        </w:num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A12A92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У випадку неякісного виконання робіт, виявленого в процесі виконання робіт, або протягом гарантійного терміну, Підрядник зобов’язаний за вимогою Замовника усунути виявлені недоліки за власний рахунок, або відшкодувати Замовнику витрати, пов’язані  з їх усуненням.</w:t>
      </w:r>
    </w:p>
    <w:p w14:paraId="2521A87B" w14:textId="77777777" w:rsidR="00397637" w:rsidRPr="00A12A92" w:rsidRDefault="00397637" w:rsidP="00A12A92">
      <w:pPr>
        <w:pStyle w:val="a3"/>
        <w:numPr>
          <w:ilvl w:val="1"/>
          <w:numId w:val="19"/>
        </w:num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A12A92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Якщо Підрядник допустив відступи від договору, що погіршило роботу, або допустив інші недоліки в роботі, Замовник вправі за своїм вибором вимагати безплатного виправлення зазначених недоліків у встановлений Замовником термін або відшкодування понесених Замовником витрат по виправленню своїми засобами недоліків роботи, або відповідного зменшення винагороди за роботу. За наявності в роботі істотних відступів від договору або інших істотних недоліків Замовник вправі вимагати розірвання договору з відшкодуванням збитків.</w:t>
      </w:r>
    </w:p>
    <w:p w14:paraId="17494510" w14:textId="77777777" w:rsidR="00397637" w:rsidRPr="00397637" w:rsidRDefault="00397637" w:rsidP="00A12A92">
      <w:pPr>
        <w:numPr>
          <w:ilvl w:val="1"/>
          <w:numId w:val="19"/>
        </w:numPr>
        <w:tabs>
          <w:tab w:val="num" w:pos="3054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Якщо Підрядник не приступив вчасно до виконання договору, або виконує його так повільно, що закінчення роботи в термін стає неможливим, Замовник має право відмовитися від договору і вимагати відшкодування збитків. Якщо під час виконання роботи стане очевидно, що вона не буде виконана належним чином, Замовник вправі призначити Підрядникові термін для усунення недоліків, а при невиконанні Підрядником цієї вимоги відмовитися від договору або вимагати відшкодування збитків, або доручити виправлення недоліків третій особі за рахунок Підрядника.</w:t>
      </w:r>
    </w:p>
    <w:p w14:paraId="70EB2A23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08BC6AD1" w14:textId="77777777" w:rsidR="00397637" w:rsidRPr="00397637" w:rsidRDefault="00397637" w:rsidP="00A12A9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9. ТЕРМІН ДІЇ ДОГОВОРУ</w:t>
      </w:r>
    </w:p>
    <w:p w14:paraId="3F5A8F32" w14:textId="3C4C2B95" w:rsidR="00397637" w:rsidRPr="00397637" w:rsidRDefault="00397637" w:rsidP="00397637">
      <w:pPr>
        <w:numPr>
          <w:ilvl w:val="1"/>
          <w:numId w:val="15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Даний Договір набирає чинності з моменту підписання його сторонами та діє до 31 грудня 20</w:t>
      </w:r>
      <w:r w:rsidRPr="00397637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E33B3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2</w:t>
      </w: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р., а в частині розрахунків до повного виконання Сторонами своїх зобов’язань за цим договором.</w:t>
      </w:r>
    </w:p>
    <w:p w14:paraId="10343EA5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3F53EC60" w14:textId="77777777" w:rsidR="00397637" w:rsidRPr="00397637" w:rsidRDefault="00397637" w:rsidP="00A12A9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10. ФОРС-МАЖОР (ОБСТАВИНИ НЕПЕРЕБОРНОЇ СИЛИ)</w:t>
      </w:r>
    </w:p>
    <w:p w14:paraId="119FEDB4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10.1.Сторони звільняються від відповідальності за часткове чи повне невиконання зобов’язань за існуючим договором, якщо це невиконання є наслідком непереборної сили, яка виникла після укладання договору в результаті подій надзвичайного характеру, які сторона не могла передбачити, запобігти розумними засобами.</w:t>
      </w:r>
    </w:p>
    <w:p w14:paraId="3F6EC92A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lastRenderedPageBreak/>
        <w:t>10.2 Сторона, яка посилається на обставини непереборної сили, повинна негайно інформувати іншу сторону про настання подібних обставин у письмовій формі, при чому за вимогою будь-кого із сторін повинен бути наданий підтверджуючий документ.</w:t>
      </w:r>
    </w:p>
    <w:p w14:paraId="182821A2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569F015E" w14:textId="77777777" w:rsidR="00397637" w:rsidRPr="00397637" w:rsidRDefault="00397637" w:rsidP="00A12A9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11. ІНШІ УМОВИ</w:t>
      </w:r>
    </w:p>
    <w:p w14:paraId="2D0451DC" w14:textId="77777777" w:rsidR="00397637" w:rsidRPr="00397637" w:rsidRDefault="00397637" w:rsidP="00397637">
      <w:pPr>
        <w:numPr>
          <w:ilvl w:val="1"/>
          <w:numId w:val="16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Цей договір викладений українською мовою в двох примірниках, які мають однакову юридичну силу, по одному для кожної із сторін.</w:t>
      </w:r>
    </w:p>
    <w:p w14:paraId="19C52F2E" w14:textId="77777777" w:rsidR="00397637" w:rsidRPr="00397637" w:rsidRDefault="00397637" w:rsidP="00397637">
      <w:pPr>
        <w:numPr>
          <w:ilvl w:val="1"/>
          <w:numId w:val="16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У випадках, не передбачених даним договором, сторони керуються чинним цивільним законодавством України.</w:t>
      </w:r>
    </w:p>
    <w:p w14:paraId="3CAFAB69" w14:textId="77777777" w:rsidR="00397637" w:rsidRPr="00397637" w:rsidRDefault="00397637" w:rsidP="00397637">
      <w:pPr>
        <w:numPr>
          <w:ilvl w:val="1"/>
          <w:numId w:val="16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Істотні умови договору про закупівлю не можуть змінюватись після його підписання до виконання зобов’язань сторонами в повному обсязі, крім випадків, зазначених у частині четвертої статті 36 Закону України «Про публічні закупівлі».</w:t>
      </w:r>
    </w:p>
    <w:p w14:paraId="3A4FC1B9" w14:textId="77777777" w:rsidR="00397637" w:rsidRPr="00397637" w:rsidRDefault="00397637" w:rsidP="00397637">
      <w:pPr>
        <w:numPr>
          <w:ilvl w:val="1"/>
          <w:numId w:val="16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Після підписання даного договору всі попередні переговори за ним, листування, попередні угоди та протоколи про наміри з питань, що так чи інакше стосуються даного договору, втрачають юридичну силу.</w:t>
      </w:r>
    </w:p>
    <w:p w14:paraId="20C7A33C" w14:textId="77777777" w:rsidR="00397637" w:rsidRPr="00397637" w:rsidRDefault="00397637" w:rsidP="00397637">
      <w:pPr>
        <w:numPr>
          <w:ilvl w:val="1"/>
          <w:numId w:val="17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Усі виправлення за текстом даного договору мають юридичну силу лише при взаємному їх посвідченні представниками сторін у кожному окремому випадку.</w:t>
      </w:r>
    </w:p>
    <w:p w14:paraId="25CE0426" w14:textId="77777777" w:rsidR="00397637" w:rsidRPr="00397637" w:rsidRDefault="00397637" w:rsidP="00397637">
      <w:pPr>
        <w:numPr>
          <w:ilvl w:val="1"/>
          <w:numId w:val="17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Цей договір може бути змінено та доповнено за згодою сторін.</w:t>
      </w:r>
    </w:p>
    <w:p w14:paraId="6B81E6FD" w14:textId="77777777" w:rsidR="00397637" w:rsidRPr="00397637" w:rsidRDefault="00397637" w:rsidP="00397637">
      <w:pPr>
        <w:numPr>
          <w:ilvl w:val="1"/>
          <w:numId w:val="17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Зміни, доповнення до договору, а також розірвання договору оформлюються в письмовій формі як додаткові угоди та підписуються уповноваженими представниками обох сторін.</w:t>
      </w:r>
    </w:p>
    <w:p w14:paraId="71877929" w14:textId="77777777" w:rsidR="00397637" w:rsidRPr="00397637" w:rsidRDefault="00397637" w:rsidP="00A12A9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12. ДОДАТКИ ДО ДОГОВОРУ</w:t>
      </w:r>
    </w:p>
    <w:p w14:paraId="75400078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12.1 До даного договору додаються: акт обстеження ( за підписом замовника),договірна ціна, проектна документація ( з експертизою) , календарний план.</w:t>
      </w:r>
    </w:p>
    <w:p w14:paraId="335EEF0F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12.2 Додатки до даного договору складають його невід’ємну частину.</w:t>
      </w:r>
    </w:p>
    <w:p w14:paraId="5C05E8D7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39763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            13. ЮРИДИЧНІ АДРЕСИ, БАНКІВСЬКІ РЕКВІЗИТИ І ПІДПИСИ СТОРІН</w:t>
      </w:r>
    </w:p>
    <w:p w14:paraId="69C26A80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627CAE01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397637" w:rsidRPr="00397637" w14:paraId="6D16966D" w14:textId="77777777" w:rsidTr="00397637">
        <w:tc>
          <w:tcPr>
            <w:tcW w:w="4644" w:type="dxa"/>
          </w:tcPr>
          <w:p w14:paraId="642C3FB7" w14:textId="77777777" w:rsidR="00397637" w:rsidRPr="00397637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ЗАМОВНИК:</w:t>
            </w:r>
          </w:p>
          <w:p w14:paraId="10954A24" w14:textId="75DE6844" w:rsidR="00397637" w:rsidRPr="00397637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Школа I-III </w:t>
            </w:r>
            <w:proofErr w:type="spellStart"/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ступенів</w:t>
            </w:r>
            <w:proofErr w:type="spellEnd"/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</w:t>
            </w:r>
            <w:r w:rsidR="00E33B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147</w:t>
            </w: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Деснянського</w:t>
            </w:r>
            <w:proofErr w:type="spellEnd"/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району </w:t>
            </w:r>
            <w:proofErr w:type="spellStart"/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міста</w:t>
            </w:r>
            <w:proofErr w:type="spellEnd"/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Києва</w:t>
            </w:r>
            <w:proofErr w:type="spellEnd"/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0847B6CB" w14:textId="77777777" w:rsidR="00E33B3F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0216</w:t>
            </w:r>
            <w:r w:rsidR="00E33B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6</w:t>
            </w: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м.Київ</w:t>
            </w:r>
            <w:proofErr w:type="spellEnd"/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E33B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проспект Лісовий 17-В</w:t>
            </w:r>
          </w:p>
          <w:p w14:paraId="151AB45F" w14:textId="446C42B3" w:rsidR="00397637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р/р ____________________________</w:t>
            </w:r>
          </w:p>
          <w:p w14:paraId="3C865304" w14:textId="77777777" w:rsidR="00A12A92" w:rsidRPr="00397637" w:rsidRDefault="00A12A92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р/р_____________________________</w:t>
            </w:r>
          </w:p>
          <w:p w14:paraId="082B8444" w14:textId="77777777" w:rsidR="00397637" w:rsidRPr="00397637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Держказначейська</w:t>
            </w:r>
            <w:proofErr w:type="spellEnd"/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служба </w:t>
            </w:r>
            <w:proofErr w:type="spellStart"/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України</w:t>
            </w:r>
            <w:proofErr w:type="spellEnd"/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</w:p>
          <w:p w14:paraId="087DE6F2" w14:textId="77777777" w:rsidR="00397637" w:rsidRPr="00397637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м. </w:t>
            </w:r>
            <w:proofErr w:type="spellStart"/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Київ</w:t>
            </w:r>
            <w:proofErr w:type="spellEnd"/>
          </w:p>
          <w:p w14:paraId="611174E7" w14:textId="77777777" w:rsidR="00397637" w:rsidRPr="00397637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МФО 820</w:t>
            </w:r>
            <w:r w:rsidR="00A12A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172</w:t>
            </w: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75BEBB73" w14:textId="423C38CD" w:rsidR="00397637" w:rsidRPr="00397637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ЄДРПОУ </w:t>
            </w:r>
          </w:p>
          <w:p w14:paraId="312A1C72" w14:textId="68EBE7B4" w:rsidR="00397637" w:rsidRPr="00E33B3F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Тел. (044) 5</w:t>
            </w:r>
            <w:r w:rsidR="00E33B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18</w:t>
            </w: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E33B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71</w:t>
            </w: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E33B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69</w:t>
            </w:r>
          </w:p>
          <w:p w14:paraId="37920A05" w14:textId="77777777" w:rsidR="00397637" w:rsidRPr="00397637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8973C07" w14:textId="77777777" w:rsidR="00397637" w:rsidRPr="00397637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CE6CD0E" w14:textId="7F8D0456" w:rsidR="00397637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Директор</w:t>
            </w:r>
          </w:p>
          <w:p w14:paraId="5FEC4A41" w14:textId="06E998ED" w:rsidR="006030B7" w:rsidRDefault="006030B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A9C727F" w14:textId="77777777" w:rsidR="006030B7" w:rsidRPr="00397637" w:rsidRDefault="006030B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D557D50" w14:textId="77777777" w:rsidR="00397637" w:rsidRPr="00397637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___________________/Т. Коцюба/</w:t>
            </w:r>
          </w:p>
          <w:p w14:paraId="73B516C3" w14:textId="77777777" w:rsidR="00397637" w:rsidRPr="00397637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М.П.</w:t>
            </w:r>
          </w:p>
          <w:p w14:paraId="05373998" w14:textId="77777777" w:rsidR="00397637" w:rsidRPr="00397637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14:paraId="32A92E59" w14:textId="77777777" w:rsidR="00397637" w:rsidRPr="00397637" w:rsidRDefault="0039763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ПІДРЯДНИК:</w:t>
            </w:r>
          </w:p>
          <w:p w14:paraId="7B1F0EBD" w14:textId="6EE14707" w:rsidR="006030B7" w:rsidRDefault="006030B7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Директор</w:t>
            </w:r>
          </w:p>
          <w:p w14:paraId="536ED007" w14:textId="7052FFCC" w:rsidR="006030B7" w:rsidRDefault="006030B7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B2C2221" w14:textId="272630EB" w:rsidR="00E33B3F" w:rsidRDefault="00E33B3F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F2F748B" w14:textId="5A96FC25" w:rsidR="00E33B3F" w:rsidRDefault="00E33B3F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D53F6D3" w14:textId="4930DF42" w:rsidR="00E33B3F" w:rsidRDefault="00E33B3F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2F1C250" w14:textId="3FB86103" w:rsidR="00E33B3F" w:rsidRDefault="00E33B3F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F6E83F0" w14:textId="6DC84B7A" w:rsidR="00E33B3F" w:rsidRDefault="00E33B3F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804777D" w14:textId="1E68CD1B" w:rsidR="00E33B3F" w:rsidRDefault="00E33B3F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5913E5B" w14:textId="2011EFB8" w:rsidR="00E33B3F" w:rsidRDefault="00E33B3F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B262455" w14:textId="314CBD74" w:rsidR="00E33B3F" w:rsidRDefault="00E33B3F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80CC642" w14:textId="4D1EB7E1" w:rsidR="00E33B3F" w:rsidRDefault="00E33B3F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E810DC7" w14:textId="27FA595F" w:rsidR="00E33B3F" w:rsidRDefault="00E33B3F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A434F54" w14:textId="77777777" w:rsidR="00E33B3F" w:rsidRDefault="00E33B3F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9DF1DF4" w14:textId="77777777" w:rsidR="006030B7" w:rsidRPr="00397637" w:rsidRDefault="006030B7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18561AB" w14:textId="3CEE9F87" w:rsidR="006030B7" w:rsidRPr="00397637" w:rsidRDefault="006030B7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___________________/</w:t>
            </w:r>
            <w:r>
              <w:t xml:space="preserve"> </w:t>
            </w:r>
            <w:r w:rsidRPr="00603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</w:p>
          <w:p w14:paraId="2500C473" w14:textId="77777777" w:rsidR="006030B7" w:rsidRPr="00397637" w:rsidRDefault="006030B7" w:rsidP="006030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М.П.</w:t>
            </w:r>
          </w:p>
          <w:p w14:paraId="53BBF799" w14:textId="316DA42E" w:rsidR="006030B7" w:rsidRPr="00397637" w:rsidRDefault="006030B7" w:rsidP="0039763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1695B861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08CF208E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0D20ADB9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39B54648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7A561B35" w14:textId="77777777" w:rsidR="00397637" w:rsidRPr="00397637" w:rsidRDefault="00397637" w:rsidP="0039763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545EC567" w14:textId="77777777" w:rsidR="00C50780" w:rsidRPr="00A12A92" w:rsidRDefault="00397637" w:rsidP="00A12A9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12A92">
        <w:rPr>
          <w:rFonts w:ascii="Times New Roman" w:eastAsia="Times New Roman" w:hAnsi="Times New Roman" w:cs="Times New Roman"/>
          <w:bCs/>
          <w:i/>
          <w:iCs/>
          <w:color w:val="000000"/>
          <w:lang w:val="uk-UA" w:eastAsia="ru-RU"/>
        </w:rPr>
        <w:t xml:space="preserve">* Проект договору не є остаточними і вичерпними, і може бути доповнений і скоригований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</w:t>
      </w:r>
      <w:proofErr w:type="spellStart"/>
      <w:r w:rsidRPr="00A12A92">
        <w:rPr>
          <w:rFonts w:ascii="Times New Roman" w:eastAsia="Times New Roman" w:hAnsi="Times New Roman" w:cs="Times New Roman"/>
          <w:bCs/>
          <w:i/>
          <w:iCs/>
          <w:color w:val="000000"/>
          <w:lang w:val="uk-UA" w:eastAsia="ru-RU"/>
        </w:rPr>
        <w:t>закупівель</w:t>
      </w:r>
      <w:proofErr w:type="spellEnd"/>
      <w:r w:rsidRPr="00A12A92">
        <w:rPr>
          <w:rFonts w:ascii="Times New Roman" w:eastAsia="Times New Roman" w:hAnsi="Times New Roman" w:cs="Times New Roman"/>
          <w:bCs/>
          <w:i/>
          <w:iCs/>
          <w:color w:val="000000"/>
          <w:lang w:val="uk-UA" w:eastAsia="ru-RU"/>
        </w:rPr>
        <w:t>.</w:t>
      </w:r>
    </w:p>
    <w:sectPr w:rsidR="00C50780" w:rsidRPr="00A1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28"/>
        <w:szCs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710BDD"/>
    <w:multiLevelType w:val="multilevel"/>
    <w:tmpl w:val="C2E206FA"/>
    <w:lvl w:ilvl="0">
      <w:start w:val="1"/>
      <w:numFmt w:val="bullet"/>
      <w:lvlText w:val="‒"/>
      <w:lvlJc w:val="left"/>
      <w:pPr>
        <w:ind w:left="227" w:hanging="22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90" w:hanging="99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125" w:hanging="990"/>
      </w:pPr>
      <w:rPr>
        <w:rFonts w:hint="default"/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9246195"/>
    <w:multiLevelType w:val="hybridMultilevel"/>
    <w:tmpl w:val="52A04978"/>
    <w:lvl w:ilvl="0" w:tplc="BD3C2D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C5BE4"/>
    <w:multiLevelType w:val="multilevel"/>
    <w:tmpl w:val="1C8A452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2806B33"/>
    <w:multiLevelType w:val="multilevel"/>
    <w:tmpl w:val="A1607A4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014613C"/>
    <w:multiLevelType w:val="multilevel"/>
    <w:tmpl w:val="A1607A4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FF3334C"/>
    <w:multiLevelType w:val="multilevel"/>
    <w:tmpl w:val="50F8D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6C4A11"/>
    <w:multiLevelType w:val="multilevel"/>
    <w:tmpl w:val="050E6C1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58" w:hanging="99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125" w:hanging="990"/>
      </w:pPr>
      <w:rPr>
        <w:rFonts w:hint="default"/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329C375E"/>
    <w:multiLevelType w:val="multilevel"/>
    <w:tmpl w:val="5504DA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3AE2282F"/>
    <w:multiLevelType w:val="multilevel"/>
    <w:tmpl w:val="9084C5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E003A52"/>
    <w:multiLevelType w:val="multilevel"/>
    <w:tmpl w:val="4A2248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C580886"/>
    <w:multiLevelType w:val="hybridMultilevel"/>
    <w:tmpl w:val="4DCE4CB8"/>
    <w:lvl w:ilvl="0" w:tplc="47E8114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8731C"/>
    <w:multiLevelType w:val="hybridMultilevel"/>
    <w:tmpl w:val="B3B6FB7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D01A3A"/>
    <w:multiLevelType w:val="hybridMultilevel"/>
    <w:tmpl w:val="B3B24BD0"/>
    <w:lvl w:ilvl="0" w:tplc="47E8114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7225"/>
    <w:multiLevelType w:val="hybridMultilevel"/>
    <w:tmpl w:val="17125FA2"/>
    <w:lvl w:ilvl="0" w:tplc="E5BC01DE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C26D4"/>
    <w:multiLevelType w:val="multilevel"/>
    <w:tmpl w:val="B1EE989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6D9253A2"/>
    <w:multiLevelType w:val="hybridMultilevel"/>
    <w:tmpl w:val="6EDAFC66"/>
    <w:lvl w:ilvl="0" w:tplc="47E81144">
      <w:start w:val="6"/>
      <w:numFmt w:val="bullet"/>
      <w:lvlText w:val="-"/>
      <w:lvlJc w:val="left"/>
      <w:pPr>
        <w:tabs>
          <w:tab w:val="num" w:pos="963"/>
        </w:tabs>
        <w:ind w:left="963" w:hanging="360"/>
      </w:p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72E762C7"/>
    <w:multiLevelType w:val="hybridMultilevel"/>
    <w:tmpl w:val="13F29D72"/>
    <w:lvl w:ilvl="0" w:tplc="BD3C2D8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7"/>
  </w:num>
  <w:num w:numId="5">
    <w:abstractNumId w:val="1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1"/>
  </w:num>
  <w:num w:numId="12">
    <w:abstractNumId w:val="13"/>
  </w:num>
  <w:num w:numId="1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93"/>
    <w:rsid w:val="000401D4"/>
    <w:rsid w:val="00092F28"/>
    <w:rsid w:val="0012264E"/>
    <w:rsid w:val="002425C2"/>
    <w:rsid w:val="003138A0"/>
    <w:rsid w:val="00321336"/>
    <w:rsid w:val="00333A9B"/>
    <w:rsid w:val="00390F4A"/>
    <w:rsid w:val="00397637"/>
    <w:rsid w:val="004735B7"/>
    <w:rsid w:val="00492B6D"/>
    <w:rsid w:val="004C57B7"/>
    <w:rsid w:val="004F314F"/>
    <w:rsid w:val="005156B8"/>
    <w:rsid w:val="005F688A"/>
    <w:rsid w:val="006030B7"/>
    <w:rsid w:val="0062118B"/>
    <w:rsid w:val="006519A0"/>
    <w:rsid w:val="006740A6"/>
    <w:rsid w:val="006800C3"/>
    <w:rsid w:val="00685A50"/>
    <w:rsid w:val="006F464D"/>
    <w:rsid w:val="00737507"/>
    <w:rsid w:val="008137E2"/>
    <w:rsid w:val="008506AA"/>
    <w:rsid w:val="008816BA"/>
    <w:rsid w:val="008F390F"/>
    <w:rsid w:val="008F4CB2"/>
    <w:rsid w:val="009453B1"/>
    <w:rsid w:val="009B5702"/>
    <w:rsid w:val="00A12A92"/>
    <w:rsid w:val="00AB2790"/>
    <w:rsid w:val="00AC5F29"/>
    <w:rsid w:val="00B64E97"/>
    <w:rsid w:val="00BB4C5B"/>
    <w:rsid w:val="00C50780"/>
    <w:rsid w:val="00CC1C7F"/>
    <w:rsid w:val="00E03B93"/>
    <w:rsid w:val="00E33B3F"/>
    <w:rsid w:val="00FA4801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3664"/>
  <w15:chartTrackingRefBased/>
  <w15:docId w15:val="{D581C028-4405-4E92-BFFE-8360C628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5470-FE3D-43FE-AF73-4CD772A7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Valentina</cp:lastModifiedBy>
  <cp:revision>22</cp:revision>
  <dcterms:created xsi:type="dcterms:W3CDTF">2020-05-28T07:50:00Z</dcterms:created>
  <dcterms:modified xsi:type="dcterms:W3CDTF">2022-07-28T10:21:00Z</dcterms:modified>
</cp:coreProperties>
</file>