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D" w:rsidRDefault="0015444D"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A40060" w:rsidRPr="00A40060" w:rsidTr="00EF2D37">
        <w:trPr>
          <w:trHeight w:val="432"/>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«ЗАТВЕРДЖЕНО»</w:t>
            </w:r>
          </w:p>
        </w:tc>
      </w:tr>
      <w:tr w:rsidR="00A40060" w:rsidRPr="00A40060" w:rsidTr="00A40060">
        <w:trPr>
          <w:trHeight w:val="557"/>
        </w:trPr>
        <w:tc>
          <w:tcPr>
            <w:tcW w:w="4651" w:type="dxa"/>
            <w:tcMar>
              <w:left w:w="108" w:type="dxa"/>
              <w:right w:w="108" w:type="dxa"/>
            </w:tcMar>
          </w:tcPr>
          <w:p w:rsidR="00A40060" w:rsidRPr="00821248" w:rsidRDefault="00A40060" w:rsidP="00A40060">
            <w:pPr>
              <w:spacing w:after="0" w:line="240" w:lineRule="auto"/>
              <w:rPr>
                <w:rFonts w:ascii="Times New Roman" w:eastAsia="Times New Roman" w:hAnsi="Times New Roman" w:cs="Times New Roman"/>
                <w:sz w:val="24"/>
                <w:szCs w:val="24"/>
                <w:lang w:eastAsia="ru-RU"/>
              </w:rPr>
            </w:pPr>
            <w:r w:rsidRPr="00821248">
              <w:rPr>
                <w:rFonts w:ascii="Times New Roman" w:eastAsia="Times New Roman" w:hAnsi="Times New Roman" w:cs="Times New Roman"/>
                <w:sz w:val="24"/>
                <w:szCs w:val="24"/>
                <w:lang w:eastAsia="ru-RU"/>
              </w:rPr>
              <w:t>Протоколом уповноваженої особи Комунального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підприємства «</w:t>
            </w:r>
            <w:proofErr w:type="spellStart"/>
            <w:r w:rsidRPr="00821248">
              <w:rPr>
                <w:rFonts w:ascii="Times New Roman" w:eastAsia="Times New Roman" w:hAnsi="Times New Roman" w:cs="Times New Roman"/>
                <w:sz w:val="24"/>
                <w:szCs w:val="24"/>
                <w:lang w:eastAsia="ru-RU"/>
              </w:rPr>
              <w:t>Березанський</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комбінат</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комунальних</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виконавчого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комітету</w:t>
            </w:r>
            <w:r w:rsidR="00EF2D37">
              <w:rPr>
                <w:rFonts w:ascii="Times New Roman" w:eastAsia="Times New Roman" w:hAnsi="Times New Roman" w:cs="Times New Roman"/>
                <w:sz w:val="24"/>
                <w:szCs w:val="24"/>
                <w:lang w:eastAsia="ru-RU"/>
              </w:rPr>
              <w:t xml:space="preserve"> </w:t>
            </w:r>
            <w:proofErr w:type="spellStart"/>
            <w:r w:rsidRPr="00821248">
              <w:rPr>
                <w:rFonts w:ascii="Times New Roman" w:eastAsia="Times New Roman" w:hAnsi="Times New Roman" w:cs="Times New Roman"/>
                <w:sz w:val="24"/>
                <w:szCs w:val="24"/>
                <w:lang w:eastAsia="ru-RU"/>
              </w:rPr>
              <w:t>Березанської</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міської ради»</w:t>
            </w:r>
          </w:p>
        </w:tc>
      </w:tr>
      <w:tr w:rsidR="00A40060" w:rsidRPr="00A40060" w:rsidTr="00EF2D37">
        <w:trPr>
          <w:trHeight w:val="316"/>
        </w:trPr>
        <w:tc>
          <w:tcPr>
            <w:tcW w:w="4651" w:type="dxa"/>
            <w:tcMar>
              <w:left w:w="108" w:type="dxa"/>
              <w:right w:w="108" w:type="dxa"/>
            </w:tcMar>
          </w:tcPr>
          <w:p w:rsidR="00A40060" w:rsidRPr="00EF2D37" w:rsidRDefault="00EF2D37" w:rsidP="00896B8F">
            <w:pPr>
              <w:spacing w:after="0" w:line="240" w:lineRule="auto"/>
              <w:rPr>
                <w:rFonts w:ascii="Times New Roman" w:eastAsia="Times New Roman" w:hAnsi="Times New Roman" w:cs="Times New Roman"/>
                <w:sz w:val="24"/>
                <w:szCs w:val="24"/>
                <w:lang w:eastAsia="ru-RU"/>
              </w:rPr>
            </w:pPr>
            <w:proofErr w:type="spellStart"/>
            <w:r w:rsidRPr="00896B8F">
              <w:rPr>
                <w:rFonts w:ascii="Times New Roman" w:eastAsia="Times New Roman" w:hAnsi="Times New Roman" w:cs="Times New Roman"/>
                <w:sz w:val="24"/>
                <w:szCs w:val="24"/>
                <w:lang w:val="ru-RU" w:eastAsia="ru-RU"/>
              </w:rPr>
              <w:t>в</w:t>
            </w:r>
            <w:r w:rsidR="00A40060" w:rsidRPr="00896B8F">
              <w:rPr>
                <w:rFonts w:ascii="Times New Roman" w:eastAsia="Times New Roman" w:hAnsi="Times New Roman" w:cs="Times New Roman"/>
                <w:sz w:val="24"/>
                <w:szCs w:val="24"/>
                <w:lang w:val="ru-RU" w:eastAsia="ru-RU"/>
              </w:rPr>
              <w:t>ід</w:t>
            </w:r>
            <w:proofErr w:type="spellEnd"/>
            <w:r w:rsidRPr="00896B8F">
              <w:rPr>
                <w:rFonts w:ascii="Times New Roman" w:eastAsia="Times New Roman" w:hAnsi="Times New Roman" w:cs="Times New Roman"/>
                <w:sz w:val="24"/>
                <w:szCs w:val="24"/>
                <w:lang w:eastAsia="ru-RU"/>
              </w:rPr>
              <w:t xml:space="preserve"> </w:t>
            </w:r>
            <w:r w:rsidR="00ED4BC2" w:rsidRPr="00896B8F">
              <w:rPr>
                <w:rFonts w:ascii="Times New Roman" w:eastAsia="Times New Roman" w:hAnsi="Times New Roman" w:cs="Times New Roman"/>
                <w:sz w:val="24"/>
                <w:szCs w:val="24"/>
                <w:lang w:eastAsia="ru-RU"/>
              </w:rPr>
              <w:t>2</w:t>
            </w:r>
            <w:r w:rsidR="00896B8F" w:rsidRPr="00896B8F">
              <w:rPr>
                <w:rFonts w:ascii="Times New Roman" w:eastAsia="Times New Roman" w:hAnsi="Times New Roman" w:cs="Times New Roman"/>
                <w:sz w:val="24"/>
                <w:szCs w:val="24"/>
                <w:lang w:eastAsia="ru-RU"/>
              </w:rPr>
              <w:t>5</w:t>
            </w:r>
            <w:r w:rsidRPr="00896B8F">
              <w:rPr>
                <w:rFonts w:ascii="Times New Roman" w:eastAsia="Times New Roman" w:hAnsi="Times New Roman" w:cs="Times New Roman"/>
                <w:sz w:val="24"/>
                <w:szCs w:val="24"/>
                <w:lang w:eastAsia="ru-RU"/>
              </w:rPr>
              <w:t xml:space="preserve"> </w:t>
            </w:r>
            <w:r w:rsidR="00896B8F" w:rsidRPr="00896B8F">
              <w:rPr>
                <w:rFonts w:ascii="Times New Roman" w:eastAsia="Times New Roman" w:hAnsi="Times New Roman" w:cs="Times New Roman"/>
                <w:sz w:val="24"/>
                <w:szCs w:val="24"/>
                <w:lang w:eastAsia="ru-RU"/>
              </w:rPr>
              <w:t xml:space="preserve">травня </w:t>
            </w:r>
            <w:r w:rsidR="00A40060" w:rsidRPr="00896B8F">
              <w:rPr>
                <w:rFonts w:ascii="Times New Roman" w:eastAsia="Times New Roman" w:hAnsi="Times New Roman" w:cs="Times New Roman"/>
                <w:sz w:val="24"/>
                <w:szCs w:val="24"/>
                <w:lang w:val="ru-RU" w:eastAsia="ru-RU"/>
              </w:rPr>
              <w:t>202</w:t>
            </w:r>
            <w:r w:rsidR="00A40060" w:rsidRPr="00896B8F">
              <w:rPr>
                <w:rFonts w:ascii="Times New Roman" w:eastAsia="Times New Roman" w:hAnsi="Times New Roman" w:cs="Times New Roman"/>
                <w:sz w:val="24"/>
                <w:szCs w:val="24"/>
                <w:lang w:eastAsia="ru-RU"/>
              </w:rPr>
              <w:t>3</w:t>
            </w:r>
            <w:r w:rsidR="00A40060" w:rsidRPr="00896B8F">
              <w:rPr>
                <w:rFonts w:ascii="Times New Roman" w:eastAsia="Times New Roman" w:hAnsi="Times New Roman" w:cs="Times New Roman"/>
                <w:sz w:val="24"/>
                <w:szCs w:val="24"/>
                <w:lang w:val="ru-RU" w:eastAsia="ru-RU"/>
              </w:rPr>
              <w:t xml:space="preserve"> року № </w:t>
            </w:r>
            <w:r w:rsidR="00896B8F" w:rsidRPr="00896B8F">
              <w:rPr>
                <w:rFonts w:ascii="Times New Roman" w:eastAsia="Times New Roman" w:hAnsi="Times New Roman" w:cs="Times New Roman"/>
                <w:sz w:val="24"/>
                <w:szCs w:val="24"/>
                <w:lang w:eastAsia="ru-RU"/>
              </w:rPr>
              <w:t>189</w:t>
            </w:r>
          </w:p>
        </w:tc>
      </w:tr>
      <w:tr w:rsidR="00A40060" w:rsidRPr="00A40060" w:rsidTr="00A40060">
        <w:trPr>
          <w:trHeight w:val="1118"/>
        </w:trPr>
        <w:tc>
          <w:tcPr>
            <w:tcW w:w="4651" w:type="dxa"/>
            <w:tcMar>
              <w:left w:w="108" w:type="dxa"/>
              <w:right w:w="108" w:type="dxa"/>
            </w:tcMar>
          </w:tcPr>
          <w:p w:rsidR="00A40060" w:rsidRPr="00EF2D37" w:rsidRDefault="00A40060" w:rsidP="00EA6F65">
            <w:pPr>
              <w:rPr>
                <w:rFonts w:ascii="Times New Roman" w:eastAsia="Times New Roman" w:hAnsi="Times New Roman" w:cs="Times New Roman"/>
                <w:sz w:val="24"/>
                <w:szCs w:val="24"/>
                <w:lang w:eastAsia="ru-RU"/>
              </w:rPr>
            </w:pPr>
          </w:p>
        </w:tc>
      </w:tr>
      <w:tr w:rsidR="00A40060" w:rsidRPr="00A40060" w:rsidTr="00EF2D37">
        <w:trPr>
          <w:trHeight w:val="449"/>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 xml:space="preserve"> ________________  Катерина ЯНЧЕНКО</w:t>
            </w:r>
          </w:p>
        </w:tc>
      </w:tr>
    </w:tbl>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Pr="00F823B3" w:rsidRDefault="00A40060"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32"/>
          <w:szCs w:val="32"/>
          <w:lang w:val="uk-UA"/>
        </w:rPr>
      </w:pPr>
    </w:p>
    <w:p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rsidR="0015444D" w:rsidRPr="00F823B3" w:rsidRDefault="0015444D" w:rsidP="0015444D">
      <w:pPr>
        <w:pStyle w:val="HTML10"/>
        <w:jc w:val="center"/>
        <w:rPr>
          <w:rFonts w:ascii="Times New Roman" w:hAnsi="Times New Roman" w:cs="Times New Roman"/>
          <w:b/>
          <w:sz w:val="32"/>
          <w:szCs w:val="32"/>
          <w:lang w:val="uk-UA"/>
        </w:rPr>
      </w:pPr>
    </w:p>
    <w:p w:rsidR="0015444D" w:rsidRPr="00F823B3" w:rsidRDefault="0015444D" w:rsidP="0015444D">
      <w:pPr>
        <w:pStyle w:val="HTML10"/>
        <w:jc w:val="center"/>
        <w:rPr>
          <w:rFonts w:ascii="Times New Roman" w:hAnsi="Times New Roman" w:cs="Times New Roman"/>
          <w:b/>
          <w:sz w:val="32"/>
          <w:szCs w:val="32"/>
          <w:lang w:val="uk-UA"/>
        </w:rPr>
      </w:pPr>
    </w:p>
    <w:p w:rsidR="00615C6C" w:rsidRPr="00F823B3" w:rsidRDefault="00615C6C" w:rsidP="00615C6C">
      <w:pPr>
        <w:tabs>
          <w:tab w:val="left" w:pos="10076"/>
          <w:tab w:val="left" w:pos="10992"/>
          <w:tab w:val="left" w:pos="11908"/>
          <w:tab w:val="left" w:pos="12824"/>
          <w:tab w:val="left" w:pos="13740"/>
          <w:tab w:val="left" w:pos="14656"/>
        </w:tabs>
        <w:jc w:val="center"/>
        <w:rPr>
          <w:rFonts w:ascii="Times New Roman" w:hAnsi="Times New Roman" w:cs="Times New Roman"/>
          <w:sz w:val="32"/>
          <w:szCs w:val="32"/>
        </w:rPr>
      </w:pPr>
      <w:r w:rsidRPr="00F823B3">
        <w:rPr>
          <w:rFonts w:ascii="Times New Roman" w:hAnsi="Times New Roman" w:cs="Times New Roman"/>
          <w:sz w:val="32"/>
          <w:szCs w:val="32"/>
        </w:rPr>
        <w:t xml:space="preserve">на закупівлю </w:t>
      </w:r>
      <w:r w:rsidR="00DE4B69">
        <w:rPr>
          <w:rFonts w:ascii="Times New Roman" w:hAnsi="Times New Roman" w:cs="Times New Roman"/>
          <w:sz w:val="32"/>
          <w:szCs w:val="32"/>
        </w:rPr>
        <w:t>товарів</w:t>
      </w:r>
      <w:r w:rsidRPr="00F823B3">
        <w:rPr>
          <w:rFonts w:ascii="Times New Roman" w:hAnsi="Times New Roman" w:cs="Times New Roman"/>
          <w:sz w:val="32"/>
          <w:szCs w:val="32"/>
        </w:rPr>
        <w:t>:</w:t>
      </w:r>
    </w:p>
    <w:p w:rsidR="00615C6C" w:rsidRPr="00F823B3" w:rsidRDefault="00615C6C" w:rsidP="00615C6C">
      <w:pPr>
        <w:tabs>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32"/>
          <w:szCs w:val="32"/>
        </w:rPr>
      </w:pPr>
    </w:p>
    <w:p w:rsidR="000A666D" w:rsidRPr="00896B8F" w:rsidRDefault="000A666D" w:rsidP="000A666D">
      <w:pPr>
        <w:spacing w:before="240" w:after="0" w:line="240" w:lineRule="auto"/>
        <w:jc w:val="center"/>
        <w:rPr>
          <w:rFonts w:ascii="Times New Roman" w:eastAsia="Calibri" w:hAnsi="Times New Roman" w:cs="Calibri"/>
          <w:b/>
          <w:sz w:val="28"/>
          <w:szCs w:val="28"/>
          <w:lang w:eastAsia="uk-UA"/>
        </w:rPr>
      </w:pPr>
      <w:r w:rsidRPr="000A666D">
        <w:rPr>
          <w:rFonts w:ascii="Times New Roman" w:eastAsia="Times New Roman" w:hAnsi="Times New Roman" w:cs="Times New Roman"/>
          <w:color w:val="000000"/>
          <w:sz w:val="28"/>
          <w:szCs w:val="28"/>
          <w:lang w:eastAsia="uk-UA"/>
        </w:rPr>
        <w:t> </w:t>
      </w:r>
      <w:r w:rsidR="00896B8F" w:rsidRPr="00896B8F">
        <w:rPr>
          <w:rFonts w:ascii="Times New Roman" w:eastAsia="Times New Roman" w:hAnsi="Times New Roman" w:cs="Times New Roman"/>
          <w:b/>
          <w:bCs/>
          <w:sz w:val="28"/>
          <w:szCs w:val="28"/>
          <w:lang w:eastAsia="uk-UA"/>
        </w:rPr>
        <w:t xml:space="preserve">Дизельне паливо </w:t>
      </w:r>
      <w:r w:rsidR="00896B8F" w:rsidRPr="00896B8F">
        <w:rPr>
          <w:rFonts w:ascii="Times New Roman" w:eastAsia="Times New Roman" w:hAnsi="Times New Roman" w:cs="Times New Roman"/>
          <w:b/>
          <w:bCs/>
          <w:color w:val="333333"/>
          <w:kern w:val="32"/>
          <w:sz w:val="28"/>
          <w:szCs w:val="28"/>
          <w:lang w:eastAsia="uk-UA"/>
        </w:rPr>
        <w:t>(</w:t>
      </w:r>
      <w:r w:rsidR="00896B8F" w:rsidRPr="00896B8F">
        <w:rPr>
          <w:rFonts w:ascii="Times New Roman" w:eastAsia="Times New Roman" w:hAnsi="Times New Roman" w:cs="Times New Roman"/>
          <w:b/>
          <w:bCs/>
          <w:iCs/>
          <w:color w:val="000000"/>
          <w:kern w:val="32"/>
          <w:sz w:val="28"/>
          <w:szCs w:val="28"/>
          <w:lang w:eastAsia="uk-UA"/>
        </w:rPr>
        <w:t>талони, с</w:t>
      </w:r>
      <w:r w:rsidR="00896B8F" w:rsidRPr="00896B8F">
        <w:rPr>
          <w:rFonts w:ascii="Times New Roman" w:eastAsia="Times New Roman" w:hAnsi="Times New Roman" w:cs="Times New Roman"/>
          <w:b/>
          <w:bCs/>
          <w:iCs/>
          <w:color w:val="000000"/>
          <w:kern w:val="32"/>
          <w:sz w:val="28"/>
          <w:szCs w:val="28"/>
          <w:lang w:val="ru-RU" w:eastAsia="uk-UA"/>
        </w:rPr>
        <w:t>март</w:t>
      </w:r>
      <w:r w:rsidR="00896B8F" w:rsidRPr="00896B8F">
        <w:rPr>
          <w:rFonts w:ascii="Times New Roman" w:eastAsia="Times New Roman" w:hAnsi="Times New Roman" w:cs="Times New Roman"/>
          <w:b/>
          <w:bCs/>
          <w:iCs/>
          <w:color w:val="000000"/>
          <w:kern w:val="32"/>
          <w:sz w:val="28"/>
          <w:szCs w:val="28"/>
          <w:lang w:eastAsia="uk-UA"/>
        </w:rPr>
        <w:t xml:space="preserve"> – картки або паливні картк</w:t>
      </w:r>
      <w:bookmarkStart w:id="0" w:name="_GoBack"/>
      <w:bookmarkEnd w:id="0"/>
      <w:r w:rsidR="00896B8F" w:rsidRPr="00896B8F">
        <w:rPr>
          <w:rFonts w:ascii="Times New Roman" w:eastAsia="Times New Roman" w:hAnsi="Times New Roman" w:cs="Times New Roman"/>
          <w:b/>
          <w:bCs/>
          <w:iCs/>
          <w:color w:val="000000"/>
          <w:kern w:val="32"/>
          <w:sz w:val="28"/>
          <w:szCs w:val="28"/>
          <w:lang w:eastAsia="uk-UA"/>
        </w:rPr>
        <w:t>и</w:t>
      </w:r>
      <w:r w:rsidR="00896B8F" w:rsidRPr="00896B8F">
        <w:rPr>
          <w:rFonts w:ascii="Times New Roman" w:eastAsia="Times New Roman" w:hAnsi="Times New Roman" w:cs="Times New Roman"/>
          <w:b/>
          <w:bCs/>
          <w:color w:val="333333"/>
          <w:kern w:val="32"/>
          <w:sz w:val="28"/>
          <w:szCs w:val="28"/>
          <w:lang w:eastAsia="uk-UA"/>
        </w:rPr>
        <w:t>)</w:t>
      </w:r>
    </w:p>
    <w:p w:rsidR="000A666D" w:rsidRPr="000A666D" w:rsidRDefault="000A666D" w:rsidP="000A666D">
      <w:pPr>
        <w:spacing w:before="240" w:after="0" w:line="240" w:lineRule="auto"/>
        <w:jc w:val="center"/>
        <w:rPr>
          <w:rFonts w:ascii="Times New Roman" w:eastAsia="Times New Roman" w:hAnsi="Times New Roman" w:cs="Times New Roman"/>
          <w:color w:val="000000"/>
          <w:sz w:val="28"/>
          <w:szCs w:val="28"/>
          <w:lang w:eastAsia="uk-UA"/>
        </w:rPr>
      </w:pPr>
      <w:r w:rsidRPr="000A666D">
        <w:rPr>
          <w:rFonts w:ascii="Times New Roman" w:eastAsia="Calibri" w:hAnsi="Times New Roman" w:cs="Calibri"/>
          <w:b/>
          <w:sz w:val="28"/>
          <w:szCs w:val="28"/>
          <w:lang w:eastAsia="uk-UA"/>
        </w:rPr>
        <w:t>ДК 021:2015 : 09130000-9 Нафта і дистиляти</w:t>
      </w:r>
    </w:p>
    <w:p w:rsidR="0015444D" w:rsidRPr="00F823B3" w:rsidRDefault="0015444D"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193B25" w:rsidRPr="00F823B3" w:rsidRDefault="00193B25" w:rsidP="0015444D">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2"/>
          <w:szCs w:val="32"/>
        </w:rPr>
      </w:pP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823B3">
        <w:rPr>
          <w:rFonts w:ascii="Times New Roman" w:hAnsi="Times New Roman" w:cs="Times New Roman"/>
          <w:sz w:val="28"/>
          <w:szCs w:val="28"/>
        </w:rPr>
        <w:t>Проце</w:t>
      </w:r>
      <w:r w:rsidR="00A40060">
        <w:rPr>
          <w:rFonts w:ascii="Times New Roman" w:hAnsi="Times New Roman" w:cs="Times New Roman"/>
          <w:sz w:val="28"/>
          <w:szCs w:val="28"/>
        </w:rPr>
        <w:t>дура закупівлі – відкриті торги (з особливостями)</w:t>
      </w: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15444D" w:rsidRPr="00F823B3"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15444D" w:rsidRDefault="0015444D"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E4B69" w:rsidRPr="00F823B3" w:rsidRDefault="00DE4B69" w:rsidP="0015444D">
      <w:pPr>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9C7D06" w:rsidRPr="00F823B3" w:rsidRDefault="009C7D06" w:rsidP="00EB4A24">
      <w:pPr>
        <w:rPr>
          <w:rFonts w:ascii="Times New Roman" w:hAnsi="Times New Roman" w:cs="Times New Roman"/>
          <w:b/>
          <w:bCs/>
          <w:sz w:val="24"/>
          <w:szCs w:val="24"/>
        </w:rPr>
      </w:pPr>
    </w:p>
    <w:p w:rsidR="0015444D" w:rsidRPr="00F823B3" w:rsidRDefault="0015444D" w:rsidP="00ED4BC2">
      <w:pPr>
        <w:rPr>
          <w:rFonts w:ascii="Times New Roman" w:hAnsi="Times New Roman" w:cs="Times New Roman"/>
          <w:b/>
          <w:bCs/>
          <w:sz w:val="28"/>
          <w:szCs w:val="28"/>
        </w:rPr>
      </w:pPr>
    </w:p>
    <w:p w:rsidR="0015444D" w:rsidRDefault="0015444D" w:rsidP="006562EF">
      <w:pPr>
        <w:jc w:val="center"/>
        <w:rPr>
          <w:rFonts w:ascii="Times New Roman" w:hAnsi="Times New Roman" w:cs="Times New Roman"/>
          <w:b/>
          <w:bCs/>
          <w:sz w:val="28"/>
          <w:szCs w:val="28"/>
        </w:rPr>
      </w:pPr>
      <w:r w:rsidRPr="00F823B3">
        <w:rPr>
          <w:rFonts w:ascii="Times New Roman" w:hAnsi="Times New Roman" w:cs="Times New Roman"/>
          <w:b/>
          <w:bCs/>
          <w:sz w:val="28"/>
          <w:szCs w:val="28"/>
        </w:rPr>
        <w:t xml:space="preserve">м. </w:t>
      </w:r>
      <w:r w:rsidR="00A40060">
        <w:rPr>
          <w:rFonts w:ascii="Times New Roman" w:hAnsi="Times New Roman" w:cs="Times New Roman"/>
          <w:b/>
          <w:bCs/>
          <w:sz w:val="28"/>
          <w:szCs w:val="28"/>
        </w:rPr>
        <w:t>Березань</w:t>
      </w:r>
      <w:r w:rsidRPr="00F823B3">
        <w:rPr>
          <w:rFonts w:ascii="Times New Roman" w:hAnsi="Times New Roman" w:cs="Times New Roman"/>
          <w:b/>
          <w:bCs/>
          <w:sz w:val="28"/>
          <w:szCs w:val="28"/>
        </w:rPr>
        <w:t xml:space="preserve"> </w:t>
      </w:r>
      <w:r w:rsidR="00ED4BC2">
        <w:rPr>
          <w:rFonts w:ascii="Times New Roman" w:hAnsi="Times New Roman" w:cs="Times New Roman"/>
          <w:b/>
          <w:bCs/>
          <w:sz w:val="28"/>
          <w:szCs w:val="28"/>
        </w:rPr>
        <w:t>–</w:t>
      </w:r>
      <w:r w:rsidRPr="00F823B3">
        <w:rPr>
          <w:rFonts w:ascii="Times New Roman" w:hAnsi="Times New Roman" w:cs="Times New Roman"/>
          <w:b/>
          <w:bCs/>
          <w:sz w:val="28"/>
          <w:szCs w:val="28"/>
        </w:rPr>
        <w:t xml:space="preserve"> 202</w:t>
      </w:r>
      <w:r w:rsidR="00D2017A" w:rsidRPr="00F823B3">
        <w:rPr>
          <w:rFonts w:ascii="Times New Roman" w:hAnsi="Times New Roman" w:cs="Times New Roman"/>
          <w:b/>
          <w:bCs/>
          <w:sz w:val="28"/>
          <w:szCs w:val="28"/>
        </w:rPr>
        <w:t>3</w:t>
      </w:r>
    </w:p>
    <w:p w:rsidR="00ED4BC2" w:rsidRPr="00F823B3" w:rsidRDefault="00ED4BC2"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7958"/>
      </w:tblGrid>
      <w:tr w:rsidR="0015444D" w:rsidRPr="00F823B3" w:rsidTr="003C692E">
        <w:tc>
          <w:tcPr>
            <w:tcW w:w="10505" w:type="dxa"/>
            <w:gridSpan w:val="2"/>
            <w:shd w:val="clear" w:color="auto" w:fill="D9D9D9" w:themeFill="background1" w:themeFillShade="D9"/>
          </w:tcPr>
          <w:p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tcPr>
          <w:p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bookmarkStart w:id="1" w:name="_Hlk118186201"/>
            <w:r w:rsidR="00DB24A4" w:rsidRPr="00F823B3">
              <w:t>О</w:t>
            </w:r>
            <w:r w:rsidR="00193B25" w:rsidRPr="00F823B3">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1"/>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2. </w:t>
            </w:r>
            <w:r w:rsidR="00A40060" w:rsidRPr="00A40060">
              <w:rPr>
                <w:b/>
              </w:rPr>
              <w:t xml:space="preserve"> Повне найменування та місцезнаходження замовника</w:t>
            </w:r>
          </w:p>
        </w:tc>
        <w:tc>
          <w:tcPr>
            <w:tcW w:w="7958" w:type="dxa"/>
          </w:tcPr>
          <w:p w:rsidR="00A40060" w:rsidRPr="00A40060" w:rsidRDefault="00A40060" w:rsidP="00A40060">
            <w:pPr>
              <w:spacing w:after="0" w:line="240" w:lineRule="auto"/>
              <w:ind w:firstLine="218"/>
              <w:jc w:val="both"/>
              <w:rPr>
                <w:rFonts w:ascii="Times New Roman" w:eastAsia="Times New Roman" w:hAnsi="Times New Roman" w:cs="Times New Roman"/>
                <w:bCs/>
                <w:sz w:val="24"/>
                <w:szCs w:val="24"/>
                <w:lang w:eastAsia="uk-UA"/>
              </w:rPr>
            </w:pPr>
            <w:r w:rsidRPr="00A40060">
              <w:rPr>
                <w:rFonts w:ascii="Times New Roman" w:eastAsia="Times New Roman" w:hAnsi="Times New Roman" w:cs="Times New Roman"/>
                <w:bCs/>
                <w:sz w:val="24"/>
                <w:szCs w:val="24"/>
                <w:lang w:eastAsia="uk-UA"/>
              </w:rPr>
              <w:t>Комунальне підприємство «</w:t>
            </w:r>
            <w:proofErr w:type="spellStart"/>
            <w:r w:rsidRPr="00A40060">
              <w:rPr>
                <w:rFonts w:ascii="Times New Roman" w:eastAsia="Times New Roman" w:hAnsi="Times New Roman" w:cs="Times New Roman"/>
                <w:bCs/>
                <w:sz w:val="24"/>
                <w:szCs w:val="24"/>
                <w:lang w:eastAsia="uk-UA"/>
              </w:rPr>
              <w:t>Березанський</w:t>
            </w:r>
            <w:proofErr w:type="spellEnd"/>
            <w:r w:rsidRPr="00A40060">
              <w:rPr>
                <w:rFonts w:ascii="Times New Roman" w:eastAsia="Times New Roman" w:hAnsi="Times New Roman" w:cs="Times New Roman"/>
                <w:bCs/>
                <w:sz w:val="24"/>
                <w:szCs w:val="24"/>
                <w:lang w:eastAsia="uk-UA"/>
              </w:rPr>
              <w:t xml:space="preserve"> комбінат комунальних підприємств виконавчого комітету </w:t>
            </w:r>
            <w:proofErr w:type="spellStart"/>
            <w:r w:rsidRPr="00A40060">
              <w:rPr>
                <w:rFonts w:ascii="Times New Roman" w:eastAsia="Times New Roman" w:hAnsi="Times New Roman" w:cs="Times New Roman"/>
                <w:bCs/>
                <w:sz w:val="24"/>
                <w:szCs w:val="24"/>
                <w:lang w:eastAsia="uk-UA"/>
              </w:rPr>
              <w:t>Березанської</w:t>
            </w:r>
            <w:proofErr w:type="spellEnd"/>
            <w:r w:rsidRPr="00A40060">
              <w:rPr>
                <w:rFonts w:ascii="Times New Roman" w:eastAsia="Times New Roman" w:hAnsi="Times New Roman" w:cs="Times New Roman"/>
                <w:bCs/>
                <w:sz w:val="24"/>
                <w:szCs w:val="24"/>
                <w:lang w:eastAsia="uk-UA"/>
              </w:rPr>
              <w:t xml:space="preserve"> міської ради» </w:t>
            </w:r>
          </w:p>
          <w:p w:rsidR="0015444D" w:rsidRPr="00F823B3" w:rsidRDefault="00A40060" w:rsidP="00A40060">
            <w:pPr>
              <w:pStyle w:val="a5"/>
              <w:tabs>
                <w:tab w:val="clear" w:pos="4677"/>
                <w:tab w:val="clear" w:pos="9355"/>
                <w:tab w:val="left" w:pos="1260"/>
                <w:tab w:val="left" w:pos="1980"/>
              </w:tabs>
              <w:jc w:val="both"/>
            </w:pPr>
            <w:r w:rsidRPr="00A40060">
              <w:rPr>
                <w:bCs/>
                <w:lang w:eastAsia="uk-UA"/>
              </w:rPr>
              <w:t>07541, Київська область, м. Березань, вул. Шевченків шлях, 30</w:t>
            </w:r>
          </w:p>
        </w:tc>
      </w:tr>
      <w:tr w:rsidR="0015444D" w:rsidRPr="00F823B3" w:rsidTr="003C692E">
        <w:tc>
          <w:tcPr>
            <w:tcW w:w="2547" w:type="dxa"/>
            <w:vAlign w:val="center"/>
          </w:tcPr>
          <w:p w:rsidR="0015444D" w:rsidRPr="00F823B3" w:rsidRDefault="00A40060" w:rsidP="003C692E">
            <w:pPr>
              <w:pStyle w:val="a5"/>
              <w:tabs>
                <w:tab w:val="clear" w:pos="4677"/>
                <w:tab w:val="clear" w:pos="9355"/>
                <w:tab w:val="left" w:pos="1260"/>
                <w:tab w:val="left" w:pos="1980"/>
              </w:tabs>
            </w:pPr>
            <w:r w:rsidRPr="00A40060">
              <w:rPr>
                <w:b/>
              </w:rPr>
              <w:t>Посадові особи Замовника, уповноважені здійснювати зв’язок з Учасниками процедури закупівлі</w:t>
            </w:r>
          </w:p>
        </w:tc>
        <w:tc>
          <w:tcPr>
            <w:tcW w:w="7958" w:type="dxa"/>
            <w:vAlign w:val="center"/>
          </w:tcPr>
          <w:p w:rsidR="007F2E9E" w:rsidRPr="00F823B3" w:rsidRDefault="007F2E9E" w:rsidP="003C692E">
            <w:pPr>
              <w:pStyle w:val="a5"/>
              <w:tabs>
                <w:tab w:val="left" w:pos="1260"/>
                <w:tab w:val="left" w:pos="1980"/>
              </w:tabs>
              <w:jc w:val="both"/>
            </w:pP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Янченко Катерина Павлівна – відповідальна особа за ведення публічних закупівель (уповноважена особа)</w:t>
            </w: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07541, Київська область, м. Березань, вул. Шевченків шлях, 30 </w:t>
            </w:r>
          </w:p>
          <w:p w:rsidR="0015444D" w:rsidRPr="00F823B3" w:rsidRDefault="00AE7695" w:rsidP="00AE7695">
            <w:pPr>
              <w:pStyle w:val="a5"/>
              <w:tabs>
                <w:tab w:val="left" w:pos="1260"/>
                <w:tab w:val="left" w:pos="1980"/>
              </w:tabs>
              <w:jc w:val="both"/>
            </w:pPr>
            <w:r w:rsidRPr="00AE7695">
              <w:rPr>
                <w:bCs/>
                <w:lang w:eastAsia="uk-UA"/>
              </w:rPr>
              <w:t>тел. 0634088233, е-</w:t>
            </w:r>
            <w:proofErr w:type="spellStart"/>
            <w:r w:rsidRPr="00AE7695">
              <w:rPr>
                <w:bCs/>
                <w:lang w:eastAsia="uk-UA"/>
              </w:rPr>
              <w:t>mail</w:t>
            </w:r>
            <w:proofErr w:type="spellEnd"/>
            <w:r w:rsidRPr="00AE7695">
              <w:rPr>
                <w:bCs/>
                <w:lang w:eastAsia="uk-UA"/>
              </w:rPr>
              <w:t>:</w:t>
            </w:r>
            <w:r w:rsidR="00A502FA">
              <w:rPr>
                <w:bCs/>
                <w:lang w:eastAsia="uk-UA"/>
              </w:rPr>
              <w:t xml:space="preserve"> </w:t>
            </w:r>
            <w:proofErr w:type="spellStart"/>
            <w:r w:rsidRPr="00AE7695">
              <w:rPr>
                <w:bCs/>
                <w:lang w:val="en-US" w:eastAsia="uk-UA"/>
              </w:rPr>
              <w:t>kp</w:t>
            </w:r>
            <w:proofErr w:type="spellEnd"/>
            <w:r w:rsidRPr="00AE7695">
              <w:rPr>
                <w:bCs/>
                <w:lang w:val="ru-RU" w:eastAsia="uk-UA"/>
              </w:rPr>
              <w:t>_</w:t>
            </w:r>
            <w:proofErr w:type="spellStart"/>
            <w:r w:rsidRPr="00AE7695">
              <w:rPr>
                <w:bCs/>
                <w:lang w:val="en-US" w:eastAsia="uk-UA"/>
              </w:rPr>
              <w:t>bkkp</w:t>
            </w:r>
            <w:proofErr w:type="spellEnd"/>
            <w:r w:rsidRPr="00AE7695">
              <w:rPr>
                <w:bCs/>
                <w:lang w:val="ru-RU" w:eastAsia="uk-UA"/>
              </w:rPr>
              <w:t>@</w:t>
            </w:r>
            <w:proofErr w:type="spellStart"/>
            <w:r w:rsidRPr="00AE7695">
              <w:rPr>
                <w:bCs/>
                <w:lang w:val="en-US" w:eastAsia="uk-UA"/>
              </w:rPr>
              <w:t>ukr</w:t>
            </w:r>
            <w:proofErr w:type="spellEnd"/>
            <w:r w:rsidRPr="00AE7695">
              <w:rPr>
                <w:bCs/>
                <w:lang w:val="ru-RU" w:eastAsia="uk-UA"/>
              </w:rPr>
              <w:t>.</w:t>
            </w:r>
            <w:r w:rsidRPr="00AE7695">
              <w:rPr>
                <w:bCs/>
                <w:lang w:val="en-US" w:eastAsia="uk-UA"/>
              </w:rPr>
              <w:t>net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shd w:val="clear" w:color="auto" w:fill="auto"/>
            <w:vAlign w:val="center"/>
          </w:tcPr>
          <w:p w:rsidR="0015444D" w:rsidRPr="00F823B3" w:rsidRDefault="009E11C4" w:rsidP="00AE7695">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vAlign w:val="center"/>
          </w:tcPr>
          <w:p w:rsidR="0015444D" w:rsidRPr="00F823B3" w:rsidRDefault="0015444D" w:rsidP="003C692E">
            <w:pPr>
              <w:pStyle w:val="a5"/>
              <w:tabs>
                <w:tab w:val="clear" w:pos="4677"/>
                <w:tab w:val="clear" w:pos="9355"/>
                <w:tab w:val="left" w:pos="1260"/>
                <w:tab w:val="left" w:pos="1980"/>
              </w:tabs>
            </w:pPr>
          </w:p>
        </w:tc>
      </w:tr>
      <w:tr w:rsidR="00AE7695" w:rsidRPr="00F823B3" w:rsidTr="003C692E">
        <w:tc>
          <w:tcPr>
            <w:tcW w:w="2547" w:type="dxa"/>
            <w:vAlign w:val="center"/>
          </w:tcPr>
          <w:p w:rsidR="00AE7695" w:rsidRPr="00F823B3" w:rsidRDefault="00AE7695" w:rsidP="003C692E">
            <w:pPr>
              <w:pStyle w:val="a5"/>
              <w:tabs>
                <w:tab w:val="clear" w:pos="4677"/>
                <w:tab w:val="clear" w:pos="9355"/>
                <w:tab w:val="left" w:pos="1260"/>
                <w:tab w:val="left" w:pos="1980"/>
              </w:tabs>
              <w:rPr>
                <w:b/>
                <w:bCs/>
              </w:rPr>
            </w:pPr>
            <w:r w:rsidRPr="00AE7695">
              <w:rPr>
                <w:b/>
                <w:lang w:eastAsia="uk-UA"/>
              </w:rPr>
              <w:t>Очікувана вартість</w:t>
            </w:r>
          </w:p>
        </w:tc>
        <w:tc>
          <w:tcPr>
            <w:tcW w:w="7958" w:type="dxa"/>
            <w:vAlign w:val="center"/>
          </w:tcPr>
          <w:p w:rsidR="00AE7695" w:rsidRPr="00F823B3" w:rsidRDefault="00E80C4D" w:rsidP="000A666D">
            <w:pPr>
              <w:pStyle w:val="a5"/>
              <w:tabs>
                <w:tab w:val="clear" w:pos="4677"/>
                <w:tab w:val="clear" w:pos="9355"/>
                <w:tab w:val="left" w:pos="1260"/>
                <w:tab w:val="left" w:pos="1980"/>
              </w:tabs>
            </w:pPr>
            <w:r w:rsidRPr="00E80C4D">
              <w:rPr>
                <w:lang w:eastAsia="uk-UA"/>
              </w:rPr>
              <w:t>561</w:t>
            </w:r>
            <w:r w:rsidR="00DE4B69" w:rsidRPr="00E80C4D">
              <w:rPr>
                <w:lang w:eastAsia="uk-UA"/>
              </w:rPr>
              <w:t xml:space="preserve"> 000</w:t>
            </w:r>
            <w:r w:rsidR="00CC62F9" w:rsidRPr="00E80C4D">
              <w:rPr>
                <w:lang w:eastAsia="uk-UA"/>
              </w:rPr>
              <w:t>,00</w:t>
            </w:r>
            <w:r w:rsidR="00AE7695" w:rsidRPr="00E80C4D">
              <w:rPr>
                <w:lang w:eastAsia="uk-UA"/>
              </w:rPr>
              <w:t xml:space="preserve"> грн. з ПДВ</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vAlign w:val="center"/>
          </w:tcPr>
          <w:p w:rsidR="00615C6C" w:rsidRPr="000A666D" w:rsidRDefault="000A666D" w:rsidP="000A666D">
            <w:pPr>
              <w:keepNext/>
              <w:keepLines/>
              <w:shd w:val="clear" w:color="auto" w:fill="FFFFFF"/>
              <w:spacing w:after="150" w:line="276" w:lineRule="auto"/>
              <w:textAlignment w:val="baseline"/>
              <w:outlineLvl w:val="0"/>
              <w:rPr>
                <w:rFonts w:ascii="Times New Roman" w:eastAsia="Times New Roman" w:hAnsi="Times New Roman" w:cs="Times New Roman"/>
                <w:b/>
                <w:bCs/>
                <w:i/>
                <w:color w:val="333333"/>
                <w:kern w:val="32"/>
                <w:sz w:val="24"/>
                <w:szCs w:val="24"/>
                <w:lang w:eastAsia="uk-UA"/>
              </w:rPr>
            </w:pPr>
            <w:r w:rsidRPr="000A666D">
              <w:rPr>
                <w:rFonts w:ascii="Times New Roman" w:eastAsia="Times New Roman" w:hAnsi="Times New Roman" w:cs="Times New Roman"/>
                <w:bCs/>
                <w:sz w:val="24"/>
                <w:szCs w:val="24"/>
                <w:lang w:eastAsia="uk-UA"/>
              </w:rPr>
              <w:t xml:space="preserve">Дизельне паливо </w:t>
            </w:r>
            <w:r w:rsidRPr="000A666D">
              <w:rPr>
                <w:rFonts w:ascii="Times New Roman" w:eastAsia="Times New Roman" w:hAnsi="Times New Roman" w:cs="Times New Roman"/>
                <w:bCs/>
                <w:color w:val="333333"/>
                <w:kern w:val="32"/>
                <w:sz w:val="24"/>
                <w:szCs w:val="24"/>
                <w:lang w:eastAsia="uk-UA"/>
              </w:rPr>
              <w:t>(</w:t>
            </w:r>
            <w:r w:rsidRPr="000A666D">
              <w:rPr>
                <w:rFonts w:ascii="Times New Roman" w:eastAsia="Times New Roman" w:hAnsi="Times New Roman" w:cs="Times New Roman"/>
                <w:bCs/>
                <w:iCs/>
                <w:color w:val="000000"/>
                <w:kern w:val="32"/>
                <w:sz w:val="24"/>
                <w:szCs w:val="24"/>
                <w:lang w:eastAsia="uk-UA"/>
              </w:rPr>
              <w:t>талони, с</w:t>
            </w:r>
            <w:r w:rsidRPr="000A666D">
              <w:rPr>
                <w:rFonts w:ascii="Times New Roman" w:eastAsia="Times New Roman" w:hAnsi="Times New Roman" w:cs="Times New Roman"/>
                <w:bCs/>
                <w:iCs/>
                <w:color w:val="000000"/>
                <w:kern w:val="32"/>
                <w:sz w:val="24"/>
                <w:szCs w:val="24"/>
                <w:lang w:val="ru-RU" w:eastAsia="uk-UA"/>
              </w:rPr>
              <w:t>март</w:t>
            </w:r>
            <w:r w:rsidRPr="000A666D">
              <w:rPr>
                <w:rFonts w:ascii="Times New Roman" w:eastAsia="Times New Roman" w:hAnsi="Times New Roman" w:cs="Times New Roman"/>
                <w:bCs/>
                <w:iCs/>
                <w:color w:val="000000"/>
                <w:kern w:val="32"/>
                <w:sz w:val="24"/>
                <w:szCs w:val="24"/>
                <w:lang w:eastAsia="uk-UA"/>
              </w:rPr>
              <w:t xml:space="preserve"> – картки або паливні картки</w:t>
            </w:r>
            <w:r w:rsidRPr="000A666D">
              <w:rPr>
                <w:rFonts w:ascii="Times New Roman" w:eastAsia="Times New Roman" w:hAnsi="Times New Roman" w:cs="Times New Roman"/>
                <w:bCs/>
                <w:color w:val="333333"/>
                <w:kern w:val="32"/>
                <w:sz w:val="24"/>
                <w:szCs w:val="24"/>
                <w:lang w:eastAsia="uk-UA"/>
              </w:rPr>
              <w:t>)</w:t>
            </w:r>
            <w:r w:rsidRPr="000A666D">
              <w:rPr>
                <w:rFonts w:ascii="Times New Roman" w:eastAsia="Times New Roman" w:hAnsi="Times New Roman" w:cs="Times New Roman"/>
                <w:bCs/>
                <w:sz w:val="24"/>
                <w:szCs w:val="24"/>
                <w:lang w:eastAsia="uk-UA"/>
              </w:rPr>
              <w:t xml:space="preserve"> ДК 021:2015: 09130000-9 Нафта і дистиляти  </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E9353E" w:rsidRPr="00AE7695" w:rsidRDefault="00701E6E" w:rsidP="00E9353E">
            <w:pPr>
              <w:spacing w:after="0" w:line="240" w:lineRule="auto"/>
              <w:ind w:left="-108"/>
              <w:jc w:val="both"/>
              <w:rPr>
                <w:rFonts w:ascii="Times New Roman" w:hAnsi="Times New Roman" w:cs="Times New Roman"/>
                <w:sz w:val="24"/>
                <w:szCs w:val="24"/>
              </w:rPr>
            </w:pPr>
            <w:r w:rsidRPr="00701E6E">
              <w:rPr>
                <w:rFonts w:ascii="Times New Roman" w:eastAsia="Times New Roman" w:hAnsi="Times New Roman" w:cs="Times New Roman"/>
                <w:sz w:val="24"/>
                <w:szCs w:val="24"/>
                <w:lang w:eastAsia="ru-RU"/>
              </w:rPr>
              <w:t>Закупівля за окремими частинами предмета закупівлі (лотами) не передбачена.</w:t>
            </w:r>
          </w:p>
        </w:tc>
      </w:tr>
      <w:tr w:rsidR="0015444D" w:rsidRPr="00F823B3" w:rsidTr="003C692E">
        <w:tc>
          <w:tcPr>
            <w:tcW w:w="2547" w:type="dxa"/>
            <w:vAlign w:val="center"/>
          </w:tcPr>
          <w:p w:rsidR="0015444D" w:rsidRPr="00F823B3" w:rsidRDefault="002F08C5" w:rsidP="00E33076">
            <w:pPr>
              <w:pStyle w:val="a5"/>
              <w:tabs>
                <w:tab w:val="clear" w:pos="4677"/>
                <w:tab w:val="clear" w:pos="9355"/>
                <w:tab w:val="left" w:pos="1260"/>
                <w:tab w:val="left" w:pos="1980"/>
              </w:tabs>
            </w:pPr>
            <w:r w:rsidRPr="00F823B3">
              <w:t xml:space="preserve">4.3. </w:t>
            </w:r>
            <w:r w:rsidR="00E33076" w:rsidRPr="00E33076">
              <w:t xml:space="preserve">кількість товару </w:t>
            </w:r>
          </w:p>
        </w:tc>
        <w:tc>
          <w:tcPr>
            <w:tcW w:w="7958" w:type="dxa"/>
            <w:vAlign w:val="center"/>
          </w:tcPr>
          <w:p w:rsidR="0015444D" w:rsidRPr="00F823B3" w:rsidRDefault="00E33076" w:rsidP="00E80C4D">
            <w:pPr>
              <w:pStyle w:val="a5"/>
              <w:tabs>
                <w:tab w:val="clear" w:pos="4677"/>
                <w:tab w:val="clear" w:pos="9355"/>
                <w:tab w:val="left" w:pos="1260"/>
                <w:tab w:val="left" w:pos="1980"/>
              </w:tabs>
              <w:rPr>
                <w:iCs/>
              </w:rPr>
            </w:pPr>
            <w:r w:rsidRPr="00E33076">
              <w:rPr>
                <w:rFonts w:eastAsia="Calibri"/>
                <w:b/>
                <w:sz w:val="22"/>
                <w:szCs w:val="22"/>
                <w:lang w:eastAsia="en-US"/>
              </w:rPr>
              <w:t xml:space="preserve">Обсяг </w:t>
            </w:r>
            <w:r w:rsidRPr="00E80C4D">
              <w:rPr>
                <w:rFonts w:eastAsia="Calibri"/>
                <w:b/>
                <w:sz w:val="22"/>
                <w:szCs w:val="22"/>
                <w:lang w:eastAsia="en-US"/>
              </w:rPr>
              <w:t>закупівлі</w:t>
            </w:r>
            <w:r w:rsidRPr="00E80C4D">
              <w:t xml:space="preserve">: </w:t>
            </w:r>
            <w:r w:rsidR="00E80C4D">
              <w:t>13 100</w:t>
            </w:r>
            <w:r w:rsidR="000A666D" w:rsidRPr="00E80C4D">
              <w:t xml:space="preserve"> л.</w:t>
            </w:r>
          </w:p>
        </w:tc>
      </w:tr>
      <w:tr w:rsidR="0015444D" w:rsidRPr="00F823B3" w:rsidTr="003C692E">
        <w:tc>
          <w:tcPr>
            <w:tcW w:w="2547" w:type="dxa"/>
            <w:vAlign w:val="center"/>
          </w:tcPr>
          <w:p w:rsidR="0015444D" w:rsidRPr="00F823B3" w:rsidRDefault="002F08C5" w:rsidP="00383AE0">
            <w:pPr>
              <w:pStyle w:val="a5"/>
              <w:tabs>
                <w:tab w:val="clear" w:pos="4677"/>
                <w:tab w:val="clear" w:pos="9355"/>
                <w:tab w:val="left" w:pos="1260"/>
                <w:tab w:val="left" w:pos="1980"/>
              </w:tabs>
            </w:pPr>
            <w:r w:rsidRPr="00F823B3">
              <w:t xml:space="preserve">4.4. </w:t>
            </w:r>
            <w:r w:rsidR="00383AE0" w:rsidRPr="00383AE0">
              <w:rPr>
                <w:rFonts w:eastAsia="Calibri"/>
                <w:sz w:val="22"/>
                <w:szCs w:val="22"/>
                <w:lang w:eastAsia="en-US"/>
              </w:rPr>
              <w:t>місце поставки Товару (надання послуг, виконання робіт):</w:t>
            </w:r>
          </w:p>
        </w:tc>
        <w:tc>
          <w:tcPr>
            <w:tcW w:w="7958" w:type="dxa"/>
            <w:vAlign w:val="center"/>
          </w:tcPr>
          <w:p w:rsidR="0015444D" w:rsidRPr="00F823B3" w:rsidRDefault="00383AE0" w:rsidP="00CA2B4E">
            <w:pPr>
              <w:widowControl w:val="0"/>
              <w:contextualSpacing/>
              <w:jc w:val="both"/>
              <w:rPr>
                <w:rFonts w:ascii="Times New Roman" w:hAnsi="Times New Roman" w:cs="Times New Roman"/>
                <w:iCs/>
                <w:color w:val="0070C0"/>
                <w:sz w:val="24"/>
                <w:szCs w:val="24"/>
              </w:rPr>
            </w:pPr>
            <w:r w:rsidRPr="00383AE0">
              <w:rPr>
                <w:rFonts w:ascii="Times New Roman" w:eastAsia="Cambria" w:hAnsi="Times New Roman" w:cs="Times New Roman"/>
                <w:sz w:val="24"/>
                <w:szCs w:val="24"/>
              </w:rPr>
              <w:t xml:space="preserve">Постачальник зобов’язується постачати товар </w:t>
            </w:r>
            <w:r>
              <w:rPr>
                <w:rFonts w:ascii="Times New Roman" w:eastAsia="Cambria" w:hAnsi="Times New Roman" w:cs="Times New Roman"/>
                <w:sz w:val="24"/>
                <w:szCs w:val="24"/>
              </w:rPr>
              <w:t>за заявкою З</w:t>
            </w:r>
            <w:r w:rsidR="00EF2D37">
              <w:rPr>
                <w:rFonts w:ascii="Times New Roman" w:eastAsia="Cambria" w:hAnsi="Times New Roman" w:cs="Times New Roman"/>
                <w:sz w:val="24"/>
                <w:szCs w:val="24"/>
              </w:rPr>
              <w:t xml:space="preserve">амовника </w:t>
            </w:r>
            <w:r w:rsidR="00B9129B" w:rsidRPr="00B9129B">
              <w:rPr>
                <w:rFonts w:ascii="Times New Roman" w:eastAsia="Times New Roman" w:hAnsi="Times New Roman" w:cs="Times New Roman"/>
                <w:sz w:val="24"/>
                <w:szCs w:val="24"/>
                <w:lang w:eastAsia="uk-UA"/>
              </w:rPr>
              <w:t xml:space="preserve"> власним (або орендованим) транспортом за </w:t>
            </w:r>
            <w:proofErr w:type="spellStart"/>
            <w:r w:rsidR="00B9129B" w:rsidRPr="00B9129B">
              <w:rPr>
                <w:rFonts w:ascii="Times New Roman" w:eastAsia="Times New Roman" w:hAnsi="Times New Roman" w:cs="Times New Roman"/>
                <w:sz w:val="24"/>
                <w:szCs w:val="24"/>
                <w:lang w:eastAsia="uk-UA"/>
              </w:rPr>
              <w:t>адресою</w:t>
            </w:r>
            <w:proofErr w:type="spellEnd"/>
            <w:r w:rsidR="00B9129B">
              <w:rPr>
                <w:rFonts w:ascii="Times New Roman" w:eastAsia="Times New Roman" w:hAnsi="Times New Roman" w:cs="Times New Roman"/>
                <w:sz w:val="24"/>
                <w:szCs w:val="24"/>
                <w:lang w:eastAsia="uk-UA"/>
              </w:rPr>
              <w:t>:</w:t>
            </w:r>
            <w:r w:rsidR="00B9129B" w:rsidRPr="00B9129B">
              <w:rPr>
                <w:rFonts w:ascii="Times New Roman" w:eastAsia="Times New Roman" w:hAnsi="Times New Roman" w:cs="Times New Roman"/>
                <w:sz w:val="24"/>
                <w:szCs w:val="24"/>
                <w:lang w:eastAsia="uk-UA"/>
              </w:rPr>
              <w:t xml:space="preserve"> 07541, Київська обл. м. Бе</w:t>
            </w:r>
            <w:r w:rsidR="00CA2B4E">
              <w:rPr>
                <w:rFonts w:ascii="Times New Roman" w:eastAsia="Times New Roman" w:hAnsi="Times New Roman" w:cs="Times New Roman"/>
                <w:sz w:val="24"/>
                <w:szCs w:val="24"/>
                <w:lang w:eastAsia="uk-UA"/>
              </w:rPr>
              <w:t>резань, вул. Шевченків шлях, 30</w:t>
            </w:r>
            <w:r w:rsidR="00B9129B">
              <w:rPr>
                <w:rFonts w:ascii="Times New Roman" w:eastAsia="Times New Roman" w:hAnsi="Times New Roman" w:cs="Times New Roman"/>
                <w:sz w:val="24"/>
                <w:szCs w:val="24"/>
                <w:lang w:eastAsia="uk-UA"/>
              </w:rPr>
              <w:t>.</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4.5. </w:t>
            </w:r>
            <w:r w:rsidR="00383AE0" w:rsidRPr="00383AE0">
              <w:rPr>
                <w:rFonts w:eastAsia="Calibri"/>
                <w:sz w:val="22"/>
                <w:szCs w:val="22"/>
                <w:lang w:eastAsia="en-US"/>
              </w:rPr>
              <w:t>строк поставки Товару (надання послуг, виконання робіт):</w:t>
            </w:r>
          </w:p>
        </w:tc>
        <w:tc>
          <w:tcPr>
            <w:tcW w:w="7958" w:type="dxa"/>
            <w:vAlign w:val="center"/>
          </w:tcPr>
          <w:p w:rsidR="0015444D" w:rsidRPr="00F823B3" w:rsidRDefault="00F13A91" w:rsidP="00E9353E">
            <w:pPr>
              <w:pStyle w:val="a5"/>
              <w:tabs>
                <w:tab w:val="clear" w:pos="4677"/>
                <w:tab w:val="clear" w:pos="9355"/>
                <w:tab w:val="left" w:pos="1260"/>
                <w:tab w:val="left" w:pos="1980"/>
              </w:tabs>
              <w:jc w:val="both"/>
              <w:rPr>
                <w:color w:val="FF0000"/>
                <w:lang w:val="en-US"/>
              </w:rPr>
            </w:pPr>
            <w:r w:rsidRPr="00F823B3">
              <w:rPr>
                <w:bCs/>
                <w:color w:val="000000" w:themeColor="text1"/>
              </w:rPr>
              <w:t xml:space="preserve">До </w:t>
            </w:r>
            <w:r w:rsidR="00E9353E">
              <w:rPr>
                <w:bCs/>
                <w:color w:val="000000" w:themeColor="text1"/>
              </w:rPr>
              <w:t>31</w:t>
            </w:r>
            <w:r w:rsidR="00F02098" w:rsidRPr="00F823B3">
              <w:rPr>
                <w:bCs/>
                <w:color w:val="000000" w:themeColor="text1"/>
              </w:rPr>
              <w:t>.1</w:t>
            </w:r>
            <w:r w:rsidR="00E9353E">
              <w:rPr>
                <w:bCs/>
                <w:color w:val="000000" w:themeColor="text1"/>
              </w:rPr>
              <w:t>2</w:t>
            </w:r>
            <w:r w:rsidR="0098541C" w:rsidRPr="00F823B3">
              <w:rPr>
                <w:bCs/>
                <w:color w:val="000000" w:themeColor="text1"/>
              </w:rPr>
              <w:t>.</w:t>
            </w:r>
            <w:r w:rsidR="00F44306" w:rsidRPr="00F823B3">
              <w:rPr>
                <w:bCs/>
                <w:color w:val="000000" w:themeColor="text1"/>
              </w:rPr>
              <w:t>20</w:t>
            </w:r>
            <w:r w:rsidR="0015444D" w:rsidRPr="00F823B3">
              <w:rPr>
                <w:color w:val="000000" w:themeColor="text1"/>
              </w:rPr>
              <w:t>2</w:t>
            </w:r>
            <w:r w:rsidR="007F1241" w:rsidRPr="00F823B3">
              <w:rPr>
                <w:color w:val="000000" w:themeColor="text1"/>
              </w:rPr>
              <w:t>3</w:t>
            </w:r>
            <w:r w:rsidR="00EF2D37">
              <w:rPr>
                <w:color w:val="000000" w:themeColor="text1"/>
              </w:rPr>
              <w:t xml:space="preserve"> </w:t>
            </w:r>
            <w:r w:rsidR="00F44306" w:rsidRPr="00F823B3">
              <w:rPr>
                <w:color w:val="000000" w:themeColor="text1"/>
              </w:rPr>
              <w:t>року</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5. Недискримінація учасників</w:t>
            </w:r>
          </w:p>
        </w:tc>
        <w:tc>
          <w:tcPr>
            <w:tcW w:w="7958" w:type="dxa"/>
            <w:vAlign w:val="center"/>
          </w:tcPr>
          <w:p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xml:space="preserve">, у якій повинна бути </w:t>
            </w:r>
            <w:r w:rsidRPr="00F823B3">
              <w:rPr>
                <w:b/>
                <w:bCs/>
                <w:lang w:eastAsia="uk-UA"/>
              </w:rPr>
              <w:lastRenderedPageBreak/>
              <w:t>зазначена ціна тендерної пропозиції</w:t>
            </w:r>
          </w:p>
        </w:tc>
        <w:tc>
          <w:tcPr>
            <w:tcW w:w="7958" w:type="dxa"/>
            <w:vAlign w:val="center"/>
          </w:tcPr>
          <w:p w:rsidR="0015444D" w:rsidRPr="00F823B3" w:rsidRDefault="00D70403" w:rsidP="003C692E">
            <w:pPr>
              <w:spacing w:after="0" w:line="240" w:lineRule="auto"/>
              <w:jc w:val="both"/>
              <w:rPr>
                <w:rFonts w:ascii="Times New Roman" w:hAnsi="Times New Roman" w:cs="Times New Roman"/>
                <w:sz w:val="24"/>
                <w:szCs w:val="24"/>
              </w:rPr>
            </w:pPr>
            <w:r w:rsidRPr="00D70403">
              <w:rPr>
                <w:rFonts w:ascii="Times New Roman" w:eastAsia="Times New Roman" w:hAnsi="Times New Roman" w:cs="Times New Roman"/>
                <w:sz w:val="24"/>
                <w:szCs w:val="24"/>
                <w:lang w:eastAsia="ru-RU"/>
              </w:rPr>
              <w:lastRenderedPageBreak/>
              <w:t>Валютою тендерної пропозиції є національна валюта України – гривня.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lastRenderedPageBreak/>
              <w:t>7.</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vAlign w:val="center"/>
          </w:tcPr>
          <w:p w:rsidR="00920854" w:rsidRPr="00F823B3" w:rsidRDefault="00920854" w:rsidP="003C692E">
            <w:pPr>
              <w:pStyle w:val="a5"/>
              <w:tabs>
                <w:tab w:val="left" w:pos="1260"/>
                <w:tab w:val="left" w:pos="1980"/>
              </w:tabs>
              <w:jc w:val="both"/>
            </w:pPr>
            <w:r w:rsidRPr="00F823B3">
              <w:t xml:space="preserve"> Під час проведення процедур закупівель усі документи, що готуються замовником, викладаються українською мовою.</w:t>
            </w:r>
          </w:p>
          <w:p w:rsidR="0015444D" w:rsidRPr="00F823B3" w:rsidRDefault="0015444D" w:rsidP="003C692E">
            <w:pPr>
              <w:pStyle w:val="a5"/>
              <w:tabs>
                <w:tab w:val="left" w:pos="1260"/>
                <w:tab w:val="left" w:pos="1980"/>
              </w:tabs>
              <w:jc w:val="both"/>
            </w:pPr>
            <w:r w:rsidRPr="00F823B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15444D" w:rsidRPr="00F823B3" w:rsidRDefault="0015444D" w:rsidP="003C692E">
            <w:pPr>
              <w:pStyle w:val="a5"/>
              <w:tabs>
                <w:tab w:val="left" w:pos="1260"/>
                <w:tab w:val="left" w:pos="1980"/>
              </w:tabs>
              <w:jc w:val="both"/>
            </w:pPr>
            <w:r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09B" w:rsidRPr="00F823B3" w:rsidRDefault="0015444D" w:rsidP="008D4E47">
            <w:pPr>
              <w:pStyle w:val="a5"/>
              <w:tabs>
                <w:tab w:val="left" w:pos="1260"/>
                <w:tab w:val="left" w:pos="1980"/>
              </w:tabs>
              <w:jc w:val="both"/>
            </w:pPr>
            <w:r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F823B3">
              <w:t>мову. П</w:t>
            </w:r>
            <w:r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rsidTr="003C692E">
        <w:tc>
          <w:tcPr>
            <w:tcW w:w="2547" w:type="dxa"/>
          </w:tcPr>
          <w:p w:rsidR="000A3B71" w:rsidRPr="00F823B3" w:rsidRDefault="000A3B71" w:rsidP="003C692E">
            <w:pPr>
              <w:pStyle w:val="a5"/>
              <w:tabs>
                <w:tab w:val="clear" w:pos="4677"/>
                <w:tab w:val="clear" w:pos="9355"/>
                <w:tab w:val="left" w:pos="1260"/>
                <w:tab w:val="left" w:pos="1980"/>
              </w:tabs>
              <w:rPr>
                <w:b/>
                <w:bCs/>
              </w:rPr>
            </w:pPr>
            <w:r w:rsidRPr="00F823B3">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01571B"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 xml:space="preserve">відкритих </w:t>
            </w:r>
            <w:r w:rsidR="009C5A0D" w:rsidRPr="00CC62F9">
              <w:rPr>
                <w:rFonts w:ascii="Times New Roman" w:hAnsi="Times New Roman"/>
                <w:sz w:val="24"/>
              </w:rPr>
              <w:t>торгів</w:t>
            </w:r>
            <w:r w:rsidR="00E3764C" w:rsidRPr="00CC62F9">
              <w:rPr>
                <w:rFonts w:ascii="Times New Roman" w:eastAsia="Calibri" w:hAnsi="Times New Roman"/>
                <w:sz w:val="24"/>
                <w:lang w:eastAsia="en-US"/>
              </w:rPr>
              <w:t>.</w:t>
            </w:r>
          </w:p>
          <w:p w:rsidR="003D64B4"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Замовник не приймає до розгляду тендерну пропозицію, ціна якої є вищою, ніж очікувана  вартість предмета закупівлі</w:t>
            </w:r>
            <w:r w:rsidR="003D64B4" w:rsidRPr="00F823B3">
              <w:rPr>
                <w:rFonts w:ascii="Times New Roman" w:hAnsi="Times New Roman"/>
                <w:sz w:val="24"/>
              </w:rPr>
              <w:t>визначена замовником в оголошенні про проведення відкритих торгів.</w:t>
            </w:r>
          </w:p>
          <w:p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rsidR="000A3B71" w:rsidRPr="00F823B3" w:rsidRDefault="000A3B71" w:rsidP="003C692E">
            <w:pPr>
              <w:pStyle w:val="a5"/>
              <w:tabs>
                <w:tab w:val="left" w:pos="1260"/>
                <w:tab w:val="left" w:pos="1980"/>
              </w:tabs>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rPr>
                <w:b/>
              </w:rPr>
            </w:pPr>
            <w:r w:rsidRPr="00F823B3">
              <w:rPr>
                <w:b/>
              </w:rPr>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tcPr>
          <w:p w:rsidR="000A3B71" w:rsidRPr="00064146" w:rsidRDefault="000A3B71" w:rsidP="003C692E">
            <w:pPr>
              <w:pStyle w:val="a5"/>
              <w:tabs>
                <w:tab w:val="clear" w:pos="4677"/>
                <w:tab w:val="clear" w:pos="9355"/>
                <w:tab w:val="left" w:pos="1260"/>
                <w:tab w:val="left" w:pos="1980"/>
              </w:tabs>
              <w:jc w:val="both"/>
            </w:pPr>
            <w:r w:rsidRPr="00064146">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3B71" w:rsidRPr="00064146" w:rsidRDefault="000A3B71" w:rsidP="003C692E">
            <w:pPr>
              <w:pStyle w:val="rvps2"/>
              <w:shd w:val="clear" w:color="auto" w:fill="FFFFFF"/>
              <w:spacing w:before="0" w:beforeAutospacing="0" w:after="0" w:afterAutospacing="0"/>
              <w:jc w:val="both"/>
            </w:pPr>
            <w:r w:rsidRPr="0006414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3B71" w:rsidRPr="00064146" w:rsidRDefault="000A3B71" w:rsidP="003C692E">
            <w:pPr>
              <w:pStyle w:val="rvps2"/>
              <w:shd w:val="clear" w:color="auto" w:fill="FFFFFF"/>
              <w:spacing w:before="0" w:beforeAutospacing="0" w:after="0" w:afterAutospacing="0"/>
              <w:jc w:val="both"/>
            </w:pPr>
            <w:bookmarkStart w:id="2" w:name="n190"/>
            <w:bookmarkEnd w:id="2"/>
            <w:r w:rsidRPr="00064146">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95049F" w:rsidRPr="00064146">
              <w:t>зицій не менш як на чотири дні.</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lastRenderedPageBreak/>
              <w:t>2. Внесення змін до тендерної документації</w:t>
            </w:r>
          </w:p>
        </w:tc>
        <w:tc>
          <w:tcPr>
            <w:tcW w:w="7958" w:type="dxa"/>
          </w:tcPr>
          <w:p w:rsidR="000A3B71" w:rsidRPr="00064146" w:rsidRDefault="000A3B71" w:rsidP="003C692E">
            <w:pPr>
              <w:pStyle w:val="rvps2"/>
              <w:shd w:val="clear" w:color="auto" w:fill="FFFFFF"/>
              <w:spacing w:before="0" w:beforeAutospacing="0" w:after="0" w:afterAutospacing="0"/>
              <w:jc w:val="both"/>
            </w:pPr>
            <w:r w:rsidRPr="0006414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64146">
                <w:rPr>
                  <w:rStyle w:val="af7"/>
                  <w:color w:val="auto"/>
                  <w:u w:val="none"/>
                </w:rPr>
                <w:t>статті 8</w:t>
              </w:r>
            </w:hyperlink>
            <w:r w:rsidRPr="00064146">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3" w:name="n188"/>
            <w:bookmarkEnd w:id="3"/>
          </w:p>
          <w:p w:rsidR="00CA5C2E" w:rsidRPr="00064146" w:rsidRDefault="000A3B71" w:rsidP="003C692E">
            <w:pPr>
              <w:pStyle w:val="rvps2"/>
              <w:shd w:val="clear" w:color="auto" w:fill="FFFFFF"/>
              <w:spacing w:before="0" w:beforeAutospacing="0" w:after="0" w:afterAutospacing="0"/>
              <w:jc w:val="both"/>
            </w:pPr>
            <w:r w:rsidRPr="0006414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3B71" w:rsidRPr="00064146" w:rsidRDefault="000A3B71" w:rsidP="003C692E">
            <w:pPr>
              <w:pStyle w:val="rvps2"/>
              <w:shd w:val="clear" w:color="auto" w:fill="FFFFFF"/>
              <w:spacing w:before="0" w:beforeAutospacing="0" w:after="0" w:afterAutospacing="0"/>
              <w:jc w:val="both"/>
            </w:pPr>
            <w:r w:rsidRPr="00064146">
              <w:t xml:space="preserve">Зміни до тендерної документації у </w:t>
            </w:r>
            <w:proofErr w:type="spellStart"/>
            <w:r w:rsidRPr="00064146">
              <w:t>машинозчитувальному</w:t>
            </w:r>
            <w:proofErr w:type="spellEnd"/>
            <w:r w:rsidRPr="00064146">
              <w:t xml:space="preserve"> форматі розміщуються в електронній системі закупівель протягом одного дня з дати прийняття рішення про їх внесення.</w:t>
            </w:r>
          </w:p>
          <w:p w:rsidR="00184F21" w:rsidRPr="00064146" w:rsidRDefault="00184F21" w:rsidP="003C692E">
            <w:pPr>
              <w:pStyle w:val="rvps2"/>
              <w:shd w:val="clear" w:color="auto" w:fill="FFFFFF"/>
              <w:spacing w:before="0" w:beforeAutospacing="0" w:after="0" w:afterAutospacing="0"/>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vAlign w:val="center"/>
          </w:tcPr>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E11AC" w:rsidRPr="00F823B3" w:rsidRDefault="009E11AC" w:rsidP="009E11AC">
            <w:pPr>
              <w:tabs>
                <w:tab w:val="left" w:pos="4822"/>
                <w:tab w:val="left" w:pos="5673"/>
              </w:tabs>
              <w:suppressAutoHyphens/>
              <w:snapToGrid w:val="0"/>
              <w:spacing w:after="0" w:line="240" w:lineRule="auto"/>
              <w:rPr>
                <w:rFonts w:ascii="Times New Roman" w:eastAsia="Times New Roman" w:hAnsi="Times New Roman" w:cs="Times New Roman"/>
                <w:color w:val="000000"/>
                <w:sz w:val="24"/>
                <w:szCs w:val="24"/>
                <w:lang w:eastAsia="ar-SA"/>
              </w:rPr>
            </w:pPr>
            <w:r w:rsidRPr="00F823B3">
              <w:rPr>
                <w:rFonts w:ascii="Times New Roman" w:eastAsia="Times New Roman" w:hAnsi="Times New Roman" w:cs="Times New Roman"/>
                <w:color w:val="000000"/>
                <w:sz w:val="24"/>
                <w:szCs w:val="24"/>
                <w:lang w:eastAsia="ar-SA"/>
              </w:rPr>
              <w:t xml:space="preserve">- форми тендерної пропозиції, складеної і заповненої відповідно до вимог </w:t>
            </w:r>
            <w:r w:rsidRPr="00F823B3">
              <w:rPr>
                <w:rFonts w:ascii="Times New Roman" w:eastAsia="Times New Roman" w:hAnsi="Times New Roman" w:cs="Times New Roman"/>
                <w:b/>
                <w:color w:val="000000"/>
                <w:sz w:val="24"/>
                <w:szCs w:val="24"/>
                <w:lang w:eastAsia="ar-SA"/>
              </w:rPr>
              <w:t>Додатку № 1</w:t>
            </w:r>
            <w:r w:rsidRPr="00F823B3">
              <w:rPr>
                <w:rFonts w:ascii="Times New Roman" w:eastAsia="Times New Roman" w:hAnsi="Times New Roman" w:cs="Times New Roman"/>
                <w:color w:val="000000"/>
                <w:sz w:val="24"/>
                <w:szCs w:val="24"/>
                <w:lang w:eastAsia="ar-SA"/>
              </w:rPr>
              <w:t xml:space="preserve"> до Тендерної документації;</w:t>
            </w:r>
          </w:p>
          <w:p w:rsidR="009E11AC"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eastAsia="uk-UA"/>
              </w:rPr>
              <w:t xml:space="preserve"> згідно статті 16 Закону </w:t>
            </w:r>
            <w:r w:rsidRPr="00F823B3">
              <w:rPr>
                <w:rFonts w:ascii="Times New Roman" w:eastAsia="Times New Roman" w:hAnsi="Times New Roman" w:cs="Times New Roman"/>
                <w:b/>
                <w:color w:val="000000"/>
                <w:sz w:val="24"/>
                <w:szCs w:val="24"/>
                <w:lang w:eastAsia="uk-UA"/>
              </w:rPr>
              <w:t>Додаток № 2</w:t>
            </w:r>
            <w:r>
              <w:rPr>
                <w:rFonts w:ascii="Times New Roman" w:eastAsia="Times New Roman" w:hAnsi="Times New Roman" w:cs="Times New Roman"/>
                <w:color w:val="000000"/>
                <w:sz w:val="24"/>
                <w:szCs w:val="24"/>
                <w:lang w:eastAsia="uk-UA"/>
              </w:rPr>
              <w:t xml:space="preserve"> до Тендерної документації</w:t>
            </w:r>
            <w:r w:rsidRPr="00F823B3">
              <w:rPr>
                <w:rFonts w:ascii="Times New Roman" w:eastAsia="Times New Roman" w:hAnsi="Times New Roman" w:cs="Times New Roman"/>
                <w:color w:val="000000"/>
                <w:sz w:val="24"/>
                <w:szCs w:val="24"/>
                <w:lang w:eastAsia="uk-UA"/>
              </w:rPr>
              <w:t>; </w:t>
            </w:r>
          </w:p>
          <w:p w:rsidR="009E11AC" w:rsidRPr="005825DD"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color w:val="000000"/>
                <w:sz w:val="24"/>
                <w:szCs w:val="24"/>
                <w:lang w:eastAsia="uk-UA"/>
              </w:rPr>
              <w:t xml:space="preserve">- </w:t>
            </w:r>
            <w:r w:rsidRPr="005825DD">
              <w:rPr>
                <w:rFonts w:ascii="Times New Roman" w:eastAsia="Times New Roman" w:hAnsi="Times New Roman" w:cs="Times New Roman"/>
                <w:sz w:val="24"/>
                <w:szCs w:val="24"/>
              </w:rPr>
              <w:t>інформації щодо відсутності підстав, визначених пунктом 4</w:t>
            </w:r>
            <w:r>
              <w:rPr>
                <w:rFonts w:ascii="Times New Roman" w:eastAsia="Times New Roman" w:hAnsi="Times New Roman" w:cs="Times New Roman"/>
                <w:sz w:val="24"/>
                <w:szCs w:val="24"/>
              </w:rPr>
              <w:t>7</w:t>
            </w:r>
            <w:r w:rsidRPr="005825DD">
              <w:rPr>
                <w:rFonts w:ascii="Times New Roman" w:eastAsia="Times New Roman" w:hAnsi="Times New Roman" w:cs="Times New Roman"/>
                <w:sz w:val="24"/>
                <w:szCs w:val="24"/>
              </w:rPr>
              <w:t xml:space="preserve"> Особливостей </w:t>
            </w:r>
            <w:r w:rsidRPr="00F30AEB">
              <w:rPr>
                <w:rFonts w:ascii="Times New Roman" w:eastAsia="Times New Roman" w:hAnsi="Times New Roman" w:cs="Times New Roman"/>
                <w:b/>
                <w:bCs/>
                <w:color w:val="000000"/>
                <w:sz w:val="24"/>
                <w:szCs w:val="24"/>
                <w:lang w:eastAsia="uk-UA"/>
              </w:rPr>
              <w:t>Додаток</w:t>
            </w:r>
            <w:r>
              <w:rPr>
                <w:rFonts w:ascii="Times New Roman" w:eastAsia="Times New Roman" w:hAnsi="Times New Roman" w:cs="Times New Roman"/>
                <w:b/>
                <w:bCs/>
                <w:color w:val="000000"/>
                <w:sz w:val="24"/>
                <w:szCs w:val="24"/>
                <w:lang w:eastAsia="uk-UA"/>
              </w:rPr>
              <w:t xml:space="preserve"> № 6</w:t>
            </w:r>
            <w:r w:rsidRPr="00F30AEB">
              <w:rPr>
                <w:rFonts w:ascii="Times New Roman" w:eastAsia="Times New Roman" w:hAnsi="Times New Roman" w:cs="Times New Roman"/>
                <w:b/>
                <w:bCs/>
                <w:color w:val="000000"/>
                <w:sz w:val="24"/>
                <w:szCs w:val="24"/>
                <w:lang w:eastAsia="uk-UA"/>
              </w:rPr>
              <w:t xml:space="preserve"> до Тендерної документації</w:t>
            </w:r>
            <w:r>
              <w:rPr>
                <w:rFonts w:ascii="Times New Roman" w:eastAsia="Times New Roman" w:hAnsi="Times New Roman" w:cs="Times New Roman"/>
                <w:sz w:val="24"/>
                <w:szCs w:val="24"/>
              </w:rPr>
              <w:t>;</w:t>
            </w:r>
          </w:p>
          <w:p w:rsidR="009E11AC"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sz w:val="24"/>
                <w:szCs w:val="24"/>
                <w:lang w:eastAsia="uk-UA"/>
              </w:rPr>
              <w:t xml:space="preserve">- </w:t>
            </w:r>
            <w:r w:rsidRPr="005825D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тендерної пропозиції учасника процедури закупівлі необхідним технічним, якісним та кількісним характеристикам предмета закупівлі, в тому числі технічній специфікації, іншим вимогам до предмету закупівлі, установленим замовником згідно з </w:t>
            </w:r>
            <w:r w:rsidRPr="005825DD">
              <w:rPr>
                <w:rFonts w:ascii="Times New Roman" w:eastAsia="Times New Roman" w:hAnsi="Times New Roman" w:cs="Times New Roman"/>
                <w:b/>
                <w:bCs/>
                <w:color w:val="000000"/>
                <w:sz w:val="24"/>
                <w:szCs w:val="24"/>
                <w:lang w:eastAsia="uk-UA"/>
              </w:rPr>
              <w:t>Додатком № 3</w:t>
            </w:r>
            <w:r>
              <w:rPr>
                <w:rFonts w:ascii="Times New Roman" w:eastAsia="Times New Roman" w:hAnsi="Times New Roman" w:cs="Times New Roman"/>
                <w:color w:val="000000"/>
                <w:sz w:val="24"/>
                <w:szCs w:val="24"/>
                <w:lang w:eastAsia="uk-UA"/>
              </w:rPr>
              <w:t xml:space="preserve"> до цієї Тендерної документації. </w:t>
            </w:r>
          </w:p>
          <w:p w:rsidR="009E11AC" w:rsidRPr="00F823B3"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заповненого та завізованого</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 xml:space="preserve">Проекту договору згідно з </w:t>
            </w:r>
            <w:r w:rsidRPr="00F823B3">
              <w:rPr>
                <w:rFonts w:ascii="Times New Roman" w:eastAsia="Times New Roman" w:hAnsi="Times New Roman" w:cs="Times New Roman"/>
                <w:b/>
                <w:color w:val="000000"/>
                <w:sz w:val="24"/>
                <w:szCs w:val="24"/>
                <w:lang w:eastAsia="uk-UA"/>
              </w:rPr>
              <w:t>Додатком № 4</w:t>
            </w:r>
            <w:r w:rsidRPr="00F823B3">
              <w:rPr>
                <w:rFonts w:ascii="Times New Roman" w:eastAsia="Times New Roman" w:hAnsi="Times New Roman" w:cs="Times New Roman"/>
                <w:color w:val="000000"/>
                <w:sz w:val="24"/>
                <w:szCs w:val="24"/>
                <w:lang w:eastAsia="uk-UA"/>
              </w:rPr>
              <w:t xml:space="preserve"> до Тендерної документації та </w:t>
            </w:r>
            <w:r w:rsidRPr="00F823B3">
              <w:rPr>
                <w:rFonts w:ascii="Times New Roman" w:eastAsia="Times New Roman" w:hAnsi="Times New Roman" w:cs="Times New Roman"/>
                <w:bCs/>
                <w:color w:val="000000"/>
                <w:sz w:val="24"/>
                <w:szCs w:val="24"/>
                <w:lang w:eastAsia="uk-UA"/>
              </w:rPr>
              <w:t>листа в довільній формі про з</w:t>
            </w:r>
            <w:r w:rsidRPr="00F823B3">
              <w:rPr>
                <w:rFonts w:ascii="Times New Roman" w:eastAsia="Times New Roman" w:hAnsi="Times New Roman" w:cs="Times New Roman"/>
                <w:color w:val="000000"/>
                <w:sz w:val="24"/>
                <w:szCs w:val="24"/>
                <w:lang w:eastAsia="uk-UA"/>
              </w:rPr>
              <w:t>году Учасника з усіма умовами проекту договору;</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color w:val="000000"/>
                <w:sz w:val="24"/>
                <w:szCs w:val="24"/>
                <w:lang w:val="ru-RU" w:eastAsia="ar-SA"/>
              </w:rPr>
              <w:t>в</w:t>
            </w:r>
            <w:proofErr w:type="spellStart"/>
            <w:r w:rsidRPr="00F823B3">
              <w:rPr>
                <w:rFonts w:ascii="Times New Roman" w:hAnsi="Times New Roman"/>
                <w:sz w:val="24"/>
                <w:szCs w:val="24"/>
              </w:rPr>
              <w:t>ідомостей</w:t>
            </w:r>
            <w:proofErr w:type="spellEnd"/>
            <w:r w:rsidRPr="00F823B3">
              <w:rPr>
                <w:rFonts w:ascii="Times New Roman" w:hAnsi="Times New Roman"/>
                <w:sz w:val="24"/>
                <w:szCs w:val="24"/>
              </w:rPr>
              <w:t xml:space="preserve"> про учасника процедури закупівлі за формами згідно </w:t>
            </w:r>
            <w:r w:rsidRPr="00F823B3">
              <w:rPr>
                <w:rFonts w:ascii="Times New Roman" w:hAnsi="Times New Roman"/>
                <w:b/>
                <w:bCs/>
                <w:sz w:val="24"/>
                <w:szCs w:val="24"/>
              </w:rPr>
              <w:t>Додатків №5</w:t>
            </w:r>
            <w:r>
              <w:rPr>
                <w:rFonts w:ascii="Times New Roman" w:hAnsi="Times New Roman"/>
                <w:b/>
                <w:bCs/>
                <w:sz w:val="24"/>
                <w:szCs w:val="24"/>
              </w:rPr>
              <w:t xml:space="preserve"> </w:t>
            </w:r>
            <w:r w:rsidRPr="00F823B3">
              <w:rPr>
                <w:rFonts w:ascii="Times New Roman" w:hAnsi="Times New Roman"/>
                <w:sz w:val="24"/>
                <w:szCs w:val="24"/>
              </w:rPr>
              <w:t>(н</w:t>
            </w:r>
            <w:r w:rsidRPr="00F823B3">
              <w:rPr>
                <w:rFonts w:ascii="Times New Roman" w:eastAsia="Times New Roman" w:hAnsi="Times New Roman" w:cs="Times New Roman"/>
                <w:sz w:val="24"/>
                <w:szCs w:val="24"/>
                <w:lang w:eastAsia="ru-RU"/>
              </w:rPr>
              <w:t>а фірмовому бланку підприємства (у разі наявності));</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листа в довільній формі про те, що відповідно до Закону України “Про </w:t>
            </w:r>
            <w:r w:rsidRPr="00F823B3">
              <w:rPr>
                <w:rFonts w:ascii="Times New Roman" w:eastAsia="Times New Roman" w:hAnsi="Times New Roman" w:cs="Times New Roman"/>
                <w:color w:val="000000"/>
                <w:sz w:val="24"/>
                <w:szCs w:val="24"/>
                <w:lang w:eastAsia="uk-UA"/>
              </w:rPr>
              <w:lastRenderedPageBreak/>
              <w:t xml:space="preserve">захист персональних даних” представник учасника надає згоду на оброблення своїх персональних даних, (в </w:t>
            </w:r>
            <w:proofErr w:type="spellStart"/>
            <w:r w:rsidRPr="00F823B3">
              <w:rPr>
                <w:rFonts w:ascii="Times New Roman" w:eastAsia="Times New Roman" w:hAnsi="Times New Roman" w:cs="Times New Roman"/>
                <w:color w:val="000000"/>
                <w:sz w:val="24"/>
                <w:szCs w:val="24"/>
                <w:lang w:eastAsia="uk-UA"/>
              </w:rPr>
              <w:t>т.ч</w:t>
            </w:r>
            <w:proofErr w:type="spellEnd"/>
            <w:r w:rsidRPr="00F823B3">
              <w:rPr>
                <w:rFonts w:ascii="Times New Roman" w:eastAsia="Times New Roman" w:hAnsi="Times New Roman" w:cs="Times New Roman"/>
                <w:color w:val="000000"/>
                <w:sz w:val="24"/>
                <w:szCs w:val="24"/>
                <w:lang w:eastAsia="uk-UA"/>
              </w:rPr>
              <w:t xml:space="preserve">. збирання, зберігання і поширення, включаючи оприлюднення в електронній системі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з метою проведення процедури публічних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листа на фірмовому бланку (у разі наявності), ск</w:t>
            </w:r>
            <w:r>
              <w:rPr>
                <w:rFonts w:ascii="Times New Roman" w:eastAsia="Times New Roman" w:hAnsi="Times New Roman" w:cs="Times New Roman"/>
                <w:sz w:val="24"/>
                <w:szCs w:val="24"/>
                <w:lang w:eastAsia="ru-RU"/>
              </w:rPr>
              <w:t xml:space="preserve">ладений  в  довільній  формі, </w:t>
            </w:r>
            <w:r w:rsidRPr="00F823B3">
              <w:rPr>
                <w:rFonts w:ascii="Times New Roman" w:eastAsia="Times New Roman" w:hAnsi="Times New Roman" w:cs="Times New Roman"/>
                <w:sz w:val="24"/>
                <w:szCs w:val="24"/>
                <w:lang w:eastAsia="ru-RU"/>
              </w:rPr>
              <w:t>згідно з яким Учасник гарантує, що інформація, надана ним в довільній формі у складі тендерної пропозиції, є достовірною;</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Pr="00F823B3">
              <w:rPr>
                <w:rFonts w:ascii="Times New Roman" w:eastAsia="Times New Roman" w:hAnsi="Times New Roman" w:cs="Times New Roman"/>
                <w:color w:val="000000"/>
                <w:sz w:val="24"/>
                <w:szCs w:val="24"/>
                <w:lang w:eastAsia="uk-UA"/>
              </w:rPr>
              <w:t>підписувати</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документи тендерної пропозиції</w:t>
            </w:r>
            <w:r>
              <w:rPr>
                <w:rFonts w:ascii="Times New Roman" w:eastAsia="Times New Roman" w:hAnsi="Times New Roman" w:cs="Times New Roman"/>
                <w:color w:val="000000"/>
                <w:sz w:val="24"/>
                <w:szCs w:val="24"/>
                <w:lang w:eastAsia="uk-UA"/>
              </w:rPr>
              <w:t xml:space="preserve"> (в тому числі засвідчувати </w:t>
            </w:r>
            <w:r w:rsidRPr="00F823B3">
              <w:rPr>
                <w:rFonts w:ascii="Times New Roman" w:eastAsia="Times New Roman" w:hAnsi="Times New Roman" w:cs="Times New Roman"/>
                <w:color w:val="000000"/>
                <w:sz w:val="24"/>
                <w:szCs w:val="24"/>
                <w:lang w:eastAsia="uk-UA"/>
              </w:rPr>
              <w:t>копі</w:t>
            </w:r>
            <w:r>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документів тендерної пропозиції</w:t>
            </w:r>
            <w:r>
              <w:rPr>
                <w:rFonts w:ascii="Times New Roman" w:eastAsia="Times New Roman" w:hAnsi="Times New Roman" w:cs="Times New Roman"/>
                <w:color w:val="000000"/>
                <w:sz w:val="24"/>
                <w:szCs w:val="24"/>
                <w:lang w:eastAsia="uk-UA"/>
              </w:rPr>
              <w:t xml:space="preserve">) та підписувати договір про закупівлю за результатами процедури закупівлі, з </w:t>
            </w:r>
            <w:r w:rsidRPr="00F823B3">
              <w:rPr>
                <w:rFonts w:ascii="Times New Roman" w:eastAsia="Times New Roman" w:hAnsi="Times New Roman" w:cs="Times New Roman"/>
                <w:color w:val="000000"/>
                <w:sz w:val="24"/>
                <w:szCs w:val="24"/>
                <w:lang w:eastAsia="uk-UA"/>
              </w:rPr>
              <w:t>інформаці</w:t>
            </w:r>
            <w:r>
              <w:rPr>
                <w:rFonts w:ascii="Times New Roman" w:eastAsia="Times New Roman" w:hAnsi="Times New Roman" w:cs="Times New Roman"/>
                <w:color w:val="000000"/>
                <w:sz w:val="24"/>
                <w:szCs w:val="24"/>
                <w:lang w:eastAsia="uk-UA"/>
              </w:rPr>
              <w:t>єю</w:t>
            </w:r>
            <w:r w:rsidRPr="00F823B3">
              <w:rPr>
                <w:rFonts w:ascii="Times New Roman" w:eastAsia="Times New Roman" w:hAnsi="Times New Roman" w:cs="Times New Roman"/>
                <w:color w:val="000000"/>
                <w:sz w:val="24"/>
                <w:szCs w:val="24"/>
                <w:lang w:eastAsia="uk-UA"/>
              </w:rPr>
              <w:t xml:space="preserve"> та</w:t>
            </w:r>
            <w:r>
              <w:rPr>
                <w:rFonts w:ascii="Times New Roman" w:eastAsia="Times New Roman" w:hAnsi="Times New Roman" w:cs="Times New Roman"/>
                <w:color w:val="000000"/>
                <w:sz w:val="24"/>
                <w:szCs w:val="24"/>
                <w:lang w:eastAsia="uk-UA"/>
              </w:rPr>
              <w:t>/або</w:t>
            </w:r>
            <w:r w:rsidRPr="00F823B3">
              <w:rPr>
                <w:rFonts w:ascii="Times New Roman" w:eastAsia="Times New Roman" w:hAnsi="Times New Roman" w:cs="Times New Roman"/>
                <w:color w:val="000000"/>
                <w:sz w:val="24"/>
                <w:szCs w:val="24"/>
                <w:lang w:eastAsia="uk-UA"/>
              </w:rPr>
              <w:t xml:space="preserve"> документ</w:t>
            </w:r>
            <w:r>
              <w:rPr>
                <w:rFonts w:ascii="Times New Roman" w:eastAsia="Times New Roman" w:hAnsi="Times New Roman" w:cs="Times New Roman"/>
                <w:color w:val="000000"/>
                <w:sz w:val="24"/>
                <w:szCs w:val="24"/>
                <w:lang w:eastAsia="uk-UA"/>
              </w:rPr>
              <w:t>ами</w:t>
            </w:r>
            <w:r w:rsidRPr="00F823B3">
              <w:rPr>
                <w:rFonts w:ascii="Times New Roman" w:eastAsia="Times New Roman" w:hAnsi="Times New Roman" w:cs="Times New Roman"/>
                <w:color w:val="000000"/>
                <w:sz w:val="24"/>
                <w:szCs w:val="24"/>
                <w:lang w:eastAsia="uk-UA"/>
              </w:rPr>
              <w:t xml:space="preserve">, що підтверджують повноваження </w:t>
            </w:r>
            <w:r>
              <w:rPr>
                <w:rFonts w:ascii="Times New Roman" w:eastAsia="Times New Roman" w:hAnsi="Times New Roman" w:cs="Times New Roman"/>
                <w:color w:val="000000"/>
                <w:sz w:val="24"/>
                <w:szCs w:val="24"/>
                <w:lang w:eastAsia="uk-UA"/>
              </w:rPr>
              <w:t>вказаних у листі осіб</w:t>
            </w:r>
            <w:r w:rsidRPr="00F823B3">
              <w:rPr>
                <w:rFonts w:ascii="Times New Roman" w:eastAsia="Times New Roman" w:hAnsi="Times New Roman" w:cs="Times New Roman"/>
                <w:color w:val="000000"/>
                <w:sz w:val="24"/>
                <w:szCs w:val="24"/>
                <w:lang w:eastAsia="uk-UA"/>
              </w:rPr>
              <w:t>;</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копії або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E11AC" w:rsidRDefault="009E11AC" w:rsidP="009E11AC">
            <w:pPr>
              <w:spacing w:before="150" w:after="150" w:line="240" w:lineRule="auto"/>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hAnsi="Times New Roman"/>
                <w:sz w:val="24"/>
                <w:szCs w:val="24"/>
              </w:rPr>
              <w:t>іншої інформації</w:t>
            </w:r>
            <w:r>
              <w:rPr>
                <w:rFonts w:ascii="Times New Roman" w:hAnsi="Times New Roman"/>
                <w:sz w:val="24"/>
                <w:szCs w:val="24"/>
              </w:rPr>
              <w:t xml:space="preserve"> </w:t>
            </w:r>
            <w:r w:rsidRPr="00F823B3">
              <w:rPr>
                <w:rFonts w:ascii="Times New Roman" w:hAnsi="Times New Roman"/>
                <w:sz w:val="24"/>
                <w:szCs w:val="24"/>
              </w:rPr>
              <w:t>та документів, що мають бути надані в тендерній пропозиції відповідно до вимог тендерної документації та додатків до неї.</w:t>
            </w:r>
          </w:p>
          <w:p w:rsidR="00093B51" w:rsidRPr="00093B51"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lastRenderedPageBreak/>
              <w:t xml:space="preserve">Під час використання електронної системи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093B51">
              <w:rPr>
                <w:rFonts w:ascii="Times New Roman" w:eastAsia="Times New Roman" w:hAnsi="Times New Roman" w:cs="Times New Roman"/>
                <w:sz w:val="24"/>
                <w:szCs w:val="24"/>
                <w:lang w:eastAsia="ru-RU"/>
              </w:rPr>
              <w:t>их</w:t>
            </w:r>
            <w:proofErr w:type="spellEnd"/>
            <w:r w:rsidRPr="00093B51">
              <w:rPr>
                <w:rFonts w:ascii="Times New Roman" w:eastAsia="Times New Roman" w:hAnsi="Times New Roman" w:cs="Times New Roman"/>
                <w:sz w:val="24"/>
                <w:szCs w:val="24"/>
                <w:lang w:eastAsia="ru-RU"/>
              </w:rPr>
              <w:t>) документа(</w:t>
            </w:r>
            <w:proofErr w:type="spellStart"/>
            <w:r w:rsidRPr="00093B51">
              <w:rPr>
                <w:rFonts w:ascii="Times New Roman" w:eastAsia="Times New Roman" w:hAnsi="Times New Roman" w:cs="Times New Roman"/>
                <w:sz w:val="24"/>
                <w:szCs w:val="24"/>
                <w:lang w:eastAsia="ru-RU"/>
              </w:rPr>
              <w:t>ів</w:t>
            </w:r>
            <w:proofErr w:type="spellEnd"/>
            <w:r w:rsidRPr="00093B51">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Перелік</w:t>
            </w:r>
            <w:r w:rsidRPr="00093B51">
              <w:rPr>
                <w:rFonts w:ascii="Calibri" w:eastAsia="Calibri" w:hAnsi="Calibri" w:cs="Times New Roman"/>
                <w:lang w:val="ru-RU"/>
              </w:rPr>
              <w:t xml:space="preserve"> </w:t>
            </w:r>
            <w:r w:rsidRPr="00093B51">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великої літери;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використання слова або </w:t>
            </w:r>
            <w:proofErr w:type="spellStart"/>
            <w:r w:rsidRPr="00093B51">
              <w:rPr>
                <w:rFonts w:ascii="Times New Roman" w:eastAsia="Times New Roman" w:hAnsi="Times New Roman" w:cs="Times New Roman"/>
                <w:sz w:val="24"/>
                <w:szCs w:val="24"/>
                <w:lang w:eastAsia="ru-RU"/>
              </w:rPr>
              <w:t>мовного</w:t>
            </w:r>
            <w:proofErr w:type="spellEnd"/>
            <w:r w:rsidRPr="00093B51">
              <w:rPr>
                <w:rFonts w:ascii="Times New Roman" w:eastAsia="Times New Roman" w:hAnsi="Times New Roman" w:cs="Times New Roman"/>
                <w:sz w:val="24"/>
                <w:szCs w:val="24"/>
                <w:lang w:eastAsia="ru-RU"/>
              </w:rPr>
              <w:t xml:space="preserve"> звороту, запозичених з іншої мови;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w:t>
            </w:r>
            <w:r w:rsidRPr="00093B51">
              <w:rPr>
                <w:rFonts w:ascii="Times New Roman" w:eastAsia="Times New Roman" w:hAnsi="Times New Roman" w:cs="Times New Roman"/>
                <w:sz w:val="24"/>
                <w:szCs w:val="24"/>
                <w:lang w:eastAsia="ru-RU"/>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A3B71" w:rsidRPr="009E11AC"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vAlign w:val="center"/>
          </w:tcPr>
          <w:p w:rsidR="000A3B71" w:rsidRPr="00F823B3" w:rsidRDefault="000A3B71"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vAlign w:val="center"/>
          </w:tcPr>
          <w:p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 Інформація  про умови 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rsidTr="003C692E">
        <w:tc>
          <w:tcPr>
            <w:tcW w:w="2547" w:type="dxa"/>
            <w:vAlign w:val="center"/>
          </w:tcPr>
          <w:p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xml:space="preserve">. Строк дії тендерної пропозиції, </w:t>
            </w:r>
            <w:r w:rsidR="000A3B71" w:rsidRPr="00F823B3">
              <w:rPr>
                <w:b/>
                <w:bCs/>
              </w:rPr>
              <w:lastRenderedPageBreak/>
              <w:t>протягом якого тендерні пропозиції вважаються дійсними</w:t>
            </w:r>
          </w:p>
        </w:tc>
        <w:tc>
          <w:tcPr>
            <w:tcW w:w="7958" w:type="dxa"/>
          </w:tcPr>
          <w:p w:rsidR="005A4BF4" w:rsidRDefault="000A3B71" w:rsidP="005A4BF4">
            <w:pPr>
              <w:pStyle w:val="a5"/>
              <w:tabs>
                <w:tab w:val="clear" w:pos="4677"/>
                <w:tab w:val="clear" w:pos="9355"/>
                <w:tab w:val="left" w:pos="1260"/>
                <w:tab w:val="left" w:pos="1980"/>
              </w:tabs>
              <w:jc w:val="both"/>
            </w:pPr>
            <w:r w:rsidRPr="00F823B3">
              <w:lastRenderedPageBreak/>
              <w:t xml:space="preserve">Тендерні пропозиції вважаються дійсними протягом </w:t>
            </w:r>
            <w:r w:rsidRPr="00F823B3">
              <w:rPr>
                <w:lang w:eastAsia="uk-UA"/>
              </w:rPr>
              <w:t xml:space="preserve">90 </w:t>
            </w:r>
            <w:r w:rsidRPr="00F823B3">
              <w:t xml:space="preserve">днів </w:t>
            </w:r>
            <w:r w:rsidRPr="00F823B3">
              <w:rPr>
                <w:lang w:eastAsia="uk-UA"/>
              </w:rPr>
              <w:t>із дати кінцевого строку подання тендерних пропозицій</w:t>
            </w:r>
            <w:r w:rsidR="005A4BF4">
              <w:t>.</w:t>
            </w:r>
          </w:p>
          <w:p w:rsidR="00265782" w:rsidRPr="00F823B3" w:rsidRDefault="006A576A" w:rsidP="005A4BF4">
            <w:pPr>
              <w:pStyle w:val="a5"/>
              <w:tabs>
                <w:tab w:val="clear" w:pos="4677"/>
                <w:tab w:val="clear" w:pos="9355"/>
                <w:tab w:val="left" w:pos="1260"/>
                <w:tab w:val="left" w:pos="1980"/>
              </w:tabs>
              <w:jc w:val="both"/>
            </w:pPr>
            <w:r w:rsidRPr="00F823B3">
              <w:lastRenderedPageBreak/>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0A3B71" w:rsidRPr="00F823B3" w:rsidRDefault="000A3B71" w:rsidP="00484448">
            <w:pPr>
              <w:pStyle w:val="HTML"/>
              <w:tabs>
                <w:tab w:val="clear" w:pos="916"/>
                <w:tab w:val="clear" w:pos="1832"/>
                <w:tab w:val="num" w:pos="1352"/>
                <w:tab w:val="num" w:pos="2911"/>
              </w:tabs>
              <w:jc w:val="both"/>
              <w:rPr>
                <w:rFonts w:ascii="Times New Roman" w:hAnsi="Times New Roman"/>
                <w:sz w:val="24"/>
              </w:rPr>
            </w:pPr>
          </w:p>
        </w:tc>
      </w:tr>
      <w:tr w:rsidR="000A3B71" w:rsidRPr="00F823B3" w:rsidTr="003C692E">
        <w:tc>
          <w:tcPr>
            <w:tcW w:w="2547" w:type="dxa"/>
            <w:vAlign w:val="center"/>
          </w:tcPr>
          <w:p w:rsidR="000A3B71" w:rsidRPr="00F823B3" w:rsidRDefault="000F0D9F" w:rsidP="003C692E">
            <w:pPr>
              <w:pStyle w:val="a5"/>
              <w:tabs>
                <w:tab w:val="clear" w:pos="4677"/>
                <w:tab w:val="clear" w:pos="9355"/>
                <w:tab w:val="left" w:pos="1260"/>
                <w:tab w:val="left" w:pos="1980"/>
              </w:tabs>
              <w:rPr>
                <w:b/>
                <w:bCs/>
              </w:rPr>
            </w:pPr>
            <w:r w:rsidRPr="00F823B3">
              <w:rPr>
                <w:b/>
                <w:bCs/>
              </w:rPr>
              <w:lastRenderedPageBreak/>
              <w:t>5</w:t>
            </w:r>
            <w:r w:rsidR="000A3B71" w:rsidRPr="00F823B3">
              <w:rPr>
                <w:b/>
                <w:bCs/>
              </w:rPr>
              <w:t>. Внесення змін або відкликання тендерної пропозиції учасником</w:t>
            </w:r>
          </w:p>
        </w:tc>
        <w:tc>
          <w:tcPr>
            <w:tcW w:w="7958" w:type="dxa"/>
            <w:vAlign w:val="center"/>
          </w:tcPr>
          <w:p w:rsidR="000A3B71" w:rsidRPr="00F823B3" w:rsidRDefault="000A3B71" w:rsidP="003C692E">
            <w:pPr>
              <w:pStyle w:val="a5"/>
              <w:tabs>
                <w:tab w:val="clear" w:pos="4677"/>
                <w:tab w:val="clear" w:pos="9355"/>
                <w:tab w:val="left" w:pos="1260"/>
                <w:tab w:val="left" w:pos="1980"/>
              </w:tabs>
              <w:jc w:val="both"/>
              <w:rPr>
                <w:lang w:eastAsia="uk-UA"/>
              </w:rPr>
            </w:pPr>
            <w:r w:rsidRPr="00F823B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0A3B71" w:rsidRPr="00F823B3" w:rsidRDefault="000A3B71" w:rsidP="003C692E">
            <w:pPr>
              <w:pStyle w:val="a5"/>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3C692E" w:rsidRPr="00F823B3" w:rsidRDefault="003C692E" w:rsidP="003C692E">
            <w:pPr>
              <w:pStyle w:val="a5"/>
              <w:tabs>
                <w:tab w:val="left" w:pos="1260"/>
                <w:tab w:val="left" w:pos="1980"/>
              </w:tabs>
              <w:jc w:val="both"/>
            </w:pPr>
            <w:r w:rsidRPr="00F823B3">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92E" w:rsidRPr="00F823B3" w:rsidRDefault="003C692E" w:rsidP="003C692E">
            <w:pPr>
              <w:pStyle w:val="a5"/>
              <w:tabs>
                <w:tab w:val="left" w:pos="1260"/>
                <w:tab w:val="left" w:pos="1980"/>
              </w:tabs>
              <w:jc w:val="both"/>
            </w:pPr>
            <w:r w:rsidRPr="00F823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rsidR="000A3B71" w:rsidRPr="00F823B3" w:rsidRDefault="003C692E" w:rsidP="003C692E">
            <w:pPr>
              <w:pStyle w:val="a5"/>
              <w:tabs>
                <w:tab w:val="clear" w:pos="4677"/>
                <w:tab w:val="clear" w:pos="9355"/>
                <w:tab w:val="left" w:pos="1260"/>
                <w:tab w:val="left" w:pos="1980"/>
              </w:tabs>
              <w:jc w:val="both"/>
            </w:pPr>
            <w:r w:rsidRPr="00F823B3">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rsidTr="003C692E">
        <w:tc>
          <w:tcPr>
            <w:tcW w:w="2547" w:type="dxa"/>
            <w:vAlign w:val="center"/>
          </w:tcPr>
          <w:p w:rsidR="004B61C6" w:rsidRPr="00F823B3" w:rsidRDefault="004B61C6" w:rsidP="001B65CD">
            <w:pPr>
              <w:pStyle w:val="a5"/>
              <w:tabs>
                <w:tab w:val="clear" w:pos="4677"/>
                <w:tab w:val="clear" w:pos="9355"/>
                <w:tab w:val="left" w:pos="1260"/>
                <w:tab w:val="left" w:pos="1980"/>
              </w:tabs>
              <w:rPr>
                <w:b/>
                <w:bCs/>
              </w:rPr>
            </w:pPr>
            <w:r w:rsidRPr="00F823B3">
              <w:rPr>
                <w:b/>
                <w:bCs/>
              </w:rPr>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w:t>
            </w:r>
            <w:r w:rsidR="001B65CD">
              <w:rPr>
                <w:b/>
                <w:bCs/>
              </w:rPr>
              <w:t>7</w:t>
            </w:r>
            <w:r w:rsidRPr="00F823B3">
              <w:rPr>
                <w:b/>
                <w:bCs/>
              </w:rPr>
              <w:t xml:space="preserve"> Особливостей</w:t>
            </w:r>
          </w:p>
        </w:tc>
        <w:tc>
          <w:tcPr>
            <w:tcW w:w="7958" w:type="dxa"/>
          </w:tcPr>
          <w:p w:rsidR="004B61C6" w:rsidRPr="00F823B3" w:rsidRDefault="004B61C6" w:rsidP="003C692E">
            <w:pPr>
              <w:pStyle w:val="HTML"/>
              <w:tabs>
                <w:tab w:val="clear" w:pos="916"/>
                <w:tab w:val="clear" w:pos="1832"/>
                <w:tab w:val="num" w:pos="1260"/>
              </w:tabs>
              <w:jc w:val="both"/>
              <w:rPr>
                <w:rFonts w:ascii="Times New Roman" w:hAnsi="Times New Roman"/>
                <w:b/>
                <w:sz w:val="24"/>
                <w:u w:val="single"/>
              </w:rPr>
            </w:pPr>
            <w:r w:rsidRPr="00F823B3">
              <w:rPr>
                <w:rFonts w:ascii="Times New Roman" w:hAnsi="Times New Roman"/>
                <w:b/>
                <w:sz w:val="24"/>
              </w:rPr>
              <w:t>Документи, що підтверджують відповідність учасника</w:t>
            </w:r>
            <w:r w:rsidR="00B5770C">
              <w:rPr>
                <w:rFonts w:ascii="Times New Roman" w:hAnsi="Times New Roman"/>
                <w:b/>
                <w:sz w:val="24"/>
              </w:rPr>
              <w:t xml:space="preserve"> процедури закупівлі </w:t>
            </w:r>
            <w:r w:rsidRPr="00F823B3">
              <w:rPr>
                <w:rFonts w:ascii="Times New Roman" w:hAnsi="Times New Roman"/>
                <w:b/>
                <w:sz w:val="24"/>
              </w:rPr>
              <w:t xml:space="preserve"> кваліфікаційним (кваліфікаційному) критеріям:</w:t>
            </w:r>
          </w:p>
          <w:p w:rsidR="004B61C6" w:rsidRPr="005E5595" w:rsidRDefault="004B61C6" w:rsidP="003C692E">
            <w:pPr>
              <w:shd w:val="clear" w:color="auto" w:fill="FFFFFF"/>
              <w:spacing w:after="0" w:line="240" w:lineRule="auto"/>
              <w:jc w:val="both"/>
              <w:rPr>
                <w:rFonts w:ascii="Times New Roman" w:eastAsia="Times New Roman" w:hAnsi="Times New Roman" w:cs="Times New Roman"/>
                <w:color w:val="000000"/>
                <w:sz w:val="24"/>
                <w:szCs w:val="24"/>
                <w:u w:val="single"/>
                <w:lang w:eastAsia="uk-UA"/>
              </w:rPr>
            </w:pPr>
            <w:r w:rsidRPr="00F823B3">
              <w:rPr>
                <w:rFonts w:ascii="Times New Roman" w:eastAsia="Times New Roman" w:hAnsi="Times New Roman" w:cs="Times New Roman"/>
                <w:color w:val="000000"/>
                <w:sz w:val="24"/>
                <w:szCs w:val="24"/>
                <w:lang w:eastAsia="uk-UA"/>
              </w:rPr>
              <w:t xml:space="preserve"> Замовник вимагає від учасників </w:t>
            </w:r>
            <w:r w:rsidRPr="00F823B3">
              <w:rPr>
                <w:rFonts w:ascii="Times New Roman" w:hAnsi="Times New Roman" w:cs="Times New Roman"/>
                <w:color w:val="333333"/>
                <w:sz w:val="24"/>
                <w:szCs w:val="24"/>
                <w:shd w:val="clear" w:color="auto" w:fill="FFFFFF"/>
              </w:rPr>
              <w:t>процедури закупівлі</w:t>
            </w:r>
            <w:r w:rsidR="0036654E">
              <w:rPr>
                <w:rFonts w:ascii="Times New Roman" w:hAnsi="Times New Roman" w:cs="Times New Roman"/>
                <w:color w:val="333333"/>
                <w:sz w:val="24"/>
                <w:szCs w:val="24"/>
                <w:shd w:val="clear" w:color="auto" w:fill="FFFFFF"/>
              </w:rPr>
              <w:t xml:space="preserve"> </w:t>
            </w:r>
            <w:r w:rsidRPr="00F823B3">
              <w:rPr>
                <w:rFonts w:ascii="Times New Roman" w:eastAsia="Times New Roman" w:hAnsi="Times New Roman" w:cs="Times New Roman"/>
                <w:color w:val="000000"/>
                <w:sz w:val="24"/>
                <w:szCs w:val="24"/>
                <w:lang w:eastAsia="uk-UA"/>
              </w:rPr>
              <w:t xml:space="preserve">подання ними документально підтвердженої інформації про їх відповідність кваліфікаційним критеріям відповідно до ст. 16 Закону, </w:t>
            </w:r>
            <w:r w:rsidR="005E5595" w:rsidRPr="005E5595">
              <w:rPr>
                <w:rFonts w:ascii="Times New Roman" w:hAnsi="Times New Roman" w:cs="Times New Roman"/>
                <w:color w:val="000000"/>
                <w:sz w:val="27"/>
                <w:szCs w:val="27"/>
              </w:rPr>
              <w:t>з урахуванням положень Особливостей</w:t>
            </w:r>
            <w:r w:rsidR="005E5595">
              <w:rPr>
                <w:rFonts w:ascii="Times New Roman" w:hAnsi="Times New Roman" w:cs="Times New Roman"/>
                <w:color w:val="000000"/>
                <w:sz w:val="27"/>
                <w:szCs w:val="27"/>
              </w:rPr>
              <w:t xml:space="preserve">, </w:t>
            </w:r>
            <w:r w:rsidRPr="005E5595">
              <w:rPr>
                <w:rFonts w:ascii="Times New Roman" w:eastAsia="Times New Roman" w:hAnsi="Times New Roman" w:cs="Times New Roman"/>
                <w:color w:val="000000"/>
                <w:sz w:val="24"/>
                <w:szCs w:val="24"/>
                <w:lang w:eastAsia="uk-UA"/>
              </w:rPr>
              <w:t>а саме:</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1) наявність документально підтвердженого досвіду виконання аналогічного (аналогічних) за предметом закупівлі договору (договорів) </w:t>
            </w:r>
            <w:r w:rsidR="00484448">
              <w:rPr>
                <w:rFonts w:ascii="Times New Roman" w:eastAsia="Times New Roman" w:hAnsi="Times New Roman" w:cs="Times New Roman"/>
                <w:sz w:val="24"/>
                <w:szCs w:val="24"/>
                <w:lang w:eastAsia="uk-UA"/>
              </w:rPr>
              <w:t>до  Тендерної документації</w:t>
            </w:r>
            <w:r w:rsidR="005E5595">
              <w:rPr>
                <w:rFonts w:ascii="Times New Roman" w:eastAsia="Times New Roman" w:hAnsi="Times New Roman" w:cs="Times New Roman"/>
                <w:sz w:val="24"/>
                <w:szCs w:val="24"/>
                <w:lang w:eastAsia="uk-UA"/>
              </w:rPr>
              <w:t xml:space="preserve"> згідно</w:t>
            </w:r>
            <w:r w:rsidR="005E5595" w:rsidRPr="00F823B3">
              <w:rPr>
                <w:rFonts w:ascii="Times New Roman" w:eastAsia="Times New Roman" w:hAnsi="Times New Roman" w:cs="Times New Roman"/>
                <w:b/>
                <w:bCs/>
                <w:sz w:val="24"/>
                <w:szCs w:val="24"/>
                <w:lang w:eastAsia="uk-UA"/>
              </w:rPr>
              <w:t xml:space="preserve"> Додатку № 2</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 Для підтвердження відповідності учасника </w:t>
            </w:r>
            <w:r w:rsidR="00B5770C">
              <w:rPr>
                <w:rFonts w:ascii="Times New Roman" w:eastAsia="Times New Roman" w:hAnsi="Times New Roman" w:cs="Times New Roman"/>
                <w:sz w:val="24"/>
                <w:szCs w:val="24"/>
                <w:lang w:eastAsia="uk-UA"/>
              </w:rPr>
              <w:t xml:space="preserve">процедури закупівлі </w:t>
            </w:r>
            <w:r w:rsidRPr="00F823B3">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w:t>
            </w:r>
            <w:r w:rsidRPr="00F823B3">
              <w:rPr>
                <w:rFonts w:ascii="Times New Roman" w:eastAsia="Times New Roman" w:hAnsi="Times New Roman" w:cs="Times New Roman"/>
                <w:sz w:val="24"/>
                <w:szCs w:val="24"/>
                <w:lang w:eastAsia="uk-UA"/>
              </w:rPr>
              <w:lastRenderedPageBreak/>
              <w:t xml:space="preserve">порядку згідно </w:t>
            </w:r>
            <w:r w:rsidRPr="00F823B3">
              <w:rPr>
                <w:rFonts w:ascii="Times New Roman" w:eastAsia="Times New Roman" w:hAnsi="Times New Roman" w:cs="Times New Roman"/>
                <w:b/>
                <w:sz w:val="24"/>
                <w:szCs w:val="24"/>
                <w:lang w:eastAsia="uk-UA"/>
              </w:rPr>
              <w:t>Додатку № 2</w:t>
            </w:r>
            <w:r w:rsidRPr="00F823B3">
              <w:rPr>
                <w:rFonts w:ascii="Times New Roman" w:eastAsia="Times New Roman" w:hAnsi="Times New Roman" w:cs="Times New Roman"/>
                <w:sz w:val="24"/>
                <w:szCs w:val="24"/>
                <w:lang w:eastAsia="uk-UA"/>
              </w:rPr>
              <w:t xml:space="preserve"> до</w:t>
            </w:r>
            <w:r w:rsidR="00484448">
              <w:rPr>
                <w:rFonts w:ascii="Times New Roman" w:eastAsia="Times New Roman" w:hAnsi="Times New Roman" w:cs="Times New Roman"/>
                <w:sz w:val="24"/>
                <w:szCs w:val="24"/>
                <w:lang w:eastAsia="uk-UA"/>
              </w:rPr>
              <w:t xml:space="preserve"> даної Тендерної документації. </w:t>
            </w:r>
          </w:p>
          <w:p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t>Вимоги, визначені пунктом 4</w:t>
            </w:r>
            <w:r w:rsidR="005E5595">
              <w:rPr>
                <w:rFonts w:ascii="Times New Roman" w:hAnsi="Times New Roman" w:cs="Times New Roman"/>
                <w:b/>
                <w:bCs/>
                <w:iCs/>
                <w:sz w:val="24"/>
                <w:szCs w:val="24"/>
              </w:rPr>
              <w:t>7</w:t>
            </w:r>
            <w:r w:rsidRPr="00F823B3">
              <w:rPr>
                <w:rFonts w:ascii="Times New Roman" w:hAnsi="Times New Roman" w:cs="Times New Roman"/>
                <w:b/>
                <w:bCs/>
                <w:iCs/>
                <w:sz w:val="24"/>
                <w:szCs w:val="24"/>
              </w:rPr>
              <w:t xml:space="preserve"> Особливостей</w:t>
            </w:r>
          </w:p>
          <w:p w:rsidR="004B61C6" w:rsidRPr="00024939" w:rsidRDefault="004B61C6" w:rsidP="003C692E">
            <w:pPr>
              <w:pStyle w:val="rvps2"/>
              <w:shd w:val="clear" w:color="auto" w:fill="FFFFFF"/>
              <w:spacing w:before="0" w:beforeAutospacing="0" w:after="0" w:afterAutospacing="0"/>
              <w:jc w:val="both"/>
            </w:pPr>
            <w:r w:rsidRPr="0002493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bookmarkStart w:id="4" w:name="n399"/>
            <w:bookmarkEnd w:id="4"/>
            <w:r w:rsidRPr="005E5595">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2) відомості про юридичну особу, яка є учасником процедури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закупівлі, </w:t>
            </w:r>
            <w:proofErr w:type="spellStart"/>
            <w:r w:rsidRPr="005E5595">
              <w:rPr>
                <w:rFonts w:ascii="Times New Roman" w:eastAsia="Times New Roman" w:hAnsi="Times New Roman" w:cs="Times New Roman"/>
                <w:color w:val="000000"/>
                <w:sz w:val="24"/>
                <w:szCs w:val="24"/>
                <w:lang w:eastAsia="uk-UA"/>
              </w:rPr>
              <w:t>внесено</w:t>
            </w:r>
            <w:proofErr w:type="spellEnd"/>
            <w:r w:rsidRPr="005E5595">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5595">
              <w:rPr>
                <w:rFonts w:ascii="Times New Roman" w:eastAsia="Times New Roman" w:hAnsi="Times New Roman" w:cs="Times New Roman"/>
                <w:color w:val="000000"/>
                <w:sz w:val="24"/>
                <w:szCs w:val="24"/>
                <w:lang w:eastAsia="uk-UA"/>
              </w:rPr>
              <w:t>антиконкурентних</w:t>
            </w:r>
            <w:proofErr w:type="spellEnd"/>
            <w:r w:rsidRPr="005E5595">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5E5595">
              <w:rPr>
                <w:rFonts w:ascii="Times New Roman" w:eastAsia="Times New Roman" w:hAnsi="Times New Roman" w:cs="Times New Roman"/>
                <w:color w:val="000000"/>
                <w:sz w:val="24"/>
                <w:szCs w:val="24"/>
                <w:lang w:eastAsia="uk-UA"/>
              </w:rPr>
              <w:t>бенефіціарний</w:t>
            </w:r>
            <w:proofErr w:type="spellEnd"/>
            <w:r w:rsidRPr="005E5595">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12) керівника учасника процедури закупівлі, фізичну особу, яка є </w:t>
            </w:r>
            <w:r w:rsidRPr="005E5595">
              <w:rPr>
                <w:rFonts w:ascii="Times New Roman" w:eastAsia="Times New Roman" w:hAnsi="Times New Roman" w:cs="Times New Roman"/>
                <w:color w:val="000000"/>
                <w:sz w:val="24"/>
                <w:szCs w:val="24"/>
                <w:lang w:eastAsia="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B65CD" w:rsidRDefault="001B65CD" w:rsidP="001B65CD">
            <w:pPr>
              <w:spacing w:after="0" w:line="240" w:lineRule="auto"/>
              <w:jc w:val="both"/>
              <w:rPr>
                <w:rFonts w:ascii="Times New Roman" w:eastAsia="Times New Roman" w:hAnsi="Times New Roman" w:cs="Times New Roman"/>
                <w:color w:val="000000"/>
                <w:sz w:val="24"/>
                <w:szCs w:val="24"/>
                <w:lang w:eastAsia="uk-UA"/>
              </w:rPr>
            </w:pP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w:t>
            </w:r>
            <w:r w:rsidR="001B65CD">
              <w:rPr>
                <w:rFonts w:ascii="Times New Roman" w:eastAsia="Times New Roman" w:hAnsi="Times New Roman" w:cs="Times New Roman"/>
                <w:color w:val="000000"/>
                <w:sz w:val="24"/>
                <w:szCs w:val="24"/>
                <w:lang w:eastAsia="uk-UA"/>
              </w:rPr>
              <w:t xml:space="preserve"> </w:t>
            </w:r>
            <w:r w:rsidRPr="005E5595">
              <w:rPr>
                <w:rFonts w:ascii="Times New Roman" w:eastAsia="Times New Roman" w:hAnsi="Times New Roman" w:cs="Times New Roman"/>
                <w:color w:val="000000"/>
                <w:sz w:val="24"/>
                <w:szCs w:val="24"/>
                <w:lang w:eastAsia="uk-UA"/>
              </w:rPr>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 </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учасників: Інформація про спосіб підтвердження відсутності підстав, визначених у пункті 47 Особливостей, надається згідно додатку 2 до тендерної документації. 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субпідрядників/співвиконавців: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1B65CD">
              <w:rPr>
                <w:rFonts w:ascii="Times New Roman" w:eastAsia="Times New Roman" w:hAnsi="Times New Roman" w:cs="Times New Roman"/>
                <w:color w:val="000000"/>
                <w:sz w:val="24"/>
                <w:szCs w:val="24"/>
                <w:lang w:eastAsia="uk-UA"/>
              </w:rPr>
              <w:lastRenderedPageBreak/>
              <w:t xml:space="preserve">господарювання на відсутність підстав, визначених пунктом 47 Особливостей. </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Для об’єднань учасників: У разі участі об’єднання учасників підтвердження відсутності підстав, визначених у пункті 47 Особливостей, здійснюється щодо</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кожного такого учасника. </w:t>
            </w:r>
          </w:p>
          <w:p w:rsidR="004B61C6" w:rsidRPr="001B65CD" w:rsidRDefault="001B65CD" w:rsidP="001B65CD">
            <w:pPr>
              <w:spacing w:after="0" w:line="240" w:lineRule="auto"/>
              <w:jc w:val="both"/>
              <w:rPr>
                <w:rFonts w:ascii="Times New Roman" w:eastAsia="Times New Roman" w:hAnsi="Times New Roman" w:cs="Times New Roman"/>
                <w:color w:val="000000"/>
                <w:sz w:val="27"/>
                <w:szCs w:val="27"/>
                <w:lang w:eastAsia="uk-UA"/>
              </w:rPr>
            </w:pPr>
            <w:r w:rsidRPr="001B65CD">
              <w:rPr>
                <w:rFonts w:ascii="Times New Roman" w:eastAsia="Times New Roman" w:hAnsi="Times New Roman" w:cs="Times New Roman"/>
                <w:color w:val="000000"/>
                <w:sz w:val="24"/>
                <w:szCs w:val="24"/>
                <w:lang w:eastAsia="uk-UA"/>
              </w:rPr>
              <w:t xml:space="preserve"> Для переможця процедури закупівлі: Переможець процедури закупівлі у строк, що не перевищує чотири дні з дати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shd w:val="clear" w:color="auto" w:fill="auto"/>
            <w:vAlign w:val="center"/>
          </w:tcPr>
          <w:p w:rsidR="004B61C6" w:rsidRPr="00F823B3" w:rsidRDefault="004B61C6" w:rsidP="003C692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Вимоги до предмета закупівлі (інформація про технічні, якісні та кількісні характеристики) згідно з</w:t>
            </w:r>
            <w:hyperlink r:id="rId10" w:history="1">
              <w:r w:rsidRPr="00F823B3">
                <w:rPr>
                  <w:rStyle w:val="af7"/>
                  <w:rFonts w:ascii="Times New Roman" w:hAnsi="Times New Roman" w:cs="Times New Roman"/>
                  <w:color w:val="000000" w:themeColor="text1"/>
                  <w:sz w:val="24"/>
                  <w:szCs w:val="24"/>
                  <w:u w:val="none"/>
                </w:rPr>
                <w:t xml:space="preserve"> пунктом 3 частиною 2</w:t>
              </w:r>
            </w:hyperlink>
            <w:r w:rsidRPr="00F823B3">
              <w:rPr>
                <w:rFonts w:ascii="Times New Roman" w:eastAsia="Times New Roman" w:hAnsi="Times New Roman" w:cs="Times New Roman"/>
                <w:sz w:val="24"/>
                <w:szCs w:val="24"/>
                <w:lang w:eastAsia="ru-RU"/>
              </w:rPr>
              <w:t xml:space="preserve"> статті 22 Закону зазначено в </w:t>
            </w:r>
            <w:r w:rsidRPr="00F823B3">
              <w:rPr>
                <w:rFonts w:ascii="Times New Roman" w:eastAsia="Times New Roman" w:hAnsi="Times New Roman" w:cs="Times New Roman"/>
                <w:b/>
                <w:bCs/>
                <w:sz w:val="24"/>
                <w:szCs w:val="24"/>
                <w:lang w:eastAsia="ru-RU"/>
              </w:rPr>
              <w:t xml:space="preserve">Додатку № 3 </w:t>
            </w:r>
            <w:r w:rsidRPr="00F823B3">
              <w:rPr>
                <w:rFonts w:ascii="Times New Roman" w:eastAsia="Times New Roman" w:hAnsi="Times New Roman" w:cs="Times New Roman"/>
                <w:sz w:val="24"/>
                <w:szCs w:val="24"/>
                <w:lang w:eastAsia="ru-RU"/>
              </w:rPr>
              <w:t>до цієї Тендерної документації.</w:t>
            </w:r>
          </w:p>
          <w:p w:rsidR="004B61C6" w:rsidRDefault="004B61C6" w:rsidP="003C692E">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F823B3">
              <w:rPr>
                <w:rFonts w:ascii="Times New Roman" w:eastAsia="Times New Roman" w:hAnsi="Times New Roman" w:cs="Times New Roman"/>
                <w:b/>
                <w:bCs/>
                <w:color w:val="000000"/>
                <w:sz w:val="24"/>
                <w:szCs w:val="24"/>
                <w:lang w:eastAsia="uk-UA"/>
              </w:rPr>
              <w:t>Додатком № 3</w:t>
            </w:r>
            <w:r w:rsidRPr="00F823B3">
              <w:rPr>
                <w:rFonts w:ascii="Times New Roman" w:eastAsia="Times New Roman" w:hAnsi="Times New Roman" w:cs="Times New Roman"/>
                <w:color w:val="000000"/>
                <w:sz w:val="24"/>
                <w:szCs w:val="24"/>
                <w:lang w:eastAsia="uk-UA"/>
              </w:rPr>
              <w:t xml:space="preserve"> до цієї Тендерної документації.</w:t>
            </w:r>
          </w:p>
          <w:p w:rsidR="004B61C6" w:rsidRPr="00295176" w:rsidRDefault="004B61C6" w:rsidP="003C692E">
            <w:pPr>
              <w:spacing w:after="0" w:line="240" w:lineRule="auto"/>
              <w:jc w:val="both"/>
              <w:rPr>
                <w:rFonts w:ascii="Times New Roman" w:eastAsia="Times New Roman" w:hAnsi="Times New Roman" w:cs="Times New Roman"/>
                <w:sz w:val="24"/>
                <w:szCs w:val="24"/>
                <w:lang w:val="ru-RU" w:eastAsia="uk-UA"/>
              </w:rPr>
            </w:pPr>
            <w:r w:rsidRPr="00F823B3">
              <w:rPr>
                <w:rFonts w:ascii="Times New Roman" w:eastAsia="Times New Roman" w:hAnsi="Times New Roman" w:cs="Times New Roman"/>
                <w:sz w:val="24"/>
                <w:szCs w:val="24"/>
                <w:lang w:eastAsia="uk-UA"/>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4B61C6" w:rsidRPr="00F823B3" w:rsidRDefault="004B61C6"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B61C6" w:rsidRPr="00F823B3" w:rsidRDefault="004B61C6" w:rsidP="00EE433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hAnsi="Times New Roman"/>
                <w:sz w:val="24"/>
                <w:lang w:eastAsia="uk-UA"/>
              </w:rPr>
              <w:t>Тендерна пропозиція, що не відповідає умовам технічної специфікації</w:t>
            </w:r>
            <w:r w:rsidR="00991522">
              <w:rPr>
                <w:rFonts w:ascii="Times New Roman" w:hAnsi="Times New Roman"/>
                <w:sz w:val="24"/>
                <w:lang w:eastAsia="uk-UA"/>
              </w:rPr>
              <w:t>,</w:t>
            </w:r>
            <w:r w:rsidR="00991522">
              <w:rPr>
                <w:rFonts w:ascii="Times New Roman" w:hAnsi="Times New Roman"/>
                <w:sz w:val="24"/>
                <w:szCs w:val="24"/>
              </w:rPr>
              <w:t xml:space="preserve"> викладеній у </w:t>
            </w:r>
            <w:r w:rsidR="00991522">
              <w:rPr>
                <w:rFonts w:ascii="Times New Roman" w:hAnsi="Times New Roman"/>
                <w:b/>
                <w:bCs/>
                <w:sz w:val="24"/>
                <w:szCs w:val="24"/>
              </w:rPr>
              <w:t>Додатку №3</w:t>
            </w:r>
            <w:r w:rsidR="00821248">
              <w:rPr>
                <w:rFonts w:ascii="Times New Roman" w:hAnsi="Times New Roman"/>
                <w:b/>
                <w:bCs/>
                <w:sz w:val="24"/>
                <w:szCs w:val="24"/>
              </w:rPr>
              <w:t xml:space="preserve"> </w:t>
            </w:r>
            <w:r w:rsidR="0002303A" w:rsidRPr="0002303A">
              <w:rPr>
                <w:rFonts w:ascii="Times New Roman" w:hAnsi="Times New Roman"/>
                <w:sz w:val="24"/>
                <w:szCs w:val="24"/>
              </w:rPr>
              <w:t>до Тендерної документації</w:t>
            </w:r>
            <w:r w:rsidR="0002303A">
              <w:rPr>
                <w:rFonts w:ascii="Times New Roman" w:hAnsi="Times New Roman"/>
                <w:sz w:val="24"/>
                <w:szCs w:val="24"/>
              </w:rPr>
              <w:t>,</w:t>
            </w:r>
            <w:r w:rsidRPr="00F823B3">
              <w:rPr>
                <w:rFonts w:ascii="Times New Roman" w:hAnsi="Times New Roman"/>
                <w:sz w:val="24"/>
                <w:lang w:eastAsia="uk-UA"/>
              </w:rPr>
              <w:t>та іншим вимогам щодо предмета закупівлі тендерної документації</w:t>
            </w:r>
            <w:r w:rsidRPr="00F823B3">
              <w:t xml:space="preserve">, </w:t>
            </w:r>
            <w:r w:rsidRPr="00F823B3">
              <w:rPr>
                <w:rFonts w:ascii="Times New Roman" w:hAnsi="Times New Roman"/>
                <w:sz w:val="24"/>
                <w:lang w:eastAsia="uk-UA"/>
              </w:rPr>
              <w:t>крім невідповідності у інформації та/або документах, що може бути усунена учасником процедури закупівлі відповідно до пункту 4</w:t>
            </w:r>
            <w:r w:rsidR="00EE433D">
              <w:rPr>
                <w:rFonts w:ascii="Times New Roman" w:hAnsi="Times New Roman"/>
                <w:sz w:val="24"/>
                <w:lang w:eastAsia="uk-UA"/>
              </w:rPr>
              <w:t>3</w:t>
            </w:r>
            <w:r w:rsidRPr="00F823B3">
              <w:rPr>
                <w:rFonts w:ascii="Times New Roman" w:hAnsi="Times New Roman"/>
                <w:sz w:val="24"/>
                <w:lang w:eastAsia="uk-UA"/>
              </w:rPr>
              <w:t xml:space="preserve"> Особливостей, буде відхилена на підставі підпункту 2 пункту 4</w:t>
            </w:r>
            <w:r w:rsidR="00EE433D">
              <w:rPr>
                <w:rFonts w:ascii="Times New Roman" w:hAnsi="Times New Roman"/>
                <w:sz w:val="24"/>
                <w:lang w:eastAsia="uk-UA"/>
              </w:rPr>
              <w:t>4</w:t>
            </w:r>
            <w:r w:rsidRPr="00F823B3">
              <w:rPr>
                <w:rFonts w:ascii="Times New Roman" w:hAnsi="Times New Roman"/>
                <w:sz w:val="24"/>
                <w:lang w:eastAsia="uk-UA"/>
              </w:rPr>
              <w:t xml:space="preserve"> Особливостей.</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color w:val="000000" w:themeColor="text1"/>
              </w:rPr>
              <w:t>8. Інформація про протоколи випробувань або сертифікати, що підтверджують відповідність предмета закупівлі</w:t>
            </w:r>
          </w:p>
        </w:tc>
        <w:tc>
          <w:tcPr>
            <w:tcW w:w="7958" w:type="dxa"/>
            <w:vAlign w:val="center"/>
          </w:tcPr>
          <w:p w:rsidR="004B61C6" w:rsidRPr="00F823B3" w:rsidRDefault="004B61C6" w:rsidP="003C692E">
            <w:pPr>
              <w:spacing w:after="0" w:line="240" w:lineRule="auto"/>
              <w:jc w:val="both"/>
              <w:rPr>
                <w:rFonts w:ascii="Times New Roman" w:hAnsi="Times New Roman" w:cs="Times New Roman"/>
                <w:color w:val="000000" w:themeColor="text1"/>
                <w:sz w:val="24"/>
              </w:rPr>
            </w:pPr>
            <w:r w:rsidRPr="00F823B3">
              <w:rPr>
                <w:rFonts w:ascii="Times New Roman" w:hAnsi="Times New Roman" w:cs="Times New Roman"/>
                <w:color w:val="000000" w:themeColor="text1"/>
                <w:sz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w:t>
            </w:r>
            <w:r w:rsidR="0026670F">
              <w:rPr>
                <w:rFonts w:ascii="Times New Roman" w:hAnsi="Times New Roman" w:cs="Times New Roman"/>
                <w:color w:val="000000" w:themeColor="text1"/>
                <w:sz w:val="24"/>
              </w:rPr>
              <w:t>півлі таким   характеристикам</w:t>
            </w:r>
            <w:r w:rsidR="00295176">
              <w:rPr>
                <w:rFonts w:ascii="Times New Roman" w:hAnsi="Times New Roman" w:cs="Times New Roman"/>
                <w:color w:val="000000" w:themeColor="text1"/>
                <w:sz w:val="24"/>
              </w:rPr>
              <w:t xml:space="preserve"> </w:t>
            </w:r>
            <w:r w:rsidR="0026670F">
              <w:rPr>
                <w:rFonts w:ascii="Times New Roman" w:hAnsi="Times New Roman" w:cs="Times New Roman"/>
                <w:color w:val="000000" w:themeColor="text1"/>
                <w:sz w:val="24"/>
              </w:rPr>
              <w:t>(у разі потреби).</w:t>
            </w:r>
          </w:p>
        </w:tc>
      </w:tr>
      <w:tr w:rsidR="004B61C6" w:rsidRPr="00F823B3" w:rsidTr="003C692E">
        <w:trPr>
          <w:trHeight w:val="1408"/>
        </w:trPr>
        <w:tc>
          <w:tcPr>
            <w:tcW w:w="2547" w:type="dxa"/>
            <w:tcBorders>
              <w:bottom w:val="single" w:sz="4" w:space="0" w:color="auto"/>
            </w:tcBorders>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lastRenderedPageBreak/>
              <w:t xml:space="preserve">9. </w:t>
            </w:r>
            <w:bookmarkStart w:id="5" w:name="_Hlk124496616"/>
            <w:r w:rsidRPr="00F823B3">
              <w:rPr>
                <w:b/>
                <w:bCs/>
              </w:rPr>
              <w:t>Інформація про субпідрядника/ співвиконавця(субпідрядників/співвиконавців)</w:t>
            </w:r>
          </w:p>
          <w:bookmarkEnd w:id="5"/>
          <w:p w:rsidR="004B61C6" w:rsidRPr="00F823B3" w:rsidRDefault="004B61C6" w:rsidP="003C692E">
            <w:pPr>
              <w:pStyle w:val="a5"/>
              <w:tabs>
                <w:tab w:val="clear" w:pos="4677"/>
                <w:tab w:val="clear" w:pos="9355"/>
                <w:tab w:val="left" w:pos="1260"/>
                <w:tab w:val="left" w:pos="1980"/>
              </w:tabs>
            </w:pPr>
          </w:p>
        </w:tc>
        <w:tc>
          <w:tcPr>
            <w:tcW w:w="7958" w:type="dxa"/>
            <w:tcBorders>
              <w:bottom w:val="single" w:sz="4" w:space="0" w:color="auto"/>
            </w:tcBorders>
            <w:vAlign w:val="center"/>
          </w:tcPr>
          <w:p w:rsidR="008E60B0" w:rsidRDefault="0026670F" w:rsidP="0036050F">
            <w:pPr>
              <w:widowControl w:val="0"/>
              <w:spacing w:line="240" w:lineRule="auto"/>
              <w:contextualSpacing/>
              <w:jc w:val="both"/>
              <w:rPr>
                <w:rFonts w:ascii="Times New Roman" w:hAnsi="Times New Roman" w:cs="Times New Roman"/>
                <w:color w:val="000000" w:themeColor="text1"/>
                <w:sz w:val="24"/>
                <w:szCs w:val="24"/>
                <w:lang w:eastAsia="uk-UA"/>
              </w:rPr>
            </w:pPr>
            <w:r>
              <w:rPr>
                <w:rFonts w:ascii="Times New Roman" w:hAnsi="Times New Roman" w:cs="Times New Roman"/>
                <w:sz w:val="24"/>
                <w:szCs w:val="24"/>
              </w:rPr>
              <w:t xml:space="preserve"> Учасник</w:t>
            </w:r>
            <w:r w:rsidR="009759EF" w:rsidRPr="00F823B3">
              <w:rPr>
                <w:rFonts w:ascii="Times New Roman" w:hAnsi="Times New Roman" w:cs="Times New Roman"/>
                <w:sz w:val="24"/>
                <w:szCs w:val="24"/>
              </w:rPr>
              <w:t xml:space="preserve"> процедури закупівлі </w:t>
            </w:r>
            <w:r w:rsidR="004B61C6" w:rsidRPr="00F823B3">
              <w:rPr>
                <w:rFonts w:ascii="Times New Roman" w:hAnsi="Times New Roman" w:cs="Times New Roman"/>
                <w:sz w:val="24"/>
                <w:szCs w:val="24"/>
              </w:rPr>
              <w:t>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w:t>
            </w:r>
            <w:r w:rsidR="00DC32FE">
              <w:rPr>
                <w:rFonts w:ascii="Times New Roman" w:hAnsi="Times New Roman" w:cs="Times New Roman"/>
                <w:sz w:val="24"/>
                <w:szCs w:val="24"/>
              </w:rPr>
              <w:t>адання послуг як субпідрядника/</w:t>
            </w:r>
            <w:r w:rsidR="004B61C6" w:rsidRPr="00F823B3">
              <w:rPr>
                <w:rFonts w:ascii="Times New Roman" w:hAnsi="Times New Roman" w:cs="Times New Roman"/>
                <w:sz w:val="24"/>
                <w:szCs w:val="24"/>
              </w:rPr>
              <w:t>співвиконавця в обсязі не менше 20 відсотків від в</w:t>
            </w:r>
            <w:r w:rsidR="00295176">
              <w:rPr>
                <w:rFonts w:ascii="Times New Roman" w:hAnsi="Times New Roman" w:cs="Times New Roman"/>
                <w:sz w:val="24"/>
                <w:szCs w:val="24"/>
              </w:rPr>
              <w:t>артості договору про закупівлю.</w:t>
            </w:r>
          </w:p>
          <w:p w:rsidR="004B61C6" w:rsidRPr="00F809C5" w:rsidRDefault="004B61C6"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незалучення субпідрядника(-</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)/співвиконавця(-</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F823B3">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rPr>
                <w:b/>
              </w:rPr>
            </w:pPr>
            <w:bookmarkStart w:id="6" w:name="_Hlk110953744"/>
            <w:r w:rsidRPr="00F823B3">
              <w:rPr>
                <w:b/>
              </w:rPr>
              <w:t>Розділ 4. Подання та розкриття тендерних пропозицій</w:t>
            </w:r>
            <w:bookmarkEnd w:id="6"/>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bookmarkStart w:id="7" w:name="_Hlk110953696"/>
            <w:r w:rsidRPr="00F823B3">
              <w:rPr>
                <w:b/>
                <w:bCs/>
              </w:rPr>
              <w:t xml:space="preserve">1. Кінцевий строк подання тендерних пропозицій </w:t>
            </w:r>
            <w:bookmarkEnd w:id="7"/>
          </w:p>
        </w:tc>
        <w:tc>
          <w:tcPr>
            <w:tcW w:w="7958" w:type="dxa"/>
          </w:tcPr>
          <w:p w:rsidR="00DC6CB2"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закупівель </w:t>
            </w:r>
            <w:r w:rsidRPr="00E93CB2">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1A5B" w:rsidRPr="001B1A5B" w:rsidRDefault="001B1A5B" w:rsidP="00DC6CB2">
            <w:pPr>
              <w:pStyle w:val="a5"/>
              <w:tabs>
                <w:tab w:val="clear" w:pos="4677"/>
                <w:tab w:val="clear" w:pos="9355"/>
                <w:tab w:val="left" w:pos="1260"/>
                <w:tab w:val="left" w:pos="1980"/>
              </w:tabs>
              <w:jc w:val="both"/>
              <w:rPr>
                <w:iCs/>
              </w:rPr>
            </w:pPr>
            <w:r w:rsidRPr="00E93CB2">
              <w:t>Кінцевий строк подання тендерних пропозицій</w:t>
            </w:r>
            <w:r w:rsidRPr="005E7ABB">
              <w:t xml:space="preserve">: </w:t>
            </w:r>
            <w:r w:rsidRPr="00295176">
              <w:rPr>
                <w:b/>
                <w:bCs/>
                <w:highlight w:val="yellow"/>
              </w:rPr>
              <w:t xml:space="preserve">до </w:t>
            </w:r>
            <w:r w:rsidR="0081341A">
              <w:rPr>
                <w:b/>
                <w:bCs/>
                <w:highlight w:val="yellow"/>
              </w:rPr>
              <w:t>08</w:t>
            </w:r>
            <w:r w:rsidRPr="00295176">
              <w:rPr>
                <w:b/>
                <w:bCs/>
                <w:highlight w:val="yellow"/>
              </w:rPr>
              <w:t xml:space="preserve">-00 год. </w:t>
            </w:r>
            <w:r w:rsidR="00A62886">
              <w:rPr>
                <w:b/>
                <w:bCs/>
                <w:highlight w:val="yellow"/>
              </w:rPr>
              <w:t>0</w:t>
            </w:r>
            <w:r w:rsidR="003D2459">
              <w:rPr>
                <w:b/>
                <w:bCs/>
                <w:highlight w:val="yellow"/>
              </w:rPr>
              <w:t>2</w:t>
            </w:r>
            <w:r w:rsidR="00A62886">
              <w:rPr>
                <w:b/>
                <w:bCs/>
                <w:highlight w:val="yellow"/>
              </w:rPr>
              <w:t>.06</w:t>
            </w:r>
            <w:r w:rsidRPr="00295176">
              <w:rPr>
                <w:b/>
                <w:bCs/>
                <w:highlight w:val="yellow"/>
              </w:rPr>
              <w:t>.2023 р.</w:t>
            </w:r>
          </w:p>
          <w:p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rsidR="004B61C6" w:rsidRPr="00F823B3" w:rsidRDefault="004B61C6" w:rsidP="003C692E">
            <w:pPr>
              <w:pStyle w:val="a5"/>
              <w:tabs>
                <w:tab w:val="clear" w:pos="4677"/>
                <w:tab w:val="clear" w:pos="9355"/>
                <w:tab w:val="left" w:pos="1260"/>
                <w:tab w:val="left" w:pos="1980"/>
              </w:tabs>
              <w:jc w:val="both"/>
            </w:pPr>
            <w:r w:rsidRPr="00F823B3">
              <w:t xml:space="preserve">Електронна система закупівель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rsidR="004B61C6" w:rsidRPr="00F823B3" w:rsidRDefault="004B61C6" w:rsidP="003C692E">
            <w:pPr>
              <w:pStyle w:val="a5"/>
              <w:tabs>
                <w:tab w:val="clear" w:pos="4677"/>
                <w:tab w:val="clear" w:pos="9355"/>
                <w:tab w:val="left" w:pos="1260"/>
                <w:tab w:val="left" w:pos="1980"/>
              </w:tabs>
              <w:jc w:val="both"/>
            </w:pPr>
            <w:r w:rsidRPr="00F823B3">
              <w:rPr>
                <w:lang w:eastAsia="uk-UA"/>
              </w:rPr>
              <w:t>Тендерні пропозиції після закінчення кінцевого строку їх подання не приймаються електронною системою закупівель</w:t>
            </w:r>
            <w:r w:rsidRPr="00F823B3">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2. Дата та час розкриття тендерних пропозицій </w:t>
            </w:r>
          </w:p>
        </w:tc>
        <w:tc>
          <w:tcPr>
            <w:tcW w:w="7958" w:type="dxa"/>
          </w:tcPr>
          <w:p w:rsidR="004B61C6" w:rsidRPr="00F823B3" w:rsidRDefault="004B61C6" w:rsidP="003C692E">
            <w:pPr>
              <w:pStyle w:val="a5"/>
              <w:tabs>
                <w:tab w:val="clear" w:pos="4677"/>
                <w:tab w:val="clear" w:pos="9355"/>
                <w:tab w:val="left" w:pos="1260"/>
                <w:tab w:val="left" w:pos="1980"/>
              </w:tabs>
              <w:jc w:val="both"/>
            </w:pPr>
            <w:r w:rsidRPr="00F823B3">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823B3">
              <w:t>.</w:t>
            </w:r>
          </w:p>
        </w:tc>
      </w:tr>
      <w:tr w:rsidR="004B61C6" w:rsidRPr="00F823B3" w:rsidTr="003C692E">
        <w:tc>
          <w:tcPr>
            <w:tcW w:w="2547" w:type="dxa"/>
            <w:vAlign w:val="center"/>
          </w:tcPr>
          <w:p w:rsidR="004B61C6" w:rsidRPr="00A62886" w:rsidRDefault="00A62886" w:rsidP="00A62886">
            <w:pPr>
              <w:pStyle w:val="a5"/>
              <w:tabs>
                <w:tab w:val="clear" w:pos="4677"/>
                <w:tab w:val="clear" w:pos="9355"/>
                <w:tab w:val="left" w:pos="1260"/>
                <w:tab w:val="left" w:pos="1980"/>
              </w:tabs>
              <w:rPr>
                <w:b/>
                <w:bCs/>
              </w:rPr>
            </w:pPr>
            <w:r>
              <w:rPr>
                <w:b/>
                <w:bCs/>
              </w:rPr>
              <w:t xml:space="preserve">3. </w:t>
            </w:r>
            <w:r w:rsidR="004B61C6" w:rsidRPr="00A62886">
              <w:rPr>
                <w:b/>
                <w:bCs/>
              </w:rPr>
              <w:t>Розкриття тендерних пропозицій</w:t>
            </w:r>
          </w:p>
        </w:tc>
        <w:tc>
          <w:tcPr>
            <w:tcW w:w="7958" w:type="dxa"/>
          </w:tcPr>
          <w:p w:rsidR="004B61C6" w:rsidRPr="00A62886" w:rsidRDefault="0026670F" w:rsidP="00A62886">
            <w:pPr>
              <w:pStyle w:val="a5"/>
              <w:tabs>
                <w:tab w:val="left" w:pos="1260"/>
                <w:tab w:val="left" w:pos="1980"/>
                <w:tab w:val="left" w:pos="6818"/>
              </w:tabs>
              <w:jc w:val="both"/>
            </w:pPr>
            <w:r w:rsidRPr="00A62886">
              <w:rPr>
                <w:color w:val="000000"/>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t>Розділ 5. Розгляд та оцінка тендерних пропозицій</w:t>
            </w:r>
          </w:p>
        </w:tc>
      </w:tr>
      <w:tr w:rsidR="004B61C6" w:rsidRPr="00F823B3" w:rsidTr="003C692E">
        <w:trPr>
          <w:trHeight w:val="510"/>
        </w:trPr>
        <w:tc>
          <w:tcPr>
            <w:tcW w:w="2547" w:type="dxa"/>
            <w:tcBorders>
              <w:bottom w:val="single" w:sz="4" w:space="0" w:color="auto"/>
            </w:tcBorders>
            <w:vAlign w:val="center"/>
          </w:tcPr>
          <w:p w:rsidR="004B61C6" w:rsidRPr="00A62886" w:rsidRDefault="004B61C6" w:rsidP="00A62886">
            <w:pPr>
              <w:pStyle w:val="af6"/>
              <w:spacing w:before="0" w:beforeAutospacing="0" w:after="0" w:afterAutospacing="0"/>
              <w:rPr>
                <w:b/>
                <w:bCs/>
                <w:lang w:val="uk-UA"/>
              </w:rPr>
            </w:pPr>
            <w:r w:rsidRPr="00A62886">
              <w:rPr>
                <w:b/>
                <w:bCs/>
                <w:lang w:val="uk-UA"/>
              </w:rPr>
              <w:t xml:space="preserve">1. </w:t>
            </w:r>
            <w:r w:rsidRPr="00A62886">
              <w:rPr>
                <w:b/>
                <w:bCs/>
                <w:lang w:val="uk-UA" w:eastAsia="uk-UA"/>
              </w:rPr>
              <w:t>Перелік критеріїв оцінки та методика оцінки тендерних пропозицій із зазначенням питомої ваги кожного критерію</w:t>
            </w:r>
          </w:p>
        </w:tc>
        <w:tc>
          <w:tcPr>
            <w:tcW w:w="7958" w:type="dxa"/>
            <w:tcBorders>
              <w:bottom w:val="single" w:sz="4" w:space="0" w:color="auto"/>
            </w:tcBorders>
          </w:tcPr>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Дата і час проведення електронного аукціону визначаються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Електронний аукціон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відповідно до статті 30 Закону. Критеріями оцінки є ціна. Питома вага критерію – 100%.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Після оцінки те</w:t>
            </w:r>
            <w:r w:rsidRPr="00A62886">
              <w:rPr>
                <w:rFonts w:ascii="Times New Roman" w:eastAsia="Times New Roman" w:hAnsi="Times New Roman" w:cs="Times New Roman"/>
                <w:color w:val="000000"/>
                <w:sz w:val="24"/>
                <w:szCs w:val="24"/>
                <w:lang w:eastAsia="uk-UA"/>
              </w:rPr>
              <w:t xml:space="preserve">ндерних пропозицій замовник розглядає на </w:t>
            </w:r>
            <w:r w:rsidRPr="0047530B">
              <w:rPr>
                <w:rFonts w:ascii="Times New Roman" w:eastAsia="Times New Roman" w:hAnsi="Times New Roman" w:cs="Times New Roman"/>
                <w:color w:val="000000"/>
                <w:sz w:val="24"/>
                <w:szCs w:val="24"/>
                <w:lang w:eastAsia="uk-UA"/>
              </w:rPr>
              <w:t xml:space="preserve">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w:t>
            </w:r>
            <w:r w:rsidRPr="0047530B">
              <w:rPr>
                <w:rFonts w:ascii="Times New Roman" w:eastAsia="Times New Roman" w:hAnsi="Times New Roman" w:cs="Times New Roman"/>
                <w:color w:val="000000"/>
                <w:sz w:val="24"/>
                <w:szCs w:val="24"/>
                <w:lang w:eastAsia="uk-UA"/>
              </w:rPr>
              <w:lastRenderedPageBreak/>
              <w:t xml:space="preserve">п’ятнадцятої статті 29 Закону не застосовуються) з урахуванням положень пункту 43 Особливостей.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672D8F"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Рішення про намір укласти договір про закупівлю приймається замовником відповідно до положень, визначених статтею 33 Закону та пунктом 49 Особливостей. </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C692E" w:rsidRPr="00A62886" w:rsidRDefault="003C692E" w:rsidP="00A62886">
            <w:pPr>
              <w:pStyle w:val="a5"/>
              <w:tabs>
                <w:tab w:val="left" w:pos="1260"/>
                <w:tab w:val="left" w:pos="1980"/>
              </w:tabs>
              <w:jc w:val="both"/>
            </w:pPr>
          </w:p>
        </w:tc>
      </w:tr>
      <w:tr w:rsidR="003C692E" w:rsidRPr="0015444D" w:rsidTr="003C692E">
        <w:trPr>
          <w:trHeight w:val="870"/>
        </w:trPr>
        <w:tc>
          <w:tcPr>
            <w:tcW w:w="2547" w:type="dxa"/>
            <w:tcBorders>
              <w:top w:val="single" w:sz="4" w:space="0" w:color="auto"/>
            </w:tcBorders>
            <w:vAlign w:val="center"/>
          </w:tcPr>
          <w:p w:rsidR="003C692E" w:rsidRPr="00A62886" w:rsidRDefault="003C692E" w:rsidP="00A62886">
            <w:pPr>
              <w:pStyle w:val="af6"/>
              <w:spacing w:before="0" w:beforeAutospacing="0" w:after="0" w:afterAutospacing="0"/>
              <w:rPr>
                <w:b/>
                <w:bCs/>
                <w:lang w:val="uk-UA"/>
              </w:rPr>
            </w:pPr>
            <w:r w:rsidRPr="00A62886">
              <w:rPr>
                <w:b/>
                <w:color w:val="000000" w:themeColor="text1"/>
                <w:lang w:val="uk-UA" w:eastAsia="uk-UA"/>
              </w:rPr>
              <w:lastRenderedPageBreak/>
              <w:t xml:space="preserve">2. </w:t>
            </w:r>
            <w:r w:rsidR="00672D8F" w:rsidRPr="00A62886">
              <w:rPr>
                <w:b/>
                <w:lang w:val="uk-UA" w:eastAsia="en-US"/>
              </w:rPr>
              <w:t>Обґрунтування аномально низької тендерної пропозиції</w:t>
            </w:r>
          </w:p>
        </w:tc>
        <w:tc>
          <w:tcPr>
            <w:tcW w:w="7958" w:type="dxa"/>
            <w:tcBorders>
              <w:top w:val="single" w:sz="4" w:space="0" w:color="auto"/>
            </w:tcBorders>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672D8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w:t>
            </w:r>
            <w:r w:rsidRPr="00672D8F">
              <w:rPr>
                <w:rFonts w:ascii="Times New Roman" w:eastAsia="Times New Roman" w:hAnsi="Times New Roman" w:cs="Times New Roman"/>
                <w:i/>
                <w:iCs/>
                <w:sz w:val="24"/>
                <w:szCs w:val="24"/>
                <w:lang w:eastAsia="ru-RU"/>
              </w:rPr>
              <w:lastRenderedPageBreak/>
              <w:t xml:space="preserve">ціна визначається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72D8F">
              <w:rPr>
                <w:rFonts w:ascii="Times New Roman" w:eastAsia="Times New Roman" w:hAnsi="Times New Roman" w:cs="Times New Roman"/>
                <w:sz w:val="24"/>
                <w:szCs w:val="24"/>
                <w:lang w:eastAsia="ru-RU"/>
              </w:rPr>
              <w:t xml:space="preserve">, повинен надати </w:t>
            </w:r>
            <w:r w:rsidRPr="00672D8F">
              <w:rPr>
                <w:rFonts w:ascii="Times New Roman" w:eastAsia="Times New Roman" w:hAnsi="Times New Roman" w:cs="Times New Roman"/>
                <w:b/>
                <w:sz w:val="24"/>
                <w:szCs w:val="24"/>
                <w:lang w:eastAsia="ru-RU"/>
              </w:rPr>
              <w:t>протягом одного робочого дня</w:t>
            </w:r>
            <w:r w:rsidRPr="00672D8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692E"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rPr>
                <w:b/>
                <w:bCs/>
              </w:rPr>
            </w:pPr>
            <w:r w:rsidRPr="00A62886">
              <w:rPr>
                <w:b/>
                <w:bCs/>
              </w:rPr>
              <w:lastRenderedPageBreak/>
              <w:t xml:space="preserve">3. </w:t>
            </w:r>
            <w:r w:rsidR="00672D8F" w:rsidRPr="00A62886">
              <w:rPr>
                <w:b/>
                <w:lang w:eastAsia="en-US"/>
              </w:rPr>
              <w:t>Порядок підтвердження інформації</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672D8F">
              <w:rPr>
                <w:rFonts w:ascii="Times New Roman" w:eastAsia="Times New Roman" w:hAnsi="Times New Roman" w:cs="Times New Roman"/>
                <w:sz w:val="24"/>
                <w:szCs w:val="24"/>
                <w:lang w:eastAsia="ru-RU"/>
              </w:rPr>
              <w:t>закупвілі</w:t>
            </w:r>
            <w:proofErr w:type="spellEnd"/>
            <w:r w:rsidRPr="00672D8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61C6" w:rsidRPr="00A62886" w:rsidRDefault="004B61C6" w:rsidP="00A62886">
            <w:pPr>
              <w:pStyle w:val="HTML"/>
              <w:tabs>
                <w:tab w:val="clear" w:pos="916"/>
                <w:tab w:val="clear" w:pos="1832"/>
                <w:tab w:val="num" w:pos="540"/>
              </w:tabs>
              <w:jc w:val="both"/>
              <w:rPr>
                <w:rFonts w:ascii="Times New Roman" w:hAnsi="Times New Roman"/>
                <w:sz w:val="24"/>
              </w:rPr>
            </w:pPr>
          </w:p>
        </w:tc>
      </w:tr>
      <w:tr w:rsidR="00374A6B" w:rsidRPr="00F823B3" w:rsidTr="003C692E">
        <w:tc>
          <w:tcPr>
            <w:tcW w:w="2547" w:type="dxa"/>
            <w:vAlign w:val="center"/>
          </w:tcPr>
          <w:p w:rsidR="00374A6B" w:rsidRPr="00A62886" w:rsidRDefault="00374A6B" w:rsidP="00A62886">
            <w:pPr>
              <w:pStyle w:val="a5"/>
              <w:tabs>
                <w:tab w:val="clear" w:pos="4677"/>
                <w:tab w:val="clear" w:pos="9355"/>
                <w:tab w:val="left" w:pos="1260"/>
                <w:tab w:val="left" w:pos="1980"/>
              </w:tabs>
              <w:rPr>
                <w:b/>
                <w:bCs/>
              </w:rPr>
            </w:pPr>
            <w:r w:rsidRPr="00A62886">
              <w:rPr>
                <w:b/>
                <w:bCs/>
              </w:rPr>
              <w:t xml:space="preserve">4. </w:t>
            </w:r>
            <w:r w:rsidR="00672D8F" w:rsidRPr="00A62886">
              <w:rPr>
                <w:b/>
                <w:lang w:eastAsia="en-US"/>
              </w:rPr>
              <w:t xml:space="preserve">Виправлення </w:t>
            </w:r>
            <w:proofErr w:type="spellStart"/>
            <w:r w:rsidR="00672D8F" w:rsidRPr="00A62886">
              <w:rPr>
                <w:b/>
                <w:lang w:eastAsia="en-US"/>
              </w:rPr>
              <w:t>невідповідностей</w:t>
            </w:r>
            <w:proofErr w:type="spellEnd"/>
            <w:r w:rsidR="00672D8F" w:rsidRPr="00A62886">
              <w:rPr>
                <w:b/>
                <w:lang w:eastAsia="en-US"/>
              </w:rPr>
              <w:t xml:space="preserve"> в інформації та/або документах</w:t>
            </w:r>
            <w:r w:rsidRPr="00A62886">
              <w:rPr>
                <w:b/>
                <w:bCs/>
              </w:rPr>
              <w:t xml:space="preserve"> </w:t>
            </w:r>
          </w:p>
        </w:tc>
        <w:tc>
          <w:tcPr>
            <w:tcW w:w="7958" w:type="dxa"/>
          </w:tcPr>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2D8F">
              <w:rPr>
                <w:rFonts w:ascii="Times New Roman" w:eastAsia="Times New Roman" w:hAnsi="Times New Roman" w:cs="Times New Roman"/>
                <w:sz w:val="24"/>
                <w:szCs w:val="24"/>
                <w:lang w:eastAsia="ru-RU"/>
              </w:rPr>
              <w:t>невідповідностей</w:t>
            </w:r>
            <w:proofErr w:type="spellEnd"/>
            <w:r w:rsidRPr="00672D8F">
              <w:rPr>
                <w:rFonts w:ascii="Times New Roman" w:eastAsia="Times New Roman" w:hAnsi="Times New Roman" w:cs="Times New Roman"/>
                <w:sz w:val="24"/>
                <w:szCs w:val="24"/>
                <w:lang w:eastAsia="ru-RU"/>
              </w:rPr>
              <w:t xml:space="preserve">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w:t>
            </w:r>
          </w:p>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672D8F">
              <w:rPr>
                <w:rFonts w:ascii="Times New Roman" w:eastAsia="Times New Roman" w:hAnsi="Times New Roman" w:cs="Times New Roman"/>
                <w:sz w:val="24"/>
                <w:szCs w:val="24"/>
                <w:lang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4A6B" w:rsidRPr="00A62886" w:rsidRDefault="00672D8F" w:rsidP="00A62886">
            <w:pPr>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2886">
              <w:rPr>
                <w:rFonts w:ascii="Times New Roman" w:eastAsia="Times New Roman" w:hAnsi="Times New Roman" w:cs="Times New Roman"/>
                <w:sz w:val="24"/>
                <w:szCs w:val="24"/>
                <w:lang w:eastAsia="ru-RU"/>
              </w:rPr>
              <w:t>невідповідностей</w:t>
            </w:r>
            <w:proofErr w:type="spellEnd"/>
            <w:r w:rsidRPr="00A6288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72D8F" w:rsidRPr="00F823B3" w:rsidTr="003C692E">
        <w:tc>
          <w:tcPr>
            <w:tcW w:w="2547" w:type="dxa"/>
            <w:vAlign w:val="center"/>
          </w:tcPr>
          <w:p w:rsidR="00672D8F" w:rsidRPr="00A62886" w:rsidRDefault="00672D8F" w:rsidP="003D2459">
            <w:pPr>
              <w:pStyle w:val="a5"/>
              <w:tabs>
                <w:tab w:val="clear" w:pos="4677"/>
                <w:tab w:val="clear" w:pos="9355"/>
                <w:tab w:val="left" w:pos="1260"/>
                <w:tab w:val="left" w:pos="1980"/>
              </w:tabs>
              <w:rPr>
                <w:b/>
                <w:bCs/>
              </w:rPr>
            </w:pPr>
            <w:r w:rsidRPr="00A62886">
              <w:rPr>
                <w:b/>
                <w:lang w:eastAsia="en-US"/>
              </w:rPr>
              <w:lastRenderedPageBreak/>
              <w:t>5. Інша інформація та опис та приклади формальних (несуттєвих) помилок.</w:t>
            </w:r>
          </w:p>
        </w:tc>
        <w:tc>
          <w:tcPr>
            <w:tcW w:w="7958" w:type="dxa"/>
          </w:tcPr>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672D8F" w:rsidRPr="00A62886" w:rsidRDefault="00672D8F" w:rsidP="00F629CA">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tc>
      </w:tr>
      <w:tr w:rsidR="00672D8F" w:rsidRPr="00F823B3" w:rsidTr="003C692E">
        <w:tc>
          <w:tcPr>
            <w:tcW w:w="2547" w:type="dxa"/>
            <w:vAlign w:val="center"/>
          </w:tcPr>
          <w:p w:rsidR="00672D8F" w:rsidRPr="00A62886" w:rsidRDefault="003D2459" w:rsidP="003D2459">
            <w:pPr>
              <w:pStyle w:val="a5"/>
              <w:tabs>
                <w:tab w:val="clear" w:pos="4677"/>
                <w:tab w:val="clear" w:pos="9355"/>
                <w:tab w:val="left" w:pos="1260"/>
                <w:tab w:val="left" w:pos="1980"/>
              </w:tabs>
              <w:rPr>
                <w:b/>
                <w:lang w:eastAsia="en-US"/>
              </w:rPr>
            </w:pPr>
            <w:r>
              <w:rPr>
                <w:b/>
                <w:lang w:eastAsia="en-US"/>
              </w:rPr>
              <w:t xml:space="preserve">6. </w:t>
            </w:r>
            <w:r w:rsidR="00672D8F" w:rsidRPr="00A62886">
              <w:rPr>
                <w:b/>
                <w:lang w:eastAsia="en-US"/>
              </w:rPr>
              <w:t>Відхилення тендерних пропозицій</w:t>
            </w:r>
          </w:p>
        </w:tc>
        <w:tc>
          <w:tcPr>
            <w:tcW w:w="7958" w:type="dxa"/>
          </w:tcPr>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відхиляє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44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1) учасник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підпадає під підстави, встановлені пунктом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тендерної пропозиції, якщо таке забезпечення вимагалося замовником;</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 xml:space="preserve">, протягом 24 годин з моменту розміщення замовником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повідомлення з вимогою про усунення таких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72D8F">
              <w:rPr>
                <w:rFonts w:ascii="Times New Roman" w:eastAsia="Times New Roman" w:hAnsi="Times New Roman" w:cs="Times New Roman"/>
                <w:sz w:val="24"/>
                <w:szCs w:val="24"/>
                <w:bdr w:val="none" w:sz="0" w:space="0" w:color="auto" w:frame="1"/>
                <w:lang w:eastAsia="uk-UA"/>
              </w:rPr>
              <w:t>бенефіціарним</w:t>
            </w:r>
            <w:proofErr w:type="spellEnd"/>
            <w:r w:rsidRPr="00672D8F">
              <w:rPr>
                <w:rFonts w:ascii="Times New Roman" w:eastAsia="Times New Roman" w:hAnsi="Times New Roman" w:cs="Times New Roman"/>
                <w:sz w:val="24"/>
                <w:szCs w:val="24"/>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672D8F">
              <w:rPr>
                <w:rFonts w:ascii="Times New Roman" w:eastAsia="Times New Roman" w:hAnsi="Times New Roman" w:cs="Times New Roman"/>
                <w:sz w:val="24"/>
                <w:szCs w:val="24"/>
                <w:bdr w:val="none" w:sz="0" w:space="0" w:color="auto" w:frame="1"/>
                <w:lang w:eastAsia="uk-UA"/>
              </w:rPr>
              <w:lastRenderedPageBreak/>
              <w:t xml:space="preserve">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2) тендерна пропозиція: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строк дії якої закінчився;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3) переможець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672D8F" w:rsidRPr="00672D8F" w:rsidRDefault="00672D8F" w:rsidP="00A62886">
            <w:pPr>
              <w:shd w:val="clear" w:color="auto" w:fill="FFFFFF"/>
              <w:spacing w:after="0" w:line="240" w:lineRule="auto"/>
              <w:jc w:val="both"/>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72D8F">
              <w:rPr>
                <w:rFonts w:ascii="Times New Roman" w:eastAsia="Times New Roman" w:hAnsi="Times New Roman" w:cs="Times New Roman"/>
                <w:i/>
                <w:iCs/>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може відхилити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45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1)</w:t>
            </w:r>
            <w:r w:rsidRPr="00672D8F">
              <w:rPr>
                <w:rFonts w:ascii="Times New Roman" w:eastAsia="Times New Roman" w:hAnsi="Times New Roman" w:cs="Times New Roman"/>
                <w:sz w:val="24"/>
                <w:szCs w:val="24"/>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2) </w:t>
            </w:r>
            <w:bookmarkStart w:id="8" w:name="_Hlk117018448"/>
            <w:r w:rsidRPr="00672D8F">
              <w:rPr>
                <w:rFonts w:ascii="Times New Roman" w:eastAsia="Times New Roman" w:hAnsi="Times New Roman" w:cs="Times New Roman"/>
                <w:sz w:val="24"/>
                <w:szCs w:val="24"/>
                <w:bdr w:val="none" w:sz="0" w:space="0" w:color="auto" w:frame="1"/>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672D8F">
              <w:rPr>
                <w:rFonts w:ascii="Times New Roman" w:eastAsia="Times New Roman" w:hAnsi="Times New Roman" w:cs="Times New Roman"/>
                <w:sz w:val="24"/>
                <w:szCs w:val="24"/>
                <w:bdr w:val="none" w:sz="0" w:space="0" w:color="auto" w:frame="1"/>
                <w:lang w:eastAsia="uk-UA"/>
              </w:rPr>
              <w:lastRenderedPageBreak/>
              <w:t>збитків)</w:t>
            </w:r>
            <w:bookmarkEnd w:id="8"/>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A62886"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але до моменту оприлюднення договору про закупівлю в електронній системі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відповідно до статті 10 Закону.</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lastRenderedPageBreak/>
              <w:t>Розділ 6. Результати торгів та укладання договору про закупівлю</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1.</w:t>
            </w:r>
            <w:r w:rsidR="00672D8F" w:rsidRPr="00A62886">
              <w:rPr>
                <w:b/>
                <w:bCs/>
                <w:lang w:eastAsia="uk-UA"/>
              </w:rPr>
              <w:t xml:space="preserve"> Відміна тендеру</w:t>
            </w:r>
          </w:p>
        </w:tc>
        <w:tc>
          <w:tcPr>
            <w:tcW w:w="7958" w:type="dxa"/>
          </w:tcPr>
          <w:p w:rsidR="00672D8F" w:rsidRPr="00454F5D" w:rsidRDefault="004B61C6" w:rsidP="00A62886">
            <w:pPr>
              <w:widowControl w:val="0"/>
              <w:shd w:val="clear" w:color="auto" w:fill="FFFFFF" w:themeFill="background1"/>
              <w:spacing w:after="0"/>
              <w:jc w:val="both"/>
              <w:rPr>
                <w:rFonts w:ascii="Times New Roman" w:eastAsia="Times New Roman" w:hAnsi="Times New Roman" w:cs="Times New Roman"/>
                <w:iCs/>
                <w:sz w:val="24"/>
                <w:szCs w:val="24"/>
                <w:lang w:eastAsia="ru-RU"/>
              </w:rPr>
            </w:pPr>
            <w:r w:rsidRPr="00A62886">
              <w:rPr>
                <w:rFonts w:ascii="Times New Roman" w:eastAsia="Times New Roman" w:hAnsi="Times New Roman" w:cs="Times New Roman"/>
                <w:color w:val="333333"/>
                <w:sz w:val="24"/>
                <w:szCs w:val="24"/>
                <w:lang w:eastAsia="uk-UA"/>
              </w:rPr>
              <w:t xml:space="preserve"> </w:t>
            </w:r>
            <w:r w:rsidR="00672D8F" w:rsidRPr="00454F5D">
              <w:rPr>
                <w:rFonts w:ascii="Times New Roman" w:eastAsia="Times New Roman" w:hAnsi="Times New Roman" w:cs="Times New Roman"/>
                <w:iCs/>
                <w:sz w:val="24"/>
                <w:szCs w:val="24"/>
                <w:lang w:eastAsia="ru-RU"/>
              </w:rPr>
              <w:t>Відповідно до пункту 50 Особливостей Замовник відміняє відкриті торги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з описом таких порушень;</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підстави прийняття такого рішення.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i/>
                <w:iCs/>
                <w:sz w:val="24"/>
                <w:szCs w:val="24"/>
                <w:lang w:eastAsia="ru-RU"/>
              </w:rPr>
            </w:pPr>
            <w:r w:rsidRPr="00672D8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Електронною системою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Відкриті торги можуть бути відмінені частково (за лотом).</w:t>
            </w:r>
          </w:p>
          <w:p w:rsidR="004B61C6"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2886">
              <w:rPr>
                <w:rFonts w:ascii="Times New Roman" w:eastAsia="Times New Roman" w:hAnsi="Times New Roman" w:cs="Times New Roman"/>
                <w:sz w:val="24"/>
                <w:szCs w:val="24"/>
                <w:lang w:eastAsia="ru-RU"/>
              </w:rPr>
              <w:t>закупівель</w:t>
            </w:r>
            <w:proofErr w:type="spellEnd"/>
            <w:r w:rsidRPr="00A62886">
              <w:rPr>
                <w:rFonts w:ascii="Times New Roman" w:eastAsia="Times New Roman" w:hAnsi="Times New Roman" w:cs="Times New Roman"/>
                <w:sz w:val="24"/>
                <w:szCs w:val="24"/>
                <w:lang w:eastAsia="ru-RU"/>
              </w:rPr>
              <w:t xml:space="preserve"> в день її оприлюднення.</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2. Строк укладання договору</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72D8F">
              <w:rPr>
                <w:rFonts w:ascii="Times New Roman" w:eastAsia="Times New Roman" w:hAnsi="Times New Roman" w:cs="Times New Roman"/>
                <w:b/>
                <w:bCs/>
                <w:sz w:val="24"/>
                <w:szCs w:val="24"/>
                <w:lang w:eastAsia="ru-RU"/>
              </w:rPr>
              <w:t>не може бути укладено раніше ніж через п’ять днів</w:t>
            </w:r>
            <w:r w:rsidRPr="00672D8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D8F">
              <w:rPr>
                <w:rFonts w:ascii="Times New Roman" w:eastAsia="Times New Roman" w:hAnsi="Times New Roman" w:cs="Times New Roman"/>
                <w:b/>
                <w:bCs/>
                <w:sz w:val="24"/>
                <w:szCs w:val="24"/>
                <w:lang w:eastAsia="ru-RU"/>
              </w:rPr>
              <w:t>не пізніше ніж через 15 днів</w:t>
            </w:r>
            <w:r w:rsidRPr="00672D8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rsidR="004B61C6" w:rsidRPr="00A62886" w:rsidRDefault="00672D8F" w:rsidP="00A628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A62886">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lastRenderedPageBreak/>
              <w:t>3. Проект договору про закупівлю</w:t>
            </w:r>
          </w:p>
        </w:tc>
        <w:tc>
          <w:tcPr>
            <w:tcW w:w="7958" w:type="dxa"/>
            <w:vAlign w:val="center"/>
          </w:tcPr>
          <w:p w:rsidR="004B61C6" w:rsidRPr="00A62886" w:rsidRDefault="004B61C6" w:rsidP="00A62886">
            <w:pPr>
              <w:pStyle w:val="HTML"/>
              <w:jc w:val="both"/>
              <w:rPr>
                <w:rFonts w:ascii="Times New Roman" w:hAnsi="Times New Roman"/>
                <w:sz w:val="24"/>
              </w:rPr>
            </w:pPr>
            <w:r w:rsidRPr="00A62886">
              <w:rPr>
                <w:rFonts w:ascii="Times New Roman" w:hAnsi="Times New Roman"/>
                <w:sz w:val="24"/>
              </w:rPr>
              <w:t xml:space="preserve">Проект договору складається замовником з урахуванням особливостей предмету закупівлі. </w:t>
            </w:r>
          </w:p>
          <w:p w:rsidR="004B61C6" w:rsidRPr="00A62886" w:rsidRDefault="004B61C6" w:rsidP="00A62886">
            <w:pPr>
              <w:pStyle w:val="HTML"/>
              <w:jc w:val="both"/>
              <w:rPr>
                <w:rFonts w:ascii="Times New Roman" w:hAnsi="Times New Roman"/>
                <w:sz w:val="24"/>
              </w:rPr>
            </w:pPr>
            <w:r w:rsidRPr="00A62886">
              <w:rPr>
                <w:rFonts w:ascii="Times New Roman" w:hAnsi="Times New Roman"/>
                <w:color w:val="000000"/>
                <w:sz w:val="24"/>
              </w:rPr>
              <w:t xml:space="preserve">Разом з тендерною документацією замовником в окремому файлі подається проект договору про закупівлю </w:t>
            </w:r>
            <w:r w:rsidRPr="00A62886">
              <w:rPr>
                <w:rFonts w:ascii="Times New Roman" w:hAnsi="Times New Roman"/>
                <w:sz w:val="24"/>
              </w:rPr>
              <w:t>(</w:t>
            </w:r>
            <w:r w:rsidRPr="00A62886">
              <w:rPr>
                <w:rFonts w:ascii="Times New Roman" w:hAnsi="Times New Roman"/>
                <w:b/>
                <w:bCs/>
                <w:sz w:val="24"/>
              </w:rPr>
              <w:t>Додаток № 4</w:t>
            </w:r>
            <w:r w:rsidRPr="00A62886">
              <w:rPr>
                <w:rFonts w:ascii="Times New Roman" w:hAnsi="Times New Roman"/>
                <w:sz w:val="24"/>
              </w:rPr>
              <w:t xml:space="preserve"> до Тендерної документації).</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t>4. Істотні умови договору про закупівлю та внесення змін до них</w:t>
            </w:r>
          </w:p>
        </w:tc>
        <w:tc>
          <w:tcPr>
            <w:tcW w:w="7958" w:type="dxa"/>
            <w:vAlign w:val="center"/>
          </w:tcPr>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визначення грошового еквівалента зобов’язання в іноземній валюті;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в бік зменшення ціни тендерної пропозиції переможця без зменшення обсягів закупівлі;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A62886" w:rsidRPr="00A62886" w:rsidRDefault="00454F5D"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2886" w:rsidRPr="00A62886">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B61C6" w:rsidRPr="00A62886" w:rsidRDefault="00454F5D" w:rsidP="00A62886">
            <w:pPr>
              <w:pStyle w:val="a5"/>
              <w:tabs>
                <w:tab w:val="clear" w:pos="4677"/>
                <w:tab w:val="clear" w:pos="9355"/>
                <w:tab w:val="left" w:pos="1260"/>
                <w:tab w:val="left" w:pos="1980"/>
              </w:tabs>
              <w:jc w:val="both"/>
            </w:pPr>
            <w:r>
              <w:t xml:space="preserve">     </w:t>
            </w:r>
            <w:r w:rsidR="00A62886" w:rsidRPr="00A62886">
              <w:t xml:space="preserve">Істотними умовами, що обов’язково включаються до договору про закупівлю та викладені в </w:t>
            </w:r>
            <w:proofErr w:type="spellStart"/>
            <w:r w:rsidR="00A62886" w:rsidRPr="00A62886">
              <w:t>проєкті</w:t>
            </w:r>
            <w:proofErr w:type="spellEnd"/>
            <w:r w:rsidR="00A62886" w:rsidRPr="00A62886">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w:t>
            </w:r>
            <w:r w:rsidR="00A62886" w:rsidRPr="00A62886">
              <w:lastRenderedPageBreak/>
              <w:t>та можуть змінюватися відповідно до норм Господарського та Цивільного кодексів України.</w:t>
            </w:r>
          </w:p>
        </w:tc>
      </w:tr>
      <w:tr w:rsidR="004B61C6" w:rsidRPr="00F823B3" w:rsidTr="003C692E">
        <w:trPr>
          <w:trHeight w:val="530"/>
        </w:trPr>
        <w:tc>
          <w:tcPr>
            <w:tcW w:w="2547" w:type="dxa"/>
            <w:vAlign w:val="center"/>
          </w:tcPr>
          <w:p w:rsidR="004B61C6" w:rsidRPr="003D2459" w:rsidRDefault="004B61C6" w:rsidP="00A62886">
            <w:pPr>
              <w:pStyle w:val="a5"/>
              <w:tabs>
                <w:tab w:val="clear" w:pos="4677"/>
                <w:tab w:val="clear" w:pos="9355"/>
                <w:tab w:val="left" w:pos="1260"/>
                <w:tab w:val="left" w:pos="1980"/>
              </w:tabs>
              <w:jc w:val="both"/>
              <w:rPr>
                <w:b/>
              </w:rPr>
            </w:pPr>
            <w:r w:rsidRPr="003D2459">
              <w:rPr>
                <w:b/>
              </w:rPr>
              <w:lastRenderedPageBreak/>
              <w:t>5. Дії замовника при відмові переможця процедури закупівлі підписати договір про закупівлю</w:t>
            </w:r>
          </w:p>
        </w:tc>
        <w:tc>
          <w:tcPr>
            <w:tcW w:w="7958" w:type="dxa"/>
          </w:tcPr>
          <w:p w:rsidR="00056DDC" w:rsidRPr="00A62886" w:rsidRDefault="00A62886" w:rsidP="00A62886">
            <w:pPr>
              <w:pStyle w:val="a5"/>
              <w:tabs>
                <w:tab w:val="clear" w:pos="4677"/>
                <w:tab w:val="clear" w:pos="9355"/>
                <w:tab w:val="left" w:pos="1260"/>
                <w:tab w:val="left" w:pos="1980"/>
              </w:tabs>
              <w:jc w:val="both"/>
            </w:pPr>
            <w:r w:rsidRPr="00A62886">
              <w:rPr>
                <w:lang w:eastAsia="en-US"/>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A62886">
              <w:rPr>
                <w:rFonts w:eastAsia="Calibri"/>
                <w:lang w:eastAsia="en-US"/>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A62886">
              <w:rPr>
                <w:lang w:eastAsia="en-US"/>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4B61C6" w:rsidRPr="00F823B3" w:rsidTr="003C692E">
        <w:tc>
          <w:tcPr>
            <w:tcW w:w="2547" w:type="dxa"/>
            <w:vAlign w:val="center"/>
          </w:tcPr>
          <w:p w:rsidR="004B61C6" w:rsidRPr="003D2459" w:rsidRDefault="004B61C6" w:rsidP="00454F5D">
            <w:pPr>
              <w:pStyle w:val="a5"/>
              <w:tabs>
                <w:tab w:val="clear" w:pos="4677"/>
                <w:tab w:val="clear" w:pos="9355"/>
                <w:tab w:val="left" w:pos="1260"/>
                <w:tab w:val="left" w:pos="1980"/>
              </w:tabs>
              <w:rPr>
                <w:b/>
              </w:rPr>
            </w:pPr>
            <w:r w:rsidRPr="003D2459">
              <w:rPr>
                <w:b/>
              </w:rPr>
              <w:t>6. Забезпечення виконання договору про закупівлю</w:t>
            </w:r>
          </w:p>
        </w:tc>
        <w:tc>
          <w:tcPr>
            <w:tcW w:w="7958" w:type="dxa"/>
            <w:vAlign w:val="center"/>
          </w:tcPr>
          <w:p w:rsidR="004B61C6" w:rsidRPr="00A62886" w:rsidRDefault="004B61C6" w:rsidP="00A62886">
            <w:pPr>
              <w:pStyle w:val="a5"/>
              <w:tabs>
                <w:tab w:val="left" w:pos="1260"/>
                <w:tab w:val="left" w:pos="1980"/>
              </w:tabs>
              <w:jc w:val="both"/>
            </w:pPr>
            <w:r w:rsidRPr="00A62886">
              <w:t>Не вимагається</w:t>
            </w:r>
          </w:p>
        </w:tc>
      </w:tr>
    </w:tbl>
    <w:p w:rsidR="002D78DE" w:rsidRPr="00F823B3" w:rsidRDefault="002D78DE" w:rsidP="00C77567">
      <w:pPr>
        <w:spacing w:after="0" w:line="240" w:lineRule="auto"/>
        <w:ind w:left="5664" w:firstLine="708"/>
        <w:jc w:val="both"/>
        <w:rPr>
          <w:rFonts w:ascii="Times New Roman" w:hAnsi="Times New Roman" w:cs="Times New Roman"/>
          <w:b/>
          <w:sz w:val="24"/>
          <w:szCs w:val="24"/>
        </w:rPr>
      </w:pPr>
    </w:p>
    <w:p w:rsidR="005227E0" w:rsidRDefault="005227E0" w:rsidP="00AC1646">
      <w:pPr>
        <w:tabs>
          <w:tab w:val="left" w:pos="6804"/>
        </w:tabs>
        <w:spacing w:after="0" w:line="240" w:lineRule="auto"/>
        <w:rPr>
          <w:rFonts w:ascii="Times New Roman" w:hAnsi="Times New Roman" w:cs="Times New Roman"/>
          <w:b/>
          <w:sz w:val="24"/>
          <w:szCs w:val="24"/>
        </w:rPr>
      </w:pPr>
    </w:p>
    <w:sectPr w:rsidR="005227E0" w:rsidSect="00215BA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C0" w:rsidRDefault="008B56C0" w:rsidP="0098541C">
      <w:pPr>
        <w:spacing w:after="0" w:line="240" w:lineRule="auto"/>
      </w:pPr>
      <w:r>
        <w:separator/>
      </w:r>
    </w:p>
  </w:endnote>
  <w:endnote w:type="continuationSeparator" w:id="0">
    <w:p w:rsidR="008B56C0" w:rsidRDefault="008B56C0"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383AE0" w:rsidRDefault="00225355">
        <w:pPr>
          <w:pStyle w:val="a5"/>
          <w:jc w:val="center"/>
        </w:pPr>
        <w:r>
          <w:fldChar w:fldCharType="begin"/>
        </w:r>
        <w:r w:rsidR="00383AE0">
          <w:instrText>PAGE   \* MERGEFORMAT</w:instrText>
        </w:r>
        <w:r>
          <w:fldChar w:fldCharType="separate"/>
        </w:r>
        <w:r w:rsidR="00896B8F">
          <w:rPr>
            <w:noProof/>
          </w:rPr>
          <w:t>1</w:t>
        </w:r>
        <w:r>
          <w:fldChar w:fldCharType="end"/>
        </w:r>
      </w:p>
    </w:sdtContent>
  </w:sdt>
  <w:p w:rsidR="00383AE0" w:rsidRDefault="00383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C0" w:rsidRDefault="008B56C0" w:rsidP="0098541C">
      <w:pPr>
        <w:spacing w:after="0" w:line="240" w:lineRule="auto"/>
      </w:pPr>
      <w:r>
        <w:separator/>
      </w:r>
    </w:p>
  </w:footnote>
  <w:footnote w:type="continuationSeparator" w:id="0">
    <w:p w:rsidR="008B56C0" w:rsidRDefault="008B56C0" w:rsidP="0098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8"/>
  </w:num>
  <w:num w:numId="2">
    <w:abstractNumId w:val="10"/>
  </w:num>
  <w:num w:numId="3">
    <w:abstractNumId w:val="25"/>
  </w:num>
  <w:num w:numId="4">
    <w:abstractNumId w:val="30"/>
  </w:num>
  <w:num w:numId="5">
    <w:abstractNumId w:val="0"/>
    <w:lvlOverride w:ilvl="0">
      <w:startOverride w:val="1"/>
    </w:lvlOverride>
  </w:num>
  <w:num w:numId="6">
    <w:abstractNumId w:val="4"/>
  </w:num>
  <w:num w:numId="7">
    <w:abstractNumId w:val="5"/>
  </w:num>
  <w:num w:numId="8">
    <w:abstractNumId w:val="2"/>
  </w:num>
  <w:num w:numId="9">
    <w:abstractNumId w:val="34"/>
  </w:num>
  <w:num w:numId="10">
    <w:abstractNumId w:val="31"/>
  </w:num>
  <w:num w:numId="11">
    <w:abstractNumId w:val="23"/>
  </w:num>
  <w:num w:numId="12">
    <w:abstractNumId w:val="13"/>
  </w:num>
  <w:num w:numId="13">
    <w:abstractNumId w:val="19"/>
  </w:num>
  <w:num w:numId="14">
    <w:abstractNumId w:val="28"/>
  </w:num>
  <w:num w:numId="15">
    <w:abstractNumId w:val="27"/>
  </w:num>
  <w:num w:numId="16">
    <w:abstractNumId w:val="22"/>
  </w:num>
  <w:num w:numId="17">
    <w:abstractNumId w:val="17"/>
  </w:num>
  <w:num w:numId="18">
    <w:abstractNumId w:val="33"/>
  </w:num>
  <w:num w:numId="19">
    <w:abstractNumId w:val="6"/>
  </w:num>
  <w:num w:numId="20">
    <w:abstractNumId w:val="32"/>
  </w:num>
  <w:num w:numId="21">
    <w:abstractNumId w:val="14"/>
  </w:num>
  <w:num w:numId="22">
    <w:abstractNumId w:val="8"/>
  </w:num>
  <w:num w:numId="23">
    <w:abstractNumId w:val="21"/>
  </w:num>
  <w:num w:numId="24">
    <w:abstractNumId w:val="20"/>
  </w:num>
  <w:num w:numId="25">
    <w:abstractNumId w:val="26"/>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7"/>
  </w:num>
  <w:num w:numId="35">
    <w:abstractNumId w:val="29"/>
  </w:num>
  <w:num w:numId="36">
    <w:abstractNumId w:val="12"/>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84B"/>
    <w:rsid w:val="00002EA2"/>
    <w:rsid w:val="00003C43"/>
    <w:rsid w:val="00006A12"/>
    <w:rsid w:val="00010F4E"/>
    <w:rsid w:val="00015173"/>
    <w:rsid w:val="0001571B"/>
    <w:rsid w:val="00016CFE"/>
    <w:rsid w:val="0002303A"/>
    <w:rsid w:val="00023A4E"/>
    <w:rsid w:val="0002462E"/>
    <w:rsid w:val="00024939"/>
    <w:rsid w:val="00024FA6"/>
    <w:rsid w:val="00025B07"/>
    <w:rsid w:val="00031F8D"/>
    <w:rsid w:val="00033810"/>
    <w:rsid w:val="000345A0"/>
    <w:rsid w:val="00034C61"/>
    <w:rsid w:val="00037290"/>
    <w:rsid w:val="00040626"/>
    <w:rsid w:val="00045677"/>
    <w:rsid w:val="000473B0"/>
    <w:rsid w:val="00055976"/>
    <w:rsid w:val="00055EC5"/>
    <w:rsid w:val="00056011"/>
    <w:rsid w:val="00056DDC"/>
    <w:rsid w:val="00061148"/>
    <w:rsid w:val="00061755"/>
    <w:rsid w:val="0006236D"/>
    <w:rsid w:val="000638AA"/>
    <w:rsid w:val="00063FBE"/>
    <w:rsid w:val="00064146"/>
    <w:rsid w:val="000649E2"/>
    <w:rsid w:val="00065D81"/>
    <w:rsid w:val="0007151E"/>
    <w:rsid w:val="0007187F"/>
    <w:rsid w:val="0007495C"/>
    <w:rsid w:val="00074A85"/>
    <w:rsid w:val="00082AD0"/>
    <w:rsid w:val="000838DE"/>
    <w:rsid w:val="00093B51"/>
    <w:rsid w:val="000A1FE7"/>
    <w:rsid w:val="000A27A8"/>
    <w:rsid w:val="000A3B71"/>
    <w:rsid w:val="000A4D07"/>
    <w:rsid w:val="000A666D"/>
    <w:rsid w:val="000A7595"/>
    <w:rsid w:val="000A7BAA"/>
    <w:rsid w:val="000A7FFE"/>
    <w:rsid w:val="000B2FA7"/>
    <w:rsid w:val="000B3B6D"/>
    <w:rsid w:val="000B5538"/>
    <w:rsid w:val="000B738E"/>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5CA5"/>
    <w:rsid w:val="00102867"/>
    <w:rsid w:val="001034A9"/>
    <w:rsid w:val="00105914"/>
    <w:rsid w:val="00105C6C"/>
    <w:rsid w:val="00106913"/>
    <w:rsid w:val="00107ABE"/>
    <w:rsid w:val="0011073B"/>
    <w:rsid w:val="0011583C"/>
    <w:rsid w:val="00120579"/>
    <w:rsid w:val="001219FC"/>
    <w:rsid w:val="00121A9D"/>
    <w:rsid w:val="001258D6"/>
    <w:rsid w:val="001258DF"/>
    <w:rsid w:val="001275F8"/>
    <w:rsid w:val="00130328"/>
    <w:rsid w:val="00130738"/>
    <w:rsid w:val="00130FCB"/>
    <w:rsid w:val="00131765"/>
    <w:rsid w:val="001323E1"/>
    <w:rsid w:val="00132767"/>
    <w:rsid w:val="00135C34"/>
    <w:rsid w:val="00140829"/>
    <w:rsid w:val="00140FCF"/>
    <w:rsid w:val="001415E6"/>
    <w:rsid w:val="00141D25"/>
    <w:rsid w:val="0014202D"/>
    <w:rsid w:val="00143064"/>
    <w:rsid w:val="00143EE3"/>
    <w:rsid w:val="00152C05"/>
    <w:rsid w:val="00154350"/>
    <w:rsid w:val="0015444D"/>
    <w:rsid w:val="0015578D"/>
    <w:rsid w:val="0016301D"/>
    <w:rsid w:val="001643BA"/>
    <w:rsid w:val="00164FEF"/>
    <w:rsid w:val="001710BE"/>
    <w:rsid w:val="00171C63"/>
    <w:rsid w:val="001727B7"/>
    <w:rsid w:val="00175410"/>
    <w:rsid w:val="00175C02"/>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6064"/>
    <w:rsid w:val="001A6239"/>
    <w:rsid w:val="001B033C"/>
    <w:rsid w:val="001B0E4E"/>
    <w:rsid w:val="001B1A5B"/>
    <w:rsid w:val="001B3DD1"/>
    <w:rsid w:val="001B462D"/>
    <w:rsid w:val="001B65CD"/>
    <w:rsid w:val="001B6A40"/>
    <w:rsid w:val="001C5289"/>
    <w:rsid w:val="001C5A5C"/>
    <w:rsid w:val="001D758A"/>
    <w:rsid w:val="001E2286"/>
    <w:rsid w:val="001E463C"/>
    <w:rsid w:val="001E5E8B"/>
    <w:rsid w:val="001E64B8"/>
    <w:rsid w:val="001E758C"/>
    <w:rsid w:val="001E785A"/>
    <w:rsid w:val="001F155E"/>
    <w:rsid w:val="001F1D14"/>
    <w:rsid w:val="001F57E1"/>
    <w:rsid w:val="002010A2"/>
    <w:rsid w:val="0020453D"/>
    <w:rsid w:val="00206037"/>
    <w:rsid w:val="00211223"/>
    <w:rsid w:val="00215BA0"/>
    <w:rsid w:val="00216E1B"/>
    <w:rsid w:val="00220015"/>
    <w:rsid w:val="00220983"/>
    <w:rsid w:val="0022115C"/>
    <w:rsid w:val="00222164"/>
    <w:rsid w:val="00222697"/>
    <w:rsid w:val="0022383A"/>
    <w:rsid w:val="002239B2"/>
    <w:rsid w:val="00224BDC"/>
    <w:rsid w:val="00225355"/>
    <w:rsid w:val="00226759"/>
    <w:rsid w:val="00231CDA"/>
    <w:rsid w:val="0023533F"/>
    <w:rsid w:val="002376DC"/>
    <w:rsid w:val="00240E23"/>
    <w:rsid w:val="00241EF3"/>
    <w:rsid w:val="002446D8"/>
    <w:rsid w:val="00246A97"/>
    <w:rsid w:val="0025148B"/>
    <w:rsid w:val="00253B69"/>
    <w:rsid w:val="00254955"/>
    <w:rsid w:val="00255099"/>
    <w:rsid w:val="00265484"/>
    <w:rsid w:val="00265782"/>
    <w:rsid w:val="0026670F"/>
    <w:rsid w:val="0027123F"/>
    <w:rsid w:val="00274661"/>
    <w:rsid w:val="00274D0A"/>
    <w:rsid w:val="002765BF"/>
    <w:rsid w:val="00285594"/>
    <w:rsid w:val="0028585F"/>
    <w:rsid w:val="00285F8A"/>
    <w:rsid w:val="002877FD"/>
    <w:rsid w:val="00287F45"/>
    <w:rsid w:val="00293D19"/>
    <w:rsid w:val="00293EC8"/>
    <w:rsid w:val="00294530"/>
    <w:rsid w:val="00295176"/>
    <w:rsid w:val="002970EA"/>
    <w:rsid w:val="0029730A"/>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6B4F"/>
    <w:rsid w:val="002D0951"/>
    <w:rsid w:val="002D24F0"/>
    <w:rsid w:val="002D34AE"/>
    <w:rsid w:val="002D3E45"/>
    <w:rsid w:val="002D4BB2"/>
    <w:rsid w:val="002D78DE"/>
    <w:rsid w:val="002E0A80"/>
    <w:rsid w:val="002E3B01"/>
    <w:rsid w:val="002E4392"/>
    <w:rsid w:val="002E5828"/>
    <w:rsid w:val="002E795E"/>
    <w:rsid w:val="002F047E"/>
    <w:rsid w:val="002F08C5"/>
    <w:rsid w:val="002F60F7"/>
    <w:rsid w:val="002F7A63"/>
    <w:rsid w:val="00301B1E"/>
    <w:rsid w:val="00303084"/>
    <w:rsid w:val="0031102C"/>
    <w:rsid w:val="003113D6"/>
    <w:rsid w:val="003119BA"/>
    <w:rsid w:val="00312C1E"/>
    <w:rsid w:val="00314EC6"/>
    <w:rsid w:val="00317AE3"/>
    <w:rsid w:val="00320996"/>
    <w:rsid w:val="00321D9D"/>
    <w:rsid w:val="00323C55"/>
    <w:rsid w:val="00327882"/>
    <w:rsid w:val="00331AD9"/>
    <w:rsid w:val="00333C6D"/>
    <w:rsid w:val="003364EA"/>
    <w:rsid w:val="003369B9"/>
    <w:rsid w:val="00336E6B"/>
    <w:rsid w:val="003405B5"/>
    <w:rsid w:val="00342AB7"/>
    <w:rsid w:val="00345A1B"/>
    <w:rsid w:val="00347192"/>
    <w:rsid w:val="00356164"/>
    <w:rsid w:val="00356606"/>
    <w:rsid w:val="00356CAA"/>
    <w:rsid w:val="00360203"/>
    <w:rsid w:val="0036050F"/>
    <w:rsid w:val="003606F0"/>
    <w:rsid w:val="00361E38"/>
    <w:rsid w:val="00363BB2"/>
    <w:rsid w:val="00363C27"/>
    <w:rsid w:val="0036654E"/>
    <w:rsid w:val="00367B84"/>
    <w:rsid w:val="00370D82"/>
    <w:rsid w:val="003749B7"/>
    <w:rsid w:val="00374A6B"/>
    <w:rsid w:val="00382350"/>
    <w:rsid w:val="0038248F"/>
    <w:rsid w:val="00383AE0"/>
    <w:rsid w:val="00384539"/>
    <w:rsid w:val="00384F5E"/>
    <w:rsid w:val="00392F2A"/>
    <w:rsid w:val="00394A29"/>
    <w:rsid w:val="00395D91"/>
    <w:rsid w:val="003A152E"/>
    <w:rsid w:val="003A1808"/>
    <w:rsid w:val="003A2070"/>
    <w:rsid w:val="003A21CF"/>
    <w:rsid w:val="003A5B7B"/>
    <w:rsid w:val="003A67B9"/>
    <w:rsid w:val="003A6F52"/>
    <w:rsid w:val="003B286D"/>
    <w:rsid w:val="003B7CA8"/>
    <w:rsid w:val="003C2184"/>
    <w:rsid w:val="003C3B41"/>
    <w:rsid w:val="003C5AFE"/>
    <w:rsid w:val="003C5D20"/>
    <w:rsid w:val="003C692E"/>
    <w:rsid w:val="003D0BC4"/>
    <w:rsid w:val="003D2459"/>
    <w:rsid w:val="003D64B4"/>
    <w:rsid w:val="003E34EC"/>
    <w:rsid w:val="003F1B50"/>
    <w:rsid w:val="003F5223"/>
    <w:rsid w:val="003F70C4"/>
    <w:rsid w:val="003F7DD0"/>
    <w:rsid w:val="00401EAD"/>
    <w:rsid w:val="0040283E"/>
    <w:rsid w:val="00404749"/>
    <w:rsid w:val="004059EA"/>
    <w:rsid w:val="00405E45"/>
    <w:rsid w:val="00406DDF"/>
    <w:rsid w:val="00413D7C"/>
    <w:rsid w:val="0041427C"/>
    <w:rsid w:val="00416408"/>
    <w:rsid w:val="00420B8A"/>
    <w:rsid w:val="00427A40"/>
    <w:rsid w:val="00431620"/>
    <w:rsid w:val="00431AA0"/>
    <w:rsid w:val="00436334"/>
    <w:rsid w:val="004421D1"/>
    <w:rsid w:val="00451026"/>
    <w:rsid w:val="00454380"/>
    <w:rsid w:val="00454EE6"/>
    <w:rsid w:val="00454F5D"/>
    <w:rsid w:val="00455BD5"/>
    <w:rsid w:val="004563F3"/>
    <w:rsid w:val="00456CEB"/>
    <w:rsid w:val="0045749C"/>
    <w:rsid w:val="004625C2"/>
    <w:rsid w:val="0046286B"/>
    <w:rsid w:val="00463088"/>
    <w:rsid w:val="004656AC"/>
    <w:rsid w:val="00470584"/>
    <w:rsid w:val="0047058A"/>
    <w:rsid w:val="00472E9E"/>
    <w:rsid w:val="0047530B"/>
    <w:rsid w:val="00480292"/>
    <w:rsid w:val="0048049D"/>
    <w:rsid w:val="00480CB8"/>
    <w:rsid w:val="004824C1"/>
    <w:rsid w:val="0048433C"/>
    <w:rsid w:val="00484448"/>
    <w:rsid w:val="00484B3C"/>
    <w:rsid w:val="0048554F"/>
    <w:rsid w:val="00490028"/>
    <w:rsid w:val="0049111B"/>
    <w:rsid w:val="004922F0"/>
    <w:rsid w:val="00493649"/>
    <w:rsid w:val="00493E09"/>
    <w:rsid w:val="00496DF3"/>
    <w:rsid w:val="004A25AF"/>
    <w:rsid w:val="004A2FD6"/>
    <w:rsid w:val="004A524C"/>
    <w:rsid w:val="004A598C"/>
    <w:rsid w:val="004A5A40"/>
    <w:rsid w:val="004A6085"/>
    <w:rsid w:val="004B1CEB"/>
    <w:rsid w:val="004B4DE2"/>
    <w:rsid w:val="004B521C"/>
    <w:rsid w:val="004B61C6"/>
    <w:rsid w:val="004C3827"/>
    <w:rsid w:val="004C38E6"/>
    <w:rsid w:val="004C446F"/>
    <w:rsid w:val="004C4ECC"/>
    <w:rsid w:val="004C678F"/>
    <w:rsid w:val="004C72D5"/>
    <w:rsid w:val="004D0139"/>
    <w:rsid w:val="004D15D3"/>
    <w:rsid w:val="004E05A2"/>
    <w:rsid w:val="004E1921"/>
    <w:rsid w:val="004E3A6C"/>
    <w:rsid w:val="004E78AC"/>
    <w:rsid w:val="004E7A9B"/>
    <w:rsid w:val="004F3C06"/>
    <w:rsid w:val="004F3C70"/>
    <w:rsid w:val="004F5945"/>
    <w:rsid w:val="00501FAA"/>
    <w:rsid w:val="00503185"/>
    <w:rsid w:val="00504406"/>
    <w:rsid w:val="00504E35"/>
    <w:rsid w:val="00506DFC"/>
    <w:rsid w:val="00512E09"/>
    <w:rsid w:val="00512E33"/>
    <w:rsid w:val="0051451F"/>
    <w:rsid w:val="00515FF9"/>
    <w:rsid w:val="0051697A"/>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7CD8"/>
    <w:rsid w:val="005705B6"/>
    <w:rsid w:val="00571FD3"/>
    <w:rsid w:val="00574290"/>
    <w:rsid w:val="005759E6"/>
    <w:rsid w:val="00575DD7"/>
    <w:rsid w:val="005825DD"/>
    <w:rsid w:val="005827CF"/>
    <w:rsid w:val="00582B7B"/>
    <w:rsid w:val="005839CA"/>
    <w:rsid w:val="00591A2F"/>
    <w:rsid w:val="00592155"/>
    <w:rsid w:val="00594759"/>
    <w:rsid w:val="00595549"/>
    <w:rsid w:val="00596505"/>
    <w:rsid w:val="0059777C"/>
    <w:rsid w:val="005A41D3"/>
    <w:rsid w:val="005A4BF4"/>
    <w:rsid w:val="005A6515"/>
    <w:rsid w:val="005A675A"/>
    <w:rsid w:val="005A6907"/>
    <w:rsid w:val="005B2662"/>
    <w:rsid w:val="005B4AFE"/>
    <w:rsid w:val="005B5FF4"/>
    <w:rsid w:val="005B7DAC"/>
    <w:rsid w:val="005C076D"/>
    <w:rsid w:val="005C1657"/>
    <w:rsid w:val="005C2250"/>
    <w:rsid w:val="005C5454"/>
    <w:rsid w:val="005C79D8"/>
    <w:rsid w:val="005D1983"/>
    <w:rsid w:val="005D3B02"/>
    <w:rsid w:val="005D4737"/>
    <w:rsid w:val="005D4F3A"/>
    <w:rsid w:val="005E2287"/>
    <w:rsid w:val="005E5595"/>
    <w:rsid w:val="005E771C"/>
    <w:rsid w:val="005E7ABB"/>
    <w:rsid w:val="005F38FD"/>
    <w:rsid w:val="005F5986"/>
    <w:rsid w:val="005F67B1"/>
    <w:rsid w:val="005F6CD6"/>
    <w:rsid w:val="00600AD0"/>
    <w:rsid w:val="00603035"/>
    <w:rsid w:val="00603DA8"/>
    <w:rsid w:val="00605588"/>
    <w:rsid w:val="00606593"/>
    <w:rsid w:val="006066A4"/>
    <w:rsid w:val="00610BE7"/>
    <w:rsid w:val="00613972"/>
    <w:rsid w:val="00615C6C"/>
    <w:rsid w:val="00617158"/>
    <w:rsid w:val="00617BFB"/>
    <w:rsid w:val="00621960"/>
    <w:rsid w:val="0062514E"/>
    <w:rsid w:val="00630DE6"/>
    <w:rsid w:val="00630E21"/>
    <w:rsid w:val="00631EDF"/>
    <w:rsid w:val="006325CD"/>
    <w:rsid w:val="00632D92"/>
    <w:rsid w:val="00634BCD"/>
    <w:rsid w:val="00634E14"/>
    <w:rsid w:val="006356F8"/>
    <w:rsid w:val="00636F46"/>
    <w:rsid w:val="006376C1"/>
    <w:rsid w:val="00644220"/>
    <w:rsid w:val="00647E12"/>
    <w:rsid w:val="00652245"/>
    <w:rsid w:val="00654138"/>
    <w:rsid w:val="006558DE"/>
    <w:rsid w:val="006562EF"/>
    <w:rsid w:val="0066025B"/>
    <w:rsid w:val="00660C99"/>
    <w:rsid w:val="00660D64"/>
    <w:rsid w:val="006619FF"/>
    <w:rsid w:val="00664CA4"/>
    <w:rsid w:val="0066691B"/>
    <w:rsid w:val="00670C15"/>
    <w:rsid w:val="00672D8F"/>
    <w:rsid w:val="006731DC"/>
    <w:rsid w:val="00674A56"/>
    <w:rsid w:val="006760AC"/>
    <w:rsid w:val="00677793"/>
    <w:rsid w:val="00677BAA"/>
    <w:rsid w:val="0068003D"/>
    <w:rsid w:val="00680E8E"/>
    <w:rsid w:val="00682712"/>
    <w:rsid w:val="006834AD"/>
    <w:rsid w:val="0068697B"/>
    <w:rsid w:val="0069245A"/>
    <w:rsid w:val="006929C8"/>
    <w:rsid w:val="00692A63"/>
    <w:rsid w:val="00694263"/>
    <w:rsid w:val="00694AA9"/>
    <w:rsid w:val="006A105E"/>
    <w:rsid w:val="006A1AB0"/>
    <w:rsid w:val="006A3A71"/>
    <w:rsid w:val="006A576A"/>
    <w:rsid w:val="006A61AF"/>
    <w:rsid w:val="006B1E73"/>
    <w:rsid w:val="006B28DD"/>
    <w:rsid w:val="006C003B"/>
    <w:rsid w:val="006C0184"/>
    <w:rsid w:val="006C01D8"/>
    <w:rsid w:val="006C3F6A"/>
    <w:rsid w:val="006C6E89"/>
    <w:rsid w:val="006D37F3"/>
    <w:rsid w:val="006D4DC7"/>
    <w:rsid w:val="006D67B7"/>
    <w:rsid w:val="006D71F9"/>
    <w:rsid w:val="006D79E9"/>
    <w:rsid w:val="006E02A7"/>
    <w:rsid w:val="006E1553"/>
    <w:rsid w:val="006E4F68"/>
    <w:rsid w:val="006E6276"/>
    <w:rsid w:val="006F13BD"/>
    <w:rsid w:val="006F3B0D"/>
    <w:rsid w:val="006F3F85"/>
    <w:rsid w:val="006F45C8"/>
    <w:rsid w:val="006F7BCB"/>
    <w:rsid w:val="00700C5E"/>
    <w:rsid w:val="00701E6E"/>
    <w:rsid w:val="00705C81"/>
    <w:rsid w:val="00710BE3"/>
    <w:rsid w:val="0071195A"/>
    <w:rsid w:val="007119EA"/>
    <w:rsid w:val="0071644D"/>
    <w:rsid w:val="00716FE0"/>
    <w:rsid w:val="007220FC"/>
    <w:rsid w:val="007237B9"/>
    <w:rsid w:val="007239C7"/>
    <w:rsid w:val="0072445D"/>
    <w:rsid w:val="0072447F"/>
    <w:rsid w:val="00726359"/>
    <w:rsid w:val="00726AAF"/>
    <w:rsid w:val="007339B5"/>
    <w:rsid w:val="00735BD7"/>
    <w:rsid w:val="0073654D"/>
    <w:rsid w:val="0073784B"/>
    <w:rsid w:val="00740FC2"/>
    <w:rsid w:val="0074676A"/>
    <w:rsid w:val="00747656"/>
    <w:rsid w:val="0075555C"/>
    <w:rsid w:val="007562B1"/>
    <w:rsid w:val="00757B84"/>
    <w:rsid w:val="0076106F"/>
    <w:rsid w:val="00776B60"/>
    <w:rsid w:val="0078585D"/>
    <w:rsid w:val="00794912"/>
    <w:rsid w:val="00795809"/>
    <w:rsid w:val="00795B28"/>
    <w:rsid w:val="007A0206"/>
    <w:rsid w:val="007A4A38"/>
    <w:rsid w:val="007A5EE1"/>
    <w:rsid w:val="007B070D"/>
    <w:rsid w:val="007B1AD9"/>
    <w:rsid w:val="007B252A"/>
    <w:rsid w:val="007B69F9"/>
    <w:rsid w:val="007B708F"/>
    <w:rsid w:val="007C05BF"/>
    <w:rsid w:val="007C0BCD"/>
    <w:rsid w:val="007C3CAC"/>
    <w:rsid w:val="007C4DF1"/>
    <w:rsid w:val="007C60C1"/>
    <w:rsid w:val="007C660A"/>
    <w:rsid w:val="007C7064"/>
    <w:rsid w:val="007D371D"/>
    <w:rsid w:val="007D593B"/>
    <w:rsid w:val="007D6270"/>
    <w:rsid w:val="007E0504"/>
    <w:rsid w:val="007E17C7"/>
    <w:rsid w:val="007E4671"/>
    <w:rsid w:val="007E5D90"/>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341A"/>
    <w:rsid w:val="0081527F"/>
    <w:rsid w:val="00821248"/>
    <w:rsid w:val="008227BB"/>
    <w:rsid w:val="00824842"/>
    <w:rsid w:val="00824D0E"/>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7085"/>
    <w:rsid w:val="00880E51"/>
    <w:rsid w:val="00881633"/>
    <w:rsid w:val="00884C8F"/>
    <w:rsid w:val="00891B62"/>
    <w:rsid w:val="00892B97"/>
    <w:rsid w:val="00896320"/>
    <w:rsid w:val="00896B8F"/>
    <w:rsid w:val="00897787"/>
    <w:rsid w:val="008A089D"/>
    <w:rsid w:val="008A2839"/>
    <w:rsid w:val="008A539A"/>
    <w:rsid w:val="008A6B06"/>
    <w:rsid w:val="008A7944"/>
    <w:rsid w:val="008B0E30"/>
    <w:rsid w:val="008B3536"/>
    <w:rsid w:val="008B56C0"/>
    <w:rsid w:val="008B7CA3"/>
    <w:rsid w:val="008B7F6C"/>
    <w:rsid w:val="008C0242"/>
    <w:rsid w:val="008C3638"/>
    <w:rsid w:val="008C3D06"/>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F7"/>
    <w:rsid w:val="00907847"/>
    <w:rsid w:val="009120C6"/>
    <w:rsid w:val="00920854"/>
    <w:rsid w:val="0093043C"/>
    <w:rsid w:val="00930488"/>
    <w:rsid w:val="009310BF"/>
    <w:rsid w:val="00932FEE"/>
    <w:rsid w:val="00941148"/>
    <w:rsid w:val="009423D5"/>
    <w:rsid w:val="00946FCE"/>
    <w:rsid w:val="00947DCE"/>
    <w:rsid w:val="0095049F"/>
    <w:rsid w:val="00951D59"/>
    <w:rsid w:val="009540FA"/>
    <w:rsid w:val="00954B56"/>
    <w:rsid w:val="009563D3"/>
    <w:rsid w:val="009576C6"/>
    <w:rsid w:val="00961019"/>
    <w:rsid w:val="00962296"/>
    <w:rsid w:val="00964DE8"/>
    <w:rsid w:val="009672BC"/>
    <w:rsid w:val="00970A40"/>
    <w:rsid w:val="0097139D"/>
    <w:rsid w:val="00971F73"/>
    <w:rsid w:val="00973535"/>
    <w:rsid w:val="00975141"/>
    <w:rsid w:val="009759EF"/>
    <w:rsid w:val="009773A2"/>
    <w:rsid w:val="00980CA8"/>
    <w:rsid w:val="00981B22"/>
    <w:rsid w:val="00982838"/>
    <w:rsid w:val="00984019"/>
    <w:rsid w:val="0098541C"/>
    <w:rsid w:val="00985634"/>
    <w:rsid w:val="00986AF9"/>
    <w:rsid w:val="00990D76"/>
    <w:rsid w:val="00991522"/>
    <w:rsid w:val="009921F6"/>
    <w:rsid w:val="00994B88"/>
    <w:rsid w:val="009A125D"/>
    <w:rsid w:val="009A2B51"/>
    <w:rsid w:val="009A2E25"/>
    <w:rsid w:val="009A34CF"/>
    <w:rsid w:val="009A39F5"/>
    <w:rsid w:val="009A4504"/>
    <w:rsid w:val="009A499F"/>
    <w:rsid w:val="009A6E17"/>
    <w:rsid w:val="009B1420"/>
    <w:rsid w:val="009B1A51"/>
    <w:rsid w:val="009C17D9"/>
    <w:rsid w:val="009C5A0D"/>
    <w:rsid w:val="009C7D06"/>
    <w:rsid w:val="009D1340"/>
    <w:rsid w:val="009D18A9"/>
    <w:rsid w:val="009D2280"/>
    <w:rsid w:val="009D6950"/>
    <w:rsid w:val="009E11AC"/>
    <w:rsid w:val="009E11C4"/>
    <w:rsid w:val="009E1C2D"/>
    <w:rsid w:val="009F0C8B"/>
    <w:rsid w:val="009F1361"/>
    <w:rsid w:val="009F14A8"/>
    <w:rsid w:val="009F2D18"/>
    <w:rsid w:val="009F5906"/>
    <w:rsid w:val="009F683F"/>
    <w:rsid w:val="00A01B7B"/>
    <w:rsid w:val="00A03321"/>
    <w:rsid w:val="00A109C0"/>
    <w:rsid w:val="00A13F0D"/>
    <w:rsid w:val="00A17E7C"/>
    <w:rsid w:val="00A2096C"/>
    <w:rsid w:val="00A20993"/>
    <w:rsid w:val="00A23E3B"/>
    <w:rsid w:val="00A274FB"/>
    <w:rsid w:val="00A3238E"/>
    <w:rsid w:val="00A323E5"/>
    <w:rsid w:val="00A342E9"/>
    <w:rsid w:val="00A35913"/>
    <w:rsid w:val="00A40060"/>
    <w:rsid w:val="00A41AF9"/>
    <w:rsid w:val="00A42486"/>
    <w:rsid w:val="00A43425"/>
    <w:rsid w:val="00A44C82"/>
    <w:rsid w:val="00A502FA"/>
    <w:rsid w:val="00A507D8"/>
    <w:rsid w:val="00A51DBD"/>
    <w:rsid w:val="00A535CB"/>
    <w:rsid w:val="00A54961"/>
    <w:rsid w:val="00A54B57"/>
    <w:rsid w:val="00A62121"/>
    <w:rsid w:val="00A62886"/>
    <w:rsid w:val="00A6393F"/>
    <w:rsid w:val="00A63B2C"/>
    <w:rsid w:val="00A6531F"/>
    <w:rsid w:val="00A65C26"/>
    <w:rsid w:val="00A66D36"/>
    <w:rsid w:val="00A676FA"/>
    <w:rsid w:val="00A67A0F"/>
    <w:rsid w:val="00A67EB2"/>
    <w:rsid w:val="00A71D6D"/>
    <w:rsid w:val="00A7217E"/>
    <w:rsid w:val="00A722F1"/>
    <w:rsid w:val="00A7474C"/>
    <w:rsid w:val="00A7788F"/>
    <w:rsid w:val="00A808D5"/>
    <w:rsid w:val="00A83908"/>
    <w:rsid w:val="00A843EB"/>
    <w:rsid w:val="00A92152"/>
    <w:rsid w:val="00A944D9"/>
    <w:rsid w:val="00A974C0"/>
    <w:rsid w:val="00A975C8"/>
    <w:rsid w:val="00AA0360"/>
    <w:rsid w:val="00AA09A8"/>
    <w:rsid w:val="00AA241B"/>
    <w:rsid w:val="00AA7D59"/>
    <w:rsid w:val="00AB0486"/>
    <w:rsid w:val="00AB1718"/>
    <w:rsid w:val="00AB5E2D"/>
    <w:rsid w:val="00AC05EA"/>
    <w:rsid w:val="00AC0886"/>
    <w:rsid w:val="00AC1646"/>
    <w:rsid w:val="00AC1AF2"/>
    <w:rsid w:val="00AC2BAF"/>
    <w:rsid w:val="00AC45E4"/>
    <w:rsid w:val="00AC5A96"/>
    <w:rsid w:val="00AD0AD4"/>
    <w:rsid w:val="00AD1818"/>
    <w:rsid w:val="00AD6097"/>
    <w:rsid w:val="00AD6CC0"/>
    <w:rsid w:val="00AE0833"/>
    <w:rsid w:val="00AE1A4A"/>
    <w:rsid w:val="00AE3566"/>
    <w:rsid w:val="00AE442C"/>
    <w:rsid w:val="00AE46F6"/>
    <w:rsid w:val="00AE6CA9"/>
    <w:rsid w:val="00AE6E9F"/>
    <w:rsid w:val="00AE7695"/>
    <w:rsid w:val="00AE7C1D"/>
    <w:rsid w:val="00AF15E2"/>
    <w:rsid w:val="00AF4640"/>
    <w:rsid w:val="00AF4DD7"/>
    <w:rsid w:val="00AF5340"/>
    <w:rsid w:val="00B03412"/>
    <w:rsid w:val="00B13201"/>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427FE"/>
    <w:rsid w:val="00B4522C"/>
    <w:rsid w:val="00B465E7"/>
    <w:rsid w:val="00B53E27"/>
    <w:rsid w:val="00B5770C"/>
    <w:rsid w:val="00B60535"/>
    <w:rsid w:val="00B61784"/>
    <w:rsid w:val="00B625F4"/>
    <w:rsid w:val="00B62B60"/>
    <w:rsid w:val="00B62EA8"/>
    <w:rsid w:val="00B63C99"/>
    <w:rsid w:val="00B65089"/>
    <w:rsid w:val="00B66EBC"/>
    <w:rsid w:val="00B67EF4"/>
    <w:rsid w:val="00B67F42"/>
    <w:rsid w:val="00B74B41"/>
    <w:rsid w:val="00B74EB3"/>
    <w:rsid w:val="00B803FB"/>
    <w:rsid w:val="00B81715"/>
    <w:rsid w:val="00B822DC"/>
    <w:rsid w:val="00B9129B"/>
    <w:rsid w:val="00B9294B"/>
    <w:rsid w:val="00B94575"/>
    <w:rsid w:val="00B95786"/>
    <w:rsid w:val="00B95EC9"/>
    <w:rsid w:val="00B97D92"/>
    <w:rsid w:val="00BA0974"/>
    <w:rsid w:val="00BA5F81"/>
    <w:rsid w:val="00BA752E"/>
    <w:rsid w:val="00BB3E83"/>
    <w:rsid w:val="00BB5CDF"/>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EE8"/>
    <w:rsid w:val="00BF0A59"/>
    <w:rsid w:val="00BF164E"/>
    <w:rsid w:val="00BF2877"/>
    <w:rsid w:val="00C03753"/>
    <w:rsid w:val="00C0522B"/>
    <w:rsid w:val="00C07FF2"/>
    <w:rsid w:val="00C103A9"/>
    <w:rsid w:val="00C10D92"/>
    <w:rsid w:val="00C126B3"/>
    <w:rsid w:val="00C154C3"/>
    <w:rsid w:val="00C15791"/>
    <w:rsid w:val="00C1616C"/>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4C6B"/>
    <w:rsid w:val="00C551AD"/>
    <w:rsid w:val="00C57416"/>
    <w:rsid w:val="00C6309E"/>
    <w:rsid w:val="00C6428E"/>
    <w:rsid w:val="00C64D2A"/>
    <w:rsid w:val="00C65341"/>
    <w:rsid w:val="00C663B5"/>
    <w:rsid w:val="00C7176A"/>
    <w:rsid w:val="00C72AAE"/>
    <w:rsid w:val="00C72B35"/>
    <w:rsid w:val="00C7611E"/>
    <w:rsid w:val="00C771BC"/>
    <w:rsid w:val="00C77567"/>
    <w:rsid w:val="00C778F7"/>
    <w:rsid w:val="00C80DBE"/>
    <w:rsid w:val="00C81292"/>
    <w:rsid w:val="00C81363"/>
    <w:rsid w:val="00C819C7"/>
    <w:rsid w:val="00C81F01"/>
    <w:rsid w:val="00C82F06"/>
    <w:rsid w:val="00C84103"/>
    <w:rsid w:val="00C84218"/>
    <w:rsid w:val="00C86A0E"/>
    <w:rsid w:val="00C87A32"/>
    <w:rsid w:val="00C90C09"/>
    <w:rsid w:val="00C912BB"/>
    <w:rsid w:val="00C91D27"/>
    <w:rsid w:val="00C93041"/>
    <w:rsid w:val="00C937F3"/>
    <w:rsid w:val="00C94AA5"/>
    <w:rsid w:val="00C95BDC"/>
    <w:rsid w:val="00C97F84"/>
    <w:rsid w:val="00CA2B4E"/>
    <w:rsid w:val="00CA2D73"/>
    <w:rsid w:val="00CA5C2E"/>
    <w:rsid w:val="00CB0F9F"/>
    <w:rsid w:val="00CB1E46"/>
    <w:rsid w:val="00CB1EB6"/>
    <w:rsid w:val="00CB3E63"/>
    <w:rsid w:val="00CB53D9"/>
    <w:rsid w:val="00CB62D2"/>
    <w:rsid w:val="00CC2699"/>
    <w:rsid w:val="00CC36A1"/>
    <w:rsid w:val="00CC4858"/>
    <w:rsid w:val="00CC57D8"/>
    <w:rsid w:val="00CC62F9"/>
    <w:rsid w:val="00CD184B"/>
    <w:rsid w:val="00CD4ED7"/>
    <w:rsid w:val="00CD7ACD"/>
    <w:rsid w:val="00CE0A25"/>
    <w:rsid w:val="00CE0C42"/>
    <w:rsid w:val="00CE0E8C"/>
    <w:rsid w:val="00CE26CB"/>
    <w:rsid w:val="00CE2FCE"/>
    <w:rsid w:val="00CE47B8"/>
    <w:rsid w:val="00CE4CF5"/>
    <w:rsid w:val="00CE5FAF"/>
    <w:rsid w:val="00CE66AD"/>
    <w:rsid w:val="00CE7091"/>
    <w:rsid w:val="00CF047A"/>
    <w:rsid w:val="00CF062F"/>
    <w:rsid w:val="00CF0F58"/>
    <w:rsid w:val="00CF1F3C"/>
    <w:rsid w:val="00CF23B5"/>
    <w:rsid w:val="00CF29B7"/>
    <w:rsid w:val="00D029EF"/>
    <w:rsid w:val="00D124FA"/>
    <w:rsid w:val="00D13495"/>
    <w:rsid w:val="00D1710B"/>
    <w:rsid w:val="00D1730B"/>
    <w:rsid w:val="00D175FD"/>
    <w:rsid w:val="00D2017A"/>
    <w:rsid w:val="00D217B5"/>
    <w:rsid w:val="00D22CE5"/>
    <w:rsid w:val="00D30772"/>
    <w:rsid w:val="00D33E42"/>
    <w:rsid w:val="00D372AA"/>
    <w:rsid w:val="00D37BBD"/>
    <w:rsid w:val="00D460C4"/>
    <w:rsid w:val="00D50131"/>
    <w:rsid w:val="00D5032B"/>
    <w:rsid w:val="00D52B0F"/>
    <w:rsid w:val="00D53F5C"/>
    <w:rsid w:val="00D54625"/>
    <w:rsid w:val="00D56286"/>
    <w:rsid w:val="00D60351"/>
    <w:rsid w:val="00D616FA"/>
    <w:rsid w:val="00D61EDE"/>
    <w:rsid w:val="00D621E9"/>
    <w:rsid w:val="00D63100"/>
    <w:rsid w:val="00D632A2"/>
    <w:rsid w:val="00D63EB6"/>
    <w:rsid w:val="00D64BC6"/>
    <w:rsid w:val="00D65998"/>
    <w:rsid w:val="00D668F3"/>
    <w:rsid w:val="00D67A30"/>
    <w:rsid w:val="00D70347"/>
    <w:rsid w:val="00D70403"/>
    <w:rsid w:val="00D74DB3"/>
    <w:rsid w:val="00D74E9C"/>
    <w:rsid w:val="00D75CF4"/>
    <w:rsid w:val="00D800E4"/>
    <w:rsid w:val="00D82F83"/>
    <w:rsid w:val="00D83488"/>
    <w:rsid w:val="00D84CB7"/>
    <w:rsid w:val="00D913C6"/>
    <w:rsid w:val="00D92924"/>
    <w:rsid w:val="00DA067F"/>
    <w:rsid w:val="00DA23A4"/>
    <w:rsid w:val="00DA3062"/>
    <w:rsid w:val="00DA5B50"/>
    <w:rsid w:val="00DB08AF"/>
    <w:rsid w:val="00DB1313"/>
    <w:rsid w:val="00DB1995"/>
    <w:rsid w:val="00DB24A4"/>
    <w:rsid w:val="00DB61D4"/>
    <w:rsid w:val="00DB7E7C"/>
    <w:rsid w:val="00DC32FE"/>
    <w:rsid w:val="00DC5A18"/>
    <w:rsid w:val="00DC6CB2"/>
    <w:rsid w:val="00DD0E0F"/>
    <w:rsid w:val="00DD1727"/>
    <w:rsid w:val="00DD188A"/>
    <w:rsid w:val="00DD2349"/>
    <w:rsid w:val="00DD42B6"/>
    <w:rsid w:val="00DD47A7"/>
    <w:rsid w:val="00DD545C"/>
    <w:rsid w:val="00DD56ED"/>
    <w:rsid w:val="00DE1B12"/>
    <w:rsid w:val="00DE3083"/>
    <w:rsid w:val="00DE4B69"/>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3076"/>
    <w:rsid w:val="00E34F1D"/>
    <w:rsid w:val="00E351F3"/>
    <w:rsid w:val="00E3673E"/>
    <w:rsid w:val="00E37479"/>
    <w:rsid w:val="00E3764C"/>
    <w:rsid w:val="00E376AD"/>
    <w:rsid w:val="00E401A5"/>
    <w:rsid w:val="00E41042"/>
    <w:rsid w:val="00E42B0A"/>
    <w:rsid w:val="00E43779"/>
    <w:rsid w:val="00E4772A"/>
    <w:rsid w:val="00E505BA"/>
    <w:rsid w:val="00E506CE"/>
    <w:rsid w:val="00E50FAA"/>
    <w:rsid w:val="00E55946"/>
    <w:rsid w:val="00E65321"/>
    <w:rsid w:val="00E6694A"/>
    <w:rsid w:val="00E76481"/>
    <w:rsid w:val="00E768E0"/>
    <w:rsid w:val="00E80C4D"/>
    <w:rsid w:val="00E84E56"/>
    <w:rsid w:val="00E852C1"/>
    <w:rsid w:val="00E86F83"/>
    <w:rsid w:val="00E8772B"/>
    <w:rsid w:val="00E90640"/>
    <w:rsid w:val="00E9353E"/>
    <w:rsid w:val="00E94851"/>
    <w:rsid w:val="00E94E9F"/>
    <w:rsid w:val="00E94EDD"/>
    <w:rsid w:val="00E95591"/>
    <w:rsid w:val="00EA0C40"/>
    <w:rsid w:val="00EA1B31"/>
    <w:rsid w:val="00EA6F65"/>
    <w:rsid w:val="00EB1C0F"/>
    <w:rsid w:val="00EB48F6"/>
    <w:rsid w:val="00EB4A24"/>
    <w:rsid w:val="00EB657B"/>
    <w:rsid w:val="00EB6D86"/>
    <w:rsid w:val="00EC08FD"/>
    <w:rsid w:val="00EC228B"/>
    <w:rsid w:val="00EC299E"/>
    <w:rsid w:val="00EC2A59"/>
    <w:rsid w:val="00EC67AA"/>
    <w:rsid w:val="00EC6A8C"/>
    <w:rsid w:val="00EC6F13"/>
    <w:rsid w:val="00ED0751"/>
    <w:rsid w:val="00ED4BC2"/>
    <w:rsid w:val="00EE1523"/>
    <w:rsid w:val="00EE42CC"/>
    <w:rsid w:val="00EE433D"/>
    <w:rsid w:val="00EF0429"/>
    <w:rsid w:val="00EF21CE"/>
    <w:rsid w:val="00EF2D37"/>
    <w:rsid w:val="00EF3879"/>
    <w:rsid w:val="00EF67B1"/>
    <w:rsid w:val="00F02098"/>
    <w:rsid w:val="00F06755"/>
    <w:rsid w:val="00F13A91"/>
    <w:rsid w:val="00F142E0"/>
    <w:rsid w:val="00F14778"/>
    <w:rsid w:val="00F14C06"/>
    <w:rsid w:val="00F15E48"/>
    <w:rsid w:val="00F2069D"/>
    <w:rsid w:val="00F20F90"/>
    <w:rsid w:val="00F217C8"/>
    <w:rsid w:val="00F221C0"/>
    <w:rsid w:val="00F2261A"/>
    <w:rsid w:val="00F250A6"/>
    <w:rsid w:val="00F26133"/>
    <w:rsid w:val="00F308CE"/>
    <w:rsid w:val="00F30AEB"/>
    <w:rsid w:val="00F32B20"/>
    <w:rsid w:val="00F335D2"/>
    <w:rsid w:val="00F34B58"/>
    <w:rsid w:val="00F36F46"/>
    <w:rsid w:val="00F42DBD"/>
    <w:rsid w:val="00F44306"/>
    <w:rsid w:val="00F47261"/>
    <w:rsid w:val="00F501BC"/>
    <w:rsid w:val="00F5248E"/>
    <w:rsid w:val="00F52BCC"/>
    <w:rsid w:val="00F532E7"/>
    <w:rsid w:val="00F54B08"/>
    <w:rsid w:val="00F61922"/>
    <w:rsid w:val="00F61A3B"/>
    <w:rsid w:val="00F629CA"/>
    <w:rsid w:val="00F64FBA"/>
    <w:rsid w:val="00F678E9"/>
    <w:rsid w:val="00F70D3C"/>
    <w:rsid w:val="00F742AD"/>
    <w:rsid w:val="00F7545D"/>
    <w:rsid w:val="00F757C2"/>
    <w:rsid w:val="00F765EF"/>
    <w:rsid w:val="00F809C5"/>
    <w:rsid w:val="00F80B48"/>
    <w:rsid w:val="00F823B3"/>
    <w:rsid w:val="00F82E8B"/>
    <w:rsid w:val="00F85699"/>
    <w:rsid w:val="00F92F4A"/>
    <w:rsid w:val="00F92F4B"/>
    <w:rsid w:val="00F95B77"/>
    <w:rsid w:val="00F97F53"/>
    <w:rsid w:val="00FA69FC"/>
    <w:rsid w:val="00FA6E24"/>
    <w:rsid w:val="00FA7C2C"/>
    <w:rsid w:val="00FB1440"/>
    <w:rsid w:val="00FB479E"/>
    <w:rsid w:val="00FB5455"/>
    <w:rsid w:val="00FC0A1D"/>
    <w:rsid w:val="00FC50CE"/>
    <w:rsid w:val="00FC5365"/>
    <w:rsid w:val="00FC5D76"/>
    <w:rsid w:val="00FC607B"/>
    <w:rsid w:val="00FD055B"/>
    <w:rsid w:val="00FD13E1"/>
    <w:rsid w:val="00FD2AC1"/>
    <w:rsid w:val="00FD6D9D"/>
    <w:rsid w:val="00FE252D"/>
    <w:rsid w:val="00FE38D1"/>
    <w:rsid w:val="00FE3AE3"/>
    <w:rsid w:val="00FE5EF4"/>
    <w:rsid w:val="00FE63E4"/>
    <w:rsid w:val="00FE6FF3"/>
    <w:rsid w:val="00FF01E8"/>
    <w:rsid w:val="00FF10B3"/>
    <w:rsid w:val="00FF2B54"/>
    <w:rsid w:val="00FF2FA0"/>
    <w:rsid w:val="00FF3716"/>
    <w:rsid w:val="00FF4319"/>
    <w:rsid w:val="00FF59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5330190">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5614670">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5556653">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2424168">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842863841">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56124709">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00754163">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635720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74969125">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5170894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31079947">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52397657">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76793832">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FFDF-F42E-411E-8D89-309BAD48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19</Pages>
  <Words>35642</Words>
  <Characters>20317</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70</cp:revision>
  <cp:lastPrinted>2023-03-10T11:38:00Z</cp:lastPrinted>
  <dcterms:created xsi:type="dcterms:W3CDTF">2023-03-03T20:51:00Z</dcterms:created>
  <dcterms:modified xsi:type="dcterms:W3CDTF">2023-05-25T12:54:00Z</dcterms:modified>
</cp:coreProperties>
</file>