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4A18" w14:textId="3C2E6191" w:rsidR="00985746" w:rsidRPr="00481CD2" w:rsidRDefault="00985746" w:rsidP="00985746">
      <w:pPr>
        <w:spacing w:after="0" w:line="240" w:lineRule="auto"/>
        <w:jc w:val="right"/>
        <w:rPr>
          <w:rFonts w:ascii="Cambria" w:hAnsi="Cambria" w:cs="Times New Roman"/>
          <w:b/>
          <w:lang w:eastAsia="ru-RU"/>
        </w:rPr>
      </w:pPr>
      <w:r w:rsidRPr="00481CD2">
        <w:rPr>
          <w:rFonts w:ascii="Cambria" w:hAnsi="Cambria" w:cs="Times New Roman"/>
          <w:b/>
          <w:lang w:eastAsia="ru-RU"/>
        </w:rPr>
        <w:t xml:space="preserve">Додаток </w:t>
      </w:r>
      <w:r w:rsidR="00901DBB" w:rsidRPr="00481CD2">
        <w:rPr>
          <w:rFonts w:ascii="Cambria" w:hAnsi="Cambria" w:cs="Times New Roman"/>
          <w:b/>
          <w:lang w:eastAsia="ru-RU"/>
        </w:rPr>
        <w:t>5</w:t>
      </w:r>
    </w:p>
    <w:p w14:paraId="00A96DF6" w14:textId="105F10C1" w:rsidR="005428E8" w:rsidRPr="00481CD2" w:rsidRDefault="00C2183A" w:rsidP="005428E8">
      <w:pPr>
        <w:spacing w:after="0" w:line="240" w:lineRule="auto"/>
        <w:jc w:val="center"/>
        <w:rPr>
          <w:rFonts w:ascii="Cambria" w:hAnsi="Cambria" w:cs="Times New Roman"/>
          <w:b/>
          <w:lang w:eastAsia="ru-RU"/>
        </w:rPr>
      </w:pPr>
      <w:r w:rsidRPr="00481CD2">
        <w:rPr>
          <w:rFonts w:ascii="Cambria" w:hAnsi="Cambria" w:cs="Times New Roman"/>
          <w:b/>
          <w:lang w:eastAsia="ru-RU"/>
        </w:rPr>
        <w:t>«</w:t>
      </w:r>
      <w:r w:rsidR="005428E8" w:rsidRPr="00481CD2">
        <w:rPr>
          <w:rFonts w:ascii="Cambria" w:hAnsi="Cambria" w:cs="Times New Roman"/>
          <w:b/>
          <w:lang w:eastAsia="ru-RU"/>
        </w:rPr>
        <w:t>Про</w:t>
      </w:r>
      <w:r w:rsidR="00AC4C55" w:rsidRPr="00481CD2">
        <w:rPr>
          <w:rFonts w:ascii="Cambria" w:hAnsi="Cambria" w:cs="Times New Roman"/>
          <w:b/>
          <w:lang w:eastAsia="ru-RU"/>
        </w:rPr>
        <w:t>є</w:t>
      </w:r>
      <w:r w:rsidR="005428E8" w:rsidRPr="00481CD2">
        <w:rPr>
          <w:rFonts w:ascii="Cambria" w:hAnsi="Cambria" w:cs="Times New Roman"/>
          <w:b/>
          <w:lang w:eastAsia="ru-RU"/>
        </w:rPr>
        <w:t>кт договору</w:t>
      </w:r>
      <w:r w:rsidRPr="00481CD2">
        <w:rPr>
          <w:rFonts w:ascii="Cambria" w:hAnsi="Cambria" w:cs="Times New Roman"/>
          <w:b/>
          <w:lang w:eastAsia="ru-RU"/>
        </w:rPr>
        <w:t>»</w:t>
      </w:r>
    </w:p>
    <w:p w14:paraId="7EEC37C7" w14:textId="77777777" w:rsidR="00C2183A" w:rsidRPr="00481CD2" w:rsidRDefault="00C2183A" w:rsidP="005428E8">
      <w:pPr>
        <w:spacing w:after="0" w:line="240" w:lineRule="auto"/>
        <w:jc w:val="center"/>
        <w:rPr>
          <w:rFonts w:ascii="Cambria" w:hAnsi="Cambria" w:cs="Times New Roman"/>
          <w:b/>
          <w:lang w:eastAsia="ru-RU"/>
        </w:rPr>
      </w:pPr>
    </w:p>
    <w:p w14:paraId="4724BD16" w14:textId="77777777" w:rsidR="00C2183A" w:rsidRPr="00481CD2" w:rsidRDefault="00C2183A" w:rsidP="005428E8">
      <w:pPr>
        <w:spacing w:after="0" w:line="240" w:lineRule="auto"/>
        <w:jc w:val="center"/>
        <w:rPr>
          <w:rFonts w:ascii="Cambria" w:hAnsi="Cambria" w:cs="Times New Roman"/>
          <w:b/>
          <w:lang w:eastAsia="ru-RU"/>
        </w:rPr>
      </w:pPr>
      <w:r w:rsidRPr="00481CD2">
        <w:rPr>
          <w:rFonts w:ascii="Cambria" w:hAnsi="Cambria" w:cs="Times New Roman"/>
          <w:b/>
          <w:lang w:eastAsia="ru-RU"/>
        </w:rPr>
        <w:t>ДОГОВІР №____</w:t>
      </w:r>
    </w:p>
    <w:p w14:paraId="6776DAAB" w14:textId="77777777" w:rsidR="00584F9D" w:rsidRPr="00481CD2" w:rsidRDefault="00584F9D" w:rsidP="005428E8">
      <w:pPr>
        <w:spacing w:after="0" w:line="240" w:lineRule="auto"/>
        <w:jc w:val="center"/>
        <w:rPr>
          <w:rFonts w:ascii="Cambria" w:hAnsi="Cambria" w:cs="Times New Roman"/>
          <w:b/>
          <w:lang w:eastAsia="ru-RU"/>
        </w:rPr>
      </w:pPr>
    </w:p>
    <w:p w14:paraId="55AFBE9E" w14:textId="28661575" w:rsidR="00584F9D" w:rsidRPr="00481CD2" w:rsidRDefault="00584F9D" w:rsidP="00584F9D">
      <w:pPr>
        <w:spacing w:after="0" w:line="240" w:lineRule="auto"/>
        <w:rPr>
          <w:rFonts w:ascii="Cambria" w:hAnsi="Cambria" w:cs="Times New Roman"/>
          <w:b/>
          <w:lang w:eastAsia="ru-RU"/>
        </w:rPr>
      </w:pPr>
      <w:r w:rsidRPr="00481CD2">
        <w:rPr>
          <w:rFonts w:ascii="Cambria" w:hAnsi="Cambria" w:cs="Times New Roman"/>
          <w:b/>
          <w:lang w:eastAsia="ru-RU"/>
        </w:rPr>
        <w:t>м. Одеса</w:t>
      </w:r>
      <w:r w:rsidRPr="00481CD2">
        <w:rPr>
          <w:rFonts w:ascii="Cambria" w:hAnsi="Cambria" w:cs="Times New Roman"/>
          <w:b/>
          <w:lang w:eastAsia="ru-RU"/>
        </w:rPr>
        <w:tab/>
      </w:r>
      <w:r w:rsidRPr="00481CD2">
        <w:rPr>
          <w:rFonts w:ascii="Cambria" w:hAnsi="Cambria" w:cs="Times New Roman"/>
          <w:b/>
          <w:lang w:eastAsia="ru-RU"/>
        </w:rPr>
        <w:tab/>
      </w:r>
      <w:r w:rsidRPr="00481CD2">
        <w:rPr>
          <w:rFonts w:ascii="Cambria" w:hAnsi="Cambria" w:cs="Times New Roman"/>
          <w:b/>
          <w:lang w:eastAsia="ru-RU"/>
        </w:rPr>
        <w:tab/>
      </w:r>
      <w:r w:rsidRPr="00481CD2">
        <w:rPr>
          <w:rFonts w:ascii="Cambria" w:hAnsi="Cambria" w:cs="Times New Roman"/>
          <w:b/>
          <w:lang w:eastAsia="ru-RU"/>
        </w:rPr>
        <w:tab/>
      </w:r>
      <w:r w:rsidRPr="00481CD2">
        <w:rPr>
          <w:rFonts w:ascii="Cambria" w:hAnsi="Cambria" w:cs="Times New Roman"/>
          <w:b/>
          <w:lang w:eastAsia="ru-RU"/>
        </w:rPr>
        <w:tab/>
      </w:r>
      <w:r w:rsidRPr="00481CD2">
        <w:rPr>
          <w:rFonts w:ascii="Cambria" w:hAnsi="Cambria" w:cs="Times New Roman"/>
          <w:b/>
          <w:lang w:eastAsia="ru-RU"/>
        </w:rPr>
        <w:tab/>
      </w:r>
      <w:r w:rsidRPr="00481CD2">
        <w:rPr>
          <w:rFonts w:ascii="Cambria" w:hAnsi="Cambria" w:cs="Times New Roman"/>
          <w:b/>
          <w:lang w:eastAsia="ru-RU"/>
        </w:rPr>
        <w:tab/>
      </w:r>
      <w:r w:rsidR="00BC2BD4" w:rsidRPr="00481CD2">
        <w:rPr>
          <w:rFonts w:ascii="Cambria" w:hAnsi="Cambria" w:cs="Times New Roman"/>
          <w:b/>
          <w:lang w:eastAsia="ru-RU"/>
        </w:rPr>
        <w:t xml:space="preserve">                 </w:t>
      </w:r>
      <w:r w:rsidRPr="00481CD2">
        <w:rPr>
          <w:rFonts w:ascii="Cambria" w:hAnsi="Cambria" w:cs="Times New Roman"/>
          <w:b/>
          <w:lang w:eastAsia="ru-RU"/>
        </w:rPr>
        <w:t>«</w:t>
      </w:r>
      <w:r w:rsidR="00CD3D30" w:rsidRPr="00481CD2">
        <w:rPr>
          <w:rFonts w:ascii="Cambria" w:hAnsi="Cambria" w:cs="Times New Roman"/>
          <w:b/>
          <w:lang w:eastAsia="ru-RU"/>
        </w:rPr>
        <w:t>_</w:t>
      </w:r>
      <w:r w:rsidRPr="00481CD2">
        <w:rPr>
          <w:rFonts w:ascii="Cambria" w:hAnsi="Cambria" w:cs="Times New Roman"/>
          <w:b/>
          <w:lang w:eastAsia="ru-RU"/>
        </w:rPr>
        <w:t>___» ____</w:t>
      </w:r>
      <w:r w:rsidR="00CD3D30" w:rsidRPr="00481CD2">
        <w:rPr>
          <w:rFonts w:ascii="Cambria" w:hAnsi="Cambria" w:cs="Times New Roman"/>
          <w:b/>
          <w:lang w:eastAsia="ru-RU"/>
        </w:rPr>
        <w:t>___</w:t>
      </w:r>
      <w:r w:rsidRPr="00481CD2">
        <w:rPr>
          <w:rFonts w:ascii="Cambria" w:hAnsi="Cambria" w:cs="Times New Roman"/>
          <w:b/>
          <w:lang w:eastAsia="ru-RU"/>
        </w:rPr>
        <w:t>________ 20</w:t>
      </w:r>
      <w:r w:rsidR="001C40BB" w:rsidRPr="00481CD2">
        <w:rPr>
          <w:rFonts w:ascii="Cambria" w:hAnsi="Cambria" w:cs="Times New Roman"/>
          <w:b/>
          <w:lang w:eastAsia="ru-RU"/>
        </w:rPr>
        <w:t>2</w:t>
      </w:r>
      <w:r w:rsidR="00821982" w:rsidRPr="00481CD2">
        <w:rPr>
          <w:rFonts w:ascii="Cambria" w:hAnsi="Cambria" w:cs="Times New Roman"/>
          <w:b/>
          <w:lang w:eastAsia="ru-RU"/>
        </w:rPr>
        <w:t>2</w:t>
      </w:r>
      <w:r w:rsidRPr="00481CD2">
        <w:rPr>
          <w:rFonts w:ascii="Cambria" w:hAnsi="Cambria" w:cs="Times New Roman"/>
          <w:b/>
          <w:lang w:eastAsia="ru-RU"/>
        </w:rPr>
        <w:t>р.</w:t>
      </w:r>
    </w:p>
    <w:p w14:paraId="52308DD6" w14:textId="77777777" w:rsidR="005428E8" w:rsidRPr="00481CD2" w:rsidRDefault="005428E8" w:rsidP="005428E8">
      <w:pPr>
        <w:spacing w:after="0" w:line="240" w:lineRule="auto"/>
        <w:jc w:val="center"/>
        <w:rPr>
          <w:rFonts w:ascii="Cambria" w:hAnsi="Cambria" w:cs="Times New Roman"/>
          <w:b/>
          <w:lang w:eastAsia="ru-RU"/>
        </w:rPr>
      </w:pPr>
    </w:p>
    <w:p w14:paraId="40F79844" w14:textId="77777777" w:rsidR="00395E31" w:rsidRPr="00481CD2" w:rsidRDefault="00395E31" w:rsidP="00395E31">
      <w:pPr>
        <w:pStyle w:val="a4"/>
        <w:ind w:firstLine="709"/>
        <w:jc w:val="both"/>
        <w:rPr>
          <w:rFonts w:ascii="Cambria" w:hAnsi="Cambria"/>
          <w:sz w:val="22"/>
          <w:szCs w:val="22"/>
          <w:lang w:val="uk-UA"/>
        </w:rPr>
      </w:pPr>
      <w:r w:rsidRPr="00481CD2">
        <w:rPr>
          <w:rFonts w:ascii="Cambria" w:eastAsia="Calibri" w:hAnsi="Cambria"/>
          <w:b/>
          <w:sz w:val="22"/>
          <w:szCs w:val="22"/>
          <w:lang w:val="uk-UA" w:eastAsia="en-US"/>
        </w:rPr>
        <w:t>Головне управління Держпродспоживслужби в Одеській області</w:t>
      </w:r>
      <w:r w:rsidRPr="00481CD2">
        <w:rPr>
          <w:rFonts w:ascii="Cambria" w:hAnsi="Cambria"/>
          <w:sz w:val="22"/>
          <w:szCs w:val="22"/>
          <w:lang w:val="uk-UA"/>
        </w:rPr>
        <w:t xml:space="preserve"> (далі - Покупець), що має статус неприбуткової організації, в особі _______________________________________________________, що діє на підставі Положення, з однієї сторони, та ____________________________________(далі - Постачальник), в особі _____________________, </w:t>
      </w:r>
      <w:r w:rsidRPr="00481CD2">
        <w:rPr>
          <w:rStyle w:val="FontStyle20"/>
          <w:rFonts w:ascii="Cambria" w:hAnsi="Cambria" w:cs="Segoe UI Light"/>
          <w:sz w:val="22"/>
          <w:szCs w:val="22"/>
          <w:lang w:val="uk-UA"/>
        </w:rPr>
        <w:t xml:space="preserve">(надалі разом іменуються «Сторони», а кожна окремо – «Сторона») </w:t>
      </w:r>
      <w:r w:rsidRPr="00481CD2">
        <w:rPr>
          <w:rFonts w:ascii="Cambria" w:hAnsi="Cambria"/>
          <w:sz w:val="22"/>
          <w:szCs w:val="22"/>
          <w:lang w:val="uk-UA"/>
        </w:rPr>
        <w:t xml:space="preserve">уклали цей договір (надалі – «Договір») про наступне </w:t>
      </w:r>
      <w:r w:rsidRPr="00481CD2">
        <w:rPr>
          <w:rFonts w:ascii="Cambria" w:hAnsi="Cambria"/>
          <w:i/>
          <w:sz w:val="22"/>
          <w:szCs w:val="22"/>
          <w:lang w:val="uk-UA"/>
        </w:rPr>
        <w:t>(</w:t>
      </w:r>
      <w:r w:rsidRPr="00481CD2">
        <w:rPr>
          <w:rFonts w:ascii="Cambria" w:hAnsi="Cambria"/>
          <w:i/>
          <w:sz w:val="22"/>
          <w:szCs w:val="22"/>
          <w:highlight w:val="cyan"/>
          <w:lang w:val="uk-UA"/>
        </w:rPr>
        <w:t>заповнюється на стадії укладання договору</w:t>
      </w:r>
      <w:r w:rsidRPr="00481CD2">
        <w:rPr>
          <w:rFonts w:ascii="Cambria" w:hAnsi="Cambria"/>
          <w:i/>
          <w:sz w:val="22"/>
          <w:szCs w:val="22"/>
          <w:lang w:val="uk-UA"/>
        </w:rPr>
        <w:t>):</w:t>
      </w:r>
    </w:p>
    <w:p w14:paraId="39EFC9E5" w14:textId="77777777" w:rsidR="00C86034" w:rsidRPr="00481CD2" w:rsidRDefault="00C86034" w:rsidP="005428E8">
      <w:pPr>
        <w:pStyle w:val="a4"/>
        <w:jc w:val="center"/>
        <w:rPr>
          <w:rFonts w:ascii="Cambria" w:hAnsi="Cambria"/>
          <w:sz w:val="22"/>
          <w:szCs w:val="22"/>
          <w:lang w:val="uk-UA"/>
        </w:rPr>
      </w:pPr>
    </w:p>
    <w:p w14:paraId="3F21276A" w14:textId="77777777" w:rsidR="005428E8" w:rsidRPr="00481CD2" w:rsidRDefault="005428E8" w:rsidP="005428E8">
      <w:pPr>
        <w:pStyle w:val="a4"/>
        <w:jc w:val="center"/>
        <w:rPr>
          <w:rFonts w:ascii="Cambria" w:hAnsi="Cambria"/>
          <w:b/>
          <w:sz w:val="22"/>
          <w:szCs w:val="22"/>
          <w:lang w:val="uk-UA"/>
        </w:rPr>
      </w:pPr>
      <w:r w:rsidRPr="00481CD2">
        <w:rPr>
          <w:rFonts w:ascii="Cambria" w:hAnsi="Cambria"/>
          <w:b/>
          <w:sz w:val="22"/>
          <w:szCs w:val="22"/>
          <w:lang w:val="uk-UA"/>
        </w:rPr>
        <w:t>I. ПРЕДМЕТ ДОГОВОРУ</w:t>
      </w:r>
    </w:p>
    <w:p w14:paraId="5BAF99BA" w14:textId="5239F6E6" w:rsidR="00AB6A88" w:rsidRPr="00481CD2" w:rsidRDefault="005428E8" w:rsidP="00AB6A88">
      <w:pPr>
        <w:pStyle w:val="a4"/>
        <w:jc w:val="both"/>
        <w:rPr>
          <w:rFonts w:ascii="Cambria" w:hAnsi="Cambria"/>
          <w:sz w:val="22"/>
          <w:szCs w:val="22"/>
          <w:lang w:val="uk-UA"/>
        </w:rPr>
      </w:pPr>
      <w:r w:rsidRPr="00481CD2">
        <w:rPr>
          <w:rFonts w:ascii="Cambria" w:hAnsi="Cambria"/>
          <w:sz w:val="22"/>
          <w:szCs w:val="22"/>
          <w:lang w:val="uk-UA"/>
        </w:rPr>
        <w:t xml:space="preserve">1.1. </w:t>
      </w:r>
      <w:r w:rsidR="00CF3B63" w:rsidRPr="00481CD2">
        <w:rPr>
          <w:rFonts w:ascii="Cambria" w:hAnsi="Cambria"/>
          <w:sz w:val="22"/>
          <w:szCs w:val="22"/>
          <w:lang w:val="uk-UA"/>
        </w:rPr>
        <w:t xml:space="preserve">Постачальник зобов’язується поставити та передати у власність </w:t>
      </w:r>
      <w:r w:rsidR="00425BB2" w:rsidRPr="00481CD2">
        <w:rPr>
          <w:rFonts w:ascii="Cambria" w:hAnsi="Cambria"/>
          <w:sz w:val="22"/>
          <w:szCs w:val="22"/>
          <w:lang w:val="uk-UA"/>
        </w:rPr>
        <w:t>Замовника</w:t>
      </w:r>
      <w:r w:rsidR="00CF3B63" w:rsidRPr="00481CD2">
        <w:rPr>
          <w:rFonts w:ascii="Cambria" w:hAnsi="Cambria"/>
          <w:sz w:val="22"/>
          <w:szCs w:val="22"/>
          <w:lang w:val="uk-UA"/>
        </w:rPr>
        <w:t xml:space="preserve">, а </w:t>
      </w:r>
      <w:r w:rsidR="00425BB2" w:rsidRPr="00481CD2">
        <w:rPr>
          <w:rFonts w:ascii="Cambria" w:hAnsi="Cambria"/>
          <w:sz w:val="22"/>
          <w:szCs w:val="22"/>
          <w:lang w:val="uk-UA"/>
        </w:rPr>
        <w:t>Замовник</w:t>
      </w:r>
      <w:r w:rsidR="00CF3B63" w:rsidRPr="00481CD2">
        <w:rPr>
          <w:rFonts w:ascii="Cambria" w:hAnsi="Cambria"/>
          <w:sz w:val="22"/>
          <w:szCs w:val="22"/>
          <w:lang w:val="uk-UA"/>
        </w:rPr>
        <w:t xml:space="preserve"> </w:t>
      </w:r>
      <w:r w:rsidR="00584F9D" w:rsidRPr="00481CD2">
        <w:rPr>
          <w:rFonts w:ascii="Cambria" w:hAnsi="Cambria"/>
          <w:sz w:val="22"/>
          <w:szCs w:val="22"/>
          <w:lang w:val="uk-UA"/>
        </w:rPr>
        <w:t>- прийняти</w:t>
      </w:r>
      <w:r w:rsidR="00F76259" w:rsidRPr="00481CD2">
        <w:rPr>
          <w:rFonts w:ascii="Cambria" w:hAnsi="Cambria"/>
          <w:sz w:val="22"/>
          <w:szCs w:val="22"/>
          <w:lang w:val="uk-UA"/>
        </w:rPr>
        <w:t xml:space="preserve"> та оплатити товар</w:t>
      </w:r>
      <w:r w:rsidR="00C2183A" w:rsidRPr="00481CD2">
        <w:rPr>
          <w:rFonts w:ascii="Cambria" w:hAnsi="Cambria"/>
          <w:sz w:val="22"/>
          <w:szCs w:val="22"/>
          <w:lang w:val="uk-UA"/>
        </w:rPr>
        <w:t xml:space="preserve"> – </w:t>
      </w:r>
      <w:r w:rsidR="00291A15" w:rsidRPr="00481CD2">
        <w:rPr>
          <w:rFonts w:ascii="Cambria" w:hAnsi="Cambria"/>
          <w:b/>
          <w:bCs/>
          <w:i/>
          <w:iCs/>
          <w:sz w:val="22"/>
          <w:szCs w:val="22"/>
          <w:u w:val="single"/>
          <w:lang w:val="uk-UA"/>
        </w:rPr>
        <w:t>ДК</w:t>
      </w:r>
      <w:r w:rsidR="00291A15" w:rsidRPr="00481CD2">
        <w:rPr>
          <w:rFonts w:ascii="Cambria" w:hAnsi="Cambria"/>
          <w:b/>
          <w:bCs/>
          <w:i/>
          <w:iCs/>
          <w:caps/>
          <w:sz w:val="22"/>
          <w:szCs w:val="22"/>
          <w:u w:val="single"/>
          <w:lang w:val="uk-UA" w:eastAsia="uk-UA"/>
        </w:rPr>
        <w:t xml:space="preserve"> 021:2015 – </w:t>
      </w:r>
      <w:r w:rsidR="00291A15" w:rsidRPr="00481CD2">
        <w:rPr>
          <w:rFonts w:ascii="Cambria" w:hAnsi="Cambria"/>
          <w:b/>
          <w:bCs/>
          <w:i/>
          <w:iCs/>
          <w:sz w:val="22"/>
          <w:szCs w:val="22"/>
          <w:u w:val="single"/>
          <w:lang w:val="uk-UA"/>
        </w:rPr>
        <w:t xml:space="preserve">09110000-3  «Тверде паливо» </w:t>
      </w:r>
      <w:r w:rsidR="00821982" w:rsidRPr="00481CD2">
        <w:rPr>
          <w:rFonts w:ascii="Cambria" w:hAnsi="Cambria"/>
          <w:b/>
          <w:bCs/>
          <w:i/>
          <w:iCs/>
          <w:sz w:val="22"/>
          <w:szCs w:val="22"/>
          <w:u w:val="single"/>
          <w:lang w:val="uk-UA"/>
        </w:rPr>
        <w:t xml:space="preserve">(вугілля марки </w:t>
      </w:r>
      <w:r w:rsidR="00B960C4" w:rsidRPr="00481CD2">
        <w:rPr>
          <w:rFonts w:ascii="Cambria" w:hAnsi="Cambria"/>
          <w:b/>
          <w:bCs/>
          <w:i/>
          <w:iCs/>
          <w:sz w:val="22"/>
          <w:szCs w:val="22"/>
          <w:u w:val="single"/>
          <w:lang w:val="uk-UA"/>
        </w:rPr>
        <w:t>ДГ (13-100</w:t>
      </w:r>
      <w:r w:rsidR="00821982" w:rsidRPr="00481CD2">
        <w:rPr>
          <w:rFonts w:ascii="Cambria" w:hAnsi="Cambria"/>
          <w:b/>
          <w:bCs/>
          <w:i/>
          <w:iCs/>
          <w:sz w:val="22"/>
          <w:szCs w:val="22"/>
          <w:u w:val="single"/>
          <w:lang w:val="uk-UA"/>
        </w:rPr>
        <w:t>))</w:t>
      </w:r>
      <w:r w:rsidR="00821982" w:rsidRPr="00481CD2">
        <w:rPr>
          <w:rFonts w:ascii="Cambria" w:hAnsi="Cambria"/>
          <w:sz w:val="22"/>
          <w:szCs w:val="22"/>
          <w:lang w:val="uk-UA"/>
        </w:rPr>
        <w:t xml:space="preserve">, </w:t>
      </w:r>
      <w:r w:rsidR="00CF3B63" w:rsidRPr="00481CD2">
        <w:rPr>
          <w:rFonts w:ascii="Cambria" w:hAnsi="Cambria"/>
          <w:sz w:val="22"/>
          <w:szCs w:val="22"/>
          <w:lang w:val="uk-UA"/>
        </w:rPr>
        <w:t>(далі – Товар)</w:t>
      </w:r>
      <w:r w:rsidR="00CD3D30" w:rsidRPr="00481CD2">
        <w:rPr>
          <w:rFonts w:ascii="Cambria" w:hAnsi="Cambria"/>
          <w:sz w:val="22"/>
          <w:szCs w:val="22"/>
          <w:lang w:val="uk-UA"/>
        </w:rPr>
        <w:t xml:space="preserve"> у </w:t>
      </w:r>
      <w:r w:rsidR="00191111" w:rsidRPr="00481CD2">
        <w:rPr>
          <w:rFonts w:ascii="Cambria" w:hAnsi="Cambria"/>
          <w:sz w:val="22"/>
          <w:szCs w:val="22"/>
          <w:lang w:val="uk-UA"/>
        </w:rPr>
        <w:t xml:space="preserve">загальній </w:t>
      </w:r>
      <w:r w:rsidR="00CD3D30" w:rsidRPr="00481CD2">
        <w:rPr>
          <w:rFonts w:ascii="Cambria" w:hAnsi="Cambria"/>
          <w:sz w:val="22"/>
          <w:szCs w:val="22"/>
          <w:lang w:val="uk-UA"/>
        </w:rPr>
        <w:t>к</w:t>
      </w:r>
      <w:r w:rsidR="00C2183A" w:rsidRPr="00481CD2">
        <w:rPr>
          <w:rFonts w:ascii="Cambria" w:hAnsi="Cambria"/>
          <w:sz w:val="22"/>
          <w:szCs w:val="22"/>
          <w:lang w:val="uk-UA"/>
        </w:rPr>
        <w:t>ільк</w:t>
      </w:r>
      <w:r w:rsidR="00CD3D30" w:rsidRPr="00481CD2">
        <w:rPr>
          <w:rFonts w:ascii="Cambria" w:hAnsi="Cambria"/>
          <w:sz w:val="22"/>
          <w:szCs w:val="22"/>
          <w:lang w:val="uk-UA"/>
        </w:rPr>
        <w:t>о</w:t>
      </w:r>
      <w:r w:rsidR="00C2183A" w:rsidRPr="00481CD2">
        <w:rPr>
          <w:rFonts w:ascii="Cambria" w:hAnsi="Cambria"/>
          <w:sz w:val="22"/>
          <w:szCs w:val="22"/>
          <w:lang w:val="uk-UA"/>
        </w:rPr>
        <w:t>ст</w:t>
      </w:r>
      <w:r w:rsidR="00CD3D30" w:rsidRPr="00481CD2">
        <w:rPr>
          <w:rFonts w:ascii="Cambria" w:hAnsi="Cambria"/>
          <w:sz w:val="22"/>
          <w:szCs w:val="22"/>
          <w:lang w:val="uk-UA"/>
        </w:rPr>
        <w:t>і</w:t>
      </w:r>
      <w:r w:rsidR="00C2183A" w:rsidRPr="00481CD2">
        <w:rPr>
          <w:rFonts w:ascii="Cambria" w:hAnsi="Cambria"/>
          <w:sz w:val="22"/>
          <w:szCs w:val="22"/>
          <w:lang w:val="uk-UA"/>
        </w:rPr>
        <w:t xml:space="preserve"> – </w:t>
      </w:r>
      <w:r w:rsidR="00B960C4" w:rsidRPr="00481CD2">
        <w:rPr>
          <w:rFonts w:ascii="Cambria" w:hAnsi="Cambria"/>
          <w:sz w:val="22"/>
          <w:szCs w:val="22"/>
          <w:lang w:val="uk-UA"/>
        </w:rPr>
        <w:t>45</w:t>
      </w:r>
      <w:r w:rsidR="00191111" w:rsidRPr="00481CD2">
        <w:rPr>
          <w:rFonts w:ascii="Cambria" w:hAnsi="Cambria"/>
          <w:sz w:val="22"/>
          <w:szCs w:val="22"/>
          <w:lang w:val="uk-UA"/>
        </w:rPr>
        <w:t xml:space="preserve"> </w:t>
      </w:r>
      <w:r w:rsidR="00B90506" w:rsidRPr="00481CD2">
        <w:rPr>
          <w:rFonts w:ascii="Cambria" w:hAnsi="Cambria"/>
          <w:sz w:val="22"/>
          <w:szCs w:val="22"/>
          <w:lang w:val="uk-UA"/>
        </w:rPr>
        <w:t>т</w:t>
      </w:r>
      <w:r w:rsidR="00823596" w:rsidRPr="00481CD2">
        <w:rPr>
          <w:rFonts w:ascii="Cambria" w:hAnsi="Cambria"/>
          <w:sz w:val="22"/>
          <w:szCs w:val="22"/>
          <w:lang w:val="uk-UA"/>
        </w:rPr>
        <w:t>.</w:t>
      </w:r>
      <w:r w:rsidR="00CD3D30" w:rsidRPr="00481CD2">
        <w:rPr>
          <w:rFonts w:ascii="Cambria" w:hAnsi="Cambria"/>
          <w:sz w:val="22"/>
          <w:szCs w:val="22"/>
          <w:lang w:val="uk-UA"/>
        </w:rPr>
        <w:t xml:space="preserve"> </w:t>
      </w:r>
    </w:p>
    <w:p w14:paraId="7AA96496" w14:textId="77777777" w:rsidR="00751684" w:rsidRPr="00481CD2" w:rsidRDefault="00B87E3C" w:rsidP="00AB6A88">
      <w:pPr>
        <w:pStyle w:val="a4"/>
        <w:jc w:val="both"/>
        <w:rPr>
          <w:rFonts w:ascii="Cambria" w:hAnsi="Cambria"/>
          <w:sz w:val="22"/>
          <w:szCs w:val="22"/>
          <w:lang w:val="uk-UA"/>
        </w:rPr>
      </w:pPr>
      <w:r w:rsidRPr="00481CD2">
        <w:rPr>
          <w:rFonts w:ascii="Cambria" w:hAnsi="Cambria"/>
          <w:sz w:val="22"/>
          <w:szCs w:val="22"/>
          <w:lang w:val="uk-UA"/>
        </w:rPr>
        <w:t>1.2. Постачальник гарантує, що товар належить йому, не перебуває під забороною відчуження, арештом та не є предметом застави та іншим засобом забезпечення виконання зобов’язань</w:t>
      </w:r>
      <w:r w:rsidR="008D2DC5" w:rsidRPr="00481CD2">
        <w:rPr>
          <w:rFonts w:ascii="Cambria" w:hAnsi="Cambria"/>
          <w:sz w:val="22"/>
          <w:szCs w:val="22"/>
          <w:lang w:val="uk-UA"/>
        </w:rPr>
        <w:t xml:space="preserve"> перед будь-</w:t>
      </w:r>
      <w:r w:rsidR="00457C58" w:rsidRPr="00481CD2">
        <w:rPr>
          <w:rFonts w:ascii="Cambria" w:hAnsi="Cambria"/>
          <w:sz w:val="22"/>
          <w:szCs w:val="22"/>
          <w:lang w:val="uk-UA"/>
        </w:rPr>
        <w:t>якими фізичними або юридичними особами, державними органами і державою, а також не є предметом будь-якого іншого обтяження чи обмеження, пер</w:t>
      </w:r>
      <w:r w:rsidR="00DB3D96" w:rsidRPr="00481CD2">
        <w:rPr>
          <w:rFonts w:ascii="Cambria" w:hAnsi="Cambria"/>
          <w:sz w:val="22"/>
          <w:szCs w:val="22"/>
          <w:lang w:val="uk-UA"/>
        </w:rPr>
        <w:t>е</w:t>
      </w:r>
      <w:r w:rsidR="00457C58" w:rsidRPr="00481CD2">
        <w:rPr>
          <w:rFonts w:ascii="Cambria" w:hAnsi="Cambria"/>
          <w:sz w:val="22"/>
          <w:szCs w:val="22"/>
          <w:lang w:val="uk-UA"/>
        </w:rPr>
        <w:t>дбаченого чинним законодавством України.</w:t>
      </w:r>
    </w:p>
    <w:p w14:paraId="4F84BD89" w14:textId="77777777" w:rsidR="00AB6A8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1.</w:t>
      </w:r>
      <w:r w:rsidR="00F96BC5" w:rsidRPr="00481CD2">
        <w:rPr>
          <w:rFonts w:ascii="Cambria" w:hAnsi="Cambria"/>
          <w:sz w:val="22"/>
          <w:szCs w:val="22"/>
          <w:lang w:val="uk-UA"/>
        </w:rPr>
        <w:t>3</w:t>
      </w:r>
      <w:r w:rsidRPr="00481CD2">
        <w:rPr>
          <w:rFonts w:ascii="Cambria" w:hAnsi="Cambria"/>
          <w:sz w:val="22"/>
          <w:szCs w:val="22"/>
          <w:lang w:val="uk-UA"/>
        </w:rPr>
        <w:t>.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14:paraId="7906301F" w14:textId="77777777" w:rsidR="00191111" w:rsidRPr="00481CD2" w:rsidRDefault="005428E8" w:rsidP="00191111">
      <w:pPr>
        <w:pStyle w:val="1"/>
        <w:jc w:val="both"/>
        <w:rPr>
          <w:rFonts w:ascii="Cambria" w:hAnsi="Cambria"/>
          <w:sz w:val="22"/>
          <w:szCs w:val="22"/>
        </w:rPr>
      </w:pPr>
      <w:r w:rsidRPr="00481CD2">
        <w:rPr>
          <w:rFonts w:ascii="Cambria" w:hAnsi="Cambria"/>
          <w:sz w:val="22"/>
          <w:szCs w:val="22"/>
        </w:rPr>
        <w:t>1.</w:t>
      </w:r>
      <w:r w:rsidR="00F96BC5" w:rsidRPr="00481CD2">
        <w:rPr>
          <w:rFonts w:ascii="Cambria" w:hAnsi="Cambria"/>
          <w:sz w:val="22"/>
          <w:szCs w:val="22"/>
        </w:rPr>
        <w:t>4</w:t>
      </w:r>
      <w:r w:rsidRPr="00481CD2">
        <w:rPr>
          <w:rFonts w:ascii="Cambria" w:hAnsi="Cambria"/>
          <w:sz w:val="22"/>
          <w:szCs w:val="22"/>
        </w:rPr>
        <w:t>. Обсяги закупів</w:t>
      </w:r>
      <w:r w:rsidR="006D144D" w:rsidRPr="00481CD2">
        <w:rPr>
          <w:rFonts w:ascii="Cambria" w:hAnsi="Cambria"/>
          <w:sz w:val="22"/>
          <w:szCs w:val="22"/>
        </w:rPr>
        <w:t>лі Товару можуть бути зменшені Замовником</w:t>
      </w:r>
      <w:r w:rsidRPr="00481CD2">
        <w:rPr>
          <w:rFonts w:ascii="Cambria" w:hAnsi="Cambria"/>
          <w:sz w:val="22"/>
          <w:szCs w:val="22"/>
        </w:rPr>
        <w:t xml:space="preserve"> залежно від реального фінансування видатків. </w:t>
      </w:r>
      <w:r w:rsidR="00191111" w:rsidRPr="00481CD2">
        <w:rPr>
          <w:rFonts w:ascii="Cambria" w:hAnsi="Cambria"/>
          <w:sz w:val="22"/>
          <w:szCs w:val="22"/>
        </w:rPr>
        <w:t>Договірні зобов’язання виникають в межах асигнувань, затверджених у встановленому порядку для Замовника.</w:t>
      </w:r>
    </w:p>
    <w:p w14:paraId="50D219AB" w14:textId="00F7555D" w:rsidR="00390F93" w:rsidRPr="00481CD2" w:rsidRDefault="00823596" w:rsidP="005428E8">
      <w:pPr>
        <w:pStyle w:val="a4"/>
        <w:jc w:val="both"/>
        <w:rPr>
          <w:rFonts w:ascii="Cambria" w:hAnsi="Cambria"/>
          <w:sz w:val="22"/>
          <w:szCs w:val="22"/>
          <w:lang w:val="uk-UA"/>
        </w:rPr>
      </w:pPr>
      <w:r w:rsidRPr="00481CD2">
        <w:rPr>
          <w:rFonts w:ascii="Cambria" w:hAnsi="Cambria"/>
          <w:sz w:val="22"/>
          <w:szCs w:val="22"/>
          <w:lang w:val="uk-UA"/>
        </w:rPr>
        <w:t xml:space="preserve">1.5 Строк поставки Товару до </w:t>
      </w:r>
      <w:r w:rsidR="00B960C4" w:rsidRPr="00481CD2">
        <w:rPr>
          <w:rFonts w:ascii="Cambria" w:hAnsi="Cambria"/>
          <w:sz w:val="22"/>
          <w:szCs w:val="22"/>
          <w:lang w:val="uk-UA"/>
        </w:rPr>
        <w:t>01</w:t>
      </w:r>
      <w:r w:rsidR="008A46B3" w:rsidRPr="00481CD2">
        <w:rPr>
          <w:rFonts w:ascii="Cambria" w:hAnsi="Cambria"/>
          <w:sz w:val="22"/>
          <w:szCs w:val="22"/>
          <w:lang w:val="uk-UA"/>
        </w:rPr>
        <w:t xml:space="preserve"> </w:t>
      </w:r>
      <w:r w:rsidR="00B960C4" w:rsidRPr="00481CD2">
        <w:rPr>
          <w:rFonts w:ascii="Cambria" w:hAnsi="Cambria"/>
          <w:sz w:val="22"/>
          <w:szCs w:val="22"/>
          <w:lang w:val="uk-UA"/>
        </w:rPr>
        <w:t>листопада</w:t>
      </w:r>
      <w:r w:rsidRPr="00481CD2">
        <w:rPr>
          <w:rFonts w:ascii="Cambria" w:hAnsi="Cambria"/>
          <w:sz w:val="22"/>
          <w:szCs w:val="22"/>
          <w:lang w:val="uk-UA"/>
        </w:rPr>
        <w:t xml:space="preserve"> 20</w:t>
      </w:r>
      <w:r w:rsidR="00B90506" w:rsidRPr="00481CD2">
        <w:rPr>
          <w:rFonts w:ascii="Cambria" w:hAnsi="Cambria"/>
          <w:sz w:val="22"/>
          <w:szCs w:val="22"/>
          <w:lang w:val="uk-UA"/>
        </w:rPr>
        <w:t>2</w:t>
      </w:r>
      <w:r w:rsidR="00821982" w:rsidRPr="00481CD2">
        <w:rPr>
          <w:rFonts w:ascii="Cambria" w:hAnsi="Cambria"/>
          <w:sz w:val="22"/>
          <w:szCs w:val="22"/>
          <w:lang w:val="uk-UA"/>
        </w:rPr>
        <w:t>2</w:t>
      </w:r>
      <w:r w:rsidRPr="00481CD2">
        <w:rPr>
          <w:rFonts w:ascii="Cambria" w:hAnsi="Cambria"/>
          <w:sz w:val="22"/>
          <w:szCs w:val="22"/>
          <w:lang w:val="uk-UA"/>
        </w:rPr>
        <w:t xml:space="preserve"> року</w:t>
      </w:r>
      <w:r w:rsidR="00390F93" w:rsidRPr="00481CD2">
        <w:rPr>
          <w:rFonts w:ascii="Cambria" w:hAnsi="Cambria"/>
          <w:sz w:val="22"/>
          <w:szCs w:val="22"/>
          <w:lang w:val="uk-UA"/>
        </w:rPr>
        <w:t>.</w:t>
      </w:r>
    </w:p>
    <w:p w14:paraId="5D8B4769" w14:textId="570A9ED7" w:rsidR="00823596" w:rsidRPr="00481CD2" w:rsidRDefault="00390F93" w:rsidP="005428E8">
      <w:pPr>
        <w:pStyle w:val="a4"/>
        <w:jc w:val="both"/>
        <w:rPr>
          <w:rFonts w:ascii="Cambria" w:hAnsi="Cambria"/>
          <w:sz w:val="22"/>
          <w:szCs w:val="22"/>
          <w:lang w:val="uk-UA"/>
        </w:rPr>
      </w:pPr>
      <w:r w:rsidRPr="00481CD2">
        <w:rPr>
          <w:rFonts w:ascii="Cambria" w:hAnsi="Cambria"/>
          <w:sz w:val="22"/>
          <w:szCs w:val="22"/>
          <w:lang w:val="uk-UA"/>
        </w:rPr>
        <w:t>1.6. М</w:t>
      </w:r>
      <w:r w:rsidR="00362202" w:rsidRPr="00481CD2">
        <w:rPr>
          <w:rFonts w:ascii="Cambria" w:hAnsi="Cambria"/>
          <w:sz w:val="22"/>
          <w:szCs w:val="22"/>
          <w:lang w:val="uk-UA"/>
        </w:rPr>
        <w:t>ісце поставки Товару</w:t>
      </w:r>
      <w:r w:rsidR="008A3859" w:rsidRPr="00481CD2">
        <w:rPr>
          <w:rFonts w:ascii="Cambria" w:hAnsi="Cambria"/>
          <w:sz w:val="22"/>
          <w:szCs w:val="22"/>
          <w:lang w:val="uk-UA"/>
        </w:rPr>
        <w:t xml:space="preserve"> – за адресами структурних підрозділів Замовника (Додаток №2 до Договору</w:t>
      </w:r>
      <w:r w:rsidR="00395E31" w:rsidRPr="00481CD2">
        <w:rPr>
          <w:rFonts w:ascii="Cambria" w:hAnsi="Cambria"/>
          <w:sz w:val="22"/>
          <w:szCs w:val="22"/>
          <w:lang w:val="uk-UA"/>
        </w:rPr>
        <w:t>, який є невід’ємною частиною цього Договору</w:t>
      </w:r>
      <w:r w:rsidR="008A3859" w:rsidRPr="00481CD2">
        <w:rPr>
          <w:rFonts w:ascii="Cambria" w:hAnsi="Cambria"/>
          <w:sz w:val="22"/>
          <w:szCs w:val="22"/>
          <w:lang w:val="uk-UA"/>
        </w:rPr>
        <w:t>).</w:t>
      </w:r>
    </w:p>
    <w:p w14:paraId="349F96AD" w14:textId="77777777" w:rsidR="008A3859" w:rsidRPr="00481CD2" w:rsidRDefault="008A3859" w:rsidP="005428E8">
      <w:pPr>
        <w:pStyle w:val="a4"/>
        <w:jc w:val="both"/>
        <w:rPr>
          <w:rFonts w:ascii="Cambria" w:hAnsi="Cambria"/>
          <w:sz w:val="22"/>
          <w:szCs w:val="22"/>
          <w:lang w:val="uk-UA"/>
        </w:rPr>
      </w:pPr>
    </w:p>
    <w:p w14:paraId="433F6A6D" w14:textId="77777777" w:rsidR="00AF6CA3" w:rsidRPr="00481CD2" w:rsidRDefault="005428E8" w:rsidP="0050606E">
      <w:pPr>
        <w:pStyle w:val="a4"/>
        <w:jc w:val="center"/>
        <w:rPr>
          <w:rFonts w:ascii="Cambria" w:hAnsi="Cambria"/>
          <w:b/>
          <w:sz w:val="22"/>
          <w:szCs w:val="22"/>
          <w:lang w:val="uk-UA"/>
        </w:rPr>
      </w:pPr>
      <w:r w:rsidRPr="00481CD2">
        <w:rPr>
          <w:rFonts w:ascii="Cambria" w:hAnsi="Cambria"/>
          <w:b/>
          <w:sz w:val="22"/>
          <w:szCs w:val="22"/>
          <w:lang w:val="uk-UA"/>
        </w:rPr>
        <w:t>II. ЯКІСТЬ ТОВАРУ</w:t>
      </w:r>
    </w:p>
    <w:p w14:paraId="38259195" w14:textId="77777777" w:rsidR="00191111" w:rsidRPr="00481CD2" w:rsidRDefault="00191111" w:rsidP="00191111">
      <w:pPr>
        <w:pStyle w:val="a4"/>
        <w:jc w:val="both"/>
        <w:rPr>
          <w:rFonts w:ascii="Cambria" w:hAnsi="Cambria"/>
          <w:sz w:val="22"/>
          <w:szCs w:val="22"/>
          <w:lang w:val="uk-UA"/>
        </w:rPr>
      </w:pPr>
      <w:r w:rsidRPr="00481CD2">
        <w:rPr>
          <w:rFonts w:ascii="Cambria" w:hAnsi="Cambria"/>
          <w:sz w:val="22"/>
          <w:szCs w:val="22"/>
          <w:lang w:val="uk-UA"/>
        </w:rPr>
        <w:t xml:space="preserve">2.1. Якісні, технологічні, фізико-механічні показники та марочна приналежність Товару, що постачається за даним договором, повинні відповідати вимогам чинної нормативної документації стосовно предмету Договору. </w:t>
      </w:r>
    </w:p>
    <w:p w14:paraId="398A27D8" w14:textId="37B44685" w:rsidR="00191111" w:rsidRPr="00481CD2" w:rsidRDefault="00191111" w:rsidP="00191111">
      <w:pPr>
        <w:pStyle w:val="a4"/>
        <w:jc w:val="both"/>
        <w:rPr>
          <w:rFonts w:ascii="Cambria" w:hAnsi="Cambria"/>
          <w:sz w:val="22"/>
          <w:szCs w:val="22"/>
          <w:lang w:val="uk-UA"/>
        </w:rPr>
      </w:pPr>
      <w:r w:rsidRPr="00481CD2">
        <w:rPr>
          <w:rFonts w:ascii="Cambria" w:hAnsi="Cambria"/>
          <w:sz w:val="22"/>
          <w:szCs w:val="22"/>
          <w:lang w:val="uk-UA"/>
        </w:rPr>
        <w:t>Замовник має право при поставці партії вугілля вимагати проведення незалежної експертизи та лабораторних досліджень щодо якісних та технічних показників вугілля та їх відповідності вимогам Замовника за рахунок Постачальника. В такому випадку Постачальник зобов’язаний вжити заходів щодо забезпечення доставки проб вугілля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вугілля щодо технічних та якісних показників.</w:t>
      </w:r>
    </w:p>
    <w:p w14:paraId="042751DA" w14:textId="77777777" w:rsidR="00191111" w:rsidRPr="00481CD2" w:rsidRDefault="00191111" w:rsidP="00191111">
      <w:pPr>
        <w:pStyle w:val="a4"/>
        <w:jc w:val="both"/>
        <w:rPr>
          <w:rFonts w:ascii="Cambria" w:hAnsi="Cambria"/>
          <w:sz w:val="22"/>
          <w:szCs w:val="22"/>
          <w:lang w:val="uk-UA"/>
        </w:rPr>
      </w:pPr>
      <w:r w:rsidRPr="00481CD2">
        <w:rPr>
          <w:rFonts w:ascii="Cambria" w:hAnsi="Cambria"/>
          <w:sz w:val="22"/>
          <w:szCs w:val="22"/>
          <w:lang w:val="uk-UA"/>
        </w:rPr>
        <w:t>2.2. Якісні показники, що характеризують безпечність вугілля – повинні відповідати вимогам, передбаченим державним стандартам України (ДСТУ 7146:2010).</w:t>
      </w:r>
    </w:p>
    <w:p w14:paraId="6D5F1CCD" w14:textId="2E4189DE" w:rsidR="00821982" w:rsidRPr="00481CD2" w:rsidRDefault="00821982" w:rsidP="00B960C4">
      <w:pPr>
        <w:pStyle w:val="ac"/>
        <w:numPr>
          <w:ilvl w:val="1"/>
          <w:numId w:val="6"/>
        </w:numPr>
        <w:tabs>
          <w:tab w:val="left" w:pos="896"/>
        </w:tabs>
        <w:ind w:left="0" w:right="164" w:hanging="10"/>
        <w:rPr>
          <w:rFonts w:ascii="Cambria" w:hAnsi="Cambria"/>
        </w:rPr>
      </w:pPr>
      <w:r w:rsidRPr="00481CD2">
        <w:rPr>
          <w:rFonts w:ascii="Cambria" w:hAnsi="Cambria"/>
        </w:rPr>
        <w:t xml:space="preserve">Постачальник відповідає за належну якість </w:t>
      </w:r>
      <w:r w:rsidRPr="00481CD2">
        <w:rPr>
          <w:rFonts w:ascii="Cambria" w:hAnsi="Cambria"/>
          <w:spacing w:val="-8"/>
        </w:rPr>
        <w:t xml:space="preserve">Товару, </w:t>
      </w:r>
      <w:r w:rsidRPr="00481CD2">
        <w:rPr>
          <w:rFonts w:ascii="Cambria" w:hAnsi="Cambria"/>
        </w:rPr>
        <w:t xml:space="preserve">а </w:t>
      </w:r>
      <w:r w:rsidRPr="00481CD2">
        <w:rPr>
          <w:rFonts w:ascii="Cambria" w:hAnsi="Cambria"/>
          <w:spacing w:val="-4"/>
        </w:rPr>
        <w:t xml:space="preserve">також </w:t>
      </w:r>
      <w:r w:rsidRPr="00481CD2">
        <w:rPr>
          <w:rFonts w:ascii="Cambria" w:hAnsi="Cambria"/>
        </w:rPr>
        <w:t>зобов'язаний засвідчити його якість належними підтверджувальними документами, а саме надати при поставці</w:t>
      </w:r>
      <w:r w:rsidR="00395E31" w:rsidRPr="00481CD2">
        <w:rPr>
          <w:rFonts w:ascii="Cambria" w:hAnsi="Cambria"/>
        </w:rPr>
        <w:t xml:space="preserve"> завірені належним чином </w:t>
      </w:r>
      <w:r w:rsidR="00523025" w:rsidRPr="00481CD2">
        <w:rPr>
          <w:rFonts w:ascii="Cambria" w:hAnsi="Cambria"/>
        </w:rPr>
        <w:t xml:space="preserve">копії </w:t>
      </w:r>
      <w:r w:rsidR="00395E31" w:rsidRPr="00481CD2">
        <w:rPr>
          <w:rFonts w:ascii="Cambria" w:hAnsi="Cambria"/>
        </w:rPr>
        <w:t>наступн</w:t>
      </w:r>
      <w:r w:rsidR="00523025" w:rsidRPr="00481CD2">
        <w:rPr>
          <w:rFonts w:ascii="Cambria" w:hAnsi="Cambria"/>
        </w:rPr>
        <w:t>их</w:t>
      </w:r>
      <w:r w:rsidR="00395E31" w:rsidRPr="00481CD2">
        <w:rPr>
          <w:rFonts w:ascii="Cambria" w:hAnsi="Cambria"/>
        </w:rPr>
        <w:t xml:space="preserve"> документ</w:t>
      </w:r>
      <w:r w:rsidR="00523025" w:rsidRPr="00481CD2">
        <w:rPr>
          <w:rFonts w:ascii="Cambria" w:hAnsi="Cambria"/>
        </w:rPr>
        <w:t>ів</w:t>
      </w:r>
      <w:r w:rsidRPr="00481CD2">
        <w:rPr>
          <w:rFonts w:ascii="Cambria" w:hAnsi="Cambria"/>
        </w:rPr>
        <w:t>:</w:t>
      </w:r>
    </w:p>
    <w:p w14:paraId="6A2756D9" w14:textId="77777777" w:rsidR="00B960C4" w:rsidRPr="00481CD2" w:rsidRDefault="00821982" w:rsidP="004A0E83">
      <w:pPr>
        <w:pStyle w:val="ac"/>
        <w:numPr>
          <w:ilvl w:val="2"/>
          <w:numId w:val="7"/>
        </w:numPr>
        <w:ind w:left="0" w:right="164" w:firstLine="0"/>
        <w:rPr>
          <w:rFonts w:ascii="Cambria" w:hAnsi="Cambria"/>
        </w:rPr>
      </w:pPr>
      <w:r w:rsidRPr="00481CD2">
        <w:rPr>
          <w:rFonts w:ascii="Cambria" w:hAnsi="Cambria"/>
        </w:rPr>
        <w:t xml:space="preserve">На вугілля </w:t>
      </w:r>
      <w:r w:rsidRPr="00481CD2">
        <w:rPr>
          <w:rFonts w:ascii="Cambria" w:hAnsi="Cambria"/>
          <w:u w:val="single"/>
        </w:rPr>
        <w:t>українського виробництва</w:t>
      </w:r>
      <w:r w:rsidRPr="00481CD2">
        <w:rPr>
          <w:rFonts w:ascii="Cambria" w:hAnsi="Cambria"/>
        </w:rPr>
        <w:t>: Сертифікат генетичних, технологічних та якісних характеристик на запропонован</w:t>
      </w:r>
      <w:r w:rsidR="006A68B1" w:rsidRPr="00481CD2">
        <w:rPr>
          <w:rFonts w:ascii="Cambria" w:hAnsi="Cambria"/>
        </w:rPr>
        <w:t>і</w:t>
      </w:r>
      <w:r w:rsidRPr="00481CD2">
        <w:rPr>
          <w:rFonts w:ascii="Cambria" w:hAnsi="Cambria"/>
        </w:rPr>
        <w:t xml:space="preserve"> марк</w:t>
      </w:r>
      <w:r w:rsidR="006A68B1" w:rsidRPr="00481CD2">
        <w:rPr>
          <w:rFonts w:ascii="Cambria" w:hAnsi="Cambria"/>
        </w:rPr>
        <w:t>и</w:t>
      </w:r>
      <w:r w:rsidRPr="00481CD2">
        <w:rPr>
          <w:rFonts w:ascii="Cambria" w:hAnsi="Cambria"/>
        </w:rPr>
        <w:t xml:space="preserve"> вугілля кам’яного; копію Висновку державної санітарно-епідеміологічної експертизи на пропоновану марку вугілля (в якому виробником зазначається той суб’єкт господарювання вугілля виробництва якого пропонується до постачання) про відповідність вугілля встановленим медичним критеріям безпеки/показникам та ДСТУ 7146:2010; </w:t>
      </w:r>
    </w:p>
    <w:p w14:paraId="054DFE1A" w14:textId="023BA8BD" w:rsidR="00CD1838" w:rsidRPr="00481CD2" w:rsidRDefault="00821982" w:rsidP="004A0E83">
      <w:pPr>
        <w:pStyle w:val="ac"/>
        <w:numPr>
          <w:ilvl w:val="2"/>
          <w:numId w:val="7"/>
        </w:numPr>
        <w:ind w:left="0" w:right="164" w:firstLine="0"/>
        <w:rPr>
          <w:rFonts w:ascii="Cambria" w:hAnsi="Cambria"/>
        </w:rPr>
      </w:pPr>
      <w:r w:rsidRPr="00481CD2">
        <w:rPr>
          <w:rFonts w:ascii="Cambria" w:hAnsi="Cambria"/>
        </w:rPr>
        <w:t>На вугілля</w:t>
      </w:r>
      <w:r w:rsidR="006A68B1" w:rsidRPr="00481CD2">
        <w:rPr>
          <w:rFonts w:ascii="Cambria" w:hAnsi="Cambria"/>
        </w:rPr>
        <w:t xml:space="preserve"> </w:t>
      </w:r>
      <w:r w:rsidRPr="00481CD2">
        <w:rPr>
          <w:rFonts w:ascii="Cambria" w:hAnsi="Cambria"/>
          <w:bCs/>
          <w:u w:val="single"/>
        </w:rPr>
        <w:t>імпортного походження:</w:t>
      </w:r>
      <w:r w:rsidRPr="00481CD2">
        <w:rPr>
          <w:rFonts w:ascii="Cambria" w:hAnsi="Cambria"/>
        </w:rPr>
        <w:t xml:space="preserve"> Сертифікат якості </w:t>
      </w:r>
      <w:r w:rsidR="002C1FD9" w:rsidRPr="00481CD2">
        <w:rPr>
          <w:rFonts w:ascii="Cambria" w:hAnsi="Cambria"/>
        </w:rPr>
        <w:t>та/</w:t>
      </w:r>
      <w:r w:rsidRPr="00481CD2">
        <w:rPr>
          <w:rFonts w:ascii="Cambria" w:hAnsi="Cambria"/>
        </w:rPr>
        <w:t xml:space="preserve">або </w:t>
      </w:r>
      <w:r w:rsidRPr="00481CD2">
        <w:rPr>
          <w:rFonts w:ascii="Cambria" w:hAnsi="Cambria"/>
          <w:spacing w:val="-3"/>
        </w:rPr>
        <w:t xml:space="preserve">протокол </w:t>
      </w:r>
      <w:r w:rsidRPr="00481CD2">
        <w:rPr>
          <w:rFonts w:ascii="Cambria" w:hAnsi="Cambria"/>
        </w:rPr>
        <w:t>лабораторного дослідження</w:t>
      </w:r>
      <w:r w:rsidR="002C1FD9" w:rsidRPr="00481CD2">
        <w:rPr>
          <w:rFonts w:ascii="Cambria" w:hAnsi="Cambria"/>
        </w:rPr>
        <w:t xml:space="preserve"> та</w:t>
      </w:r>
      <w:r w:rsidR="00CD1838" w:rsidRPr="00481CD2">
        <w:rPr>
          <w:rFonts w:ascii="Cambria" w:hAnsi="Cambria"/>
        </w:rPr>
        <w:t>/</w:t>
      </w:r>
      <w:r w:rsidR="002C1FD9" w:rsidRPr="00481CD2">
        <w:rPr>
          <w:rFonts w:ascii="Cambria" w:hAnsi="Cambria"/>
        </w:rPr>
        <w:t xml:space="preserve">або </w:t>
      </w:r>
      <w:r w:rsidRPr="00481CD2">
        <w:rPr>
          <w:rFonts w:ascii="Cambria" w:hAnsi="Cambria"/>
          <w:spacing w:val="-2"/>
        </w:rPr>
        <w:t xml:space="preserve">сертифікат </w:t>
      </w:r>
      <w:r w:rsidRPr="00481CD2">
        <w:rPr>
          <w:rFonts w:ascii="Cambria" w:hAnsi="Cambria"/>
        </w:rPr>
        <w:t>відповідності, які надаються з товаросупроводжувальними документами Замовнику разом з</w:t>
      </w:r>
      <w:r w:rsidRPr="00481CD2">
        <w:rPr>
          <w:rFonts w:ascii="Cambria" w:hAnsi="Cambria"/>
          <w:spacing w:val="-4"/>
        </w:rPr>
        <w:t xml:space="preserve"> Товаром.</w:t>
      </w:r>
      <w:r w:rsidRPr="00481CD2">
        <w:rPr>
          <w:rFonts w:ascii="Cambria" w:hAnsi="Cambria"/>
        </w:rPr>
        <w:t xml:space="preserve"> При поставці кожної окремої партії товару </w:t>
      </w:r>
      <w:r w:rsidR="006A68B1" w:rsidRPr="00481CD2">
        <w:rPr>
          <w:rFonts w:ascii="Cambria" w:hAnsi="Cambria"/>
        </w:rPr>
        <w:t>П</w:t>
      </w:r>
      <w:r w:rsidRPr="00481CD2">
        <w:rPr>
          <w:rFonts w:ascii="Cambria" w:hAnsi="Cambria"/>
        </w:rPr>
        <w:t xml:space="preserve">остачальник повинен надати замовнику </w:t>
      </w:r>
      <w:r w:rsidR="002C1FD9" w:rsidRPr="00481CD2">
        <w:rPr>
          <w:rFonts w:ascii="Cambria" w:hAnsi="Cambria"/>
        </w:rPr>
        <w:t>С</w:t>
      </w:r>
      <w:r w:rsidRPr="00481CD2">
        <w:rPr>
          <w:rFonts w:ascii="Cambria" w:hAnsi="Cambria"/>
        </w:rPr>
        <w:t>ертифікат походження</w:t>
      </w:r>
      <w:r w:rsidR="002C1FD9" w:rsidRPr="00481CD2">
        <w:rPr>
          <w:rFonts w:ascii="Cambria" w:hAnsi="Cambria"/>
        </w:rPr>
        <w:t xml:space="preserve"> та/або</w:t>
      </w:r>
      <w:r w:rsidRPr="00481CD2">
        <w:rPr>
          <w:rFonts w:ascii="Cambria" w:hAnsi="Cambria"/>
        </w:rPr>
        <w:t xml:space="preserve"> </w:t>
      </w:r>
      <w:r w:rsidR="003A4B57" w:rsidRPr="00481CD2">
        <w:rPr>
          <w:rFonts w:ascii="Cambria" w:hAnsi="Cambria"/>
        </w:rPr>
        <w:t>С</w:t>
      </w:r>
      <w:r w:rsidRPr="00481CD2">
        <w:rPr>
          <w:rFonts w:ascii="Cambria" w:hAnsi="Cambria"/>
        </w:rPr>
        <w:t>ертифікат</w:t>
      </w:r>
      <w:r w:rsidR="002C1FD9" w:rsidRPr="00481CD2">
        <w:rPr>
          <w:rFonts w:ascii="Cambria" w:hAnsi="Cambria"/>
        </w:rPr>
        <w:t>у</w:t>
      </w:r>
      <w:r w:rsidRPr="00481CD2">
        <w:rPr>
          <w:rFonts w:ascii="Cambria" w:hAnsi="Cambria"/>
        </w:rPr>
        <w:t xml:space="preserve"> якості</w:t>
      </w:r>
      <w:r w:rsidR="002C1FD9" w:rsidRPr="00481CD2">
        <w:rPr>
          <w:rFonts w:ascii="Cambria" w:hAnsi="Cambria"/>
        </w:rPr>
        <w:t>, який підтверджуватиме</w:t>
      </w:r>
      <w:r w:rsidRPr="00481CD2">
        <w:rPr>
          <w:rFonts w:ascii="Cambria" w:hAnsi="Cambria"/>
        </w:rPr>
        <w:t xml:space="preserve"> якість вказаної кількості вугілля</w:t>
      </w:r>
      <w:r w:rsidR="00CD1838" w:rsidRPr="00481CD2">
        <w:rPr>
          <w:rFonts w:ascii="Cambria" w:hAnsi="Cambria"/>
        </w:rPr>
        <w:t>,</w:t>
      </w:r>
      <w:r w:rsidRPr="00481CD2">
        <w:rPr>
          <w:rFonts w:ascii="Cambria" w:hAnsi="Cambria"/>
        </w:rPr>
        <w:t xml:space="preserve"> що зазначен</w:t>
      </w:r>
      <w:r w:rsidR="002C1FD9" w:rsidRPr="00481CD2">
        <w:rPr>
          <w:rFonts w:ascii="Cambria" w:hAnsi="Cambria"/>
        </w:rPr>
        <w:t>о</w:t>
      </w:r>
      <w:r w:rsidRPr="00481CD2">
        <w:rPr>
          <w:rFonts w:ascii="Cambria" w:hAnsi="Cambria"/>
        </w:rPr>
        <w:t xml:space="preserve"> в наданих посвідченнях про якість на отримані </w:t>
      </w:r>
      <w:r w:rsidR="006A68B1" w:rsidRPr="00481CD2">
        <w:rPr>
          <w:rFonts w:ascii="Cambria" w:hAnsi="Cambria"/>
        </w:rPr>
        <w:t>П</w:t>
      </w:r>
      <w:r w:rsidRPr="00481CD2">
        <w:rPr>
          <w:rFonts w:ascii="Cambria" w:hAnsi="Cambria"/>
        </w:rPr>
        <w:t xml:space="preserve">остачальником марки вугілля, а також </w:t>
      </w:r>
      <w:r w:rsidR="003A4B57" w:rsidRPr="00481CD2">
        <w:rPr>
          <w:rFonts w:ascii="Cambria" w:hAnsi="Cambria"/>
        </w:rPr>
        <w:t>П</w:t>
      </w:r>
      <w:r w:rsidRPr="00481CD2">
        <w:rPr>
          <w:rFonts w:ascii="Cambria" w:hAnsi="Cambria"/>
        </w:rPr>
        <w:t xml:space="preserve">освідчення про якість на кожну </w:t>
      </w:r>
      <w:r w:rsidRPr="00481CD2">
        <w:rPr>
          <w:rFonts w:ascii="Cambria" w:hAnsi="Cambria"/>
        </w:rPr>
        <w:lastRenderedPageBreak/>
        <w:t>марку вугілля отриманого не раніше 2021р.</w:t>
      </w:r>
      <w:r w:rsidR="00CD1838" w:rsidRPr="00481CD2">
        <w:rPr>
          <w:rFonts w:ascii="Cambria" w:hAnsi="Cambria"/>
        </w:rPr>
        <w:t xml:space="preserve"> </w:t>
      </w:r>
      <w:r w:rsidR="003A4B57" w:rsidRPr="00481CD2">
        <w:rPr>
          <w:rFonts w:ascii="Cambria" w:hAnsi="Cambria"/>
        </w:rPr>
        <w:t>(</w:t>
      </w:r>
      <w:r w:rsidRPr="00481CD2">
        <w:rPr>
          <w:rFonts w:ascii="Cambria" w:hAnsi="Cambria"/>
        </w:rPr>
        <w:t xml:space="preserve">в посвідченні про якість повинен бути вказаний </w:t>
      </w:r>
      <w:r w:rsidR="006A68B1" w:rsidRPr="00481CD2">
        <w:rPr>
          <w:rFonts w:ascii="Cambria" w:hAnsi="Cambria"/>
        </w:rPr>
        <w:t>П</w:t>
      </w:r>
      <w:r w:rsidRPr="00481CD2">
        <w:rPr>
          <w:rFonts w:ascii="Cambria" w:hAnsi="Cambria"/>
        </w:rPr>
        <w:t xml:space="preserve">остачальник або суб’єкт господарювання з </w:t>
      </w:r>
      <w:r w:rsidR="00CD1838" w:rsidRPr="00481CD2">
        <w:rPr>
          <w:rFonts w:ascii="Cambria" w:hAnsi="Cambria"/>
        </w:rPr>
        <w:t>яким</w:t>
      </w:r>
      <w:r w:rsidRPr="00481CD2">
        <w:rPr>
          <w:rFonts w:ascii="Cambria" w:hAnsi="Cambria"/>
        </w:rPr>
        <w:t xml:space="preserve"> </w:t>
      </w:r>
      <w:r w:rsidR="00CD1838" w:rsidRPr="00481CD2">
        <w:rPr>
          <w:rFonts w:ascii="Cambria" w:hAnsi="Cambria"/>
        </w:rPr>
        <w:t>підтверджуються</w:t>
      </w:r>
      <w:r w:rsidRPr="00481CD2">
        <w:rPr>
          <w:rFonts w:ascii="Cambria" w:hAnsi="Cambria"/>
        </w:rPr>
        <w:t xml:space="preserve"> договірні відносини</w:t>
      </w:r>
      <w:r w:rsidR="003A4B57" w:rsidRPr="00481CD2">
        <w:rPr>
          <w:rFonts w:ascii="Cambria" w:hAnsi="Cambria"/>
        </w:rPr>
        <w:t>)</w:t>
      </w:r>
      <w:r w:rsidR="00CD1838" w:rsidRPr="00481CD2">
        <w:rPr>
          <w:rFonts w:ascii="Cambria" w:hAnsi="Cambria"/>
        </w:rPr>
        <w:t>.</w:t>
      </w:r>
    </w:p>
    <w:p w14:paraId="44D18D17" w14:textId="4CAC33DA" w:rsidR="003F7A32" w:rsidRPr="00481CD2" w:rsidRDefault="003F7A32" w:rsidP="00CD1838">
      <w:pPr>
        <w:pStyle w:val="ac"/>
        <w:ind w:left="0" w:right="164"/>
        <w:rPr>
          <w:rFonts w:ascii="Cambria" w:hAnsi="Cambria"/>
        </w:rPr>
      </w:pPr>
      <w:r w:rsidRPr="00481CD2">
        <w:rPr>
          <w:rFonts w:ascii="Cambria" w:hAnsi="Cambria"/>
        </w:rPr>
        <w:t>2.4. Умови транспортування повинні усувати можливість засмічення вугілля та понаднормативні втрати вугілля. Постачальник повинен забезпечити комплекс заходів, що унеможливлюють попадання у вугілля різних домішок, в тому числі ґрунту, каміння, сміття, а також інших речовин, що негативно впливають на технічні, якісні та кількісні  характеристики вугілля.</w:t>
      </w:r>
    </w:p>
    <w:p w14:paraId="22280647" w14:textId="2BF2640D" w:rsidR="00C40F47" w:rsidRPr="00481CD2" w:rsidRDefault="00AF6CA3" w:rsidP="00C40F47">
      <w:pPr>
        <w:pStyle w:val="20"/>
        <w:tabs>
          <w:tab w:val="left" w:pos="567"/>
        </w:tabs>
        <w:spacing w:after="0" w:line="240" w:lineRule="auto"/>
        <w:ind w:left="0"/>
        <w:jc w:val="both"/>
        <w:rPr>
          <w:rFonts w:ascii="Cambria" w:hAnsi="Cambria" w:cs="Times New Roman"/>
          <w:sz w:val="22"/>
          <w:szCs w:val="22"/>
        </w:rPr>
      </w:pPr>
      <w:r w:rsidRPr="00481CD2">
        <w:rPr>
          <w:rFonts w:ascii="Cambria" w:hAnsi="Cambria" w:cs="Times New Roman"/>
          <w:sz w:val="22"/>
          <w:szCs w:val="22"/>
        </w:rPr>
        <w:t>2.5. Якщо товар виявиться неякісним або таким, що не відповідає умовам Договору,</w:t>
      </w:r>
      <w:r w:rsidR="003F7A32" w:rsidRPr="00481CD2">
        <w:rPr>
          <w:rFonts w:ascii="Cambria" w:hAnsi="Cambria" w:cs="Times New Roman"/>
          <w:sz w:val="22"/>
          <w:szCs w:val="22"/>
        </w:rPr>
        <w:t xml:space="preserve"> з урахуванням </w:t>
      </w:r>
      <w:r w:rsidR="00F5582D" w:rsidRPr="00481CD2">
        <w:rPr>
          <w:rFonts w:ascii="Cambria" w:hAnsi="Cambria" w:cs="Times New Roman"/>
          <w:sz w:val="22"/>
          <w:szCs w:val="22"/>
        </w:rPr>
        <w:t>Розділу ІІ</w:t>
      </w:r>
      <w:r w:rsidR="003F7A32" w:rsidRPr="00481CD2">
        <w:rPr>
          <w:rFonts w:ascii="Cambria" w:hAnsi="Cambria" w:cs="Times New Roman"/>
          <w:sz w:val="22"/>
          <w:szCs w:val="22"/>
        </w:rPr>
        <w:t xml:space="preserve"> цього Договору</w:t>
      </w:r>
      <w:r w:rsidRPr="00481CD2">
        <w:rPr>
          <w:rFonts w:ascii="Cambria" w:hAnsi="Cambria" w:cs="Times New Roman"/>
          <w:sz w:val="22"/>
          <w:szCs w:val="22"/>
        </w:rPr>
        <w:t xml:space="preserve"> Постачальник зобов’язаний замінити цей товар. Всі витрати, пов’язані із заміною товару неналежної якості (транспортні витрати, тощо) несе Постачальник. </w:t>
      </w:r>
    </w:p>
    <w:p w14:paraId="74858E68" w14:textId="5F23F6C8" w:rsidR="005428E8" w:rsidRPr="00481CD2" w:rsidRDefault="00A7242D" w:rsidP="00C40F47">
      <w:pPr>
        <w:pStyle w:val="20"/>
        <w:tabs>
          <w:tab w:val="left" w:pos="567"/>
        </w:tabs>
        <w:spacing w:after="0" w:line="240" w:lineRule="auto"/>
        <w:ind w:left="0"/>
        <w:jc w:val="both"/>
        <w:rPr>
          <w:rFonts w:ascii="Cambria" w:hAnsi="Cambria" w:cs="Times New Roman"/>
          <w:sz w:val="22"/>
          <w:szCs w:val="22"/>
        </w:rPr>
      </w:pPr>
      <w:r w:rsidRPr="00481CD2">
        <w:rPr>
          <w:rFonts w:ascii="Cambria" w:hAnsi="Cambria" w:cs="Times New Roman"/>
          <w:sz w:val="22"/>
          <w:szCs w:val="22"/>
        </w:rPr>
        <w:t>2.</w:t>
      </w:r>
      <w:r w:rsidR="00C40F47" w:rsidRPr="00481CD2">
        <w:rPr>
          <w:rFonts w:ascii="Cambria" w:hAnsi="Cambria" w:cs="Times New Roman"/>
          <w:sz w:val="22"/>
          <w:szCs w:val="22"/>
        </w:rPr>
        <w:t>6</w:t>
      </w:r>
      <w:r w:rsidR="00CF3B63" w:rsidRPr="00481CD2">
        <w:rPr>
          <w:rFonts w:ascii="Cambria" w:hAnsi="Cambria" w:cs="Times New Roman"/>
          <w:sz w:val="22"/>
          <w:szCs w:val="22"/>
        </w:rPr>
        <w:t>. У разі виникнення претензій по некомплектності, кількості чи якості Товару, матеріально-відповідальними особами складається Акт. Постачальник згідно Акту, зобов’язаний здійснити поставку непоставленого Товару, замінити Товар неналежної якості протягом 3 (трьох)</w:t>
      </w:r>
      <w:r w:rsidR="00F5582D" w:rsidRPr="00481CD2">
        <w:rPr>
          <w:rFonts w:ascii="Cambria" w:hAnsi="Cambria" w:cs="Times New Roman"/>
          <w:sz w:val="22"/>
          <w:szCs w:val="22"/>
        </w:rPr>
        <w:t xml:space="preserve"> робочих</w:t>
      </w:r>
      <w:r w:rsidR="00CF3B63" w:rsidRPr="00481CD2">
        <w:rPr>
          <w:rFonts w:ascii="Cambria" w:hAnsi="Cambria" w:cs="Times New Roman"/>
          <w:sz w:val="22"/>
          <w:szCs w:val="22"/>
        </w:rPr>
        <w:t xml:space="preserve"> днів. </w:t>
      </w:r>
    </w:p>
    <w:p w14:paraId="2B9FD025" w14:textId="71D612F5" w:rsidR="003F7A32" w:rsidRPr="00481CD2" w:rsidRDefault="003F7A32" w:rsidP="00C40F47">
      <w:pPr>
        <w:pStyle w:val="20"/>
        <w:tabs>
          <w:tab w:val="left" w:pos="567"/>
        </w:tabs>
        <w:spacing w:after="0" w:line="240" w:lineRule="auto"/>
        <w:ind w:left="0"/>
        <w:jc w:val="both"/>
        <w:rPr>
          <w:rFonts w:ascii="Cambria" w:hAnsi="Cambria" w:cs="Times New Roman"/>
          <w:sz w:val="22"/>
          <w:szCs w:val="22"/>
        </w:rPr>
      </w:pPr>
      <w:r w:rsidRPr="00481CD2">
        <w:rPr>
          <w:rFonts w:ascii="Cambria" w:hAnsi="Cambria" w:cs="Times New Roman"/>
          <w:sz w:val="22"/>
          <w:szCs w:val="22"/>
        </w:rPr>
        <w:t xml:space="preserve">2.7. Товар має бути </w:t>
      </w:r>
      <w:r w:rsidRPr="00481CD2">
        <w:rPr>
          <w:rFonts w:ascii="Cambria" w:hAnsi="Cambria"/>
          <w:sz w:val="22"/>
          <w:szCs w:val="22"/>
        </w:rPr>
        <w:t xml:space="preserve">не токсичним продуктом, за ступенем впливу на організм людини вугілля повинно </w:t>
      </w:r>
      <w:r w:rsidR="00F0623D" w:rsidRPr="00481CD2">
        <w:rPr>
          <w:rFonts w:ascii="Cambria" w:hAnsi="Cambria"/>
          <w:sz w:val="22"/>
          <w:szCs w:val="22"/>
        </w:rPr>
        <w:t>належати</w:t>
      </w:r>
      <w:r w:rsidRPr="00481CD2">
        <w:rPr>
          <w:rFonts w:ascii="Cambria" w:hAnsi="Cambria"/>
          <w:sz w:val="22"/>
          <w:szCs w:val="22"/>
        </w:rPr>
        <w:t xml:space="preserve"> до малонебезпечних речовин. Технічні, якісні характеристики мають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42B529F6" w14:textId="2C8CC032" w:rsidR="00F92727" w:rsidRPr="00481CD2" w:rsidRDefault="00F92727" w:rsidP="00F76259">
      <w:pPr>
        <w:pStyle w:val="a4"/>
        <w:jc w:val="both"/>
        <w:rPr>
          <w:rFonts w:ascii="Cambria" w:hAnsi="Cambria"/>
          <w:sz w:val="22"/>
          <w:szCs w:val="22"/>
          <w:lang w:val="uk-UA"/>
        </w:rPr>
      </w:pPr>
    </w:p>
    <w:p w14:paraId="3B1797B6" w14:textId="77777777" w:rsidR="005428E8" w:rsidRPr="00481CD2" w:rsidRDefault="005428E8" w:rsidP="005428E8">
      <w:pPr>
        <w:pStyle w:val="a4"/>
        <w:jc w:val="center"/>
        <w:rPr>
          <w:rFonts w:ascii="Cambria" w:hAnsi="Cambria"/>
          <w:b/>
          <w:sz w:val="22"/>
          <w:szCs w:val="22"/>
          <w:lang w:val="uk-UA"/>
        </w:rPr>
      </w:pPr>
      <w:r w:rsidRPr="00481CD2">
        <w:rPr>
          <w:rFonts w:ascii="Cambria" w:hAnsi="Cambria"/>
          <w:b/>
          <w:sz w:val="22"/>
          <w:szCs w:val="22"/>
          <w:lang w:val="uk-UA"/>
        </w:rPr>
        <w:t>III. ЦІНА ДОГОВОРУ</w:t>
      </w:r>
    </w:p>
    <w:p w14:paraId="1323F6B0" w14:textId="77777777" w:rsidR="005428E8" w:rsidRPr="00481CD2" w:rsidRDefault="00E56918" w:rsidP="005428E8">
      <w:pPr>
        <w:pStyle w:val="a4"/>
        <w:jc w:val="both"/>
        <w:rPr>
          <w:rFonts w:ascii="Cambria" w:hAnsi="Cambria"/>
          <w:sz w:val="22"/>
          <w:szCs w:val="22"/>
          <w:lang w:val="uk-UA"/>
        </w:rPr>
      </w:pPr>
      <w:r w:rsidRPr="00481CD2">
        <w:rPr>
          <w:rFonts w:ascii="Cambria" w:hAnsi="Cambria"/>
          <w:sz w:val="22"/>
          <w:szCs w:val="22"/>
          <w:lang w:val="uk-UA"/>
        </w:rPr>
        <w:t>3.</w:t>
      </w:r>
      <w:r w:rsidR="00922334" w:rsidRPr="00481CD2">
        <w:rPr>
          <w:rFonts w:ascii="Cambria" w:hAnsi="Cambria"/>
          <w:sz w:val="22"/>
          <w:szCs w:val="22"/>
          <w:lang w:val="uk-UA"/>
        </w:rPr>
        <w:t>1</w:t>
      </w:r>
      <w:r w:rsidRPr="00481CD2">
        <w:rPr>
          <w:rFonts w:ascii="Cambria" w:hAnsi="Cambria"/>
          <w:sz w:val="22"/>
          <w:szCs w:val="22"/>
          <w:lang w:val="uk-UA"/>
        </w:rPr>
        <w:t xml:space="preserve">.  </w:t>
      </w:r>
      <w:r w:rsidR="005428E8" w:rsidRPr="00481CD2">
        <w:rPr>
          <w:rFonts w:ascii="Cambria" w:hAnsi="Cambria"/>
          <w:sz w:val="22"/>
          <w:szCs w:val="22"/>
          <w:lang w:val="uk-UA"/>
        </w:rPr>
        <w:t xml:space="preserve">Ціна цього Договору становить _____________________грн. без ПДВ* </w:t>
      </w:r>
      <w:r w:rsidR="005428E8" w:rsidRPr="00481CD2">
        <w:rPr>
          <w:rFonts w:ascii="Cambria" w:hAnsi="Cambria"/>
          <w:i/>
          <w:sz w:val="22"/>
          <w:szCs w:val="22"/>
          <w:lang w:val="uk-UA"/>
        </w:rPr>
        <w:t>(</w:t>
      </w:r>
      <w:r w:rsidR="005428E8" w:rsidRPr="00481CD2">
        <w:rPr>
          <w:rFonts w:ascii="Cambria" w:hAnsi="Cambria"/>
          <w:i/>
          <w:iCs/>
          <w:sz w:val="22"/>
          <w:szCs w:val="22"/>
          <w:highlight w:val="cyan"/>
          <w:lang w:val="uk-UA"/>
        </w:rPr>
        <w:t xml:space="preserve">заповнюється </w:t>
      </w:r>
      <w:r w:rsidR="005428E8" w:rsidRPr="00481CD2">
        <w:rPr>
          <w:rFonts w:ascii="Cambria" w:hAnsi="Cambria"/>
          <w:i/>
          <w:snapToGrid w:val="0"/>
          <w:color w:val="000000"/>
          <w:sz w:val="22"/>
          <w:szCs w:val="22"/>
          <w:highlight w:val="cyan"/>
          <w:lang w:val="uk-UA"/>
        </w:rPr>
        <w:t xml:space="preserve">на стадії укладання договору з учасником-переможцем </w:t>
      </w:r>
      <w:r w:rsidR="005428E8" w:rsidRPr="00481CD2">
        <w:rPr>
          <w:rFonts w:ascii="Cambria" w:hAnsi="Cambria"/>
          <w:i/>
          <w:iCs/>
          <w:sz w:val="22"/>
          <w:szCs w:val="22"/>
          <w:highlight w:val="cyan"/>
          <w:lang w:val="uk-UA"/>
        </w:rPr>
        <w:t>за результатами аукціону</w:t>
      </w:r>
      <w:r w:rsidR="005428E8" w:rsidRPr="00481CD2">
        <w:rPr>
          <w:rFonts w:ascii="Cambria" w:hAnsi="Cambria"/>
          <w:i/>
          <w:sz w:val="22"/>
          <w:szCs w:val="22"/>
          <w:lang w:val="uk-UA"/>
        </w:rPr>
        <w:t>)</w:t>
      </w:r>
      <w:r w:rsidR="005428E8" w:rsidRPr="00481CD2">
        <w:rPr>
          <w:rFonts w:ascii="Cambria" w:hAnsi="Cambria"/>
          <w:sz w:val="22"/>
          <w:szCs w:val="22"/>
          <w:lang w:val="uk-UA"/>
        </w:rPr>
        <w:t xml:space="preserve">, крім того ПДВ*________________ грн. </w:t>
      </w:r>
      <w:r w:rsidR="005428E8" w:rsidRPr="00481CD2">
        <w:rPr>
          <w:rFonts w:ascii="Cambria" w:hAnsi="Cambria"/>
          <w:i/>
          <w:sz w:val="22"/>
          <w:szCs w:val="22"/>
          <w:lang w:val="uk-UA"/>
        </w:rPr>
        <w:t>(</w:t>
      </w:r>
      <w:r w:rsidR="005428E8" w:rsidRPr="00481CD2">
        <w:rPr>
          <w:rFonts w:ascii="Cambria" w:hAnsi="Cambria"/>
          <w:i/>
          <w:iCs/>
          <w:sz w:val="22"/>
          <w:szCs w:val="22"/>
          <w:highlight w:val="cyan"/>
          <w:lang w:val="uk-UA"/>
        </w:rPr>
        <w:t xml:space="preserve">заповнюється </w:t>
      </w:r>
      <w:r w:rsidR="005428E8" w:rsidRPr="00481CD2">
        <w:rPr>
          <w:rFonts w:ascii="Cambria" w:hAnsi="Cambria"/>
          <w:i/>
          <w:snapToGrid w:val="0"/>
          <w:color w:val="000000"/>
          <w:sz w:val="22"/>
          <w:szCs w:val="22"/>
          <w:highlight w:val="cyan"/>
          <w:lang w:val="uk-UA"/>
        </w:rPr>
        <w:t>на стадії укладання договору з учасником-переможцем</w:t>
      </w:r>
      <w:r w:rsidR="005428E8" w:rsidRPr="00481CD2">
        <w:rPr>
          <w:rFonts w:ascii="Cambria" w:hAnsi="Cambria"/>
          <w:i/>
          <w:iCs/>
          <w:sz w:val="22"/>
          <w:szCs w:val="22"/>
          <w:highlight w:val="cyan"/>
          <w:lang w:val="uk-UA"/>
        </w:rPr>
        <w:t xml:space="preserve"> за результатами аукціону</w:t>
      </w:r>
      <w:r w:rsidR="005428E8" w:rsidRPr="00481CD2">
        <w:rPr>
          <w:rFonts w:ascii="Cambria" w:hAnsi="Cambria"/>
          <w:i/>
          <w:snapToGrid w:val="0"/>
          <w:color w:val="000000"/>
          <w:sz w:val="22"/>
          <w:szCs w:val="22"/>
          <w:highlight w:val="cyan"/>
          <w:lang w:val="uk-UA"/>
        </w:rPr>
        <w:t>, який є платником ПДВ</w:t>
      </w:r>
      <w:r w:rsidR="005428E8" w:rsidRPr="00481CD2">
        <w:rPr>
          <w:rFonts w:ascii="Cambria" w:hAnsi="Cambria"/>
          <w:i/>
          <w:sz w:val="22"/>
          <w:szCs w:val="22"/>
          <w:lang w:val="uk-UA"/>
        </w:rPr>
        <w:t>)</w:t>
      </w:r>
      <w:r w:rsidR="005428E8" w:rsidRPr="00481CD2">
        <w:rPr>
          <w:rFonts w:ascii="Cambria" w:hAnsi="Cambria"/>
          <w:sz w:val="22"/>
          <w:szCs w:val="22"/>
          <w:lang w:val="uk-UA"/>
        </w:rPr>
        <w:t xml:space="preserve">, разом ціна цього Договору становить ________________ грн. з ПДВ* </w:t>
      </w:r>
      <w:r w:rsidR="005428E8" w:rsidRPr="00481CD2">
        <w:rPr>
          <w:rFonts w:ascii="Cambria" w:hAnsi="Cambria"/>
          <w:i/>
          <w:sz w:val="22"/>
          <w:szCs w:val="22"/>
          <w:lang w:val="uk-UA"/>
        </w:rPr>
        <w:t>(</w:t>
      </w:r>
      <w:r w:rsidR="005428E8" w:rsidRPr="00481CD2">
        <w:rPr>
          <w:rFonts w:ascii="Cambria" w:hAnsi="Cambria"/>
          <w:i/>
          <w:iCs/>
          <w:sz w:val="22"/>
          <w:szCs w:val="22"/>
          <w:highlight w:val="cyan"/>
          <w:lang w:val="uk-UA"/>
        </w:rPr>
        <w:t xml:space="preserve">заповнюється </w:t>
      </w:r>
      <w:r w:rsidR="005428E8" w:rsidRPr="00481CD2">
        <w:rPr>
          <w:rFonts w:ascii="Cambria" w:hAnsi="Cambria"/>
          <w:i/>
          <w:snapToGrid w:val="0"/>
          <w:color w:val="000000"/>
          <w:sz w:val="22"/>
          <w:szCs w:val="22"/>
          <w:highlight w:val="cyan"/>
          <w:lang w:val="uk-UA"/>
        </w:rPr>
        <w:t>на стадії укладання договору з учасником-переможцем</w:t>
      </w:r>
      <w:r w:rsidR="005428E8" w:rsidRPr="00481CD2">
        <w:rPr>
          <w:rFonts w:ascii="Cambria" w:hAnsi="Cambria"/>
          <w:i/>
          <w:iCs/>
          <w:sz w:val="22"/>
          <w:szCs w:val="22"/>
          <w:highlight w:val="cyan"/>
          <w:lang w:val="uk-UA"/>
        </w:rPr>
        <w:t xml:space="preserve"> за результатами аукціону</w:t>
      </w:r>
      <w:r w:rsidR="005428E8" w:rsidRPr="00481CD2">
        <w:rPr>
          <w:rFonts w:ascii="Cambria" w:hAnsi="Cambria"/>
          <w:i/>
          <w:snapToGrid w:val="0"/>
          <w:color w:val="000000"/>
          <w:sz w:val="22"/>
          <w:szCs w:val="22"/>
          <w:highlight w:val="cyan"/>
          <w:lang w:val="uk-UA"/>
        </w:rPr>
        <w:t>, який є платником ПДВ</w:t>
      </w:r>
      <w:r w:rsidR="005428E8" w:rsidRPr="00481CD2">
        <w:rPr>
          <w:rFonts w:ascii="Cambria" w:hAnsi="Cambria"/>
          <w:i/>
          <w:sz w:val="22"/>
          <w:szCs w:val="22"/>
          <w:lang w:val="uk-UA"/>
        </w:rPr>
        <w:t>)</w:t>
      </w:r>
      <w:r w:rsidR="005428E8" w:rsidRPr="00481CD2">
        <w:rPr>
          <w:rFonts w:ascii="Cambria" w:hAnsi="Cambria"/>
          <w:sz w:val="22"/>
          <w:szCs w:val="22"/>
          <w:lang w:val="uk-UA"/>
        </w:rPr>
        <w:t xml:space="preserve">. </w:t>
      </w:r>
    </w:p>
    <w:p w14:paraId="65BB820C" w14:textId="77777777" w:rsidR="00FE6443"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Ціна за одиницю Товару зазначена у Специфікації (Додаток №1).</w:t>
      </w:r>
    </w:p>
    <w:p w14:paraId="6578E478" w14:textId="77777777" w:rsidR="002F511C" w:rsidRPr="00481CD2" w:rsidRDefault="00FE6443" w:rsidP="002F511C">
      <w:pPr>
        <w:pStyle w:val="a4"/>
        <w:jc w:val="both"/>
        <w:rPr>
          <w:rFonts w:ascii="Cambria" w:hAnsi="Cambria"/>
          <w:sz w:val="22"/>
          <w:szCs w:val="22"/>
          <w:lang w:val="uk-UA"/>
        </w:rPr>
      </w:pPr>
      <w:r w:rsidRPr="00481CD2">
        <w:rPr>
          <w:rFonts w:ascii="Cambria" w:hAnsi="Cambria"/>
          <w:sz w:val="22"/>
          <w:szCs w:val="22"/>
          <w:lang w:val="uk-UA"/>
        </w:rPr>
        <w:t xml:space="preserve">3.2. </w:t>
      </w:r>
      <w:r w:rsidR="004C4A5B" w:rsidRPr="00481CD2">
        <w:rPr>
          <w:rFonts w:ascii="Cambria" w:hAnsi="Cambria"/>
          <w:sz w:val="22"/>
          <w:szCs w:val="22"/>
          <w:lang w:val="uk-UA"/>
        </w:rPr>
        <w:t>Ціна за одиницю товару може бути змінена не більш як на 10 % у разі коливання ціни такого товару на ринку за умови, що зазначена зміна не призведе до збільшення суми, визначеної в Договорі</w:t>
      </w:r>
      <w:r w:rsidR="002F511C" w:rsidRPr="00481CD2">
        <w:rPr>
          <w:rFonts w:ascii="Cambria" w:hAnsi="Cambria"/>
          <w:sz w:val="22"/>
          <w:szCs w:val="22"/>
          <w:lang w:val="uk-UA"/>
        </w:rPr>
        <w:t>. Такі зміни оформлюються, шляхом укладання додаткової угоди.</w:t>
      </w:r>
    </w:p>
    <w:p w14:paraId="69E1AED3" w14:textId="77777777" w:rsidR="00C965E1" w:rsidRPr="00481CD2" w:rsidRDefault="00C965E1" w:rsidP="00C965E1">
      <w:pPr>
        <w:pStyle w:val="a4"/>
        <w:jc w:val="both"/>
        <w:rPr>
          <w:rFonts w:ascii="Cambria" w:hAnsi="Cambria"/>
          <w:sz w:val="22"/>
          <w:szCs w:val="22"/>
          <w:lang w:val="uk-UA"/>
        </w:rPr>
      </w:pPr>
      <w:r w:rsidRPr="00481CD2">
        <w:rPr>
          <w:rFonts w:ascii="Cambria" w:hAnsi="Cambria"/>
          <w:sz w:val="22"/>
          <w:szCs w:val="22"/>
          <w:lang w:val="uk-UA"/>
        </w:rPr>
        <w:t>3.3. Ціна за одиницю товару за цим Договором може бути зменшена за взаємною згодою Сторін, а також за письмовою пропозицією Замовника при зниженні ціни, підтвердженої письмовим висновком відповідних установ. У разі відмови Постачальника від зменшення ціни товару встановленої цим Договором за письмовою пропозицією Замовника, Замовник залишає за собою право на одностороннє розірвання цього Договору.</w:t>
      </w:r>
    </w:p>
    <w:p w14:paraId="11FCCFB0" w14:textId="77777777" w:rsidR="004252FE" w:rsidRPr="00481CD2" w:rsidRDefault="00C965E1" w:rsidP="00C965E1">
      <w:pPr>
        <w:pStyle w:val="a4"/>
        <w:jc w:val="both"/>
        <w:rPr>
          <w:rFonts w:ascii="Cambria" w:hAnsi="Cambria"/>
          <w:color w:val="FFFFFF" w:themeColor="background1"/>
          <w:sz w:val="22"/>
          <w:szCs w:val="22"/>
          <w:lang w:val="uk-UA"/>
        </w:rPr>
      </w:pPr>
      <w:r w:rsidRPr="00481CD2">
        <w:rPr>
          <w:rFonts w:ascii="Cambria" w:hAnsi="Cambria"/>
          <w:sz w:val="22"/>
          <w:szCs w:val="22"/>
          <w:lang w:val="uk-UA"/>
        </w:rPr>
        <w:t>3.4. Ціна Товару, яка входить у партію поставки, вказується Сторонами у видатковій накладній на поставку партії Товару. Зміна узгодженої Сторонами ціни Товару після його поставки не допускається.</w:t>
      </w:r>
      <w:r w:rsidR="00A13F36" w:rsidRPr="00481CD2">
        <w:rPr>
          <w:rFonts w:ascii="Cambria" w:hAnsi="Cambria"/>
          <w:color w:val="FFFFFF" w:themeColor="background1"/>
          <w:sz w:val="22"/>
          <w:szCs w:val="22"/>
          <w:lang w:val="uk-UA"/>
        </w:rPr>
        <w:t>ставки,</w:t>
      </w:r>
      <w:r w:rsidR="003C5FAE" w:rsidRPr="00481CD2">
        <w:rPr>
          <w:rFonts w:ascii="Cambria" w:hAnsi="Cambria"/>
          <w:color w:val="FFFFFF" w:themeColor="background1"/>
          <w:sz w:val="22"/>
          <w:szCs w:val="22"/>
          <w:lang w:val="uk-UA"/>
        </w:rPr>
        <w:t xml:space="preserve"> вказується Сторонами у </w:t>
      </w:r>
      <w:r w:rsidR="00B60DBC" w:rsidRPr="00481CD2">
        <w:rPr>
          <w:rFonts w:ascii="Cambria" w:hAnsi="Cambria"/>
          <w:color w:val="FFFFFF" w:themeColor="background1"/>
          <w:sz w:val="22"/>
          <w:szCs w:val="22"/>
          <w:lang w:val="uk-UA"/>
        </w:rPr>
        <w:t xml:space="preserve">видатковій </w:t>
      </w:r>
      <w:r w:rsidRPr="00481CD2">
        <w:rPr>
          <w:rFonts w:ascii="Cambria" w:hAnsi="Cambria"/>
          <w:color w:val="FFFFFF" w:themeColor="background1"/>
          <w:sz w:val="22"/>
          <w:szCs w:val="22"/>
          <w:lang w:val="uk-UA"/>
        </w:rPr>
        <w:t>наклад</w:t>
      </w:r>
      <w:r w:rsidR="003C5FAE" w:rsidRPr="00481CD2">
        <w:rPr>
          <w:rFonts w:ascii="Cambria" w:hAnsi="Cambria"/>
          <w:color w:val="FFFFFF" w:themeColor="background1"/>
          <w:sz w:val="22"/>
          <w:szCs w:val="22"/>
          <w:lang w:val="uk-UA"/>
        </w:rPr>
        <w:t>овару. З</w:t>
      </w:r>
      <w:r w:rsidR="00A13F36" w:rsidRPr="00481CD2">
        <w:rPr>
          <w:rFonts w:ascii="Cambria" w:hAnsi="Cambria"/>
          <w:color w:val="FFFFFF" w:themeColor="background1"/>
          <w:sz w:val="22"/>
          <w:szCs w:val="22"/>
          <w:lang w:val="uk-UA"/>
        </w:rPr>
        <w:t>міна</w:t>
      </w:r>
      <w:r w:rsidR="00642223" w:rsidRPr="00481CD2">
        <w:rPr>
          <w:rFonts w:ascii="Cambria" w:hAnsi="Cambria"/>
          <w:color w:val="FFFFFF" w:themeColor="background1"/>
          <w:sz w:val="22"/>
          <w:szCs w:val="22"/>
          <w:lang w:val="uk-UA"/>
        </w:rPr>
        <w:t xml:space="preserve"> узгодженої С</w:t>
      </w:r>
      <w:r w:rsidR="003F1FE2" w:rsidRPr="00481CD2">
        <w:rPr>
          <w:rFonts w:ascii="Cambria" w:hAnsi="Cambria"/>
          <w:color w:val="FFFFFF" w:themeColor="background1"/>
          <w:sz w:val="22"/>
          <w:szCs w:val="22"/>
          <w:lang w:val="uk-UA"/>
        </w:rPr>
        <w:t>ронами ціни Товару пі</w:t>
      </w:r>
      <w:r w:rsidR="00E56918" w:rsidRPr="00481CD2">
        <w:rPr>
          <w:rFonts w:ascii="Cambria" w:hAnsi="Cambria"/>
          <w:color w:val="FFFFFF" w:themeColor="background1"/>
          <w:sz w:val="22"/>
          <w:szCs w:val="22"/>
          <w:lang w:val="uk-UA"/>
        </w:rPr>
        <w:t>л</w:t>
      </w:r>
      <w:r w:rsidR="00EB4A4F" w:rsidRPr="00481CD2">
        <w:rPr>
          <w:rFonts w:ascii="Cambria" w:hAnsi="Cambria"/>
          <w:color w:val="FFFFFF" w:themeColor="background1"/>
          <w:sz w:val="22"/>
          <w:szCs w:val="22"/>
          <w:lang w:val="uk-UA"/>
        </w:rPr>
        <w:t xml:space="preserve">я його </w:t>
      </w:r>
    </w:p>
    <w:p w14:paraId="2AB85028" w14:textId="77777777" w:rsidR="005428E8" w:rsidRPr="00481CD2" w:rsidRDefault="005428E8" w:rsidP="005428E8">
      <w:pPr>
        <w:pStyle w:val="a4"/>
        <w:jc w:val="center"/>
        <w:rPr>
          <w:rFonts w:ascii="Cambria" w:hAnsi="Cambria"/>
          <w:b/>
          <w:sz w:val="22"/>
          <w:szCs w:val="22"/>
          <w:lang w:val="uk-UA"/>
        </w:rPr>
      </w:pPr>
      <w:r w:rsidRPr="00481CD2">
        <w:rPr>
          <w:rFonts w:ascii="Cambria" w:hAnsi="Cambria"/>
          <w:b/>
          <w:sz w:val="22"/>
          <w:szCs w:val="22"/>
          <w:lang w:val="uk-UA"/>
        </w:rPr>
        <w:t>IV. ПОРЯДОК ЗДІЙСНЕННЯ ОПЛАТИ</w:t>
      </w:r>
    </w:p>
    <w:p w14:paraId="7BE7D15D" w14:textId="78380B8C" w:rsidR="00555787" w:rsidRPr="00481CD2" w:rsidRDefault="00555787" w:rsidP="00555787">
      <w:pPr>
        <w:pStyle w:val="a4"/>
        <w:jc w:val="both"/>
        <w:rPr>
          <w:rFonts w:ascii="Cambria" w:hAnsi="Cambria"/>
          <w:sz w:val="22"/>
          <w:szCs w:val="22"/>
          <w:lang w:val="uk-UA" w:eastAsia="uk-UA"/>
        </w:rPr>
      </w:pPr>
      <w:r w:rsidRPr="00481CD2">
        <w:rPr>
          <w:rFonts w:ascii="Cambria" w:hAnsi="Cambria"/>
          <w:sz w:val="22"/>
          <w:szCs w:val="22"/>
          <w:lang w:val="uk-UA"/>
        </w:rPr>
        <w:t xml:space="preserve">4.1. Оплата </w:t>
      </w:r>
      <w:r w:rsidR="005C5D4B" w:rsidRPr="00481CD2">
        <w:rPr>
          <w:rFonts w:ascii="Cambria" w:hAnsi="Cambria"/>
          <w:sz w:val="22"/>
          <w:szCs w:val="22"/>
          <w:lang w:val="uk-UA"/>
        </w:rPr>
        <w:t>за Товар здійснюється</w:t>
      </w:r>
      <w:r w:rsidRPr="00481CD2">
        <w:rPr>
          <w:rFonts w:ascii="Cambria" w:hAnsi="Cambria"/>
          <w:sz w:val="22"/>
          <w:szCs w:val="22"/>
          <w:lang w:val="uk-UA" w:eastAsia="uk-UA"/>
        </w:rPr>
        <w:t>, шляхом перерахування грошових коштів на поточний рахунок Постачальника, вказаний в цьому Договорі.</w:t>
      </w:r>
      <w:r w:rsidR="00481CD2" w:rsidRPr="00481CD2">
        <w:rPr>
          <w:rFonts w:ascii="Cambria" w:hAnsi="Cambria"/>
          <w:sz w:val="22"/>
          <w:szCs w:val="22"/>
          <w:lang w:val="uk-UA" w:eastAsia="uk-UA"/>
        </w:rPr>
        <w:t xml:space="preserve"> </w:t>
      </w:r>
      <w:r w:rsidR="00481CD2" w:rsidRPr="00481CD2">
        <w:rPr>
          <w:rFonts w:ascii="Cambria" w:hAnsi="Cambria"/>
          <w:sz w:val="22"/>
          <w:szCs w:val="22"/>
          <w:lang w:val="uk-UA"/>
        </w:rPr>
        <w:t>Оплата здійснюється згідно Порядку виконання повноважень Державною казначейською службою в особливому режимі в умовах воєнного стану (зі змінами).</w:t>
      </w:r>
    </w:p>
    <w:p w14:paraId="0757DDE4" w14:textId="6F7715F0" w:rsidR="00555787" w:rsidRPr="00481CD2" w:rsidRDefault="00555787" w:rsidP="00555787">
      <w:pPr>
        <w:pStyle w:val="a4"/>
        <w:jc w:val="both"/>
        <w:rPr>
          <w:rFonts w:ascii="Cambria" w:hAnsi="Cambria"/>
          <w:sz w:val="22"/>
          <w:szCs w:val="22"/>
          <w:lang w:val="uk-UA"/>
        </w:rPr>
      </w:pPr>
      <w:r w:rsidRPr="00481CD2">
        <w:rPr>
          <w:rFonts w:ascii="Cambria" w:hAnsi="Cambria"/>
          <w:sz w:val="22"/>
          <w:szCs w:val="22"/>
          <w:lang w:val="uk-UA" w:eastAsia="uk-UA"/>
        </w:rPr>
        <w:t xml:space="preserve">4.2. Розрахунки проводяться після отримання </w:t>
      </w:r>
      <w:r w:rsidR="00EE27F2" w:rsidRPr="00481CD2">
        <w:rPr>
          <w:rFonts w:ascii="Cambria" w:hAnsi="Cambria"/>
          <w:sz w:val="22"/>
          <w:szCs w:val="22"/>
          <w:lang w:val="uk-UA" w:eastAsia="uk-UA"/>
        </w:rPr>
        <w:t xml:space="preserve">Замовником </w:t>
      </w:r>
      <w:r w:rsidR="005C5D4B" w:rsidRPr="00481CD2">
        <w:rPr>
          <w:rFonts w:ascii="Cambria" w:hAnsi="Cambria"/>
          <w:sz w:val="22"/>
          <w:szCs w:val="22"/>
          <w:lang w:val="uk-UA" w:eastAsia="uk-UA"/>
        </w:rPr>
        <w:t>Товару</w:t>
      </w:r>
      <w:r w:rsidRPr="00481CD2">
        <w:rPr>
          <w:rFonts w:ascii="Cambria" w:hAnsi="Cambria"/>
          <w:sz w:val="22"/>
          <w:szCs w:val="22"/>
          <w:lang w:val="uk-UA" w:eastAsia="uk-UA"/>
        </w:rPr>
        <w:t xml:space="preserve">, протягом 10 (десяти) </w:t>
      </w:r>
      <w:r w:rsidR="00F5582D" w:rsidRPr="00481CD2">
        <w:rPr>
          <w:rFonts w:ascii="Cambria" w:hAnsi="Cambria"/>
          <w:sz w:val="22"/>
          <w:szCs w:val="22"/>
          <w:lang w:val="uk-UA" w:eastAsia="uk-UA"/>
        </w:rPr>
        <w:t>банківських</w:t>
      </w:r>
      <w:r w:rsidRPr="00481CD2">
        <w:rPr>
          <w:rFonts w:ascii="Cambria" w:hAnsi="Cambria"/>
          <w:sz w:val="22"/>
          <w:szCs w:val="22"/>
          <w:lang w:val="uk-UA" w:eastAsia="uk-UA"/>
        </w:rPr>
        <w:t xml:space="preserve"> днів з дати отримання </w:t>
      </w:r>
      <w:r w:rsidR="00F06569" w:rsidRPr="00481CD2">
        <w:rPr>
          <w:rFonts w:ascii="Cambria" w:hAnsi="Cambria"/>
          <w:sz w:val="22"/>
          <w:szCs w:val="22"/>
          <w:lang w:val="uk-UA" w:eastAsia="uk-UA"/>
        </w:rPr>
        <w:t>Замовником</w:t>
      </w:r>
      <w:r w:rsidRPr="00481CD2">
        <w:rPr>
          <w:rFonts w:ascii="Cambria" w:hAnsi="Cambria"/>
          <w:sz w:val="22"/>
          <w:szCs w:val="22"/>
          <w:lang w:val="uk-UA" w:eastAsia="uk-UA"/>
        </w:rPr>
        <w:t xml:space="preserve"> оригіналу належним чином</w:t>
      </w:r>
      <w:r w:rsidR="00295B95" w:rsidRPr="00481CD2">
        <w:rPr>
          <w:rFonts w:ascii="Cambria" w:hAnsi="Cambria"/>
          <w:sz w:val="22"/>
          <w:szCs w:val="22"/>
          <w:lang w:val="uk-UA" w:eastAsia="uk-UA"/>
        </w:rPr>
        <w:t xml:space="preserve"> оформленої та підписаної </w:t>
      </w:r>
      <w:r w:rsidRPr="00481CD2">
        <w:rPr>
          <w:rFonts w:ascii="Cambria" w:hAnsi="Cambria"/>
          <w:sz w:val="22"/>
          <w:szCs w:val="22"/>
          <w:lang w:val="uk-UA" w:eastAsia="uk-UA"/>
        </w:rPr>
        <w:t xml:space="preserve"> </w:t>
      </w:r>
      <w:r w:rsidR="00295B95" w:rsidRPr="00481CD2">
        <w:rPr>
          <w:rFonts w:ascii="Cambria" w:hAnsi="Cambria"/>
          <w:sz w:val="22"/>
          <w:szCs w:val="22"/>
          <w:lang w:val="uk-UA" w:eastAsia="uk-UA"/>
        </w:rPr>
        <w:t xml:space="preserve">Сторонами </w:t>
      </w:r>
      <w:r w:rsidR="00B60DBC" w:rsidRPr="00481CD2">
        <w:rPr>
          <w:rFonts w:ascii="Cambria" w:hAnsi="Cambria"/>
          <w:sz w:val="22"/>
          <w:szCs w:val="22"/>
          <w:lang w:val="uk-UA" w:eastAsia="uk-UA"/>
        </w:rPr>
        <w:t>видаткової накладної</w:t>
      </w:r>
      <w:r w:rsidRPr="00481CD2">
        <w:rPr>
          <w:rFonts w:ascii="Cambria" w:hAnsi="Cambria"/>
          <w:sz w:val="22"/>
          <w:szCs w:val="22"/>
          <w:lang w:val="uk-UA" w:eastAsia="uk-UA"/>
        </w:rPr>
        <w:t>.</w:t>
      </w:r>
    </w:p>
    <w:p w14:paraId="50E8261B" w14:textId="6772E014" w:rsidR="00555787" w:rsidRPr="00481CD2" w:rsidRDefault="00555787" w:rsidP="00555787">
      <w:pPr>
        <w:pStyle w:val="a4"/>
        <w:jc w:val="both"/>
        <w:rPr>
          <w:rFonts w:ascii="Cambria" w:hAnsi="Cambria"/>
          <w:sz w:val="22"/>
          <w:szCs w:val="22"/>
          <w:lang w:val="uk-UA" w:eastAsia="uk-UA"/>
        </w:rPr>
      </w:pPr>
      <w:r w:rsidRPr="00481CD2">
        <w:rPr>
          <w:rFonts w:ascii="Cambria" w:hAnsi="Cambria"/>
          <w:sz w:val="22"/>
          <w:szCs w:val="22"/>
          <w:lang w:val="uk-UA"/>
        </w:rPr>
        <w:t>4</w:t>
      </w:r>
      <w:r w:rsidRPr="00481CD2">
        <w:rPr>
          <w:rFonts w:ascii="Cambria" w:hAnsi="Cambria"/>
          <w:sz w:val="22"/>
          <w:szCs w:val="22"/>
          <w:lang w:val="uk-UA" w:eastAsia="uk-UA"/>
        </w:rPr>
        <w:t>.</w:t>
      </w:r>
      <w:r w:rsidR="00295B95" w:rsidRPr="00481CD2">
        <w:rPr>
          <w:rFonts w:ascii="Cambria" w:hAnsi="Cambria"/>
          <w:sz w:val="22"/>
          <w:szCs w:val="22"/>
          <w:lang w:val="uk-UA" w:eastAsia="uk-UA"/>
        </w:rPr>
        <w:t>3</w:t>
      </w:r>
      <w:r w:rsidRPr="00481CD2">
        <w:rPr>
          <w:rFonts w:ascii="Cambria" w:hAnsi="Cambria"/>
          <w:sz w:val="22"/>
          <w:szCs w:val="22"/>
          <w:lang w:val="uk-UA" w:eastAsia="uk-UA"/>
        </w:rPr>
        <w:t xml:space="preserve">. У разі затримки бюджетного фінансування </w:t>
      </w:r>
      <w:r w:rsidR="00EE27F2" w:rsidRPr="00481CD2">
        <w:rPr>
          <w:rFonts w:ascii="Cambria" w:hAnsi="Cambria"/>
          <w:sz w:val="22"/>
          <w:szCs w:val="22"/>
          <w:lang w:val="uk-UA" w:eastAsia="uk-UA"/>
        </w:rPr>
        <w:t>Замовника</w:t>
      </w:r>
      <w:r w:rsidR="00481CD2" w:rsidRPr="00481CD2">
        <w:rPr>
          <w:rFonts w:ascii="Cambria" w:hAnsi="Cambria"/>
          <w:sz w:val="22"/>
          <w:szCs w:val="22"/>
          <w:lang w:val="uk-UA" w:eastAsia="uk-UA"/>
        </w:rPr>
        <w:t>,</w:t>
      </w:r>
      <w:r w:rsidR="00EE27F2" w:rsidRPr="00481CD2">
        <w:rPr>
          <w:rFonts w:ascii="Cambria" w:hAnsi="Cambria"/>
          <w:sz w:val="22"/>
          <w:szCs w:val="22"/>
          <w:lang w:val="uk-UA" w:eastAsia="uk-UA"/>
        </w:rPr>
        <w:t xml:space="preserve"> </w:t>
      </w:r>
      <w:r w:rsidRPr="00481CD2">
        <w:rPr>
          <w:rFonts w:ascii="Cambria" w:hAnsi="Cambria"/>
          <w:sz w:val="22"/>
          <w:szCs w:val="22"/>
          <w:lang w:val="uk-UA" w:eastAsia="uk-UA"/>
        </w:rPr>
        <w:t>як бюджетної установи</w:t>
      </w:r>
      <w:r w:rsidR="00481CD2" w:rsidRPr="00481CD2">
        <w:rPr>
          <w:rFonts w:ascii="Cambria" w:hAnsi="Cambria"/>
          <w:sz w:val="22"/>
          <w:szCs w:val="22"/>
          <w:lang w:val="uk-UA" w:eastAsia="uk-UA"/>
        </w:rPr>
        <w:t>,</w:t>
      </w:r>
      <w:r w:rsidRPr="00481CD2">
        <w:rPr>
          <w:rFonts w:ascii="Cambria" w:hAnsi="Cambria"/>
          <w:sz w:val="22"/>
          <w:szCs w:val="22"/>
          <w:lang w:val="uk-UA" w:eastAsia="uk-UA"/>
        </w:rPr>
        <w:t xml:space="preserve"> </w:t>
      </w:r>
      <w:r w:rsidR="00EE27F2" w:rsidRPr="00481CD2">
        <w:rPr>
          <w:rFonts w:ascii="Cambria" w:hAnsi="Cambria"/>
          <w:sz w:val="22"/>
          <w:szCs w:val="22"/>
          <w:lang w:val="uk-UA" w:eastAsia="uk-UA"/>
        </w:rPr>
        <w:t>Замовник</w:t>
      </w:r>
      <w:r w:rsidRPr="00481CD2">
        <w:rPr>
          <w:rFonts w:ascii="Cambria" w:hAnsi="Cambria"/>
          <w:sz w:val="22"/>
          <w:szCs w:val="22"/>
          <w:lang w:val="uk-UA" w:eastAsia="uk-UA"/>
        </w:rPr>
        <w:t xml:space="preserve"> має право оплатити Товар постачальника протягом 7 (семи) банківських днів з дати отримання бюджетного фінансування закупівлі на свої реєстраційні рахунки.</w:t>
      </w:r>
    </w:p>
    <w:p w14:paraId="750AAF13" w14:textId="77777777" w:rsidR="00555787" w:rsidRPr="00481CD2" w:rsidRDefault="00555787" w:rsidP="005428E8">
      <w:pPr>
        <w:pStyle w:val="a4"/>
        <w:jc w:val="center"/>
        <w:rPr>
          <w:rFonts w:ascii="Cambria" w:hAnsi="Cambria"/>
          <w:b/>
          <w:sz w:val="22"/>
          <w:szCs w:val="22"/>
          <w:lang w:val="uk-UA"/>
        </w:rPr>
      </w:pPr>
    </w:p>
    <w:p w14:paraId="35EB60DE" w14:textId="77777777" w:rsidR="007204D0" w:rsidRPr="00481CD2" w:rsidRDefault="005428E8" w:rsidP="00CA3653">
      <w:pPr>
        <w:pStyle w:val="a4"/>
        <w:jc w:val="center"/>
        <w:rPr>
          <w:rFonts w:ascii="Cambria" w:hAnsi="Cambria"/>
          <w:b/>
          <w:sz w:val="22"/>
          <w:szCs w:val="22"/>
          <w:lang w:val="uk-UA"/>
        </w:rPr>
      </w:pPr>
      <w:r w:rsidRPr="00481CD2">
        <w:rPr>
          <w:rFonts w:ascii="Cambria" w:hAnsi="Cambria"/>
          <w:b/>
          <w:sz w:val="22"/>
          <w:szCs w:val="22"/>
          <w:lang w:val="uk-UA"/>
        </w:rPr>
        <w:t>V. ПОСТАВКА ТОВАРУ</w:t>
      </w:r>
    </w:p>
    <w:p w14:paraId="21EFECF5" w14:textId="728FC3FF" w:rsidR="00A063E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5.1. Поставк</w:t>
      </w:r>
      <w:r w:rsidR="002F71FD" w:rsidRPr="00481CD2">
        <w:rPr>
          <w:rFonts w:ascii="Cambria" w:hAnsi="Cambria"/>
          <w:sz w:val="22"/>
          <w:szCs w:val="22"/>
          <w:lang w:val="uk-UA"/>
        </w:rPr>
        <w:t xml:space="preserve">а </w:t>
      </w:r>
      <w:r w:rsidRPr="00481CD2">
        <w:rPr>
          <w:rFonts w:ascii="Cambria" w:hAnsi="Cambria"/>
          <w:sz w:val="22"/>
          <w:szCs w:val="22"/>
          <w:lang w:val="uk-UA"/>
        </w:rPr>
        <w:t>Товару здійснюється Постачальником</w:t>
      </w:r>
      <w:r w:rsidR="007204D0" w:rsidRPr="00481CD2">
        <w:rPr>
          <w:rFonts w:ascii="Cambria" w:hAnsi="Cambria"/>
          <w:sz w:val="22"/>
          <w:szCs w:val="22"/>
          <w:lang w:val="uk-UA"/>
        </w:rPr>
        <w:t xml:space="preserve"> </w:t>
      </w:r>
      <w:r w:rsidR="00AC6C54" w:rsidRPr="00481CD2">
        <w:rPr>
          <w:rFonts w:ascii="Cambria" w:hAnsi="Cambria"/>
          <w:sz w:val="22"/>
          <w:szCs w:val="22"/>
          <w:lang w:val="uk-UA"/>
        </w:rPr>
        <w:t xml:space="preserve">окремими </w:t>
      </w:r>
      <w:r w:rsidR="002F71FD" w:rsidRPr="00481CD2">
        <w:rPr>
          <w:rFonts w:ascii="Cambria" w:hAnsi="Cambria"/>
          <w:sz w:val="22"/>
          <w:szCs w:val="22"/>
          <w:lang w:val="uk-UA"/>
        </w:rPr>
        <w:t>парті</w:t>
      </w:r>
      <w:r w:rsidR="00AC6C54" w:rsidRPr="00481CD2">
        <w:rPr>
          <w:rFonts w:ascii="Cambria" w:hAnsi="Cambria"/>
          <w:sz w:val="22"/>
          <w:szCs w:val="22"/>
          <w:lang w:val="uk-UA"/>
        </w:rPr>
        <w:t>ями</w:t>
      </w:r>
      <w:r w:rsidR="00C74E61" w:rsidRPr="00481CD2">
        <w:rPr>
          <w:rFonts w:ascii="Cambria" w:hAnsi="Cambria"/>
          <w:sz w:val="22"/>
          <w:szCs w:val="22"/>
          <w:lang w:val="uk-UA"/>
        </w:rPr>
        <w:t xml:space="preserve"> за його рахунок</w:t>
      </w:r>
      <w:r w:rsidR="007204D0" w:rsidRPr="00481CD2">
        <w:rPr>
          <w:rFonts w:ascii="Cambria" w:hAnsi="Cambria"/>
          <w:sz w:val="22"/>
          <w:szCs w:val="22"/>
          <w:lang w:val="uk-UA"/>
        </w:rPr>
        <w:t xml:space="preserve"> </w:t>
      </w:r>
      <w:r w:rsidR="00C74E61" w:rsidRPr="00481CD2">
        <w:rPr>
          <w:rFonts w:ascii="Cambria" w:hAnsi="Cambria"/>
          <w:sz w:val="22"/>
          <w:szCs w:val="22"/>
          <w:lang w:val="uk-UA"/>
        </w:rPr>
        <w:t>за</w:t>
      </w:r>
      <w:r w:rsidR="00A063E8" w:rsidRPr="00481CD2">
        <w:rPr>
          <w:rFonts w:ascii="Cambria" w:hAnsi="Cambria"/>
          <w:sz w:val="22"/>
          <w:szCs w:val="22"/>
          <w:lang w:val="uk-UA"/>
        </w:rPr>
        <w:t xml:space="preserve"> </w:t>
      </w:r>
      <w:r w:rsidR="00B70595" w:rsidRPr="00481CD2">
        <w:rPr>
          <w:rFonts w:ascii="Cambria" w:hAnsi="Cambria"/>
          <w:sz w:val="22"/>
          <w:szCs w:val="22"/>
          <w:lang w:val="uk-UA"/>
        </w:rPr>
        <w:t>адрес</w:t>
      </w:r>
      <w:r w:rsidR="00390F93" w:rsidRPr="00481CD2">
        <w:rPr>
          <w:rFonts w:ascii="Cambria" w:hAnsi="Cambria"/>
          <w:sz w:val="22"/>
          <w:szCs w:val="22"/>
          <w:lang w:val="uk-UA"/>
        </w:rPr>
        <w:t>ами</w:t>
      </w:r>
      <w:r w:rsidR="00AC6C54" w:rsidRPr="00481CD2">
        <w:rPr>
          <w:rFonts w:ascii="Cambria" w:hAnsi="Cambria"/>
          <w:sz w:val="22"/>
          <w:szCs w:val="22"/>
          <w:lang w:val="uk-UA"/>
        </w:rPr>
        <w:t xml:space="preserve"> структурних підрозділів</w:t>
      </w:r>
      <w:r w:rsidR="00B70595" w:rsidRPr="00481CD2">
        <w:rPr>
          <w:rFonts w:ascii="Cambria" w:hAnsi="Cambria"/>
          <w:sz w:val="22"/>
          <w:szCs w:val="22"/>
          <w:lang w:val="uk-UA"/>
        </w:rPr>
        <w:t xml:space="preserve"> </w:t>
      </w:r>
      <w:r w:rsidR="00EE27F2" w:rsidRPr="00481CD2">
        <w:rPr>
          <w:rFonts w:ascii="Cambria" w:hAnsi="Cambria"/>
          <w:sz w:val="22"/>
          <w:szCs w:val="22"/>
          <w:lang w:val="uk-UA"/>
        </w:rPr>
        <w:t>Замовника</w:t>
      </w:r>
      <w:r w:rsidR="00390F93" w:rsidRPr="00481CD2">
        <w:rPr>
          <w:rFonts w:ascii="Cambria" w:hAnsi="Cambria"/>
          <w:sz w:val="22"/>
          <w:szCs w:val="22"/>
          <w:lang w:val="uk-UA"/>
        </w:rPr>
        <w:t xml:space="preserve"> вказаними в </w:t>
      </w:r>
      <w:r w:rsidR="00AC6C54" w:rsidRPr="00481CD2">
        <w:rPr>
          <w:rFonts w:ascii="Cambria" w:hAnsi="Cambria"/>
          <w:sz w:val="22"/>
          <w:szCs w:val="22"/>
          <w:lang w:val="uk-UA"/>
        </w:rPr>
        <w:t>Додатку №2 до Договору</w:t>
      </w:r>
      <w:r w:rsidR="00A063E8" w:rsidRPr="00481CD2">
        <w:rPr>
          <w:rFonts w:ascii="Cambria" w:hAnsi="Cambria"/>
          <w:sz w:val="22"/>
          <w:szCs w:val="22"/>
          <w:lang w:val="uk-UA"/>
        </w:rPr>
        <w:t>,</w:t>
      </w:r>
      <w:r w:rsidR="00390F93" w:rsidRPr="00481CD2">
        <w:rPr>
          <w:rFonts w:ascii="Cambria" w:hAnsi="Cambria"/>
          <w:sz w:val="22"/>
          <w:szCs w:val="22"/>
          <w:lang w:val="uk-UA"/>
        </w:rPr>
        <w:t xml:space="preserve"> </w:t>
      </w:r>
      <w:r w:rsidR="00CA3653" w:rsidRPr="00481CD2">
        <w:rPr>
          <w:rFonts w:ascii="Cambria" w:hAnsi="Cambria"/>
          <w:sz w:val="22"/>
          <w:szCs w:val="22"/>
          <w:lang w:val="uk-UA"/>
        </w:rPr>
        <w:t xml:space="preserve">протягом </w:t>
      </w:r>
      <w:r w:rsidR="000E6CF5" w:rsidRPr="00481CD2">
        <w:rPr>
          <w:rFonts w:ascii="Cambria" w:hAnsi="Cambria"/>
          <w:sz w:val="22"/>
          <w:szCs w:val="22"/>
          <w:lang w:val="uk-UA"/>
        </w:rPr>
        <w:t>3</w:t>
      </w:r>
      <w:r w:rsidR="00CA3653" w:rsidRPr="00481CD2">
        <w:rPr>
          <w:rFonts w:ascii="Cambria" w:hAnsi="Cambria"/>
          <w:sz w:val="22"/>
          <w:szCs w:val="22"/>
          <w:lang w:val="uk-UA"/>
        </w:rPr>
        <w:t xml:space="preserve"> (</w:t>
      </w:r>
      <w:r w:rsidR="000E6CF5" w:rsidRPr="00481CD2">
        <w:rPr>
          <w:rFonts w:ascii="Cambria" w:hAnsi="Cambria"/>
          <w:sz w:val="22"/>
          <w:szCs w:val="22"/>
          <w:lang w:val="uk-UA"/>
        </w:rPr>
        <w:t>трьох</w:t>
      </w:r>
      <w:r w:rsidR="00CA3653" w:rsidRPr="00481CD2">
        <w:rPr>
          <w:rFonts w:ascii="Cambria" w:hAnsi="Cambria"/>
          <w:sz w:val="22"/>
          <w:szCs w:val="22"/>
          <w:lang w:val="uk-UA"/>
        </w:rPr>
        <w:t>) робоч</w:t>
      </w:r>
      <w:r w:rsidR="000E6CF5" w:rsidRPr="00481CD2">
        <w:rPr>
          <w:rFonts w:ascii="Cambria" w:hAnsi="Cambria"/>
          <w:sz w:val="22"/>
          <w:szCs w:val="22"/>
          <w:lang w:val="uk-UA"/>
        </w:rPr>
        <w:t>их</w:t>
      </w:r>
      <w:r w:rsidR="00CA3653" w:rsidRPr="00481CD2">
        <w:rPr>
          <w:rFonts w:ascii="Cambria" w:hAnsi="Cambria"/>
          <w:sz w:val="22"/>
          <w:szCs w:val="22"/>
          <w:lang w:val="uk-UA"/>
        </w:rPr>
        <w:t xml:space="preserve"> дн</w:t>
      </w:r>
      <w:r w:rsidR="000E6CF5" w:rsidRPr="00481CD2">
        <w:rPr>
          <w:rFonts w:ascii="Cambria" w:hAnsi="Cambria"/>
          <w:sz w:val="22"/>
          <w:szCs w:val="22"/>
          <w:lang w:val="uk-UA"/>
        </w:rPr>
        <w:t>ів</w:t>
      </w:r>
      <w:r w:rsidR="00CA3653" w:rsidRPr="00481CD2">
        <w:rPr>
          <w:rFonts w:ascii="Cambria" w:hAnsi="Cambria"/>
          <w:sz w:val="22"/>
          <w:szCs w:val="22"/>
          <w:lang w:val="uk-UA"/>
        </w:rPr>
        <w:t xml:space="preserve"> від дня одержання письмової заявки Замовника будь яким способом (листом, електронною поштою)</w:t>
      </w:r>
      <w:r w:rsidR="00AC6C54" w:rsidRPr="00481CD2">
        <w:rPr>
          <w:rFonts w:ascii="Cambria" w:hAnsi="Cambria"/>
          <w:sz w:val="22"/>
          <w:szCs w:val="22"/>
          <w:lang w:val="uk-UA"/>
        </w:rPr>
        <w:t>,</w:t>
      </w:r>
      <w:r w:rsidR="00584F9D" w:rsidRPr="00481CD2">
        <w:rPr>
          <w:rFonts w:ascii="Cambria" w:hAnsi="Cambria"/>
          <w:sz w:val="22"/>
          <w:szCs w:val="22"/>
          <w:lang w:val="uk-UA"/>
        </w:rPr>
        <w:t xml:space="preserve"> </w:t>
      </w:r>
      <w:r w:rsidR="00AC6C54" w:rsidRPr="00481CD2">
        <w:rPr>
          <w:rFonts w:ascii="Cambria" w:hAnsi="Cambria"/>
          <w:sz w:val="22"/>
          <w:szCs w:val="22"/>
          <w:lang w:val="uk-UA"/>
        </w:rPr>
        <w:t>але в будь</w:t>
      </w:r>
      <w:r w:rsidR="00584F9D" w:rsidRPr="00481CD2">
        <w:rPr>
          <w:rFonts w:ascii="Cambria" w:hAnsi="Cambria"/>
          <w:sz w:val="22"/>
          <w:szCs w:val="22"/>
          <w:lang w:val="uk-UA"/>
        </w:rPr>
        <w:t>-</w:t>
      </w:r>
      <w:r w:rsidR="00AC6C54" w:rsidRPr="00481CD2">
        <w:rPr>
          <w:rFonts w:ascii="Cambria" w:hAnsi="Cambria"/>
          <w:sz w:val="22"/>
          <w:szCs w:val="22"/>
          <w:lang w:val="uk-UA"/>
        </w:rPr>
        <w:t xml:space="preserve">якому випадку </w:t>
      </w:r>
      <w:r w:rsidR="00584F9D" w:rsidRPr="00481CD2">
        <w:rPr>
          <w:rFonts w:ascii="Cambria" w:hAnsi="Cambria"/>
          <w:sz w:val="22"/>
          <w:szCs w:val="22"/>
          <w:lang w:val="uk-UA"/>
        </w:rPr>
        <w:t xml:space="preserve">до </w:t>
      </w:r>
      <w:r w:rsidR="00481CD2" w:rsidRPr="00481CD2">
        <w:rPr>
          <w:rFonts w:ascii="Cambria" w:hAnsi="Cambria"/>
          <w:sz w:val="22"/>
          <w:szCs w:val="22"/>
          <w:lang w:val="uk-UA"/>
        </w:rPr>
        <w:t>01</w:t>
      </w:r>
      <w:r w:rsidR="00584F9D" w:rsidRPr="00481CD2">
        <w:rPr>
          <w:rFonts w:ascii="Cambria" w:hAnsi="Cambria"/>
          <w:sz w:val="22"/>
          <w:szCs w:val="22"/>
          <w:lang w:val="uk-UA"/>
        </w:rPr>
        <w:t xml:space="preserve"> </w:t>
      </w:r>
      <w:r w:rsidR="00481CD2" w:rsidRPr="00481CD2">
        <w:rPr>
          <w:rFonts w:ascii="Cambria" w:hAnsi="Cambria"/>
          <w:sz w:val="22"/>
          <w:szCs w:val="22"/>
          <w:lang w:val="uk-UA"/>
        </w:rPr>
        <w:t>листопада</w:t>
      </w:r>
      <w:r w:rsidR="00584F9D" w:rsidRPr="00481CD2">
        <w:rPr>
          <w:rFonts w:ascii="Cambria" w:hAnsi="Cambria"/>
          <w:sz w:val="22"/>
          <w:szCs w:val="22"/>
          <w:lang w:val="uk-UA"/>
        </w:rPr>
        <w:t xml:space="preserve"> 20</w:t>
      </w:r>
      <w:r w:rsidR="00B90506" w:rsidRPr="00481CD2">
        <w:rPr>
          <w:rFonts w:ascii="Cambria" w:hAnsi="Cambria"/>
          <w:sz w:val="22"/>
          <w:szCs w:val="22"/>
          <w:lang w:val="uk-UA"/>
        </w:rPr>
        <w:t>2</w:t>
      </w:r>
      <w:r w:rsidR="006A68B1" w:rsidRPr="00481CD2">
        <w:rPr>
          <w:rFonts w:ascii="Cambria" w:hAnsi="Cambria"/>
          <w:sz w:val="22"/>
          <w:szCs w:val="22"/>
          <w:lang w:val="uk-UA"/>
        </w:rPr>
        <w:t xml:space="preserve">2 </w:t>
      </w:r>
      <w:r w:rsidR="00584F9D" w:rsidRPr="00481CD2">
        <w:rPr>
          <w:rFonts w:ascii="Cambria" w:hAnsi="Cambria"/>
          <w:sz w:val="22"/>
          <w:szCs w:val="22"/>
          <w:lang w:val="uk-UA"/>
        </w:rPr>
        <w:t>року</w:t>
      </w:r>
      <w:r w:rsidR="009D5BE4" w:rsidRPr="00481CD2">
        <w:rPr>
          <w:rFonts w:ascii="Cambria" w:hAnsi="Cambria"/>
          <w:sz w:val="22"/>
          <w:szCs w:val="22"/>
          <w:lang w:val="uk-UA"/>
        </w:rPr>
        <w:t>.</w:t>
      </w:r>
    </w:p>
    <w:p w14:paraId="2E0BDB9B" w14:textId="07E64ED2" w:rsidR="00E774C7" w:rsidRPr="00481CD2" w:rsidRDefault="00E774C7" w:rsidP="005428E8">
      <w:pPr>
        <w:pStyle w:val="a4"/>
        <w:jc w:val="both"/>
        <w:rPr>
          <w:rFonts w:ascii="Cambria" w:hAnsi="Cambria"/>
          <w:sz w:val="22"/>
          <w:szCs w:val="22"/>
          <w:lang w:val="uk-UA"/>
        </w:rPr>
      </w:pPr>
      <w:r w:rsidRPr="00481CD2">
        <w:rPr>
          <w:rFonts w:ascii="Cambria" w:hAnsi="Cambria"/>
          <w:sz w:val="22"/>
          <w:szCs w:val="22"/>
          <w:lang w:val="uk-UA"/>
        </w:rPr>
        <w:t>5.</w:t>
      </w:r>
      <w:r w:rsidR="00390F93" w:rsidRPr="00481CD2">
        <w:rPr>
          <w:rFonts w:ascii="Cambria" w:hAnsi="Cambria"/>
          <w:sz w:val="22"/>
          <w:szCs w:val="22"/>
          <w:lang w:val="uk-UA"/>
        </w:rPr>
        <w:t>2</w:t>
      </w:r>
      <w:r w:rsidRPr="00481CD2">
        <w:rPr>
          <w:rFonts w:ascii="Cambria" w:hAnsi="Cambria"/>
          <w:sz w:val="22"/>
          <w:szCs w:val="22"/>
          <w:lang w:val="uk-UA"/>
        </w:rPr>
        <w:t xml:space="preserve">. Перехід права власності на Товар відбувається в момент передачі Товару </w:t>
      </w:r>
      <w:r w:rsidR="00B827F9" w:rsidRPr="00481CD2">
        <w:rPr>
          <w:rFonts w:ascii="Cambria" w:hAnsi="Cambria"/>
          <w:sz w:val="22"/>
          <w:szCs w:val="22"/>
          <w:lang w:val="uk-UA"/>
        </w:rPr>
        <w:t>Замовнику</w:t>
      </w:r>
      <w:r w:rsidRPr="00481CD2">
        <w:rPr>
          <w:rFonts w:ascii="Cambria" w:hAnsi="Cambria"/>
          <w:sz w:val="22"/>
          <w:szCs w:val="22"/>
          <w:lang w:val="uk-UA"/>
        </w:rPr>
        <w:t xml:space="preserve"> та підписання уповноваженими Сторонами видаткової накладної.</w:t>
      </w:r>
    </w:p>
    <w:p w14:paraId="17F48C99" w14:textId="63AFA51D" w:rsidR="00DA7F33" w:rsidRPr="00481CD2" w:rsidRDefault="003E49B9" w:rsidP="000E6CF5">
      <w:pPr>
        <w:pStyle w:val="a4"/>
        <w:jc w:val="both"/>
        <w:rPr>
          <w:rFonts w:ascii="Cambria" w:hAnsi="Cambria"/>
          <w:sz w:val="22"/>
          <w:szCs w:val="22"/>
          <w:lang w:val="uk-UA"/>
        </w:rPr>
      </w:pPr>
      <w:r w:rsidRPr="00481CD2">
        <w:rPr>
          <w:rFonts w:ascii="Cambria" w:hAnsi="Cambria"/>
          <w:sz w:val="22"/>
          <w:szCs w:val="22"/>
          <w:lang w:val="uk-UA"/>
        </w:rPr>
        <w:lastRenderedPageBreak/>
        <w:t>5.</w:t>
      </w:r>
      <w:r w:rsidR="00390F93" w:rsidRPr="00481CD2">
        <w:rPr>
          <w:rFonts w:ascii="Cambria" w:hAnsi="Cambria"/>
          <w:sz w:val="22"/>
          <w:szCs w:val="22"/>
          <w:lang w:val="uk-UA"/>
        </w:rPr>
        <w:t>3</w:t>
      </w:r>
      <w:r w:rsidRPr="00481CD2">
        <w:rPr>
          <w:rFonts w:ascii="Cambria" w:hAnsi="Cambria"/>
          <w:sz w:val="22"/>
          <w:szCs w:val="22"/>
          <w:lang w:val="uk-UA"/>
        </w:rPr>
        <w:t xml:space="preserve">. </w:t>
      </w:r>
      <w:r w:rsidR="001C2D7F" w:rsidRPr="00481CD2">
        <w:rPr>
          <w:rFonts w:ascii="Cambria" w:hAnsi="Cambria"/>
          <w:sz w:val="22"/>
          <w:szCs w:val="22"/>
          <w:lang w:val="uk-UA"/>
        </w:rPr>
        <w:t>У</w:t>
      </w:r>
      <w:r w:rsidR="007B669A" w:rsidRPr="00481CD2">
        <w:rPr>
          <w:rFonts w:ascii="Cambria" w:hAnsi="Cambria"/>
          <w:sz w:val="22"/>
          <w:szCs w:val="22"/>
          <w:lang w:val="uk-UA"/>
        </w:rPr>
        <w:t xml:space="preserve"> випадку виявлення </w:t>
      </w:r>
      <w:r w:rsidR="000E6CF5" w:rsidRPr="00481CD2">
        <w:rPr>
          <w:rFonts w:ascii="Cambria" w:hAnsi="Cambria"/>
          <w:sz w:val="22"/>
          <w:szCs w:val="22"/>
          <w:lang w:val="uk-UA"/>
        </w:rPr>
        <w:t>неякісного</w:t>
      </w:r>
      <w:r w:rsidR="007B669A" w:rsidRPr="00481CD2">
        <w:rPr>
          <w:rFonts w:ascii="Cambria" w:hAnsi="Cambria"/>
          <w:sz w:val="22"/>
          <w:szCs w:val="22"/>
          <w:lang w:val="uk-UA"/>
        </w:rPr>
        <w:t xml:space="preserve"> Товару або </w:t>
      </w:r>
      <w:r w:rsidR="003127D6" w:rsidRPr="00481CD2">
        <w:rPr>
          <w:rFonts w:ascii="Cambria" w:hAnsi="Cambria"/>
          <w:sz w:val="22"/>
          <w:szCs w:val="22"/>
          <w:lang w:val="uk-UA"/>
        </w:rPr>
        <w:t xml:space="preserve">невідповідної кількості </w:t>
      </w:r>
      <w:r w:rsidRPr="00481CD2">
        <w:rPr>
          <w:rFonts w:ascii="Cambria" w:hAnsi="Cambria"/>
          <w:sz w:val="22"/>
          <w:szCs w:val="22"/>
          <w:lang w:val="uk-UA"/>
        </w:rPr>
        <w:t xml:space="preserve">Постачальник </w:t>
      </w:r>
      <w:r w:rsidR="001C2D7F" w:rsidRPr="00481CD2">
        <w:rPr>
          <w:rFonts w:ascii="Cambria" w:hAnsi="Cambria"/>
          <w:sz w:val="22"/>
          <w:szCs w:val="22"/>
          <w:lang w:val="uk-UA"/>
        </w:rPr>
        <w:t xml:space="preserve">зобов’язаний протягом </w:t>
      </w:r>
      <w:r w:rsidR="002C184B" w:rsidRPr="00481CD2">
        <w:rPr>
          <w:rFonts w:ascii="Cambria" w:hAnsi="Cambria"/>
          <w:sz w:val="22"/>
          <w:szCs w:val="22"/>
          <w:lang w:val="uk-UA"/>
        </w:rPr>
        <w:t>3</w:t>
      </w:r>
      <w:r w:rsidR="001C2D7F" w:rsidRPr="00481CD2">
        <w:rPr>
          <w:rFonts w:ascii="Cambria" w:hAnsi="Cambria"/>
          <w:sz w:val="22"/>
          <w:szCs w:val="22"/>
          <w:lang w:val="uk-UA"/>
        </w:rPr>
        <w:t xml:space="preserve">-х робочих днів замінити </w:t>
      </w:r>
      <w:r w:rsidR="000E6CF5" w:rsidRPr="00481CD2">
        <w:rPr>
          <w:rFonts w:ascii="Cambria" w:hAnsi="Cambria"/>
          <w:sz w:val="22"/>
          <w:szCs w:val="22"/>
          <w:lang w:val="uk-UA"/>
        </w:rPr>
        <w:t>такий</w:t>
      </w:r>
      <w:r w:rsidR="001C2D7F" w:rsidRPr="00481CD2">
        <w:rPr>
          <w:rFonts w:ascii="Cambria" w:hAnsi="Cambria"/>
          <w:sz w:val="22"/>
          <w:szCs w:val="22"/>
          <w:lang w:val="uk-UA"/>
        </w:rPr>
        <w:t xml:space="preserve"> Товар на Товар належної якості та/або здійснити до- поставку Товару за свій рахунок.</w:t>
      </w:r>
    </w:p>
    <w:p w14:paraId="645E2997" w14:textId="08926E2F" w:rsidR="000E6CF5" w:rsidRPr="00481CD2" w:rsidRDefault="000E6CF5" w:rsidP="000E6CF5">
      <w:pPr>
        <w:pStyle w:val="a4"/>
        <w:jc w:val="both"/>
        <w:rPr>
          <w:rFonts w:ascii="Cambria" w:hAnsi="Cambria"/>
          <w:sz w:val="22"/>
          <w:szCs w:val="22"/>
          <w:lang w:val="uk-UA"/>
        </w:rPr>
      </w:pPr>
      <w:r w:rsidRPr="00481CD2">
        <w:rPr>
          <w:rFonts w:ascii="Cambria" w:hAnsi="Cambria"/>
          <w:sz w:val="22"/>
          <w:szCs w:val="22"/>
          <w:lang w:val="uk-UA"/>
        </w:rPr>
        <w:t>5.4. Зважування та розвантаження відбувається у присутності представника Замовника за відповідними адресами структурних підрозділів</w:t>
      </w:r>
      <w:r w:rsidR="003B15E8" w:rsidRPr="00481CD2">
        <w:rPr>
          <w:rFonts w:ascii="Cambria" w:hAnsi="Cambria"/>
          <w:sz w:val="22"/>
          <w:szCs w:val="22"/>
          <w:lang w:val="uk-UA"/>
        </w:rPr>
        <w:t xml:space="preserve"> згідно Додатку №2 до Договору</w:t>
      </w:r>
      <w:r w:rsidR="00291A15" w:rsidRPr="00481CD2">
        <w:rPr>
          <w:rFonts w:ascii="Cambria" w:hAnsi="Cambria"/>
          <w:sz w:val="22"/>
          <w:szCs w:val="22"/>
          <w:lang w:val="uk-UA"/>
        </w:rPr>
        <w:t xml:space="preserve"> силами Постачальника</w:t>
      </w:r>
      <w:r w:rsidRPr="00481CD2">
        <w:rPr>
          <w:rFonts w:ascii="Cambria" w:hAnsi="Cambria"/>
          <w:sz w:val="22"/>
          <w:szCs w:val="22"/>
          <w:lang w:val="uk-UA"/>
        </w:rPr>
        <w:t>.</w:t>
      </w:r>
    </w:p>
    <w:p w14:paraId="518CD32B" w14:textId="77777777" w:rsidR="000E6CF5" w:rsidRPr="00481CD2" w:rsidRDefault="000E6CF5" w:rsidP="000E6CF5">
      <w:pPr>
        <w:pStyle w:val="a4"/>
        <w:jc w:val="both"/>
        <w:rPr>
          <w:rFonts w:ascii="Cambria" w:hAnsi="Cambria"/>
          <w:sz w:val="22"/>
          <w:szCs w:val="22"/>
          <w:lang w:val="uk-UA"/>
        </w:rPr>
      </w:pPr>
    </w:p>
    <w:p w14:paraId="1BC28168" w14:textId="77777777" w:rsidR="005428E8" w:rsidRPr="00481CD2" w:rsidRDefault="005428E8" w:rsidP="005428E8">
      <w:pPr>
        <w:spacing w:after="0" w:line="240" w:lineRule="auto"/>
        <w:jc w:val="center"/>
        <w:rPr>
          <w:rFonts w:ascii="Cambria" w:eastAsia="Times New Roman" w:hAnsi="Cambria" w:cs="Times New Roman"/>
          <w:b/>
          <w:lang w:eastAsia="ru-RU"/>
        </w:rPr>
      </w:pPr>
      <w:r w:rsidRPr="00481CD2">
        <w:rPr>
          <w:rFonts w:ascii="Cambria" w:eastAsia="Times New Roman" w:hAnsi="Cambria" w:cs="Times New Roman"/>
          <w:b/>
          <w:lang w:eastAsia="ru-RU"/>
        </w:rPr>
        <w:t>VI. ПРАВА ТА ОБОВ’ЯЗКИ СТОРІН</w:t>
      </w:r>
    </w:p>
    <w:p w14:paraId="0FEB32A0" w14:textId="77777777" w:rsidR="00DA7F33" w:rsidRPr="00481CD2" w:rsidRDefault="00DA7F33" w:rsidP="00DA7F33">
      <w:pPr>
        <w:pStyle w:val="a4"/>
        <w:jc w:val="both"/>
        <w:rPr>
          <w:rFonts w:ascii="Cambria" w:hAnsi="Cambria"/>
          <w:sz w:val="22"/>
          <w:szCs w:val="22"/>
          <w:lang w:val="uk-UA"/>
        </w:rPr>
      </w:pPr>
      <w:r w:rsidRPr="00481CD2">
        <w:rPr>
          <w:rFonts w:ascii="Cambria" w:hAnsi="Cambria"/>
          <w:sz w:val="22"/>
          <w:szCs w:val="22"/>
          <w:lang w:val="uk-UA"/>
        </w:rPr>
        <w:t>6.1. Замовник зобов'язаний:</w:t>
      </w:r>
    </w:p>
    <w:p w14:paraId="4D01CE4F" w14:textId="77777777" w:rsidR="00DA7F33" w:rsidRPr="00481CD2" w:rsidRDefault="00B827F9" w:rsidP="00DA7F33">
      <w:pPr>
        <w:pStyle w:val="a4"/>
        <w:jc w:val="both"/>
        <w:rPr>
          <w:rFonts w:ascii="Cambria" w:hAnsi="Cambria"/>
          <w:sz w:val="22"/>
          <w:szCs w:val="22"/>
          <w:lang w:val="uk-UA"/>
        </w:rPr>
      </w:pPr>
      <w:r w:rsidRPr="00481CD2">
        <w:rPr>
          <w:rFonts w:ascii="Cambria" w:hAnsi="Cambria"/>
          <w:sz w:val="22"/>
          <w:szCs w:val="22"/>
          <w:lang w:val="uk-UA"/>
        </w:rPr>
        <w:t>6</w:t>
      </w:r>
      <w:r w:rsidR="00DA7F33" w:rsidRPr="00481CD2">
        <w:rPr>
          <w:rFonts w:ascii="Cambria" w:hAnsi="Cambria"/>
          <w:sz w:val="22"/>
          <w:szCs w:val="22"/>
          <w:lang w:val="uk-UA"/>
        </w:rPr>
        <w:t xml:space="preserve">.1.1. Своєчасно та в повному обсязі сплачувати кошти за поставлений Товар, з урахуванням п. </w:t>
      </w:r>
      <w:r w:rsidR="00880969" w:rsidRPr="00481CD2">
        <w:rPr>
          <w:rFonts w:ascii="Cambria" w:hAnsi="Cambria"/>
          <w:sz w:val="22"/>
          <w:szCs w:val="22"/>
          <w:lang w:val="uk-UA"/>
        </w:rPr>
        <w:t>4.</w:t>
      </w:r>
      <w:r w:rsidR="006A6E3E" w:rsidRPr="00481CD2">
        <w:rPr>
          <w:rFonts w:ascii="Cambria" w:hAnsi="Cambria"/>
          <w:sz w:val="22"/>
          <w:szCs w:val="22"/>
          <w:lang w:val="uk-UA"/>
        </w:rPr>
        <w:t>3</w:t>
      </w:r>
      <w:r w:rsidR="00880969" w:rsidRPr="00481CD2">
        <w:rPr>
          <w:rFonts w:ascii="Cambria" w:hAnsi="Cambria"/>
          <w:sz w:val="22"/>
          <w:szCs w:val="22"/>
          <w:lang w:val="uk-UA"/>
        </w:rPr>
        <w:t>.</w:t>
      </w:r>
      <w:r w:rsidR="00DA7F33" w:rsidRPr="00481CD2">
        <w:rPr>
          <w:rFonts w:ascii="Cambria" w:hAnsi="Cambria"/>
          <w:sz w:val="22"/>
          <w:szCs w:val="22"/>
          <w:lang w:val="uk-UA"/>
        </w:rPr>
        <w:t>;</w:t>
      </w:r>
    </w:p>
    <w:p w14:paraId="595490A7" w14:textId="77777777" w:rsidR="00DA7F33" w:rsidRPr="00481CD2" w:rsidRDefault="00DE5944" w:rsidP="00DA7F33">
      <w:pPr>
        <w:pStyle w:val="a4"/>
        <w:jc w:val="both"/>
        <w:rPr>
          <w:rFonts w:ascii="Cambria" w:hAnsi="Cambria"/>
          <w:sz w:val="22"/>
          <w:szCs w:val="22"/>
          <w:lang w:val="uk-UA"/>
        </w:rPr>
      </w:pPr>
      <w:r w:rsidRPr="00481CD2">
        <w:rPr>
          <w:rFonts w:ascii="Cambria" w:hAnsi="Cambria"/>
          <w:sz w:val="22"/>
          <w:szCs w:val="22"/>
          <w:lang w:val="uk-UA"/>
        </w:rPr>
        <w:t>6</w:t>
      </w:r>
      <w:r w:rsidR="00DA7F33" w:rsidRPr="00481CD2">
        <w:rPr>
          <w:rFonts w:ascii="Cambria" w:hAnsi="Cambria"/>
          <w:sz w:val="22"/>
          <w:szCs w:val="22"/>
          <w:lang w:val="uk-UA"/>
        </w:rPr>
        <w:t>.1.2. Приймати поставлений Товар</w:t>
      </w:r>
      <w:r w:rsidR="00880969" w:rsidRPr="00481CD2">
        <w:rPr>
          <w:rFonts w:ascii="Cambria" w:hAnsi="Cambria"/>
          <w:sz w:val="22"/>
          <w:szCs w:val="22"/>
          <w:lang w:val="uk-UA"/>
        </w:rPr>
        <w:t xml:space="preserve"> належної якості,</w:t>
      </w:r>
      <w:r w:rsidR="00650871" w:rsidRPr="00481CD2">
        <w:rPr>
          <w:rFonts w:ascii="Cambria" w:hAnsi="Cambria"/>
          <w:sz w:val="22"/>
          <w:szCs w:val="22"/>
          <w:lang w:val="uk-UA"/>
        </w:rPr>
        <w:t xml:space="preserve"> згідно з видатковою накладною.</w:t>
      </w:r>
    </w:p>
    <w:p w14:paraId="1C3E3C59" w14:textId="77777777" w:rsidR="00DA7F33" w:rsidRPr="00481CD2" w:rsidRDefault="00DE5944" w:rsidP="00DA7F33">
      <w:pPr>
        <w:pStyle w:val="a4"/>
        <w:jc w:val="both"/>
        <w:rPr>
          <w:rFonts w:ascii="Cambria" w:hAnsi="Cambria"/>
          <w:sz w:val="22"/>
          <w:szCs w:val="22"/>
          <w:lang w:val="uk-UA"/>
        </w:rPr>
      </w:pPr>
      <w:r w:rsidRPr="00481CD2">
        <w:rPr>
          <w:rFonts w:ascii="Cambria" w:hAnsi="Cambria"/>
          <w:sz w:val="22"/>
          <w:szCs w:val="22"/>
          <w:lang w:val="uk-UA"/>
        </w:rPr>
        <w:t>6</w:t>
      </w:r>
      <w:r w:rsidR="00DA7F33" w:rsidRPr="00481CD2">
        <w:rPr>
          <w:rFonts w:ascii="Cambria" w:hAnsi="Cambria"/>
          <w:sz w:val="22"/>
          <w:szCs w:val="22"/>
          <w:lang w:val="uk-UA"/>
        </w:rPr>
        <w:t>.2. Замовник має право:</w:t>
      </w:r>
    </w:p>
    <w:p w14:paraId="1A9DE878" w14:textId="77777777" w:rsidR="00DA7F33" w:rsidRPr="00481CD2" w:rsidRDefault="00DE5944" w:rsidP="00DA7F33">
      <w:pPr>
        <w:pStyle w:val="a4"/>
        <w:jc w:val="both"/>
        <w:rPr>
          <w:rFonts w:ascii="Cambria" w:hAnsi="Cambria"/>
          <w:sz w:val="22"/>
          <w:szCs w:val="22"/>
          <w:lang w:val="uk-UA"/>
        </w:rPr>
      </w:pPr>
      <w:r w:rsidRPr="00481CD2">
        <w:rPr>
          <w:rFonts w:ascii="Cambria" w:hAnsi="Cambria"/>
          <w:sz w:val="22"/>
          <w:szCs w:val="22"/>
          <w:lang w:val="uk-UA"/>
        </w:rPr>
        <w:t>6</w:t>
      </w:r>
      <w:r w:rsidR="00DA7F33" w:rsidRPr="00481CD2">
        <w:rPr>
          <w:rFonts w:ascii="Cambria" w:hAnsi="Cambria"/>
          <w:sz w:val="22"/>
          <w:szCs w:val="22"/>
          <w:lang w:val="uk-UA"/>
        </w:rPr>
        <w:t>.2.1. Контролювати поставку Товару у строки, встановлені Договором;</w:t>
      </w:r>
    </w:p>
    <w:p w14:paraId="15893E2E" w14:textId="77777777" w:rsidR="00DA7F33" w:rsidRPr="00481CD2" w:rsidRDefault="00DE5944" w:rsidP="00DA7F33">
      <w:pPr>
        <w:pStyle w:val="a4"/>
        <w:jc w:val="both"/>
        <w:rPr>
          <w:rFonts w:ascii="Cambria" w:hAnsi="Cambria"/>
          <w:sz w:val="22"/>
          <w:szCs w:val="22"/>
          <w:lang w:val="uk-UA"/>
        </w:rPr>
      </w:pPr>
      <w:r w:rsidRPr="00481CD2">
        <w:rPr>
          <w:rFonts w:ascii="Cambria" w:hAnsi="Cambria"/>
          <w:sz w:val="22"/>
          <w:szCs w:val="22"/>
          <w:lang w:val="uk-UA"/>
        </w:rPr>
        <w:t>6</w:t>
      </w:r>
      <w:r w:rsidR="00DA7F33" w:rsidRPr="00481CD2">
        <w:rPr>
          <w:rFonts w:ascii="Cambria" w:hAnsi="Cambria"/>
          <w:sz w:val="22"/>
          <w:szCs w:val="22"/>
          <w:lang w:val="uk-UA"/>
        </w:rPr>
        <w:t>.2.3. Вимагати від Постачальника виконання всіх умов Договору.</w:t>
      </w:r>
    </w:p>
    <w:p w14:paraId="4D232322" w14:textId="77777777" w:rsidR="008A7FB3" w:rsidRPr="00481CD2" w:rsidRDefault="006E008D" w:rsidP="008A7FB3">
      <w:pPr>
        <w:pStyle w:val="a4"/>
        <w:jc w:val="both"/>
        <w:rPr>
          <w:rFonts w:ascii="Cambria" w:hAnsi="Cambria"/>
          <w:sz w:val="22"/>
          <w:szCs w:val="22"/>
          <w:lang w:val="uk-UA"/>
        </w:rPr>
      </w:pPr>
      <w:r w:rsidRPr="00481CD2">
        <w:rPr>
          <w:rFonts w:ascii="Cambria" w:hAnsi="Cambria"/>
          <w:sz w:val="22"/>
          <w:szCs w:val="22"/>
          <w:lang w:val="uk-UA"/>
        </w:rPr>
        <w:t>6</w:t>
      </w:r>
      <w:r w:rsidR="00DA7F33" w:rsidRPr="00481CD2">
        <w:rPr>
          <w:rFonts w:ascii="Cambria" w:hAnsi="Cambria"/>
          <w:sz w:val="22"/>
          <w:szCs w:val="22"/>
          <w:lang w:val="uk-UA"/>
        </w:rPr>
        <w:t>.2.4.</w:t>
      </w:r>
      <w:r w:rsidR="00DE5944" w:rsidRPr="00481CD2">
        <w:rPr>
          <w:rFonts w:ascii="Cambria" w:hAnsi="Cambria"/>
          <w:sz w:val="22"/>
          <w:szCs w:val="22"/>
          <w:lang w:val="uk-UA"/>
        </w:rPr>
        <w:t xml:space="preserve"> </w:t>
      </w:r>
      <w:r w:rsidR="000140D2" w:rsidRPr="00481CD2">
        <w:rPr>
          <w:rFonts w:ascii="Cambria" w:hAnsi="Cambria"/>
          <w:sz w:val="22"/>
          <w:szCs w:val="22"/>
          <w:lang w:val="uk-UA"/>
        </w:rPr>
        <w:t xml:space="preserve">Достроково розірвати цей Договір у разі невиконання зобов’язань Постачальником, повідомивши про це його не менше, ніж за 5 календарних днів до розірвання Договору у разі: порушення терміну поставки товару згідно заявок Замовника; заміни постачання товару іншого виробника без погодження з </w:t>
      </w:r>
      <w:r w:rsidR="004650FE" w:rsidRPr="00481CD2">
        <w:rPr>
          <w:rFonts w:ascii="Cambria" w:hAnsi="Cambria"/>
          <w:sz w:val="22"/>
          <w:szCs w:val="22"/>
          <w:lang w:val="uk-UA"/>
        </w:rPr>
        <w:t>Замовником</w:t>
      </w:r>
      <w:r w:rsidR="000140D2" w:rsidRPr="00481CD2">
        <w:rPr>
          <w:rFonts w:ascii="Cambria" w:hAnsi="Cambria"/>
          <w:sz w:val="22"/>
          <w:szCs w:val="22"/>
          <w:lang w:val="uk-UA"/>
        </w:rPr>
        <w:t>, постачання неякісного товару, товару іншої сортності та розфасовки</w:t>
      </w:r>
      <w:r w:rsidR="008A7FB3" w:rsidRPr="00481CD2">
        <w:rPr>
          <w:rFonts w:ascii="Cambria" w:hAnsi="Cambria"/>
          <w:sz w:val="22"/>
          <w:szCs w:val="22"/>
          <w:lang w:val="uk-UA"/>
        </w:rPr>
        <w:t>.</w:t>
      </w:r>
    </w:p>
    <w:p w14:paraId="5807A093" w14:textId="77777777" w:rsidR="008A7FB3" w:rsidRPr="00481CD2" w:rsidRDefault="008A7FB3" w:rsidP="008A7FB3">
      <w:pPr>
        <w:pStyle w:val="a4"/>
        <w:jc w:val="both"/>
        <w:rPr>
          <w:rFonts w:ascii="Cambria" w:hAnsi="Cambria"/>
          <w:sz w:val="22"/>
          <w:szCs w:val="22"/>
          <w:lang w:val="uk-UA"/>
        </w:rPr>
      </w:pPr>
      <w:r w:rsidRPr="00481CD2">
        <w:rPr>
          <w:rFonts w:ascii="Cambria" w:hAnsi="Cambria"/>
          <w:sz w:val="22"/>
          <w:szCs w:val="22"/>
          <w:lang w:val="uk-UA"/>
        </w:rPr>
        <w:t>6.2.</w:t>
      </w:r>
      <w:r w:rsidR="006E008D" w:rsidRPr="00481CD2">
        <w:rPr>
          <w:rFonts w:ascii="Cambria" w:hAnsi="Cambria"/>
          <w:sz w:val="22"/>
          <w:szCs w:val="22"/>
          <w:lang w:val="uk-UA"/>
        </w:rPr>
        <w:t>5</w:t>
      </w:r>
      <w:r w:rsidRPr="00481CD2">
        <w:rPr>
          <w:rFonts w:ascii="Cambria" w:hAnsi="Cambria"/>
          <w:sz w:val="22"/>
          <w:szCs w:val="22"/>
          <w:lang w:val="uk-UA"/>
        </w:rPr>
        <w:t>. Зменшувати обсяг закупівлі Товару на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7A7FD59" w14:textId="77777777" w:rsidR="007D78A2" w:rsidRPr="00481CD2" w:rsidRDefault="008A7FB3" w:rsidP="007D78A2">
      <w:pPr>
        <w:pStyle w:val="a4"/>
        <w:jc w:val="both"/>
        <w:rPr>
          <w:rFonts w:ascii="Cambria" w:hAnsi="Cambria"/>
          <w:sz w:val="22"/>
          <w:szCs w:val="22"/>
          <w:lang w:val="uk-UA"/>
        </w:rPr>
      </w:pPr>
      <w:r w:rsidRPr="00481CD2">
        <w:rPr>
          <w:rFonts w:ascii="Cambria" w:hAnsi="Cambria"/>
          <w:sz w:val="22"/>
          <w:szCs w:val="22"/>
          <w:lang w:val="uk-UA"/>
        </w:rPr>
        <w:t>6.2.</w:t>
      </w:r>
      <w:r w:rsidR="006E008D" w:rsidRPr="00481CD2">
        <w:rPr>
          <w:rFonts w:ascii="Cambria" w:hAnsi="Cambria"/>
          <w:sz w:val="22"/>
          <w:szCs w:val="22"/>
          <w:lang w:val="uk-UA"/>
        </w:rPr>
        <w:t>6</w:t>
      </w:r>
      <w:r w:rsidRPr="00481CD2">
        <w:rPr>
          <w:rFonts w:ascii="Cambria" w:hAnsi="Cambria"/>
          <w:sz w:val="22"/>
          <w:szCs w:val="22"/>
          <w:lang w:val="uk-UA"/>
        </w:rPr>
        <w:t xml:space="preserve">. Повернути </w:t>
      </w:r>
      <w:r w:rsidR="00614D86" w:rsidRPr="00481CD2">
        <w:rPr>
          <w:rFonts w:ascii="Cambria" w:hAnsi="Cambria"/>
          <w:sz w:val="22"/>
          <w:szCs w:val="22"/>
          <w:lang w:val="uk-UA"/>
        </w:rPr>
        <w:t>видаткову накладну</w:t>
      </w:r>
      <w:r w:rsidRPr="00481CD2">
        <w:rPr>
          <w:rFonts w:ascii="Cambria" w:hAnsi="Cambria"/>
          <w:sz w:val="22"/>
          <w:szCs w:val="22"/>
          <w:lang w:val="uk-UA"/>
        </w:rPr>
        <w:t xml:space="preserve"> Постачальнику без здійснення оплати в разі неналежного </w:t>
      </w:r>
      <w:r w:rsidR="00614D86" w:rsidRPr="00481CD2">
        <w:rPr>
          <w:rFonts w:ascii="Cambria" w:hAnsi="Cambria"/>
          <w:sz w:val="22"/>
          <w:szCs w:val="22"/>
          <w:lang w:val="uk-UA"/>
        </w:rPr>
        <w:t>її оформлення</w:t>
      </w:r>
      <w:r w:rsidRPr="00481CD2">
        <w:rPr>
          <w:rFonts w:ascii="Cambria" w:hAnsi="Cambria"/>
          <w:sz w:val="22"/>
          <w:szCs w:val="22"/>
          <w:lang w:val="uk-UA"/>
        </w:rPr>
        <w:t xml:space="preserve"> (відсутність печатки, підписів тощо).</w:t>
      </w:r>
    </w:p>
    <w:p w14:paraId="42AEFFEC" w14:textId="77777777" w:rsidR="008A7FB3" w:rsidRPr="00481CD2" w:rsidRDefault="008A7FB3" w:rsidP="007D78A2">
      <w:pPr>
        <w:pStyle w:val="a4"/>
        <w:jc w:val="both"/>
        <w:rPr>
          <w:rFonts w:ascii="Cambria" w:hAnsi="Cambria"/>
          <w:sz w:val="22"/>
          <w:szCs w:val="22"/>
          <w:lang w:val="uk-UA"/>
        </w:rPr>
      </w:pPr>
      <w:r w:rsidRPr="00481CD2">
        <w:rPr>
          <w:rFonts w:ascii="Cambria" w:hAnsi="Cambria"/>
          <w:sz w:val="22"/>
          <w:szCs w:val="22"/>
          <w:lang w:val="uk-UA"/>
        </w:rPr>
        <w:t>6.2.</w:t>
      </w:r>
      <w:r w:rsidR="007D78A2" w:rsidRPr="00481CD2">
        <w:rPr>
          <w:rFonts w:ascii="Cambria" w:hAnsi="Cambria"/>
          <w:sz w:val="22"/>
          <w:szCs w:val="22"/>
          <w:lang w:val="uk-UA"/>
        </w:rPr>
        <w:t>7</w:t>
      </w:r>
      <w:r w:rsidRPr="00481CD2">
        <w:rPr>
          <w:rFonts w:ascii="Cambria" w:hAnsi="Cambria"/>
          <w:sz w:val="22"/>
          <w:szCs w:val="22"/>
          <w:lang w:val="uk-UA"/>
        </w:rPr>
        <w:t>. 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такої партії Товару</w:t>
      </w:r>
      <w:r w:rsidR="00306FB3" w:rsidRPr="00481CD2">
        <w:rPr>
          <w:rFonts w:ascii="Cambria" w:hAnsi="Cambria"/>
          <w:sz w:val="22"/>
          <w:szCs w:val="22"/>
          <w:lang w:val="uk-UA"/>
        </w:rPr>
        <w:t xml:space="preserve"> (пункт 5.1.)</w:t>
      </w:r>
      <w:r w:rsidRPr="00481CD2">
        <w:rPr>
          <w:rFonts w:ascii="Cambria" w:hAnsi="Cambria"/>
          <w:sz w:val="22"/>
          <w:szCs w:val="22"/>
          <w:lang w:val="uk-UA"/>
        </w:rPr>
        <w:t>.</w:t>
      </w:r>
    </w:p>
    <w:p w14:paraId="4E9CCA3D" w14:textId="77777777" w:rsidR="008A7FB3" w:rsidRPr="00481CD2" w:rsidRDefault="008A7FB3" w:rsidP="008A7FB3">
      <w:pPr>
        <w:pStyle w:val="a4"/>
        <w:jc w:val="both"/>
        <w:rPr>
          <w:rFonts w:ascii="Cambria" w:hAnsi="Cambria"/>
          <w:sz w:val="22"/>
          <w:szCs w:val="22"/>
          <w:lang w:val="uk-UA"/>
        </w:rPr>
      </w:pPr>
      <w:r w:rsidRPr="00481CD2">
        <w:rPr>
          <w:rFonts w:ascii="Cambria" w:hAnsi="Cambria"/>
          <w:sz w:val="22"/>
          <w:szCs w:val="22"/>
          <w:lang w:val="uk-UA"/>
        </w:rPr>
        <w:t>6.2.</w:t>
      </w:r>
      <w:r w:rsidR="003B31D2" w:rsidRPr="00481CD2">
        <w:rPr>
          <w:rFonts w:ascii="Cambria" w:hAnsi="Cambria"/>
          <w:sz w:val="22"/>
          <w:szCs w:val="22"/>
          <w:lang w:val="uk-UA"/>
        </w:rPr>
        <w:t>8</w:t>
      </w:r>
      <w:r w:rsidRPr="00481CD2">
        <w:rPr>
          <w:rFonts w:ascii="Cambria" w:hAnsi="Cambria"/>
          <w:sz w:val="22"/>
          <w:szCs w:val="22"/>
          <w:lang w:val="uk-UA"/>
        </w:rPr>
        <w:t>. На відшкодування завданих йому прямих, документально підтверджених збитків, відповідно до чинног</w:t>
      </w:r>
      <w:r w:rsidR="00350811" w:rsidRPr="00481CD2">
        <w:rPr>
          <w:rFonts w:ascii="Cambria" w:hAnsi="Cambria"/>
          <w:sz w:val="22"/>
          <w:szCs w:val="22"/>
          <w:lang w:val="uk-UA"/>
        </w:rPr>
        <w:t>о законодавства України та умов</w:t>
      </w:r>
      <w:r w:rsidRPr="00481CD2">
        <w:rPr>
          <w:rFonts w:ascii="Cambria" w:hAnsi="Cambria"/>
          <w:sz w:val="22"/>
          <w:szCs w:val="22"/>
          <w:lang w:val="uk-UA"/>
        </w:rPr>
        <w:t xml:space="preserve"> цього Договору.</w:t>
      </w:r>
    </w:p>
    <w:p w14:paraId="70076744" w14:textId="77777777" w:rsidR="008A7FB3" w:rsidRPr="00481CD2" w:rsidRDefault="008A7FB3" w:rsidP="00DA7F33">
      <w:pPr>
        <w:pStyle w:val="a4"/>
        <w:jc w:val="both"/>
        <w:rPr>
          <w:rFonts w:ascii="Cambria" w:hAnsi="Cambria"/>
          <w:sz w:val="22"/>
          <w:szCs w:val="22"/>
          <w:lang w:val="uk-UA"/>
        </w:rPr>
      </w:pPr>
      <w:r w:rsidRPr="00481CD2">
        <w:rPr>
          <w:rFonts w:ascii="Cambria" w:hAnsi="Cambria"/>
          <w:sz w:val="22"/>
          <w:szCs w:val="22"/>
          <w:lang w:val="uk-UA"/>
        </w:rPr>
        <w:t>6.2.</w:t>
      </w:r>
      <w:r w:rsidR="003B31D2" w:rsidRPr="00481CD2">
        <w:rPr>
          <w:rFonts w:ascii="Cambria" w:hAnsi="Cambria"/>
          <w:sz w:val="22"/>
          <w:szCs w:val="22"/>
          <w:lang w:val="uk-UA"/>
        </w:rPr>
        <w:t>9</w:t>
      </w:r>
      <w:r w:rsidRPr="00481CD2">
        <w:rPr>
          <w:rFonts w:ascii="Cambria" w:hAnsi="Cambria"/>
          <w:sz w:val="22"/>
          <w:szCs w:val="22"/>
          <w:lang w:val="uk-UA"/>
        </w:rPr>
        <w:t>. Вимагати сплати штрафних санкцій у разі невиконання або неналежного виконання Постачальником зобов`язань за цим Договором</w:t>
      </w:r>
      <w:r w:rsidR="00B80259" w:rsidRPr="00481CD2">
        <w:rPr>
          <w:rFonts w:ascii="Cambria" w:hAnsi="Cambria"/>
          <w:sz w:val="22"/>
          <w:szCs w:val="22"/>
          <w:lang w:val="uk-UA"/>
        </w:rPr>
        <w:t>.</w:t>
      </w:r>
    </w:p>
    <w:p w14:paraId="67118520" w14:textId="77777777" w:rsidR="00CE7BF4" w:rsidRPr="00481CD2" w:rsidRDefault="00CE7BF4" w:rsidP="00CE7BF4">
      <w:pPr>
        <w:pStyle w:val="a4"/>
        <w:jc w:val="both"/>
        <w:rPr>
          <w:rFonts w:ascii="Cambria" w:hAnsi="Cambria"/>
          <w:sz w:val="22"/>
          <w:szCs w:val="22"/>
          <w:lang w:val="uk-UA"/>
        </w:rPr>
      </w:pPr>
      <w:r w:rsidRPr="00481CD2">
        <w:rPr>
          <w:rFonts w:ascii="Cambria" w:hAnsi="Cambria"/>
          <w:sz w:val="22"/>
          <w:szCs w:val="22"/>
          <w:lang w:val="uk-UA"/>
        </w:rPr>
        <w:t xml:space="preserve">6.3. Постачальник зобов’язаний: </w:t>
      </w:r>
    </w:p>
    <w:p w14:paraId="262D0C58" w14:textId="77777777" w:rsidR="00CE7BF4" w:rsidRPr="00481CD2" w:rsidRDefault="00CE7BF4" w:rsidP="00CE7BF4">
      <w:pPr>
        <w:pStyle w:val="a4"/>
        <w:jc w:val="both"/>
        <w:rPr>
          <w:rFonts w:ascii="Cambria" w:hAnsi="Cambria"/>
          <w:sz w:val="22"/>
          <w:szCs w:val="22"/>
          <w:lang w:val="uk-UA"/>
        </w:rPr>
      </w:pPr>
      <w:r w:rsidRPr="00481CD2">
        <w:rPr>
          <w:rFonts w:ascii="Cambria" w:hAnsi="Cambria"/>
          <w:sz w:val="22"/>
          <w:szCs w:val="22"/>
          <w:lang w:val="uk-UA"/>
        </w:rPr>
        <w:t xml:space="preserve">6.3.1. Забезпечити поставку </w:t>
      </w:r>
      <w:r w:rsidR="00EF4EC0" w:rsidRPr="00481CD2">
        <w:rPr>
          <w:rFonts w:ascii="Cambria" w:hAnsi="Cambria"/>
          <w:sz w:val="22"/>
          <w:szCs w:val="22"/>
          <w:lang w:val="uk-UA"/>
        </w:rPr>
        <w:t xml:space="preserve">партій </w:t>
      </w:r>
      <w:r w:rsidRPr="00481CD2">
        <w:rPr>
          <w:rFonts w:ascii="Cambria" w:hAnsi="Cambria"/>
          <w:sz w:val="22"/>
          <w:szCs w:val="22"/>
          <w:lang w:val="uk-UA"/>
        </w:rPr>
        <w:t>Товару у строки та порядку, встановленими цим Договором.</w:t>
      </w:r>
    </w:p>
    <w:p w14:paraId="293F5F24" w14:textId="77777777" w:rsidR="00CE7BF4" w:rsidRPr="00481CD2" w:rsidRDefault="00CE7BF4" w:rsidP="00CE7BF4">
      <w:pPr>
        <w:pStyle w:val="a4"/>
        <w:jc w:val="both"/>
        <w:rPr>
          <w:rFonts w:ascii="Cambria" w:hAnsi="Cambria"/>
          <w:sz w:val="22"/>
          <w:szCs w:val="22"/>
          <w:lang w:val="uk-UA"/>
        </w:rPr>
      </w:pPr>
      <w:r w:rsidRPr="00481CD2">
        <w:rPr>
          <w:rFonts w:ascii="Cambria" w:hAnsi="Cambria"/>
          <w:sz w:val="22"/>
          <w:szCs w:val="22"/>
          <w:lang w:val="uk-UA"/>
        </w:rPr>
        <w:t>6.3.2. Забезпечити поставку Товару, якість якого відповідає умовам, встановленим цим Договором та чинними нормативно-правовими актами України для такого Товару.</w:t>
      </w:r>
    </w:p>
    <w:p w14:paraId="7F31B361" w14:textId="77777777" w:rsidR="00CE7BF4" w:rsidRPr="00481CD2" w:rsidRDefault="00650871" w:rsidP="00C07AC7">
      <w:pPr>
        <w:pStyle w:val="a4"/>
        <w:jc w:val="both"/>
        <w:rPr>
          <w:rFonts w:ascii="Cambria" w:hAnsi="Cambria"/>
          <w:sz w:val="22"/>
          <w:szCs w:val="22"/>
          <w:lang w:val="uk-UA"/>
        </w:rPr>
      </w:pPr>
      <w:r w:rsidRPr="00481CD2">
        <w:rPr>
          <w:rFonts w:ascii="Cambria" w:hAnsi="Cambria"/>
          <w:sz w:val="22"/>
          <w:szCs w:val="22"/>
          <w:lang w:val="uk-UA"/>
        </w:rPr>
        <w:t>6.3.3.</w:t>
      </w:r>
      <w:r w:rsidR="00C07AC7" w:rsidRPr="00481CD2">
        <w:rPr>
          <w:rFonts w:ascii="Cambria" w:hAnsi="Cambria"/>
          <w:sz w:val="22"/>
          <w:szCs w:val="22"/>
          <w:lang w:val="uk-UA"/>
        </w:rPr>
        <w:t xml:space="preserve">Належним чином оформлювати документи на товар, проводити звірку взаєморозрахунків із </w:t>
      </w:r>
      <w:r w:rsidR="005C1236" w:rsidRPr="00481CD2">
        <w:rPr>
          <w:rFonts w:ascii="Cambria" w:hAnsi="Cambria"/>
          <w:sz w:val="22"/>
          <w:szCs w:val="22"/>
          <w:lang w:val="uk-UA"/>
        </w:rPr>
        <w:t>Замовником</w:t>
      </w:r>
      <w:r w:rsidR="00CE7BF4" w:rsidRPr="00481CD2">
        <w:rPr>
          <w:rFonts w:ascii="Cambria" w:hAnsi="Cambria"/>
          <w:sz w:val="22"/>
          <w:szCs w:val="22"/>
          <w:lang w:val="uk-UA"/>
        </w:rPr>
        <w:t>.</w:t>
      </w:r>
    </w:p>
    <w:p w14:paraId="30BB7F22" w14:textId="77777777" w:rsidR="00CE7BF4" w:rsidRPr="00481CD2" w:rsidRDefault="00CE7BF4" w:rsidP="00CE7BF4">
      <w:pPr>
        <w:pStyle w:val="a4"/>
        <w:jc w:val="both"/>
        <w:rPr>
          <w:rFonts w:ascii="Cambria" w:hAnsi="Cambria"/>
          <w:sz w:val="22"/>
          <w:szCs w:val="22"/>
          <w:lang w:val="uk-UA"/>
        </w:rPr>
      </w:pPr>
      <w:r w:rsidRPr="00481CD2">
        <w:rPr>
          <w:rFonts w:ascii="Cambria" w:hAnsi="Cambria"/>
          <w:sz w:val="22"/>
          <w:szCs w:val="22"/>
          <w:lang w:val="uk-UA"/>
        </w:rPr>
        <w:t xml:space="preserve">6.4. Постачальник має право: </w:t>
      </w:r>
    </w:p>
    <w:p w14:paraId="24090E99" w14:textId="77777777" w:rsidR="00CE7BF4" w:rsidRPr="00481CD2" w:rsidRDefault="00CE7BF4" w:rsidP="00CE7BF4">
      <w:pPr>
        <w:pStyle w:val="a4"/>
        <w:jc w:val="both"/>
        <w:rPr>
          <w:rFonts w:ascii="Cambria" w:hAnsi="Cambria"/>
          <w:sz w:val="22"/>
          <w:szCs w:val="22"/>
          <w:lang w:val="uk-UA"/>
        </w:rPr>
      </w:pPr>
      <w:r w:rsidRPr="00481CD2">
        <w:rPr>
          <w:rFonts w:ascii="Cambria" w:hAnsi="Cambria"/>
          <w:sz w:val="22"/>
          <w:szCs w:val="22"/>
          <w:lang w:val="uk-UA"/>
        </w:rPr>
        <w:t xml:space="preserve">6.4.1. Своєчасно та в повному обсязі отримувати плату за Товар; </w:t>
      </w:r>
    </w:p>
    <w:p w14:paraId="0A81D5DB" w14:textId="77777777" w:rsidR="00650871" w:rsidRPr="00481CD2" w:rsidRDefault="00650871" w:rsidP="00CE7BF4">
      <w:pPr>
        <w:pStyle w:val="a4"/>
        <w:jc w:val="both"/>
        <w:rPr>
          <w:rFonts w:ascii="Cambria" w:hAnsi="Cambria"/>
          <w:sz w:val="22"/>
          <w:szCs w:val="22"/>
          <w:lang w:val="uk-UA"/>
        </w:rPr>
      </w:pPr>
      <w:r w:rsidRPr="00481CD2">
        <w:rPr>
          <w:rFonts w:ascii="Cambria" w:hAnsi="Cambria"/>
          <w:sz w:val="22"/>
          <w:szCs w:val="22"/>
          <w:lang w:val="uk-UA"/>
        </w:rPr>
        <w:t>6.4.2. Вимагати</w:t>
      </w:r>
      <w:r w:rsidR="00BD674A" w:rsidRPr="00481CD2">
        <w:rPr>
          <w:rFonts w:ascii="Cambria" w:hAnsi="Cambria"/>
          <w:sz w:val="22"/>
          <w:szCs w:val="22"/>
          <w:lang w:val="uk-UA"/>
        </w:rPr>
        <w:t xml:space="preserve"> від Замовника виконання всіх умов Договору.</w:t>
      </w:r>
    </w:p>
    <w:p w14:paraId="31F5F6F8" w14:textId="77777777" w:rsidR="00EE1676" w:rsidRPr="00481CD2" w:rsidRDefault="00EE1676" w:rsidP="00CE7BF4">
      <w:pPr>
        <w:pStyle w:val="a4"/>
        <w:jc w:val="both"/>
        <w:rPr>
          <w:rFonts w:ascii="Cambria" w:hAnsi="Cambria"/>
          <w:sz w:val="22"/>
          <w:szCs w:val="22"/>
          <w:lang w:val="uk-UA"/>
        </w:rPr>
      </w:pPr>
      <w:r w:rsidRPr="00481CD2">
        <w:rPr>
          <w:rFonts w:ascii="Cambria" w:hAnsi="Cambria"/>
          <w:sz w:val="22"/>
          <w:szCs w:val="22"/>
          <w:lang w:val="uk-UA"/>
        </w:rPr>
        <w:t>6.4.</w:t>
      </w:r>
      <w:r w:rsidR="00BD674A" w:rsidRPr="00481CD2">
        <w:rPr>
          <w:rFonts w:ascii="Cambria" w:hAnsi="Cambria"/>
          <w:sz w:val="22"/>
          <w:szCs w:val="22"/>
          <w:lang w:val="uk-UA"/>
        </w:rPr>
        <w:t>3</w:t>
      </w:r>
      <w:r w:rsidRPr="00481CD2">
        <w:rPr>
          <w:rFonts w:ascii="Cambria" w:hAnsi="Cambria"/>
          <w:sz w:val="22"/>
          <w:szCs w:val="22"/>
          <w:lang w:val="uk-UA"/>
        </w:rPr>
        <w:t xml:space="preserve">. На дострокову поставку товару за письмовим погодженням </w:t>
      </w:r>
      <w:r w:rsidR="00AB311C" w:rsidRPr="00481CD2">
        <w:rPr>
          <w:rFonts w:ascii="Cambria" w:hAnsi="Cambria"/>
          <w:sz w:val="22"/>
          <w:szCs w:val="22"/>
          <w:lang w:val="uk-UA"/>
        </w:rPr>
        <w:t>Замовника.</w:t>
      </w:r>
    </w:p>
    <w:p w14:paraId="44105BB7" w14:textId="77777777" w:rsidR="00DA7F33" w:rsidRPr="00481CD2" w:rsidRDefault="00CE7BF4" w:rsidP="00192BA3">
      <w:pPr>
        <w:spacing w:after="0" w:line="240" w:lineRule="auto"/>
        <w:jc w:val="both"/>
        <w:rPr>
          <w:rFonts w:ascii="Cambria" w:hAnsi="Cambria" w:cs="Times New Roman"/>
        </w:rPr>
      </w:pPr>
      <w:r w:rsidRPr="00481CD2">
        <w:rPr>
          <w:rFonts w:ascii="Cambria" w:hAnsi="Cambria" w:cs="Times New Roman"/>
        </w:rPr>
        <w:t>6.4.</w:t>
      </w:r>
      <w:r w:rsidR="00BD674A" w:rsidRPr="00481CD2">
        <w:rPr>
          <w:rFonts w:ascii="Cambria" w:hAnsi="Cambria" w:cs="Times New Roman"/>
        </w:rPr>
        <w:t>4</w:t>
      </w:r>
      <w:r w:rsidRPr="00481CD2">
        <w:rPr>
          <w:rFonts w:ascii="Cambria" w:hAnsi="Cambria" w:cs="Times New Roman"/>
        </w:rPr>
        <w:t>.</w:t>
      </w:r>
      <w:r w:rsidR="00AB311C" w:rsidRPr="00481CD2">
        <w:rPr>
          <w:rFonts w:ascii="Cambria" w:hAnsi="Cambria" w:cs="Times New Roman"/>
        </w:rPr>
        <w:t xml:space="preserve"> </w:t>
      </w:r>
      <w:r w:rsidR="00192BA3" w:rsidRPr="00481CD2">
        <w:rPr>
          <w:rFonts w:ascii="Cambria" w:hAnsi="Cambria" w:cs="Times New Roman"/>
        </w:rPr>
        <w:t>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429B4A3B" w14:textId="77777777" w:rsidR="00C2183A" w:rsidRPr="00481CD2" w:rsidRDefault="00C2183A" w:rsidP="00192BA3">
      <w:pPr>
        <w:spacing w:after="0" w:line="240" w:lineRule="auto"/>
        <w:jc w:val="both"/>
        <w:rPr>
          <w:rFonts w:ascii="Cambria" w:eastAsia="Times New Roman" w:hAnsi="Cambria" w:cs="Times New Roman"/>
          <w:lang w:eastAsia="ru-RU"/>
        </w:rPr>
      </w:pPr>
    </w:p>
    <w:p w14:paraId="5A7B8F9A" w14:textId="77777777" w:rsidR="004D49A1" w:rsidRPr="00481CD2" w:rsidRDefault="005428E8" w:rsidP="004D49A1">
      <w:pPr>
        <w:pStyle w:val="a4"/>
        <w:jc w:val="center"/>
        <w:rPr>
          <w:rFonts w:ascii="Cambria" w:hAnsi="Cambria"/>
          <w:b/>
          <w:sz w:val="22"/>
          <w:szCs w:val="22"/>
          <w:lang w:val="uk-UA"/>
        </w:rPr>
      </w:pPr>
      <w:r w:rsidRPr="00481CD2">
        <w:rPr>
          <w:rFonts w:ascii="Cambria" w:hAnsi="Cambria"/>
          <w:b/>
          <w:sz w:val="22"/>
          <w:szCs w:val="22"/>
          <w:lang w:val="uk-UA"/>
        </w:rPr>
        <w:t>VII. ВІДПОВІДАЛЬНІСТЬ СТОРІН</w:t>
      </w:r>
    </w:p>
    <w:p w14:paraId="5140DC70" w14:textId="77777777" w:rsidR="005428E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 xml:space="preserve">7.1.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14:paraId="40559831" w14:textId="77777777" w:rsidR="005428E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 xml:space="preserve">7.2. Види порушень та санкції, установлені цим Договором: </w:t>
      </w:r>
    </w:p>
    <w:p w14:paraId="2EBC7208" w14:textId="4A46FD31" w:rsidR="005428E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 xml:space="preserve">7.2.1. За поставку </w:t>
      </w:r>
      <w:r w:rsidR="00474E71" w:rsidRPr="00481CD2">
        <w:rPr>
          <w:rFonts w:ascii="Cambria" w:hAnsi="Cambria"/>
          <w:sz w:val="22"/>
          <w:szCs w:val="22"/>
          <w:lang w:val="uk-UA"/>
        </w:rPr>
        <w:t xml:space="preserve">партії </w:t>
      </w:r>
      <w:r w:rsidRPr="00481CD2">
        <w:rPr>
          <w:rFonts w:ascii="Cambria" w:hAnsi="Cambria"/>
          <w:sz w:val="22"/>
          <w:szCs w:val="22"/>
          <w:lang w:val="uk-UA"/>
        </w:rPr>
        <w:t xml:space="preserve">неякісного </w:t>
      </w:r>
      <w:r w:rsidR="00F90F2E" w:rsidRPr="00481CD2">
        <w:rPr>
          <w:rFonts w:ascii="Cambria" w:hAnsi="Cambria"/>
          <w:sz w:val="22"/>
          <w:szCs w:val="22"/>
          <w:lang w:val="uk-UA"/>
        </w:rPr>
        <w:t xml:space="preserve">(або некомплектного) </w:t>
      </w:r>
      <w:r w:rsidRPr="00481CD2">
        <w:rPr>
          <w:rFonts w:ascii="Cambria" w:hAnsi="Cambria"/>
          <w:sz w:val="22"/>
          <w:szCs w:val="22"/>
          <w:lang w:val="uk-UA"/>
        </w:rPr>
        <w:t xml:space="preserve">Товару з Постачальника на користь </w:t>
      </w:r>
      <w:r w:rsidR="00DF1BA8" w:rsidRPr="00481CD2">
        <w:rPr>
          <w:rFonts w:ascii="Cambria" w:hAnsi="Cambria"/>
          <w:sz w:val="22"/>
          <w:szCs w:val="22"/>
          <w:lang w:val="uk-UA"/>
        </w:rPr>
        <w:t>Замовника</w:t>
      </w:r>
      <w:r w:rsidRPr="00481CD2">
        <w:rPr>
          <w:rFonts w:ascii="Cambria" w:hAnsi="Cambria"/>
          <w:sz w:val="22"/>
          <w:szCs w:val="22"/>
          <w:lang w:val="uk-UA"/>
        </w:rPr>
        <w:t xml:space="preserve"> стягується штраф у розмірі 20 (двадцяти) % від вартості неякісного</w:t>
      </w:r>
      <w:r w:rsidR="00F90F2E" w:rsidRPr="00481CD2">
        <w:rPr>
          <w:rFonts w:ascii="Cambria" w:hAnsi="Cambria"/>
          <w:sz w:val="22"/>
          <w:szCs w:val="22"/>
          <w:lang w:val="uk-UA"/>
        </w:rPr>
        <w:t xml:space="preserve"> (або некомплектного) </w:t>
      </w:r>
      <w:r w:rsidRPr="00481CD2">
        <w:rPr>
          <w:rFonts w:ascii="Cambria" w:hAnsi="Cambria"/>
          <w:sz w:val="22"/>
          <w:szCs w:val="22"/>
          <w:lang w:val="uk-UA"/>
        </w:rPr>
        <w:t xml:space="preserve"> Товару.</w:t>
      </w:r>
      <w:r w:rsidR="00F90F2E" w:rsidRPr="00481CD2">
        <w:rPr>
          <w:rFonts w:ascii="Cambria" w:hAnsi="Cambria"/>
          <w:sz w:val="22"/>
          <w:szCs w:val="22"/>
          <w:lang w:val="uk-UA"/>
        </w:rPr>
        <w:t xml:space="preserve">  Некомплектним є Товар на який Постачальником не надано всіх необхідних товаросупроводжувальних документів вказаних в пункті 2.3. Договору</w:t>
      </w:r>
      <w:r w:rsidR="00152D2A" w:rsidRPr="00481CD2">
        <w:rPr>
          <w:rFonts w:ascii="Cambria" w:hAnsi="Cambria"/>
          <w:sz w:val="22"/>
          <w:szCs w:val="22"/>
          <w:lang w:val="uk-UA"/>
        </w:rPr>
        <w:t xml:space="preserve"> та документів, які підтверджують якість Товару</w:t>
      </w:r>
      <w:r w:rsidR="00F90F2E" w:rsidRPr="00481CD2">
        <w:rPr>
          <w:rFonts w:ascii="Cambria" w:hAnsi="Cambria"/>
          <w:sz w:val="22"/>
          <w:szCs w:val="22"/>
          <w:lang w:val="uk-UA"/>
        </w:rPr>
        <w:t>.</w:t>
      </w:r>
    </w:p>
    <w:p w14:paraId="0E6F7BC5" w14:textId="77777777" w:rsidR="005428E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 xml:space="preserve">7.2.2. За порушення строку поставки, встановленого цим Договором, Постачальник сплачує </w:t>
      </w:r>
      <w:r w:rsidR="001E4DFB" w:rsidRPr="00481CD2">
        <w:rPr>
          <w:rFonts w:ascii="Cambria" w:hAnsi="Cambria"/>
          <w:sz w:val="22"/>
          <w:szCs w:val="22"/>
          <w:lang w:val="uk-UA"/>
        </w:rPr>
        <w:t>Замовнику</w:t>
      </w:r>
      <w:r w:rsidRPr="00481CD2">
        <w:rPr>
          <w:rFonts w:ascii="Cambria" w:hAnsi="Cambria"/>
          <w:sz w:val="22"/>
          <w:szCs w:val="22"/>
          <w:lang w:val="uk-UA"/>
        </w:rPr>
        <w:t xml:space="preserve"> пеню у розмірі 0,1 % від вартості Товару, з якого допущено прострочення виконання за кожний день прострочення, а за прострочення поставки понад 30 (тридцять) календарних днів додатково стягується штраф у розмірі 7 (сім) % вказаної вартості.</w:t>
      </w:r>
    </w:p>
    <w:p w14:paraId="65EBE664" w14:textId="78946050" w:rsidR="0049386C"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7.2.3. За</w:t>
      </w:r>
      <w:r w:rsidR="00370C0D" w:rsidRPr="00481CD2">
        <w:rPr>
          <w:rFonts w:ascii="Cambria" w:hAnsi="Cambria"/>
          <w:sz w:val="22"/>
          <w:szCs w:val="22"/>
          <w:lang w:val="uk-UA"/>
        </w:rPr>
        <w:t xml:space="preserve"> безпідставного</w:t>
      </w:r>
      <w:r w:rsidRPr="00481CD2">
        <w:rPr>
          <w:rFonts w:ascii="Cambria" w:hAnsi="Cambria"/>
          <w:sz w:val="22"/>
          <w:szCs w:val="22"/>
          <w:lang w:val="uk-UA"/>
        </w:rPr>
        <w:t xml:space="preserve"> прострочення оплати вартості </w:t>
      </w:r>
      <w:r w:rsidR="00474E71" w:rsidRPr="00481CD2">
        <w:rPr>
          <w:rFonts w:ascii="Cambria" w:hAnsi="Cambria"/>
          <w:sz w:val="22"/>
          <w:szCs w:val="22"/>
          <w:lang w:val="uk-UA"/>
        </w:rPr>
        <w:t xml:space="preserve">партії </w:t>
      </w:r>
      <w:r w:rsidRPr="00481CD2">
        <w:rPr>
          <w:rFonts w:ascii="Cambria" w:hAnsi="Cambria"/>
          <w:sz w:val="22"/>
          <w:szCs w:val="22"/>
          <w:lang w:val="uk-UA"/>
        </w:rPr>
        <w:t>поставлен</w:t>
      </w:r>
      <w:r w:rsidR="00CF3B63" w:rsidRPr="00481CD2">
        <w:rPr>
          <w:rFonts w:ascii="Cambria" w:hAnsi="Cambria"/>
          <w:sz w:val="22"/>
          <w:szCs w:val="22"/>
          <w:lang w:val="uk-UA"/>
        </w:rPr>
        <w:t xml:space="preserve">ого </w:t>
      </w:r>
      <w:r w:rsidRPr="00481CD2">
        <w:rPr>
          <w:rFonts w:ascii="Cambria" w:hAnsi="Cambria"/>
          <w:sz w:val="22"/>
          <w:szCs w:val="22"/>
          <w:lang w:val="uk-UA"/>
        </w:rPr>
        <w:t xml:space="preserve">Товару, </w:t>
      </w:r>
      <w:r w:rsidR="001E4DFB" w:rsidRPr="00481CD2">
        <w:rPr>
          <w:rFonts w:ascii="Cambria" w:hAnsi="Cambria"/>
          <w:sz w:val="22"/>
          <w:szCs w:val="22"/>
          <w:lang w:val="uk-UA"/>
        </w:rPr>
        <w:t>Замовник</w:t>
      </w:r>
      <w:r w:rsidRPr="00481CD2">
        <w:rPr>
          <w:rFonts w:ascii="Cambria" w:hAnsi="Cambria"/>
          <w:sz w:val="22"/>
          <w:szCs w:val="22"/>
          <w:lang w:val="uk-UA"/>
        </w:rPr>
        <w:t xml:space="preserve"> зобов’язаний сплатити Постачальнику </w:t>
      </w:r>
      <w:r w:rsidR="00291A15" w:rsidRPr="00481CD2">
        <w:rPr>
          <w:rFonts w:ascii="Cambria" w:hAnsi="Cambria"/>
          <w:sz w:val="22"/>
          <w:szCs w:val="22"/>
          <w:lang w:val="uk-UA"/>
        </w:rPr>
        <w:t>0,1 % від вартості Товару</w:t>
      </w:r>
      <w:r w:rsidRPr="00481CD2">
        <w:rPr>
          <w:rFonts w:ascii="Cambria" w:hAnsi="Cambria"/>
          <w:sz w:val="22"/>
          <w:szCs w:val="22"/>
          <w:lang w:val="uk-UA"/>
        </w:rPr>
        <w:t>.</w:t>
      </w:r>
    </w:p>
    <w:p w14:paraId="25F28284" w14:textId="0181D076" w:rsidR="0031777A" w:rsidRPr="00481CD2" w:rsidRDefault="0049386C" w:rsidP="005428E8">
      <w:pPr>
        <w:pStyle w:val="a4"/>
        <w:jc w:val="both"/>
        <w:rPr>
          <w:rFonts w:ascii="Cambria" w:hAnsi="Cambria"/>
          <w:sz w:val="22"/>
          <w:szCs w:val="22"/>
          <w:lang w:val="uk-UA"/>
        </w:rPr>
      </w:pPr>
      <w:r w:rsidRPr="00481CD2">
        <w:rPr>
          <w:rFonts w:ascii="Cambria" w:hAnsi="Cambria"/>
          <w:sz w:val="22"/>
          <w:szCs w:val="22"/>
          <w:lang w:val="uk-UA"/>
        </w:rPr>
        <w:lastRenderedPageBreak/>
        <w:t>7.</w:t>
      </w:r>
      <w:r w:rsidR="00930603" w:rsidRPr="00481CD2">
        <w:rPr>
          <w:rFonts w:ascii="Cambria" w:hAnsi="Cambria"/>
          <w:sz w:val="22"/>
          <w:szCs w:val="22"/>
          <w:lang w:val="uk-UA"/>
        </w:rPr>
        <w:t>3</w:t>
      </w:r>
      <w:r w:rsidRPr="00481CD2">
        <w:rPr>
          <w:rFonts w:ascii="Cambria" w:hAnsi="Cambria"/>
          <w:sz w:val="22"/>
          <w:szCs w:val="22"/>
          <w:lang w:val="uk-UA"/>
        </w:rPr>
        <w:t>.</w:t>
      </w:r>
      <w:r w:rsidR="00306FB3" w:rsidRPr="00481CD2">
        <w:rPr>
          <w:rFonts w:ascii="Cambria" w:hAnsi="Cambria"/>
          <w:sz w:val="22"/>
          <w:szCs w:val="22"/>
          <w:lang w:val="uk-UA"/>
        </w:rPr>
        <w:t xml:space="preserve"> </w:t>
      </w:r>
      <w:r w:rsidR="00C51D85" w:rsidRPr="00481CD2">
        <w:rPr>
          <w:rFonts w:ascii="Cambria" w:hAnsi="Cambria"/>
          <w:sz w:val="22"/>
          <w:szCs w:val="22"/>
          <w:lang w:val="uk-UA"/>
        </w:rPr>
        <w:t>Постачальник сплачує штрафні са</w:t>
      </w:r>
      <w:r w:rsidR="00000BA1" w:rsidRPr="00481CD2">
        <w:rPr>
          <w:rFonts w:ascii="Cambria" w:hAnsi="Cambria"/>
          <w:sz w:val="22"/>
          <w:szCs w:val="22"/>
          <w:lang w:val="uk-UA"/>
        </w:rPr>
        <w:t>нкції та пеню протягом 5 робочи</w:t>
      </w:r>
      <w:r w:rsidR="00C51D85" w:rsidRPr="00481CD2">
        <w:rPr>
          <w:rFonts w:ascii="Cambria" w:hAnsi="Cambria"/>
          <w:sz w:val="22"/>
          <w:szCs w:val="22"/>
          <w:lang w:val="uk-UA"/>
        </w:rPr>
        <w:t xml:space="preserve">х днів, з дати отримання </w:t>
      </w:r>
      <w:r w:rsidR="00CD3D30" w:rsidRPr="00481CD2">
        <w:rPr>
          <w:rFonts w:ascii="Cambria" w:hAnsi="Cambria"/>
          <w:sz w:val="22"/>
          <w:szCs w:val="22"/>
          <w:lang w:val="uk-UA"/>
        </w:rPr>
        <w:t>обґрунтованої</w:t>
      </w:r>
      <w:r w:rsidR="002B0052" w:rsidRPr="00481CD2">
        <w:rPr>
          <w:rFonts w:ascii="Cambria" w:hAnsi="Cambria"/>
          <w:sz w:val="22"/>
          <w:szCs w:val="22"/>
          <w:lang w:val="uk-UA"/>
        </w:rPr>
        <w:t xml:space="preserve"> письмової </w:t>
      </w:r>
      <w:r w:rsidR="00C51D85" w:rsidRPr="00481CD2">
        <w:rPr>
          <w:rFonts w:ascii="Cambria" w:hAnsi="Cambria"/>
          <w:sz w:val="22"/>
          <w:szCs w:val="22"/>
          <w:lang w:val="uk-UA"/>
        </w:rPr>
        <w:t xml:space="preserve"> вимоги Замовника.</w:t>
      </w:r>
    </w:p>
    <w:p w14:paraId="6385C2EA" w14:textId="77777777" w:rsidR="005428E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7.</w:t>
      </w:r>
      <w:r w:rsidR="00930603" w:rsidRPr="00481CD2">
        <w:rPr>
          <w:rFonts w:ascii="Cambria" w:hAnsi="Cambria"/>
          <w:sz w:val="22"/>
          <w:szCs w:val="22"/>
          <w:lang w:val="uk-UA"/>
        </w:rPr>
        <w:t>4</w:t>
      </w:r>
      <w:r w:rsidRPr="00481CD2">
        <w:rPr>
          <w:rFonts w:ascii="Cambria" w:hAnsi="Cambria"/>
          <w:sz w:val="22"/>
          <w:szCs w:val="22"/>
          <w:lang w:val="uk-UA"/>
        </w:rPr>
        <w:t>. Сплата штрафних санкцій не звільняє Сторони від виконання зобов’язань за цим Договором.</w:t>
      </w:r>
    </w:p>
    <w:p w14:paraId="1D93775B" w14:textId="41726BA3" w:rsidR="005428E8" w:rsidRPr="00481CD2" w:rsidRDefault="00384D74" w:rsidP="005428E8">
      <w:pPr>
        <w:pStyle w:val="a4"/>
        <w:jc w:val="both"/>
        <w:rPr>
          <w:rFonts w:ascii="Cambria" w:hAnsi="Cambria"/>
          <w:sz w:val="22"/>
          <w:szCs w:val="22"/>
          <w:lang w:val="uk-UA"/>
        </w:rPr>
      </w:pPr>
      <w:r w:rsidRPr="00481CD2">
        <w:rPr>
          <w:rFonts w:ascii="Cambria" w:hAnsi="Cambria"/>
          <w:sz w:val="22"/>
          <w:szCs w:val="22"/>
          <w:lang w:val="uk-UA"/>
        </w:rPr>
        <w:t>7.</w:t>
      </w:r>
      <w:r w:rsidR="00930603" w:rsidRPr="00481CD2">
        <w:rPr>
          <w:rFonts w:ascii="Cambria" w:hAnsi="Cambria"/>
          <w:sz w:val="22"/>
          <w:szCs w:val="22"/>
          <w:lang w:val="uk-UA"/>
        </w:rPr>
        <w:t>5</w:t>
      </w:r>
      <w:r w:rsidR="005428E8" w:rsidRPr="00481CD2">
        <w:rPr>
          <w:rFonts w:ascii="Cambria" w:hAnsi="Cambria"/>
          <w:sz w:val="22"/>
          <w:szCs w:val="22"/>
          <w:lang w:val="uk-UA"/>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5D9812FC" w14:textId="77777777" w:rsidR="00390F93" w:rsidRPr="00481CD2" w:rsidRDefault="00390F93" w:rsidP="005428E8">
      <w:pPr>
        <w:pStyle w:val="a4"/>
        <w:jc w:val="both"/>
        <w:rPr>
          <w:rFonts w:ascii="Cambria" w:hAnsi="Cambria"/>
          <w:sz w:val="22"/>
          <w:szCs w:val="22"/>
          <w:lang w:val="uk-UA"/>
        </w:rPr>
      </w:pPr>
    </w:p>
    <w:p w14:paraId="40DA1B3F" w14:textId="77777777" w:rsidR="005428E8" w:rsidRPr="00481CD2" w:rsidRDefault="005428E8" w:rsidP="005428E8">
      <w:pPr>
        <w:pStyle w:val="a4"/>
        <w:jc w:val="center"/>
        <w:rPr>
          <w:rFonts w:ascii="Cambria" w:hAnsi="Cambria"/>
          <w:b/>
          <w:sz w:val="22"/>
          <w:szCs w:val="22"/>
          <w:lang w:val="uk-UA"/>
        </w:rPr>
      </w:pPr>
      <w:r w:rsidRPr="00481CD2">
        <w:rPr>
          <w:rFonts w:ascii="Cambria" w:hAnsi="Cambria"/>
          <w:b/>
          <w:sz w:val="22"/>
          <w:szCs w:val="22"/>
          <w:lang w:val="uk-UA"/>
        </w:rPr>
        <w:t xml:space="preserve">VIII. </w:t>
      </w:r>
      <w:r w:rsidR="00642223" w:rsidRPr="00481CD2">
        <w:rPr>
          <w:rFonts w:ascii="Cambria" w:hAnsi="Cambria"/>
          <w:b/>
          <w:sz w:val="22"/>
          <w:szCs w:val="22"/>
          <w:lang w:val="uk-UA"/>
        </w:rPr>
        <w:t>ФОРС-МАЖОР (ОБСТАВИНИ НЕПЕРЕБОРНОЇ СИЛИ)</w:t>
      </w:r>
    </w:p>
    <w:p w14:paraId="0A541DED" w14:textId="77777777" w:rsidR="005428E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 xml:space="preserve">8.1. Сторони звільняються від відповідальності за невиконання або неналежне виконання зобов’язань за </w:t>
      </w:r>
      <w:r w:rsidR="007C587F" w:rsidRPr="00481CD2">
        <w:rPr>
          <w:rFonts w:ascii="Cambria" w:hAnsi="Cambria"/>
          <w:sz w:val="22"/>
          <w:szCs w:val="22"/>
          <w:lang w:val="uk-UA"/>
        </w:rPr>
        <w:t>цим Договором у разі виникнення</w:t>
      </w:r>
      <w:r w:rsidR="00DF2A8B" w:rsidRPr="00481CD2">
        <w:rPr>
          <w:rFonts w:ascii="Cambria" w:hAnsi="Cambria"/>
          <w:sz w:val="22"/>
          <w:szCs w:val="22"/>
          <w:lang w:val="uk-UA"/>
        </w:rPr>
        <w:t xml:space="preserve"> обставин</w:t>
      </w:r>
      <w:r w:rsidR="007C587F" w:rsidRPr="00481CD2">
        <w:rPr>
          <w:rFonts w:ascii="Cambria" w:hAnsi="Cambria"/>
          <w:sz w:val="22"/>
          <w:szCs w:val="22"/>
          <w:lang w:val="uk-UA"/>
        </w:rPr>
        <w:t xml:space="preserve"> форс-мажору (обставин непереборної сили)</w:t>
      </w:r>
      <w:r w:rsidRPr="00481CD2">
        <w:rPr>
          <w:rFonts w:ascii="Cambria" w:hAnsi="Cambria"/>
          <w:sz w:val="22"/>
          <w:szCs w:val="22"/>
          <w:lang w:val="uk-UA"/>
        </w:rPr>
        <w:t xml:space="preserve">, які не існували під час укладання Договору та виникли поза волею Сторін (аварія, катастрофа, стихійне лихо, епідемія, епізоотія, війна тощо). </w:t>
      </w:r>
    </w:p>
    <w:p w14:paraId="580CBF00" w14:textId="77777777" w:rsidR="005428E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w:t>
      </w:r>
    </w:p>
    <w:p w14:paraId="7C083BC9" w14:textId="77777777" w:rsidR="005428E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62EA9796" w14:textId="303653EF" w:rsidR="00E2480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 xml:space="preserve">8.4. У разі, коли строк дії обставин </w:t>
      </w:r>
      <w:r w:rsidR="00E24808" w:rsidRPr="00481CD2">
        <w:rPr>
          <w:rFonts w:ascii="Cambria" w:hAnsi="Cambria"/>
          <w:sz w:val="22"/>
          <w:szCs w:val="22"/>
          <w:lang w:val="uk-UA"/>
        </w:rPr>
        <w:t>форс-мажору</w:t>
      </w:r>
      <w:r w:rsidRPr="00481CD2">
        <w:rPr>
          <w:rFonts w:ascii="Cambria" w:hAnsi="Cambria"/>
          <w:sz w:val="22"/>
          <w:szCs w:val="22"/>
          <w:lang w:val="uk-UA"/>
        </w:rPr>
        <w:t xml:space="preserve"> продовжу</w:t>
      </w:r>
      <w:r w:rsidR="003F1FE2" w:rsidRPr="00481CD2">
        <w:rPr>
          <w:rFonts w:ascii="Cambria" w:hAnsi="Cambria"/>
          <w:sz w:val="22"/>
          <w:szCs w:val="22"/>
          <w:lang w:val="uk-UA"/>
        </w:rPr>
        <w:t>є</w:t>
      </w:r>
      <w:r w:rsidRPr="00481CD2">
        <w:rPr>
          <w:rFonts w:ascii="Cambria" w:hAnsi="Cambria"/>
          <w:sz w:val="22"/>
          <w:szCs w:val="22"/>
          <w:lang w:val="uk-UA"/>
        </w:rPr>
        <w:t xml:space="preserve">ться більше ніж </w:t>
      </w:r>
      <w:r w:rsidR="007C587F" w:rsidRPr="00481CD2">
        <w:rPr>
          <w:rFonts w:ascii="Cambria" w:hAnsi="Cambria"/>
          <w:sz w:val="22"/>
          <w:szCs w:val="22"/>
          <w:lang w:val="uk-UA"/>
        </w:rPr>
        <w:t>10</w:t>
      </w:r>
      <w:r w:rsidR="003F1FE2" w:rsidRPr="00481CD2">
        <w:rPr>
          <w:rFonts w:ascii="Cambria" w:hAnsi="Cambria"/>
          <w:sz w:val="22"/>
          <w:szCs w:val="22"/>
          <w:lang w:val="uk-UA"/>
        </w:rPr>
        <w:t xml:space="preserve"> </w:t>
      </w:r>
      <w:r w:rsidRPr="00481CD2">
        <w:rPr>
          <w:rFonts w:ascii="Cambria" w:hAnsi="Cambria"/>
          <w:sz w:val="22"/>
          <w:szCs w:val="22"/>
          <w:lang w:val="uk-UA"/>
        </w:rPr>
        <w:t>(</w:t>
      </w:r>
      <w:r w:rsidR="007C587F" w:rsidRPr="00481CD2">
        <w:rPr>
          <w:rFonts w:ascii="Cambria" w:hAnsi="Cambria"/>
          <w:sz w:val="22"/>
          <w:szCs w:val="22"/>
          <w:lang w:val="uk-UA"/>
        </w:rPr>
        <w:t>десять</w:t>
      </w:r>
      <w:r w:rsidRPr="00481CD2">
        <w:rPr>
          <w:rFonts w:ascii="Cambria" w:hAnsi="Cambria"/>
          <w:sz w:val="22"/>
          <w:szCs w:val="22"/>
          <w:lang w:val="uk-UA"/>
        </w:rPr>
        <w:t xml:space="preserve">) робочих днів, </w:t>
      </w:r>
      <w:r w:rsidR="003F1FE2" w:rsidRPr="00481CD2">
        <w:rPr>
          <w:rFonts w:ascii="Cambria" w:hAnsi="Cambria"/>
          <w:sz w:val="22"/>
          <w:szCs w:val="22"/>
          <w:lang w:val="uk-UA"/>
        </w:rPr>
        <w:t>кожна із сторін вправі розірвати в установленому законом порядку Договір.</w:t>
      </w:r>
    </w:p>
    <w:p w14:paraId="2F3EBA83" w14:textId="535991FE" w:rsidR="00AC6C54" w:rsidRPr="00481CD2" w:rsidRDefault="00AC6C54" w:rsidP="005428E8">
      <w:pPr>
        <w:pStyle w:val="a4"/>
        <w:jc w:val="both"/>
        <w:rPr>
          <w:rFonts w:ascii="Cambria" w:hAnsi="Cambria"/>
          <w:sz w:val="22"/>
          <w:szCs w:val="22"/>
          <w:lang w:val="uk-UA"/>
        </w:rPr>
      </w:pPr>
      <w:r w:rsidRPr="00481CD2">
        <w:rPr>
          <w:rFonts w:ascii="Cambria" w:hAnsi="Cambria"/>
          <w:sz w:val="22"/>
          <w:szCs w:val="22"/>
          <w:lang w:val="uk-UA"/>
        </w:rPr>
        <w:t xml:space="preserve">8.5. Будь-які карантинні заходи не є обставинами непереборної сили (форс-мажор) </w:t>
      </w:r>
      <w:r w:rsidR="00172248" w:rsidRPr="00481CD2">
        <w:rPr>
          <w:rFonts w:ascii="Cambria" w:hAnsi="Cambria"/>
          <w:sz w:val="22"/>
          <w:szCs w:val="22"/>
          <w:lang w:val="uk-UA"/>
        </w:rPr>
        <w:t>в розумінні цього Договору.</w:t>
      </w:r>
    </w:p>
    <w:p w14:paraId="3CE700F6" w14:textId="77777777" w:rsidR="005428E8" w:rsidRPr="00481CD2" w:rsidRDefault="005428E8" w:rsidP="005428E8">
      <w:pPr>
        <w:pStyle w:val="a4"/>
        <w:jc w:val="center"/>
        <w:rPr>
          <w:rFonts w:ascii="Cambria" w:hAnsi="Cambria"/>
          <w:b/>
          <w:sz w:val="22"/>
          <w:szCs w:val="22"/>
          <w:lang w:val="uk-UA"/>
        </w:rPr>
      </w:pPr>
      <w:r w:rsidRPr="00481CD2">
        <w:rPr>
          <w:rFonts w:ascii="Cambria" w:hAnsi="Cambria"/>
          <w:b/>
          <w:sz w:val="22"/>
          <w:szCs w:val="22"/>
          <w:lang w:val="uk-UA"/>
        </w:rPr>
        <w:t>IX. ВИРІШЕННЯ СПОРІВ</w:t>
      </w:r>
    </w:p>
    <w:p w14:paraId="051CB410" w14:textId="77777777" w:rsidR="005428E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934835C" w14:textId="77777777" w:rsidR="005428E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2EA02715" w14:textId="77777777" w:rsidR="005428E8" w:rsidRPr="00481CD2" w:rsidRDefault="005428E8" w:rsidP="005428E8">
      <w:pPr>
        <w:pStyle w:val="a4"/>
        <w:jc w:val="center"/>
        <w:rPr>
          <w:rFonts w:ascii="Cambria" w:hAnsi="Cambria"/>
          <w:sz w:val="22"/>
          <w:szCs w:val="22"/>
          <w:lang w:val="uk-UA"/>
        </w:rPr>
      </w:pPr>
    </w:p>
    <w:p w14:paraId="51080F1E" w14:textId="77777777" w:rsidR="005428E8" w:rsidRPr="00481CD2" w:rsidRDefault="005428E8" w:rsidP="005428E8">
      <w:pPr>
        <w:pStyle w:val="a4"/>
        <w:jc w:val="center"/>
        <w:rPr>
          <w:rFonts w:ascii="Cambria" w:hAnsi="Cambria"/>
          <w:b/>
          <w:sz w:val="22"/>
          <w:szCs w:val="22"/>
          <w:lang w:val="uk-UA"/>
        </w:rPr>
      </w:pPr>
      <w:r w:rsidRPr="00481CD2">
        <w:rPr>
          <w:rFonts w:ascii="Cambria" w:hAnsi="Cambria"/>
          <w:b/>
          <w:sz w:val="22"/>
          <w:szCs w:val="22"/>
          <w:lang w:val="uk-UA"/>
        </w:rPr>
        <w:t>X. АНТИКОРУПЦІЙНЕ ЗАСТЕРЕЖЕННЯ</w:t>
      </w:r>
    </w:p>
    <w:p w14:paraId="3D38DE78" w14:textId="77777777" w:rsidR="005428E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10.1. При виконанні своїх зобов’я</w:t>
      </w:r>
      <w:r w:rsidR="00712996" w:rsidRPr="00481CD2">
        <w:rPr>
          <w:rFonts w:ascii="Cambria" w:hAnsi="Cambria"/>
          <w:sz w:val="22"/>
          <w:szCs w:val="22"/>
          <w:lang w:val="uk-UA"/>
        </w:rPr>
        <w:t>зань за цим Договором, Сторони</w:t>
      </w:r>
      <w:r w:rsidRPr="00481CD2">
        <w:rPr>
          <w:rFonts w:ascii="Cambria" w:hAnsi="Cambria"/>
          <w:sz w:val="22"/>
          <w:szCs w:val="22"/>
          <w:lang w:val="uk-UA"/>
        </w:rPr>
        <w:t xml:space="preserve">, </w:t>
      </w:r>
      <w:r w:rsidR="00712996" w:rsidRPr="00481CD2">
        <w:rPr>
          <w:rFonts w:ascii="Cambria" w:hAnsi="Cambria"/>
          <w:sz w:val="22"/>
          <w:szCs w:val="22"/>
          <w:lang w:val="uk-UA"/>
        </w:rPr>
        <w:t xml:space="preserve">їх </w:t>
      </w:r>
      <w:r w:rsidRPr="00481CD2">
        <w:rPr>
          <w:rFonts w:ascii="Cambria" w:hAnsi="Cambria"/>
          <w:sz w:val="22"/>
          <w:szCs w:val="22"/>
          <w:lang w:val="uk-UA"/>
        </w:rPr>
        <w:t>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9BB8300" w14:textId="77777777" w:rsidR="005428E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 xml:space="preserve">10.2. При виконанні своїх зобов’язань за цим Договором, Сторони, їх працівники або посередники не здійснюють дії, що кваліфікуються застосовним для цілей цього Договору законодавством, як давання/одержання </w:t>
      </w:r>
      <w:r w:rsidR="00712996" w:rsidRPr="00481CD2">
        <w:rPr>
          <w:rFonts w:ascii="Cambria" w:hAnsi="Cambria"/>
          <w:sz w:val="22"/>
          <w:szCs w:val="22"/>
          <w:lang w:val="uk-UA"/>
        </w:rPr>
        <w:t>неправомірної вигоди</w:t>
      </w:r>
      <w:r w:rsidRPr="00481CD2">
        <w:rPr>
          <w:rFonts w:ascii="Cambria" w:hAnsi="Cambria"/>
          <w:sz w:val="22"/>
          <w:szCs w:val="22"/>
          <w:lang w:val="uk-UA"/>
        </w:rPr>
        <w:t>,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399D75EF" w14:textId="77777777" w:rsidR="005428E8" w:rsidRPr="00481CD2" w:rsidRDefault="005428E8" w:rsidP="005428E8">
      <w:pPr>
        <w:pStyle w:val="a4"/>
        <w:jc w:val="both"/>
        <w:rPr>
          <w:rFonts w:ascii="Cambria" w:eastAsia="Calibri" w:hAnsi="Cambria"/>
          <w:bCs/>
          <w:sz w:val="22"/>
          <w:szCs w:val="22"/>
          <w:lang w:val="uk-UA" w:eastAsia="uk-UA"/>
        </w:rPr>
      </w:pPr>
      <w:r w:rsidRPr="00481CD2">
        <w:rPr>
          <w:rFonts w:ascii="Cambria" w:hAnsi="Cambria"/>
          <w:sz w:val="22"/>
          <w:szCs w:val="22"/>
          <w:lang w:val="uk-UA"/>
        </w:rPr>
        <w:t xml:space="preserve">10.3. </w:t>
      </w:r>
      <w:r w:rsidRPr="00481CD2">
        <w:rPr>
          <w:rFonts w:ascii="Cambria" w:eastAsia="Calibri" w:hAnsi="Cambria"/>
          <w:bCs/>
          <w:sz w:val="22"/>
          <w:szCs w:val="22"/>
          <w:lang w:val="uk-UA" w:eastAsia="uk-UA"/>
        </w:rPr>
        <w:t>У разі вчинення однією із осіб, визначених у п. 10.1 цього Договору, дій, заборонених у цьому розділі, одна Сторона повідомляє про це іншу Сторону.</w:t>
      </w:r>
    </w:p>
    <w:p w14:paraId="68C230FB" w14:textId="77777777" w:rsidR="00712996" w:rsidRPr="00481CD2" w:rsidRDefault="00712996" w:rsidP="005428E8">
      <w:pPr>
        <w:pStyle w:val="a4"/>
        <w:jc w:val="center"/>
        <w:rPr>
          <w:rFonts w:ascii="Cambria" w:hAnsi="Cambria"/>
          <w:sz w:val="22"/>
          <w:szCs w:val="22"/>
          <w:lang w:val="uk-UA"/>
        </w:rPr>
      </w:pPr>
    </w:p>
    <w:p w14:paraId="7CDE013E" w14:textId="6709E53C" w:rsidR="005428E8" w:rsidRPr="00481CD2" w:rsidRDefault="005428E8" w:rsidP="005428E8">
      <w:pPr>
        <w:pStyle w:val="a4"/>
        <w:jc w:val="center"/>
        <w:rPr>
          <w:rFonts w:ascii="Cambria" w:hAnsi="Cambria"/>
          <w:b/>
          <w:sz w:val="22"/>
          <w:szCs w:val="22"/>
          <w:lang w:val="uk-UA"/>
        </w:rPr>
      </w:pPr>
      <w:r w:rsidRPr="00481CD2">
        <w:rPr>
          <w:rFonts w:ascii="Cambria" w:hAnsi="Cambria"/>
          <w:b/>
          <w:sz w:val="22"/>
          <w:szCs w:val="22"/>
          <w:lang w:val="uk-UA"/>
        </w:rPr>
        <w:t xml:space="preserve">XІ. </w:t>
      </w:r>
      <w:r w:rsidR="00CD3D30" w:rsidRPr="00481CD2">
        <w:rPr>
          <w:rFonts w:ascii="Cambria" w:hAnsi="Cambria"/>
          <w:b/>
          <w:sz w:val="22"/>
          <w:szCs w:val="22"/>
          <w:lang w:val="uk-UA"/>
        </w:rPr>
        <w:t>ТЕРМІН</w:t>
      </w:r>
      <w:r w:rsidRPr="00481CD2">
        <w:rPr>
          <w:rFonts w:ascii="Cambria" w:hAnsi="Cambria"/>
          <w:b/>
          <w:sz w:val="22"/>
          <w:szCs w:val="22"/>
          <w:lang w:val="uk-UA"/>
        </w:rPr>
        <w:t xml:space="preserve"> ДІЇ ДОГОВОРУ</w:t>
      </w:r>
    </w:p>
    <w:p w14:paraId="6BE2B596" w14:textId="4496DD3D" w:rsidR="005428E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11.1. Цей Договір набирає чинності з дати його підписання уповноваженими представниками Сторін та скріплення печатками і діє до 31.</w:t>
      </w:r>
      <w:r w:rsidR="00B32F00" w:rsidRPr="00481CD2">
        <w:rPr>
          <w:rFonts w:ascii="Cambria" w:hAnsi="Cambria"/>
          <w:sz w:val="22"/>
          <w:szCs w:val="22"/>
          <w:lang w:val="uk-UA"/>
        </w:rPr>
        <w:t>12</w:t>
      </w:r>
      <w:r w:rsidRPr="00481CD2">
        <w:rPr>
          <w:rFonts w:ascii="Cambria" w:hAnsi="Cambria"/>
          <w:sz w:val="22"/>
          <w:szCs w:val="22"/>
          <w:lang w:val="uk-UA"/>
        </w:rPr>
        <w:t>.20</w:t>
      </w:r>
      <w:r w:rsidR="00B90506" w:rsidRPr="00481CD2">
        <w:rPr>
          <w:rFonts w:ascii="Cambria" w:hAnsi="Cambria"/>
          <w:sz w:val="22"/>
          <w:szCs w:val="22"/>
          <w:lang w:val="uk-UA"/>
        </w:rPr>
        <w:t>2</w:t>
      </w:r>
      <w:r w:rsidR="00FD2FC1" w:rsidRPr="00481CD2">
        <w:rPr>
          <w:rFonts w:ascii="Cambria" w:hAnsi="Cambria"/>
          <w:sz w:val="22"/>
          <w:szCs w:val="22"/>
          <w:lang w:val="uk-UA"/>
        </w:rPr>
        <w:t>2</w:t>
      </w:r>
      <w:r w:rsidR="00B32F00" w:rsidRPr="00481CD2">
        <w:rPr>
          <w:rFonts w:ascii="Cambria" w:hAnsi="Cambria"/>
          <w:sz w:val="22"/>
          <w:szCs w:val="22"/>
          <w:lang w:val="uk-UA"/>
        </w:rPr>
        <w:t>р.</w:t>
      </w:r>
      <w:r w:rsidRPr="00481CD2">
        <w:rPr>
          <w:rFonts w:ascii="Cambria" w:hAnsi="Cambria"/>
          <w:sz w:val="22"/>
          <w:szCs w:val="22"/>
          <w:lang w:val="uk-UA"/>
        </w:rPr>
        <w:t xml:space="preserve"> включно, а в </w:t>
      </w:r>
      <w:r w:rsidR="008E014C" w:rsidRPr="00481CD2">
        <w:rPr>
          <w:rFonts w:ascii="Cambria" w:hAnsi="Cambria"/>
          <w:sz w:val="22"/>
          <w:szCs w:val="22"/>
          <w:lang w:val="uk-UA"/>
        </w:rPr>
        <w:t>частині здійснення розрахунків замовником</w:t>
      </w:r>
      <w:r w:rsidRPr="00481CD2">
        <w:rPr>
          <w:rFonts w:ascii="Cambria" w:hAnsi="Cambria"/>
          <w:sz w:val="22"/>
          <w:szCs w:val="22"/>
          <w:lang w:val="uk-UA"/>
        </w:rPr>
        <w:t xml:space="preserve"> за поставлений Товар - до повного виконання зобов’язань.</w:t>
      </w:r>
      <w:r w:rsidR="00384D74" w:rsidRPr="00481CD2">
        <w:rPr>
          <w:rFonts w:ascii="Cambria" w:hAnsi="Cambria"/>
          <w:sz w:val="22"/>
          <w:szCs w:val="22"/>
          <w:lang w:val="uk-UA"/>
        </w:rPr>
        <w:t xml:space="preserve"> </w:t>
      </w:r>
    </w:p>
    <w:p w14:paraId="735D2450" w14:textId="2E110F6D" w:rsidR="005428E8" w:rsidRPr="00481CD2" w:rsidRDefault="005428E8" w:rsidP="005428E8">
      <w:pPr>
        <w:pStyle w:val="a4"/>
        <w:jc w:val="both"/>
        <w:rPr>
          <w:rFonts w:ascii="Cambria" w:hAnsi="Cambria"/>
          <w:sz w:val="22"/>
          <w:szCs w:val="22"/>
          <w:lang w:val="uk-UA"/>
        </w:rPr>
      </w:pPr>
      <w:r w:rsidRPr="00481CD2">
        <w:rPr>
          <w:rFonts w:ascii="Cambria" w:hAnsi="Cambria"/>
          <w:sz w:val="22"/>
          <w:szCs w:val="22"/>
          <w:lang w:val="uk-UA"/>
        </w:rPr>
        <w:t xml:space="preserve">11.2. Цей Договір укладається і підписується українською мовою у двох </w:t>
      </w:r>
      <w:r w:rsidR="00291A15" w:rsidRPr="00481CD2">
        <w:rPr>
          <w:rFonts w:ascii="Cambria" w:hAnsi="Cambria"/>
          <w:sz w:val="22"/>
          <w:szCs w:val="22"/>
          <w:lang w:val="uk-UA"/>
        </w:rPr>
        <w:t>ідентичних</w:t>
      </w:r>
      <w:r w:rsidRPr="00481CD2">
        <w:rPr>
          <w:rFonts w:ascii="Cambria" w:hAnsi="Cambria"/>
          <w:sz w:val="22"/>
          <w:szCs w:val="22"/>
          <w:lang w:val="uk-UA"/>
        </w:rPr>
        <w:t xml:space="preserve"> примірниках, що мають однакову юридичну силу.</w:t>
      </w:r>
    </w:p>
    <w:p w14:paraId="574715C2" w14:textId="77777777" w:rsidR="00931020" w:rsidRPr="00481CD2" w:rsidRDefault="00931020" w:rsidP="005428E8">
      <w:pPr>
        <w:pStyle w:val="a4"/>
        <w:jc w:val="center"/>
        <w:rPr>
          <w:rFonts w:ascii="Cambria" w:hAnsi="Cambria"/>
          <w:b/>
          <w:sz w:val="22"/>
          <w:szCs w:val="22"/>
          <w:lang w:val="uk-UA"/>
        </w:rPr>
      </w:pPr>
    </w:p>
    <w:p w14:paraId="5D1AA7B0" w14:textId="77777777" w:rsidR="005428E8" w:rsidRPr="00481CD2" w:rsidRDefault="005428E8" w:rsidP="005428E8">
      <w:pPr>
        <w:pStyle w:val="a4"/>
        <w:jc w:val="center"/>
        <w:rPr>
          <w:rFonts w:ascii="Cambria" w:hAnsi="Cambria"/>
          <w:b/>
          <w:sz w:val="22"/>
          <w:szCs w:val="22"/>
          <w:lang w:val="uk-UA"/>
        </w:rPr>
      </w:pPr>
      <w:r w:rsidRPr="00481CD2">
        <w:rPr>
          <w:rFonts w:ascii="Cambria" w:hAnsi="Cambria"/>
          <w:b/>
          <w:sz w:val="22"/>
          <w:szCs w:val="22"/>
          <w:lang w:val="uk-UA"/>
        </w:rPr>
        <w:t>XІI. ІНШІ УМОВИ</w:t>
      </w:r>
    </w:p>
    <w:p w14:paraId="01612C6A" w14:textId="77777777" w:rsidR="001F3E3A" w:rsidRPr="00481CD2" w:rsidRDefault="001F3E3A" w:rsidP="001F3E3A">
      <w:pPr>
        <w:pStyle w:val="a4"/>
        <w:jc w:val="both"/>
        <w:rPr>
          <w:rFonts w:ascii="Cambria" w:hAnsi="Cambria"/>
          <w:sz w:val="22"/>
          <w:szCs w:val="22"/>
          <w:lang w:val="uk-UA"/>
        </w:rPr>
      </w:pPr>
      <w:r w:rsidRPr="00481CD2">
        <w:rPr>
          <w:rFonts w:ascii="Cambria" w:hAnsi="Cambria"/>
          <w:sz w:val="22"/>
          <w:szCs w:val="22"/>
          <w:lang w:val="uk-UA"/>
        </w:rPr>
        <w:t>12.1. Жодна із Сторін не в праві передавати свої права і обов’язки за цим Договором третій особі.</w:t>
      </w:r>
    </w:p>
    <w:p w14:paraId="07F1949C" w14:textId="77777777" w:rsidR="001F3E3A" w:rsidRPr="00481CD2" w:rsidRDefault="001F3E3A" w:rsidP="001F3E3A">
      <w:pPr>
        <w:pStyle w:val="a4"/>
        <w:jc w:val="both"/>
        <w:rPr>
          <w:rFonts w:ascii="Cambria" w:hAnsi="Cambria"/>
          <w:sz w:val="22"/>
          <w:szCs w:val="22"/>
          <w:lang w:val="uk-UA"/>
        </w:rPr>
      </w:pPr>
      <w:r w:rsidRPr="00481CD2">
        <w:rPr>
          <w:rFonts w:ascii="Cambria" w:hAnsi="Cambria"/>
          <w:sz w:val="22"/>
          <w:szCs w:val="22"/>
          <w:lang w:val="uk-UA"/>
        </w:rPr>
        <w:t>12.2. Закупівля за цим Договором здійснюється за бюджетні кошти (джерело фінансування – Державний бюджет України).</w:t>
      </w:r>
    </w:p>
    <w:p w14:paraId="59DEDDB1" w14:textId="77777777" w:rsidR="001F3E3A" w:rsidRPr="00481CD2" w:rsidRDefault="001F3E3A" w:rsidP="001F3E3A">
      <w:pPr>
        <w:pStyle w:val="a4"/>
        <w:jc w:val="both"/>
        <w:rPr>
          <w:rFonts w:ascii="Cambria" w:hAnsi="Cambria"/>
          <w:sz w:val="22"/>
          <w:szCs w:val="22"/>
          <w:lang w:val="uk-UA"/>
        </w:rPr>
      </w:pPr>
      <w:r w:rsidRPr="00481CD2">
        <w:rPr>
          <w:rFonts w:ascii="Cambria" w:hAnsi="Cambria"/>
          <w:sz w:val="22"/>
          <w:szCs w:val="22"/>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w:t>
      </w:r>
      <w:r w:rsidRPr="00481CD2">
        <w:rPr>
          <w:rFonts w:ascii="Cambria" w:hAnsi="Cambria"/>
          <w:sz w:val="22"/>
          <w:szCs w:val="22"/>
          <w:u w:val="single"/>
          <w:lang w:val="uk-UA"/>
        </w:rPr>
        <w:t>крім випадків:</w:t>
      </w:r>
      <w:r w:rsidRPr="00481CD2">
        <w:rPr>
          <w:rFonts w:ascii="Cambria" w:hAnsi="Cambria"/>
          <w:sz w:val="22"/>
          <w:szCs w:val="22"/>
          <w:lang w:val="uk-UA"/>
        </w:rPr>
        <w:t xml:space="preserve"> </w:t>
      </w:r>
    </w:p>
    <w:p w14:paraId="55EBBD68" w14:textId="77777777" w:rsidR="001F3E3A" w:rsidRPr="00481CD2" w:rsidRDefault="001F3E3A" w:rsidP="001F3E3A">
      <w:pPr>
        <w:pStyle w:val="a4"/>
        <w:jc w:val="both"/>
        <w:rPr>
          <w:rFonts w:ascii="Cambria" w:hAnsi="Cambria"/>
          <w:sz w:val="22"/>
          <w:szCs w:val="22"/>
          <w:lang w:val="uk-UA"/>
        </w:rPr>
      </w:pPr>
      <w:r w:rsidRPr="00481CD2">
        <w:rPr>
          <w:rFonts w:ascii="Cambria" w:hAnsi="Cambria"/>
          <w:sz w:val="22"/>
          <w:szCs w:val="22"/>
          <w:lang w:val="uk-UA"/>
        </w:rPr>
        <w:t>1) зменшення обсягів закупівлі, зокрема з урахуванням фактичного обсягу видатків Замовника;</w:t>
      </w:r>
    </w:p>
    <w:p w14:paraId="4FCE28BB" w14:textId="77777777" w:rsidR="001F3E3A" w:rsidRPr="00481CD2" w:rsidRDefault="001F3E3A" w:rsidP="001F3E3A">
      <w:pPr>
        <w:pStyle w:val="a4"/>
        <w:jc w:val="both"/>
        <w:rPr>
          <w:rFonts w:ascii="Cambria" w:hAnsi="Cambria"/>
          <w:sz w:val="22"/>
          <w:szCs w:val="22"/>
          <w:lang w:val="uk-UA"/>
        </w:rPr>
      </w:pPr>
      <w:bookmarkStart w:id="0" w:name="n1770"/>
      <w:bookmarkEnd w:id="0"/>
      <w:r w:rsidRPr="00481CD2">
        <w:rPr>
          <w:rFonts w:ascii="Cambria" w:hAnsi="Cambria"/>
          <w:sz w:val="22"/>
          <w:szCs w:val="22"/>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та не частіше ніж один раз на 90 днів з моменту підписання </w:t>
      </w:r>
      <w:r w:rsidRPr="00481CD2">
        <w:rPr>
          <w:rFonts w:ascii="Cambria" w:hAnsi="Cambria"/>
          <w:sz w:val="22"/>
          <w:szCs w:val="22"/>
          <w:lang w:val="uk-UA"/>
        </w:rPr>
        <w:lastRenderedPageBreak/>
        <w:t>договору.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2FD61A1" w14:textId="77777777" w:rsidR="001F3E3A" w:rsidRPr="00481CD2" w:rsidRDefault="001F3E3A" w:rsidP="001F3E3A">
      <w:pPr>
        <w:pStyle w:val="a4"/>
        <w:jc w:val="both"/>
        <w:rPr>
          <w:rFonts w:ascii="Cambria" w:hAnsi="Cambria"/>
          <w:sz w:val="22"/>
          <w:szCs w:val="22"/>
          <w:lang w:val="uk-UA"/>
        </w:rPr>
      </w:pPr>
      <w:bookmarkStart w:id="1" w:name="n1771"/>
      <w:bookmarkEnd w:id="1"/>
      <w:r w:rsidRPr="00481CD2">
        <w:rPr>
          <w:rFonts w:ascii="Cambria" w:hAnsi="Cambria"/>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D973335" w14:textId="77777777" w:rsidR="001F3E3A" w:rsidRPr="00481CD2" w:rsidRDefault="001F3E3A" w:rsidP="001F3E3A">
      <w:pPr>
        <w:pStyle w:val="a4"/>
        <w:jc w:val="both"/>
        <w:rPr>
          <w:rFonts w:ascii="Cambria" w:hAnsi="Cambria"/>
          <w:sz w:val="22"/>
          <w:szCs w:val="22"/>
          <w:lang w:val="uk-UA"/>
        </w:rPr>
      </w:pPr>
      <w:bookmarkStart w:id="2" w:name="n1772"/>
      <w:bookmarkEnd w:id="2"/>
      <w:r w:rsidRPr="00481CD2">
        <w:rPr>
          <w:rFonts w:ascii="Cambria" w:hAnsi="Cambria"/>
          <w:sz w:val="22"/>
          <w:szCs w:val="22"/>
          <w:lang w:val="uk-UA"/>
        </w:rPr>
        <w:t>4) продовження строку дії Договору та строку виконання зобов’язань щодо надання послуг (передачі товару,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6C944A4C" w14:textId="77777777" w:rsidR="001F3E3A" w:rsidRPr="00481CD2" w:rsidRDefault="001F3E3A" w:rsidP="001F3E3A">
      <w:pPr>
        <w:pStyle w:val="a4"/>
        <w:jc w:val="both"/>
        <w:rPr>
          <w:rFonts w:ascii="Cambria" w:hAnsi="Cambria"/>
          <w:sz w:val="22"/>
          <w:szCs w:val="22"/>
          <w:lang w:val="uk-UA"/>
        </w:rPr>
      </w:pPr>
      <w:bookmarkStart w:id="3" w:name="n1773"/>
      <w:bookmarkEnd w:id="3"/>
      <w:r w:rsidRPr="00481CD2">
        <w:rPr>
          <w:rFonts w:ascii="Cambria" w:hAnsi="Cambria"/>
          <w:sz w:val="22"/>
          <w:szCs w:val="22"/>
          <w:lang w:val="uk-UA"/>
        </w:rPr>
        <w:t>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14:paraId="0FF341D8" w14:textId="77777777" w:rsidR="001F3E3A" w:rsidRPr="00481CD2" w:rsidRDefault="001F3E3A" w:rsidP="001F3E3A">
      <w:pPr>
        <w:pStyle w:val="a4"/>
        <w:jc w:val="both"/>
        <w:rPr>
          <w:rFonts w:ascii="Cambria" w:hAnsi="Cambria"/>
          <w:sz w:val="22"/>
          <w:szCs w:val="22"/>
          <w:lang w:val="uk-UA"/>
        </w:rPr>
      </w:pPr>
      <w:bookmarkStart w:id="4" w:name="n1774"/>
      <w:bookmarkEnd w:id="4"/>
      <w:r w:rsidRPr="00481CD2">
        <w:rPr>
          <w:rFonts w:ascii="Cambria" w:hAnsi="Cambria"/>
          <w:sz w:val="22"/>
          <w:szCs w:val="22"/>
          <w:lang w:val="uk-UA"/>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231B53E" w14:textId="77777777" w:rsidR="001F3E3A" w:rsidRPr="00481CD2" w:rsidRDefault="001F3E3A" w:rsidP="001F3E3A">
      <w:pPr>
        <w:pStyle w:val="a4"/>
        <w:jc w:val="both"/>
        <w:rPr>
          <w:rFonts w:ascii="Cambria" w:hAnsi="Cambria"/>
          <w:sz w:val="22"/>
          <w:szCs w:val="22"/>
          <w:lang w:val="uk-UA"/>
        </w:rPr>
      </w:pPr>
      <w:bookmarkStart w:id="5" w:name="n1775"/>
      <w:bookmarkEnd w:id="5"/>
      <w:r w:rsidRPr="00481CD2">
        <w:rPr>
          <w:rFonts w:ascii="Cambria" w:hAnsi="Cambria"/>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p>
    <w:p w14:paraId="4802C0B9" w14:textId="77777777" w:rsidR="001F3E3A" w:rsidRPr="00481CD2" w:rsidRDefault="001F3E3A" w:rsidP="001F3E3A">
      <w:pPr>
        <w:pStyle w:val="a4"/>
        <w:jc w:val="both"/>
        <w:rPr>
          <w:rFonts w:ascii="Cambria" w:hAnsi="Cambria"/>
          <w:sz w:val="22"/>
          <w:szCs w:val="22"/>
          <w:lang w:val="uk-UA"/>
        </w:rPr>
      </w:pPr>
      <w:bookmarkStart w:id="6" w:name="n1776"/>
      <w:bookmarkEnd w:id="6"/>
      <w:r w:rsidRPr="00481CD2">
        <w:rPr>
          <w:rFonts w:ascii="Cambria" w:hAnsi="Cambria"/>
          <w:sz w:val="22"/>
          <w:szCs w:val="22"/>
          <w:lang w:val="uk-UA"/>
        </w:rPr>
        <w:t>8) д</w:t>
      </w:r>
      <w:r w:rsidRPr="00481CD2">
        <w:rPr>
          <w:rFonts w:ascii="Cambria" w:hAnsi="Cambria"/>
          <w:sz w:val="22"/>
          <w:szCs w:val="22"/>
          <w:shd w:val="clear" w:color="auto" w:fill="FFFFFF"/>
          <w:lang w:val="uk-UA"/>
        </w:rPr>
        <w:t>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CA851B4" w14:textId="77777777" w:rsidR="001F3E3A" w:rsidRPr="00481CD2" w:rsidRDefault="001F3E3A" w:rsidP="001F3E3A">
      <w:pPr>
        <w:pStyle w:val="1"/>
        <w:shd w:val="clear" w:color="auto" w:fill="FFFFFF"/>
        <w:ind w:firstLine="450"/>
        <w:jc w:val="both"/>
        <w:rPr>
          <w:rFonts w:ascii="Cambria" w:hAnsi="Cambria"/>
          <w:sz w:val="22"/>
          <w:szCs w:val="22"/>
        </w:rPr>
      </w:pPr>
      <w:r w:rsidRPr="00481CD2">
        <w:rPr>
          <w:rFonts w:ascii="Cambria" w:hAnsi="Cambria"/>
          <w:color w:val="000000"/>
          <w:sz w:val="22"/>
          <w:szCs w:val="22"/>
        </w:rPr>
        <w:t>Усі зміни істотних умов, а також розірвання Договору, оформлюються Додатковою угодою.</w:t>
      </w:r>
    </w:p>
    <w:p w14:paraId="50531E5D" w14:textId="77777777" w:rsidR="001F3E3A" w:rsidRPr="00481CD2" w:rsidRDefault="001F3E3A" w:rsidP="001F3E3A">
      <w:pPr>
        <w:pStyle w:val="a4"/>
        <w:jc w:val="both"/>
        <w:rPr>
          <w:rFonts w:ascii="Cambria" w:hAnsi="Cambria"/>
          <w:sz w:val="22"/>
          <w:szCs w:val="22"/>
          <w:lang w:val="uk-UA"/>
        </w:rPr>
      </w:pPr>
      <w:r w:rsidRPr="00481CD2">
        <w:rPr>
          <w:rFonts w:ascii="Cambria" w:hAnsi="Cambria"/>
          <w:sz w:val="22"/>
          <w:szCs w:val="22"/>
          <w:lang w:val="uk-UA"/>
        </w:rPr>
        <w:t>12.4. Взаємовідносини Сторін, не врегульовані цим Договором, регулюються чинним законодавством України.</w:t>
      </w:r>
    </w:p>
    <w:p w14:paraId="1FC0A390" w14:textId="77777777" w:rsidR="001F3E3A" w:rsidRPr="00481CD2" w:rsidRDefault="001F3E3A" w:rsidP="001F3E3A">
      <w:pPr>
        <w:pStyle w:val="a4"/>
        <w:jc w:val="both"/>
        <w:rPr>
          <w:rFonts w:ascii="Cambria" w:hAnsi="Cambria"/>
          <w:sz w:val="22"/>
          <w:szCs w:val="22"/>
          <w:lang w:val="uk-UA"/>
        </w:rPr>
      </w:pPr>
      <w:r w:rsidRPr="00481CD2">
        <w:rPr>
          <w:rFonts w:ascii="Cambria" w:hAnsi="Cambria"/>
          <w:sz w:val="22"/>
          <w:szCs w:val="22"/>
          <w:lang w:val="uk-UA"/>
        </w:rPr>
        <w:t>12.5. Будь-які повідомлення, які направляються електронною поштою Покупцем та/або Постачальником,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14:paraId="3C4F939E" w14:textId="77777777" w:rsidR="001F3E3A" w:rsidRPr="00481CD2" w:rsidRDefault="001F3E3A" w:rsidP="001F3E3A">
      <w:pPr>
        <w:pStyle w:val="a4"/>
        <w:jc w:val="both"/>
        <w:rPr>
          <w:rFonts w:ascii="Cambria" w:hAnsi="Cambria"/>
          <w:sz w:val="22"/>
          <w:szCs w:val="22"/>
          <w:lang w:val="uk-UA" w:eastAsia="uk-UA"/>
        </w:rPr>
      </w:pPr>
      <w:r w:rsidRPr="00481CD2">
        <w:rPr>
          <w:rFonts w:ascii="Cambria" w:hAnsi="Cambria"/>
          <w:sz w:val="22"/>
          <w:szCs w:val="22"/>
          <w:lang w:val="uk-UA" w:eastAsia="uk-UA"/>
        </w:rPr>
        <w:t>12.6. 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p>
    <w:p w14:paraId="53DEF91A" w14:textId="77D417B4" w:rsidR="001F3E3A" w:rsidRPr="00481CD2" w:rsidRDefault="001F3E3A" w:rsidP="001F3E3A">
      <w:pPr>
        <w:pStyle w:val="a4"/>
        <w:jc w:val="both"/>
        <w:rPr>
          <w:rFonts w:ascii="Cambria" w:eastAsia="MS Mincho" w:hAnsi="Cambria"/>
          <w:sz w:val="22"/>
          <w:szCs w:val="22"/>
          <w:lang w:val="uk-UA"/>
        </w:rPr>
      </w:pPr>
      <w:r w:rsidRPr="00481CD2">
        <w:rPr>
          <w:rFonts w:ascii="Cambria" w:eastAsia="MS Mincho" w:hAnsi="Cambria"/>
          <w:sz w:val="22"/>
          <w:szCs w:val="22"/>
          <w:lang w:val="uk-UA"/>
        </w:rPr>
        <w:t>12.7.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2C073915" w14:textId="77777777" w:rsidR="001F3E3A" w:rsidRPr="00481CD2" w:rsidRDefault="001F3E3A" w:rsidP="001F3E3A">
      <w:pPr>
        <w:pStyle w:val="a4"/>
        <w:jc w:val="both"/>
        <w:rPr>
          <w:rFonts w:ascii="Cambria" w:eastAsia="MS Mincho" w:hAnsi="Cambria"/>
          <w:sz w:val="22"/>
          <w:szCs w:val="22"/>
          <w:lang w:val="uk-UA"/>
        </w:rPr>
      </w:pPr>
      <w:r w:rsidRPr="00481CD2">
        <w:rPr>
          <w:rFonts w:ascii="Cambria" w:eastAsia="MS Mincho" w:hAnsi="Cambria"/>
          <w:sz w:val="22"/>
          <w:szCs w:val="22"/>
          <w:lang w:val="uk-UA"/>
        </w:rPr>
        <w:t>12.8.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2C259DEB" w14:textId="77777777" w:rsidR="001F3E3A" w:rsidRPr="00481CD2" w:rsidRDefault="001F3E3A" w:rsidP="001F3E3A">
      <w:pPr>
        <w:pStyle w:val="a4"/>
        <w:jc w:val="both"/>
        <w:rPr>
          <w:rFonts w:ascii="Cambria" w:hAnsi="Cambria"/>
          <w:sz w:val="22"/>
          <w:szCs w:val="22"/>
          <w:lang w:val="uk-UA"/>
        </w:rPr>
      </w:pPr>
      <w:r w:rsidRPr="00481CD2">
        <w:rPr>
          <w:rFonts w:ascii="Cambria" w:eastAsia="MS Mincho" w:hAnsi="Cambria"/>
          <w:sz w:val="22"/>
          <w:szCs w:val="22"/>
          <w:lang w:val="uk-UA"/>
        </w:rPr>
        <w:t>12.9.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A27F831" w14:textId="77777777" w:rsidR="001F3E3A" w:rsidRPr="00481CD2" w:rsidRDefault="001F3E3A" w:rsidP="001F3E3A">
      <w:pPr>
        <w:pStyle w:val="a4"/>
        <w:jc w:val="both"/>
        <w:rPr>
          <w:rFonts w:ascii="Cambria" w:hAnsi="Cambria"/>
          <w:sz w:val="22"/>
          <w:szCs w:val="22"/>
          <w:lang w:val="uk-UA"/>
        </w:rPr>
      </w:pPr>
      <w:r w:rsidRPr="00481CD2">
        <w:rPr>
          <w:rFonts w:ascii="Cambria" w:hAnsi="Cambria"/>
          <w:sz w:val="22"/>
          <w:szCs w:val="22"/>
          <w:lang w:val="uk-UA"/>
        </w:rPr>
        <w:t>12.10. Зміни і доповнення в цей Договір вносяться за взаємною згодою Сторін, що оформляється додатковою угодою до цього Договору.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14:paraId="6B66815E" w14:textId="3888F9E5" w:rsidR="001F3E3A" w:rsidRPr="00481CD2" w:rsidRDefault="001F3E3A" w:rsidP="001F3E3A">
      <w:pPr>
        <w:pStyle w:val="a4"/>
        <w:jc w:val="both"/>
        <w:rPr>
          <w:rFonts w:ascii="Cambria" w:hAnsi="Cambria"/>
          <w:sz w:val="22"/>
          <w:szCs w:val="22"/>
          <w:lang w:val="uk-UA"/>
        </w:rPr>
      </w:pPr>
      <w:r w:rsidRPr="00481CD2">
        <w:rPr>
          <w:rFonts w:ascii="Cambria" w:hAnsi="Cambria"/>
          <w:sz w:val="22"/>
          <w:szCs w:val="22"/>
          <w:lang w:val="uk-UA"/>
        </w:rPr>
        <w:t>12.11 В разі зміни поштової адреси, поточного рахунку або інших банківських реквізитів, Сторона цього Договору повинна повідомити іншу Сторону відповідним листом, направленим електронною поштою в 3-денний термін, з подальшим надсиланням оригіналу документу рекомендованим листом.</w:t>
      </w:r>
    </w:p>
    <w:p w14:paraId="261534EA" w14:textId="77777777" w:rsidR="001F3E3A" w:rsidRPr="00481CD2" w:rsidRDefault="001F3E3A" w:rsidP="001F3E3A">
      <w:pPr>
        <w:pStyle w:val="a4"/>
        <w:jc w:val="both"/>
        <w:rPr>
          <w:rFonts w:ascii="Cambria" w:hAnsi="Cambria"/>
          <w:i/>
          <w:sz w:val="22"/>
          <w:szCs w:val="22"/>
          <w:lang w:val="uk-UA"/>
        </w:rPr>
      </w:pPr>
      <w:r w:rsidRPr="00481CD2">
        <w:rPr>
          <w:rFonts w:ascii="Cambria" w:hAnsi="Cambria"/>
          <w:sz w:val="22"/>
          <w:szCs w:val="22"/>
          <w:lang w:val="uk-UA"/>
        </w:rPr>
        <w:t xml:space="preserve">12.12. Покупець є бюджетною установою та фінансується з Державного бюджету України. Постачальник має статус платника податку ______________ </w:t>
      </w:r>
      <w:r w:rsidRPr="00481CD2">
        <w:rPr>
          <w:rFonts w:ascii="Cambria" w:hAnsi="Cambria"/>
          <w:i/>
          <w:sz w:val="22"/>
          <w:szCs w:val="22"/>
          <w:highlight w:val="cyan"/>
          <w:lang w:val="uk-UA"/>
        </w:rPr>
        <w:t>(визначається на етапі укладення договору про закупівлю</w:t>
      </w:r>
      <w:r w:rsidRPr="00481CD2">
        <w:rPr>
          <w:rFonts w:ascii="Cambria" w:hAnsi="Cambria"/>
          <w:sz w:val="22"/>
          <w:szCs w:val="22"/>
          <w:highlight w:val="cyan"/>
          <w:lang w:val="uk-UA"/>
        </w:rPr>
        <w:t xml:space="preserve"> </w:t>
      </w:r>
      <w:r w:rsidRPr="00481CD2">
        <w:rPr>
          <w:rFonts w:ascii="Cambria" w:hAnsi="Cambria"/>
          <w:i/>
          <w:sz w:val="22"/>
          <w:szCs w:val="22"/>
          <w:highlight w:val="cyan"/>
          <w:lang w:val="uk-UA"/>
        </w:rPr>
        <w:t>з учасником-переможцем).</w:t>
      </w:r>
    </w:p>
    <w:p w14:paraId="169BB29A" w14:textId="77777777" w:rsidR="001F3E3A" w:rsidRPr="00481CD2" w:rsidRDefault="001F3E3A" w:rsidP="001F3E3A">
      <w:pPr>
        <w:pStyle w:val="a4"/>
        <w:jc w:val="both"/>
        <w:rPr>
          <w:rFonts w:ascii="Cambria" w:hAnsi="Cambria"/>
          <w:sz w:val="22"/>
          <w:szCs w:val="22"/>
          <w:lang w:val="uk-UA"/>
        </w:rPr>
      </w:pPr>
      <w:r w:rsidRPr="00481CD2">
        <w:rPr>
          <w:rFonts w:ascii="Cambria" w:hAnsi="Cambria"/>
          <w:sz w:val="22"/>
          <w:szCs w:val="22"/>
          <w:lang w:val="uk-UA"/>
        </w:rPr>
        <w:t>12.13.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6E1F7D42" w14:textId="77777777" w:rsidR="001F3E3A" w:rsidRPr="00481CD2" w:rsidRDefault="001F3E3A" w:rsidP="001F3E3A">
      <w:pPr>
        <w:pStyle w:val="a4"/>
        <w:jc w:val="both"/>
        <w:rPr>
          <w:rFonts w:ascii="Cambria" w:hAnsi="Cambria"/>
          <w:sz w:val="22"/>
          <w:szCs w:val="22"/>
          <w:lang w:val="uk-UA"/>
        </w:rPr>
      </w:pPr>
      <w:r w:rsidRPr="00481CD2">
        <w:rPr>
          <w:rFonts w:ascii="Cambria" w:hAnsi="Cambria"/>
          <w:sz w:val="22"/>
          <w:szCs w:val="22"/>
          <w:lang w:val="uk-UA"/>
        </w:rPr>
        <w:t>12.14. Постачальник підтверджує, що укладення та виконання ним цього Договору не суперечить нормам чинного законодавства, зокрема законодавству про санкції. Постачальник гарантує, що під час виконання договору буде дотримуватись передбачених законодавством України заходів із захисту довкілля.</w:t>
      </w:r>
    </w:p>
    <w:p w14:paraId="2E692C1E" w14:textId="77777777" w:rsidR="00B32F00" w:rsidRPr="00481CD2" w:rsidRDefault="00B32F00" w:rsidP="005428E8">
      <w:pPr>
        <w:pStyle w:val="a4"/>
        <w:jc w:val="center"/>
        <w:rPr>
          <w:rFonts w:ascii="Cambria" w:hAnsi="Cambria"/>
          <w:sz w:val="22"/>
          <w:szCs w:val="22"/>
          <w:lang w:val="uk-UA"/>
        </w:rPr>
      </w:pPr>
    </w:p>
    <w:p w14:paraId="6D116E47" w14:textId="77777777" w:rsidR="005428E8" w:rsidRPr="00481CD2" w:rsidRDefault="005428E8" w:rsidP="005428E8">
      <w:pPr>
        <w:pStyle w:val="a4"/>
        <w:jc w:val="center"/>
        <w:rPr>
          <w:rFonts w:ascii="Cambria" w:hAnsi="Cambria"/>
          <w:b/>
          <w:sz w:val="22"/>
          <w:szCs w:val="22"/>
          <w:lang w:val="uk-UA"/>
        </w:rPr>
      </w:pPr>
      <w:r w:rsidRPr="00481CD2">
        <w:rPr>
          <w:rFonts w:ascii="Cambria" w:hAnsi="Cambria"/>
          <w:b/>
          <w:sz w:val="22"/>
          <w:szCs w:val="22"/>
          <w:lang w:val="uk-UA"/>
        </w:rPr>
        <w:t>ХІІІ. ДОДАТКИ:</w:t>
      </w:r>
    </w:p>
    <w:p w14:paraId="50C0974C" w14:textId="72F8CF42" w:rsidR="005428E8" w:rsidRPr="00481CD2" w:rsidRDefault="005428E8" w:rsidP="005428E8">
      <w:pPr>
        <w:spacing w:after="0" w:line="240" w:lineRule="auto"/>
        <w:jc w:val="both"/>
        <w:rPr>
          <w:rFonts w:ascii="Cambria" w:eastAsia="Times New Roman" w:hAnsi="Cambria" w:cs="Times New Roman"/>
          <w:lang w:eastAsia="ru-RU"/>
        </w:rPr>
      </w:pPr>
      <w:r w:rsidRPr="00481CD2">
        <w:rPr>
          <w:rFonts w:ascii="Cambria" w:eastAsia="Times New Roman" w:hAnsi="Cambria" w:cs="Times New Roman"/>
          <w:lang w:eastAsia="ru-RU"/>
        </w:rPr>
        <w:t>13.1. Невід’ємн</w:t>
      </w:r>
      <w:r w:rsidR="00172248" w:rsidRPr="00481CD2">
        <w:rPr>
          <w:rFonts w:ascii="Cambria" w:eastAsia="Times New Roman" w:hAnsi="Cambria" w:cs="Times New Roman"/>
          <w:lang w:eastAsia="ru-RU"/>
        </w:rPr>
        <w:t>ими</w:t>
      </w:r>
      <w:r w:rsidRPr="00481CD2">
        <w:rPr>
          <w:rFonts w:ascii="Cambria" w:eastAsia="Times New Roman" w:hAnsi="Cambria" w:cs="Times New Roman"/>
          <w:lang w:eastAsia="ru-RU"/>
        </w:rPr>
        <w:t xml:space="preserve"> частин</w:t>
      </w:r>
      <w:r w:rsidR="00172248" w:rsidRPr="00481CD2">
        <w:rPr>
          <w:rFonts w:ascii="Cambria" w:eastAsia="Times New Roman" w:hAnsi="Cambria" w:cs="Times New Roman"/>
          <w:lang w:eastAsia="ru-RU"/>
        </w:rPr>
        <w:t>ами</w:t>
      </w:r>
      <w:r w:rsidRPr="00481CD2">
        <w:rPr>
          <w:rFonts w:ascii="Cambria" w:eastAsia="Times New Roman" w:hAnsi="Cambria" w:cs="Times New Roman"/>
          <w:lang w:eastAsia="ru-RU"/>
        </w:rPr>
        <w:t xml:space="preserve"> цього Договору є Специфікація (Додаток № 1 до цього Договору)</w:t>
      </w:r>
      <w:r w:rsidR="00172248" w:rsidRPr="00481CD2">
        <w:rPr>
          <w:rFonts w:ascii="Cambria" w:eastAsia="Times New Roman" w:hAnsi="Cambria" w:cs="Times New Roman"/>
          <w:lang w:eastAsia="ru-RU"/>
        </w:rPr>
        <w:t xml:space="preserve"> та Адреси </w:t>
      </w:r>
      <w:r w:rsidR="00172248" w:rsidRPr="00481CD2">
        <w:rPr>
          <w:rFonts w:ascii="Cambria" w:hAnsi="Cambria" w:cs="Times New Roman"/>
          <w:bCs/>
        </w:rPr>
        <w:t>структурних підрозділів Головного управління Держпродспоживслужби в Одеській області за якими поставляється Товар</w:t>
      </w:r>
      <w:r w:rsidR="00291A15" w:rsidRPr="00481CD2">
        <w:rPr>
          <w:rFonts w:ascii="Cambria" w:hAnsi="Cambria" w:cs="Times New Roman"/>
          <w:bCs/>
        </w:rPr>
        <w:t xml:space="preserve"> </w:t>
      </w:r>
      <w:r w:rsidR="00172248" w:rsidRPr="00481CD2">
        <w:rPr>
          <w:rFonts w:ascii="Cambria" w:hAnsi="Cambria" w:cs="Times New Roman"/>
          <w:bCs/>
        </w:rPr>
        <w:t>(Додаток №2 до цього Договору)</w:t>
      </w:r>
      <w:r w:rsidRPr="00481CD2">
        <w:rPr>
          <w:rFonts w:ascii="Cambria" w:eastAsia="Times New Roman" w:hAnsi="Cambria" w:cs="Times New Roman"/>
          <w:lang w:eastAsia="ru-RU"/>
        </w:rPr>
        <w:t xml:space="preserve"> </w:t>
      </w:r>
      <w:r w:rsidRPr="00481CD2">
        <w:rPr>
          <w:rFonts w:ascii="Cambria" w:eastAsia="Times New Roman" w:hAnsi="Cambria" w:cs="Times New Roman"/>
          <w:i/>
          <w:highlight w:val="cyan"/>
          <w:lang w:eastAsia="ru-RU"/>
        </w:rPr>
        <w:t>(складається на етапі укладення договору з урахуванням вимог Замовника та пропозиції учасника-переможця)</w:t>
      </w:r>
      <w:r w:rsidRPr="00481CD2">
        <w:rPr>
          <w:rFonts w:ascii="Cambria" w:eastAsia="Times New Roman" w:hAnsi="Cambria" w:cs="Times New Roman"/>
          <w:i/>
          <w:lang w:eastAsia="ru-RU"/>
        </w:rPr>
        <w:t>.</w:t>
      </w:r>
    </w:p>
    <w:p w14:paraId="0779220B" w14:textId="77777777" w:rsidR="005428E8" w:rsidRPr="00481CD2" w:rsidRDefault="005428E8" w:rsidP="005428E8">
      <w:pPr>
        <w:pStyle w:val="a4"/>
        <w:jc w:val="both"/>
        <w:rPr>
          <w:rFonts w:ascii="Cambria" w:hAnsi="Cambria"/>
          <w:sz w:val="22"/>
          <w:szCs w:val="22"/>
          <w:lang w:val="uk-UA"/>
        </w:rPr>
      </w:pPr>
    </w:p>
    <w:p w14:paraId="4D1BB4E5" w14:textId="77777777" w:rsidR="005428E8" w:rsidRPr="00481CD2" w:rsidRDefault="005428E8" w:rsidP="005428E8">
      <w:pPr>
        <w:pStyle w:val="a4"/>
        <w:jc w:val="center"/>
        <w:rPr>
          <w:rFonts w:ascii="Cambria" w:hAnsi="Cambria"/>
          <w:b/>
          <w:sz w:val="22"/>
          <w:szCs w:val="22"/>
          <w:lang w:val="uk-UA"/>
        </w:rPr>
      </w:pPr>
      <w:r w:rsidRPr="00481CD2">
        <w:rPr>
          <w:rFonts w:ascii="Cambria" w:hAnsi="Cambria"/>
          <w:b/>
          <w:sz w:val="22"/>
          <w:szCs w:val="22"/>
          <w:lang w:val="uk-UA"/>
        </w:rPr>
        <w:t>ХІV. РЕКВІЗИТИ ТА ПІДПИСИ СТОРІН</w:t>
      </w:r>
    </w:p>
    <w:tbl>
      <w:tblPr>
        <w:tblW w:w="10172" w:type="dxa"/>
        <w:tblCellSpacing w:w="15" w:type="dxa"/>
        <w:tblInd w:w="-371" w:type="dxa"/>
        <w:tblCellMar>
          <w:top w:w="15" w:type="dxa"/>
          <w:left w:w="15" w:type="dxa"/>
          <w:bottom w:w="15" w:type="dxa"/>
          <w:right w:w="15" w:type="dxa"/>
        </w:tblCellMar>
        <w:tblLook w:val="0000" w:firstRow="0" w:lastRow="0" w:firstColumn="0" w:lastColumn="0" w:noHBand="0" w:noVBand="0"/>
      </w:tblPr>
      <w:tblGrid>
        <w:gridCol w:w="5104"/>
        <w:gridCol w:w="5068"/>
      </w:tblGrid>
      <w:tr w:rsidR="00B90506" w:rsidRPr="00481CD2" w14:paraId="26D9C34A" w14:textId="77777777" w:rsidTr="00407754">
        <w:trPr>
          <w:tblCellSpacing w:w="15" w:type="dxa"/>
        </w:trPr>
        <w:tc>
          <w:tcPr>
            <w:tcW w:w="2487" w:type="pct"/>
          </w:tcPr>
          <w:p w14:paraId="508EB8AE" w14:textId="77777777" w:rsidR="00B90506" w:rsidRPr="00481CD2" w:rsidRDefault="00B90506" w:rsidP="00B90506">
            <w:pPr>
              <w:spacing w:after="0" w:line="240" w:lineRule="auto"/>
              <w:jc w:val="center"/>
              <w:rPr>
                <w:rFonts w:ascii="Cambria" w:eastAsia="Times New Roman" w:hAnsi="Cambria" w:cs="Times New Roman"/>
                <w:b/>
                <w:lang w:eastAsia="ru-RU"/>
              </w:rPr>
            </w:pPr>
            <w:bookmarkStart w:id="7" w:name="_Hlk1720138"/>
            <w:r w:rsidRPr="00481CD2">
              <w:rPr>
                <w:rFonts w:ascii="Cambria" w:eastAsia="Times New Roman" w:hAnsi="Cambria" w:cs="Times New Roman"/>
                <w:b/>
                <w:color w:val="000000"/>
                <w:lang w:eastAsia="ru-RU"/>
              </w:rPr>
              <w:t>Замовник</w:t>
            </w:r>
          </w:p>
        </w:tc>
        <w:tc>
          <w:tcPr>
            <w:tcW w:w="2469" w:type="pct"/>
          </w:tcPr>
          <w:p w14:paraId="0E4FCF8B" w14:textId="77777777" w:rsidR="00B90506" w:rsidRPr="00481CD2" w:rsidRDefault="00B90506" w:rsidP="00B90506">
            <w:pPr>
              <w:spacing w:after="0" w:line="240" w:lineRule="auto"/>
              <w:jc w:val="center"/>
              <w:rPr>
                <w:rFonts w:ascii="Cambria" w:eastAsia="Times New Roman" w:hAnsi="Cambria" w:cs="Times New Roman"/>
                <w:b/>
                <w:lang w:eastAsia="ru-RU"/>
              </w:rPr>
            </w:pPr>
            <w:r w:rsidRPr="00481CD2">
              <w:rPr>
                <w:rFonts w:ascii="Cambria" w:eastAsia="Times New Roman" w:hAnsi="Cambria" w:cs="Times New Roman"/>
                <w:b/>
                <w:color w:val="000000"/>
                <w:lang w:eastAsia="ru-RU"/>
              </w:rPr>
              <w:t>Постачальник</w:t>
            </w:r>
          </w:p>
        </w:tc>
      </w:tr>
      <w:tr w:rsidR="00B90506" w:rsidRPr="00481CD2" w14:paraId="46366775" w14:textId="77777777" w:rsidTr="00407754">
        <w:trPr>
          <w:trHeight w:val="2381"/>
          <w:tblCellSpacing w:w="15" w:type="dxa"/>
        </w:trPr>
        <w:tc>
          <w:tcPr>
            <w:tcW w:w="2487" w:type="pct"/>
          </w:tcPr>
          <w:p w14:paraId="0B25C5C7" w14:textId="77777777" w:rsidR="00B90506" w:rsidRPr="00481CD2" w:rsidRDefault="00B90506" w:rsidP="00B90506">
            <w:pPr>
              <w:spacing w:after="0" w:line="240" w:lineRule="auto"/>
              <w:rPr>
                <w:rFonts w:ascii="Cambria" w:eastAsia="Times New Roman" w:hAnsi="Cambria" w:cs="Times New Roman"/>
                <w:b/>
                <w:bCs/>
                <w:lang w:eastAsia="ru-RU"/>
              </w:rPr>
            </w:pPr>
            <w:r w:rsidRPr="00481CD2">
              <w:rPr>
                <w:rFonts w:ascii="Cambria" w:eastAsia="Times New Roman" w:hAnsi="Cambria" w:cs="Times New Roman"/>
                <w:b/>
                <w:bCs/>
                <w:lang w:eastAsia="ru-RU"/>
              </w:rPr>
              <w:t>Головне Управління Держпродспоживслужби в Одеській області</w:t>
            </w:r>
          </w:p>
          <w:p w14:paraId="4321193E" w14:textId="77777777" w:rsidR="00B90506" w:rsidRPr="00481CD2" w:rsidRDefault="00B90506" w:rsidP="00B90506">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Юридична адреса:</w:t>
            </w:r>
          </w:p>
          <w:p w14:paraId="67D230F8" w14:textId="6709B62C" w:rsidR="00B90506" w:rsidRPr="00481CD2" w:rsidRDefault="00B90506" w:rsidP="00B90506">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 xml:space="preserve">65042 , м. Одеса, вул. 7-ма Пересипська, </w:t>
            </w:r>
            <w:r w:rsidR="00481CD2" w:rsidRPr="00481CD2">
              <w:rPr>
                <w:rFonts w:ascii="Cambria" w:eastAsia="Times New Roman" w:hAnsi="Cambria" w:cs="Times New Roman"/>
                <w:lang w:eastAsia="ru-RU"/>
              </w:rPr>
              <w:t xml:space="preserve">буд. </w:t>
            </w:r>
            <w:r w:rsidRPr="00481CD2">
              <w:rPr>
                <w:rFonts w:ascii="Cambria" w:eastAsia="Times New Roman" w:hAnsi="Cambria" w:cs="Times New Roman"/>
                <w:lang w:eastAsia="ru-RU"/>
              </w:rPr>
              <w:t>6</w:t>
            </w:r>
          </w:p>
          <w:p w14:paraId="05AD84F2" w14:textId="77777777" w:rsidR="00B90506" w:rsidRPr="00481CD2" w:rsidRDefault="00B90506" w:rsidP="00B90506">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Код ЄДРПОУ  40342996</w:t>
            </w:r>
          </w:p>
          <w:p w14:paraId="6CD1EC23" w14:textId="77777777" w:rsidR="00B90506" w:rsidRPr="00481CD2" w:rsidRDefault="00B90506" w:rsidP="00B90506">
            <w:pPr>
              <w:spacing w:after="0" w:line="240" w:lineRule="auto"/>
              <w:rPr>
                <w:rFonts w:ascii="Cambria" w:eastAsia="Times New Roman" w:hAnsi="Cambria" w:cs="Times New Roman"/>
                <w:u w:val="single"/>
                <w:lang w:eastAsia="ru-RU"/>
              </w:rPr>
            </w:pPr>
            <w:r w:rsidRPr="00481CD2">
              <w:rPr>
                <w:rFonts w:ascii="Cambria" w:eastAsia="Times New Roman" w:hAnsi="Cambria" w:cs="Times New Roman"/>
                <w:u w:val="single"/>
                <w:lang w:eastAsia="ru-RU"/>
              </w:rPr>
              <w:t xml:space="preserve">Банківські реквізити:     </w:t>
            </w:r>
          </w:p>
          <w:p w14:paraId="4C5CEBB5" w14:textId="75FDC9D9" w:rsidR="00B90506" w:rsidRPr="00481CD2" w:rsidRDefault="00B90506" w:rsidP="00B90506">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р/р: UA</w:t>
            </w:r>
            <w:r w:rsidR="00481CD2" w:rsidRPr="00481CD2">
              <w:rPr>
                <w:rFonts w:ascii="Cambria" w:eastAsia="Times New Roman" w:hAnsi="Cambria" w:cs="Times New Roman"/>
                <w:lang w:eastAsia="ru-RU"/>
              </w:rPr>
              <w:t>368201720343120006000094213</w:t>
            </w:r>
          </w:p>
          <w:p w14:paraId="23CB554C" w14:textId="5DE8F4C1" w:rsidR="00B90506" w:rsidRPr="00481CD2" w:rsidRDefault="00B90506" w:rsidP="00B90506">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р/р: UA</w:t>
            </w:r>
            <w:r w:rsidR="00481CD2" w:rsidRPr="00481CD2">
              <w:rPr>
                <w:rFonts w:ascii="Cambria" w:eastAsia="Times New Roman" w:hAnsi="Cambria" w:cs="Times New Roman"/>
                <w:lang w:eastAsia="ru-RU"/>
              </w:rPr>
              <w:t>528201720343111006200094213</w:t>
            </w:r>
          </w:p>
          <w:p w14:paraId="4A941695" w14:textId="77777777" w:rsidR="00B90506" w:rsidRPr="00481CD2" w:rsidRDefault="00B90506" w:rsidP="00B90506">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в ДКСУ м. Київ,</w:t>
            </w:r>
          </w:p>
          <w:p w14:paraId="2E332108" w14:textId="77777777" w:rsidR="00B90506" w:rsidRPr="00481CD2" w:rsidRDefault="00B90506" w:rsidP="00B90506">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МФО   820172</w:t>
            </w:r>
          </w:p>
          <w:p w14:paraId="7A86EDA5" w14:textId="77777777" w:rsidR="00B90506" w:rsidRPr="00481CD2" w:rsidRDefault="00B90506" w:rsidP="00B90506">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Тел. (048) 716-13-01</w:t>
            </w:r>
          </w:p>
          <w:p w14:paraId="749CB3C4" w14:textId="48C4B9B6" w:rsidR="00B90506" w:rsidRPr="00481CD2" w:rsidRDefault="00481CD2" w:rsidP="00407754">
            <w:pPr>
              <w:spacing w:after="0" w:line="240" w:lineRule="auto"/>
              <w:rPr>
                <w:rFonts w:ascii="Cambria" w:eastAsia="Times New Roman" w:hAnsi="Cambria" w:cs="Times New Roman"/>
                <w:lang w:eastAsia="ru-RU"/>
              </w:rPr>
            </w:pPr>
            <w:hyperlink r:id="rId8" w:history="1">
              <w:r w:rsidR="00407754" w:rsidRPr="00481CD2">
                <w:rPr>
                  <w:rStyle w:val="a3"/>
                  <w:rFonts w:ascii="Cambria" w:eastAsia="Times New Roman" w:hAnsi="Cambria" w:cs="Times New Roman"/>
                  <w:lang w:eastAsia="ru-RU"/>
                </w:rPr>
                <w:t>gudsps.tender@gmail.com</w:t>
              </w:r>
            </w:hyperlink>
          </w:p>
          <w:p w14:paraId="336919EA" w14:textId="05038F4A" w:rsidR="00407754" w:rsidRPr="00481CD2" w:rsidRDefault="00407754" w:rsidP="00407754">
            <w:pPr>
              <w:spacing w:after="0" w:line="240" w:lineRule="auto"/>
              <w:rPr>
                <w:rFonts w:ascii="Cambria" w:eastAsia="Times New Roman" w:hAnsi="Cambria" w:cs="Times New Roman"/>
                <w:color w:val="000000"/>
                <w:lang w:eastAsia="ru-RU"/>
              </w:rPr>
            </w:pPr>
          </w:p>
        </w:tc>
        <w:tc>
          <w:tcPr>
            <w:tcW w:w="2469" w:type="pct"/>
          </w:tcPr>
          <w:p w14:paraId="4AD41BAC" w14:textId="2FDEA037" w:rsidR="00B90506" w:rsidRPr="00481CD2" w:rsidRDefault="00B90506" w:rsidP="00B90506">
            <w:pPr>
              <w:spacing w:after="0" w:line="240" w:lineRule="auto"/>
              <w:ind w:firstLine="151"/>
              <w:jc w:val="both"/>
              <w:rPr>
                <w:rFonts w:ascii="Cambria" w:eastAsia="Times New Roman" w:hAnsi="Cambria" w:cs="Times New Roman"/>
                <w:lang w:eastAsia="ru-RU"/>
              </w:rPr>
            </w:pPr>
          </w:p>
        </w:tc>
      </w:tr>
      <w:tr w:rsidR="00B90506" w:rsidRPr="00481CD2" w14:paraId="3108435B" w14:textId="77777777" w:rsidTr="00407754">
        <w:trPr>
          <w:trHeight w:val="244"/>
          <w:tblCellSpacing w:w="15" w:type="dxa"/>
        </w:trPr>
        <w:tc>
          <w:tcPr>
            <w:tcW w:w="2487" w:type="pct"/>
          </w:tcPr>
          <w:p w14:paraId="302BC268" w14:textId="7FCE62A1" w:rsidR="00B90506" w:rsidRPr="00481CD2" w:rsidRDefault="00D26D90" w:rsidP="00B90506">
            <w:pPr>
              <w:spacing w:after="0" w:line="240" w:lineRule="auto"/>
              <w:rPr>
                <w:rFonts w:ascii="Cambria" w:eastAsia="Times New Roman" w:hAnsi="Cambria" w:cs="Times New Roman"/>
                <w:b/>
                <w:bCs/>
                <w:lang w:eastAsia="ru-RU"/>
              </w:rPr>
            </w:pPr>
            <w:r w:rsidRPr="00481CD2">
              <w:rPr>
                <w:rFonts w:ascii="Cambria" w:eastAsia="Times New Roman" w:hAnsi="Cambria" w:cs="Times New Roman"/>
                <w:b/>
                <w:bCs/>
                <w:lang w:eastAsia="ru-RU"/>
              </w:rPr>
              <w:t>__________________________________</w:t>
            </w:r>
          </w:p>
          <w:p w14:paraId="07525AEF" w14:textId="77777777" w:rsidR="00B90506" w:rsidRPr="00481CD2" w:rsidRDefault="00B90506" w:rsidP="00B90506">
            <w:pPr>
              <w:spacing w:after="0" w:line="240" w:lineRule="auto"/>
              <w:rPr>
                <w:rFonts w:ascii="Cambria" w:eastAsia="Times New Roman" w:hAnsi="Cambria" w:cs="Times New Roman"/>
                <w:lang w:eastAsia="ru-RU"/>
              </w:rPr>
            </w:pPr>
          </w:p>
          <w:p w14:paraId="7D7740B6" w14:textId="2BAAB260" w:rsidR="00B90506" w:rsidRPr="00481CD2" w:rsidRDefault="00B90506" w:rsidP="00B90506">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________________________</w:t>
            </w:r>
          </w:p>
          <w:p w14:paraId="40338735" w14:textId="4C198BF3" w:rsidR="00B90506" w:rsidRPr="00481CD2" w:rsidRDefault="00B90506" w:rsidP="00407754">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М.П.</w:t>
            </w:r>
          </w:p>
        </w:tc>
        <w:tc>
          <w:tcPr>
            <w:tcW w:w="2469" w:type="pct"/>
          </w:tcPr>
          <w:p w14:paraId="13D6DF2A" w14:textId="5C146C16" w:rsidR="00B90506" w:rsidRPr="00481CD2" w:rsidRDefault="00B90506" w:rsidP="00B90506">
            <w:pPr>
              <w:autoSpaceDE w:val="0"/>
              <w:autoSpaceDN w:val="0"/>
              <w:adjustRightInd w:val="0"/>
              <w:spacing w:after="0" w:line="240" w:lineRule="auto"/>
              <w:rPr>
                <w:rFonts w:ascii="Cambria" w:eastAsia="Times New Roman" w:hAnsi="Cambria" w:cs="Times New Roman"/>
                <w:b/>
                <w:bCs/>
                <w:lang w:eastAsia="ru-RU"/>
              </w:rPr>
            </w:pPr>
            <w:r w:rsidRPr="00481CD2">
              <w:rPr>
                <w:rFonts w:ascii="Cambria" w:eastAsia="Times New Roman" w:hAnsi="Cambria" w:cs="Times New Roman"/>
                <w:b/>
                <w:bCs/>
                <w:lang w:eastAsia="ru-RU"/>
              </w:rPr>
              <w:t xml:space="preserve">    _</w:t>
            </w:r>
            <w:r w:rsidR="00D26D90" w:rsidRPr="00481CD2">
              <w:rPr>
                <w:rFonts w:ascii="Cambria" w:eastAsia="Times New Roman" w:hAnsi="Cambria" w:cs="Times New Roman"/>
                <w:b/>
                <w:bCs/>
                <w:lang w:eastAsia="ru-RU"/>
              </w:rPr>
              <w:t>_______________</w:t>
            </w:r>
            <w:r w:rsidRPr="00481CD2">
              <w:rPr>
                <w:rFonts w:ascii="Cambria" w:eastAsia="Times New Roman" w:hAnsi="Cambria" w:cs="Times New Roman"/>
                <w:b/>
                <w:bCs/>
                <w:lang w:eastAsia="ru-RU"/>
              </w:rPr>
              <w:t>__________</w:t>
            </w:r>
          </w:p>
          <w:p w14:paraId="58C26A7D" w14:textId="77777777" w:rsidR="00B90506" w:rsidRPr="00481CD2" w:rsidRDefault="00B90506" w:rsidP="00B90506">
            <w:pPr>
              <w:autoSpaceDE w:val="0"/>
              <w:autoSpaceDN w:val="0"/>
              <w:adjustRightInd w:val="0"/>
              <w:spacing w:after="0" w:line="240" w:lineRule="auto"/>
              <w:rPr>
                <w:rFonts w:ascii="Cambria" w:eastAsia="Times New Roman" w:hAnsi="Cambria" w:cs="Times New Roman"/>
                <w:b/>
                <w:bCs/>
                <w:lang w:eastAsia="ru-RU"/>
              </w:rPr>
            </w:pPr>
          </w:p>
          <w:p w14:paraId="357C129B" w14:textId="2D325773" w:rsidR="00B90506" w:rsidRPr="00481CD2" w:rsidRDefault="00B90506" w:rsidP="00B90506">
            <w:pPr>
              <w:spacing w:after="0" w:line="240" w:lineRule="auto"/>
              <w:ind w:firstLine="151"/>
              <w:jc w:val="both"/>
              <w:rPr>
                <w:rFonts w:ascii="Cambria" w:eastAsia="Times New Roman" w:hAnsi="Cambria" w:cs="Times New Roman"/>
                <w:b/>
                <w:bCs/>
                <w:lang w:eastAsia="ru-RU"/>
              </w:rPr>
            </w:pPr>
            <w:r w:rsidRPr="00481CD2">
              <w:rPr>
                <w:rFonts w:ascii="Cambria" w:eastAsia="Times New Roman" w:hAnsi="Cambria" w:cs="Times New Roman"/>
                <w:b/>
                <w:bCs/>
                <w:lang w:eastAsia="ru-RU"/>
              </w:rPr>
              <w:t xml:space="preserve">  _________________________ П.І.Б.</w:t>
            </w:r>
          </w:p>
          <w:p w14:paraId="73E28BF0" w14:textId="77777777" w:rsidR="00B90506" w:rsidRPr="00481CD2" w:rsidRDefault="00B90506" w:rsidP="00B90506">
            <w:pPr>
              <w:spacing w:after="0" w:line="240" w:lineRule="auto"/>
              <w:jc w:val="both"/>
              <w:rPr>
                <w:rFonts w:ascii="Cambria" w:eastAsia="Times New Roman" w:hAnsi="Cambria" w:cs="Times New Roman"/>
                <w:lang w:eastAsia="ru-RU"/>
              </w:rPr>
            </w:pPr>
            <w:r w:rsidRPr="00481CD2">
              <w:rPr>
                <w:rFonts w:ascii="Cambria" w:eastAsia="Times New Roman" w:hAnsi="Cambria" w:cs="Times New Roman"/>
                <w:lang w:eastAsia="ru-RU"/>
              </w:rPr>
              <w:t xml:space="preserve">                            М.П.</w:t>
            </w:r>
          </w:p>
          <w:p w14:paraId="551F68E7" w14:textId="77777777" w:rsidR="00B90506" w:rsidRPr="00481CD2" w:rsidRDefault="00B90506" w:rsidP="00B90506">
            <w:pPr>
              <w:spacing w:after="0" w:line="240" w:lineRule="auto"/>
              <w:ind w:firstLine="151"/>
              <w:jc w:val="both"/>
              <w:rPr>
                <w:rFonts w:ascii="Cambria" w:eastAsia="Times New Roman" w:hAnsi="Cambria" w:cs="Times New Roman"/>
                <w:b/>
                <w:lang w:eastAsia="ru-RU"/>
              </w:rPr>
            </w:pPr>
          </w:p>
        </w:tc>
      </w:tr>
      <w:bookmarkEnd w:id="7"/>
    </w:tbl>
    <w:p w14:paraId="391ACEBC" w14:textId="77777777" w:rsidR="00B96FD9" w:rsidRPr="00481CD2" w:rsidRDefault="00B96FD9" w:rsidP="002C184B">
      <w:pPr>
        <w:spacing w:after="0" w:line="240" w:lineRule="auto"/>
        <w:jc w:val="right"/>
        <w:rPr>
          <w:rFonts w:ascii="Cambria" w:hAnsi="Cambria" w:cs="Times New Roman"/>
          <w:b/>
        </w:rPr>
      </w:pPr>
    </w:p>
    <w:p w14:paraId="6038D0D2" w14:textId="77777777" w:rsidR="00B96FD9" w:rsidRPr="00481CD2" w:rsidRDefault="00B96FD9" w:rsidP="002C184B">
      <w:pPr>
        <w:spacing w:after="0" w:line="240" w:lineRule="auto"/>
        <w:jc w:val="right"/>
        <w:rPr>
          <w:rFonts w:ascii="Cambria" w:hAnsi="Cambria" w:cs="Times New Roman"/>
          <w:b/>
        </w:rPr>
      </w:pPr>
    </w:p>
    <w:p w14:paraId="3C49603F" w14:textId="77777777" w:rsidR="00B96FD9" w:rsidRPr="00481CD2" w:rsidRDefault="00B96FD9" w:rsidP="002C184B">
      <w:pPr>
        <w:spacing w:after="0" w:line="240" w:lineRule="auto"/>
        <w:jc w:val="right"/>
        <w:rPr>
          <w:rFonts w:ascii="Cambria" w:hAnsi="Cambria" w:cs="Times New Roman"/>
          <w:b/>
        </w:rPr>
      </w:pPr>
    </w:p>
    <w:p w14:paraId="6388E9EE" w14:textId="77777777" w:rsidR="00B96FD9" w:rsidRPr="00481CD2" w:rsidRDefault="00B96FD9" w:rsidP="002C184B">
      <w:pPr>
        <w:spacing w:after="0" w:line="240" w:lineRule="auto"/>
        <w:jc w:val="right"/>
        <w:rPr>
          <w:rFonts w:ascii="Cambria" w:hAnsi="Cambria" w:cs="Times New Roman"/>
          <w:b/>
        </w:rPr>
      </w:pPr>
    </w:p>
    <w:p w14:paraId="4249EFD5" w14:textId="77777777" w:rsidR="00B96FD9" w:rsidRPr="00481CD2" w:rsidRDefault="00B96FD9" w:rsidP="002C184B">
      <w:pPr>
        <w:spacing w:after="0" w:line="240" w:lineRule="auto"/>
        <w:jc w:val="right"/>
        <w:rPr>
          <w:rFonts w:ascii="Cambria" w:hAnsi="Cambria" w:cs="Times New Roman"/>
          <w:b/>
        </w:rPr>
      </w:pPr>
    </w:p>
    <w:p w14:paraId="1238EC78" w14:textId="77777777" w:rsidR="00B96FD9" w:rsidRPr="00481CD2" w:rsidRDefault="00B96FD9" w:rsidP="002C184B">
      <w:pPr>
        <w:spacing w:after="0" w:line="240" w:lineRule="auto"/>
        <w:jc w:val="right"/>
        <w:rPr>
          <w:rFonts w:ascii="Cambria" w:hAnsi="Cambria" w:cs="Times New Roman"/>
          <w:b/>
        </w:rPr>
      </w:pPr>
    </w:p>
    <w:p w14:paraId="6A61B720" w14:textId="77777777" w:rsidR="00B96FD9" w:rsidRPr="00481CD2" w:rsidRDefault="00B96FD9" w:rsidP="002C184B">
      <w:pPr>
        <w:spacing w:after="0" w:line="240" w:lineRule="auto"/>
        <w:jc w:val="right"/>
        <w:rPr>
          <w:rFonts w:ascii="Cambria" w:hAnsi="Cambria" w:cs="Times New Roman"/>
          <w:b/>
        </w:rPr>
      </w:pPr>
    </w:p>
    <w:p w14:paraId="45E723BA" w14:textId="77777777" w:rsidR="00B96FD9" w:rsidRPr="00481CD2" w:rsidRDefault="00B96FD9" w:rsidP="002C184B">
      <w:pPr>
        <w:spacing w:after="0" w:line="240" w:lineRule="auto"/>
        <w:jc w:val="right"/>
        <w:rPr>
          <w:rFonts w:ascii="Cambria" w:hAnsi="Cambria" w:cs="Times New Roman"/>
          <w:b/>
        </w:rPr>
      </w:pPr>
    </w:p>
    <w:p w14:paraId="275C0D14" w14:textId="77777777" w:rsidR="00B96FD9" w:rsidRPr="00481CD2" w:rsidRDefault="00B96FD9" w:rsidP="002C184B">
      <w:pPr>
        <w:spacing w:after="0" w:line="240" w:lineRule="auto"/>
        <w:jc w:val="right"/>
        <w:rPr>
          <w:rFonts w:ascii="Cambria" w:hAnsi="Cambria" w:cs="Times New Roman"/>
          <w:b/>
        </w:rPr>
      </w:pPr>
    </w:p>
    <w:p w14:paraId="57F97DB9" w14:textId="77777777" w:rsidR="00B96FD9" w:rsidRPr="00481CD2" w:rsidRDefault="00B96FD9" w:rsidP="002C184B">
      <w:pPr>
        <w:spacing w:after="0" w:line="240" w:lineRule="auto"/>
        <w:jc w:val="right"/>
        <w:rPr>
          <w:rFonts w:ascii="Cambria" w:hAnsi="Cambria" w:cs="Times New Roman"/>
          <w:b/>
        </w:rPr>
      </w:pPr>
    </w:p>
    <w:p w14:paraId="08764B41" w14:textId="77777777" w:rsidR="00B96FD9" w:rsidRPr="00481CD2" w:rsidRDefault="00B96FD9" w:rsidP="002C184B">
      <w:pPr>
        <w:spacing w:after="0" w:line="240" w:lineRule="auto"/>
        <w:jc w:val="right"/>
        <w:rPr>
          <w:rFonts w:ascii="Cambria" w:hAnsi="Cambria" w:cs="Times New Roman"/>
          <w:b/>
        </w:rPr>
      </w:pPr>
    </w:p>
    <w:p w14:paraId="38AA1818" w14:textId="77777777" w:rsidR="00B96FD9" w:rsidRPr="00481CD2" w:rsidRDefault="00B96FD9" w:rsidP="002C184B">
      <w:pPr>
        <w:spacing w:after="0" w:line="240" w:lineRule="auto"/>
        <w:jc w:val="right"/>
        <w:rPr>
          <w:rFonts w:ascii="Cambria" w:hAnsi="Cambria" w:cs="Times New Roman"/>
          <w:b/>
        </w:rPr>
      </w:pPr>
    </w:p>
    <w:p w14:paraId="59104FD8" w14:textId="77777777" w:rsidR="00B96FD9" w:rsidRPr="00481CD2" w:rsidRDefault="00B96FD9" w:rsidP="002C184B">
      <w:pPr>
        <w:spacing w:after="0" w:line="240" w:lineRule="auto"/>
        <w:jc w:val="right"/>
        <w:rPr>
          <w:rFonts w:ascii="Cambria" w:hAnsi="Cambria" w:cs="Times New Roman"/>
          <w:b/>
        </w:rPr>
      </w:pPr>
    </w:p>
    <w:p w14:paraId="1E975217" w14:textId="77777777" w:rsidR="00B96FD9" w:rsidRPr="00481CD2" w:rsidRDefault="00B96FD9" w:rsidP="002C184B">
      <w:pPr>
        <w:spacing w:after="0" w:line="240" w:lineRule="auto"/>
        <w:jc w:val="right"/>
        <w:rPr>
          <w:rFonts w:ascii="Cambria" w:hAnsi="Cambria" w:cs="Times New Roman"/>
          <w:b/>
        </w:rPr>
      </w:pPr>
    </w:p>
    <w:p w14:paraId="44149FAF" w14:textId="77777777" w:rsidR="00B96FD9" w:rsidRPr="00481CD2" w:rsidRDefault="00B96FD9" w:rsidP="002C184B">
      <w:pPr>
        <w:spacing w:after="0" w:line="240" w:lineRule="auto"/>
        <w:jc w:val="right"/>
        <w:rPr>
          <w:rFonts w:ascii="Cambria" w:hAnsi="Cambria" w:cs="Times New Roman"/>
          <w:b/>
        </w:rPr>
      </w:pPr>
    </w:p>
    <w:p w14:paraId="12A07E99" w14:textId="77777777" w:rsidR="00B96FD9" w:rsidRPr="00481CD2" w:rsidRDefault="00B96FD9" w:rsidP="002C184B">
      <w:pPr>
        <w:spacing w:after="0" w:line="240" w:lineRule="auto"/>
        <w:jc w:val="right"/>
        <w:rPr>
          <w:rFonts w:ascii="Cambria" w:hAnsi="Cambria" w:cs="Times New Roman"/>
          <w:b/>
        </w:rPr>
      </w:pPr>
    </w:p>
    <w:p w14:paraId="61AA2834" w14:textId="77777777" w:rsidR="00B96FD9" w:rsidRPr="00481CD2" w:rsidRDefault="00B96FD9" w:rsidP="002C184B">
      <w:pPr>
        <w:spacing w:after="0" w:line="240" w:lineRule="auto"/>
        <w:jc w:val="right"/>
        <w:rPr>
          <w:rFonts w:ascii="Cambria" w:hAnsi="Cambria" w:cs="Times New Roman"/>
          <w:b/>
        </w:rPr>
      </w:pPr>
    </w:p>
    <w:p w14:paraId="2AB1361F" w14:textId="77777777" w:rsidR="00B96FD9" w:rsidRPr="00481CD2" w:rsidRDefault="00B96FD9" w:rsidP="002C184B">
      <w:pPr>
        <w:spacing w:after="0" w:line="240" w:lineRule="auto"/>
        <w:jc w:val="right"/>
        <w:rPr>
          <w:rFonts w:ascii="Cambria" w:hAnsi="Cambria" w:cs="Times New Roman"/>
          <w:b/>
        </w:rPr>
      </w:pPr>
    </w:p>
    <w:p w14:paraId="2A61A17C" w14:textId="77777777" w:rsidR="00B96FD9" w:rsidRPr="00481CD2" w:rsidRDefault="00B96FD9" w:rsidP="002C184B">
      <w:pPr>
        <w:spacing w:after="0" w:line="240" w:lineRule="auto"/>
        <w:jc w:val="right"/>
        <w:rPr>
          <w:rFonts w:ascii="Cambria" w:hAnsi="Cambria" w:cs="Times New Roman"/>
          <w:b/>
        </w:rPr>
      </w:pPr>
    </w:p>
    <w:p w14:paraId="17BD48CC" w14:textId="77777777" w:rsidR="00B96FD9" w:rsidRPr="00481CD2" w:rsidRDefault="00B96FD9" w:rsidP="002C184B">
      <w:pPr>
        <w:spacing w:after="0" w:line="240" w:lineRule="auto"/>
        <w:jc w:val="right"/>
        <w:rPr>
          <w:rFonts w:ascii="Cambria" w:hAnsi="Cambria" w:cs="Times New Roman"/>
          <w:b/>
        </w:rPr>
      </w:pPr>
    </w:p>
    <w:p w14:paraId="01B64FF5" w14:textId="16836BA6" w:rsidR="00B96FD9" w:rsidRPr="00481CD2" w:rsidRDefault="00B96FD9" w:rsidP="002C184B">
      <w:pPr>
        <w:spacing w:after="0" w:line="240" w:lineRule="auto"/>
        <w:jc w:val="right"/>
        <w:rPr>
          <w:rFonts w:ascii="Cambria" w:hAnsi="Cambria" w:cs="Times New Roman"/>
          <w:b/>
        </w:rPr>
      </w:pPr>
    </w:p>
    <w:p w14:paraId="4AC5891C" w14:textId="1729CDCB" w:rsidR="00D26D90" w:rsidRPr="00481CD2" w:rsidRDefault="00D26D90" w:rsidP="002C184B">
      <w:pPr>
        <w:spacing w:after="0" w:line="240" w:lineRule="auto"/>
        <w:jc w:val="right"/>
        <w:rPr>
          <w:rFonts w:ascii="Cambria" w:hAnsi="Cambria" w:cs="Times New Roman"/>
          <w:b/>
        </w:rPr>
      </w:pPr>
    </w:p>
    <w:p w14:paraId="39C89753" w14:textId="5F6215EE" w:rsidR="00D26D90" w:rsidRPr="00481CD2" w:rsidRDefault="00D26D90" w:rsidP="002C184B">
      <w:pPr>
        <w:spacing w:after="0" w:line="240" w:lineRule="auto"/>
        <w:jc w:val="right"/>
        <w:rPr>
          <w:rFonts w:ascii="Cambria" w:hAnsi="Cambria" w:cs="Times New Roman"/>
          <w:b/>
        </w:rPr>
      </w:pPr>
    </w:p>
    <w:p w14:paraId="50F02FF0" w14:textId="296BFA48" w:rsidR="00D26D90" w:rsidRPr="00481CD2" w:rsidRDefault="00D26D90" w:rsidP="002C184B">
      <w:pPr>
        <w:spacing w:after="0" w:line="240" w:lineRule="auto"/>
        <w:jc w:val="right"/>
        <w:rPr>
          <w:rFonts w:ascii="Cambria" w:hAnsi="Cambria" w:cs="Times New Roman"/>
          <w:b/>
        </w:rPr>
      </w:pPr>
    </w:p>
    <w:p w14:paraId="2E6D6BCE" w14:textId="36CD9AE6" w:rsidR="00D26D90" w:rsidRPr="00481CD2" w:rsidRDefault="00D26D90" w:rsidP="002C184B">
      <w:pPr>
        <w:spacing w:after="0" w:line="240" w:lineRule="auto"/>
        <w:jc w:val="right"/>
        <w:rPr>
          <w:rFonts w:ascii="Cambria" w:hAnsi="Cambria" w:cs="Times New Roman"/>
          <w:b/>
        </w:rPr>
      </w:pPr>
    </w:p>
    <w:p w14:paraId="08BC33F6" w14:textId="37222601" w:rsidR="00D26D90" w:rsidRPr="00481CD2" w:rsidRDefault="00D26D90" w:rsidP="002C184B">
      <w:pPr>
        <w:spacing w:after="0" w:line="240" w:lineRule="auto"/>
        <w:jc w:val="right"/>
        <w:rPr>
          <w:rFonts w:ascii="Cambria" w:hAnsi="Cambria" w:cs="Times New Roman"/>
          <w:b/>
        </w:rPr>
      </w:pPr>
    </w:p>
    <w:p w14:paraId="3418D2B3" w14:textId="3757EACE" w:rsidR="00D26D90" w:rsidRPr="00481CD2" w:rsidRDefault="00D26D90" w:rsidP="002C184B">
      <w:pPr>
        <w:spacing w:after="0" w:line="240" w:lineRule="auto"/>
        <w:jc w:val="right"/>
        <w:rPr>
          <w:rFonts w:ascii="Cambria" w:hAnsi="Cambria" w:cs="Times New Roman"/>
          <w:b/>
        </w:rPr>
      </w:pPr>
    </w:p>
    <w:p w14:paraId="42D7A924" w14:textId="6680AEC8" w:rsidR="00D26D90" w:rsidRPr="00481CD2" w:rsidRDefault="00D26D90" w:rsidP="002C184B">
      <w:pPr>
        <w:spacing w:after="0" w:line="240" w:lineRule="auto"/>
        <w:jc w:val="right"/>
        <w:rPr>
          <w:rFonts w:ascii="Cambria" w:hAnsi="Cambria" w:cs="Times New Roman"/>
          <w:b/>
        </w:rPr>
      </w:pPr>
    </w:p>
    <w:p w14:paraId="71BE0D4A" w14:textId="77777777" w:rsidR="00D26D90" w:rsidRPr="00481CD2" w:rsidRDefault="00D26D90" w:rsidP="002C184B">
      <w:pPr>
        <w:spacing w:after="0" w:line="240" w:lineRule="auto"/>
        <w:jc w:val="right"/>
        <w:rPr>
          <w:rFonts w:ascii="Cambria" w:hAnsi="Cambria" w:cs="Times New Roman"/>
          <w:b/>
        </w:rPr>
      </w:pPr>
    </w:p>
    <w:p w14:paraId="3567F0C9" w14:textId="7A9EAA1F" w:rsidR="00B96FD9" w:rsidRPr="00481CD2" w:rsidRDefault="00B96FD9" w:rsidP="002C184B">
      <w:pPr>
        <w:spacing w:after="0" w:line="240" w:lineRule="auto"/>
        <w:jc w:val="right"/>
        <w:rPr>
          <w:rFonts w:ascii="Cambria" w:hAnsi="Cambria" w:cs="Times New Roman"/>
          <w:b/>
        </w:rPr>
      </w:pPr>
    </w:p>
    <w:p w14:paraId="33F155EF" w14:textId="4C7A703D" w:rsidR="00481CD2" w:rsidRPr="00481CD2" w:rsidRDefault="00481CD2" w:rsidP="002C184B">
      <w:pPr>
        <w:spacing w:after="0" w:line="240" w:lineRule="auto"/>
        <w:jc w:val="right"/>
        <w:rPr>
          <w:rFonts w:ascii="Cambria" w:hAnsi="Cambria" w:cs="Times New Roman"/>
          <w:b/>
        </w:rPr>
      </w:pPr>
    </w:p>
    <w:p w14:paraId="1030B9C4" w14:textId="3853535E" w:rsidR="00481CD2" w:rsidRPr="00481CD2" w:rsidRDefault="00481CD2" w:rsidP="002C184B">
      <w:pPr>
        <w:spacing w:after="0" w:line="240" w:lineRule="auto"/>
        <w:jc w:val="right"/>
        <w:rPr>
          <w:rFonts w:ascii="Cambria" w:hAnsi="Cambria" w:cs="Times New Roman"/>
          <w:b/>
        </w:rPr>
      </w:pPr>
    </w:p>
    <w:p w14:paraId="6FB21BB5" w14:textId="77777777" w:rsidR="00481CD2" w:rsidRPr="00481CD2" w:rsidRDefault="00481CD2" w:rsidP="002C184B">
      <w:pPr>
        <w:spacing w:after="0" w:line="240" w:lineRule="auto"/>
        <w:jc w:val="right"/>
        <w:rPr>
          <w:rFonts w:ascii="Cambria" w:hAnsi="Cambria" w:cs="Times New Roman"/>
          <w:b/>
        </w:rPr>
      </w:pPr>
    </w:p>
    <w:p w14:paraId="17F35128" w14:textId="4A262BB7" w:rsidR="002C184B" w:rsidRPr="00481CD2" w:rsidRDefault="002C184B" w:rsidP="002C184B">
      <w:pPr>
        <w:spacing w:after="0" w:line="240" w:lineRule="auto"/>
        <w:jc w:val="right"/>
        <w:rPr>
          <w:rFonts w:ascii="Cambria" w:hAnsi="Cambria" w:cs="Times New Roman"/>
          <w:b/>
        </w:rPr>
      </w:pPr>
      <w:r w:rsidRPr="00481CD2">
        <w:rPr>
          <w:rFonts w:ascii="Cambria" w:hAnsi="Cambria" w:cs="Times New Roman"/>
          <w:b/>
        </w:rPr>
        <w:t xml:space="preserve">Додаток № 1 до Договору </w:t>
      </w:r>
    </w:p>
    <w:p w14:paraId="5BABC410" w14:textId="560F8903" w:rsidR="00B90506" w:rsidRPr="00481CD2" w:rsidRDefault="00B90506" w:rsidP="002C184B">
      <w:pPr>
        <w:spacing w:after="0" w:line="240" w:lineRule="auto"/>
        <w:jc w:val="right"/>
        <w:rPr>
          <w:rFonts w:ascii="Cambria" w:hAnsi="Cambria" w:cs="Times New Roman"/>
          <w:b/>
        </w:rPr>
      </w:pPr>
      <w:r w:rsidRPr="00481CD2">
        <w:rPr>
          <w:rFonts w:ascii="Cambria" w:hAnsi="Cambria" w:cs="Times New Roman"/>
          <w:b/>
        </w:rPr>
        <w:t>№ _</w:t>
      </w:r>
      <w:r w:rsidR="00407754" w:rsidRPr="00481CD2">
        <w:rPr>
          <w:rFonts w:ascii="Cambria" w:hAnsi="Cambria" w:cs="Times New Roman"/>
          <w:b/>
        </w:rPr>
        <w:t>__</w:t>
      </w:r>
      <w:r w:rsidRPr="00481CD2">
        <w:rPr>
          <w:rFonts w:ascii="Cambria" w:hAnsi="Cambria" w:cs="Times New Roman"/>
          <w:b/>
        </w:rPr>
        <w:t xml:space="preserve">__ від </w:t>
      </w:r>
      <w:r w:rsidR="00BC2BD4" w:rsidRPr="00481CD2">
        <w:rPr>
          <w:rFonts w:ascii="Cambria" w:hAnsi="Cambria" w:cs="Times New Roman"/>
          <w:b/>
        </w:rPr>
        <w:t>«</w:t>
      </w:r>
      <w:r w:rsidRPr="00481CD2">
        <w:rPr>
          <w:rFonts w:ascii="Cambria" w:hAnsi="Cambria" w:cs="Times New Roman"/>
          <w:b/>
        </w:rPr>
        <w:t>_</w:t>
      </w:r>
      <w:r w:rsidR="00407754" w:rsidRPr="00481CD2">
        <w:rPr>
          <w:rFonts w:ascii="Cambria" w:hAnsi="Cambria" w:cs="Times New Roman"/>
          <w:b/>
        </w:rPr>
        <w:t>___</w:t>
      </w:r>
      <w:r w:rsidRPr="00481CD2">
        <w:rPr>
          <w:rFonts w:ascii="Cambria" w:hAnsi="Cambria" w:cs="Times New Roman"/>
          <w:b/>
        </w:rPr>
        <w:t>___</w:t>
      </w:r>
      <w:r w:rsidR="00BC2BD4" w:rsidRPr="00481CD2">
        <w:rPr>
          <w:rFonts w:ascii="Cambria" w:hAnsi="Cambria" w:cs="Times New Roman"/>
          <w:b/>
        </w:rPr>
        <w:t>»</w:t>
      </w:r>
      <w:r w:rsidRPr="00481CD2">
        <w:rPr>
          <w:rFonts w:ascii="Cambria" w:hAnsi="Cambria" w:cs="Times New Roman"/>
          <w:b/>
        </w:rPr>
        <w:t>_______</w:t>
      </w:r>
      <w:r w:rsidR="00407754" w:rsidRPr="00481CD2">
        <w:rPr>
          <w:rFonts w:ascii="Cambria" w:hAnsi="Cambria" w:cs="Times New Roman"/>
          <w:b/>
        </w:rPr>
        <w:t>___</w:t>
      </w:r>
      <w:r w:rsidRPr="00481CD2">
        <w:rPr>
          <w:rFonts w:ascii="Cambria" w:hAnsi="Cambria" w:cs="Times New Roman"/>
          <w:b/>
        </w:rPr>
        <w:t>______202</w:t>
      </w:r>
      <w:r w:rsidR="00FD2FC1" w:rsidRPr="00481CD2">
        <w:rPr>
          <w:rFonts w:ascii="Cambria" w:hAnsi="Cambria" w:cs="Times New Roman"/>
          <w:b/>
        </w:rPr>
        <w:t>2</w:t>
      </w:r>
      <w:r w:rsidRPr="00481CD2">
        <w:rPr>
          <w:rFonts w:ascii="Cambria" w:hAnsi="Cambria" w:cs="Times New Roman"/>
          <w:b/>
        </w:rPr>
        <w:t xml:space="preserve"> року</w:t>
      </w:r>
    </w:p>
    <w:p w14:paraId="6C7D1F7E" w14:textId="77777777" w:rsidR="00C2183A" w:rsidRPr="00481CD2" w:rsidRDefault="00C2183A" w:rsidP="002C184B">
      <w:pPr>
        <w:spacing w:after="0" w:line="240" w:lineRule="auto"/>
        <w:jc w:val="center"/>
        <w:rPr>
          <w:rFonts w:ascii="Cambria" w:hAnsi="Cambria" w:cs="Times New Roman"/>
          <w:b/>
        </w:rPr>
      </w:pPr>
    </w:p>
    <w:p w14:paraId="4EE010EE" w14:textId="77777777" w:rsidR="00B90506" w:rsidRPr="00481CD2" w:rsidRDefault="00362202" w:rsidP="00B90506">
      <w:pPr>
        <w:spacing w:after="0" w:line="240" w:lineRule="auto"/>
        <w:ind w:firstLine="151"/>
        <w:jc w:val="center"/>
        <w:rPr>
          <w:rFonts w:ascii="Cambria" w:hAnsi="Cambria" w:cs="Times New Roman"/>
          <w:b/>
        </w:rPr>
      </w:pPr>
      <w:r w:rsidRPr="00481CD2">
        <w:rPr>
          <w:rFonts w:ascii="Cambria" w:hAnsi="Cambria" w:cs="Times New Roman"/>
          <w:b/>
        </w:rPr>
        <w:t>«</w:t>
      </w:r>
      <w:r w:rsidR="002C184B" w:rsidRPr="00481CD2">
        <w:rPr>
          <w:rFonts w:ascii="Cambria" w:hAnsi="Cambria" w:cs="Times New Roman"/>
          <w:b/>
        </w:rPr>
        <w:t>Специфікація</w:t>
      </w:r>
      <w:r w:rsidRPr="00481CD2">
        <w:rPr>
          <w:rFonts w:ascii="Cambria" w:hAnsi="Cambria" w:cs="Times New Roman"/>
          <w:b/>
        </w:rPr>
        <w:t>»</w:t>
      </w:r>
    </w:p>
    <w:p w14:paraId="0424ABE5" w14:textId="4DCDBDC9" w:rsidR="00B90506" w:rsidRPr="00481CD2" w:rsidRDefault="00B90506" w:rsidP="00B90506">
      <w:pPr>
        <w:spacing w:after="0" w:line="240" w:lineRule="auto"/>
        <w:jc w:val="both"/>
        <w:rPr>
          <w:rFonts w:ascii="Cambria" w:eastAsia="Times New Roman" w:hAnsi="Cambria" w:cs="Times New Roman"/>
          <w:b/>
          <w:lang w:eastAsia="ru-RU"/>
        </w:rPr>
      </w:pPr>
      <w:r w:rsidRPr="00481CD2">
        <w:rPr>
          <w:rFonts w:ascii="Cambria" w:hAnsi="Cambria" w:cs="Times New Roman"/>
        </w:rPr>
        <w:t xml:space="preserve">між Замовником – </w:t>
      </w:r>
      <w:r w:rsidRPr="00481CD2">
        <w:rPr>
          <w:rFonts w:ascii="Cambria" w:hAnsi="Cambria" w:cs="Times New Roman"/>
          <w:b/>
          <w:bCs/>
        </w:rPr>
        <w:t>Головне Управління Держпродспоживслужби в Одеській області</w:t>
      </w:r>
      <w:r w:rsidRPr="00481CD2">
        <w:rPr>
          <w:rFonts w:ascii="Cambria" w:hAnsi="Cambria" w:cs="Times New Roman"/>
        </w:rPr>
        <w:t xml:space="preserve"> та Постачальником </w:t>
      </w:r>
      <w:r w:rsidRPr="00481CD2">
        <w:rPr>
          <w:rFonts w:ascii="Cambria" w:eastAsia="Times New Roman" w:hAnsi="Cambria" w:cs="Times New Roman"/>
          <w:b/>
          <w:lang w:eastAsia="ru-RU"/>
        </w:rPr>
        <w:t>__________________________</w:t>
      </w:r>
      <w:r w:rsidRPr="00481CD2">
        <w:rPr>
          <w:rFonts w:ascii="Cambria" w:hAnsi="Cambria" w:cs="Times New Roman"/>
        </w:rPr>
        <w:t xml:space="preserve">, щодо Товару, що передається Постачальником у власність Замовнику: </w:t>
      </w:r>
    </w:p>
    <w:p w14:paraId="6DFE42DE" w14:textId="0F390A2B" w:rsidR="009A2C64" w:rsidRPr="00481CD2" w:rsidRDefault="009A2C64" w:rsidP="002C184B">
      <w:pPr>
        <w:spacing w:after="0" w:line="240" w:lineRule="auto"/>
        <w:jc w:val="center"/>
        <w:rPr>
          <w:rFonts w:ascii="Cambria" w:hAnsi="Cambria" w:cs="Times New Roman"/>
          <w:b/>
        </w:rPr>
      </w:pPr>
    </w:p>
    <w:tbl>
      <w:tblPr>
        <w:tblW w:w="9201" w:type="dxa"/>
        <w:tblInd w:w="-15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tblCellMar>
        <w:tblLook w:val="0000" w:firstRow="0" w:lastRow="0" w:firstColumn="0" w:lastColumn="0" w:noHBand="0" w:noVBand="0"/>
      </w:tblPr>
      <w:tblGrid>
        <w:gridCol w:w="3686"/>
        <w:gridCol w:w="1159"/>
        <w:gridCol w:w="1205"/>
        <w:gridCol w:w="1585"/>
        <w:gridCol w:w="1566"/>
      </w:tblGrid>
      <w:tr w:rsidR="00EB0EA4" w:rsidRPr="00481CD2" w14:paraId="07E9FCFD" w14:textId="77777777" w:rsidTr="00481CD2">
        <w:tc>
          <w:tcPr>
            <w:tcW w:w="3686" w:type="dxa"/>
            <w:tcMar>
              <w:left w:w="91" w:type="dxa"/>
            </w:tcMar>
            <w:vAlign w:val="center"/>
          </w:tcPr>
          <w:p w14:paraId="7B348B89" w14:textId="77777777" w:rsidR="00EB0EA4" w:rsidRPr="00481CD2" w:rsidRDefault="00EB0EA4" w:rsidP="00FD2D70">
            <w:pPr>
              <w:suppressAutoHyphens/>
              <w:spacing w:line="240" w:lineRule="atLeast"/>
              <w:jc w:val="center"/>
              <w:rPr>
                <w:rFonts w:ascii="Cambria" w:hAnsi="Cambria"/>
                <w:b/>
                <w:bCs/>
                <w:sz w:val="18"/>
                <w:szCs w:val="18"/>
                <w:lang w:eastAsia="zh-CN"/>
              </w:rPr>
            </w:pPr>
            <w:r w:rsidRPr="00481CD2">
              <w:rPr>
                <w:rFonts w:ascii="Cambria" w:hAnsi="Cambria"/>
                <w:b/>
                <w:bCs/>
                <w:sz w:val="18"/>
                <w:szCs w:val="18"/>
                <w:lang w:eastAsia="zh-CN"/>
              </w:rPr>
              <w:t xml:space="preserve">Найменування товару </w:t>
            </w:r>
          </w:p>
        </w:tc>
        <w:tc>
          <w:tcPr>
            <w:tcW w:w="1159" w:type="dxa"/>
            <w:tcMar>
              <w:left w:w="91" w:type="dxa"/>
            </w:tcMar>
            <w:vAlign w:val="center"/>
          </w:tcPr>
          <w:p w14:paraId="29DA064D" w14:textId="77777777" w:rsidR="00EB0EA4" w:rsidRPr="00481CD2" w:rsidRDefault="00EB0EA4" w:rsidP="00FD2D70">
            <w:pPr>
              <w:suppressAutoHyphens/>
              <w:spacing w:line="240" w:lineRule="atLeast"/>
              <w:jc w:val="center"/>
              <w:rPr>
                <w:rFonts w:ascii="Cambria" w:hAnsi="Cambria"/>
                <w:b/>
                <w:bCs/>
                <w:sz w:val="18"/>
                <w:szCs w:val="18"/>
                <w:lang w:eastAsia="zh-CN"/>
              </w:rPr>
            </w:pPr>
            <w:r w:rsidRPr="00481CD2">
              <w:rPr>
                <w:rFonts w:ascii="Cambria" w:hAnsi="Cambria"/>
                <w:b/>
                <w:bCs/>
                <w:sz w:val="18"/>
                <w:szCs w:val="18"/>
                <w:lang w:eastAsia="zh-CN"/>
              </w:rPr>
              <w:t>Одиниця виміру</w:t>
            </w:r>
          </w:p>
        </w:tc>
        <w:tc>
          <w:tcPr>
            <w:tcW w:w="1205" w:type="dxa"/>
            <w:tcMar>
              <w:left w:w="91" w:type="dxa"/>
            </w:tcMar>
            <w:vAlign w:val="center"/>
          </w:tcPr>
          <w:p w14:paraId="2C307172" w14:textId="77777777" w:rsidR="00EB0EA4" w:rsidRPr="00481CD2" w:rsidRDefault="00EB0EA4" w:rsidP="00FD2D70">
            <w:pPr>
              <w:suppressAutoHyphens/>
              <w:spacing w:line="240" w:lineRule="atLeast"/>
              <w:jc w:val="center"/>
              <w:rPr>
                <w:rFonts w:ascii="Cambria" w:hAnsi="Cambria"/>
                <w:b/>
                <w:bCs/>
                <w:sz w:val="18"/>
                <w:szCs w:val="18"/>
                <w:lang w:eastAsia="zh-CN"/>
              </w:rPr>
            </w:pPr>
            <w:r w:rsidRPr="00481CD2">
              <w:rPr>
                <w:rFonts w:ascii="Cambria" w:hAnsi="Cambria"/>
                <w:b/>
                <w:bCs/>
                <w:sz w:val="18"/>
                <w:szCs w:val="18"/>
                <w:lang w:eastAsia="zh-CN"/>
              </w:rPr>
              <w:t>Кількість товару</w:t>
            </w:r>
          </w:p>
        </w:tc>
        <w:tc>
          <w:tcPr>
            <w:tcW w:w="1585" w:type="dxa"/>
            <w:tcMar>
              <w:left w:w="91" w:type="dxa"/>
            </w:tcMar>
          </w:tcPr>
          <w:p w14:paraId="597CE21A" w14:textId="77777777" w:rsidR="00EB0EA4" w:rsidRPr="00481CD2" w:rsidRDefault="00EB0EA4" w:rsidP="00FD2D70">
            <w:pPr>
              <w:suppressAutoHyphens/>
              <w:spacing w:line="240" w:lineRule="atLeast"/>
              <w:jc w:val="center"/>
              <w:rPr>
                <w:rFonts w:ascii="Cambria" w:hAnsi="Cambria"/>
                <w:b/>
                <w:bCs/>
                <w:sz w:val="18"/>
                <w:szCs w:val="18"/>
                <w:lang w:eastAsia="zh-CN"/>
              </w:rPr>
            </w:pPr>
            <w:r w:rsidRPr="00481CD2">
              <w:rPr>
                <w:rFonts w:ascii="Cambria" w:hAnsi="Cambria"/>
                <w:b/>
                <w:bCs/>
                <w:sz w:val="18"/>
                <w:szCs w:val="18"/>
                <w:lang w:eastAsia="zh-CN"/>
              </w:rPr>
              <w:t>Ціна, за одиницю товару,</w:t>
            </w:r>
          </w:p>
          <w:p w14:paraId="26FAE86C" w14:textId="77777777" w:rsidR="00EB0EA4" w:rsidRPr="00481CD2" w:rsidRDefault="00EB0EA4" w:rsidP="00FD2D70">
            <w:pPr>
              <w:suppressAutoHyphens/>
              <w:spacing w:line="240" w:lineRule="atLeast"/>
              <w:jc w:val="center"/>
              <w:rPr>
                <w:rFonts w:ascii="Cambria" w:hAnsi="Cambria"/>
                <w:sz w:val="18"/>
                <w:szCs w:val="18"/>
              </w:rPr>
            </w:pPr>
            <w:r w:rsidRPr="00481CD2">
              <w:rPr>
                <w:rFonts w:ascii="Cambria" w:hAnsi="Cambria"/>
                <w:b/>
                <w:bCs/>
                <w:sz w:val="18"/>
                <w:szCs w:val="18"/>
                <w:lang w:eastAsia="zh-CN"/>
              </w:rPr>
              <w:t>грн. без  ПДВ</w:t>
            </w:r>
          </w:p>
        </w:tc>
        <w:tc>
          <w:tcPr>
            <w:tcW w:w="1566" w:type="dxa"/>
            <w:vAlign w:val="center"/>
          </w:tcPr>
          <w:p w14:paraId="3036CAFD" w14:textId="77777777" w:rsidR="00EB0EA4" w:rsidRPr="00481CD2" w:rsidRDefault="00EB0EA4" w:rsidP="00FD2D70">
            <w:pPr>
              <w:suppressAutoHyphens/>
              <w:spacing w:line="240" w:lineRule="atLeast"/>
              <w:jc w:val="center"/>
              <w:rPr>
                <w:rFonts w:ascii="Cambria" w:hAnsi="Cambria"/>
                <w:b/>
                <w:sz w:val="18"/>
                <w:szCs w:val="18"/>
                <w:lang w:eastAsia="zh-CN"/>
              </w:rPr>
            </w:pPr>
            <w:r w:rsidRPr="00481CD2">
              <w:rPr>
                <w:rFonts w:ascii="Cambria" w:hAnsi="Cambria"/>
                <w:b/>
                <w:sz w:val="18"/>
                <w:szCs w:val="18"/>
                <w:lang w:eastAsia="zh-CN"/>
              </w:rPr>
              <w:t>Загальна сума,</w:t>
            </w:r>
          </w:p>
          <w:p w14:paraId="411619D6" w14:textId="77777777" w:rsidR="00EB0EA4" w:rsidRPr="00481CD2" w:rsidRDefault="00EB0EA4" w:rsidP="00FD2D70">
            <w:pPr>
              <w:suppressAutoHyphens/>
              <w:spacing w:line="240" w:lineRule="atLeast"/>
              <w:jc w:val="center"/>
              <w:rPr>
                <w:rFonts w:ascii="Cambria" w:hAnsi="Cambria"/>
                <w:b/>
                <w:sz w:val="18"/>
                <w:szCs w:val="18"/>
                <w:lang w:eastAsia="zh-CN"/>
              </w:rPr>
            </w:pPr>
            <w:r w:rsidRPr="00481CD2">
              <w:rPr>
                <w:rFonts w:ascii="Cambria" w:hAnsi="Cambria"/>
                <w:b/>
                <w:sz w:val="18"/>
                <w:szCs w:val="18"/>
                <w:lang w:eastAsia="zh-CN"/>
              </w:rPr>
              <w:t>грн. з ПДВ</w:t>
            </w:r>
          </w:p>
        </w:tc>
      </w:tr>
      <w:tr w:rsidR="00EB0EA4" w:rsidRPr="00481CD2" w14:paraId="4ADFC852" w14:textId="77777777" w:rsidTr="00481CD2">
        <w:trPr>
          <w:trHeight w:val="55"/>
        </w:trPr>
        <w:tc>
          <w:tcPr>
            <w:tcW w:w="3686" w:type="dxa"/>
            <w:tcMar>
              <w:left w:w="91" w:type="dxa"/>
            </w:tcMar>
          </w:tcPr>
          <w:p w14:paraId="369B2C02" w14:textId="7BA75ADB" w:rsidR="00EB0EA4" w:rsidRPr="00481CD2" w:rsidRDefault="00EB0EA4" w:rsidP="00FD2D70">
            <w:pPr>
              <w:rPr>
                <w:rFonts w:ascii="Cambria" w:hAnsi="Cambria"/>
                <w:sz w:val="18"/>
                <w:szCs w:val="18"/>
                <w:highlight w:val="cyan"/>
              </w:rPr>
            </w:pPr>
            <w:r w:rsidRPr="00481CD2">
              <w:rPr>
                <w:rFonts w:ascii="Cambria" w:hAnsi="Cambria"/>
                <w:sz w:val="18"/>
                <w:szCs w:val="18"/>
              </w:rPr>
              <w:t xml:space="preserve">Вугілля марки </w:t>
            </w:r>
            <w:r w:rsidR="00481CD2" w:rsidRPr="00481CD2">
              <w:rPr>
                <w:rFonts w:ascii="Cambria" w:hAnsi="Cambria"/>
                <w:sz w:val="18"/>
                <w:szCs w:val="18"/>
              </w:rPr>
              <w:t xml:space="preserve">ДГ </w:t>
            </w:r>
            <w:r w:rsidRPr="00481CD2">
              <w:rPr>
                <w:rFonts w:ascii="Cambria" w:hAnsi="Cambria"/>
                <w:sz w:val="18"/>
                <w:szCs w:val="18"/>
              </w:rPr>
              <w:t>(</w:t>
            </w:r>
            <w:r w:rsidR="00481CD2" w:rsidRPr="00481CD2">
              <w:rPr>
                <w:rFonts w:ascii="Cambria" w:hAnsi="Cambria"/>
                <w:sz w:val="18"/>
                <w:szCs w:val="18"/>
              </w:rPr>
              <w:t>13</w:t>
            </w:r>
            <w:r w:rsidRPr="00481CD2">
              <w:rPr>
                <w:rFonts w:ascii="Cambria" w:hAnsi="Cambria"/>
                <w:sz w:val="18"/>
                <w:szCs w:val="18"/>
              </w:rPr>
              <w:t>-</w:t>
            </w:r>
            <w:r w:rsidR="00481CD2" w:rsidRPr="00481CD2">
              <w:rPr>
                <w:rFonts w:ascii="Cambria" w:hAnsi="Cambria"/>
                <w:sz w:val="18"/>
                <w:szCs w:val="18"/>
              </w:rPr>
              <w:t>100</w:t>
            </w:r>
            <w:r w:rsidRPr="00481CD2">
              <w:rPr>
                <w:rFonts w:ascii="Cambria" w:hAnsi="Cambria"/>
                <w:sz w:val="18"/>
                <w:szCs w:val="18"/>
              </w:rPr>
              <w:t>)</w:t>
            </w:r>
          </w:p>
        </w:tc>
        <w:tc>
          <w:tcPr>
            <w:tcW w:w="1159" w:type="dxa"/>
            <w:tcMar>
              <w:left w:w="91" w:type="dxa"/>
            </w:tcMar>
          </w:tcPr>
          <w:p w14:paraId="79F4281B" w14:textId="77777777" w:rsidR="00EB0EA4" w:rsidRPr="00481CD2" w:rsidRDefault="00EB0EA4" w:rsidP="00FD2D70">
            <w:pPr>
              <w:jc w:val="center"/>
              <w:rPr>
                <w:rFonts w:ascii="Cambria" w:hAnsi="Cambria"/>
                <w:sz w:val="18"/>
                <w:szCs w:val="18"/>
              </w:rPr>
            </w:pPr>
            <w:r w:rsidRPr="00481CD2">
              <w:rPr>
                <w:rFonts w:ascii="Cambria" w:hAnsi="Cambria"/>
                <w:sz w:val="18"/>
                <w:szCs w:val="18"/>
              </w:rPr>
              <w:t>т</w:t>
            </w:r>
          </w:p>
        </w:tc>
        <w:tc>
          <w:tcPr>
            <w:tcW w:w="1205" w:type="dxa"/>
            <w:tcMar>
              <w:left w:w="91" w:type="dxa"/>
            </w:tcMar>
          </w:tcPr>
          <w:p w14:paraId="26B39CC8" w14:textId="48AC5732" w:rsidR="00EB0EA4" w:rsidRPr="00481CD2" w:rsidRDefault="00481CD2" w:rsidP="00FD2D70">
            <w:pPr>
              <w:jc w:val="center"/>
              <w:rPr>
                <w:rFonts w:ascii="Cambria" w:hAnsi="Cambria"/>
                <w:sz w:val="18"/>
                <w:szCs w:val="18"/>
              </w:rPr>
            </w:pPr>
            <w:r w:rsidRPr="00481CD2">
              <w:rPr>
                <w:rFonts w:ascii="Cambria" w:hAnsi="Cambria"/>
                <w:sz w:val="18"/>
                <w:szCs w:val="18"/>
              </w:rPr>
              <w:t>45</w:t>
            </w:r>
          </w:p>
        </w:tc>
        <w:tc>
          <w:tcPr>
            <w:tcW w:w="1585" w:type="dxa"/>
            <w:tcMar>
              <w:left w:w="91" w:type="dxa"/>
            </w:tcMar>
          </w:tcPr>
          <w:p w14:paraId="539259A1" w14:textId="77777777" w:rsidR="00EB0EA4" w:rsidRPr="00481CD2" w:rsidRDefault="00EB0EA4" w:rsidP="00FD2D70">
            <w:pPr>
              <w:suppressAutoHyphens/>
              <w:spacing w:line="240" w:lineRule="atLeast"/>
              <w:jc w:val="both"/>
              <w:rPr>
                <w:rFonts w:ascii="Cambria" w:hAnsi="Cambria"/>
                <w:b/>
                <w:sz w:val="18"/>
                <w:szCs w:val="18"/>
                <w:lang w:eastAsia="zh-CN"/>
              </w:rPr>
            </w:pPr>
          </w:p>
        </w:tc>
        <w:tc>
          <w:tcPr>
            <w:tcW w:w="1566" w:type="dxa"/>
          </w:tcPr>
          <w:p w14:paraId="07AB1F63" w14:textId="77777777" w:rsidR="00EB0EA4" w:rsidRPr="00481CD2" w:rsidRDefault="00EB0EA4" w:rsidP="00FD2D70">
            <w:pPr>
              <w:suppressAutoHyphens/>
              <w:spacing w:line="240" w:lineRule="atLeast"/>
              <w:jc w:val="both"/>
              <w:rPr>
                <w:rFonts w:ascii="Cambria" w:hAnsi="Cambria"/>
                <w:b/>
                <w:sz w:val="18"/>
                <w:szCs w:val="18"/>
                <w:lang w:eastAsia="zh-CN"/>
              </w:rPr>
            </w:pPr>
          </w:p>
        </w:tc>
      </w:tr>
      <w:tr w:rsidR="00EB0EA4" w:rsidRPr="00481CD2" w14:paraId="50437E8C" w14:textId="77777777" w:rsidTr="00EB0EA4">
        <w:trPr>
          <w:trHeight w:val="55"/>
        </w:trPr>
        <w:tc>
          <w:tcPr>
            <w:tcW w:w="7635" w:type="dxa"/>
            <w:gridSpan w:val="4"/>
            <w:tcMar>
              <w:left w:w="91" w:type="dxa"/>
            </w:tcMar>
            <w:vAlign w:val="center"/>
          </w:tcPr>
          <w:p w14:paraId="42076925" w14:textId="5B6EB5D9" w:rsidR="00EB0EA4" w:rsidRPr="00481CD2" w:rsidRDefault="00EB0EA4" w:rsidP="00EB0EA4">
            <w:pPr>
              <w:suppressAutoHyphens/>
              <w:spacing w:line="240" w:lineRule="atLeast"/>
              <w:jc w:val="right"/>
              <w:rPr>
                <w:rFonts w:ascii="Cambria" w:hAnsi="Cambria"/>
                <w:b/>
                <w:sz w:val="18"/>
                <w:szCs w:val="18"/>
                <w:lang w:eastAsia="zh-CN"/>
              </w:rPr>
            </w:pPr>
            <w:r w:rsidRPr="00481CD2">
              <w:rPr>
                <w:rFonts w:ascii="Cambria" w:hAnsi="Cambria"/>
                <w:b/>
                <w:sz w:val="18"/>
                <w:szCs w:val="18"/>
                <w:lang w:eastAsia="zh-CN"/>
              </w:rPr>
              <w:t>Загальна ціна Договору (грн. без ПДВ)</w:t>
            </w:r>
          </w:p>
        </w:tc>
        <w:tc>
          <w:tcPr>
            <w:tcW w:w="1566" w:type="dxa"/>
          </w:tcPr>
          <w:p w14:paraId="31597753" w14:textId="77777777" w:rsidR="00EB0EA4" w:rsidRPr="00481CD2" w:rsidRDefault="00EB0EA4" w:rsidP="00EB0EA4">
            <w:pPr>
              <w:suppressAutoHyphens/>
              <w:spacing w:line="240" w:lineRule="atLeast"/>
              <w:jc w:val="both"/>
              <w:rPr>
                <w:rFonts w:ascii="Cambria" w:hAnsi="Cambria"/>
                <w:b/>
                <w:sz w:val="18"/>
                <w:szCs w:val="18"/>
                <w:lang w:eastAsia="zh-CN"/>
              </w:rPr>
            </w:pPr>
          </w:p>
        </w:tc>
      </w:tr>
      <w:tr w:rsidR="00EB0EA4" w:rsidRPr="00481CD2" w14:paraId="60DD73EE" w14:textId="77777777" w:rsidTr="00EB0EA4">
        <w:trPr>
          <w:trHeight w:val="55"/>
        </w:trPr>
        <w:tc>
          <w:tcPr>
            <w:tcW w:w="7635" w:type="dxa"/>
            <w:gridSpan w:val="4"/>
            <w:tcMar>
              <w:left w:w="91" w:type="dxa"/>
            </w:tcMar>
            <w:vAlign w:val="center"/>
          </w:tcPr>
          <w:p w14:paraId="7A67B951" w14:textId="477077AA" w:rsidR="00EB0EA4" w:rsidRPr="00481CD2" w:rsidRDefault="00EB0EA4" w:rsidP="00EB0EA4">
            <w:pPr>
              <w:suppressAutoHyphens/>
              <w:spacing w:line="240" w:lineRule="atLeast"/>
              <w:jc w:val="right"/>
              <w:rPr>
                <w:rFonts w:ascii="Cambria" w:hAnsi="Cambria"/>
                <w:b/>
                <w:sz w:val="18"/>
                <w:szCs w:val="18"/>
                <w:lang w:eastAsia="zh-CN"/>
              </w:rPr>
            </w:pPr>
            <w:r w:rsidRPr="00481CD2">
              <w:rPr>
                <w:rFonts w:ascii="Cambria" w:hAnsi="Cambria"/>
                <w:b/>
                <w:sz w:val="18"/>
                <w:szCs w:val="18"/>
                <w:lang w:eastAsia="zh-CN"/>
              </w:rPr>
              <w:t>в тому числі, ПДВ</w:t>
            </w:r>
          </w:p>
        </w:tc>
        <w:tc>
          <w:tcPr>
            <w:tcW w:w="1566" w:type="dxa"/>
          </w:tcPr>
          <w:p w14:paraId="783D406C" w14:textId="77777777" w:rsidR="00EB0EA4" w:rsidRPr="00481CD2" w:rsidRDefault="00EB0EA4" w:rsidP="00EB0EA4">
            <w:pPr>
              <w:suppressAutoHyphens/>
              <w:spacing w:line="240" w:lineRule="atLeast"/>
              <w:jc w:val="both"/>
              <w:rPr>
                <w:rFonts w:ascii="Cambria" w:hAnsi="Cambria"/>
                <w:b/>
                <w:sz w:val="18"/>
                <w:szCs w:val="18"/>
                <w:lang w:eastAsia="zh-CN"/>
              </w:rPr>
            </w:pPr>
          </w:p>
        </w:tc>
      </w:tr>
      <w:tr w:rsidR="00EB0EA4" w:rsidRPr="00481CD2" w14:paraId="08EE3C13" w14:textId="77777777" w:rsidTr="00EB0EA4">
        <w:trPr>
          <w:trHeight w:val="55"/>
        </w:trPr>
        <w:tc>
          <w:tcPr>
            <w:tcW w:w="7635" w:type="dxa"/>
            <w:gridSpan w:val="4"/>
            <w:tcMar>
              <w:left w:w="91" w:type="dxa"/>
            </w:tcMar>
            <w:vAlign w:val="center"/>
          </w:tcPr>
          <w:p w14:paraId="552AE37C" w14:textId="40AB91F8" w:rsidR="00EB0EA4" w:rsidRPr="00481CD2" w:rsidRDefault="00EB0EA4" w:rsidP="00EB0EA4">
            <w:pPr>
              <w:suppressAutoHyphens/>
              <w:spacing w:line="240" w:lineRule="atLeast"/>
              <w:jc w:val="right"/>
              <w:rPr>
                <w:rFonts w:ascii="Cambria" w:hAnsi="Cambria"/>
                <w:b/>
                <w:sz w:val="18"/>
                <w:szCs w:val="18"/>
                <w:lang w:eastAsia="zh-CN"/>
              </w:rPr>
            </w:pPr>
            <w:r w:rsidRPr="00481CD2">
              <w:rPr>
                <w:rFonts w:ascii="Cambria" w:hAnsi="Cambria"/>
                <w:b/>
                <w:sz w:val="18"/>
                <w:szCs w:val="18"/>
                <w:lang w:eastAsia="zh-CN"/>
              </w:rPr>
              <w:t>Загальна сума Договору (грн. з ПДВ)</w:t>
            </w:r>
          </w:p>
        </w:tc>
        <w:tc>
          <w:tcPr>
            <w:tcW w:w="1566" w:type="dxa"/>
          </w:tcPr>
          <w:p w14:paraId="6965FED6" w14:textId="77777777" w:rsidR="00EB0EA4" w:rsidRPr="00481CD2" w:rsidRDefault="00EB0EA4" w:rsidP="00EB0EA4">
            <w:pPr>
              <w:suppressAutoHyphens/>
              <w:spacing w:line="240" w:lineRule="atLeast"/>
              <w:jc w:val="both"/>
              <w:rPr>
                <w:rFonts w:ascii="Cambria" w:hAnsi="Cambria"/>
                <w:b/>
                <w:sz w:val="18"/>
                <w:szCs w:val="18"/>
                <w:lang w:eastAsia="zh-CN"/>
              </w:rPr>
            </w:pPr>
          </w:p>
        </w:tc>
      </w:tr>
    </w:tbl>
    <w:p w14:paraId="1A47CB72" w14:textId="4F549441" w:rsidR="009A2C64" w:rsidRPr="00481CD2" w:rsidRDefault="009A2C64" w:rsidP="002C184B">
      <w:pPr>
        <w:spacing w:after="0" w:line="240" w:lineRule="auto"/>
        <w:jc w:val="center"/>
        <w:rPr>
          <w:rFonts w:ascii="Cambria" w:hAnsi="Cambria" w:cs="Times New Roman"/>
          <w:b/>
        </w:rPr>
      </w:pPr>
    </w:p>
    <w:p w14:paraId="77C71641" w14:textId="77777777" w:rsidR="00362202" w:rsidRPr="00481CD2" w:rsidRDefault="00362202" w:rsidP="009A2C64">
      <w:pPr>
        <w:tabs>
          <w:tab w:val="left" w:pos="9640"/>
        </w:tabs>
        <w:suppressAutoHyphens/>
        <w:spacing w:line="240" w:lineRule="atLeast"/>
        <w:jc w:val="both"/>
        <w:rPr>
          <w:rFonts w:ascii="Cambria" w:hAnsi="Cambria" w:cs="Times New Roman"/>
          <w:lang w:eastAsia="zh-CN"/>
        </w:rPr>
      </w:pPr>
      <w:r w:rsidRPr="00481CD2">
        <w:rPr>
          <w:rFonts w:ascii="Cambria" w:hAnsi="Cambria" w:cs="Times New Roman"/>
          <w:highlight w:val="cyan"/>
          <w:lang w:eastAsia="zh-CN"/>
        </w:rPr>
        <w:t>*У разі якщо Учасник торгів не є платником ПДВ, зазначати ціну та загальну суму – без ПДВ.</w:t>
      </w:r>
    </w:p>
    <w:p w14:paraId="06369A38" w14:textId="711BADAF" w:rsidR="00362202" w:rsidRPr="00481CD2" w:rsidRDefault="00362202" w:rsidP="009A2C64">
      <w:pPr>
        <w:spacing w:after="0" w:line="240" w:lineRule="auto"/>
        <w:rPr>
          <w:rFonts w:ascii="Cambria" w:hAnsi="Cambria" w:cs="Times New Roman"/>
          <w:b/>
        </w:rPr>
      </w:pPr>
    </w:p>
    <w:p w14:paraId="6C30E558" w14:textId="3902EE12" w:rsidR="00EB0EA4" w:rsidRPr="00481CD2" w:rsidRDefault="00EB0EA4" w:rsidP="00EB0EA4">
      <w:pPr>
        <w:spacing w:after="0" w:line="240" w:lineRule="auto"/>
        <w:rPr>
          <w:rFonts w:ascii="Cambria" w:hAnsi="Cambria" w:cs="Times New Roman"/>
          <w:b/>
          <w:sz w:val="20"/>
          <w:szCs w:val="20"/>
        </w:rPr>
      </w:pPr>
      <w:r w:rsidRPr="00481CD2">
        <w:rPr>
          <w:rFonts w:ascii="Cambria" w:hAnsi="Cambria" w:cs="Times New Roman"/>
          <w:b/>
          <w:sz w:val="20"/>
          <w:szCs w:val="20"/>
        </w:rPr>
        <w:t xml:space="preserve">Загальна кількість – </w:t>
      </w:r>
      <w:r w:rsidR="00481CD2" w:rsidRPr="00481CD2">
        <w:rPr>
          <w:rFonts w:ascii="Cambria" w:hAnsi="Cambria" w:cs="Times New Roman"/>
          <w:b/>
          <w:sz w:val="20"/>
          <w:szCs w:val="20"/>
        </w:rPr>
        <w:t>45</w:t>
      </w:r>
      <w:r w:rsidRPr="00481CD2">
        <w:rPr>
          <w:rFonts w:ascii="Cambria" w:hAnsi="Cambria" w:cs="Times New Roman"/>
          <w:b/>
          <w:sz w:val="20"/>
          <w:szCs w:val="20"/>
        </w:rPr>
        <w:t xml:space="preserve"> тон.</w:t>
      </w:r>
    </w:p>
    <w:p w14:paraId="2ADB5B07" w14:textId="77777777" w:rsidR="00EB0EA4" w:rsidRPr="00481CD2" w:rsidRDefault="00EB0EA4" w:rsidP="00EB0EA4">
      <w:pPr>
        <w:spacing w:after="0" w:line="240" w:lineRule="auto"/>
        <w:rPr>
          <w:rFonts w:ascii="Cambria" w:hAnsi="Cambria" w:cs="Times New Roman"/>
          <w:b/>
          <w:sz w:val="20"/>
          <w:szCs w:val="20"/>
        </w:rPr>
      </w:pPr>
    </w:p>
    <w:p w14:paraId="3C3FF156" w14:textId="77777777" w:rsidR="00EB0EA4" w:rsidRPr="00481CD2" w:rsidRDefault="00EB0EA4" w:rsidP="00EB0EA4">
      <w:pPr>
        <w:spacing w:after="0" w:line="240" w:lineRule="auto"/>
        <w:rPr>
          <w:rFonts w:ascii="Cambria" w:hAnsi="Cambria" w:cs="Times New Roman"/>
          <w:b/>
          <w:sz w:val="20"/>
          <w:szCs w:val="20"/>
        </w:rPr>
      </w:pPr>
      <w:r w:rsidRPr="00481CD2">
        <w:rPr>
          <w:rFonts w:ascii="Cambria" w:hAnsi="Cambria" w:cs="Times New Roman"/>
          <w:b/>
          <w:sz w:val="20"/>
          <w:szCs w:val="20"/>
        </w:rPr>
        <w:t>Загальна сума Договору складає - ___________________ грн., в тому числі ПДВ - ___________ грн.</w:t>
      </w:r>
    </w:p>
    <w:p w14:paraId="7C1A4941" w14:textId="77777777" w:rsidR="00EB0EA4" w:rsidRPr="00481CD2" w:rsidRDefault="00EB0EA4" w:rsidP="00EB0EA4">
      <w:pPr>
        <w:spacing w:after="0" w:line="240" w:lineRule="auto"/>
        <w:rPr>
          <w:rFonts w:ascii="Cambria" w:hAnsi="Cambria" w:cs="Times New Roman"/>
          <w:sz w:val="20"/>
          <w:szCs w:val="20"/>
        </w:rPr>
      </w:pPr>
      <w:r w:rsidRPr="00481CD2">
        <w:rPr>
          <w:rFonts w:ascii="Cambria" w:hAnsi="Cambria" w:cs="Times New Roman"/>
          <w:sz w:val="20"/>
          <w:szCs w:val="20"/>
          <w:highlight w:val="cyan"/>
        </w:rPr>
        <w:t>(Загальна сума Договору також зазначається прописом</w:t>
      </w:r>
      <w:r w:rsidRPr="00481CD2">
        <w:rPr>
          <w:rFonts w:ascii="Cambria" w:hAnsi="Cambria" w:cs="Times New Roman"/>
          <w:sz w:val="20"/>
          <w:szCs w:val="20"/>
        </w:rPr>
        <w:t>)_________________________________________________________</w:t>
      </w:r>
    </w:p>
    <w:p w14:paraId="0F2E0238" w14:textId="77777777" w:rsidR="002C184B" w:rsidRPr="00481CD2" w:rsidRDefault="002C184B" w:rsidP="002C184B">
      <w:pPr>
        <w:spacing w:after="0" w:line="240" w:lineRule="auto"/>
        <w:jc w:val="center"/>
        <w:rPr>
          <w:rFonts w:ascii="Cambria" w:hAnsi="Cambria" w:cs="Times New Roman"/>
          <w:b/>
        </w:rPr>
      </w:pPr>
    </w:p>
    <w:p w14:paraId="7317EA78" w14:textId="77777777" w:rsidR="002C184B" w:rsidRPr="00481CD2" w:rsidRDefault="002C184B" w:rsidP="002C184B">
      <w:pPr>
        <w:spacing w:after="0" w:line="240" w:lineRule="auto"/>
        <w:jc w:val="center"/>
        <w:rPr>
          <w:rFonts w:ascii="Cambria" w:hAnsi="Cambria" w:cs="Times New Roman"/>
          <w:b/>
        </w:rPr>
      </w:pPr>
    </w:p>
    <w:tbl>
      <w:tblPr>
        <w:tblW w:w="10172" w:type="dxa"/>
        <w:tblCellSpacing w:w="15" w:type="dxa"/>
        <w:tblInd w:w="-371" w:type="dxa"/>
        <w:tblCellMar>
          <w:top w:w="15" w:type="dxa"/>
          <w:left w:w="15" w:type="dxa"/>
          <w:bottom w:w="15" w:type="dxa"/>
          <w:right w:w="15" w:type="dxa"/>
        </w:tblCellMar>
        <w:tblLook w:val="0000" w:firstRow="0" w:lastRow="0" w:firstColumn="0" w:lastColumn="0" w:noHBand="0" w:noVBand="0"/>
      </w:tblPr>
      <w:tblGrid>
        <w:gridCol w:w="5104"/>
        <w:gridCol w:w="5068"/>
      </w:tblGrid>
      <w:tr w:rsidR="00A70BE0" w:rsidRPr="00481CD2" w14:paraId="344E440A" w14:textId="77777777" w:rsidTr="00F67BA8">
        <w:trPr>
          <w:tblCellSpacing w:w="15" w:type="dxa"/>
        </w:trPr>
        <w:tc>
          <w:tcPr>
            <w:tcW w:w="2487" w:type="pct"/>
          </w:tcPr>
          <w:p w14:paraId="05C22DAF" w14:textId="77777777" w:rsidR="00A70BE0" w:rsidRPr="00481CD2" w:rsidRDefault="00A70BE0" w:rsidP="00F67BA8">
            <w:pPr>
              <w:spacing w:after="0" w:line="240" w:lineRule="auto"/>
              <w:jc w:val="center"/>
              <w:rPr>
                <w:rFonts w:ascii="Cambria" w:eastAsia="Times New Roman" w:hAnsi="Cambria" w:cs="Times New Roman"/>
                <w:b/>
                <w:lang w:eastAsia="ru-RU"/>
              </w:rPr>
            </w:pPr>
            <w:bookmarkStart w:id="8" w:name="_Hlk93998891"/>
            <w:r w:rsidRPr="00481CD2">
              <w:rPr>
                <w:rFonts w:ascii="Cambria" w:eastAsia="Times New Roman" w:hAnsi="Cambria" w:cs="Times New Roman"/>
                <w:b/>
                <w:color w:val="000000"/>
                <w:lang w:eastAsia="ru-RU"/>
              </w:rPr>
              <w:t>Замовник</w:t>
            </w:r>
          </w:p>
        </w:tc>
        <w:tc>
          <w:tcPr>
            <w:tcW w:w="2469" w:type="pct"/>
          </w:tcPr>
          <w:p w14:paraId="055F4E5F" w14:textId="77777777" w:rsidR="00A70BE0" w:rsidRPr="00481CD2" w:rsidRDefault="00A70BE0" w:rsidP="00F67BA8">
            <w:pPr>
              <w:spacing w:after="0" w:line="240" w:lineRule="auto"/>
              <w:jc w:val="center"/>
              <w:rPr>
                <w:rFonts w:ascii="Cambria" w:eastAsia="Times New Roman" w:hAnsi="Cambria" w:cs="Times New Roman"/>
                <w:b/>
                <w:lang w:eastAsia="ru-RU"/>
              </w:rPr>
            </w:pPr>
            <w:r w:rsidRPr="00481CD2">
              <w:rPr>
                <w:rFonts w:ascii="Cambria" w:eastAsia="Times New Roman" w:hAnsi="Cambria" w:cs="Times New Roman"/>
                <w:b/>
                <w:color w:val="000000"/>
                <w:lang w:eastAsia="ru-RU"/>
              </w:rPr>
              <w:t>Постачальник</w:t>
            </w:r>
          </w:p>
        </w:tc>
      </w:tr>
      <w:tr w:rsidR="00A70BE0" w:rsidRPr="00481CD2" w14:paraId="77992F0E" w14:textId="77777777" w:rsidTr="00F67BA8">
        <w:trPr>
          <w:trHeight w:val="2381"/>
          <w:tblCellSpacing w:w="15" w:type="dxa"/>
        </w:trPr>
        <w:tc>
          <w:tcPr>
            <w:tcW w:w="2487" w:type="pct"/>
          </w:tcPr>
          <w:p w14:paraId="39950FF2" w14:textId="77777777" w:rsidR="00A70BE0" w:rsidRPr="00481CD2" w:rsidRDefault="00A70BE0" w:rsidP="00F67BA8">
            <w:pPr>
              <w:spacing w:after="0" w:line="240" w:lineRule="auto"/>
              <w:rPr>
                <w:rFonts w:ascii="Cambria" w:eastAsia="Times New Roman" w:hAnsi="Cambria" w:cs="Times New Roman"/>
                <w:b/>
                <w:bCs/>
                <w:lang w:eastAsia="ru-RU"/>
              </w:rPr>
            </w:pPr>
            <w:r w:rsidRPr="00481CD2">
              <w:rPr>
                <w:rFonts w:ascii="Cambria" w:eastAsia="Times New Roman" w:hAnsi="Cambria" w:cs="Times New Roman"/>
                <w:b/>
                <w:bCs/>
                <w:lang w:eastAsia="ru-RU"/>
              </w:rPr>
              <w:t>Головне Управління Держпродспоживслужби в Одеській області</w:t>
            </w:r>
          </w:p>
          <w:p w14:paraId="2691885D" w14:textId="77777777" w:rsidR="00A70BE0" w:rsidRPr="00481CD2" w:rsidRDefault="00A70BE0" w:rsidP="00F67BA8">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Юридична адреса:</w:t>
            </w:r>
          </w:p>
          <w:p w14:paraId="38291C45" w14:textId="480512F6" w:rsidR="00A70BE0" w:rsidRPr="00481CD2" w:rsidRDefault="00A70BE0" w:rsidP="00F67BA8">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 xml:space="preserve">65042 , м. Одеса, вул. 7-ма Пересипська, </w:t>
            </w:r>
            <w:r w:rsidR="00481CD2" w:rsidRPr="00481CD2">
              <w:rPr>
                <w:rFonts w:ascii="Cambria" w:eastAsia="Times New Roman" w:hAnsi="Cambria" w:cs="Times New Roman"/>
                <w:lang w:eastAsia="ru-RU"/>
              </w:rPr>
              <w:t xml:space="preserve">буд. </w:t>
            </w:r>
            <w:r w:rsidRPr="00481CD2">
              <w:rPr>
                <w:rFonts w:ascii="Cambria" w:eastAsia="Times New Roman" w:hAnsi="Cambria" w:cs="Times New Roman"/>
                <w:lang w:eastAsia="ru-RU"/>
              </w:rPr>
              <w:t>6</w:t>
            </w:r>
          </w:p>
          <w:p w14:paraId="1C2E5DA8" w14:textId="77777777" w:rsidR="00A70BE0" w:rsidRPr="00481CD2" w:rsidRDefault="00A70BE0" w:rsidP="00F67BA8">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Код ЄДРПОУ  40342996</w:t>
            </w:r>
          </w:p>
          <w:p w14:paraId="39CBC0A9" w14:textId="77777777" w:rsidR="00A70BE0" w:rsidRPr="00481CD2" w:rsidRDefault="00A70BE0" w:rsidP="00F67BA8">
            <w:pPr>
              <w:spacing w:after="0" w:line="240" w:lineRule="auto"/>
              <w:rPr>
                <w:rFonts w:ascii="Cambria" w:eastAsia="Times New Roman" w:hAnsi="Cambria" w:cs="Times New Roman"/>
                <w:u w:val="single"/>
                <w:lang w:eastAsia="ru-RU"/>
              </w:rPr>
            </w:pPr>
            <w:r w:rsidRPr="00481CD2">
              <w:rPr>
                <w:rFonts w:ascii="Cambria" w:eastAsia="Times New Roman" w:hAnsi="Cambria" w:cs="Times New Roman"/>
                <w:u w:val="single"/>
                <w:lang w:eastAsia="ru-RU"/>
              </w:rPr>
              <w:t xml:space="preserve">Банківські реквізити:     </w:t>
            </w:r>
          </w:p>
          <w:p w14:paraId="748C0555" w14:textId="77777777" w:rsidR="00481CD2" w:rsidRPr="00481CD2" w:rsidRDefault="00481CD2" w:rsidP="00481CD2">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р/р: UA368201720343120006000094213</w:t>
            </w:r>
          </w:p>
          <w:p w14:paraId="3AB596C6" w14:textId="77777777" w:rsidR="00481CD2" w:rsidRPr="00481CD2" w:rsidRDefault="00481CD2" w:rsidP="00481CD2">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р/р: UA528201720343111006200094213</w:t>
            </w:r>
          </w:p>
          <w:p w14:paraId="5CD7E9CB" w14:textId="77777777" w:rsidR="00A70BE0" w:rsidRPr="00481CD2" w:rsidRDefault="00A70BE0" w:rsidP="00F67BA8">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в ДКСУ м. Київ,</w:t>
            </w:r>
          </w:p>
          <w:p w14:paraId="6230F4D9" w14:textId="77777777" w:rsidR="00A70BE0" w:rsidRPr="00481CD2" w:rsidRDefault="00A70BE0" w:rsidP="00F67BA8">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МФО   820172</w:t>
            </w:r>
          </w:p>
          <w:p w14:paraId="0B2E1C73" w14:textId="77777777" w:rsidR="00A70BE0" w:rsidRPr="00481CD2" w:rsidRDefault="00A70BE0" w:rsidP="00F67BA8">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Тел. (048) 716-13-01</w:t>
            </w:r>
          </w:p>
          <w:p w14:paraId="030625AC" w14:textId="77777777" w:rsidR="00A70BE0" w:rsidRPr="00481CD2" w:rsidRDefault="00481CD2" w:rsidP="00F67BA8">
            <w:pPr>
              <w:spacing w:after="0" w:line="240" w:lineRule="auto"/>
              <w:rPr>
                <w:rFonts w:ascii="Cambria" w:eastAsia="Times New Roman" w:hAnsi="Cambria" w:cs="Times New Roman"/>
                <w:lang w:eastAsia="ru-RU"/>
              </w:rPr>
            </w:pPr>
            <w:hyperlink r:id="rId9" w:history="1">
              <w:r w:rsidR="00A70BE0" w:rsidRPr="00481CD2">
                <w:rPr>
                  <w:rStyle w:val="a3"/>
                  <w:rFonts w:ascii="Cambria" w:eastAsia="Times New Roman" w:hAnsi="Cambria" w:cs="Times New Roman"/>
                  <w:lang w:eastAsia="ru-RU"/>
                </w:rPr>
                <w:t>gudsps.tender@gmail.com</w:t>
              </w:r>
            </w:hyperlink>
          </w:p>
          <w:p w14:paraId="1DDFEC50" w14:textId="77777777" w:rsidR="00A70BE0" w:rsidRPr="00481CD2" w:rsidRDefault="00A70BE0" w:rsidP="00F67BA8">
            <w:pPr>
              <w:spacing w:after="0" w:line="240" w:lineRule="auto"/>
              <w:rPr>
                <w:rFonts w:ascii="Cambria" w:eastAsia="Times New Roman" w:hAnsi="Cambria" w:cs="Times New Roman"/>
                <w:color w:val="000000"/>
                <w:lang w:eastAsia="ru-RU"/>
              </w:rPr>
            </w:pPr>
          </w:p>
        </w:tc>
        <w:tc>
          <w:tcPr>
            <w:tcW w:w="2469" w:type="pct"/>
          </w:tcPr>
          <w:p w14:paraId="32796EB7" w14:textId="77777777" w:rsidR="00A70BE0" w:rsidRPr="00481CD2" w:rsidRDefault="00A70BE0" w:rsidP="00F67BA8">
            <w:pPr>
              <w:spacing w:after="0" w:line="240" w:lineRule="auto"/>
              <w:ind w:firstLine="151"/>
              <w:jc w:val="both"/>
              <w:rPr>
                <w:rFonts w:ascii="Cambria" w:eastAsia="Times New Roman" w:hAnsi="Cambria" w:cs="Times New Roman"/>
                <w:lang w:eastAsia="ru-RU"/>
              </w:rPr>
            </w:pPr>
          </w:p>
        </w:tc>
      </w:tr>
      <w:tr w:rsidR="00A70BE0" w:rsidRPr="00481CD2" w14:paraId="4B4B3A54" w14:textId="77777777" w:rsidTr="00F67BA8">
        <w:trPr>
          <w:trHeight w:val="244"/>
          <w:tblCellSpacing w:w="15" w:type="dxa"/>
        </w:trPr>
        <w:tc>
          <w:tcPr>
            <w:tcW w:w="2487" w:type="pct"/>
          </w:tcPr>
          <w:p w14:paraId="4AAF1E5A" w14:textId="77777777" w:rsidR="00A70BE0" w:rsidRPr="00481CD2" w:rsidRDefault="00A70BE0" w:rsidP="00F67BA8">
            <w:pPr>
              <w:spacing w:after="0" w:line="240" w:lineRule="auto"/>
              <w:rPr>
                <w:rFonts w:ascii="Cambria" w:eastAsia="Times New Roman" w:hAnsi="Cambria" w:cs="Times New Roman"/>
                <w:b/>
                <w:bCs/>
                <w:lang w:eastAsia="ru-RU"/>
              </w:rPr>
            </w:pPr>
            <w:r w:rsidRPr="00481CD2">
              <w:rPr>
                <w:rFonts w:ascii="Cambria" w:eastAsia="Times New Roman" w:hAnsi="Cambria" w:cs="Times New Roman"/>
                <w:b/>
                <w:bCs/>
                <w:lang w:eastAsia="ru-RU"/>
              </w:rPr>
              <w:t>__________________________________</w:t>
            </w:r>
          </w:p>
          <w:p w14:paraId="3B2C3CAF" w14:textId="77777777" w:rsidR="00A70BE0" w:rsidRPr="00481CD2" w:rsidRDefault="00A70BE0" w:rsidP="00F67BA8">
            <w:pPr>
              <w:spacing w:after="0" w:line="240" w:lineRule="auto"/>
              <w:rPr>
                <w:rFonts w:ascii="Cambria" w:eastAsia="Times New Roman" w:hAnsi="Cambria" w:cs="Times New Roman"/>
                <w:lang w:eastAsia="ru-RU"/>
              </w:rPr>
            </w:pPr>
          </w:p>
          <w:p w14:paraId="2B20E52F" w14:textId="77777777" w:rsidR="00A70BE0" w:rsidRPr="00481CD2" w:rsidRDefault="00A70BE0" w:rsidP="00F67BA8">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________________________</w:t>
            </w:r>
          </w:p>
          <w:p w14:paraId="28050D39" w14:textId="77777777" w:rsidR="00A70BE0" w:rsidRPr="00481CD2" w:rsidRDefault="00A70BE0" w:rsidP="00F67BA8">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М.П.</w:t>
            </w:r>
          </w:p>
        </w:tc>
        <w:tc>
          <w:tcPr>
            <w:tcW w:w="2469" w:type="pct"/>
          </w:tcPr>
          <w:p w14:paraId="64D912AE" w14:textId="77777777" w:rsidR="00A70BE0" w:rsidRPr="00481CD2" w:rsidRDefault="00A70BE0" w:rsidP="00F67BA8">
            <w:pPr>
              <w:autoSpaceDE w:val="0"/>
              <w:autoSpaceDN w:val="0"/>
              <w:adjustRightInd w:val="0"/>
              <w:spacing w:after="0" w:line="240" w:lineRule="auto"/>
              <w:rPr>
                <w:rFonts w:ascii="Cambria" w:eastAsia="Times New Roman" w:hAnsi="Cambria" w:cs="Times New Roman"/>
                <w:b/>
                <w:bCs/>
                <w:lang w:eastAsia="ru-RU"/>
              </w:rPr>
            </w:pPr>
            <w:r w:rsidRPr="00481CD2">
              <w:rPr>
                <w:rFonts w:ascii="Cambria" w:eastAsia="Times New Roman" w:hAnsi="Cambria" w:cs="Times New Roman"/>
                <w:b/>
                <w:bCs/>
                <w:lang w:eastAsia="ru-RU"/>
              </w:rPr>
              <w:t xml:space="preserve">    __________________________</w:t>
            </w:r>
          </w:p>
          <w:p w14:paraId="76AE8848" w14:textId="77777777" w:rsidR="00A70BE0" w:rsidRPr="00481CD2" w:rsidRDefault="00A70BE0" w:rsidP="00F67BA8">
            <w:pPr>
              <w:autoSpaceDE w:val="0"/>
              <w:autoSpaceDN w:val="0"/>
              <w:adjustRightInd w:val="0"/>
              <w:spacing w:after="0" w:line="240" w:lineRule="auto"/>
              <w:rPr>
                <w:rFonts w:ascii="Cambria" w:eastAsia="Times New Roman" w:hAnsi="Cambria" w:cs="Times New Roman"/>
                <w:b/>
                <w:bCs/>
                <w:lang w:eastAsia="ru-RU"/>
              </w:rPr>
            </w:pPr>
          </w:p>
          <w:p w14:paraId="20AF21A7" w14:textId="77777777" w:rsidR="00A70BE0" w:rsidRPr="00481CD2" w:rsidRDefault="00A70BE0" w:rsidP="00F67BA8">
            <w:pPr>
              <w:spacing w:after="0" w:line="240" w:lineRule="auto"/>
              <w:ind w:firstLine="151"/>
              <w:jc w:val="both"/>
              <w:rPr>
                <w:rFonts w:ascii="Cambria" w:eastAsia="Times New Roman" w:hAnsi="Cambria" w:cs="Times New Roman"/>
                <w:b/>
                <w:bCs/>
                <w:lang w:eastAsia="ru-RU"/>
              </w:rPr>
            </w:pPr>
            <w:r w:rsidRPr="00481CD2">
              <w:rPr>
                <w:rFonts w:ascii="Cambria" w:eastAsia="Times New Roman" w:hAnsi="Cambria" w:cs="Times New Roman"/>
                <w:b/>
                <w:bCs/>
                <w:lang w:eastAsia="ru-RU"/>
              </w:rPr>
              <w:t xml:space="preserve">  _________________________ П.І.Б.</w:t>
            </w:r>
          </w:p>
          <w:p w14:paraId="79AAC1EE" w14:textId="77777777" w:rsidR="00A70BE0" w:rsidRPr="00481CD2" w:rsidRDefault="00A70BE0" w:rsidP="00F67BA8">
            <w:pPr>
              <w:spacing w:after="0" w:line="240" w:lineRule="auto"/>
              <w:jc w:val="both"/>
              <w:rPr>
                <w:rFonts w:ascii="Cambria" w:eastAsia="Times New Roman" w:hAnsi="Cambria" w:cs="Times New Roman"/>
                <w:lang w:eastAsia="ru-RU"/>
              </w:rPr>
            </w:pPr>
            <w:r w:rsidRPr="00481CD2">
              <w:rPr>
                <w:rFonts w:ascii="Cambria" w:eastAsia="Times New Roman" w:hAnsi="Cambria" w:cs="Times New Roman"/>
                <w:lang w:eastAsia="ru-RU"/>
              </w:rPr>
              <w:t xml:space="preserve">                            М.П.</w:t>
            </w:r>
          </w:p>
          <w:p w14:paraId="26DEC57E" w14:textId="77777777" w:rsidR="00A70BE0" w:rsidRPr="00481CD2" w:rsidRDefault="00A70BE0" w:rsidP="00F67BA8">
            <w:pPr>
              <w:spacing w:after="0" w:line="240" w:lineRule="auto"/>
              <w:ind w:firstLine="151"/>
              <w:jc w:val="both"/>
              <w:rPr>
                <w:rFonts w:ascii="Cambria" w:eastAsia="Times New Roman" w:hAnsi="Cambria" w:cs="Times New Roman"/>
                <w:b/>
                <w:lang w:eastAsia="ru-RU"/>
              </w:rPr>
            </w:pPr>
          </w:p>
        </w:tc>
      </w:tr>
      <w:bookmarkEnd w:id="8"/>
    </w:tbl>
    <w:p w14:paraId="5D797826" w14:textId="77777777" w:rsidR="002C184B" w:rsidRPr="00481CD2" w:rsidRDefault="002C184B" w:rsidP="002C184B">
      <w:pPr>
        <w:rPr>
          <w:rFonts w:ascii="Cambria" w:hAnsi="Cambria" w:cs="Times New Roman"/>
        </w:rPr>
      </w:pPr>
    </w:p>
    <w:p w14:paraId="18032D76" w14:textId="723D29DC" w:rsidR="00AB6A88" w:rsidRPr="00481CD2" w:rsidRDefault="00AB6A88">
      <w:pPr>
        <w:rPr>
          <w:rFonts w:ascii="Cambria" w:hAnsi="Cambria" w:cs="Times New Roman"/>
          <w:b/>
        </w:rPr>
      </w:pPr>
    </w:p>
    <w:p w14:paraId="2F7BDB67" w14:textId="3D9CC946" w:rsidR="008A3859" w:rsidRPr="00481CD2" w:rsidRDefault="008A3859">
      <w:pPr>
        <w:rPr>
          <w:rFonts w:ascii="Cambria" w:hAnsi="Cambria" w:cs="Times New Roman"/>
          <w:b/>
        </w:rPr>
      </w:pPr>
    </w:p>
    <w:p w14:paraId="42E24784" w14:textId="7DDE588F" w:rsidR="008A3859" w:rsidRPr="00481CD2" w:rsidRDefault="008A3859">
      <w:pPr>
        <w:rPr>
          <w:rFonts w:ascii="Cambria" w:hAnsi="Cambria" w:cs="Times New Roman"/>
          <w:b/>
        </w:rPr>
      </w:pPr>
    </w:p>
    <w:p w14:paraId="55F85C56" w14:textId="33FB28C8" w:rsidR="008A3859" w:rsidRPr="00481CD2" w:rsidRDefault="008A3859">
      <w:pPr>
        <w:rPr>
          <w:rFonts w:ascii="Cambria" w:hAnsi="Cambria" w:cs="Times New Roman"/>
          <w:b/>
        </w:rPr>
      </w:pPr>
    </w:p>
    <w:p w14:paraId="45585CD1" w14:textId="69EDA7CC" w:rsidR="008A3859" w:rsidRPr="00481CD2" w:rsidRDefault="008A3859">
      <w:pPr>
        <w:rPr>
          <w:rFonts w:ascii="Cambria" w:hAnsi="Cambria" w:cs="Times New Roman"/>
          <w:b/>
        </w:rPr>
      </w:pPr>
    </w:p>
    <w:p w14:paraId="429E0FB4" w14:textId="278273D9" w:rsidR="008A3859" w:rsidRPr="00481CD2" w:rsidRDefault="008A3859" w:rsidP="008A3859">
      <w:pPr>
        <w:spacing w:after="0" w:line="240" w:lineRule="auto"/>
        <w:jc w:val="right"/>
        <w:rPr>
          <w:rFonts w:ascii="Cambria" w:hAnsi="Cambria" w:cs="Times New Roman"/>
          <w:b/>
        </w:rPr>
      </w:pPr>
      <w:r w:rsidRPr="00481CD2">
        <w:rPr>
          <w:rFonts w:ascii="Cambria" w:hAnsi="Cambria" w:cs="Times New Roman"/>
          <w:b/>
        </w:rPr>
        <w:lastRenderedPageBreak/>
        <w:t xml:space="preserve">Додаток № </w:t>
      </w:r>
      <w:r w:rsidR="00172248" w:rsidRPr="00481CD2">
        <w:rPr>
          <w:rFonts w:ascii="Cambria" w:hAnsi="Cambria" w:cs="Times New Roman"/>
          <w:b/>
        </w:rPr>
        <w:t>2</w:t>
      </w:r>
      <w:r w:rsidRPr="00481CD2">
        <w:rPr>
          <w:rFonts w:ascii="Cambria" w:hAnsi="Cambria" w:cs="Times New Roman"/>
          <w:b/>
        </w:rPr>
        <w:t xml:space="preserve"> до Договору </w:t>
      </w:r>
    </w:p>
    <w:p w14:paraId="44CD3260" w14:textId="7A9AD284" w:rsidR="008A3859" w:rsidRPr="00481CD2" w:rsidRDefault="008A3859" w:rsidP="008A3859">
      <w:pPr>
        <w:spacing w:after="0" w:line="240" w:lineRule="auto"/>
        <w:jc w:val="right"/>
        <w:rPr>
          <w:rFonts w:ascii="Cambria" w:hAnsi="Cambria" w:cs="Times New Roman"/>
          <w:b/>
        </w:rPr>
      </w:pPr>
      <w:r w:rsidRPr="00481CD2">
        <w:rPr>
          <w:rFonts w:ascii="Cambria" w:hAnsi="Cambria" w:cs="Times New Roman"/>
          <w:b/>
        </w:rPr>
        <w:t>№ ___ від «____»_____________202</w:t>
      </w:r>
      <w:r w:rsidR="00FD2FC1" w:rsidRPr="00481CD2">
        <w:rPr>
          <w:rFonts w:ascii="Cambria" w:hAnsi="Cambria" w:cs="Times New Roman"/>
          <w:b/>
        </w:rPr>
        <w:t>2</w:t>
      </w:r>
      <w:r w:rsidRPr="00481CD2">
        <w:rPr>
          <w:rFonts w:ascii="Cambria" w:hAnsi="Cambria" w:cs="Times New Roman"/>
          <w:b/>
        </w:rPr>
        <w:t xml:space="preserve"> року</w:t>
      </w:r>
    </w:p>
    <w:p w14:paraId="78B9A007" w14:textId="77777777" w:rsidR="001D6CD4" w:rsidRPr="00481CD2" w:rsidRDefault="001D6CD4" w:rsidP="008A3859">
      <w:pPr>
        <w:jc w:val="center"/>
        <w:rPr>
          <w:rFonts w:ascii="Cambria" w:hAnsi="Cambria" w:cs="Times New Roman"/>
          <w:b/>
        </w:rPr>
      </w:pPr>
    </w:p>
    <w:p w14:paraId="6F6C7CDB" w14:textId="28B42CAD" w:rsidR="008A3859" w:rsidRPr="00481CD2" w:rsidRDefault="008A3859" w:rsidP="008A3859">
      <w:pPr>
        <w:jc w:val="center"/>
        <w:rPr>
          <w:rFonts w:ascii="Cambria" w:hAnsi="Cambria" w:cs="Times New Roman"/>
          <w:b/>
        </w:rPr>
      </w:pPr>
      <w:r w:rsidRPr="00481CD2">
        <w:rPr>
          <w:rFonts w:ascii="Cambria" w:hAnsi="Cambria" w:cs="Times New Roman"/>
          <w:b/>
        </w:rPr>
        <w:t>Адреси структурних підрозділів Головного управління Держпродспоживслужби в Одеській області за якими поставляється Товар:</w:t>
      </w:r>
    </w:p>
    <w:tbl>
      <w:tblPr>
        <w:tblW w:w="1070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809"/>
        <w:gridCol w:w="2730"/>
        <w:gridCol w:w="1103"/>
        <w:gridCol w:w="4284"/>
        <w:gridCol w:w="688"/>
        <w:gridCol w:w="729"/>
      </w:tblGrid>
      <w:tr w:rsidR="00481CD2" w:rsidRPr="00481CD2" w14:paraId="33105480" w14:textId="77777777" w:rsidTr="00481CD2">
        <w:trPr>
          <w:gridBefore w:val="1"/>
          <w:wBefore w:w="365" w:type="dxa"/>
        </w:trPr>
        <w:tc>
          <w:tcPr>
            <w:tcW w:w="809" w:type="dxa"/>
            <w:shd w:val="clear" w:color="auto" w:fill="auto"/>
          </w:tcPr>
          <w:p w14:paraId="2523BF9E" w14:textId="77777777" w:rsidR="00481CD2" w:rsidRPr="00481CD2" w:rsidRDefault="00481CD2" w:rsidP="007E079F">
            <w:pPr>
              <w:tabs>
                <w:tab w:val="left" w:pos="284"/>
              </w:tabs>
              <w:jc w:val="center"/>
              <w:rPr>
                <w:rFonts w:ascii="Cambria" w:eastAsia="Times New Roman" w:hAnsi="Cambria"/>
                <w:sz w:val="18"/>
                <w:szCs w:val="18"/>
              </w:rPr>
            </w:pPr>
            <w:r w:rsidRPr="00481CD2">
              <w:rPr>
                <w:rFonts w:ascii="Cambria" w:eastAsia="Times New Roman" w:hAnsi="Cambria"/>
                <w:sz w:val="18"/>
                <w:szCs w:val="18"/>
              </w:rPr>
              <w:t>№з/п</w:t>
            </w:r>
          </w:p>
        </w:tc>
        <w:tc>
          <w:tcPr>
            <w:tcW w:w="2730" w:type="dxa"/>
            <w:shd w:val="clear" w:color="auto" w:fill="auto"/>
          </w:tcPr>
          <w:p w14:paraId="677AD601" w14:textId="77777777" w:rsidR="00481CD2" w:rsidRPr="00481CD2" w:rsidRDefault="00481CD2" w:rsidP="007E079F">
            <w:pPr>
              <w:tabs>
                <w:tab w:val="left" w:pos="284"/>
              </w:tabs>
              <w:jc w:val="center"/>
              <w:rPr>
                <w:rFonts w:ascii="Cambria" w:eastAsia="Times New Roman" w:hAnsi="Cambria"/>
                <w:sz w:val="18"/>
                <w:szCs w:val="18"/>
              </w:rPr>
            </w:pPr>
            <w:r w:rsidRPr="00481CD2">
              <w:rPr>
                <w:rFonts w:ascii="Cambria" w:eastAsia="Times New Roman" w:hAnsi="Cambria"/>
                <w:sz w:val="18"/>
                <w:szCs w:val="18"/>
              </w:rPr>
              <w:t>Найменування районних управлінь Головного Управління Держпродспоживслужби в Одеській області</w:t>
            </w:r>
          </w:p>
        </w:tc>
        <w:tc>
          <w:tcPr>
            <w:tcW w:w="5387" w:type="dxa"/>
            <w:gridSpan w:val="2"/>
            <w:shd w:val="clear" w:color="auto" w:fill="auto"/>
          </w:tcPr>
          <w:p w14:paraId="6E70DABF" w14:textId="77777777" w:rsidR="00481CD2" w:rsidRPr="00481CD2" w:rsidRDefault="00481CD2" w:rsidP="007E079F">
            <w:pPr>
              <w:tabs>
                <w:tab w:val="left" w:pos="284"/>
              </w:tabs>
              <w:jc w:val="center"/>
              <w:rPr>
                <w:rFonts w:ascii="Cambria" w:eastAsia="Times New Roman" w:hAnsi="Cambria"/>
                <w:sz w:val="18"/>
                <w:szCs w:val="18"/>
              </w:rPr>
            </w:pPr>
          </w:p>
          <w:p w14:paraId="7A84D149" w14:textId="77777777" w:rsidR="00481CD2" w:rsidRPr="00481CD2" w:rsidRDefault="00481CD2" w:rsidP="007E079F">
            <w:pPr>
              <w:tabs>
                <w:tab w:val="left" w:pos="284"/>
              </w:tabs>
              <w:jc w:val="center"/>
              <w:rPr>
                <w:rFonts w:ascii="Cambria" w:eastAsia="Times New Roman" w:hAnsi="Cambria"/>
                <w:sz w:val="18"/>
                <w:szCs w:val="18"/>
              </w:rPr>
            </w:pPr>
            <w:r w:rsidRPr="00481CD2">
              <w:rPr>
                <w:rFonts w:ascii="Cambria" w:eastAsia="Times New Roman" w:hAnsi="Cambria"/>
                <w:sz w:val="18"/>
                <w:szCs w:val="18"/>
              </w:rPr>
              <w:t>Місцезнаходження</w:t>
            </w:r>
          </w:p>
        </w:tc>
        <w:tc>
          <w:tcPr>
            <w:tcW w:w="1417" w:type="dxa"/>
            <w:gridSpan w:val="2"/>
            <w:shd w:val="clear" w:color="auto" w:fill="auto"/>
          </w:tcPr>
          <w:p w14:paraId="545DE01E" w14:textId="77777777" w:rsidR="00481CD2" w:rsidRPr="00481CD2" w:rsidRDefault="00481CD2" w:rsidP="007E079F">
            <w:pPr>
              <w:tabs>
                <w:tab w:val="left" w:pos="284"/>
              </w:tabs>
              <w:jc w:val="center"/>
              <w:rPr>
                <w:rFonts w:ascii="Cambria" w:eastAsia="Times New Roman" w:hAnsi="Cambria"/>
                <w:sz w:val="18"/>
                <w:szCs w:val="18"/>
              </w:rPr>
            </w:pPr>
          </w:p>
          <w:p w14:paraId="306BCFD1" w14:textId="77777777" w:rsidR="00481CD2" w:rsidRPr="00481CD2" w:rsidRDefault="00481CD2" w:rsidP="007E079F">
            <w:pPr>
              <w:tabs>
                <w:tab w:val="left" w:pos="284"/>
              </w:tabs>
              <w:jc w:val="center"/>
              <w:rPr>
                <w:rFonts w:ascii="Cambria" w:eastAsia="Times New Roman" w:hAnsi="Cambria"/>
                <w:sz w:val="18"/>
                <w:szCs w:val="18"/>
              </w:rPr>
            </w:pPr>
            <w:r w:rsidRPr="00481CD2">
              <w:rPr>
                <w:rFonts w:ascii="Cambria" w:eastAsia="Times New Roman" w:hAnsi="Cambria"/>
                <w:sz w:val="18"/>
                <w:szCs w:val="18"/>
              </w:rPr>
              <w:t>Кількість тон вугілля ДГ (13-100)</w:t>
            </w:r>
          </w:p>
        </w:tc>
      </w:tr>
      <w:tr w:rsidR="00481CD2" w:rsidRPr="00481CD2" w14:paraId="1799D247" w14:textId="77777777" w:rsidTr="00481CD2">
        <w:trPr>
          <w:gridBefore w:val="1"/>
          <w:wBefore w:w="365" w:type="dxa"/>
        </w:trPr>
        <w:tc>
          <w:tcPr>
            <w:tcW w:w="809" w:type="dxa"/>
            <w:shd w:val="clear" w:color="auto" w:fill="auto"/>
          </w:tcPr>
          <w:p w14:paraId="14868898"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1</w:t>
            </w:r>
          </w:p>
        </w:tc>
        <w:tc>
          <w:tcPr>
            <w:tcW w:w="2730" w:type="dxa"/>
            <w:shd w:val="clear" w:color="auto" w:fill="auto"/>
          </w:tcPr>
          <w:p w14:paraId="0832FDBF"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 xml:space="preserve">Балтське управління </w:t>
            </w:r>
          </w:p>
        </w:tc>
        <w:tc>
          <w:tcPr>
            <w:tcW w:w="5387" w:type="dxa"/>
            <w:gridSpan w:val="2"/>
            <w:shd w:val="clear" w:color="auto" w:fill="auto"/>
          </w:tcPr>
          <w:p w14:paraId="273D49A7"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м. Балта, вул. Садова, буд. 111</w:t>
            </w:r>
          </w:p>
        </w:tc>
        <w:tc>
          <w:tcPr>
            <w:tcW w:w="1417" w:type="dxa"/>
            <w:gridSpan w:val="2"/>
            <w:shd w:val="clear" w:color="auto" w:fill="auto"/>
            <w:vAlign w:val="center"/>
          </w:tcPr>
          <w:p w14:paraId="753F4728" w14:textId="77777777" w:rsidR="00481CD2" w:rsidRPr="00481CD2" w:rsidRDefault="00481CD2" w:rsidP="007E079F">
            <w:pPr>
              <w:tabs>
                <w:tab w:val="left" w:pos="284"/>
              </w:tabs>
              <w:jc w:val="center"/>
              <w:rPr>
                <w:rFonts w:ascii="Cambria" w:eastAsia="Times New Roman" w:hAnsi="Cambria"/>
                <w:sz w:val="18"/>
                <w:szCs w:val="18"/>
              </w:rPr>
            </w:pPr>
            <w:r w:rsidRPr="00481CD2">
              <w:rPr>
                <w:rFonts w:ascii="Cambria" w:eastAsia="Times New Roman" w:hAnsi="Cambria"/>
                <w:sz w:val="18"/>
                <w:szCs w:val="18"/>
              </w:rPr>
              <w:t>8</w:t>
            </w:r>
          </w:p>
        </w:tc>
      </w:tr>
      <w:tr w:rsidR="00481CD2" w:rsidRPr="00481CD2" w14:paraId="62842C7F" w14:textId="77777777" w:rsidTr="00481CD2">
        <w:trPr>
          <w:gridBefore w:val="1"/>
          <w:wBefore w:w="365" w:type="dxa"/>
          <w:trHeight w:val="70"/>
        </w:trPr>
        <w:tc>
          <w:tcPr>
            <w:tcW w:w="809" w:type="dxa"/>
            <w:shd w:val="clear" w:color="auto" w:fill="auto"/>
            <w:vAlign w:val="center"/>
          </w:tcPr>
          <w:p w14:paraId="0324B44E"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2</w:t>
            </w:r>
          </w:p>
        </w:tc>
        <w:tc>
          <w:tcPr>
            <w:tcW w:w="2730" w:type="dxa"/>
            <w:shd w:val="clear" w:color="auto" w:fill="auto"/>
            <w:vAlign w:val="center"/>
          </w:tcPr>
          <w:p w14:paraId="3225C4E4"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Білгород-Дністровське управління</w:t>
            </w:r>
          </w:p>
        </w:tc>
        <w:tc>
          <w:tcPr>
            <w:tcW w:w="5387" w:type="dxa"/>
            <w:gridSpan w:val="2"/>
            <w:shd w:val="clear" w:color="auto" w:fill="auto"/>
          </w:tcPr>
          <w:p w14:paraId="6DFF2D47" w14:textId="77777777" w:rsidR="00481CD2" w:rsidRPr="00481CD2" w:rsidRDefault="00481CD2" w:rsidP="007E079F">
            <w:pPr>
              <w:pStyle w:val="a4"/>
              <w:rPr>
                <w:rFonts w:ascii="Cambria" w:hAnsi="Cambria"/>
                <w:sz w:val="18"/>
                <w:szCs w:val="18"/>
                <w:lang w:val="uk-UA"/>
              </w:rPr>
            </w:pPr>
            <w:r w:rsidRPr="00481CD2">
              <w:rPr>
                <w:rFonts w:ascii="Cambria" w:hAnsi="Cambria"/>
                <w:sz w:val="18"/>
                <w:szCs w:val="18"/>
                <w:lang w:val="uk-UA"/>
              </w:rPr>
              <w:t xml:space="preserve">Білгород-Дністровський район, </w:t>
            </w:r>
          </w:p>
          <w:p w14:paraId="7178F473" w14:textId="77777777" w:rsidR="00481CD2" w:rsidRPr="00481CD2" w:rsidRDefault="00481CD2" w:rsidP="007E079F">
            <w:pPr>
              <w:pStyle w:val="a4"/>
              <w:rPr>
                <w:rFonts w:ascii="Cambria" w:hAnsi="Cambria"/>
                <w:sz w:val="18"/>
                <w:szCs w:val="18"/>
                <w:lang w:val="uk-UA"/>
              </w:rPr>
            </w:pPr>
            <w:r w:rsidRPr="00481CD2">
              <w:rPr>
                <w:rFonts w:ascii="Cambria" w:hAnsi="Cambria"/>
                <w:sz w:val="18"/>
                <w:szCs w:val="18"/>
                <w:lang w:val="uk-UA"/>
              </w:rPr>
              <w:t xml:space="preserve">с. </w:t>
            </w:r>
            <w:proofErr w:type="spellStart"/>
            <w:r w:rsidRPr="00481CD2">
              <w:rPr>
                <w:rFonts w:ascii="Cambria" w:hAnsi="Cambria"/>
                <w:sz w:val="18"/>
                <w:szCs w:val="18"/>
                <w:lang w:val="uk-UA"/>
              </w:rPr>
              <w:t>Бритівка</w:t>
            </w:r>
            <w:proofErr w:type="spellEnd"/>
            <w:r w:rsidRPr="00481CD2">
              <w:rPr>
                <w:rFonts w:ascii="Cambria" w:hAnsi="Cambria"/>
                <w:sz w:val="18"/>
                <w:szCs w:val="18"/>
                <w:lang w:val="uk-UA"/>
              </w:rPr>
              <w:t xml:space="preserve">, вул. </w:t>
            </w:r>
            <w:proofErr w:type="spellStart"/>
            <w:r w:rsidRPr="00481CD2">
              <w:rPr>
                <w:rFonts w:ascii="Cambria" w:hAnsi="Cambria"/>
                <w:sz w:val="18"/>
                <w:szCs w:val="18"/>
                <w:lang w:val="uk-UA"/>
              </w:rPr>
              <w:t>Лиманська</w:t>
            </w:r>
            <w:proofErr w:type="spellEnd"/>
            <w:r w:rsidRPr="00481CD2">
              <w:rPr>
                <w:rFonts w:ascii="Cambria" w:hAnsi="Cambria"/>
                <w:sz w:val="18"/>
                <w:szCs w:val="18"/>
                <w:lang w:val="uk-UA"/>
              </w:rPr>
              <w:t>, буд. 116</w:t>
            </w:r>
          </w:p>
        </w:tc>
        <w:tc>
          <w:tcPr>
            <w:tcW w:w="1417" w:type="dxa"/>
            <w:gridSpan w:val="2"/>
            <w:shd w:val="clear" w:color="auto" w:fill="auto"/>
            <w:vAlign w:val="center"/>
          </w:tcPr>
          <w:p w14:paraId="4846E320" w14:textId="77777777" w:rsidR="00481CD2" w:rsidRPr="00481CD2" w:rsidRDefault="00481CD2" w:rsidP="007E079F">
            <w:pPr>
              <w:tabs>
                <w:tab w:val="left" w:pos="284"/>
              </w:tabs>
              <w:jc w:val="center"/>
              <w:rPr>
                <w:rFonts w:ascii="Cambria" w:eastAsia="Times New Roman" w:hAnsi="Cambria"/>
                <w:sz w:val="18"/>
                <w:szCs w:val="18"/>
              </w:rPr>
            </w:pPr>
            <w:r w:rsidRPr="00481CD2">
              <w:rPr>
                <w:rFonts w:ascii="Cambria" w:eastAsia="Times New Roman" w:hAnsi="Cambria"/>
                <w:sz w:val="18"/>
                <w:szCs w:val="18"/>
              </w:rPr>
              <w:t>6</w:t>
            </w:r>
          </w:p>
        </w:tc>
      </w:tr>
      <w:tr w:rsidR="00481CD2" w:rsidRPr="00481CD2" w14:paraId="2BF560E5" w14:textId="77777777" w:rsidTr="00481CD2">
        <w:trPr>
          <w:gridBefore w:val="1"/>
          <w:wBefore w:w="365" w:type="dxa"/>
        </w:trPr>
        <w:tc>
          <w:tcPr>
            <w:tcW w:w="809" w:type="dxa"/>
            <w:shd w:val="clear" w:color="auto" w:fill="auto"/>
          </w:tcPr>
          <w:p w14:paraId="03ABF73B"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3</w:t>
            </w:r>
          </w:p>
        </w:tc>
        <w:tc>
          <w:tcPr>
            <w:tcW w:w="2730" w:type="dxa"/>
            <w:shd w:val="clear" w:color="auto" w:fill="auto"/>
          </w:tcPr>
          <w:p w14:paraId="773845E8"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Болградське управління</w:t>
            </w:r>
          </w:p>
        </w:tc>
        <w:tc>
          <w:tcPr>
            <w:tcW w:w="5387" w:type="dxa"/>
            <w:gridSpan w:val="2"/>
            <w:shd w:val="clear" w:color="auto" w:fill="auto"/>
          </w:tcPr>
          <w:p w14:paraId="44DECD51"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 xml:space="preserve">м. Болград, вул. Пушкіна, буд. 75 </w:t>
            </w:r>
          </w:p>
        </w:tc>
        <w:tc>
          <w:tcPr>
            <w:tcW w:w="1417" w:type="dxa"/>
            <w:gridSpan w:val="2"/>
            <w:shd w:val="clear" w:color="auto" w:fill="auto"/>
            <w:vAlign w:val="center"/>
          </w:tcPr>
          <w:p w14:paraId="327775F7" w14:textId="77777777" w:rsidR="00481CD2" w:rsidRPr="00481CD2" w:rsidRDefault="00481CD2" w:rsidP="007E079F">
            <w:pPr>
              <w:tabs>
                <w:tab w:val="left" w:pos="284"/>
              </w:tabs>
              <w:jc w:val="center"/>
              <w:rPr>
                <w:rFonts w:ascii="Cambria" w:eastAsia="Times New Roman" w:hAnsi="Cambria"/>
                <w:sz w:val="18"/>
                <w:szCs w:val="18"/>
              </w:rPr>
            </w:pPr>
            <w:r w:rsidRPr="00481CD2">
              <w:rPr>
                <w:rFonts w:ascii="Cambria" w:eastAsia="Times New Roman" w:hAnsi="Cambria"/>
                <w:sz w:val="18"/>
                <w:szCs w:val="18"/>
              </w:rPr>
              <w:t>4</w:t>
            </w:r>
          </w:p>
        </w:tc>
      </w:tr>
      <w:tr w:rsidR="00481CD2" w:rsidRPr="00481CD2" w14:paraId="5E95D444" w14:textId="77777777" w:rsidTr="00481CD2">
        <w:trPr>
          <w:gridBefore w:val="1"/>
          <w:wBefore w:w="365" w:type="dxa"/>
        </w:trPr>
        <w:tc>
          <w:tcPr>
            <w:tcW w:w="809" w:type="dxa"/>
            <w:shd w:val="clear" w:color="auto" w:fill="auto"/>
          </w:tcPr>
          <w:p w14:paraId="7F92F4B3"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4</w:t>
            </w:r>
          </w:p>
        </w:tc>
        <w:tc>
          <w:tcPr>
            <w:tcW w:w="2730" w:type="dxa"/>
            <w:shd w:val="clear" w:color="auto" w:fill="auto"/>
          </w:tcPr>
          <w:p w14:paraId="43C26A1E" w14:textId="77777777" w:rsidR="00481CD2" w:rsidRPr="00481CD2" w:rsidRDefault="00481CD2" w:rsidP="007E079F">
            <w:pPr>
              <w:tabs>
                <w:tab w:val="left" w:pos="284"/>
              </w:tabs>
              <w:jc w:val="both"/>
              <w:rPr>
                <w:rFonts w:ascii="Cambria" w:eastAsia="Times New Roman" w:hAnsi="Cambria"/>
                <w:sz w:val="18"/>
                <w:szCs w:val="18"/>
              </w:rPr>
            </w:pPr>
            <w:proofErr w:type="spellStart"/>
            <w:r w:rsidRPr="00481CD2">
              <w:rPr>
                <w:rFonts w:ascii="Cambria" w:eastAsia="Times New Roman" w:hAnsi="Cambria"/>
                <w:sz w:val="18"/>
                <w:szCs w:val="18"/>
              </w:rPr>
              <w:t>Захарівський</w:t>
            </w:r>
            <w:proofErr w:type="spellEnd"/>
            <w:r w:rsidRPr="00481CD2">
              <w:rPr>
                <w:rFonts w:ascii="Cambria" w:eastAsia="Times New Roman" w:hAnsi="Cambria"/>
                <w:sz w:val="18"/>
                <w:szCs w:val="18"/>
              </w:rPr>
              <w:t xml:space="preserve"> відділ</w:t>
            </w:r>
          </w:p>
        </w:tc>
        <w:tc>
          <w:tcPr>
            <w:tcW w:w="5387" w:type="dxa"/>
            <w:gridSpan w:val="2"/>
            <w:shd w:val="clear" w:color="auto" w:fill="auto"/>
          </w:tcPr>
          <w:p w14:paraId="146DDABE"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смт. Захарівка, вул. Соборна, буд. 8</w:t>
            </w:r>
          </w:p>
        </w:tc>
        <w:tc>
          <w:tcPr>
            <w:tcW w:w="1417" w:type="dxa"/>
            <w:gridSpan w:val="2"/>
            <w:shd w:val="clear" w:color="auto" w:fill="auto"/>
            <w:vAlign w:val="center"/>
          </w:tcPr>
          <w:p w14:paraId="556D5655" w14:textId="77777777" w:rsidR="00481CD2" w:rsidRPr="00481CD2" w:rsidRDefault="00481CD2" w:rsidP="007E079F">
            <w:pPr>
              <w:tabs>
                <w:tab w:val="left" w:pos="284"/>
              </w:tabs>
              <w:jc w:val="center"/>
              <w:rPr>
                <w:rFonts w:ascii="Cambria" w:eastAsia="Times New Roman" w:hAnsi="Cambria"/>
                <w:sz w:val="18"/>
                <w:szCs w:val="18"/>
              </w:rPr>
            </w:pPr>
            <w:r w:rsidRPr="00481CD2">
              <w:rPr>
                <w:rFonts w:ascii="Cambria" w:eastAsia="Times New Roman" w:hAnsi="Cambria"/>
                <w:sz w:val="18"/>
                <w:szCs w:val="18"/>
              </w:rPr>
              <w:t>5</w:t>
            </w:r>
          </w:p>
        </w:tc>
      </w:tr>
      <w:tr w:rsidR="00481CD2" w:rsidRPr="00481CD2" w14:paraId="10F931A7" w14:textId="77777777" w:rsidTr="00481CD2">
        <w:trPr>
          <w:gridBefore w:val="1"/>
          <w:wBefore w:w="365" w:type="dxa"/>
        </w:trPr>
        <w:tc>
          <w:tcPr>
            <w:tcW w:w="809" w:type="dxa"/>
            <w:shd w:val="clear" w:color="auto" w:fill="auto"/>
          </w:tcPr>
          <w:p w14:paraId="34FD294B"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5</w:t>
            </w:r>
          </w:p>
        </w:tc>
        <w:tc>
          <w:tcPr>
            <w:tcW w:w="2730" w:type="dxa"/>
            <w:shd w:val="clear" w:color="auto" w:fill="auto"/>
          </w:tcPr>
          <w:p w14:paraId="6F25EDFF"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Миколаївський відділ</w:t>
            </w:r>
          </w:p>
        </w:tc>
        <w:tc>
          <w:tcPr>
            <w:tcW w:w="5387" w:type="dxa"/>
            <w:gridSpan w:val="2"/>
            <w:shd w:val="clear" w:color="auto" w:fill="auto"/>
          </w:tcPr>
          <w:p w14:paraId="1D2841FB"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смт. Миколаївка, вул. Гагаріна, буд. 20</w:t>
            </w:r>
          </w:p>
        </w:tc>
        <w:tc>
          <w:tcPr>
            <w:tcW w:w="1417" w:type="dxa"/>
            <w:gridSpan w:val="2"/>
            <w:shd w:val="clear" w:color="auto" w:fill="auto"/>
            <w:vAlign w:val="center"/>
          </w:tcPr>
          <w:p w14:paraId="2C77F4DB" w14:textId="77777777" w:rsidR="00481CD2" w:rsidRPr="00481CD2" w:rsidRDefault="00481CD2" w:rsidP="007E079F">
            <w:pPr>
              <w:tabs>
                <w:tab w:val="left" w:pos="284"/>
              </w:tabs>
              <w:jc w:val="center"/>
              <w:rPr>
                <w:rFonts w:ascii="Cambria" w:eastAsia="Times New Roman" w:hAnsi="Cambria"/>
                <w:sz w:val="18"/>
                <w:szCs w:val="18"/>
              </w:rPr>
            </w:pPr>
            <w:r w:rsidRPr="00481CD2">
              <w:rPr>
                <w:rFonts w:ascii="Cambria" w:eastAsia="Times New Roman" w:hAnsi="Cambria"/>
                <w:sz w:val="18"/>
                <w:szCs w:val="18"/>
              </w:rPr>
              <w:t>4</w:t>
            </w:r>
          </w:p>
        </w:tc>
      </w:tr>
      <w:tr w:rsidR="00481CD2" w:rsidRPr="00481CD2" w14:paraId="413A7C73" w14:textId="77777777" w:rsidTr="00481CD2">
        <w:trPr>
          <w:gridBefore w:val="1"/>
          <w:wBefore w:w="365" w:type="dxa"/>
        </w:trPr>
        <w:tc>
          <w:tcPr>
            <w:tcW w:w="809" w:type="dxa"/>
            <w:shd w:val="clear" w:color="auto" w:fill="auto"/>
          </w:tcPr>
          <w:p w14:paraId="42F2A112"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6</w:t>
            </w:r>
          </w:p>
        </w:tc>
        <w:tc>
          <w:tcPr>
            <w:tcW w:w="2730" w:type="dxa"/>
            <w:shd w:val="clear" w:color="auto" w:fill="auto"/>
          </w:tcPr>
          <w:p w14:paraId="7119FB5D" w14:textId="77777777" w:rsidR="00481CD2" w:rsidRPr="00481CD2" w:rsidRDefault="00481CD2" w:rsidP="007E079F">
            <w:pPr>
              <w:tabs>
                <w:tab w:val="left" w:pos="284"/>
              </w:tabs>
              <w:jc w:val="both"/>
              <w:rPr>
                <w:rFonts w:ascii="Cambria" w:eastAsia="Times New Roman" w:hAnsi="Cambria"/>
                <w:sz w:val="18"/>
                <w:szCs w:val="18"/>
              </w:rPr>
            </w:pPr>
            <w:proofErr w:type="spellStart"/>
            <w:r w:rsidRPr="00481CD2">
              <w:rPr>
                <w:rFonts w:ascii="Cambria" w:eastAsia="Times New Roman" w:hAnsi="Cambria"/>
                <w:sz w:val="18"/>
                <w:szCs w:val="18"/>
              </w:rPr>
              <w:t>Овідіопільське</w:t>
            </w:r>
            <w:proofErr w:type="spellEnd"/>
            <w:r w:rsidRPr="00481CD2">
              <w:rPr>
                <w:rFonts w:ascii="Cambria" w:eastAsia="Times New Roman" w:hAnsi="Cambria"/>
                <w:sz w:val="18"/>
                <w:szCs w:val="18"/>
              </w:rPr>
              <w:t xml:space="preserve"> управління</w:t>
            </w:r>
          </w:p>
        </w:tc>
        <w:tc>
          <w:tcPr>
            <w:tcW w:w="5387" w:type="dxa"/>
            <w:gridSpan w:val="2"/>
            <w:shd w:val="clear" w:color="auto" w:fill="auto"/>
          </w:tcPr>
          <w:p w14:paraId="0CCD1819"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 xml:space="preserve">смт. </w:t>
            </w:r>
            <w:proofErr w:type="spellStart"/>
            <w:r w:rsidRPr="00481CD2">
              <w:rPr>
                <w:rFonts w:ascii="Cambria" w:eastAsia="Times New Roman" w:hAnsi="Cambria"/>
                <w:sz w:val="18"/>
                <w:szCs w:val="18"/>
              </w:rPr>
              <w:t>Овідіопіль</w:t>
            </w:r>
            <w:proofErr w:type="spellEnd"/>
            <w:r w:rsidRPr="00481CD2">
              <w:rPr>
                <w:rFonts w:ascii="Cambria" w:eastAsia="Times New Roman" w:hAnsi="Cambria"/>
                <w:sz w:val="18"/>
                <w:szCs w:val="18"/>
              </w:rPr>
              <w:t>, вул. Суворова, буд. 83</w:t>
            </w:r>
          </w:p>
        </w:tc>
        <w:tc>
          <w:tcPr>
            <w:tcW w:w="1417" w:type="dxa"/>
            <w:gridSpan w:val="2"/>
            <w:shd w:val="clear" w:color="auto" w:fill="auto"/>
            <w:vAlign w:val="center"/>
          </w:tcPr>
          <w:p w14:paraId="33222D8E" w14:textId="77777777" w:rsidR="00481CD2" w:rsidRPr="00481CD2" w:rsidRDefault="00481CD2" w:rsidP="007E079F">
            <w:pPr>
              <w:tabs>
                <w:tab w:val="left" w:pos="284"/>
              </w:tabs>
              <w:jc w:val="center"/>
              <w:rPr>
                <w:rFonts w:ascii="Cambria" w:eastAsia="Times New Roman" w:hAnsi="Cambria"/>
                <w:sz w:val="18"/>
                <w:szCs w:val="18"/>
              </w:rPr>
            </w:pPr>
            <w:r w:rsidRPr="00481CD2">
              <w:rPr>
                <w:rFonts w:ascii="Cambria" w:eastAsia="Times New Roman" w:hAnsi="Cambria"/>
                <w:sz w:val="18"/>
                <w:szCs w:val="18"/>
              </w:rPr>
              <w:t>4</w:t>
            </w:r>
          </w:p>
        </w:tc>
      </w:tr>
      <w:tr w:rsidR="00481CD2" w:rsidRPr="00481CD2" w14:paraId="38466664" w14:textId="77777777" w:rsidTr="00481CD2">
        <w:trPr>
          <w:gridBefore w:val="1"/>
          <w:wBefore w:w="365" w:type="dxa"/>
        </w:trPr>
        <w:tc>
          <w:tcPr>
            <w:tcW w:w="809" w:type="dxa"/>
            <w:shd w:val="clear" w:color="auto" w:fill="auto"/>
          </w:tcPr>
          <w:p w14:paraId="7BC515C6"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7</w:t>
            </w:r>
          </w:p>
        </w:tc>
        <w:tc>
          <w:tcPr>
            <w:tcW w:w="2730" w:type="dxa"/>
            <w:shd w:val="clear" w:color="auto" w:fill="auto"/>
          </w:tcPr>
          <w:p w14:paraId="52E15081" w14:textId="77777777" w:rsidR="00481CD2" w:rsidRPr="00481CD2" w:rsidRDefault="00481CD2" w:rsidP="007E079F">
            <w:pPr>
              <w:tabs>
                <w:tab w:val="left" w:pos="284"/>
              </w:tabs>
              <w:jc w:val="both"/>
              <w:rPr>
                <w:rFonts w:ascii="Cambria" w:eastAsia="Times New Roman" w:hAnsi="Cambria"/>
                <w:sz w:val="18"/>
                <w:szCs w:val="18"/>
              </w:rPr>
            </w:pPr>
            <w:proofErr w:type="spellStart"/>
            <w:r w:rsidRPr="00481CD2">
              <w:rPr>
                <w:rFonts w:ascii="Cambria" w:eastAsia="Times New Roman" w:hAnsi="Cambria"/>
                <w:sz w:val="18"/>
                <w:szCs w:val="18"/>
              </w:rPr>
              <w:t>Саратський</w:t>
            </w:r>
            <w:proofErr w:type="spellEnd"/>
            <w:r w:rsidRPr="00481CD2">
              <w:rPr>
                <w:rFonts w:ascii="Cambria" w:eastAsia="Times New Roman" w:hAnsi="Cambria"/>
                <w:sz w:val="18"/>
                <w:szCs w:val="18"/>
              </w:rPr>
              <w:t xml:space="preserve"> відділ</w:t>
            </w:r>
          </w:p>
        </w:tc>
        <w:tc>
          <w:tcPr>
            <w:tcW w:w="5387" w:type="dxa"/>
            <w:gridSpan w:val="2"/>
            <w:shd w:val="clear" w:color="auto" w:fill="auto"/>
          </w:tcPr>
          <w:p w14:paraId="28DA3D35"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 xml:space="preserve">смт. Сарата, вул. </w:t>
            </w:r>
            <w:proofErr w:type="spellStart"/>
            <w:r w:rsidRPr="00481CD2">
              <w:rPr>
                <w:rFonts w:ascii="Cambria" w:eastAsia="Times New Roman" w:hAnsi="Cambria"/>
                <w:sz w:val="18"/>
                <w:szCs w:val="18"/>
              </w:rPr>
              <w:t>Халікова</w:t>
            </w:r>
            <w:proofErr w:type="spellEnd"/>
            <w:r w:rsidRPr="00481CD2">
              <w:rPr>
                <w:rFonts w:ascii="Cambria" w:eastAsia="Times New Roman" w:hAnsi="Cambria"/>
                <w:sz w:val="18"/>
                <w:szCs w:val="18"/>
              </w:rPr>
              <w:t>, буд. 39</w:t>
            </w:r>
          </w:p>
        </w:tc>
        <w:tc>
          <w:tcPr>
            <w:tcW w:w="1417" w:type="dxa"/>
            <w:gridSpan w:val="2"/>
            <w:shd w:val="clear" w:color="auto" w:fill="auto"/>
            <w:vAlign w:val="center"/>
          </w:tcPr>
          <w:p w14:paraId="576AD3A6" w14:textId="77777777" w:rsidR="00481CD2" w:rsidRPr="00481CD2" w:rsidRDefault="00481CD2" w:rsidP="007E079F">
            <w:pPr>
              <w:tabs>
                <w:tab w:val="left" w:pos="284"/>
              </w:tabs>
              <w:jc w:val="center"/>
              <w:rPr>
                <w:rFonts w:ascii="Cambria" w:eastAsia="Times New Roman" w:hAnsi="Cambria"/>
                <w:sz w:val="18"/>
                <w:szCs w:val="18"/>
              </w:rPr>
            </w:pPr>
            <w:r w:rsidRPr="00481CD2">
              <w:rPr>
                <w:rFonts w:ascii="Cambria" w:eastAsia="Times New Roman" w:hAnsi="Cambria"/>
                <w:sz w:val="18"/>
                <w:szCs w:val="18"/>
              </w:rPr>
              <w:t>4</w:t>
            </w:r>
          </w:p>
        </w:tc>
      </w:tr>
      <w:tr w:rsidR="00481CD2" w:rsidRPr="00481CD2" w14:paraId="4C3DC59A" w14:textId="77777777" w:rsidTr="00481CD2">
        <w:trPr>
          <w:gridBefore w:val="1"/>
          <w:wBefore w:w="365" w:type="dxa"/>
          <w:trHeight w:val="459"/>
        </w:trPr>
        <w:tc>
          <w:tcPr>
            <w:tcW w:w="809" w:type="dxa"/>
            <w:shd w:val="clear" w:color="auto" w:fill="auto"/>
            <w:vAlign w:val="center"/>
          </w:tcPr>
          <w:p w14:paraId="7FD2D10F"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8</w:t>
            </w:r>
          </w:p>
        </w:tc>
        <w:tc>
          <w:tcPr>
            <w:tcW w:w="2730" w:type="dxa"/>
            <w:shd w:val="clear" w:color="auto" w:fill="auto"/>
            <w:vAlign w:val="center"/>
          </w:tcPr>
          <w:p w14:paraId="55AB1845"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Татарбунарський відділ</w:t>
            </w:r>
          </w:p>
        </w:tc>
        <w:tc>
          <w:tcPr>
            <w:tcW w:w="5387" w:type="dxa"/>
            <w:gridSpan w:val="2"/>
            <w:shd w:val="clear" w:color="auto" w:fill="auto"/>
            <w:vAlign w:val="center"/>
          </w:tcPr>
          <w:p w14:paraId="1FCEF798"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 xml:space="preserve">м. Татарбунари, </w:t>
            </w:r>
            <w:proofErr w:type="spellStart"/>
            <w:r w:rsidRPr="00481CD2">
              <w:rPr>
                <w:rFonts w:ascii="Cambria" w:eastAsia="Times New Roman" w:hAnsi="Cambria"/>
                <w:sz w:val="18"/>
                <w:szCs w:val="18"/>
              </w:rPr>
              <w:t>пров</w:t>
            </w:r>
            <w:proofErr w:type="spellEnd"/>
            <w:r w:rsidRPr="00481CD2">
              <w:rPr>
                <w:rFonts w:ascii="Cambria" w:eastAsia="Times New Roman" w:hAnsi="Cambria"/>
                <w:sz w:val="18"/>
                <w:szCs w:val="18"/>
              </w:rPr>
              <w:t>. Ветеринарний, буд. 2</w:t>
            </w:r>
          </w:p>
        </w:tc>
        <w:tc>
          <w:tcPr>
            <w:tcW w:w="1417" w:type="dxa"/>
            <w:gridSpan w:val="2"/>
            <w:shd w:val="clear" w:color="auto" w:fill="auto"/>
            <w:vAlign w:val="center"/>
          </w:tcPr>
          <w:p w14:paraId="61FD449A" w14:textId="77777777" w:rsidR="00481CD2" w:rsidRPr="00481CD2" w:rsidRDefault="00481CD2" w:rsidP="007E079F">
            <w:pPr>
              <w:tabs>
                <w:tab w:val="left" w:pos="284"/>
              </w:tabs>
              <w:jc w:val="center"/>
              <w:rPr>
                <w:rFonts w:ascii="Cambria" w:eastAsia="Times New Roman" w:hAnsi="Cambria"/>
                <w:sz w:val="18"/>
                <w:szCs w:val="18"/>
              </w:rPr>
            </w:pPr>
            <w:r w:rsidRPr="00481CD2">
              <w:rPr>
                <w:rFonts w:ascii="Cambria" w:eastAsia="Times New Roman" w:hAnsi="Cambria"/>
                <w:sz w:val="18"/>
                <w:szCs w:val="18"/>
              </w:rPr>
              <w:t>7</w:t>
            </w:r>
          </w:p>
        </w:tc>
      </w:tr>
      <w:tr w:rsidR="00481CD2" w:rsidRPr="00481CD2" w14:paraId="520FAF41" w14:textId="77777777" w:rsidTr="00481CD2">
        <w:trPr>
          <w:gridBefore w:val="1"/>
          <w:wBefore w:w="365" w:type="dxa"/>
        </w:trPr>
        <w:tc>
          <w:tcPr>
            <w:tcW w:w="809" w:type="dxa"/>
            <w:shd w:val="clear" w:color="auto" w:fill="auto"/>
          </w:tcPr>
          <w:p w14:paraId="78D26FDF"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9</w:t>
            </w:r>
          </w:p>
        </w:tc>
        <w:tc>
          <w:tcPr>
            <w:tcW w:w="2730" w:type="dxa"/>
            <w:shd w:val="clear" w:color="auto" w:fill="auto"/>
          </w:tcPr>
          <w:p w14:paraId="3C1AB06E"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Чорноморське управління</w:t>
            </w:r>
          </w:p>
        </w:tc>
        <w:tc>
          <w:tcPr>
            <w:tcW w:w="5387" w:type="dxa"/>
            <w:gridSpan w:val="2"/>
            <w:shd w:val="clear" w:color="auto" w:fill="auto"/>
          </w:tcPr>
          <w:p w14:paraId="66EF2D85" w14:textId="77777777" w:rsidR="00481CD2" w:rsidRPr="00481CD2" w:rsidRDefault="00481CD2" w:rsidP="007E079F">
            <w:pPr>
              <w:tabs>
                <w:tab w:val="left" w:pos="284"/>
              </w:tabs>
              <w:jc w:val="both"/>
              <w:rPr>
                <w:rFonts w:ascii="Cambria" w:eastAsia="Times New Roman" w:hAnsi="Cambria"/>
                <w:sz w:val="18"/>
                <w:szCs w:val="18"/>
              </w:rPr>
            </w:pPr>
            <w:r w:rsidRPr="00481CD2">
              <w:rPr>
                <w:rFonts w:ascii="Cambria" w:eastAsia="Times New Roman" w:hAnsi="Cambria"/>
                <w:sz w:val="18"/>
                <w:szCs w:val="18"/>
              </w:rPr>
              <w:t>м. Чорноморськ, вул. В. Шума, буд. 2-Д</w:t>
            </w:r>
          </w:p>
        </w:tc>
        <w:tc>
          <w:tcPr>
            <w:tcW w:w="1417" w:type="dxa"/>
            <w:gridSpan w:val="2"/>
            <w:shd w:val="clear" w:color="auto" w:fill="auto"/>
            <w:vAlign w:val="center"/>
          </w:tcPr>
          <w:p w14:paraId="00B2450D" w14:textId="77777777" w:rsidR="00481CD2" w:rsidRPr="00481CD2" w:rsidRDefault="00481CD2" w:rsidP="007E079F">
            <w:pPr>
              <w:tabs>
                <w:tab w:val="left" w:pos="284"/>
              </w:tabs>
              <w:jc w:val="center"/>
              <w:rPr>
                <w:rFonts w:ascii="Cambria" w:eastAsia="Times New Roman" w:hAnsi="Cambria"/>
                <w:sz w:val="18"/>
                <w:szCs w:val="18"/>
              </w:rPr>
            </w:pPr>
            <w:r w:rsidRPr="00481CD2">
              <w:rPr>
                <w:rFonts w:ascii="Cambria" w:eastAsia="Times New Roman" w:hAnsi="Cambria"/>
                <w:sz w:val="18"/>
                <w:szCs w:val="18"/>
              </w:rPr>
              <w:t>3</w:t>
            </w:r>
          </w:p>
        </w:tc>
      </w:tr>
      <w:tr w:rsidR="00481CD2" w:rsidRPr="00481CD2" w14:paraId="3EC33E51" w14:textId="77777777" w:rsidTr="00481CD2">
        <w:trPr>
          <w:gridBefore w:val="1"/>
          <w:wBefore w:w="365" w:type="dxa"/>
          <w:trHeight w:val="410"/>
        </w:trPr>
        <w:tc>
          <w:tcPr>
            <w:tcW w:w="8926" w:type="dxa"/>
            <w:gridSpan w:val="4"/>
            <w:shd w:val="clear" w:color="auto" w:fill="auto"/>
          </w:tcPr>
          <w:p w14:paraId="3EC33EE9" w14:textId="77777777" w:rsidR="00481CD2" w:rsidRPr="00481CD2" w:rsidRDefault="00481CD2" w:rsidP="007E079F">
            <w:pPr>
              <w:tabs>
                <w:tab w:val="left" w:pos="284"/>
              </w:tabs>
              <w:jc w:val="both"/>
              <w:rPr>
                <w:rFonts w:ascii="Cambria" w:eastAsia="Times New Roman" w:hAnsi="Cambria"/>
                <w:b/>
                <w:bCs/>
                <w:sz w:val="18"/>
                <w:szCs w:val="18"/>
              </w:rPr>
            </w:pPr>
            <w:r w:rsidRPr="00481CD2">
              <w:rPr>
                <w:rFonts w:ascii="Cambria" w:eastAsia="Times New Roman" w:hAnsi="Cambria"/>
                <w:b/>
                <w:bCs/>
                <w:sz w:val="18"/>
                <w:szCs w:val="18"/>
              </w:rPr>
              <w:t>ВСЬОГО:</w:t>
            </w:r>
          </w:p>
        </w:tc>
        <w:tc>
          <w:tcPr>
            <w:tcW w:w="1417" w:type="dxa"/>
            <w:gridSpan w:val="2"/>
            <w:shd w:val="clear" w:color="auto" w:fill="auto"/>
            <w:vAlign w:val="center"/>
          </w:tcPr>
          <w:p w14:paraId="63513DF8" w14:textId="77777777" w:rsidR="00481CD2" w:rsidRPr="00481CD2" w:rsidRDefault="00481CD2" w:rsidP="007E079F">
            <w:pPr>
              <w:tabs>
                <w:tab w:val="left" w:pos="284"/>
              </w:tabs>
              <w:jc w:val="center"/>
              <w:rPr>
                <w:rFonts w:ascii="Cambria" w:eastAsia="Times New Roman" w:hAnsi="Cambria"/>
                <w:b/>
                <w:bCs/>
                <w:sz w:val="18"/>
                <w:szCs w:val="18"/>
              </w:rPr>
            </w:pPr>
            <w:r w:rsidRPr="00481CD2">
              <w:rPr>
                <w:rFonts w:ascii="Cambria" w:eastAsia="Times New Roman" w:hAnsi="Cambria"/>
                <w:b/>
                <w:bCs/>
                <w:sz w:val="18"/>
                <w:szCs w:val="18"/>
              </w:rPr>
              <w:t>45</w:t>
            </w:r>
          </w:p>
        </w:tc>
      </w:tr>
      <w:tr w:rsidR="00A70BE0" w:rsidRPr="00481CD2" w14:paraId="79E42C70" w14:textId="77777777" w:rsidTr="00481C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After w:val="1"/>
          <w:wAfter w:w="729" w:type="dxa"/>
          <w:trHeight w:val="419"/>
          <w:tblCellSpacing w:w="15" w:type="dxa"/>
        </w:trPr>
        <w:tc>
          <w:tcPr>
            <w:tcW w:w="5007" w:type="dxa"/>
            <w:gridSpan w:val="4"/>
          </w:tcPr>
          <w:p w14:paraId="299F3E88" w14:textId="77777777" w:rsidR="00A70BE0" w:rsidRPr="00481CD2" w:rsidRDefault="00A70BE0" w:rsidP="00F67BA8">
            <w:pPr>
              <w:spacing w:after="0" w:line="240" w:lineRule="auto"/>
              <w:jc w:val="center"/>
              <w:rPr>
                <w:rFonts w:ascii="Cambria" w:eastAsia="Times New Roman" w:hAnsi="Cambria" w:cs="Times New Roman"/>
                <w:b/>
                <w:color w:val="000000"/>
                <w:lang w:eastAsia="ru-RU"/>
              </w:rPr>
            </w:pPr>
          </w:p>
          <w:p w14:paraId="2D19C737" w14:textId="0B49CF38" w:rsidR="00A70BE0" w:rsidRPr="00481CD2" w:rsidRDefault="00A70BE0" w:rsidP="00F67BA8">
            <w:pPr>
              <w:spacing w:after="0" w:line="240" w:lineRule="auto"/>
              <w:jc w:val="center"/>
              <w:rPr>
                <w:rFonts w:ascii="Cambria" w:eastAsia="Times New Roman" w:hAnsi="Cambria" w:cs="Times New Roman"/>
                <w:b/>
                <w:lang w:eastAsia="ru-RU"/>
              </w:rPr>
            </w:pPr>
            <w:r w:rsidRPr="00481CD2">
              <w:rPr>
                <w:rFonts w:ascii="Cambria" w:eastAsia="Times New Roman" w:hAnsi="Cambria" w:cs="Times New Roman"/>
                <w:b/>
                <w:color w:val="000000"/>
                <w:lang w:eastAsia="ru-RU"/>
              </w:rPr>
              <w:t>Замовник</w:t>
            </w:r>
          </w:p>
        </w:tc>
        <w:tc>
          <w:tcPr>
            <w:tcW w:w="4972" w:type="dxa"/>
            <w:gridSpan w:val="2"/>
          </w:tcPr>
          <w:p w14:paraId="65B57FB0" w14:textId="77777777" w:rsidR="00A70BE0" w:rsidRPr="00481CD2" w:rsidRDefault="00A70BE0" w:rsidP="00F67BA8">
            <w:pPr>
              <w:spacing w:after="0" w:line="240" w:lineRule="auto"/>
              <w:jc w:val="center"/>
              <w:rPr>
                <w:rFonts w:ascii="Cambria" w:eastAsia="Times New Roman" w:hAnsi="Cambria" w:cs="Times New Roman"/>
                <w:b/>
                <w:color w:val="000000"/>
                <w:lang w:eastAsia="ru-RU"/>
              </w:rPr>
            </w:pPr>
          </w:p>
          <w:p w14:paraId="50FC4B5E" w14:textId="5D2EC12B" w:rsidR="00A70BE0" w:rsidRPr="00481CD2" w:rsidRDefault="00A70BE0" w:rsidP="00F67BA8">
            <w:pPr>
              <w:spacing w:after="0" w:line="240" w:lineRule="auto"/>
              <w:jc w:val="center"/>
              <w:rPr>
                <w:rFonts w:ascii="Cambria" w:eastAsia="Times New Roman" w:hAnsi="Cambria" w:cs="Times New Roman"/>
                <w:b/>
                <w:lang w:eastAsia="ru-RU"/>
              </w:rPr>
            </w:pPr>
            <w:r w:rsidRPr="00481CD2">
              <w:rPr>
                <w:rFonts w:ascii="Cambria" w:eastAsia="Times New Roman" w:hAnsi="Cambria" w:cs="Times New Roman"/>
                <w:b/>
                <w:color w:val="000000"/>
                <w:lang w:eastAsia="ru-RU"/>
              </w:rPr>
              <w:t>Постачальник</w:t>
            </w:r>
          </w:p>
        </w:tc>
      </w:tr>
      <w:tr w:rsidR="00A70BE0" w:rsidRPr="00481CD2" w14:paraId="0A6AF1D3" w14:textId="77777777" w:rsidTr="00481C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After w:val="1"/>
          <w:wAfter w:w="729" w:type="dxa"/>
          <w:trHeight w:val="2142"/>
          <w:tblCellSpacing w:w="15" w:type="dxa"/>
        </w:trPr>
        <w:tc>
          <w:tcPr>
            <w:tcW w:w="5007" w:type="dxa"/>
            <w:gridSpan w:val="4"/>
          </w:tcPr>
          <w:p w14:paraId="4189B5FB" w14:textId="77777777" w:rsidR="00A70BE0" w:rsidRPr="00481CD2" w:rsidRDefault="00A70BE0" w:rsidP="00F67BA8">
            <w:pPr>
              <w:spacing w:after="0" w:line="240" w:lineRule="auto"/>
              <w:rPr>
                <w:rFonts w:ascii="Cambria" w:eastAsia="Times New Roman" w:hAnsi="Cambria" w:cs="Times New Roman"/>
                <w:b/>
                <w:bCs/>
                <w:lang w:eastAsia="ru-RU"/>
              </w:rPr>
            </w:pPr>
            <w:r w:rsidRPr="00481CD2">
              <w:rPr>
                <w:rFonts w:ascii="Cambria" w:eastAsia="Times New Roman" w:hAnsi="Cambria" w:cs="Times New Roman"/>
                <w:b/>
                <w:bCs/>
                <w:lang w:eastAsia="ru-RU"/>
              </w:rPr>
              <w:t>Головне Управління Держпродспоживслужби в Одеській області</w:t>
            </w:r>
          </w:p>
          <w:p w14:paraId="5B172A3C" w14:textId="77777777" w:rsidR="00A70BE0" w:rsidRPr="00481CD2" w:rsidRDefault="00A70BE0" w:rsidP="00F67BA8">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Юридична адреса:</w:t>
            </w:r>
          </w:p>
          <w:p w14:paraId="22BC27A6" w14:textId="77777777" w:rsidR="00A70BE0" w:rsidRPr="00481CD2" w:rsidRDefault="00A70BE0" w:rsidP="00F67BA8">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65042 , м. Одеса, вул. 7-ма Пересипська, 6</w:t>
            </w:r>
          </w:p>
          <w:p w14:paraId="2749DBB4" w14:textId="77777777" w:rsidR="00A70BE0" w:rsidRPr="00481CD2" w:rsidRDefault="00A70BE0" w:rsidP="00F67BA8">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Код ЄДРПОУ  40342996</w:t>
            </w:r>
          </w:p>
          <w:p w14:paraId="577E5E68" w14:textId="77777777" w:rsidR="00A70BE0" w:rsidRPr="00481CD2" w:rsidRDefault="00A70BE0" w:rsidP="00F67BA8">
            <w:pPr>
              <w:spacing w:after="0" w:line="240" w:lineRule="auto"/>
              <w:rPr>
                <w:rFonts w:ascii="Cambria" w:eastAsia="Times New Roman" w:hAnsi="Cambria" w:cs="Times New Roman"/>
                <w:u w:val="single"/>
                <w:lang w:eastAsia="ru-RU"/>
              </w:rPr>
            </w:pPr>
            <w:r w:rsidRPr="00481CD2">
              <w:rPr>
                <w:rFonts w:ascii="Cambria" w:eastAsia="Times New Roman" w:hAnsi="Cambria" w:cs="Times New Roman"/>
                <w:u w:val="single"/>
                <w:lang w:eastAsia="ru-RU"/>
              </w:rPr>
              <w:t xml:space="preserve">Банківські реквізити:     </w:t>
            </w:r>
          </w:p>
          <w:p w14:paraId="14FAAB0D" w14:textId="77777777" w:rsidR="00481CD2" w:rsidRPr="00481CD2" w:rsidRDefault="00481CD2" w:rsidP="00481CD2">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р/р: UA368201720343120006000094213</w:t>
            </w:r>
          </w:p>
          <w:p w14:paraId="6F80C293" w14:textId="77777777" w:rsidR="00481CD2" w:rsidRPr="00481CD2" w:rsidRDefault="00481CD2" w:rsidP="00481CD2">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р/р: UA528201720343111006200094213</w:t>
            </w:r>
          </w:p>
          <w:p w14:paraId="5AD04469" w14:textId="77777777" w:rsidR="00A70BE0" w:rsidRPr="00481CD2" w:rsidRDefault="00A70BE0" w:rsidP="00F67BA8">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в ДКСУ м. Київ,</w:t>
            </w:r>
          </w:p>
          <w:p w14:paraId="02DD560D" w14:textId="77777777" w:rsidR="00A70BE0" w:rsidRPr="00481CD2" w:rsidRDefault="00A70BE0" w:rsidP="00F67BA8">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МФО   820172</w:t>
            </w:r>
          </w:p>
          <w:p w14:paraId="003AE567" w14:textId="77777777" w:rsidR="00A70BE0" w:rsidRPr="00481CD2" w:rsidRDefault="00A70BE0" w:rsidP="00F67BA8">
            <w:pPr>
              <w:spacing w:after="0" w:line="240" w:lineRule="auto"/>
              <w:rPr>
                <w:rFonts w:ascii="Cambria" w:eastAsia="Times New Roman" w:hAnsi="Cambria" w:cs="Times New Roman"/>
                <w:lang w:eastAsia="ru-RU"/>
              </w:rPr>
            </w:pPr>
            <w:r w:rsidRPr="00481CD2">
              <w:rPr>
                <w:rFonts w:ascii="Cambria" w:eastAsia="Times New Roman" w:hAnsi="Cambria" w:cs="Times New Roman"/>
                <w:lang w:eastAsia="ru-RU"/>
              </w:rPr>
              <w:t>Тел. (048) 716-13-01</w:t>
            </w:r>
          </w:p>
          <w:p w14:paraId="6E7F4821" w14:textId="77777777" w:rsidR="00A70BE0" w:rsidRPr="00481CD2" w:rsidRDefault="00481CD2" w:rsidP="00F67BA8">
            <w:pPr>
              <w:spacing w:after="0" w:line="240" w:lineRule="auto"/>
              <w:rPr>
                <w:rFonts w:ascii="Cambria" w:eastAsia="Times New Roman" w:hAnsi="Cambria" w:cs="Times New Roman"/>
                <w:lang w:eastAsia="ru-RU"/>
              </w:rPr>
            </w:pPr>
            <w:hyperlink r:id="rId10" w:history="1">
              <w:r w:rsidR="00A70BE0" w:rsidRPr="00481CD2">
                <w:rPr>
                  <w:rStyle w:val="a3"/>
                  <w:rFonts w:ascii="Cambria" w:eastAsia="Times New Roman" w:hAnsi="Cambria" w:cs="Times New Roman"/>
                  <w:lang w:eastAsia="ru-RU"/>
                </w:rPr>
                <w:t>gudsps.tender@gmail.com</w:t>
              </w:r>
            </w:hyperlink>
          </w:p>
          <w:p w14:paraId="23FF152B" w14:textId="77777777" w:rsidR="00A70BE0" w:rsidRPr="00481CD2" w:rsidRDefault="00A70BE0" w:rsidP="00F67BA8">
            <w:pPr>
              <w:spacing w:after="0" w:line="240" w:lineRule="auto"/>
              <w:rPr>
                <w:rFonts w:ascii="Cambria" w:eastAsia="Times New Roman" w:hAnsi="Cambria" w:cs="Times New Roman"/>
                <w:color w:val="000000"/>
                <w:lang w:eastAsia="ru-RU"/>
              </w:rPr>
            </w:pPr>
          </w:p>
        </w:tc>
        <w:tc>
          <w:tcPr>
            <w:tcW w:w="4972" w:type="dxa"/>
            <w:gridSpan w:val="2"/>
          </w:tcPr>
          <w:p w14:paraId="0BDBCD98" w14:textId="77777777" w:rsidR="00A70BE0" w:rsidRPr="00481CD2" w:rsidRDefault="00A70BE0" w:rsidP="00F67BA8">
            <w:pPr>
              <w:spacing w:after="0" w:line="240" w:lineRule="auto"/>
              <w:ind w:firstLine="151"/>
              <w:jc w:val="both"/>
              <w:rPr>
                <w:rFonts w:ascii="Cambria" w:eastAsia="Times New Roman" w:hAnsi="Cambria" w:cs="Times New Roman"/>
                <w:lang w:eastAsia="ru-RU"/>
              </w:rPr>
            </w:pPr>
          </w:p>
        </w:tc>
      </w:tr>
      <w:tr w:rsidR="00A70BE0" w:rsidRPr="00481CD2" w14:paraId="4587F188" w14:textId="77777777" w:rsidTr="00481C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After w:val="1"/>
          <w:wAfter w:w="729" w:type="dxa"/>
          <w:trHeight w:val="219"/>
          <w:tblCellSpacing w:w="15" w:type="dxa"/>
        </w:trPr>
        <w:tc>
          <w:tcPr>
            <w:tcW w:w="5007" w:type="dxa"/>
            <w:gridSpan w:val="4"/>
          </w:tcPr>
          <w:p w14:paraId="43CBE892" w14:textId="77777777" w:rsidR="00A70BE0" w:rsidRPr="00481CD2" w:rsidRDefault="00A70BE0" w:rsidP="00F67BA8">
            <w:pPr>
              <w:spacing w:after="0" w:line="240" w:lineRule="auto"/>
              <w:rPr>
                <w:rFonts w:ascii="Cambria" w:eastAsia="Times New Roman" w:hAnsi="Cambria" w:cs="Times New Roman"/>
                <w:b/>
                <w:bCs/>
                <w:sz w:val="20"/>
                <w:szCs w:val="20"/>
                <w:lang w:eastAsia="ru-RU"/>
              </w:rPr>
            </w:pPr>
            <w:r w:rsidRPr="00481CD2">
              <w:rPr>
                <w:rFonts w:ascii="Cambria" w:eastAsia="Times New Roman" w:hAnsi="Cambria" w:cs="Times New Roman"/>
                <w:b/>
                <w:bCs/>
                <w:sz w:val="20"/>
                <w:szCs w:val="20"/>
                <w:lang w:eastAsia="ru-RU"/>
              </w:rPr>
              <w:t>__________________________________</w:t>
            </w:r>
          </w:p>
          <w:p w14:paraId="00A5F65F" w14:textId="77777777" w:rsidR="00A70BE0" w:rsidRPr="00481CD2" w:rsidRDefault="00A70BE0" w:rsidP="00F67BA8">
            <w:pPr>
              <w:spacing w:after="0" w:line="240" w:lineRule="auto"/>
              <w:rPr>
                <w:rFonts w:ascii="Cambria" w:eastAsia="Times New Roman" w:hAnsi="Cambria" w:cs="Times New Roman"/>
                <w:sz w:val="20"/>
                <w:szCs w:val="20"/>
                <w:lang w:eastAsia="ru-RU"/>
              </w:rPr>
            </w:pPr>
          </w:p>
          <w:p w14:paraId="79E93901" w14:textId="77777777" w:rsidR="00A70BE0" w:rsidRPr="00481CD2" w:rsidRDefault="00A70BE0" w:rsidP="00F67BA8">
            <w:pPr>
              <w:spacing w:after="0" w:line="240" w:lineRule="auto"/>
              <w:rPr>
                <w:rFonts w:ascii="Cambria" w:eastAsia="Times New Roman" w:hAnsi="Cambria" w:cs="Times New Roman"/>
                <w:sz w:val="20"/>
                <w:szCs w:val="20"/>
                <w:lang w:eastAsia="ru-RU"/>
              </w:rPr>
            </w:pPr>
            <w:r w:rsidRPr="00481CD2">
              <w:rPr>
                <w:rFonts w:ascii="Cambria" w:eastAsia="Times New Roman" w:hAnsi="Cambria" w:cs="Times New Roman"/>
                <w:sz w:val="20"/>
                <w:szCs w:val="20"/>
                <w:lang w:eastAsia="ru-RU"/>
              </w:rPr>
              <w:t>________________________</w:t>
            </w:r>
          </w:p>
          <w:p w14:paraId="033CD8CC" w14:textId="77777777" w:rsidR="00A70BE0" w:rsidRPr="00481CD2" w:rsidRDefault="00A70BE0" w:rsidP="00F67BA8">
            <w:pPr>
              <w:spacing w:after="0" w:line="240" w:lineRule="auto"/>
              <w:rPr>
                <w:rFonts w:ascii="Cambria" w:eastAsia="Times New Roman" w:hAnsi="Cambria" w:cs="Times New Roman"/>
                <w:sz w:val="16"/>
                <w:szCs w:val="16"/>
                <w:lang w:eastAsia="ru-RU"/>
              </w:rPr>
            </w:pPr>
            <w:r w:rsidRPr="00481CD2">
              <w:rPr>
                <w:rFonts w:ascii="Cambria" w:eastAsia="Times New Roman" w:hAnsi="Cambria" w:cs="Times New Roman"/>
                <w:sz w:val="16"/>
                <w:szCs w:val="16"/>
                <w:lang w:eastAsia="ru-RU"/>
              </w:rPr>
              <w:t>М.П.</w:t>
            </w:r>
          </w:p>
        </w:tc>
        <w:tc>
          <w:tcPr>
            <w:tcW w:w="4972" w:type="dxa"/>
            <w:gridSpan w:val="2"/>
          </w:tcPr>
          <w:p w14:paraId="5055CBAC" w14:textId="77777777" w:rsidR="00A70BE0" w:rsidRPr="00481CD2" w:rsidRDefault="00A70BE0" w:rsidP="00F67BA8">
            <w:pPr>
              <w:autoSpaceDE w:val="0"/>
              <w:autoSpaceDN w:val="0"/>
              <w:adjustRightInd w:val="0"/>
              <w:spacing w:after="0" w:line="240" w:lineRule="auto"/>
              <w:rPr>
                <w:rFonts w:ascii="Cambria" w:eastAsia="Times New Roman" w:hAnsi="Cambria" w:cs="Times New Roman"/>
                <w:b/>
                <w:bCs/>
                <w:sz w:val="20"/>
                <w:szCs w:val="20"/>
                <w:lang w:eastAsia="ru-RU"/>
              </w:rPr>
            </w:pPr>
            <w:r w:rsidRPr="00481CD2">
              <w:rPr>
                <w:rFonts w:ascii="Cambria" w:eastAsia="Times New Roman" w:hAnsi="Cambria" w:cs="Times New Roman"/>
                <w:b/>
                <w:bCs/>
                <w:sz w:val="20"/>
                <w:szCs w:val="20"/>
                <w:lang w:eastAsia="ru-RU"/>
              </w:rPr>
              <w:t xml:space="preserve">    __________________________</w:t>
            </w:r>
          </w:p>
          <w:p w14:paraId="06735CDB" w14:textId="77777777" w:rsidR="00A70BE0" w:rsidRPr="00481CD2" w:rsidRDefault="00A70BE0" w:rsidP="00F67BA8">
            <w:pPr>
              <w:autoSpaceDE w:val="0"/>
              <w:autoSpaceDN w:val="0"/>
              <w:adjustRightInd w:val="0"/>
              <w:spacing w:after="0" w:line="240" w:lineRule="auto"/>
              <w:rPr>
                <w:rFonts w:ascii="Cambria" w:eastAsia="Times New Roman" w:hAnsi="Cambria" w:cs="Times New Roman"/>
                <w:b/>
                <w:bCs/>
                <w:sz w:val="20"/>
                <w:szCs w:val="20"/>
                <w:lang w:eastAsia="ru-RU"/>
              </w:rPr>
            </w:pPr>
          </w:p>
          <w:p w14:paraId="12BE0019" w14:textId="77777777" w:rsidR="00A70BE0" w:rsidRPr="00481CD2" w:rsidRDefault="00A70BE0" w:rsidP="00F67BA8">
            <w:pPr>
              <w:spacing w:after="0" w:line="240" w:lineRule="auto"/>
              <w:ind w:firstLine="151"/>
              <w:jc w:val="both"/>
              <w:rPr>
                <w:rFonts w:ascii="Cambria" w:eastAsia="Times New Roman" w:hAnsi="Cambria" w:cs="Times New Roman"/>
                <w:b/>
                <w:bCs/>
                <w:sz w:val="20"/>
                <w:szCs w:val="20"/>
                <w:lang w:eastAsia="ru-RU"/>
              </w:rPr>
            </w:pPr>
            <w:r w:rsidRPr="00481CD2">
              <w:rPr>
                <w:rFonts w:ascii="Cambria" w:eastAsia="Times New Roman" w:hAnsi="Cambria" w:cs="Times New Roman"/>
                <w:b/>
                <w:bCs/>
                <w:sz w:val="20"/>
                <w:szCs w:val="20"/>
                <w:lang w:eastAsia="ru-RU"/>
              </w:rPr>
              <w:t xml:space="preserve">  _________________________ П.І.Б.</w:t>
            </w:r>
          </w:p>
          <w:p w14:paraId="5FEA95F6" w14:textId="5DC559B7" w:rsidR="00A70BE0" w:rsidRPr="00481CD2" w:rsidRDefault="00A70BE0" w:rsidP="00A70BE0">
            <w:pPr>
              <w:spacing w:after="0" w:line="240" w:lineRule="auto"/>
              <w:jc w:val="both"/>
              <w:rPr>
                <w:rFonts w:ascii="Cambria" w:eastAsia="Times New Roman" w:hAnsi="Cambria" w:cs="Times New Roman"/>
                <w:b/>
                <w:sz w:val="20"/>
                <w:szCs w:val="20"/>
                <w:lang w:eastAsia="ru-RU"/>
              </w:rPr>
            </w:pPr>
            <w:r w:rsidRPr="00481CD2">
              <w:rPr>
                <w:rFonts w:ascii="Cambria" w:eastAsia="Times New Roman" w:hAnsi="Cambria" w:cs="Times New Roman"/>
                <w:sz w:val="20"/>
                <w:szCs w:val="20"/>
                <w:lang w:eastAsia="ru-RU"/>
              </w:rPr>
              <w:t xml:space="preserve">      </w:t>
            </w:r>
            <w:r w:rsidRPr="00481CD2">
              <w:rPr>
                <w:rFonts w:ascii="Cambria" w:eastAsia="Times New Roman" w:hAnsi="Cambria" w:cs="Times New Roman"/>
                <w:sz w:val="16"/>
                <w:szCs w:val="16"/>
                <w:lang w:eastAsia="ru-RU"/>
              </w:rPr>
              <w:t>М.П.</w:t>
            </w:r>
          </w:p>
        </w:tc>
      </w:tr>
    </w:tbl>
    <w:p w14:paraId="3923A51F" w14:textId="77777777" w:rsidR="00291A15" w:rsidRPr="00481CD2" w:rsidRDefault="00291A15" w:rsidP="00A70BE0">
      <w:pPr>
        <w:jc w:val="center"/>
        <w:rPr>
          <w:rFonts w:ascii="Cambria" w:hAnsi="Cambria" w:cs="Times New Roman"/>
          <w:b/>
        </w:rPr>
      </w:pPr>
    </w:p>
    <w:sectPr w:rsidR="00291A15" w:rsidRPr="00481CD2" w:rsidSect="00407754">
      <w:footerReference w:type="default" r:id="rId11"/>
      <w:pgSz w:w="11906" w:h="16838"/>
      <w:pgMar w:top="567" w:right="566" w:bottom="56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CB4F" w14:textId="77777777" w:rsidR="0065060D" w:rsidRDefault="0065060D" w:rsidP="00D809CF">
      <w:pPr>
        <w:spacing w:after="0" w:line="240" w:lineRule="auto"/>
      </w:pPr>
      <w:r>
        <w:separator/>
      </w:r>
    </w:p>
  </w:endnote>
  <w:endnote w:type="continuationSeparator" w:id="0">
    <w:p w14:paraId="652222E6" w14:textId="77777777" w:rsidR="0065060D" w:rsidRDefault="0065060D" w:rsidP="00D8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Light">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i/>
        <w:sz w:val="12"/>
        <w:szCs w:val="12"/>
      </w:rPr>
      <w:id w:val="1130527501"/>
      <w:docPartObj>
        <w:docPartGallery w:val="Page Numbers (Bottom of Page)"/>
        <w:docPartUnique/>
      </w:docPartObj>
    </w:sdtPr>
    <w:sdtEndPr/>
    <w:sdtContent>
      <w:p w14:paraId="1F2156AC" w14:textId="77777777" w:rsidR="00D809CF" w:rsidRPr="00D809CF" w:rsidRDefault="00D809CF">
        <w:pPr>
          <w:pStyle w:val="a9"/>
          <w:jc w:val="right"/>
          <w:rPr>
            <w:rFonts w:ascii="Cambria" w:hAnsi="Cambria"/>
            <w:i/>
            <w:sz w:val="12"/>
            <w:szCs w:val="12"/>
          </w:rPr>
        </w:pPr>
        <w:proofErr w:type="spellStart"/>
        <w:r w:rsidRPr="00D809CF">
          <w:rPr>
            <w:rFonts w:ascii="Cambria" w:hAnsi="Cambria"/>
            <w:i/>
            <w:sz w:val="12"/>
            <w:szCs w:val="12"/>
          </w:rPr>
          <w:t>Стр</w:t>
        </w:r>
        <w:proofErr w:type="spellEnd"/>
        <w:r w:rsidRPr="00D809CF">
          <w:rPr>
            <w:rFonts w:ascii="Cambria" w:hAnsi="Cambria"/>
            <w:i/>
            <w:sz w:val="12"/>
            <w:szCs w:val="12"/>
          </w:rPr>
          <w:t xml:space="preserve">. </w:t>
        </w:r>
        <w:r w:rsidR="00C9293B" w:rsidRPr="00D809CF">
          <w:rPr>
            <w:rFonts w:ascii="Cambria" w:hAnsi="Cambria"/>
            <w:i/>
            <w:sz w:val="12"/>
            <w:szCs w:val="12"/>
          </w:rPr>
          <w:fldChar w:fldCharType="begin"/>
        </w:r>
        <w:r w:rsidRPr="00D809CF">
          <w:rPr>
            <w:rFonts w:ascii="Cambria" w:hAnsi="Cambria"/>
            <w:i/>
            <w:sz w:val="12"/>
            <w:szCs w:val="12"/>
          </w:rPr>
          <w:instrText xml:space="preserve"> PAGE    \* MERGEFORMAT </w:instrText>
        </w:r>
        <w:r w:rsidR="00C9293B" w:rsidRPr="00D809CF">
          <w:rPr>
            <w:rFonts w:ascii="Cambria" w:hAnsi="Cambria"/>
            <w:i/>
            <w:sz w:val="12"/>
            <w:szCs w:val="12"/>
          </w:rPr>
          <w:fldChar w:fldCharType="separate"/>
        </w:r>
        <w:r w:rsidR="008E34EF">
          <w:rPr>
            <w:rFonts w:ascii="Cambria" w:hAnsi="Cambria"/>
            <w:i/>
            <w:noProof/>
            <w:sz w:val="12"/>
            <w:szCs w:val="12"/>
          </w:rPr>
          <w:t>6</w:t>
        </w:r>
        <w:r w:rsidR="00C9293B" w:rsidRPr="00D809CF">
          <w:rPr>
            <w:rFonts w:ascii="Cambria" w:hAnsi="Cambria"/>
            <w:i/>
            <w:sz w:val="12"/>
            <w:szCs w:val="12"/>
          </w:rPr>
          <w:fldChar w:fldCharType="end"/>
        </w:r>
      </w:p>
    </w:sdtContent>
  </w:sdt>
  <w:p w14:paraId="5D06D40F" w14:textId="77777777" w:rsidR="00D809CF" w:rsidRDefault="00D809CF">
    <w:pPr>
      <w:pStyle w:val="a9"/>
    </w:pPr>
  </w:p>
  <w:p w14:paraId="6A02198A" w14:textId="77777777" w:rsidR="00D809CF" w:rsidRDefault="00D809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6B5A" w14:textId="77777777" w:rsidR="0065060D" w:rsidRDefault="0065060D" w:rsidP="00D809CF">
      <w:pPr>
        <w:spacing w:after="0" w:line="240" w:lineRule="auto"/>
      </w:pPr>
      <w:r>
        <w:separator/>
      </w:r>
    </w:p>
  </w:footnote>
  <w:footnote w:type="continuationSeparator" w:id="0">
    <w:p w14:paraId="788289F1" w14:textId="77777777" w:rsidR="0065060D" w:rsidRDefault="0065060D" w:rsidP="00D80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A26"/>
    <w:multiLevelType w:val="multilevel"/>
    <w:tmpl w:val="459CD2FA"/>
    <w:lvl w:ilvl="0">
      <w:start w:val="11"/>
      <w:numFmt w:val="decimal"/>
      <w:lvlText w:val="%1"/>
      <w:lvlJc w:val="left"/>
      <w:pPr>
        <w:ind w:left="466" w:hanging="580"/>
      </w:pPr>
      <w:rPr>
        <w:rFonts w:hint="default"/>
        <w:lang w:val="uk-UA" w:eastAsia="uk-UA" w:bidi="uk-UA"/>
      </w:rPr>
    </w:lvl>
    <w:lvl w:ilvl="1">
      <w:start w:val="1"/>
      <w:numFmt w:val="decimal"/>
      <w:lvlText w:val="%1.%2."/>
      <w:lvlJc w:val="left"/>
      <w:pPr>
        <w:ind w:left="466" w:hanging="580"/>
      </w:pPr>
      <w:rPr>
        <w:rFonts w:ascii="Times New Roman" w:eastAsia="Times New Roman" w:hAnsi="Times New Roman" w:cs="Times New Roman" w:hint="default"/>
        <w:spacing w:val="-22"/>
        <w:w w:val="100"/>
        <w:sz w:val="22"/>
        <w:szCs w:val="22"/>
        <w:lang w:val="uk-UA" w:eastAsia="uk-UA" w:bidi="uk-UA"/>
      </w:rPr>
    </w:lvl>
    <w:lvl w:ilvl="2">
      <w:numFmt w:val="bullet"/>
      <w:lvlText w:val="•"/>
      <w:lvlJc w:val="left"/>
      <w:pPr>
        <w:ind w:left="2556" w:hanging="580"/>
      </w:pPr>
      <w:rPr>
        <w:rFonts w:hint="default"/>
        <w:lang w:val="uk-UA" w:eastAsia="uk-UA" w:bidi="uk-UA"/>
      </w:rPr>
    </w:lvl>
    <w:lvl w:ilvl="3">
      <w:numFmt w:val="bullet"/>
      <w:lvlText w:val="•"/>
      <w:lvlJc w:val="left"/>
      <w:pPr>
        <w:ind w:left="3604" w:hanging="580"/>
      </w:pPr>
      <w:rPr>
        <w:rFonts w:hint="default"/>
        <w:lang w:val="uk-UA" w:eastAsia="uk-UA" w:bidi="uk-UA"/>
      </w:rPr>
    </w:lvl>
    <w:lvl w:ilvl="4">
      <w:numFmt w:val="bullet"/>
      <w:lvlText w:val="•"/>
      <w:lvlJc w:val="left"/>
      <w:pPr>
        <w:ind w:left="4652" w:hanging="580"/>
      </w:pPr>
      <w:rPr>
        <w:rFonts w:hint="default"/>
        <w:lang w:val="uk-UA" w:eastAsia="uk-UA" w:bidi="uk-UA"/>
      </w:rPr>
    </w:lvl>
    <w:lvl w:ilvl="5">
      <w:numFmt w:val="bullet"/>
      <w:lvlText w:val="•"/>
      <w:lvlJc w:val="left"/>
      <w:pPr>
        <w:ind w:left="5700" w:hanging="580"/>
      </w:pPr>
      <w:rPr>
        <w:rFonts w:hint="default"/>
        <w:lang w:val="uk-UA" w:eastAsia="uk-UA" w:bidi="uk-UA"/>
      </w:rPr>
    </w:lvl>
    <w:lvl w:ilvl="6">
      <w:numFmt w:val="bullet"/>
      <w:lvlText w:val="•"/>
      <w:lvlJc w:val="left"/>
      <w:pPr>
        <w:ind w:left="6748" w:hanging="580"/>
      </w:pPr>
      <w:rPr>
        <w:rFonts w:hint="default"/>
        <w:lang w:val="uk-UA" w:eastAsia="uk-UA" w:bidi="uk-UA"/>
      </w:rPr>
    </w:lvl>
    <w:lvl w:ilvl="7">
      <w:numFmt w:val="bullet"/>
      <w:lvlText w:val="•"/>
      <w:lvlJc w:val="left"/>
      <w:pPr>
        <w:ind w:left="7796" w:hanging="580"/>
      </w:pPr>
      <w:rPr>
        <w:rFonts w:hint="default"/>
        <w:lang w:val="uk-UA" w:eastAsia="uk-UA" w:bidi="uk-UA"/>
      </w:rPr>
    </w:lvl>
    <w:lvl w:ilvl="8">
      <w:numFmt w:val="bullet"/>
      <w:lvlText w:val="•"/>
      <w:lvlJc w:val="left"/>
      <w:pPr>
        <w:ind w:left="8844" w:hanging="580"/>
      </w:pPr>
      <w:rPr>
        <w:rFonts w:hint="default"/>
        <w:lang w:val="uk-UA" w:eastAsia="uk-UA" w:bidi="uk-UA"/>
      </w:rPr>
    </w:lvl>
  </w:abstractNum>
  <w:abstractNum w:abstractNumId="1" w15:restartNumberingAfterBreak="0">
    <w:nsid w:val="157B47B5"/>
    <w:multiLevelType w:val="multilevel"/>
    <w:tmpl w:val="421489E8"/>
    <w:lvl w:ilvl="0">
      <w:start w:val="2"/>
      <w:numFmt w:val="decimal"/>
      <w:lvlText w:val="%1"/>
      <w:lvlJc w:val="left"/>
      <w:pPr>
        <w:ind w:left="444" w:hanging="444"/>
      </w:pPr>
      <w:rPr>
        <w:rFonts w:hint="default"/>
      </w:rPr>
    </w:lvl>
    <w:lvl w:ilvl="1">
      <w:start w:val="2"/>
      <w:numFmt w:val="decimal"/>
      <w:lvlText w:val="%1.%2"/>
      <w:lvlJc w:val="left"/>
      <w:pPr>
        <w:ind w:left="676" w:hanging="444"/>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296" w:hanging="1440"/>
      </w:pPr>
      <w:rPr>
        <w:rFonts w:hint="default"/>
      </w:rPr>
    </w:lvl>
  </w:abstractNum>
  <w:abstractNum w:abstractNumId="2" w15:restartNumberingAfterBreak="0">
    <w:nsid w:val="3F4203D7"/>
    <w:multiLevelType w:val="multilevel"/>
    <w:tmpl w:val="752A35C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59253A27"/>
    <w:multiLevelType w:val="multilevel"/>
    <w:tmpl w:val="6610124E"/>
    <w:lvl w:ilvl="0">
      <w:start w:val="2"/>
      <w:numFmt w:val="decimal"/>
      <w:lvlText w:val="%1"/>
      <w:lvlJc w:val="left"/>
      <w:pPr>
        <w:ind w:left="360" w:hanging="360"/>
      </w:pPr>
      <w:rPr>
        <w:rFonts w:hint="default"/>
      </w:rPr>
    </w:lvl>
    <w:lvl w:ilvl="1">
      <w:start w:val="3"/>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4" w15:restartNumberingAfterBreak="0">
    <w:nsid w:val="62005406"/>
    <w:multiLevelType w:val="multilevel"/>
    <w:tmpl w:val="421489E8"/>
    <w:lvl w:ilvl="0">
      <w:start w:val="2"/>
      <w:numFmt w:val="decimal"/>
      <w:lvlText w:val="%1"/>
      <w:lvlJc w:val="left"/>
      <w:pPr>
        <w:ind w:left="444" w:hanging="444"/>
      </w:pPr>
      <w:rPr>
        <w:rFonts w:hint="default"/>
      </w:rPr>
    </w:lvl>
    <w:lvl w:ilvl="1">
      <w:start w:val="2"/>
      <w:numFmt w:val="decimal"/>
      <w:lvlText w:val="%1.%2"/>
      <w:lvlJc w:val="left"/>
      <w:pPr>
        <w:ind w:left="676" w:hanging="444"/>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296" w:hanging="1440"/>
      </w:pPr>
      <w:rPr>
        <w:rFonts w:hint="default"/>
      </w:rPr>
    </w:lvl>
  </w:abstractNum>
  <w:abstractNum w:abstractNumId="5" w15:restartNumberingAfterBreak="0">
    <w:nsid w:val="6484696C"/>
    <w:multiLevelType w:val="multilevel"/>
    <w:tmpl w:val="5A5870D2"/>
    <w:lvl w:ilvl="0">
      <w:start w:val="2"/>
      <w:numFmt w:val="decimal"/>
      <w:lvlText w:val="%1."/>
      <w:lvlJc w:val="left"/>
      <w:pPr>
        <w:ind w:left="504" w:hanging="504"/>
      </w:pPr>
      <w:rPr>
        <w:rFonts w:hint="default"/>
      </w:rPr>
    </w:lvl>
    <w:lvl w:ilvl="1">
      <w:start w:val="3"/>
      <w:numFmt w:val="decimal"/>
      <w:lvlText w:val="%1.%2."/>
      <w:lvlJc w:val="left"/>
      <w:pPr>
        <w:ind w:left="952" w:hanging="720"/>
      </w:pPr>
      <w:rPr>
        <w:rFonts w:hint="default"/>
      </w:rPr>
    </w:lvl>
    <w:lvl w:ilvl="2">
      <w:start w:val="2"/>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6" w15:restartNumberingAfterBreak="0">
    <w:nsid w:val="6A470149"/>
    <w:multiLevelType w:val="multilevel"/>
    <w:tmpl w:val="1696FF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0"/>
        </w:tabs>
        <w:ind w:left="100" w:hanging="360"/>
      </w:pPr>
      <w:rPr>
        <w:rFonts w:hint="default"/>
      </w:rPr>
    </w:lvl>
    <w:lvl w:ilvl="2">
      <w:start w:val="1"/>
      <w:numFmt w:val="decimal"/>
      <w:lvlText w:val="%1.%2.%3."/>
      <w:lvlJc w:val="left"/>
      <w:pPr>
        <w:tabs>
          <w:tab w:val="num" w:pos="200"/>
        </w:tabs>
        <w:ind w:left="200" w:hanging="720"/>
      </w:pPr>
      <w:rPr>
        <w:rFonts w:hint="default"/>
      </w:rPr>
    </w:lvl>
    <w:lvl w:ilvl="3">
      <w:start w:val="1"/>
      <w:numFmt w:val="decimal"/>
      <w:lvlText w:val="%1.%2.%3.%4."/>
      <w:lvlJc w:val="left"/>
      <w:pPr>
        <w:tabs>
          <w:tab w:val="num" w:pos="-60"/>
        </w:tabs>
        <w:ind w:left="-60" w:hanging="720"/>
      </w:pPr>
      <w:rPr>
        <w:rFonts w:hint="default"/>
      </w:rPr>
    </w:lvl>
    <w:lvl w:ilvl="4">
      <w:start w:val="1"/>
      <w:numFmt w:val="decimal"/>
      <w:lvlText w:val="%1.%2.%3.%4.%5."/>
      <w:lvlJc w:val="left"/>
      <w:pPr>
        <w:tabs>
          <w:tab w:val="num" w:pos="40"/>
        </w:tabs>
        <w:ind w:left="40" w:hanging="1080"/>
      </w:pPr>
      <w:rPr>
        <w:rFonts w:hint="default"/>
      </w:rPr>
    </w:lvl>
    <w:lvl w:ilvl="5">
      <w:start w:val="1"/>
      <w:numFmt w:val="decimal"/>
      <w:lvlText w:val="%1.%2.%3.%4.%5.%6."/>
      <w:lvlJc w:val="left"/>
      <w:pPr>
        <w:tabs>
          <w:tab w:val="num" w:pos="-220"/>
        </w:tabs>
        <w:ind w:left="-220" w:hanging="1080"/>
      </w:pPr>
      <w:rPr>
        <w:rFonts w:hint="default"/>
      </w:rPr>
    </w:lvl>
    <w:lvl w:ilvl="6">
      <w:start w:val="1"/>
      <w:numFmt w:val="decimal"/>
      <w:lvlText w:val="%1.%2.%3.%4.%5.%6.%7."/>
      <w:lvlJc w:val="left"/>
      <w:pPr>
        <w:tabs>
          <w:tab w:val="num" w:pos="-120"/>
        </w:tabs>
        <w:ind w:left="-120" w:hanging="1440"/>
      </w:pPr>
      <w:rPr>
        <w:rFonts w:hint="default"/>
      </w:rPr>
    </w:lvl>
    <w:lvl w:ilvl="7">
      <w:start w:val="1"/>
      <w:numFmt w:val="decimal"/>
      <w:lvlText w:val="%1.%2.%3.%4.%5.%6.%7.%8."/>
      <w:lvlJc w:val="left"/>
      <w:pPr>
        <w:tabs>
          <w:tab w:val="num" w:pos="-380"/>
        </w:tabs>
        <w:ind w:left="-380" w:hanging="1440"/>
      </w:pPr>
      <w:rPr>
        <w:rFonts w:hint="default"/>
      </w:rPr>
    </w:lvl>
    <w:lvl w:ilvl="8">
      <w:start w:val="1"/>
      <w:numFmt w:val="decimal"/>
      <w:lvlText w:val="%1.%2.%3.%4.%5.%6.%7.%8.%9."/>
      <w:lvlJc w:val="left"/>
      <w:pPr>
        <w:tabs>
          <w:tab w:val="num" w:pos="-280"/>
        </w:tabs>
        <w:ind w:left="-280" w:hanging="1800"/>
      </w:pPr>
      <w:rPr>
        <w:rFonts w:hint="default"/>
      </w:rPr>
    </w:lvl>
  </w:abstractNum>
  <w:abstractNum w:abstractNumId="7" w15:restartNumberingAfterBreak="0">
    <w:nsid w:val="7A804DC4"/>
    <w:multiLevelType w:val="multilevel"/>
    <w:tmpl w:val="2AEE3B52"/>
    <w:lvl w:ilvl="0">
      <w:start w:val="2"/>
      <w:numFmt w:val="decimal"/>
      <w:lvlText w:val="%1"/>
      <w:lvlJc w:val="left"/>
      <w:pPr>
        <w:ind w:left="466" w:hanging="476"/>
      </w:pPr>
      <w:rPr>
        <w:rFonts w:hint="default"/>
        <w:lang w:val="uk-UA" w:eastAsia="uk-UA" w:bidi="uk-UA"/>
      </w:rPr>
    </w:lvl>
    <w:lvl w:ilvl="1">
      <w:start w:val="1"/>
      <w:numFmt w:val="decimal"/>
      <w:lvlText w:val="%1.%2."/>
      <w:lvlJc w:val="left"/>
      <w:pPr>
        <w:ind w:left="466" w:hanging="476"/>
      </w:pPr>
      <w:rPr>
        <w:rFonts w:ascii="Times New Roman" w:eastAsia="Times New Roman" w:hAnsi="Times New Roman" w:cs="Times New Roman" w:hint="default"/>
        <w:spacing w:val="-19"/>
        <w:w w:val="100"/>
        <w:sz w:val="22"/>
        <w:szCs w:val="22"/>
        <w:lang w:val="uk-UA" w:eastAsia="uk-UA" w:bidi="uk-UA"/>
      </w:rPr>
    </w:lvl>
    <w:lvl w:ilvl="2">
      <w:numFmt w:val="bullet"/>
      <w:lvlText w:val="•"/>
      <w:lvlJc w:val="left"/>
      <w:pPr>
        <w:ind w:left="2556" w:hanging="476"/>
      </w:pPr>
      <w:rPr>
        <w:rFonts w:hint="default"/>
        <w:lang w:val="uk-UA" w:eastAsia="uk-UA" w:bidi="uk-UA"/>
      </w:rPr>
    </w:lvl>
    <w:lvl w:ilvl="3">
      <w:numFmt w:val="bullet"/>
      <w:lvlText w:val="•"/>
      <w:lvlJc w:val="left"/>
      <w:pPr>
        <w:ind w:left="3604" w:hanging="476"/>
      </w:pPr>
      <w:rPr>
        <w:rFonts w:hint="default"/>
        <w:lang w:val="uk-UA" w:eastAsia="uk-UA" w:bidi="uk-UA"/>
      </w:rPr>
    </w:lvl>
    <w:lvl w:ilvl="4">
      <w:numFmt w:val="bullet"/>
      <w:lvlText w:val="•"/>
      <w:lvlJc w:val="left"/>
      <w:pPr>
        <w:ind w:left="4652" w:hanging="476"/>
      </w:pPr>
      <w:rPr>
        <w:rFonts w:hint="default"/>
        <w:lang w:val="uk-UA" w:eastAsia="uk-UA" w:bidi="uk-UA"/>
      </w:rPr>
    </w:lvl>
    <w:lvl w:ilvl="5">
      <w:numFmt w:val="bullet"/>
      <w:lvlText w:val="•"/>
      <w:lvlJc w:val="left"/>
      <w:pPr>
        <w:ind w:left="5700" w:hanging="476"/>
      </w:pPr>
      <w:rPr>
        <w:rFonts w:hint="default"/>
        <w:lang w:val="uk-UA" w:eastAsia="uk-UA" w:bidi="uk-UA"/>
      </w:rPr>
    </w:lvl>
    <w:lvl w:ilvl="6">
      <w:numFmt w:val="bullet"/>
      <w:lvlText w:val="•"/>
      <w:lvlJc w:val="left"/>
      <w:pPr>
        <w:ind w:left="6748" w:hanging="476"/>
      </w:pPr>
      <w:rPr>
        <w:rFonts w:hint="default"/>
        <w:lang w:val="uk-UA" w:eastAsia="uk-UA" w:bidi="uk-UA"/>
      </w:rPr>
    </w:lvl>
    <w:lvl w:ilvl="7">
      <w:numFmt w:val="bullet"/>
      <w:lvlText w:val="•"/>
      <w:lvlJc w:val="left"/>
      <w:pPr>
        <w:ind w:left="7796" w:hanging="476"/>
      </w:pPr>
      <w:rPr>
        <w:rFonts w:hint="default"/>
        <w:lang w:val="uk-UA" w:eastAsia="uk-UA" w:bidi="uk-UA"/>
      </w:rPr>
    </w:lvl>
    <w:lvl w:ilvl="8">
      <w:numFmt w:val="bullet"/>
      <w:lvlText w:val="•"/>
      <w:lvlJc w:val="left"/>
      <w:pPr>
        <w:ind w:left="8844" w:hanging="476"/>
      </w:pPr>
      <w:rPr>
        <w:rFonts w:hint="default"/>
        <w:lang w:val="uk-UA" w:eastAsia="uk-UA" w:bidi="uk-UA"/>
      </w:rPr>
    </w:lvl>
  </w:abstractNum>
  <w:num w:numId="1" w16cid:durableId="1475490081">
    <w:abstractNumId w:val="2"/>
  </w:num>
  <w:num w:numId="2" w16cid:durableId="1215704345">
    <w:abstractNumId w:val="6"/>
  </w:num>
  <w:num w:numId="3" w16cid:durableId="538513308">
    <w:abstractNumId w:val="7"/>
  </w:num>
  <w:num w:numId="4" w16cid:durableId="1059522113">
    <w:abstractNumId w:val="1"/>
  </w:num>
  <w:num w:numId="5" w16cid:durableId="2030836027">
    <w:abstractNumId w:val="4"/>
  </w:num>
  <w:num w:numId="6" w16cid:durableId="832717012">
    <w:abstractNumId w:val="3"/>
  </w:num>
  <w:num w:numId="7" w16cid:durableId="372118799">
    <w:abstractNumId w:val="5"/>
  </w:num>
  <w:num w:numId="8" w16cid:durableId="300503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33"/>
    <w:rsid w:val="00000BA1"/>
    <w:rsid w:val="000140D2"/>
    <w:rsid w:val="00033A34"/>
    <w:rsid w:val="000660D9"/>
    <w:rsid w:val="000721A3"/>
    <w:rsid w:val="000E4856"/>
    <w:rsid w:val="000E6CF5"/>
    <w:rsid w:val="000F29CA"/>
    <w:rsid w:val="001059D5"/>
    <w:rsid w:val="00112518"/>
    <w:rsid w:val="0011339B"/>
    <w:rsid w:val="00113701"/>
    <w:rsid w:val="00152D2A"/>
    <w:rsid w:val="00172248"/>
    <w:rsid w:val="00175D91"/>
    <w:rsid w:val="0018131F"/>
    <w:rsid w:val="00191111"/>
    <w:rsid w:val="00192BA3"/>
    <w:rsid w:val="00194F72"/>
    <w:rsid w:val="00196431"/>
    <w:rsid w:val="001C14C0"/>
    <w:rsid w:val="001C2D7F"/>
    <w:rsid w:val="001C40BB"/>
    <w:rsid w:val="001D6CD4"/>
    <w:rsid w:val="001E4DFB"/>
    <w:rsid w:val="001F2170"/>
    <w:rsid w:val="001F26C4"/>
    <w:rsid w:val="001F3E3A"/>
    <w:rsid w:val="001F48C7"/>
    <w:rsid w:val="00206DC6"/>
    <w:rsid w:val="002329E5"/>
    <w:rsid w:val="00233CE3"/>
    <w:rsid w:val="002503C2"/>
    <w:rsid w:val="00291A15"/>
    <w:rsid w:val="00295B95"/>
    <w:rsid w:val="002B0052"/>
    <w:rsid w:val="002C184B"/>
    <w:rsid w:val="002C1FD9"/>
    <w:rsid w:val="002F511C"/>
    <w:rsid w:val="002F71FD"/>
    <w:rsid w:val="00306FB3"/>
    <w:rsid w:val="00312438"/>
    <w:rsid w:val="003127D6"/>
    <w:rsid w:val="0031777A"/>
    <w:rsid w:val="003317E8"/>
    <w:rsid w:val="00350811"/>
    <w:rsid w:val="00362202"/>
    <w:rsid w:val="0036238F"/>
    <w:rsid w:val="00370C0D"/>
    <w:rsid w:val="00384D74"/>
    <w:rsid w:val="00390F93"/>
    <w:rsid w:val="00395E31"/>
    <w:rsid w:val="003A4B57"/>
    <w:rsid w:val="003B15E8"/>
    <w:rsid w:val="003B31D2"/>
    <w:rsid w:val="003C40BB"/>
    <w:rsid w:val="003C42DB"/>
    <w:rsid w:val="003C5FAE"/>
    <w:rsid w:val="003D3E12"/>
    <w:rsid w:val="003E49B9"/>
    <w:rsid w:val="003E5460"/>
    <w:rsid w:val="003E61EB"/>
    <w:rsid w:val="003F0DE5"/>
    <w:rsid w:val="003F1FE2"/>
    <w:rsid w:val="003F60D8"/>
    <w:rsid w:val="003F7A32"/>
    <w:rsid w:val="00407754"/>
    <w:rsid w:val="004200B7"/>
    <w:rsid w:val="0042218C"/>
    <w:rsid w:val="004252FE"/>
    <w:rsid w:val="00425BB2"/>
    <w:rsid w:val="00430936"/>
    <w:rsid w:val="00452B1E"/>
    <w:rsid w:val="00455BF0"/>
    <w:rsid w:val="00457C58"/>
    <w:rsid w:val="004650FE"/>
    <w:rsid w:val="00474E71"/>
    <w:rsid w:val="00481CD2"/>
    <w:rsid w:val="0048246A"/>
    <w:rsid w:val="00490960"/>
    <w:rsid w:val="0049386C"/>
    <w:rsid w:val="004C4A5B"/>
    <w:rsid w:val="004D49A1"/>
    <w:rsid w:val="004D5036"/>
    <w:rsid w:val="0050606E"/>
    <w:rsid w:val="00523025"/>
    <w:rsid w:val="005327B8"/>
    <w:rsid w:val="005428E8"/>
    <w:rsid w:val="00547D07"/>
    <w:rsid w:val="00552CD4"/>
    <w:rsid w:val="00555787"/>
    <w:rsid w:val="005762B7"/>
    <w:rsid w:val="00584F9D"/>
    <w:rsid w:val="005A6AA9"/>
    <w:rsid w:val="005C1236"/>
    <w:rsid w:val="005C2D7D"/>
    <w:rsid w:val="005C5D4B"/>
    <w:rsid w:val="005D260F"/>
    <w:rsid w:val="00602AB8"/>
    <w:rsid w:val="00605540"/>
    <w:rsid w:val="00612F90"/>
    <w:rsid w:val="00614D86"/>
    <w:rsid w:val="0062347E"/>
    <w:rsid w:val="00642223"/>
    <w:rsid w:val="0065060D"/>
    <w:rsid w:val="00650871"/>
    <w:rsid w:val="006637FC"/>
    <w:rsid w:val="006A204D"/>
    <w:rsid w:val="006A68B1"/>
    <w:rsid w:val="006A6E3E"/>
    <w:rsid w:val="006B41CF"/>
    <w:rsid w:val="006B49D4"/>
    <w:rsid w:val="006C3E54"/>
    <w:rsid w:val="006D144D"/>
    <w:rsid w:val="006D54EE"/>
    <w:rsid w:val="006E008D"/>
    <w:rsid w:val="0070759C"/>
    <w:rsid w:val="00712996"/>
    <w:rsid w:val="007204D0"/>
    <w:rsid w:val="00727C4E"/>
    <w:rsid w:val="00730EDC"/>
    <w:rsid w:val="00731162"/>
    <w:rsid w:val="0075068F"/>
    <w:rsid w:val="00751684"/>
    <w:rsid w:val="007556BF"/>
    <w:rsid w:val="007A36D9"/>
    <w:rsid w:val="007B669A"/>
    <w:rsid w:val="007C587F"/>
    <w:rsid w:val="007D78A2"/>
    <w:rsid w:val="007F78E8"/>
    <w:rsid w:val="0080206A"/>
    <w:rsid w:val="00807D05"/>
    <w:rsid w:val="00821982"/>
    <w:rsid w:val="00823596"/>
    <w:rsid w:val="00833966"/>
    <w:rsid w:val="008421D2"/>
    <w:rsid w:val="00846768"/>
    <w:rsid w:val="00846CB9"/>
    <w:rsid w:val="008521CD"/>
    <w:rsid w:val="00871AFC"/>
    <w:rsid w:val="00872B9D"/>
    <w:rsid w:val="00880969"/>
    <w:rsid w:val="00887E17"/>
    <w:rsid w:val="008A3859"/>
    <w:rsid w:val="008A46B3"/>
    <w:rsid w:val="008A4C87"/>
    <w:rsid w:val="008A7FB3"/>
    <w:rsid w:val="008B6BD3"/>
    <w:rsid w:val="008C5ED9"/>
    <w:rsid w:val="008D2DC5"/>
    <w:rsid w:val="008E014C"/>
    <w:rsid w:val="008E2095"/>
    <w:rsid w:val="008E34EF"/>
    <w:rsid w:val="008E4387"/>
    <w:rsid w:val="00901DBB"/>
    <w:rsid w:val="00903982"/>
    <w:rsid w:val="00922334"/>
    <w:rsid w:val="0092397A"/>
    <w:rsid w:val="00930603"/>
    <w:rsid w:val="00931020"/>
    <w:rsid w:val="00932003"/>
    <w:rsid w:val="00951602"/>
    <w:rsid w:val="00973D6E"/>
    <w:rsid w:val="00974988"/>
    <w:rsid w:val="00985746"/>
    <w:rsid w:val="009A2C64"/>
    <w:rsid w:val="009C6794"/>
    <w:rsid w:val="009D27B8"/>
    <w:rsid w:val="009D5BE4"/>
    <w:rsid w:val="009E5878"/>
    <w:rsid w:val="00A063E8"/>
    <w:rsid w:val="00A07D53"/>
    <w:rsid w:val="00A13F36"/>
    <w:rsid w:val="00A17EEB"/>
    <w:rsid w:val="00A631A8"/>
    <w:rsid w:val="00A70BE0"/>
    <w:rsid w:val="00A7242D"/>
    <w:rsid w:val="00A810FD"/>
    <w:rsid w:val="00A83088"/>
    <w:rsid w:val="00A867F2"/>
    <w:rsid w:val="00AA4F46"/>
    <w:rsid w:val="00AB311C"/>
    <w:rsid w:val="00AB6A88"/>
    <w:rsid w:val="00AC3C5F"/>
    <w:rsid w:val="00AC4C55"/>
    <w:rsid w:val="00AC6C54"/>
    <w:rsid w:val="00AE4B0A"/>
    <w:rsid w:val="00AF6CA3"/>
    <w:rsid w:val="00B03C3A"/>
    <w:rsid w:val="00B21BAA"/>
    <w:rsid w:val="00B31587"/>
    <w:rsid w:val="00B31E78"/>
    <w:rsid w:val="00B32F00"/>
    <w:rsid w:val="00B51605"/>
    <w:rsid w:val="00B60DBC"/>
    <w:rsid w:val="00B64AE0"/>
    <w:rsid w:val="00B70595"/>
    <w:rsid w:val="00B80259"/>
    <w:rsid w:val="00B827F9"/>
    <w:rsid w:val="00B87E3C"/>
    <w:rsid w:val="00B90506"/>
    <w:rsid w:val="00B960C4"/>
    <w:rsid w:val="00B96FD9"/>
    <w:rsid w:val="00BB379C"/>
    <w:rsid w:val="00BB49A2"/>
    <w:rsid w:val="00BC2BD4"/>
    <w:rsid w:val="00BD674A"/>
    <w:rsid w:val="00BE48EA"/>
    <w:rsid w:val="00C04B8B"/>
    <w:rsid w:val="00C07AC7"/>
    <w:rsid w:val="00C2183A"/>
    <w:rsid w:val="00C406D5"/>
    <w:rsid w:val="00C40F47"/>
    <w:rsid w:val="00C51D85"/>
    <w:rsid w:val="00C57574"/>
    <w:rsid w:val="00C74E61"/>
    <w:rsid w:val="00C84E7E"/>
    <w:rsid w:val="00C86034"/>
    <w:rsid w:val="00C9293B"/>
    <w:rsid w:val="00C965E1"/>
    <w:rsid w:val="00CA3653"/>
    <w:rsid w:val="00CB748C"/>
    <w:rsid w:val="00CD1838"/>
    <w:rsid w:val="00CD3D30"/>
    <w:rsid w:val="00CD770B"/>
    <w:rsid w:val="00CE7BF4"/>
    <w:rsid w:val="00CF3B63"/>
    <w:rsid w:val="00D1203C"/>
    <w:rsid w:val="00D14B6F"/>
    <w:rsid w:val="00D152C5"/>
    <w:rsid w:val="00D16EBF"/>
    <w:rsid w:val="00D26D90"/>
    <w:rsid w:val="00D605A5"/>
    <w:rsid w:val="00D73FDE"/>
    <w:rsid w:val="00D809CF"/>
    <w:rsid w:val="00D823D7"/>
    <w:rsid w:val="00D85BAB"/>
    <w:rsid w:val="00DA7C75"/>
    <w:rsid w:val="00DA7F33"/>
    <w:rsid w:val="00DB3D96"/>
    <w:rsid w:val="00DB628E"/>
    <w:rsid w:val="00DC31CF"/>
    <w:rsid w:val="00DC4728"/>
    <w:rsid w:val="00DE09FC"/>
    <w:rsid w:val="00DE5944"/>
    <w:rsid w:val="00DF1BA8"/>
    <w:rsid w:val="00DF2A8B"/>
    <w:rsid w:val="00E023FA"/>
    <w:rsid w:val="00E16552"/>
    <w:rsid w:val="00E24808"/>
    <w:rsid w:val="00E25833"/>
    <w:rsid w:val="00E47A12"/>
    <w:rsid w:val="00E56918"/>
    <w:rsid w:val="00E603E6"/>
    <w:rsid w:val="00E774C7"/>
    <w:rsid w:val="00E90FA3"/>
    <w:rsid w:val="00E94048"/>
    <w:rsid w:val="00EA30F8"/>
    <w:rsid w:val="00EB0EA4"/>
    <w:rsid w:val="00EB4A4F"/>
    <w:rsid w:val="00EC7BC9"/>
    <w:rsid w:val="00EE1676"/>
    <w:rsid w:val="00EE27F2"/>
    <w:rsid w:val="00EF4EC0"/>
    <w:rsid w:val="00F0623D"/>
    <w:rsid w:val="00F06569"/>
    <w:rsid w:val="00F07034"/>
    <w:rsid w:val="00F5582D"/>
    <w:rsid w:val="00F76259"/>
    <w:rsid w:val="00F90A56"/>
    <w:rsid w:val="00F90F2E"/>
    <w:rsid w:val="00F92009"/>
    <w:rsid w:val="00F92727"/>
    <w:rsid w:val="00F96BC5"/>
    <w:rsid w:val="00FB3A6D"/>
    <w:rsid w:val="00FB79F1"/>
    <w:rsid w:val="00FD10DB"/>
    <w:rsid w:val="00FD2FC1"/>
    <w:rsid w:val="00FD6996"/>
    <w:rsid w:val="00FD7A38"/>
    <w:rsid w:val="00FE6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FCD88"/>
  <w15:docId w15:val="{E890BD77-4911-45FD-B1F8-92AAB5E9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28E8"/>
    <w:rPr>
      <w:color w:val="0000FF"/>
      <w:u w:val="single"/>
    </w:rPr>
  </w:style>
  <w:style w:type="paragraph" w:styleId="a4">
    <w:name w:val="No Spacing"/>
    <w:link w:val="a5"/>
    <w:uiPriority w:val="1"/>
    <w:qFormat/>
    <w:rsid w:val="005428E8"/>
    <w:pPr>
      <w:spacing w:after="0" w:line="240" w:lineRule="auto"/>
    </w:pPr>
    <w:rPr>
      <w:rFonts w:ascii="Times New Roman" w:eastAsia="Times New Roman" w:hAnsi="Times New Roman" w:cs="Times New Roman"/>
      <w:sz w:val="24"/>
      <w:szCs w:val="24"/>
      <w:lang w:val="ru-RU" w:eastAsia="ru-RU"/>
    </w:rPr>
  </w:style>
  <w:style w:type="character" w:customStyle="1" w:styleId="2">
    <w:name w:val="Основной текст с отступом 2 Знак"/>
    <w:link w:val="20"/>
    <w:locked/>
    <w:rsid w:val="00AF6CA3"/>
    <w:rPr>
      <w:sz w:val="24"/>
      <w:szCs w:val="24"/>
      <w:lang w:eastAsia="uk-UA"/>
    </w:rPr>
  </w:style>
  <w:style w:type="paragraph" w:styleId="20">
    <w:name w:val="Body Text Indent 2"/>
    <w:basedOn w:val="a"/>
    <w:link w:val="2"/>
    <w:rsid w:val="00AF6CA3"/>
    <w:pPr>
      <w:spacing w:after="120" w:line="480" w:lineRule="auto"/>
      <w:ind w:left="283"/>
    </w:pPr>
    <w:rPr>
      <w:sz w:val="24"/>
      <w:szCs w:val="24"/>
      <w:lang w:eastAsia="uk-UA"/>
    </w:rPr>
  </w:style>
  <w:style w:type="character" w:customStyle="1" w:styleId="21">
    <w:name w:val="Основной текст с отступом 2 Знак1"/>
    <w:basedOn w:val="a0"/>
    <w:uiPriority w:val="99"/>
    <w:semiHidden/>
    <w:rsid w:val="00AF6CA3"/>
  </w:style>
  <w:style w:type="table" w:styleId="a6">
    <w:name w:val="Table Grid"/>
    <w:basedOn w:val="a1"/>
    <w:uiPriority w:val="39"/>
    <w:rsid w:val="00A17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310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D809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09CF"/>
  </w:style>
  <w:style w:type="paragraph" w:styleId="a9">
    <w:name w:val="footer"/>
    <w:basedOn w:val="a"/>
    <w:link w:val="aa"/>
    <w:uiPriority w:val="99"/>
    <w:unhideWhenUsed/>
    <w:rsid w:val="00D809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09CF"/>
  </w:style>
  <w:style w:type="character" w:customStyle="1" w:styleId="a5">
    <w:name w:val="Без интервала Знак"/>
    <w:link w:val="a4"/>
    <w:uiPriority w:val="1"/>
    <w:rsid w:val="00B90506"/>
    <w:rPr>
      <w:rFonts w:ascii="Times New Roman" w:eastAsia="Times New Roman" w:hAnsi="Times New Roman" w:cs="Times New Roman"/>
      <w:sz w:val="24"/>
      <w:szCs w:val="24"/>
      <w:lang w:val="ru-RU" w:eastAsia="ru-RU"/>
    </w:rPr>
  </w:style>
  <w:style w:type="paragraph" w:customStyle="1" w:styleId="1">
    <w:name w:val="Обычный1"/>
    <w:rsid w:val="00B90506"/>
    <w:pPr>
      <w:suppressAutoHyphens/>
      <w:spacing w:after="0" w:line="240" w:lineRule="auto"/>
    </w:pPr>
    <w:rPr>
      <w:rFonts w:ascii="Times New Roman" w:eastAsia="Times New Roman" w:hAnsi="Times New Roman" w:cs="Times New Roman"/>
      <w:sz w:val="20"/>
      <w:szCs w:val="20"/>
      <w:lang w:eastAsia="zh-CN"/>
    </w:rPr>
  </w:style>
  <w:style w:type="character" w:styleId="ab">
    <w:name w:val="Unresolved Mention"/>
    <w:basedOn w:val="a0"/>
    <w:uiPriority w:val="99"/>
    <w:semiHidden/>
    <w:unhideWhenUsed/>
    <w:rsid w:val="00407754"/>
    <w:rPr>
      <w:color w:val="605E5C"/>
      <w:shd w:val="clear" w:color="auto" w:fill="E1DFDD"/>
    </w:rPr>
  </w:style>
  <w:style w:type="paragraph" w:styleId="ac">
    <w:name w:val="List Paragraph"/>
    <w:basedOn w:val="a"/>
    <w:link w:val="ad"/>
    <w:uiPriority w:val="34"/>
    <w:qFormat/>
    <w:rsid w:val="00821982"/>
    <w:pPr>
      <w:widowControl w:val="0"/>
      <w:autoSpaceDE w:val="0"/>
      <w:autoSpaceDN w:val="0"/>
      <w:spacing w:after="40" w:line="240" w:lineRule="auto"/>
      <w:ind w:left="465"/>
      <w:jc w:val="both"/>
    </w:pPr>
    <w:rPr>
      <w:rFonts w:ascii="Times New Roman" w:eastAsia="Times New Roman" w:hAnsi="Times New Roman" w:cs="Times New Roman"/>
      <w:lang w:eastAsia="uk-UA" w:bidi="uk-UA"/>
    </w:rPr>
  </w:style>
  <w:style w:type="character" w:customStyle="1" w:styleId="ad">
    <w:name w:val="Абзац списка Знак"/>
    <w:link w:val="ac"/>
    <w:uiPriority w:val="99"/>
    <w:locked/>
    <w:rsid w:val="00821982"/>
    <w:rPr>
      <w:rFonts w:ascii="Times New Roman" w:eastAsia="Times New Roman" w:hAnsi="Times New Roman" w:cs="Times New Roman"/>
      <w:lang w:eastAsia="uk-UA" w:bidi="uk-UA"/>
    </w:rPr>
  </w:style>
  <w:style w:type="character" w:customStyle="1" w:styleId="FontStyle20">
    <w:name w:val="Font Style20"/>
    <w:rsid w:val="00395E3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sps.tende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udsps.tender@gmail.com" TargetMode="External"/><Relationship Id="rId4" Type="http://schemas.openxmlformats.org/officeDocument/2006/relationships/settings" Target="settings.xml"/><Relationship Id="rId9" Type="http://schemas.openxmlformats.org/officeDocument/2006/relationships/hyperlink" Target="mailto:gudsps.tend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0861-C191-41AF-9EC6-1FAF98ED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3707</Words>
  <Characters>21134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Калиніна Анастасія Олександрівна</dc:creator>
  <cp:lastModifiedBy>Buh3 DPSS</cp:lastModifiedBy>
  <cp:revision>2</cp:revision>
  <cp:lastPrinted>2021-08-16T10:47:00Z</cp:lastPrinted>
  <dcterms:created xsi:type="dcterms:W3CDTF">2022-07-13T07:40:00Z</dcterms:created>
  <dcterms:modified xsi:type="dcterms:W3CDTF">2022-07-13T07:40:00Z</dcterms:modified>
</cp:coreProperties>
</file>