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84" w:rsidRPr="00A81284" w:rsidRDefault="00A81284" w:rsidP="00A81284">
      <w:pPr>
        <w:spacing w:after="0"/>
        <w:jc w:val="center"/>
        <w:rPr>
          <w:rFonts w:ascii="Times New Roman" w:eastAsia="Times New Roman" w:hAnsi="Times New Roman" w:cs="Times New Roman"/>
          <w:bCs/>
          <w:sz w:val="28"/>
          <w:szCs w:val="28"/>
          <w:lang w:eastAsia="en-US"/>
        </w:rPr>
      </w:pPr>
      <w:r w:rsidRPr="00A81284">
        <w:rPr>
          <w:rFonts w:ascii="Times New Roman" w:eastAsia="Times New Roman" w:hAnsi="Times New Roman" w:cs="Times New Roman"/>
          <w:bCs/>
          <w:sz w:val="28"/>
          <w:szCs w:val="28"/>
          <w:lang w:eastAsia="en-US"/>
        </w:rPr>
        <w:t>Комунальне підприємство</w:t>
      </w:r>
    </w:p>
    <w:p w:rsidR="00A81284" w:rsidRPr="00A81284" w:rsidRDefault="00A81284" w:rsidP="00A81284">
      <w:pPr>
        <w:spacing w:after="0"/>
        <w:jc w:val="center"/>
        <w:rPr>
          <w:rFonts w:ascii="Times New Roman" w:eastAsia="Times New Roman" w:hAnsi="Times New Roman" w:cs="Times New Roman"/>
          <w:bCs/>
          <w:sz w:val="28"/>
          <w:szCs w:val="28"/>
          <w:lang w:eastAsia="en-US"/>
        </w:rPr>
      </w:pPr>
      <w:r w:rsidRPr="00A81284">
        <w:rPr>
          <w:rFonts w:ascii="Times New Roman" w:eastAsia="Times New Roman" w:hAnsi="Times New Roman" w:cs="Times New Roman"/>
          <w:bCs/>
          <w:sz w:val="28"/>
          <w:szCs w:val="28"/>
          <w:lang w:eastAsia="en-US"/>
        </w:rPr>
        <w:t xml:space="preserve"> </w:t>
      </w:r>
      <w:r w:rsidRPr="000D0BD8">
        <w:rPr>
          <w:rFonts w:ascii="Times New Roman" w:eastAsia="Times New Roman" w:hAnsi="Times New Roman" w:cs="Times New Roman"/>
          <w:bCs/>
          <w:sz w:val="28"/>
          <w:szCs w:val="28"/>
          <w:lang w:eastAsia="en-US"/>
        </w:rPr>
        <w:t>«Житлово-комунальний сервіс «Порто - Франківський»</w:t>
      </w:r>
      <w:r w:rsidRPr="00A81284">
        <w:rPr>
          <w:rFonts w:ascii="Times New Roman" w:eastAsia="Times New Roman" w:hAnsi="Times New Roman" w:cs="Times New Roman"/>
          <w:bCs/>
          <w:sz w:val="28"/>
          <w:szCs w:val="28"/>
          <w:lang w:eastAsia="en-US"/>
        </w:rPr>
        <w:t xml:space="preserve"> </w:t>
      </w:r>
    </w:p>
    <w:tbl>
      <w:tblPr>
        <w:tblW w:w="10026" w:type="dxa"/>
        <w:tblInd w:w="288" w:type="dxa"/>
        <w:tblLayout w:type="fixed"/>
        <w:tblLook w:val="0000" w:firstRow="0" w:lastRow="0" w:firstColumn="0" w:lastColumn="0" w:noHBand="0" w:noVBand="0"/>
      </w:tblPr>
      <w:tblGrid>
        <w:gridCol w:w="3648"/>
        <w:gridCol w:w="6378"/>
      </w:tblGrid>
      <w:tr w:rsidR="00A81284" w:rsidRPr="00A81284" w:rsidTr="00A81284">
        <w:trPr>
          <w:trHeight w:val="582"/>
        </w:trPr>
        <w:tc>
          <w:tcPr>
            <w:tcW w:w="3648" w:type="dxa"/>
          </w:tcPr>
          <w:p w:rsidR="00A81284" w:rsidRPr="00A81284" w:rsidRDefault="00A81284" w:rsidP="00A81284">
            <w:pPr>
              <w:spacing w:after="0"/>
              <w:jc w:val="center"/>
              <w:rPr>
                <w:rFonts w:ascii="Times New Roman" w:eastAsia="Times New Roman" w:hAnsi="Times New Roman" w:cs="Times New Roman"/>
                <w:bCs/>
                <w:sz w:val="28"/>
                <w:szCs w:val="28"/>
                <w:lang w:eastAsia="en-US"/>
              </w:rPr>
            </w:pPr>
          </w:p>
        </w:tc>
        <w:tc>
          <w:tcPr>
            <w:tcW w:w="6378" w:type="dxa"/>
          </w:tcPr>
          <w:p w:rsidR="00A81284" w:rsidRPr="00A81284" w:rsidRDefault="00A81284" w:rsidP="00A81284">
            <w:pPr>
              <w:spacing w:after="0"/>
              <w:ind w:left="534"/>
              <w:rPr>
                <w:rFonts w:ascii="Times New Roman" w:eastAsia="Times New Roman" w:hAnsi="Times New Roman" w:cs="Times New Roman"/>
                <w:bCs/>
                <w:noProof/>
                <w:sz w:val="24"/>
                <w:szCs w:val="24"/>
                <w:lang w:eastAsia="en-US"/>
              </w:rPr>
            </w:pPr>
          </w:p>
          <w:p w:rsidR="00A81284" w:rsidRPr="00A81284" w:rsidRDefault="00A81284" w:rsidP="00A81284">
            <w:pPr>
              <w:spacing w:after="0"/>
              <w:ind w:left="534"/>
              <w:rPr>
                <w:rFonts w:ascii="Times New Roman" w:eastAsia="Times New Roman" w:hAnsi="Times New Roman" w:cs="Times New Roman"/>
                <w:bCs/>
                <w:noProof/>
                <w:sz w:val="24"/>
                <w:szCs w:val="24"/>
                <w:lang w:eastAsia="en-US"/>
              </w:rPr>
            </w:pPr>
          </w:p>
          <w:p w:rsidR="00A81284" w:rsidRPr="00A81284" w:rsidRDefault="00A81284" w:rsidP="00A81284">
            <w:pPr>
              <w:spacing w:after="0"/>
              <w:ind w:left="534"/>
              <w:rPr>
                <w:rFonts w:ascii="Times New Roman" w:eastAsia="Times New Roman" w:hAnsi="Times New Roman" w:cs="Times New Roman"/>
                <w:bCs/>
                <w:noProof/>
                <w:sz w:val="24"/>
                <w:szCs w:val="24"/>
                <w:lang w:eastAsia="en-US"/>
              </w:rPr>
            </w:pPr>
            <w:r w:rsidRPr="00A81284">
              <w:rPr>
                <w:rFonts w:ascii="Times New Roman" w:eastAsia="Times New Roman" w:hAnsi="Times New Roman" w:cs="Times New Roman"/>
                <w:bCs/>
                <w:noProof/>
                <w:sz w:val="24"/>
                <w:szCs w:val="24"/>
                <w:lang w:eastAsia="en-US"/>
              </w:rPr>
              <w:t>ЗАТВЕРДЖЕНО</w:t>
            </w:r>
          </w:p>
        </w:tc>
      </w:tr>
      <w:tr w:rsidR="00A81284" w:rsidRPr="00A81284" w:rsidTr="00A81284">
        <w:tc>
          <w:tcPr>
            <w:tcW w:w="3648" w:type="dxa"/>
          </w:tcPr>
          <w:p w:rsidR="00A81284" w:rsidRPr="00A81284" w:rsidRDefault="00A81284" w:rsidP="00A81284">
            <w:pPr>
              <w:spacing w:after="0"/>
              <w:jc w:val="center"/>
              <w:rPr>
                <w:rFonts w:ascii="Times New Roman" w:eastAsia="Times New Roman" w:hAnsi="Times New Roman" w:cs="Times New Roman"/>
                <w:bCs/>
                <w:sz w:val="28"/>
                <w:szCs w:val="28"/>
                <w:lang w:eastAsia="en-US"/>
              </w:rPr>
            </w:pPr>
          </w:p>
        </w:tc>
        <w:tc>
          <w:tcPr>
            <w:tcW w:w="6378" w:type="dxa"/>
          </w:tcPr>
          <w:p w:rsidR="00A81284" w:rsidRPr="00A81284" w:rsidRDefault="00A81284" w:rsidP="00A81284">
            <w:pPr>
              <w:spacing w:after="0"/>
              <w:ind w:left="534"/>
              <w:rPr>
                <w:rFonts w:ascii="Times New Roman" w:eastAsia="Times New Roman" w:hAnsi="Times New Roman" w:cs="Times New Roman"/>
                <w:bCs/>
                <w:sz w:val="24"/>
                <w:szCs w:val="24"/>
                <w:lang w:eastAsia="en-US"/>
              </w:rPr>
            </w:pPr>
            <w:r w:rsidRPr="00A81284">
              <w:rPr>
                <w:rFonts w:ascii="Times New Roman" w:eastAsia="Times New Roman" w:hAnsi="Times New Roman" w:cs="Times New Roman"/>
                <w:bCs/>
                <w:color w:val="000000"/>
                <w:sz w:val="24"/>
                <w:szCs w:val="24"/>
                <w:lang w:eastAsia="en-US"/>
              </w:rPr>
              <w:t>РІШЕННЯМ УПОВНОВАЖЕННОЇ ОСОБИ</w:t>
            </w:r>
            <w:r w:rsidRPr="00A81284">
              <w:rPr>
                <w:rFonts w:ascii="Times New Roman" w:eastAsia="Times New Roman" w:hAnsi="Times New Roman" w:cs="Times New Roman"/>
                <w:bCs/>
                <w:sz w:val="24"/>
                <w:szCs w:val="24"/>
                <w:highlight w:val="yellow"/>
                <w:lang w:eastAsia="en-US"/>
              </w:rPr>
              <w:t xml:space="preserve"> </w:t>
            </w:r>
          </w:p>
        </w:tc>
      </w:tr>
      <w:tr w:rsidR="00A81284" w:rsidRPr="00A81284" w:rsidTr="00A81284">
        <w:trPr>
          <w:trHeight w:val="545"/>
        </w:trPr>
        <w:tc>
          <w:tcPr>
            <w:tcW w:w="3648" w:type="dxa"/>
          </w:tcPr>
          <w:p w:rsidR="00A81284" w:rsidRPr="00A81284" w:rsidRDefault="00A81284" w:rsidP="00A81284">
            <w:pPr>
              <w:spacing w:after="0"/>
              <w:jc w:val="center"/>
              <w:rPr>
                <w:rFonts w:ascii="Times New Roman" w:eastAsia="Times New Roman" w:hAnsi="Times New Roman" w:cs="Times New Roman"/>
                <w:bCs/>
                <w:lang w:eastAsia="en-US"/>
              </w:rPr>
            </w:pPr>
          </w:p>
        </w:tc>
        <w:tc>
          <w:tcPr>
            <w:tcW w:w="6378" w:type="dxa"/>
          </w:tcPr>
          <w:p w:rsidR="00A81284" w:rsidRPr="00A81284" w:rsidRDefault="00A81284" w:rsidP="005E7BAB">
            <w:pPr>
              <w:spacing w:after="0"/>
              <w:ind w:left="534"/>
              <w:rPr>
                <w:rFonts w:ascii="Times New Roman" w:eastAsia="Times New Roman" w:hAnsi="Times New Roman" w:cs="Times New Roman"/>
                <w:bCs/>
                <w:sz w:val="24"/>
                <w:szCs w:val="24"/>
                <w:lang w:eastAsia="en-US"/>
              </w:rPr>
            </w:pPr>
            <w:r w:rsidRPr="00A81284">
              <w:rPr>
                <w:rFonts w:ascii="Times New Roman" w:eastAsia="Times New Roman" w:hAnsi="Times New Roman" w:cs="Times New Roman"/>
                <w:bCs/>
                <w:sz w:val="24"/>
                <w:szCs w:val="24"/>
                <w:lang w:eastAsia="en-US"/>
              </w:rPr>
              <w:t xml:space="preserve">Протокол   </w:t>
            </w:r>
            <w:r w:rsidRPr="00A81284">
              <w:rPr>
                <w:rFonts w:ascii="Times New Roman" w:eastAsia="Times New Roman" w:hAnsi="Times New Roman" w:cs="Times New Roman"/>
                <w:sz w:val="24"/>
                <w:szCs w:val="24"/>
                <w:lang w:eastAsia="en-US"/>
              </w:rPr>
              <w:t xml:space="preserve">від  </w:t>
            </w:r>
            <w:r w:rsidR="005E7BAB">
              <w:rPr>
                <w:rFonts w:ascii="Times New Roman" w:eastAsia="Times New Roman" w:hAnsi="Times New Roman" w:cs="Times New Roman"/>
                <w:sz w:val="24"/>
                <w:szCs w:val="24"/>
                <w:lang w:eastAsia="en-US"/>
              </w:rPr>
              <w:t xml:space="preserve">21.03.2023 </w:t>
            </w:r>
            <w:r w:rsidRPr="00A81284">
              <w:rPr>
                <w:rFonts w:ascii="Times New Roman" w:eastAsia="Times New Roman" w:hAnsi="Times New Roman" w:cs="Times New Roman"/>
                <w:sz w:val="24"/>
                <w:szCs w:val="24"/>
                <w:lang w:eastAsia="en-US"/>
              </w:rPr>
              <w:t>року</w:t>
            </w:r>
          </w:p>
        </w:tc>
      </w:tr>
      <w:tr w:rsidR="00A81284" w:rsidRPr="00A81284" w:rsidTr="00A81284">
        <w:tc>
          <w:tcPr>
            <w:tcW w:w="3648" w:type="dxa"/>
          </w:tcPr>
          <w:p w:rsidR="00A81284" w:rsidRPr="000D0BD8" w:rsidRDefault="00A81284" w:rsidP="00A81284">
            <w:pPr>
              <w:spacing w:after="0"/>
              <w:jc w:val="center"/>
              <w:rPr>
                <w:rFonts w:ascii="Times New Roman" w:eastAsia="Times New Roman" w:hAnsi="Times New Roman" w:cs="Times New Roman"/>
                <w:bCs/>
                <w:sz w:val="28"/>
                <w:szCs w:val="28"/>
                <w:lang w:eastAsia="en-US"/>
              </w:rPr>
            </w:pPr>
          </w:p>
        </w:tc>
        <w:tc>
          <w:tcPr>
            <w:tcW w:w="6378" w:type="dxa"/>
          </w:tcPr>
          <w:p w:rsidR="005E7BAB" w:rsidRPr="00045807" w:rsidRDefault="005E7BAB" w:rsidP="005E7BAB">
            <w:pPr>
              <w:spacing w:after="0"/>
              <w:ind w:left="-108"/>
              <w:rPr>
                <w:rFonts w:ascii="Times New Roman" w:hAnsi="Times New Roman"/>
                <w:bCs/>
                <w:sz w:val="24"/>
                <w:szCs w:val="24"/>
              </w:rPr>
            </w:pPr>
            <w:r>
              <w:rPr>
                <w:rFonts w:ascii="Times New Roman" w:hAnsi="Times New Roman"/>
                <w:bCs/>
                <w:sz w:val="24"/>
                <w:szCs w:val="24"/>
              </w:rPr>
              <w:t xml:space="preserve">          </w:t>
            </w:r>
            <w:r w:rsidRPr="00045807">
              <w:rPr>
                <w:rFonts w:ascii="Times New Roman" w:hAnsi="Times New Roman"/>
                <w:bCs/>
                <w:sz w:val="24"/>
                <w:szCs w:val="24"/>
              </w:rPr>
              <w:t>УПОВНОВАЖЕНА ОСОБА</w:t>
            </w:r>
          </w:p>
          <w:p w:rsidR="005E7BAB" w:rsidRPr="00045807" w:rsidRDefault="005E7BAB" w:rsidP="005E7BAB">
            <w:pPr>
              <w:spacing w:after="0"/>
              <w:ind w:left="-108"/>
              <w:rPr>
                <w:rFonts w:ascii="Times New Roman" w:hAnsi="Times New Roman"/>
                <w:bCs/>
                <w:sz w:val="24"/>
                <w:szCs w:val="24"/>
              </w:rPr>
            </w:pPr>
          </w:p>
          <w:p w:rsidR="00A81284" w:rsidRPr="000D0BD8" w:rsidRDefault="005E7BAB" w:rsidP="005E7BAB">
            <w:pPr>
              <w:spacing w:after="0"/>
              <w:rPr>
                <w:rFonts w:ascii="Times New Roman" w:eastAsia="Times New Roman" w:hAnsi="Times New Roman" w:cs="Times New Roman"/>
                <w:bCs/>
                <w:sz w:val="28"/>
                <w:szCs w:val="28"/>
                <w:lang w:eastAsia="en-US"/>
              </w:rPr>
            </w:pPr>
            <w:r>
              <w:rPr>
                <w:rFonts w:ascii="Times New Roman" w:hAnsi="Times New Roman"/>
                <w:bCs/>
                <w:sz w:val="28"/>
                <w:szCs w:val="28"/>
              </w:rPr>
              <w:t xml:space="preserve">       </w:t>
            </w:r>
            <w:r w:rsidRPr="00045807">
              <w:rPr>
                <w:rFonts w:ascii="Times New Roman" w:hAnsi="Times New Roman"/>
                <w:bCs/>
                <w:sz w:val="28"/>
                <w:szCs w:val="28"/>
              </w:rPr>
              <w:t xml:space="preserve">_________    </w:t>
            </w:r>
            <w:r w:rsidRPr="00045807">
              <w:rPr>
                <w:rFonts w:ascii="Times New Roman" w:hAnsi="Times New Roman"/>
                <w:bCs/>
                <w:sz w:val="24"/>
                <w:szCs w:val="24"/>
              </w:rPr>
              <w:t>Володимир ОПАРІВСЬКИЙ</w:t>
            </w:r>
          </w:p>
        </w:tc>
      </w:tr>
      <w:tr w:rsidR="00A81284" w:rsidRPr="00A81284" w:rsidTr="00A81284">
        <w:trPr>
          <w:trHeight w:val="204"/>
        </w:trPr>
        <w:tc>
          <w:tcPr>
            <w:tcW w:w="3648" w:type="dxa"/>
          </w:tcPr>
          <w:p w:rsidR="00A81284" w:rsidRPr="00A81284" w:rsidRDefault="00A81284" w:rsidP="00A81284">
            <w:pPr>
              <w:spacing w:after="0"/>
              <w:jc w:val="center"/>
              <w:rPr>
                <w:rFonts w:eastAsia="Times New Roman" w:cs="Times New Roman"/>
                <w:bCs/>
                <w:sz w:val="28"/>
                <w:szCs w:val="28"/>
                <w:lang w:eastAsia="en-US"/>
              </w:rPr>
            </w:pPr>
          </w:p>
        </w:tc>
        <w:tc>
          <w:tcPr>
            <w:tcW w:w="6378" w:type="dxa"/>
          </w:tcPr>
          <w:p w:rsidR="00A81284" w:rsidRPr="00A81284" w:rsidRDefault="00A81284" w:rsidP="00A81284">
            <w:pPr>
              <w:spacing w:after="0"/>
              <w:rPr>
                <w:rFonts w:ascii="Times New Roman" w:eastAsia="Times New Roman" w:hAnsi="Times New Roman" w:cs="Times New Roman"/>
                <w:bCs/>
                <w:sz w:val="24"/>
                <w:szCs w:val="24"/>
                <w:lang w:eastAsia="en-US"/>
              </w:rPr>
            </w:pPr>
          </w:p>
        </w:tc>
      </w:tr>
    </w:tbl>
    <w:p w:rsidR="00A81284" w:rsidRPr="00A81284" w:rsidRDefault="00A81284" w:rsidP="00A81284">
      <w:pPr>
        <w:spacing w:after="0"/>
        <w:ind w:left="320"/>
        <w:jc w:val="center"/>
        <w:rPr>
          <w:rFonts w:eastAsia="Times New Roman" w:cs="Times New Roman"/>
          <w:lang w:eastAsia="en-US"/>
        </w:rPr>
      </w:pPr>
      <w:r w:rsidRPr="00A81284">
        <w:rPr>
          <w:rFonts w:eastAsia="Times New Roman" w:cs="Times New Roman"/>
          <w:lang w:eastAsia="en-US"/>
        </w:rPr>
        <w:t xml:space="preserve">                                                                    </w:t>
      </w:r>
    </w:p>
    <w:p w:rsidR="00A81284" w:rsidRPr="00A81284" w:rsidRDefault="00A81284" w:rsidP="00A81284">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A81284" w:rsidRPr="00A81284" w:rsidRDefault="00A81284" w:rsidP="00A81284">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A81284" w:rsidRPr="00A81284" w:rsidRDefault="00A81284" w:rsidP="00A81284">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tbl>
      <w:tblPr>
        <w:tblW w:w="10314" w:type="dxa"/>
        <w:tblLayout w:type="fixed"/>
        <w:tblLook w:val="0000" w:firstRow="0" w:lastRow="0" w:firstColumn="0" w:lastColumn="0" w:noHBand="0" w:noVBand="0"/>
      </w:tblPr>
      <w:tblGrid>
        <w:gridCol w:w="10314"/>
      </w:tblGrid>
      <w:tr w:rsidR="00A81284" w:rsidRPr="00A81284" w:rsidTr="002D4176">
        <w:tc>
          <w:tcPr>
            <w:tcW w:w="10314" w:type="dxa"/>
            <w:tcBorders>
              <w:top w:val="nil"/>
              <w:left w:val="nil"/>
              <w:bottom w:val="nil"/>
              <w:right w:val="nil"/>
            </w:tcBorders>
          </w:tcPr>
          <w:p w:rsidR="00A81284" w:rsidRPr="00A81284" w:rsidRDefault="00A81284" w:rsidP="00A81284">
            <w:pPr>
              <w:widowControl w:val="0"/>
              <w:suppressAutoHyphens/>
              <w:autoSpaceDE w:val="0"/>
              <w:spacing w:after="0" w:line="264" w:lineRule="auto"/>
              <w:jc w:val="center"/>
              <w:rPr>
                <w:rFonts w:ascii="Times New Roman" w:eastAsia="Times New Roman" w:hAnsi="Times New Roman" w:cs="Times New Roman"/>
                <w:bCs/>
                <w:sz w:val="32"/>
                <w:szCs w:val="32"/>
                <w:lang w:eastAsia="zh-CN"/>
              </w:rPr>
            </w:pPr>
            <w:r w:rsidRPr="00A81284">
              <w:rPr>
                <w:rFonts w:ascii="Times New Roman" w:eastAsia="Times New Roman" w:hAnsi="Times New Roman" w:cs="Times New Roman"/>
                <w:bCs/>
                <w:sz w:val="32"/>
                <w:szCs w:val="32"/>
                <w:lang w:eastAsia="zh-CN"/>
              </w:rPr>
              <w:t>ТЕНДЕРНА ДОКУМЕНТАЦІЇ</w:t>
            </w:r>
          </w:p>
        </w:tc>
      </w:tr>
      <w:tr w:rsidR="00A81284" w:rsidRPr="00A81284" w:rsidTr="002D4176">
        <w:tc>
          <w:tcPr>
            <w:tcW w:w="10314" w:type="dxa"/>
            <w:tcBorders>
              <w:top w:val="nil"/>
              <w:left w:val="nil"/>
              <w:bottom w:val="nil"/>
              <w:right w:val="nil"/>
            </w:tcBorders>
          </w:tcPr>
          <w:p w:rsidR="00A81284" w:rsidRPr="00A81284" w:rsidRDefault="00A81284" w:rsidP="00A81284">
            <w:pPr>
              <w:widowControl w:val="0"/>
              <w:suppressAutoHyphens/>
              <w:autoSpaceDE w:val="0"/>
              <w:spacing w:after="0" w:line="264" w:lineRule="auto"/>
              <w:jc w:val="center"/>
              <w:rPr>
                <w:rFonts w:ascii="Times New Roman" w:eastAsia="Times New Roman" w:hAnsi="Times New Roman" w:cs="Times New Roman"/>
                <w:bCs/>
                <w:sz w:val="24"/>
                <w:szCs w:val="24"/>
                <w:lang w:eastAsia="zh-CN"/>
              </w:rPr>
            </w:pPr>
            <w:r w:rsidRPr="00A81284">
              <w:rPr>
                <w:rFonts w:ascii="Times New Roman" w:eastAsia="Times New Roman" w:hAnsi="Times New Roman" w:cs="Times New Roman"/>
                <w:bCs/>
                <w:sz w:val="24"/>
                <w:szCs w:val="24"/>
                <w:lang w:eastAsia="zh-CN"/>
              </w:rPr>
              <w:t xml:space="preserve">для процедури закупівлі </w:t>
            </w:r>
          </w:p>
          <w:p w:rsidR="00A81284" w:rsidRPr="00A81284" w:rsidRDefault="00A81284" w:rsidP="00A81284">
            <w:pPr>
              <w:widowControl w:val="0"/>
              <w:suppressAutoHyphens/>
              <w:autoSpaceDE w:val="0"/>
              <w:spacing w:after="0" w:line="264" w:lineRule="auto"/>
              <w:jc w:val="center"/>
              <w:rPr>
                <w:rFonts w:ascii="Times New Roman" w:eastAsia="Times New Roman" w:hAnsi="Times New Roman" w:cs="Times New Roman"/>
                <w:bCs/>
                <w:sz w:val="28"/>
                <w:szCs w:val="28"/>
                <w:lang w:eastAsia="zh-CN"/>
              </w:rPr>
            </w:pPr>
            <w:r w:rsidRPr="00A81284">
              <w:rPr>
                <w:rFonts w:ascii="Times New Roman" w:eastAsia="Times New Roman" w:hAnsi="Times New Roman" w:cs="Times New Roman"/>
                <w:bCs/>
                <w:sz w:val="24"/>
                <w:szCs w:val="24"/>
                <w:lang w:eastAsia="zh-CN"/>
              </w:rPr>
              <w:t>«ВІДКРИТІ ТОРГИ з особливостями»</w:t>
            </w:r>
          </w:p>
        </w:tc>
      </w:tr>
    </w:tbl>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A81284" w:rsidRPr="00A81284" w:rsidRDefault="00A81284" w:rsidP="00A81284">
      <w:pPr>
        <w:autoSpaceDE w:val="0"/>
        <w:autoSpaceDN w:val="0"/>
        <w:adjustRightInd w:val="0"/>
        <w:spacing w:after="0" w:line="240" w:lineRule="auto"/>
        <w:rPr>
          <w:rFonts w:ascii="Times New Roman" w:eastAsia="Times New Roman" w:hAnsi="Times New Roman" w:cs="Times New Roman"/>
          <w:color w:val="000000"/>
          <w:sz w:val="24"/>
          <w:szCs w:val="24"/>
        </w:rPr>
      </w:pPr>
      <w:r w:rsidRPr="00A81284">
        <w:rPr>
          <w:rFonts w:ascii="Times New Roman" w:eastAsia="Times New Roman" w:hAnsi="Times New Roman" w:cs="Times New Roman"/>
          <w:color w:val="000000"/>
          <w:sz w:val="24"/>
          <w:szCs w:val="24"/>
        </w:rPr>
        <w:tab/>
      </w:r>
      <w:r w:rsidRPr="00A81284">
        <w:rPr>
          <w:rFonts w:ascii="Times New Roman" w:eastAsia="Times New Roman" w:hAnsi="Times New Roman" w:cs="Times New Roman"/>
          <w:color w:val="000000"/>
          <w:sz w:val="24"/>
          <w:szCs w:val="24"/>
        </w:rPr>
        <w:tab/>
      </w:r>
      <w:r w:rsidRPr="00A81284">
        <w:rPr>
          <w:rFonts w:ascii="Times New Roman" w:eastAsia="Times New Roman" w:hAnsi="Times New Roman" w:cs="Times New Roman"/>
          <w:color w:val="000000"/>
          <w:sz w:val="24"/>
          <w:szCs w:val="24"/>
        </w:rPr>
        <w:tab/>
      </w:r>
      <w:r w:rsidRPr="00A81284">
        <w:rPr>
          <w:rFonts w:ascii="Times New Roman" w:eastAsia="Times New Roman" w:hAnsi="Times New Roman" w:cs="Times New Roman"/>
          <w:color w:val="000000"/>
          <w:sz w:val="24"/>
          <w:szCs w:val="24"/>
        </w:rPr>
        <w:tab/>
      </w:r>
      <w:r w:rsidRPr="00A81284">
        <w:rPr>
          <w:rFonts w:ascii="Times New Roman" w:eastAsia="Times New Roman" w:hAnsi="Times New Roman" w:cs="Times New Roman"/>
          <w:color w:val="000000"/>
          <w:sz w:val="24"/>
          <w:szCs w:val="24"/>
        </w:rPr>
        <w:tab/>
      </w:r>
      <w:r w:rsidRPr="00A81284">
        <w:rPr>
          <w:rFonts w:ascii="Times New Roman" w:eastAsia="Times New Roman" w:hAnsi="Times New Roman" w:cs="Times New Roman"/>
          <w:color w:val="000000"/>
          <w:sz w:val="24"/>
          <w:szCs w:val="24"/>
        </w:rPr>
        <w:tab/>
      </w:r>
      <w:r w:rsidRPr="00A81284">
        <w:rPr>
          <w:rFonts w:ascii="Times New Roman" w:eastAsia="Times New Roman" w:hAnsi="Times New Roman" w:cs="Times New Roman"/>
          <w:color w:val="000000"/>
          <w:sz w:val="24"/>
          <w:szCs w:val="24"/>
        </w:rPr>
        <w:tab/>
      </w:r>
    </w:p>
    <w:p w:rsidR="00A81284" w:rsidRPr="00A81284" w:rsidRDefault="00A81284" w:rsidP="00A81284">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81284" w:rsidRPr="00A81284" w:rsidRDefault="00A81284" w:rsidP="00A81284">
      <w:pPr>
        <w:suppressAutoHyphens/>
        <w:autoSpaceDE w:val="0"/>
        <w:spacing w:after="0" w:line="276" w:lineRule="auto"/>
        <w:jc w:val="center"/>
        <w:rPr>
          <w:rFonts w:ascii="Times New Roman" w:eastAsia="Times New Roman" w:hAnsi="Times New Roman" w:cs="Times New Roman"/>
          <w:bCs/>
          <w:color w:val="000000"/>
          <w:sz w:val="24"/>
          <w:szCs w:val="24"/>
          <w:lang w:val="ru-RU" w:eastAsia="zh-CN"/>
        </w:rPr>
      </w:pPr>
      <w:r w:rsidRPr="00A81284">
        <w:rPr>
          <w:rFonts w:ascii="Times New Roman" w:eastAsia="Times New Roman" w:hAnsi="Times New Roman" w:cs="Times New Roman"/>
          <w:color w:val="000000"/>
          <w:sz w:val="24"/>
          <w:szCs w:val="24"/>
          <w:lang w:val="ru-RU" w:eastAsia="zh-CN"/>
        </w:rPr>
        <w:t xml:space="preserve">Прокат </w:t>
      </w:r>
      <w:proofErr w:type="spellStart"/>
      <w:r w:rsidRPr="00A81284">
        <w:rPr>
          <w:rFonts w:ascii="Times New Roman" w:eastAsia="Times New Roman" w:hAnsi="Times New Roman" w:cs="Times New Roman"/>
          <w:color w:val="000000"/>
          <w:sz w:val="24"/>
          <w:szCs w:val="24"/>
          <w:lang w:val="ru-RU" w:eastAsia="zh-CN"/>
        </w:rPr>
        <w:t>обладнання</w:t>
      </w:r>
      <w:proofErr w:type="spellEnd"/>
      <w:r w:rsidRPr="00A81284">
        <w:rPr>
          <w:rFonts w:ascii="Times New Roman" w:eastAsia="Times New Roman" w:hAnsi="Times New Roman" w:cs="Times New Roman"/>
          <w:color w:val="000000"/>
          <w:sz w:val="24"/>
          <w:szCs w:val="24"/>
          <w:lang w:val="ru-RU" w:eastAsia="zh-CN"/>
        </w:rPr>
        <w:t xml:space="preserve"> з оператором для </w:t>
      </w:r>
      <w:proofErr w:type="spellStart"/>
      <w:r w:rsidRPr="00A81284">
        <w:rPr>
          <w:rFonts w:ascii="Times New Roman" w:eastAsia="Times New Roman" w:hAnsi="Times New Roman" w:cs="Times New Roman"/>
          <w:color w:val="000000"/>
          <w:sz w:val="24"/>
          <w:szCs w:val="24"/>
          <w:lang w:val="ru-RU" w:eastAsia="zh-CN"/>
        </w:rPr>
        <w:t>виконання</w:t>
      </w:r>
      <w:proofErr w:type="spellEnd"/>
      <w:r w:rsidRPr="00A81284">
        <w:rPr>
          <w:rFonts w:ascii="Times New Roman" w:eastAsia="Times New Roman" w:hAnsi="Times New Roman" w:cs="Times New Roman"/>
          <w:color w:val="000000"/>
          <w:sz w:val="24"/>
          <w:szCs w:val="24"/>
          <w:lang w:val="ru-RU" w:eastAsia="zh-CN"/>
        </w:rPr>
        <w:t xml:space="preserve"> </w:t>
      </w:r>
      <w:proofErr w:type="spellStart"/>
      <w:r w:rsidRPr="00A81284">
        <w:rPr>
          <w:rFonts w:ascii="Times New Roman" w:eastAsia="Times New Roman" w:hAnsi="Times New Roman" w:cs="Times New Roman"/>
          <w:color w:val="000000"/>
          <w:sz w:val="24"/>
          <w:szCs w:val="24"/>
          <w:lang w:val="ru-RU" w:eastAsia="zh-CN"/>
        </w:rPr>
        <w:t>земляних</w:t>
      </w:r>
      <w:proofErr w:type="spellEnd"/>
      <w:r w:rsidRPr="00A81284">
        <w:rPr>
          <w:rFonts w:ascii="Times New Roman" w:eastAsia="Times New Roman" w:hAnsi="Times New Roman" w:cs="Times New Roman"/>
          <w:color w:val="000000"/>
          <w:sz w:val="24"/>
          <w:szCs w:val="24"/>
          <w:lang w:val="ru-RU" w:eastAsia="zh-CN"/>
        </w:rPr>
        <w:t xml:space="preserve"> </w:t>
      </w:r>
      <w:proofErr w:type="spellStart"/>
      <w:r w:rsidRPr="00A81284">
        <w:rPr>
          <w:rFonts w:ascii="Times New Roman" w:eastAsia="Times New Roman" w:hAnsi="Times New Roman" w:cs="Times New Roman"/>
          <w:color w:val="000000"/>
          <w:sz w:val="24"/>
          <w:szCs w:val="24"/>
          <w:lang w:val="ru-RU" w:eastAsia="zh-CN"/>
        </w:rPr>
        <w:t>робіт</w:t>
      </w:r>
      <w:proofErr w:type="spellEnd"/>
    </w:p>
    <w:p w:rsidR="00A81284" w:rsidRPr="00A81284" w:rsidRDefault="00A81284" w:rsidP="00A81284">
      <w:pPr>
        <w:suppressAutoHyphens/>
        <w:autoSpaceDE w:val="0"/>
        <w:spacing w:after="0" w:line="276" w:lineRule="auto"/>
        <w:jc w:val="center"/>
        <w:rPr>
          <w:rFonts w:ascii="Times New Roman" w:eastAsia="Times New Roman" w:hAnsi="Times New Roman" w:cs="Times New Roman"/>
          <w:bCs/>
          <w:color w:val="000000"/>
          <w:sz w:val="24"/>
          <w:szCs w:val="24"/>
          <w:lang w:val="ru-RU" w:eastAsia="zh-CN"/>
        </w:rPr>
      </w:pPr>
      <w:r w:rsidRPr="00A81284">
        <w:rPr>
          <w:rFonts w:ascii="Times New Roman" w:eastAsia="Times New Roman" w:hAnsi="Times New Roman" w:cs="Times New Roman"/>
          <w:bCs/>
          <w:color w:val="000000"/>
          <w:sz w:val="24"/>
          <w:szCs w:val="24"/>
          <w:lang w:val="ru-RU" w:eastAsia="zh-CN"/>
        </w:rPr>
        <w:t>за кодом CPV за ДК 021:2015-</w:t>
      </w:r>
      <w:r w:rsidRPr="00A81284">
        <w:rPr>
          <w:rFonts w:ascii="Times New Roman" w:eastAsia="Times New Roman" w:hAnsi="Times New Roman" w:cs="Times New Roman"/>
          <w:color w:val="000000"/>
          <w:sz w:val="24"/>
          <w:szCs w:val="24"/>
          <w:lang w:val="ru-RU" w:eastAsia="zh-CN"/>
        </w:rPr>
        <w:t>45520000-8</w:t>
      </w:r>
    </w:p>
    <w:p w:rsidR="00A81284" w:rsidRPr="00A81284" w:rsidRDefault="00A81284" w:rsidP="00A81284">
      <w:pPr>
        <w:suppressAutoHyphens/>
        <w:autoSpaceDE w:val="0"/>
        <w:spacing w:after="0" w:line="276" w:lineRule="auto"/>
        <w:jc w:val="center"/>
        <w:rPr>
          <w:rFonts w:ascii="Times New Roman" w:eastAsia="Times New Roman" w:hAnsi="Times New Roman" w:cs="Times New Roman"/>
          <w:bCs/>
          <w:color w:val="000000"/>
          <w:sz w:val="24"/>
          <w:szCs w:val="24"/>
          <w:lang w:eastAsia="zh-CN"/>
        </w:rPr>
      </w:pPr>
      <w:r w:rsidRPr="00A81284">
        <w:rPr>
          <w:rFonts w:ascii="Times New Roman" w:eastAsia="Times New Roman" w:hAnsi="Times New Roman" w:cs="Times New Roman"/>
          <w:bCs/>
          <w:color w:val="000000"/>
          <w:sz w:val="24"/>
          <w:szCs w:val="24"/>
          <w:lang w:val="ru-RU" w:eastAsia="zh-CN"/>
        </w:rPr>
        <w:t>(</w:t>
      </w:r>
      <w:r w:rsidRPr="00A81284">
        <w:rPr>
          <w:rFonts w:ascii="Times New Roman" w:eastAsia="Times New Roman" w:hAnsi="Times New Roman" w:cs="Times New Roman"/>
          <w:bCs/>
          <w:color w:val="000000"/>
          <w:sz w:val="24"/>
          <w:szCs w:val="24"/>
          <w:lang w:eastAsia="zh-CN"/>
        </w:rPr>
        <w:t>П</w:t>
      </w:r>
      <w:proofErr w:type="spellStart"/>
      <w:r w:rsidRPr="00A81284">
        <w:rPr>
          <w:rFonts w:ascii="Times New Roman" w:eastAsia="Times New Roman" w:hAnsi="Times New Roman" w:cs="Times New Roman"/>
          <w:color w:val="000000"/>
          <w:sz w:val="24"/>
          <w:szCs w:val="24"/>
          <w:lang w:val="ru-RU" w:eastAsia="zh-CN"/>
        </w:rPr>
        <w:t>ослуги</w:t>
      </w:r>
      <w:proofErr w:type="spellEnd"/>
      <w:r w:rsidRPr="00A81284">
        <w:rPr>
          <w:rFonts w:ascii="Times New Roman" w:eastAsia="Times New Roman" w:hAnsi="Times New Roman" w:cs="Times New Roman"/>
          <w:color w:val="000000"/>
          <w:sz w:val="24"/>
          <w:szCs w:val="24"/>
          <w:lang w:val="ru-RU" w:eastAsia="zh-CN"/>
        </w:rPr>
        <w:t xml:space="preserve"> з </w:t>
      </w:r>
      <w:proofErr w:type="spellStart"/>
      <w:r w:rsidRPr="00A81284">
        <w:rPr>
          <w:rFonts w:ascii="Times New Roman" w:eastAsia="Times New Roman" w:hAnsi="Times New Roman" w:cs="Times New Roman"/>
          <w:color w:val="000000"/>
          <w:sz w:val="24"/>
          <w:szCs w:val="24"/>
          <w:lang w:val="ru-RU" w:eastAsia="zh-CN"/>
        </w:rPr>
        <w:t>оренди</w:t>
      </w:r>
      <w:proofErr w:type="spellEnd"/>
      <w:r w:rsidRPr="00A81284">
        <w:rPr>
          <w:rFonts w:ascii="Times New Roman" w:eastAsia="Times New Roman" w:hAnsi="Times New Roman" w:cs="Times New Roman"/>
          <w:color w:val="000000"/>
          <w:sz w:val="24"/>
          <w:szCs w:val="24"/>
          <w:lang w:val="ru-RU" w:eastAsia="zh-CN"/>
        </w:rPr>
        <w:t xml:space="preserve"> </w:t>
      </w:r>
      <w:proofErr w:type="spellStart"/>
      <w:r w:rsidRPr="00A81284">
        <w:rPr>
          <w:rFonts w:ascii="Times New Roman" w:eastAsia="Times New Roman" w:hAnsi="Times New Roman" w:cs="Times New Roman"/>
          <w:color w:val="000000"/>
          <w:sz w:val="24"/>
          <w:szCs w:val="24"/>
          <w:lang w:val="ru-RU" w:eastAsia="zh-CN"/>
        </w:rPr>
        <w:t>техніки</w:t>
      </w:r>
      <w:proofErr w:type="spellEnd"/>
      <w:r w:rsidRPr="00A81284">
        <w:rPr>
          <w:rFonts w:ascii="Times New Roman" w:eastAsia="Times New Roman" w:hAnsi="Times New Roman" w:cs="Times New Roman"/>
          <w:color w:val="000000"/>
          <w:sz w:val="24"/>
          <w:szCs w:val="24"/>
          <w:lang w:val="ru-RU" w:eastAsia="zh-CN"/>
        </w:rPr>
        <w:t xml:space="preserve"> з оператором для </w:t>
      </w:r>
      <w:proofErr w:type="spellStart"/>
      <w:r w:rsidRPr="00A81284">
        <w:rPr>
          <w:rFonts w:ascii="Times New Roman" w:eastAsia="Times New Roman" w:hAnsi="Times New Roman" w:cs="Times New Roman"/>
          <w:color w:val="000000"/>
          <w:sz w:val="24"/>
          <w:szCs w:val="24"/>
          <w:lang w:val="ru-RU" w:eastAsia="zh-CN"/>
        </w:rPr>
        <w:t>виконання</w:t>
      </w:r>
      <w:proofErr w:type="spellEnd"/>
      <w:r w:rsidRPr="00A81284">
        <w:rPr>
          <w:rFonts w:ascii="Times New Roman" w:eastAsia="Times New Roman" w:hAnsi="Times New Roman" w:cs="Times New Roman"/>
          <w:color w:val="000000"/>
          <w:sz w:val="24"/>
          <w:szCs w:val="24"/>
          <w:lang w:val="ru-RU" w:eastAsia="zh-CN"/>
        </w:rPr>
        <w:t xml:space="preserve"> </w:t>
      </w:r>
      <w:proofErr w:type="spellStart"/>
      <w:r w:rsidRPr="00A81284">
        <w:rPr>
          <w:rFonts w:ascii="Times New Roman" w:eastAsia="Times New Roman" w:hAnsi="Times New Roman" w:cs="Times New Roman"/>
          <w:color w:val="000000"/>
          <w:sz w:val="24"/>
          <w:szCs w:val="24"/>
          <w:lang w:val="ru-RU" w:eastAsia="zh-CN"/>
        </w:rPr>
        <w:t>земляних</w:t>
      </w:r>
      <w:proofErr w:type="spellEnd"/>
      <w:r w:rsidRPr="00A81284">
        <w:rPr>
          <w:rFonts w:ascii="Times New Roman" w:eastAsia="Times New Roman" w:hAnsi="Times New Roman" w:cs="Times New Roman"/>
          <w:color w:val="000000"/>
          <w:sz w:val="24"/>
          <w:szCs w:val="24"/>
          <w:lang w:val="ru-RU" w:eastAsia="zh-CN"/>
        </w:rPr>
        <w:t xml:space="preserve"> </w:t>
      </w:r>
      <w:proofErr w:type="spellStart"/>
      <w:r w:rsidRPr="00A81284">
        <w:rPr>
          <w:rFonts w:ascii="Times New Roman" w:eastAsia="Times New Roman" w:hAnsi="Times New Roman" w:cs="Times New Roman"/>
          <w:color w:val="000000"/>
          <w:sz w:val="24"/>
          <w:szCs w:val="24"/>
          <w:lang w:val="ru-RU" w:eastAsia="zh-CN"/>
        </w:rPr>
        <w:t>робіт</w:t>
      </w:r>
      <w:proofErr w:type="spellEnd"/>
      <w:r w:rsidRPr="00A81284">
        <w:rPr>
          <w:rFonts w:ascii="Times New Roman" w:eastAsia="Times New Roman" w:hAnsi="Times New Roman" w:cs="Times New Roman"/>
          <w:bCs/>
          <w:color w:val="000000"/>
          <w:sz w:val="24"/>
          <w:szCs w:val="24"/>
          <w:lang w:val="ru-RU" w:eastAsia="zh-CN"/>
        </w:rPr>
        <w:t>).</w:t>
      </w:r>
    </w:p>
    <w:p w:rsidR="00A81284" w:rsidRPr="00A81284" w:rsidRDefault="00A81284" w:rsidP="00A81284">
      <w:pPr>
        <w:widowControl w:val="0"/>
        <w:suppressAutoHyphens/>
        <w:autoSpaceDE w:val="0"/>
        <w:spacing w:after="0" w:line="276" w:lineRule="auto"/>
        <w:jc w:val="center"/>
        <w:rPr>
          <w:rFonts w:ascii="Times New Roman" w:eastAsia="Times New Roman" w:hAnsi="Times New Roman" w:cs="Times New Roman"/>
          <w:b/>
          <w:color w:val="000000"/>
          <w:sz w:val="26"/>
          <w:szCs w:val="26"/>
          <w:lang w:eastAsia="zh-CN"/>
        </w:rPr>
      </w:pPr>
    </w:p>
    <w:p w:rsidR="00A81284" w:rsidRPr="00A81284" w:rsidRDefault="00A81284" w:rsidP="00A81284">
      <w:pPr>
        <w:widowControl w:val="0"/>
        <w:suppressAutoHyphens/>
        <w:autoSpaceDE w:val="0"/>
        <w:spacing w:after="0" w:line="276" w:lineRule="auto"/>
        <w:jc w:val="center"/>
        <w:rPr>
          <w:rFonts w:ascii="Times New Roman" w:eastAsia="Times New Roman" w:hAnsi="Times New Roman" w:cs="Times New Roman"/>
          <w:b/>
          <w:color w:val="000000"/>
          <w:sz w:val="32"/>
          <w:szCs w:val="32"/>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CYR"/>
          <w:b/>
          <w:bCs/>
          <w:sz w:val="28"/>
          <w:szCs w:val="28"/>
          <w:lang w:eastAsia="zh-CN"/>
        </w:rPr>
      </w:pPr>
    </w:p>
    <w:p w:rsidR="00A81284" w:rsidRPr="00A81284" w:rsidRDefault="00A81284" w:rsidP="00A81284">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D4176">
        <w:rPr>
          <w:rFonts w:ascii="Times New Roman" w:eastAsia="Times New Roman" w:hAnsi="Times New Roman" w:cs="Times New Roman CYR"/>
          <w:b/>
          <w:bCs/>
          <w:sz w:val="28"/>
          <w:szCs w:val="28"/>
          <w:lang w:eastAsia="zh-CN"/>
        </w:rPr>
        <w:t>м. Одеса</w:t>
      </w:r>
      <w:r w:rsidRPr="002D4176">
        <w:rPr>
          <w:rFonts w:ascii="Times New Roman CYR" w:eastAsia="Times New Roman" w:hAnsi="Times New Roman CYR" w:cs="Times New Roman CYR"/>
          <w:b/>
          <w:sz w:val="28"/>
          <w:szCs w:val="28"/>
          <w:lang w:eastAsia="zh-CN"/>
        </w:rPr>
        <w:t xml:space="preserve"> - 2023</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p w:rsidR="008D2427" w:rsidRDefault="008D2427">
      <w:pPr>
        <w:spacing w:after="0" w:line="240" w:lineRule="auto"/>
        <w:jc w:val="both"/>
        <w:rPr>
          <w:rFonts w:ascii="Times New Roman" w:eastAsia="Times New Roman" w:hAnsi="Times New Roman" w:cs="Times New Roman"/>
          <w:sz w:val="24"/>
          <w:szCs w:val="24"/>
        </w:rPr>
      </w:pPr>
    </w:p>
    <w:p w:rsidR="008D2427" w:rsidRDefault="008D2427">
      <w:pPr>
        <w:spacing w:after="0" w:line="240" w:lineRule="auto"/>
        <w:jc w:val="both"/>
        <w:rPr>
          <w:rFonts w:ascii="Times New Roman" w:eastAsia="Times New Roman" w:hAnsi="Times New Roman" w:cs="Times New Roman"/>
          <w:sz w:val="24"/>
          <w:szCs w:val="24"/>
        </w:rPr>
      </w:pPr>
    </w:p>
    <w:tbl>
      <w:tblPr>
        <w:tblStyle w:val="ac"/>
        <w:tblW w:w="10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3260"/>
        <w:gridCol w:w="6809"/>
      </w:tblGrid>
      <w:tr w:rsidR="00A94583" w:rsidTr="002D4176">
        <w:trPr>
          <w:trHeight w:val="416"/>
          <w:jc w:val="center"/>
        </w:trPr>
        <w:tc>
          <w:tcPr>
            <w:tcW w:w="714"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69"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2D4176">
        <w:trPr>
          <w:trHeight w:val="411"/>
          <w:jc w:val="center"/>
        </w:trPr>
        <w:tc>
          <w:tcPr>
            <w:tcW w:w="714"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9"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RPr="00D075FB" w:rsidTr="002D4176">
        <w:trPr>
          <w:trHeight w:val="1119"/>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1</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Терміни, які вживаються в тендерній документації</w:t>
            </w:r>
          </w:p>
        </w:tc>
        <w:tc>
          <w:tcPr>
            <w:tcW w:w="6809" w:type="dxa"/>
          </w:tcPr>
          <w:p w:rsidR="00A94583" w:rsidRPr="00D075FB" w:rsidRDefault="00DA0171">
            <w:pPr>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Закон)</w:t>
            </w:r>
            <w:r w:rsidR="00411239" w:rsidRPr="00D075FB">
              <w:rPr>
                <w:rFonts w:ascii="Times New Roman" w:eastAsia="Times New Roman" w:hAnsi="Times New Roman" w:cs="Times New Roman"/>
                <w:color w:val="000000"/>
                <w:sz w:val="24"/>
                <w:szCs w:val="24"/>
              </w:rPr>
              <w:t>,</w:t>
            </w:r>
            <w:r w:rsidRPr="00D075FB">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94583" w:rsidRPr="00D075FB" w:rsidRDefault="00DA0171" w:rsidP="00D97F93">
            <w:pPr>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075FB">
              <w:rPr>
                <w:rFonts w:ascii="Times New Roman" w:eastAsia="Times New Roman" w:hAnsi="Times New Roman" w:cs="Times New Roman"/>
                <w:color w:val="000000"/>
                <w:sz w:val="24"/>
                <w:szCs w:val="24"/>
              </w:rPr>
              <w:t>,</w:t>
            </w:r>
            <w:r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sz w:val="24"/>
                <w:szCs w:val="24"/>
              </w:rPr>
              <w:t>Особливостях</w:t>
            </w:r>
            <w:r w:rsidR="00D97F93" w:rsidRPr="00D075FB">
              <w:rPr>
                <w:rFonts w:ascii="Times New Roman" w:eastAsia="Times New Roman" w:hAnsi="Times New Roman" w:cs="Times New Roman"/>
                <w:sz w:val="24"/>
                <w:szCs w:val="24"/>
              </w:rPr>
              <w:t xml:space="preserve"> та</w:t>
            </w:r>
            <w:r w:rsidR="00D97F93" w:rsidRPr="00D075FB">
              <w:rPr>
                <w:rFonts w:ascii="Times New Roman" w:hAnsi="Times New Roman" w:cs="Times New Roman"/>
                <w:sz w:val="24"/>
                <w:szCs w:val="24"/>
              </w:rPr>
              <w:t xml:space="preserve"> інших вищенаведених нормативних актах</w:t>
            </w:r>
            <w:r w:rsidRPr="00D075FB">
              <w:rPr>
                <w:rFonts w:ascii="Times New Roman" w:eastAsia="Times New Roman" w:hAnsi="Times New Roman" w:cs="Times New Roman"/>
                <w:sz w:val="24"/>
                <w:szCs w:val="24"/>
              </w:rPr>
              <w:t>.</w:t>
            </w:r>
          </w:p>
        </w:tc>
      </w:tr>
      <w:tr w:rsidR="00A94583" w:rsidRPr="00D075FB" w:rsidTr="002D4176">
        <w:trPr>
          <w:trHeight w:val="615"/>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Інформація про замовника торгів</w:t>
            </w:r>
          </w:p>
        </w:tc>
        <w:tc>
          <w:tcPr>
            <w:tcW w:w="6809" w:type="dxa"/>
          </w:tcPr>
          <w:p w:rsidR="00A94583" w:rsidRPr="00D075FB" w:rsidRDefault="00DA0171">
            <w:pPr>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w:t>
            </w:r>
          </w:p>
        </w:tc>
      </w:tr>
      <w:tr w:rsidR="00A94583" w:rsidRPr="00D075FB" w:rsidTr="002D4176">
        <w:trPr>
          <w:trHeight w:val="285"/>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2.1</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повне найменування</w:t>
            </w:r>
          </w:p>
        </w:tc>
        <w:tc>
          <w:tcPr>
            <w:tcW w:w="6809" w:type="dxa"/>
          </w:tcPr>
          <w:p w:rsidR="00A94583" w:rsidRPr="00D075FB" w:rsidRDefault="00A81284">
            <w:pPr>
              <w:jc w:val="both"/>
              <w:rPr>
                <w:rFonts w:ascii="Times New Roman" w:eastAsia="Times New Roman" w:hAnsi="Times New Roman" w:cs="Times New Roman"/>
                <w:i/>
                <w:sz w:val="24"/>
                <w:szCs w:val="24"/>
              </w:rPr>
            </w:pPr>
            <w:r w:rsidRPr="00D075FB">
              <w:rPr>
                <w:rFonts w:ascii="Times New Roman" w:eastAsia="Times New Roman" w:hAnsi="Times New Roman" w:cs="Times New Roman"/>
                <w:sz w:val="24"/>
                <w:szCs w:val="24"/>
              </w:rPr>
              <w:t>Комунальне підприємство «Житлово-комунальний сервіс «Порто - Франківський»</w:t>
            </w:r>
          </w:p>
        </w:tc>
      </w:tr>
      <w:tr w:rsidR="00A94583" w:rsidRPr="00D075FB" w:rsidTr="002D4176">
        <w:trPr>
          <w:trHeight w:val="510"/>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2.2</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місцезнаходження</w:t>
            </w:r>
          </w:p>
        </w:tc>
        <w:tc>
          <w:tcPr>
            <w:tcW w:w="6809" w:type="dxa"/>
          </w:tcPr>
          <w:p w:rsidR="00A94583" w:rsidRPr="00D075FB" w:rsidRDefault="00A81284" w:rsidP="0085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rPr>
            </w:pPr>
            <w:r w:rsidRPr="00D075FB">
              <w:rPr>
                <w:rFonts w:ascii="Times New Roman" w:eastAsia="Times New Roman" w:hAnsi="Times New Roman" w:cs="Times New Roman"/>
                <w:color w:val="121212"/>
                <w:sz w:val="24"/>
                <w:szCs w:val="24"/>
                <w:lang w:eastAsia="zh-CN"/>
              </w:rPr>
              <w:t>65023, місто Одеса, вулиця Льва Толстого, 5</w:t>
            </w:r>
          </w:p>
        </w:tc>
      </w:tr>
      <w:tr w:rsidR="00A94583" w:rsidRPr="00D075FB" w:rsidTr="002D4176">
        <w:trPr>
          <w:trHeight w:val="1119"/>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2.3</w:t>
            </w:r>
          </w:p>
        </w:tc>
        <w:tc>
          <w:tcPr>
            <w:tcW w:w="3260" w:type="dxa"/>
          </w:tcPr>
          <w:p w:rsidR="00A94583" w:rsidRPr="000D0BD8" w:rsidRDefault="00DA0171">
            <w:pPr>
              <w:rPr>
                <w:rFonts w:ascii="Times New Roman" w:eastAsia="Times New Roman" w:hAnsi="Times New Roman" w:cs="Times New Roman"/>
                <w:sz w:val="24"/>
                <w:szCs w:val="24"/>
              </w:rPr>
            </w:pPr>
            <w:r w:rsidRPr="000D0BD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9" w:type="dxa"/>
          </w:tcPr>
          <w:p w:rsidR="003C5C40" w:rsidRPr="000D0BD8" w:rsidRDefault="00A81284" w:rsidP="00853BB9">
            <w:pPr>
              <w:jc w:val="both"/>
              <w:rPr>
                <w:rFonts w:ascii="Times New Roman" w:eastAsia="Times New Roman" w:hAnsi="Times New Roman" w:cs="Times New Roman"/>
                <w:sz w:val="24"/>
                <w:szCs w:val="24"/>
                <w:lang w:val="ru-RU"/>
              </w:rPr>
            </w:pPr>
            <w:proofErr w:type="spellStart"/>
            <w:r w:rsidRPr="000D0BD8">
              <w:rPr>
                <w:rFonts w:ascii="Times New Roman" w:eastAsia="Times New Roman" w:hAnsi="Times New Roman" w:cs="Times New Roman"/>
                <w:sz w:val="24"/>
                <w:szCs w:val="24"/>
                <w:lang w:val="ru-RU"/>
              </w:rPr>
              <w:t>Опарівський</w:t>
            </w:r>
            <w:proofErr w:type="spellEnd"/>
            <w:r w:rsidRPr="000D0BD8">
              <w:rPr>
                <w:rFonts w:ascii="Times New Roman" w:eastAsia="Times New Roman" w:hAnsi="Times New Roman" w:cs="Times New Roman"/>
                <w:sz w:val="24"/>
                <w:szCs w:val="24"/>
                <w:lang w:val="ru-RU"/>
              </w:rPr>
              <w:t xml:space="preserve"> </w:t>
            </w:r>
            <w:proofErr w:type="spellStart"/>
            <w:r w:rsidRPr="000D0BD8">
              <w:rPr>
                <w:rFonts w:ascii="Times New Roman" w:eastAsia="Times New Roman" w:hAnsi="Times New Roman" w:cs="Times New Roman"/>
                <w:sz w:val="24"/>
                <w:szCs w:val="24"/>
                <w:lang w:val="ru-RU"/>
              </w:rPr>
              <w:t>Володимир</w:t>
            </w:r>
            <w:proofErr w:type="spellEnd"/>
            <w:r w:rsidRPr="000D0BD8">
              <w:rPr>
                <w:rFonts w:ascii="Times New Roman" w:eastAsia="Times New Roman" w:hAnsi="Times New Roman" w:cs="Times New Roman"/>
                <w:sz w:val="24"/>
                <w:szCs w:val="24"/>
                <w:lang w:val="ru-RU"/>
              </w:rPr>
              <w:t xml:space="preserve"> Петрович, </w:t>
            </w:r>
            <w:proofErr w:type="spellStart"/>
            <w:r w:rsidRPr="000D0BD8">
              <w:rPr>
                <w:rFonts w:ascii="Times New Roman" w:eastAsia="Times New Roman" w:hAnsi="Times New Roman" w:cs="Times New Roman"/>
                <w:sz w:val="24"/>
                <w:szCs w:val="24"/>
                <w:lang w:val="ru-RU"/>
              </w:rPr>
              <w:t>уповноважена</w:t>
            </w:r>
            <w:proofErr w:type="spellEnd"/>
            <w:r w:rsidRPr="000D0BD8">
              <w:rPr>
                <w:rFonts w:ascii="Times New Roman" w:eastAsia="Times New Roman" w:hAnsi="Times New Roman" w:cs="Times New Roman"/>
                <w:sz w:val="24"/>
                <w:szCs w:val="24"/>
                <w:lang w:val="ru-RU"/>
              </w:rPr>
              <w:t xml:space="preserve"> особа </w:t>
            </w:r>
            <w:proofErr w:type="spellStart"/>
            <w:r w:rsidRPr="000D0BD8">
              <w:rPr>
                <w:rFonts w:ascii="Times New Roman" w:eastAsia="Times New Roman" w:hAnsi="Times New Roman" w:cs="Times New Roman"/>
                <w:sz w:val="24"/>
                <w:szCs w:val="24"/>
                <w:lang w:val="ru-RU"/>
              </w:rPr>
              <w:t>Комунальне</w:t>
            </w:r>
            <w:proofErr w:type="spellEnd"/>
            <w:r w:rsidRPr="000D0BD8">
              <w:rPr>
                <w:rFonts w:ascii="Times New Roman" w:eastAsia="Times New Roman" w:hAnsi="Times New Roman" w:cs="Times New Roman"/>
                <w:sz w:val="24"/>
                <w:szCs w:val="24"/>
                <w:lang w:val="ru-RU"/>
              </w:rPr>
              <w:t xml:space="preserve"> </w:t>
            </w:r>
            <w:proofErr w:type="spellStart"/>
            <w:r w:rsidRPr="000D0BD8">
              <w:rPr>
                <w:rFonts w:ascii="Times New Roman" w:eastAsia="Times New Roman" w:hAnsi="Times New Roman" w:cs="Times New Roman"/>
                <w:sz w:val="24"/>
                <w:szCs w:val="24"/>
                <w:lang w:val="ru-RU"/>
              </w:rPr>
              <w:t>підприємство</w:t>
            </w:r>
            <w:proofErr w:type="spellEnd"/>
            <w:r w:rsidRPr="000D0BD8">
              <w:rPr>
                <w:rFonts w:ascii="Times New Roman" w:eastAsia="Times New Roman" w:hAnsi="Times New Roman" w:cs="Times New Roman"/>
                <w:sz w:val="24"/>
                <w:szCs w:val="24"/>
                <w:lang w:val="ru-RU"/>
              </w:rPr>
              <w:t xml:space="preserve"> «</w:t>
            </w:r>
            <w:proofErr w:type="spellStart"/>
            <w:r w:rsidRPr="000D0BD8">
              <w:rPr>
                <w:rFonts w:ascii="Times New Roman" w:eastAsia="Times New Roman" w:hAnsi="Times New Roman" w:cs="Times New Roman"/>
                <w:sz w:val="24"/>
                <w:szCs w:val="24"/>
                <w:lang w:val="ru-RU"/>
              </w:rPr>
              <w:t>Житлово-комунальний</w:t>
            </w:r>
            <w:proofErr w:type="spellEnd"/>
            <w:r w:rsidRPr="000D0BD8">
              <w:rPr>
                <w:rFonts w:ascii="Times New Roman" w:eastAsia="Times New Roman" w:hAnsi="Times New Roman" w:cs="Times New Roman"/>
                <w:sz w:val="24"/>
                <w:szCs w:val="24"/>
                <w:lang w:val="ru-RU"/>
              </w:rPr>
              <w:t xml:space="preserve"> </w:t>
            </w:r>
            <w:proofErr w:type="spellStart"/>
            <w:r w:rsidRPr="000D0BD8">
              <w:rPr>
                <w:rFonts w:ascii="Times New Roman" w:eastAsia="Times New Roman" w:hAnsi="Times New Roman" w:cs="Times New Roman"/>
                <w:sz w:val="24"/>
                <w:szCs w:val="24"/>
                <w:lang w:val="ru-RU"/>
              </w:rPr>
              <w:t>сервіс</w:t>
            </w:r>
            <w:proofErr w:type="spellEnd"/>
            <w:r w:rsidRPr="000D0BD8">
              <w:rPr>
                <w:rFonts w:ascii="Times New Roman" w:eastAsia="Times New Roman" w:hAnsi="Times New Roman" w:cs="Times New Roman"/>
                <w:sz w:val="24"/>
                <w:szCs w:val="24"/>
                <w:lang w:val="ru-RU"/>
              </w:rPr>
              <w:t xml:space="preserve"> «Порто-</w:t>
            </w:r>
            <w:proofErr w:type="spellStart"/>
            <w:r w:rsidRPr="000D0BD8">
              <w:rPr>
                <w:rFonts w:ascii="Times New Roman" w:eastAsia="Times New Roman" w:hAnsi="Times New Roman" w:cs="Times New Roman"/>
                <w:sz w:val="24"/>
                <w:szCs w:val="24"/>
                <w:lang w:val="ru-RU"/>
              </w:rPr>
              <w:t>Франківський</w:t>
            </w:r>
            <w:proofErr w:type="spellEnd"/>
            <w:r w:rsidRPr="000D0BD8">
              <w:rPr>
                <w:rFonts w:ascii="Times New Roman" w:eastAsia="Times New Roman" w:hAnsi="Times New Roman" w:cs="Times New Roman"/>
                <w:sz w:val="24"/>
                <w:szCs w:val="24"/>
                <w:lang w:val="ru-RU"/>
              </w:rPr>
              <w:t xml:space="preserve">»,  </w:t>
            </w:r>
          </w:p>
          <w:p w:rsidR="00A94583" w:rsidRPr="000D0BD8" w:rsidRDefault="00A81284" w:rsidP="00853BB9">
            <w:pPr>
              <w:jc w:val="both"/>
              <w:rPr>
                <w:rFonts w:ascii="Times New Roman" w:eastAsia="Times New Roman" w:hAnsi="Times New Roman" w:cs="Times New Roman"/>
                <w:sz w:val="24"/>
                <w:szCs w:val="24"/>
              </w:rPr>
            </w:pPr>
            <w:r w:rsidRPr="000D0BD8">
              <w:rPr>
                <w:rFonts w:ascii="Times New Roman" w:eastAsia="Times New Roman" w:hAnsi="Times New Roman" w:cs="Times New Roman"/>
                <w:sz w:val="24"/>
                <w:szCs w:val="24"/>
                <w:lang w:val="ru-RU"/>
              </w:rPr>
              <w:t>тел.705-74-23 Е-</w:t>
            </w:r>
            <w:proofErr w:type="spellStart"/>
            <w:r w:rsidRPr="000D0BD8">
              <w:rPr>
                <w:rFonts w:ascii="Times New Roman" w:eastAsia="Times New Roman" w:hAnsi="Times New Roman" w:cs="Times New Roman"/>
                <w:sz w:val="24"/>
                <w:szCs w:val="24"/>
                <w:lang w:val="ru-RU"/>
              </w:rPr>
              <w:t>mail</w:t>
            </w:r>
            <w:proofErr w:type="spellEnd"/>
            <w:r w:rsidRPr="000D0BD8">
              <w:rPr>
                <w:rFonts w:ascii="Times New Roman" w:eastAsia="Times New Roman" w:hAnsi="Times New Roman" w:cs="Times New Roman"/>
                <w:sz w:val="24"/>
                <w:szCs w:val="24"/>
                <w:lang w:val="ru-RU"/>
              </w:rPr>
              <w:t>: porto_franko@ukr.ne</w:t>
            </w:r>
            <w:r w:rsidRPr="000D0BD8">
              <w:rPr>
                <w:rFonts w:ascii="Times New Roman" w:eastAsia="Times New Roman" w:hAnsi="Times New Roman" w:cs="Times New Roman"/>
                <w:sz w:val="24"/>
                <w:szCs w:val="24"/>
                <w:lang w:val="en-US"/>
              </w:rPr>
              <w:t>t</w:t>
            </w:r>
          </w:p>
        </w:tc>
      </w:tr>
      <w:tr w:rsidR="00A94583" w:rsidRPr="00D075FB" w:rsidTr="002D4176">
        <w:trPr>
          <w:trHeight w:val="15"/>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3</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Процедура закупівлі</w:t>
            </w:r>
          </w:p>
        </w:tc>
        <w:tc>
          <w:tcPr>
            <w:tcW w:w="6809" w:type="dxa"/>
          </w:tcPr>
          <w:p w:rsidR="00100BDC" w:rsidRPr="00D075FB" w:rsidRDefault="00100BDC" w:rsidP="00100BDC">
            <w:pPr>
              <w:jc w:val="both"/>
              <w:rPr>
                <w:rFonts w:ascii="Times New Roman" w:eastAsia="Times New Roman" w:hAnsi="Times New Roman" w:cs="Times New Roman"/>
                <w:b/>
                <w:i/>
                <w:sz w:val="24"/>
                <w:szCs w:val="24"/>
              </w:rPr>
            </w:pPr>
            <w:r w:rsidRPr="00D075FB">
              <w:rPr>
                <w:rFonts w:ascii="Times New Roman" w:eastAsia="Times New Roman" w:hAnsi="Times New Roman" w:cs="Times New Roman"/>
                <w:b/>
                <w:i/>
                <w:sz w:val="24"/>
                <w:szCs w:val="24"/>
              </w:rPr>
              <w:t xml:space="preserve">Відкриті торги </w:t>
            </w:r>
          </w:p>
          <w:p w:rsidR="00A94583" w:rsidRPr="00D075FB" w:rsidRDefault="00100BDC">
            <w:pPr>
              <w:jc w:val="both"/>
              <w:rPr>
                <w:rFonts w:ascii="Times New Roman" w:eastAsia="Times New Roman" w:hAnsi="Times New Roman" w:cs="Times New Roman"/>
                <w:color w:val="4A86E8"/>
                <w:sz w:val="24"/>
                <w:szCs w:val="24"/>
              </w:rPr>
            </w:pPr>
            <w:r w:rsidRPr="00D075FB">
              <w:rPr>
                <w:rFonts w:ascii="Times New Roman" w:eastAsia="Times New Roman" w:hAnsi="Times New Roman" w:cs="Times New Roman"/>
                <w:i/>
                <w:sz w:val="24"/>
                <w:szCs w:val="24"/>
              </w:rPr>
              <w:t xml:space="preserve">Процедура закупівлі Відкриті торги проводиться Замовником з урахуванням Постанови від 12 жовтня 2022 р. № 1178 «Про затвердження особливостей здійснення публічних </w:t>
            </w:r>
            <w:proofErr w:type="spellStart"/>
            <w:r w:rsidRPr="00D075FB">
              <w:rPr>
                <w:rFonts w:ascii="Times New Roman" w:eastAsia="Times New Roman" w:hAnsi="Times New Roman" w:cs="Times New Roman"/>
                <w:i/>
                <w:sz w:val="24"/>
                <w:szCs w:val="24"/>
              </w:rPr>
              <w:t>закупівель</w:t>
            </w:r>
            <w:proofErr w:type="spellEnd"/>
            <w:r w:rsidRPr="00D075FB">
              <w:rPr>
                <w:rFonts w:ascii="Times New Roman" w:eastAsia="Times New Roman" w:hAnsi="Times New Roman" w:cs="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A94583" w:rsidRPr="00D075FB" w:rsidTr="002D4176">
        <w:trPr>
          <w:trHeight w:val="240"/>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4</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Інформація про предмет закупівлі</w:t>
            </w:r>
          </w:p>
        </w:tc>
        <w:tc>
          <w:tcPr>
            <w:tcW w:w="6809" w:type="dxa"/>
          </w:tcPr>
          <w:p w:rsidR="00A94583" w:rsidRPr="00D075FB" w:rsidRDefault="00DA0171">
            <w:pPr>
              <w:jc w:val="both"/>
              <w:rPr>
                <w:rFonts w:ascii="Times New Roman" w:eastAsia="Times New Roman" w:hAnsi="Times New Roman" w:cs="Times New Roman"/>
                <w:sz w:val="24"/>
                <w:szCs w:val="24"/>
              </w:rPr>
            </w:pPr>
            <w:r w:rsidRPr="00D075FB">
              <w:rPr>
                <w:rFonts w:ascii="Times New Roman" w:eastAsia="Times New Roman" w:hAnsi="Times New Roman" w:cs="Times New Roman"/>
                <w:i/>
                <w:color w:val="000000"/>
                <w:sz w:val="24"/>
                <w:szCs w:val="24"/>
              </w:rPr>
              <w:t> </w:t>
            </w:r>
          </w:p>
        </w:tc>
      </w:tr>
      <w:tr w:rsidR="00A94583" w:rsidRPr="00D075FB" w:rsidTr="002D4176">
        <w:trPr>
          <w:jc w:val="center"/>
        </w:trPr>
        <w:tc>
          <w:tcPr>
            <w:tcW w:w="714" w:type="dxa"/>
          </w:tcPr>
          <w:p w:rsidR="00A94583" w:rsidRPr="00D075FB" w:rsidRDefault="00DA0171">
            <w:pPr>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4.1</w:t>
            </w:r>
          </w:p>
        </w:tc>
        <w:tc>
          <w:tcPr>
            <w:tcW w:w="3260" w:type="dxa"/>
          </w:tcPr>
          <w:p w:rsidR="00A94583" w:rsidRPr="00D075FB" w:rsidRDefault="00DA0171">
            <w:pP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назва предмета закупівлі</w:t>
            </w:r>
          </w:p>
        </w:tc>
        <w:tc>
          <w:tcPr>
            <w:tcW w:w="6809" w:type="dxa"/>
          </w:tcPr>
          <w:p w:rsidR="00A94583" w:rsidRPr="00D075FB" w:rsidRDefault="00A81284" w:rsidP="008D2427">
            <w:pPr>
              <w:jc w:val="both"/>
              <w:textAlignment w:val="baseline"/>
              <w:rPr>
                <w:rFonts w:ascii="Times New Roman" w:hAnsi="Times New Roman" w:cs="Times New Roman"/>
                <w:b/>
                <w:bCs/>
                <w:i/>
                <w:color w:val="171717" w:themeColor="background2" w:themeShade="1A"/>
                <w:sz w:val="24"/>
                <w:szCs w:val="24"/>
              </w:rPr>
            </w:pPr>
            <w:r w:rsidRPr="00D075FB">
              <w:rPr>
                <w:rFonts w:ascii="Times New Roman" w:eastAsia="Times New Roman" w:hAnsi="Times New Roman" w:cs="Times New Roman"/>
                <w:b/>
                <w:i/>
                <w:sz w:val="24"/>
                <w:szCs w:val="24"/>
                <w:lang w:val="ru-RU"/>
              </w:rPr>
              <w:t xml:space="preserve">Прокат </w:t>
            </w:r>
            <w:proofErr w:type="spellStart"/>
            <w:r w:rsidRPr="00D075FB">
              <w:rPr>
                <w:rFonts w:ascii="Times New Roman" w:eastAsia="Times New Roman" w:hAnsi="Times New Roman" w:cs="Times New Roman"/>
                <w:b/>
                <w:i/>
                <w:sz w:val="24"/>
                <w:szCs w:val="24"/>
                <w:lang w:val="ru-RU"/>
              </w:rPr>
              <w:t>обладнання</w:t>
            </w:r>
            <w:proofErr w:type="spellEnd"/>
            <w:r w:rsidRPr="00D075FB">
              <w:rPr>
                <w:rFonts w:ascii="Times New Roman" w:eastAsia="Times New Roman" w:hAnsi="Times New Roman" w:cs="Times New Roman"/>
                <w:b/>
                <w:i/>
                <w:sz w:val="24"/>
                <w:szCs w:val="24"/>
                <w:lang w:val="ru-RU"/>
              </w:rPr>
              <w:t xml:space="preserve"> з оператором для </w:t>
            </w:r>
            <w:proofErr w:type="spellStart"/>
            <w:r w:rsidRPr="00D075FB">
              <w:rPr>
                <w:rFonts w:ascii="Times New Roman" w:eastAsia="Times New Roman" w:hAnsi="Times New Roman" w:cs="Times New Roman"/>
                <w:b/>
                <w:i/>
                <w:sz w:val="24"/>
                <w:szCs w:val="24"/>
                <w:lang w:val="ru-RU"/>
              </w:rPr>
              <w:t>виконання</w:t>
            </w:r>
            <w:proofErr w:type="spellEnd"/>
            <w:r w:rsidRPr="00D075FB">
              <w:rPr>
                <w:rFonts w:ascii="Times New Roman" w:eastAsia="Times New Roman" w:hAnsi="Times New Roman" w:cs="Times New Roman"/>
                <w:b/>
                <w:i/>
                <w:sz w:val="24"/>
                <w:szCs w:val="24"/>
                <w:lang w:val="ru-RU"/>
              </w:rPr>
              <w:t xml:space="preserve"> </w:t>
            </w:r>
            <w:proofErr w:type="spellStart"/>
            <w:r w:rsidRPr="00D075FB">
              <w:rPr>
                <w:rFonts w:ascii="Times New Roman" w:eastAsia="Times New Roman" w:hAnsi="Times New Roman" w:cs="Times New Roman"/>
                <w:b/>
                <w:i/>
                <w:sz w:val="24"/>
                <w:szCs w:val="24"/>
                <w:lang w:val="ru-RU"/>
              </w:rPr>
              <w:t>земляних</w:t>
            </w:r>
            <w:proofErr w:type="spellEnd"/>
            <w:r w:rsidRPr="00D075FB">
              <w:rPr>
                <w:rFonts w:ascii="Times New Roman" w:eastAsia="Times New Roman" w:hAnsi="Times New Roman" w:cs="Times New Roman"/>
                <w:b/>
                <w:i/>
                <w:sz w:val="24"/>
                <w:szCs w:val="24"/>
                <w:lang w:val="ru-RU"/>
              </w:rPr>
              <w:t xml:space="preserve"> </w:t>
            </w:r>
            <w:proofErr w:type="spellStart"/>
            <w:r w:rsidRPr="00D075FB">
              <w:rPr>
                <w:rFonts w:ascii="Times New Roman" w:eastAsia="Times New Roman" w:hAnsi="Times New Roman" w:cs="Times New Roman"/>
                <w:b/>
                <w:i/>
                <w:sz w:val="24"/>
                <w:szCs w:val="24"/>
                <w:lang w:val="ru-RU"/>
              </w:rPr>
              <w:t>робіт</w:t>
            </w:r>
            <w:proofErr w:type="spellEnd"/>
            <w:r w:rsidRPr="00D075FB">
              <w:rPr>
                <w:rFonts w:ascii="Times New Roman" w:eastAsia="Times New Roman" w:hAnsi="Times New Roman" w:cs="Times New Roman"/>
                <w:b/>
                <w:i/>
                <w:sz w:val="24"/>
                <w:szCs w:val="24"/>
              </w:rPr>
              <w:t xml:space="preserve"> </w:t>
            </w:r>
            <w:r w:rsidRPr="00D075FB">
              <w:rPr>
                <w:rFonts w:ascii="Times New Roman" w:eastAsia="Times New Roman" w:hAnsi="Times New Roman" w:cs="Times New Roman"/>
                <w:b/>
                <w:bCs/>
                <w:i/>
                <w:sz w:val="24"/>
                <w:szCs w:val="24"/>
              </w:rPr>
              <w:t xml:space="preserve">за кодом </w:t>
            </w:r>
            <w:r w:rsidRPr="00D075FB">
              <w:rPr>
                <w:rFonts w:ascii="Times New Roman" w:eastAsia="Times New Roman" w:hAnsi="Times New Roman" w:cs="Times New Roman"/>
                <w:b/>
                <w:bCs/>
                <w:i/>
                <w:sz w:val="24"/>
                <w:szCs w:val="24"/>
                <w:lang w:val="ru-RU"/>
              </w:rPr>
              <w:t>CPV</w:t>
            </w:r>
            <w:r w:rsidRPr="00D075FB">
              <w:rPr>
                <w:rFonts w:ascii="Times New Roman" w:eastAsia="Times New Roman" w:hAnsi="Times New Roman" w:cs="Times New Roman"/>
                <w:b/>
                <w:bCs/>
                <w:i/>
                <w:sz w:val="24"/>
                <w:szCs w:val="24"/>
              </w:rPr>
              <w:t xml:space="preserve"> за ДК 021:2015-</w:t>
            </w:r>
            <w:r w:rsidRPr="00D075FB">
              <w:rPr>
                <w:rFonts w:ascii="Times New Roman" w:eastAsia="Times New Roman" w:hAnsi="Times New Roman" w:cs="Times New Roman"/>
                <w:b/>
                <w:i/>
                <w:sz w:val="24"/>
                <w:szCs w:val="24"/>
                <w:lang w:val="ru-RU"/>
              </w:rPr>
              <w:t>45520000-8</w:t>
            </w:r>
            <w:r w:rsidRPr="00D075FB">
              <w:rPr>
                <w:rFonts w:ascii="Times New Roman" w:eastAsia="Times New Roman" w:hAnsi="Times New Roman" w:cs="Times New Roman"/>
                <w:b/>
                <w:i/>
                <w:sz w:val="24"/>
                <w:szCs w:val="24"/>
              </w:rPr>
              <w:t xml:space="preserve"> </w:t>
            </w:r>
            <w:r w:rsidRPr="00D075FB">
              <w:rPr>
                <w:rFonts w:ascii="Times New Roman" w:eastAsia="Times New Roman" w:hAnsi="Times New Roman" w:cs="Times New Roman"/>
                <w:b/>
                <w:bCs/>
                <w:i/>
                <w:sz w:val="24"/>
                <w:szCs w:val="24"/>
                <w:lang w:val="ru-RU"/>
              </w:rPr>
              <w:t>(</w:t>
            </w:r>
            <w:r w:rsidRPr="00D075FB">
              <w:rPr>
                <w:rFonts w:ascii="Times New Roman" w:eastAsia="Times New Roman" w:hAnsi="Times New Roman" w:cs="Times New Roman"/>
                <w:b/>
                <w:bCs/>
                <w:i/>
                <w:sz w:val="24"/>
                <w:szCs w:val="24"/>
              </w:rPr>
              <w:t>П</w:t>
            </w:r>
            <w:proofErr w:type="spellStart"/>
            <w:r w:rsidRPr="00D075FB">
              <w:rPr>
                <w:rFonts w:ascii="Times New Roman" w:eastAsia="Times New Roman" w:hAnsi="Times New Roman" w:cs="Times New Roman"/>
                <w:b/>
                <w:i/>
                <w:sz w:val="24"/>
                <w:szCs w:val="24"/>
                <w:lang w:val="ru-RU"/>
              </w:rPr>
              <w:t>ослуги</w:t>
            </w:r>
            <w:proofErr w:type="spellEnd"/>
            <w:r w:rsidRPr="00D075FB">
              <w:rPr>
                <w:rFonts w:ascii="Times New Roman" w:eastAsia="Times New Roman" w:hAnsi="Times New Roman" w:cs="Times New Roman"/>
                <w:b/>
                <w:i/>
                <w:sz w:val="24"/>
                <w:szCs w:val="24"/>
                <w:lang w:val="ru-RU"/>
              </w:rPr>
              <w:t xml:space="preserve"> з </w:t>
            </w:r>
            <w:proofErr w:type="spellStart"/>
            <w:r w:rsidRPr="00D075FB">
              <w:rPr>
                <w:rFonts w:ascii="Times New Roman" w:eastAsia="Times New Roman" w:hAnsi="Times New Roman" w:cs="Times New Roman"/>
                <w:b/>
                <w:i/>
                <w:sz w:val="24"/>
                <w:szCs w:val="24"/>
                <w:lang w:val="ru-RU"/>
              </w:rPr>
              <w:t>оренди</w:t>
            </w:r>
            <w:proofErr w:type="spellEnd"/>
            <w:r w:rsidRPr="00D075FB">
              <w:rPr>
                <w:rFonts w:ascii="Times New Roman" w:eastAsia="Times New Roman" w:hAnsi="Times New Roman" w:cs="Times New Roman"/>
                <w:b/>
                <w:i/>
                <w:sz w:val="24"/>
                <w:szCs w:val="24"/>
                <w:lang w:val="ru-RU"/>
              </w:rPr>
              <w:t xml:space="preserve"> </w:t>
            </w:r>
            <w:proofErr w:type="spellStart"/>
            <w:r w:rsidRPr="00D075FB">
              <w:rPr>
                <w:rFonts w:ascii="Times New Roman" w:eastAsia="Times New Roman" w:hAnsi="Times New Roman" w:cs="Times New Roman"/>
                <w:b/>
                <w:i/>
                <w:sz w:val="24"/>
                <w:szCs w:val="24"/>
                <w:lang w:val="ru-RU"/>
              </w:rPr>
              <w:t>техніки</w:t>
            </w:r>
            <w:proofErr w:type="spellEnd"/>
            <w:r w:rsidRPr="00D075FB">
              <w:rPr>
                <w:rFonts w:ascii="Times New Roman" w:eastAsia="Times New Roman" w:hAnsi="Times New Roman" w:cs="Times New Roman"/>
                <w:b/>
                <w:i/>
                <w:sz w:val="24"/>
                <w:szCs w:val="24"/>
                <w:lang w:val="ru-RU"/>
              </w:rPr>
              <w:t xml:space="preserve"> з оператором для </w:t>
            </w:r>
            <w:proofErr w:type="spellStart"/>
            <w:r w:rsidRPr="00D075FB">
              <w:rPr>
                <w:rFonts w:ascii="Times New Roman" w:eastAsia="Times New Roman" w:hAnsi="Times New Roman" w:cs="Times New Roman"/>
                <w:b/>
                <w:i/>
                <w:sz w:val="24"/>
                <w:szCs w:val="24"/>
                <w:lang w:val="ru-RU"/>
              </w:rPr>
              <w:t>виконання</w:t>
            </w:r>
            <w:proofErr w:type="spellEnd"/>
            <w:r w:rsidRPr="00D075FB">
              <w:rPr>
                <w:rFonts w:ascii="Times New Roman" w:eastAsia="Times New Roman" w:hAnsi="Times New Roman" w:cs="Times New Roman"/>
                <w:b/>
                <w:i/>
                <w:sz w:val="24"/>
                <w:szCs w:val="24"/>
                <w:lang w:val="ru-RU"/>
              </w:rPr>
              <w:t xml:space="preserve"> </w:t>
            </w:r>
            <w:proofErr w:type="spellStart"/>
            <w:r w:rsidRPr="00D075FB">
              <w:rPr>
                <w:rFonts w:ascii="Times New Roman" w:eastAsia="Times New Roman" w:hAnsi="Times New Roman" w:cs="Times New Roman"/>
                <w:b/>
                <w:i/>
                <w:sz w:val="24"/>
                <w:szCs w:val="24"/>
                <w:lang w:val="ru-RU"/>
              </w:rPr>
              <w:t>земляних</w:t>
            </w:r>
            <w:proofErr w:type="spellEnd"/>
            <w:r w:rsidRPr="00D075FB">
              <w:rPr>
                <w:rFonts w:ascii="Times New Roman" w:eastAsia="Times New Roman" w:hAnsi="Times New Roman" w:cs="Times New Roman"/>
                <w:b/>
                <w:i/>
                <w:sz w:val="24"/>
                <w:szCs w:val="24"/>
                <w:lang w:val="ru-RU"/>
              </w:rPr>
              <w:t xml:space="preserve"> </w:t>
            </w:r>
            <w:proofErr w:type="spellStart"/>
            <w:r w:rsidRPr="00D075FB">
              <w:rPr>
                <w:rFonts w:ascii="Times New Roman" w:eastAsia="Times New Roman" w:hAnsi="Times New Roman" w:cs="Times New Roman"/>
                <w:b/>
                <w:i/>
                <w:sz w:val="24"/>
                <w:szCs w:val="24"/>
                <w:lang w:val="ru-RU"/>
              </w:rPr>
              <w:t>робіт</w:t>
            </w:r>
            <w:proofErr w:type="spellEnd"/>
            <w:r w:rsidRPr="00D075FB">
              <w:rPr>
                <w:rFonts w:ascii="Times New Roman" w:eastAsia="Times New Roman" w:hAnsi="Times New Roman" w:cs="Times New Roman"/>
                <w:b/>
                <w:bCs/>
                <w:i/>
                <w:sz w:val="24"/>
                <w:szCs w:val="24"/>
                <w:lang w:val="ru-RU"/>
              </w:rPr>
              <w:t>)</w:t>
            </w:r>
            <w:r w:rsidRPr="00D075FB">
              <w:rPr>
                <w:rFonts w:ascii="Times New Roman" w:eastAsia="Times New Roman" w:hAnsi="Times New Roman" w:cs="Times New Roman"/>
                <w:b/>
                <w:bCs/>
                <w:i/>
                <w:sz w:val="24"/>
                <w:szCs w:val="24"/>
              </w:rPr>
              <w:t>.</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4.2</w:t>
            </w:r>
          </w:p>
        </w:tc>
        <w:tc>
          <w:tcPr>
            <w:tcW w:w="3260" w:type="dxa"/>
          </w:tcPr>
          <w:p w:rsidR="00A94583" w:rsidRPr="00D075FB" w:rsidRDefault="00DA0171">
            <w:pPr>
              <w:widowControl w:val="0"/>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9" w:type="dxa"/>
          </w:tcPr>
          <w:p w:rsidR="00A94583" w:rsidRPr="00D075FB" w:rsidRDefault="00A81284" w:rsidP="00223436">
            <w:pPr>
              <w:keepNext/>
              <w:keepLines/>
              <w:ind w:right="120"/>
              <w:contextualSpacing/>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shd w:val="clear" w:color="auto" w:fill="FFFFFF"/>
                <w:lang w:eastAsia="zh-CN"/>
              </w:rPr>
              <w:t>визначення частин предмета закупівлі (лотів), на які в межах єдиної процедури закупівлі учасникам дозволяється подавати тендерні пропозиції, цією процедурою закупівлі не передбачено</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4.3</w:t>
            </w:r>
          </w:p>
        </w:tc>
        <w:tc>
          <w:tcPr>
            <w:tcW w:w="3260" w:type="dxa"/>
          </w:tcPr>
          <w:p w:rsidR="00A94583" w:rsidRPr="00D075FB" w:rsidRDefault="00DA0171" w:rsidP="00DA0171">
            <w:pPr>
              <w:widowControl w:val="0"/>
              <w:rPr>
                <w:rFonts w:ascii="Times New Roman" w:eastAsia="Times New Roman" w:hAnsi="Times New Roman" w:cs="Times New Roman"/>
                <w:color w:val="000000"/>
                <w:sz w:val="24"/>
                <w:szCs w:val="24"/>
                <w:highlight w:val="yellow"/>
              </w:rPr>
            </w:pPr>
            <w:r w:rsidRPr="00D075FB">
              <w:rPr>
                <w:rFonts w:ascii="Times New Roman" w:hAnsi="Times New Roman" w:cs="Times New Roman"/>
                <w:sz w:val="24"/>
                <w:szCs w:val="24"/>
                <w:lang w:eastAsia="en-US"/>
              </w:rPr>
              <w:t xml:space="preserve">місце, кількість, обсяг поставки товарів </w:t>
            </w:r>
          </w:p>
        </w:tc>
        <w:tc>
          <w:tcPr>
            <w:tcW w:w="6809" w:type="dxa"/>
          </w:tcPr>
          <w:p w:rsidR="00A81284" w:rsidRPr="00D075FB" w:rsidRDefault="003C5C40" w:rsidP="00A81284">
            <w:pPr>
              <w:widowControl w:val="0"/>
              <w:tabs>
                <w:tab w:val="left" w:pos="2217"/>
              </w:tabs>
              <w:suppressAutoHyphens/>
              <w:autoSpaceDE w:val="0"/>
              <w:ind w:right="130" w:hanging="69"/>
              <w:jc w:val="both"/>
              <w:rPr>
                <w:rFonts w:ascii="Times New Roman" w:eastAsia="Times New Roman" w:hAnsi="Times New Roman" w:cs="Times New Roman"/>
                <w:bCs/>
                <w:sz w:val="24"/>
                <w:szCs w:val="24"/>
              </w:rPr>
            </w:pPr>
            <w:r w:rsidRPr="00D075FB">
              <w:rPr>
                <w:rFonts w:ascii="Times New Roman" w:eastAsia="Times New Roman" w:hAnsi="Times New Roman" w:cs="Times New Roman"/>
                <w:bCs/>
                <w:iCs/>
                <w:sz w:val="24"/>
                <w:szCs w:val="24"/>
              </w:rPr>
              <w:t xml:space="preserve">   </w:t>
            </w:r>
            <w:r w:rsidR="00A81284" w:rsidRPr="00D075FB">
              <w:rPr>
                <w:rFonts w:ascii="Times New Roman" w:eastAsia="Times New Roman" w:hAnsi="Times New Roman" w:cs="Times New Roman"/>
                <w:bCs/>
                <w:iCs/>
                <w:sz w:val="24"/>
                <w:szCs w:val="24"/>
              </w:rPr>
              <w:t xml:space="preserve">Місце надання послуг:  </w:t>
            </w:r>
            <w:r w:rsidR="00A81284" w:rsidRPr="00D075FB">
              <w:rPr>
                <w:rFonts w:ascii="Times New Roman" w:eastAsia="Times New Roman" w:hAnsi="Times New Roman" w:cs="Times New Roman"/>
                <w:sz w:val="24"/>
                <w:szCs w:val="24"/>
              </w:rPr>
              <w:t xml:space="preserve">м. Одеса, житлові багатоквартирні житлові будинки, які перебувають на обслуговуванні КП «ЖКС «Порто – Франківський». </w:t>
            </w:r>
            <w:r w:rsidR="00A81284" w:rsidRPr="00D075FB">
              <w:rPr>
                <w:rFonts w:ascii="Times New Roman" w:eastAsia="Times New Roman" w:hAnsi="Times New Roman" w:cs="Times New Roman"/>
                <w:bCs/>
                <w:iCs/>
                <w:sz w:val="24"/>
                <w:szCs w:val="24"/>
              </w:rPr>
              <w:t xml:space="preserve">Обсяг послуги: </w:t>
            </w:r>
            <w:r w:rsidR="00A81284" w:rsidRPr="00D075FB">
              <w:rPr>
                <w:rFonts w:ascii="Times New Roman" w:eastAsia="Times New Roman" w:hAnsi="Times New Roman" w:cs="Times New Roman"/>
                <w:bCs/>
                <w:sz w:val="24"/>
                <w:szCs w:val="24"/>
              </w:rPr>
              <w:t>Додаток № 4</w:t>
            </w:r>
          </w:p>
          <w:p w:rsidR="00A94583" w:rsidRPr="00D075FB" w:rsidRDefault="00A94583" w:rsidP="008D2427">
            <w:pPr>
              <w:widowControl w:val="0"/>
              <w:ind w:right="120"/>
              <w:jc w:val="both"/>
              <w:rPr>
                <w:rFonts w:ascii="Times New Roman" w:eastAsia="Times New Roman" w:hAnsi="Times New Roman" w:cs="Times New Roman"/>
                <w:b/>
                <w:i/>
                <w:color w:val="4A86E8"/>
                <w:sz w:val="24"/>
                <w:szCs w:val="24"/>
                <w:highlight w:val="white"/>
              </w:rPr>
            </w:pPr>
          </w:p>
        </w:tc>
      </w:tr>
      <w:tr w:rsidR="00A94583" w:rsidRPr="00D075FB" w:rsidTr="002D4176">
        <w:trPr>
          <w:trHeight w:val="645"/>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4.4</w:t>
            </w:r>
          </w:p>
        </w:tc>
        <w:tc>
          <w:tcPr>
            <w:tcW w:w="3260" w:type="dxa"/>
          </w:tcPr>
          <w:p w:rsidR="00A94583" w:rsidRPr="000D0BD8" w:rsidRDefault="00DA0171">
            <w:pPr>
              <w:widowControl w:val="0"/>
              <w:rPr>
                <w:rFonts w:ascii="Times New Roman" w:eastAsia="Times New Roman" w:hAnsi="Times New Roman" w:cs="Times New Roman"/>
                <w:sz w:val="24"/>
                <w:szCs w:val="24"/>
              </w:rPr>
            </w:pPr>
            <w:r w:rsidRPr="000D0BD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9" w:type="dxa"/>
          </w:tcPr>
          <w:p w:rsidR="00A94583" w:rsidRPr="000D0BD8" w:rsidRDefault="00DA0171" w:rsidP="001523E6">
            <w:pPr>
              <w:widowControl w:val="0"/>
              <w:rPr>
                <w:rFonts w:ascii="Times New Roman" w:eastAsia="Times New Roman" w:hAnsi="Times New Roman" w:cs="Times New Roman"/>
                <w:sz w:val="24"/>
                <w:szCs w:val="24"/>
              </w:rPr>
            </w:pPr>
            <w:r w:rsidRPr="000D0BD8">
              <w:rPr>
                <w:rFonts w:ascii="Times New Roman" w:eastAsia="Times New Roman" w:hAnsi="Times New Roman" w:cs="Times New Roman"/>
                <w:color w:val="000000"/>
                <w:sz w:val="24"/>
                <w:szCs w:val="24"/>
              </w:rPr>
              <w:t>до  31 грудня  20</w:t>
            </w:r>
            <w:r w:rsidR="001523E6" w:rsidRPr="000D0BD8">
              <w:rPr>
                <w:rFonts w:ascii="Times New Roman" w:eastAsia="Times New Roman" w:hAnsi="Times New Roman" w:cs="Times New Roman"/>
                <w:color w:val="000000"/>
                <w:sz w:val="24"/>
                <w:szCs w:val="24"/>
                <w:lang w:val="ru-RU"/>
              </w:rPr>
              <w:t>23</w:t>
            </w:r>
            <w:r w:rsidRPr="000D0BD8">
              <w:rPr>
                <w:rFonts w:ascii="Times New Roman" w:eastAsia="Times New Roman" w:hAnsi="Times New Roman" w:cs="Times New Roman"/>
                <w:color w:val="000000"/>
                <w:sz w:val="24"/>
                <w:szCs w:val="24"/>
              </w:rPr>
              <w:t xml:space="preserve">року </w:t>
            </w:r>
          </w:p>
        </w:tc>
      </w:tr>
      <w:tr w:rsidR="00A94583" w:rsidRPr="00D075FB" w:rsidTr="002D4176">
        <w:trPr>
          <w:trHeight w:val="841"/>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5</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Недискримінація учасників</w:t>
            </w:r>
            <w:r w:rsidRPr="00D075FB">
              <w:rPr>
                <w:rFonts w:ascii="Times New Roman" w:eastAsia="Times New Roman" w:hAnsi="Times New Roman" w:cs="Times New Roman"/>
                <w:sz w:val="24"/>
                <w:szCs w:val="24"/>
              </w:rPr>
              <w:t xml:space="preserve"> </w:t>
            </w:r>
          </w:p>
        </w:tc>
        <w:tc>
          <w:tcPr>
            <w:tcW w:w="6809" w:type="dxa"/>
          </w:tcPr>
          <w:p w:rsidR="00100BDC" w:rsidRPr="00D075FB" w:rsidRDefault="00100BDC" w:rsidP="00100BDC">
            <w:pPr>
              <w:widowControl w:val="0"/>
              <w:ind w:hanging="23"/>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відкритих торгах на рівних умовах.</w:t>
            </w:r>
          </w:p>
          <w:p w:rsidR="00100BDC" w:rsidRPr="00D075FB" w:rsidRDefault="00100BDC" w:rsidP="00100BDC">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Учасники закупівлі, суб’єкт оскарження, а також їхні представники повинні добросовісно користуватися своїми правами, визначеними Законом</w:t>
            </w:r>
            <w:bookmarkStart w:id="0" w:name="n1979"/>
            <w:bookmarkEnd w:id="0"/>
            <w:r w:rsidRPr="00D075FB">
              <w:rPr>
                <w:rFonts w:ascii="Times New Roman" w:eastAsia="Times New Roman" w:hAnsi="Times New Roman" w:cs="Times New Roman"/>
                <w:sz w:val="24"/>
                <w:szCs w:val="24"/>
              </w:rPr>
              <w:t>.</w:t>
            </w:r>
          </w:p>
          <w:p w:rsidR="00A94583" w:rsidRPr="00D075FB" w:rsidRDefault="00100BDC" w:rsidP="00100BDC">
            <w:pPr>
              <w:widowControl w:val="0"/>
              <w:ind w:right="14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Забороняється зловживання правами, у тому числі правом на оскарження рішень, дії чи бездіяльності замовника.</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6</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075FB">
              <w:rPr>
                <w:rFonts w:ascii="Times New Roman" w:eastAsia="Times New Roman" w:hAnsi="Times New Roman" w:cs="Times New Roman"/>
                <w:sz w:val="24"/>
                <w:szCs w:val="24"/>
              </w:rPr>
              <w:t xml:space="preserve"> </w:t>
            </w:r>
          </w:p>
        </w:tc>
        <w:tc>
          <w:tcPr>
            <w:tcW w:w="6809" w:type="dxa"/>
          </w:tcPr>
          <w:p w:rsidR="00100BDC" w:rsidRPr="00D075FB" w:rsidRDefault="00100BDC" w:rsidP="00100BDC">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100BDC" w:rsidRPr="00D075FB" w:rsidRDefault="00100BDC" w:rsidP="00100BDC">
            <w:pPr>
              <w:widowControl w:val="0"/>
              <w:jc w:val="both"/>
              <w:rPr>
                <w:rFonts w:ascii="Times New Roman" w:eastAsia="Times New Roman" w:hAnsi="Times New Roman" w:cs="Times New Roman"/>
                <w:sz w:val="24"/>
                <w:szCs w:val="24"/>
                <w:lang w:eastAsia="uk-UA"/>
              </w:rPr>
            </w:pPr>
            <w:r w:rsidRPr="00D075FB">
              <w:rPr>
                <w:rFonts w:ascii="Times New Roman" w:eastAsia="Times New Roman" w:hAnsi="Times New Roman" w:cs="Times New Roman"/>
                <w:sz w:val="24"/>
                <w:szCs w:val="24"/>
                <w:lang w:eastAsia="uk-UA"/>
              </w:rPr>
              <w:t xml:space="preserve">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D075FB">
              <w:rPr>
                <w:rFonts w:ascii="Times New Roman" w:eastAsia="Times New Roman" w:hAnsi="Times New Roman" w:cs="Times New Roman"/>
                <w:sz w:val="24"/>
                <w:szCs w:val="24"/>
                <w:lang w:eastAsia="uk-UA"/>
              </w:rPr>
              <w:t>закупівель</w:t>
            </w:r>
            <w:proofErr w:type="spellEnd"/>
            <w:r w:rsidRPr="00D075FB">
              <w:rPr>
                <w:rFonts w:ascii="Times New Roman" w:eastAsia="Times New Roman" w:hAnsi="Times New Roman" w:cs="Times New Roman"/>
                <w:sz w:val="24"/>
                <w:szCs w:val="24"/>
                <w:lang w:eastAsia="uk-UA"/>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 xml:space="preserve">S = C*K + p +В </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 xml:space="preserve">де: </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 xml:space="preserve">S - ціна тендерної пропозицій у національній валюті України – гривні </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C - ціна робіт  у валюті І групи;</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К - офіційний курс НБУ на дату подання  тендерних пропозицій;</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р - ПДВ, у розмірі встановленому Податковим Кодексом України;</w:t>
            </w:r>
          </w:p>
          <w:p w:rsidR="00100BDC" w:rsidRPr="00D075FB" w:rsidRDefault="00100BDC" w:rsidP="00100BDC">
            <w:pPr>
              <w:widowControl w:val="0"/>
              <w:ind w:left="529" w:firstLine="142"/>
              <w:jc w:val="both"/>
              <w:rPr>
                <w:rFonts w:ascii="Times New Roman" w:eastAsia="Times New Roman" w:hAnsi="Times New Roman" w:cs="Times New Roman"/>
                <w:sz w:val="16"/>
                <w:szCs w:val="16"/>
                <w:lang w:eastAsia="uk-UA"/>
              </w:rPr>
            </w:pPr>
            <w:r w:rsidRPr="00D075FB">
              <w:rPr>
                <w:rFonts w:ascii="Times New Roman" w:eastAsia="Times New Roman" w:hAnsi="Times New Roman" w:cs="Times New Roman"/>
                <w:sz w:val="16"/>
                <w:szCs w:val="16"/>
                <w:lang w:eastAsia="uk-UA"/>
              </w:rPr>
              <w:t>В – комісії банків за операціями у іноземній валюті.</w:t>
            </w:r>
          </w:p>
          <w:p w:rsidR="00A94583" w:rsidRPr="00D075FB" w:rsidRDefault="00100BDC" w:rsidP="00100BDC">
            <w:pPr>
              <w:widowControl w:val="0"/>
              <w:ind w:right="14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7</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9" w:type="dxa"/>
          </w:tcPr>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Мова тендерної пропозиції – українська.</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Під час проведення процедур </w:t>
            </w:r>
            <w:proofErr w:type="spellStart"/>
            <w:r w:rsidRPr="00D075FB">
              <w:rPr>
                <w:rFonts w:ascii="Times New Roman" w:eastAsia="Times New Roman" w:hAnsi="Times New Roman" w:cs="Times New Roman"/>
                <w:color w:val="000000"/>
                <w:sz w:val="24"/>
                <w:szCs w:val="24"/>
              </w:rPr>
              <w:t>закупівель</w:t>
            </w:r>
            <w:proofErr w:type="spellEnd"/>
            <w:r w:rsidRPr="00D075F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075FB">
              <w:rPr>
                <w:rFonts w:ascii="Times New Roman" w:eastAsia="Times New Roman" w:hAnsi="Times New Roman" w:cs="Times New Roman"/>
                <w:sz w:val="24"/>
                <w:szCs w:val="24"/>
              </w:rPr>
              <w:t>іншою мовою</w:t>
            </w:r>
            <w:r w:rsidRPr="00D075FB">
              <w:rPr>
                <w:rFonts w:ascii="Times New Roman" w:eastAsia="Times New Roman" w:hAnsi="Times New Roman" w:cs="Times New Roman"/>
                <w:color w:val="000000"/>
                <w:sz w:val="24"/>
                <w:szCs w:val="24"/>
              </w:rPr>
              <w:t>. Визначальним є текст, викладений українською мовою.</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Pr="00D075FB" w:rsidRDefault="00DA0171" w:rsidP="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075FB">
              <w:rPr>
                <w:rFonts w:ascii="Times New Roman" w:eastAsia="Times New Roman" w:hAnsi="Times New Roman" w:cs="Times New Roman"/>
                <w:color w:val="000000"/>
                <w:sz w:val="24"/>
                <w:szCs w:val="24"/>
              </w:rPr>
              <w:t>закупівель</w:t>
            </w:r>
            <w:proofErr w:type="spellEnd"/>
            <w:r w:rsidRPr="00D075F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w:t>
            </w:r>
            <w:r w:rsidRPr="00D075FB">
              <w:rPr>
                <w:rFonts w:ascii="Times New Roman" w:eastAsia="Times New Roman" w:hAnsi="Times New Roman" w:cs="Times New Roman"/>
                <w:color w:val="000000"/>
                <w:sz w:val="24"/>
                <w:szCs w:val="24"/>
              </w:rPr>
              <w:lastRenderedPageBreak/>
              <w:t xml:space="preserve">(зокрема, але не виключно, адреси мережі </w:t>
            </w:r>
            <w:r w:rsidRPr="00D075FB">
              <w:rPr>
                <w:rFonts w:ascii="Times New Roman" w:eastAsia="Times New Roman" w:hAnsi="Times New Roman" w:cs="Times New Roman"/>
                <w:sz w:val="24"/>
                <w:szCs w:val="24"/>
              </w:rPr>
              <w:t>І</w:t>
            </w:r>
            <w:r w:rsidRPr="00D075F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075FB">
              <w:rPr>
                <w:rFonts w:ascii="Times New Roman" w:eastAsia="Times New Roman" w:hAnsi="Times New Roman" w:cs="Times New Roman"/>
                <w:color w:val="000000"/>
                <w:sz w:val="24"/>
                <w:szCs w:val="24"/>
              </w:rPr>
              <w:t>знак</w:t>
            </w:r>
            <w:r w:rsidRPr="00D075FB">
              <w:rPr>
                <w:rFonts w:ascii="Times New Roman" w:eastAsia="Times New Roman" w:hAnsi="Times New Roman" w:cs="Times New Roman"/>
                <w:sz w:val="24"/>
                <w:szCs w:val="24"/>
              </w:rPr>
              <w:t>а</w:t>
            </w:r>
            <w:proofErr w:type="spellEnd"/>
            <w:r w:rsidRPr="00D075F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075FB">
              <w:rPr>
                <w:rFonts w:ascii="Times New Roman" w:eastAsia="Times New Roman" w:hAnsi="Times New Roman" w:cs="Times New Roman"/>
                <w:sz w:val="24"/>
                <w:szCs w:val="24"/>
              </w:rPr>
              <w:t>в</w:t>
            </w:r>
            <w:r w:rsidRPr="00D075F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075FB">
              <w:rPr>
                <w:rFonts w:ascii="Times New Roman" w:eastAsia="Times New Roman" w:hAnsi="Times New Roman" w:cs="Times New Roman"/>
                <w:sz w:val="24"/>
                <w:szCs w:val="24"/>
              </w:rPr>
              <w:t>українською мовою</w:t>
            </w:r>
            <w:r w:rsidRPr="00D075FB">
              <w:rPr>
                <w:rFonts w:ascii="Times New Roman" w:eastAsia="Times New Roman" w:hAnsi="Times New Roman" w:cs="Times New Roman"/>
                <w:color w:val="000000"/>
                <w:sz w:val="24"/>
                <w:szCs w:val="24"/>
              </w:rPr>
              <w:t>.</w:t>
            </w:r>
          </w:p>
        </w:tc>
      </w:tr>
      <w:tr w:rsidR="001523E6" w:rsidRPr="00D075FB" w:rsidTr="002D4176">
        <w:trPr>
          <w:trHeight w:val="1119"/>
          <w:jc w:val="center"/>
        </w:trPr>
        <w:tc>
          <w:tcPr>
            <w:tcW w:w="714" w:type="dxa"/>
          </w:tcPr>
          <w:p w:rsidR="001523E6" w:rsidRPr="00D075FB" w:rsidRDefault="001523E6" w:rsidP="00675A34">
            <w:pPr>
              <w:widowControl w:val="0"/>
              <w:spacing w:beforeLines="60" w:before="144" w:afterLines="60" w:after="144"/>
              <w:contextualSpacing/>
              <w:rPr>
                <w:rFonts w:ascii="Times New Roman" w:hAnsi="Times New Roman" w:cs="Times New Roman"/>
                <w:color w:val="000000"/>
                <w:sz w:val="24"/>
                <w:szCs w:val="24"/>
                <w:lang w:val="en-US" w:eastAsia="uk-UA"/>
              </w:rPr>
            </w:pPr>
            <w:r w:rsidRPr="00D075FB">
              <w:rPr>
                <w:rFonts w:ascii="Times New Roman" w:hAnsi="Times New Roman" w:cs="Times New Roman"/>
                <w:color w:val="000000"/>
                <w:sz w:val="24"/>
                <w:szCs w:val="24"/>
                <w:lang w:val="en-US" w:eastAsia="uk-UA"/>
              </w:rPr>
              <w:lastRenderedPageBreak/>
              <w:t>8</w:t>
            </w:r>
          </w:p>
        </w:tc>
        <w:tc>
          <w:tcPr>
            <w:tcW w:w="3260" w:type="dxa"/>
            <w:vAlign w:val="center"/>
          </w:tcPr>
          <w:p w:rsidR="001523E6" w:rsidRPr="00D075FB" w:rsidRDefault="00100BDC" w:rsidP="00675A34">
            <w:pPr>
              <w:widowControl w:val="0"/>
              <w:spacing w:beforeLines="60" w:before="144" w:afterLines="60" w:after="144"/>
              <w:ind w:right="113"/>
              <w:contextualSpacing/>
              <w:rPr>
                <w:rFonts w:ascii="Times New Roman" w:hAnsi="Times New Roman" w:cs="Times New Roman"/>
                <w:b/>
                <w:sz w:val="24"/>
                <w:szCs w:val="24"/>
                <w:lang w:eastAsia="uk-UA"/>
              </w:rPr>
            </w:pPr>
            <w:r w:rsidRPr="00D075FB">
              <w:rPr>
                <w:rFonts w:ascii="Times New Roman" w:hAnsi="Times New Roman" w:cs="Times New Roman"/>
                <w:b/>
                <w:sz w:val="24"/>
                <w:szCs w:val="24"/>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9" w:type="dxa"/>
          </w:tcPr>
          <w:p w:rsidR="001523E6" w:rsidRPr="00D075FB" w:rsidRDefault="001523E6" w:rsidP="00675A34">
            <w:pPr>
              <w:widowControl w:val="0"/>
              <w:ind w:hanging="2"/>
              <w:contextualSpacing/>
              <w:jc w:val="both"/>
              <w:rPr>
                <w:rFonts w:ascii="Times New Roman" w:hAnsi="Times New Roman" w:cs="Times New Roman"/>
                <w:sz w:val="24"/>
                <w:szCs w:val="24"/>
              </w:rPr>
            </w:pPr>
            <w:r w:rsidRPr="00D075FB">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94583" w:rsidRPr="00D075FB" w:rsidTr="002D4176">
        <w:trPr>
          <w:trHeight w:val="501"/>
          <w:jc w:val="center"/>
        </w:trPr>
        <w:tc>
          <w:tcPr>
            <w:tcW w:w="10783" w:type="dxa"/>
            <w:gridSpan w:val="3"/>
            <w:vAlign w:val="center"/>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 xml:space="preserve">Розділ 2. Порядок </w:t>
            </w:r>
            <w:r w:rsidRPr="00D075FB">
              <w:rPr>
                <w:rFonts w:ascii="Times New Roman" w:eastAsia="Times New Roman" w:hAnsi="Times New Roman" w:cs="Times New Roman"/>
                <w:b/>
                <w:sz w:val="24"/>
                <w:szCs w:val="24"/>
              </w:rPr>
              <w:t>в</w:t>
            </w:r>
            <w:r w:rsidRPr="00D075F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D075FB" w:rsidTr="002D4176">
        <w:trPr>
          <w:trHeight w:val="1975"/>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w:t>
            </w:r>
          </w:p>
        </w:tc>
        <w:tc>
          <w:tcPr>
            <w:tcW w:w="3260" w:type="dxa"/>
          </w:tcPr>
          <w:p w:rsidR="00A94583" w:rsidRPr="00D075FB" w:rsidRDefault="00DA0171">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Процедура надання роз’яснень щодо тендерної документації</w:t>
            </w:r>
          </w:p>
        </w:tc>
        <w:tc>
          <w:tcPr>
            <w:tcW w:w="6809" w:type="dxa"/>
          </w:tcPr>
          <w:p w:rsidR="00A94583" w:rsidRPr="00D075FB" w:rsidRDefault="00DA0171">
            <w:pPr>
              <w:widowControl w:val="0"/>
              <w:jc w:val="both"/>
              <w:rPr>
                <w:rFonts w:ascii="Times New Roman" w:eastAsia="Times New Roman" w:hAnsi="Times New Roman" w:cs="Times New Roman"/>
                <w:sz w:val="24"/>
                <w:szCs w:val="24"/>
                <w:highlight w:val="white"/>
              </w:rPr>
            </w:pPr>
            <w:r w:rsidRPr="00D075F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Pr="00D075FB" w:rsidRDefault="00DA0171">
            <w:pPr>
              <w:widowControl w:val="0"/>
              <w:jc w:val="both"/>
              <w:rPr>
                <w:rFonts w:ascii="Times New Roman" w:eastAsia="Times New Roman" w:hAnsi="Times New Roman" w:cs="Times New Roman"/>
                <w:sz w:val="24"/>
                <w:szCs w:val="24"/>
                <w:highlight w:val="white"/>
              </w:rPr>
            </w:pPr>
            <w:r w:rsidRPr="00D075F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94583" w:rsidRPr="00D075FB" w:rsidRDefault="00DA0171">
            <w:pPr>
              <w:widowControl w:val="0"/>
              <w:jc w:val="both"/>
              <w:rPr>
                <w:rFonts w:ascii="Times New Roman" w:eastAsia="Times New Roman" w:hAnsi="Times New Roman" w:cs="Times New Roman"/>
                <w:sz w:val="24"/>
                <w:szCs w:val="24"/>
                <w:highlight w:val="white"/>
              </w:rPr>
            </w:pPr>
            <w:r w:rsidRPr="00D075FB">
              <w:rPr>
                <w:rFonts w:ascii="Times New Roman" w:eastAsia="Times New Roman" w:hAnsi="Times New Roman" w:cs="Times New Roman"/>
                <w:sz w:val="24"/>
                <w:szCs w:val="24"/>
                <w:highlight w:val="white"/>
              </w:rPr>
              <w:t xml:space="preserve">Замовник повинен </w:t>
            </w:r>
            <w:r w:rsidRPr="00D075FB">
              <w:rPr>
                <w:rFonts w:ascii="Times New Roman" w:eastAsia="Times New Roman" w:hAnsi="Times New Roman" w:cs="Times New Roman"/>
                <w:b/>
                <w:sz w:val="24"/>
                <w:szCs w:val="24"/>
                <w:highlight w:val="white"/>
              </w:rPr>
              <w:t>протягом трьох днів</w:t>
            </w:r>
            <w:r w:rsidRPr="00D075F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w:t>
            </w:r>
            <w:r w:rsidR="00B95A72" w:rsidRPr="00D075FB">
              <w:rPr>
                <w:rFonts w:ascii="Times New Roman" w:eastAsia="Times New Roman" w:hAnsi="Times New Roman" w:cs="Times New Roman"/>
                <w:sz w:val="24"/>
                <w:szCs w:val="24"/>
                <w:highlight w:val="white"/>
              </w:rPr>
              <w:t xml:space="preserve"> </w:t>
            </w:r>
            <w:r w:rsidR="00B95A72" w:rsidRPr="00D075FB">
              <w:rPr>
                <w:rFonts w:ascii="Times New Roman" w:eastAsia="Times New Roman" w:hAnsi="Times New Roman" w:cs="Times New Roman"/>
                <w:sz w:val="24"/>
                <w:szCs w:val="24"/>
                <w:lang w:eastAsia="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00B95A72" w:rsidRPr="00D075FB">
              <w:rPr>
                <w:rFonts w:ascii="Times New Roman" w:eastAsia="Times New Roman" w:hAnsi="Times New Roman" w:cs="Times New Roman"/>
                <w:sz w:val="24"/>
                <w:szCs w:val="24"/>
                <w:lang w:eastAsia="uk-UA"/>
              </w:rPr>
              <w:t>закупівель</w:t>
            </w:r>
            <w:proofErr w:type="spellEnd"/>
            <w:r w:rsidR="00B95A72" w:rsidRPr="00D075FB">
              <w:rPr>
                <w:rFonts w:ascii="Times New Roman" w:eastAsia="Times New Roman" w:hAnsi="Times New Roman" w:cs="Times New Roman"/>
                <w:sz w:val="24"/>
                <w:szCs w:val="24"/>
                <w:lang w:eastAsia="uk-UA"/>
              </w:rPr>
              <w:t>.</w:t>
            </w:r>
          </w:p>
          <w:p w:rsidR="00A94583" w:rsidRPr="00D075FB" w:rsidRDefault="00DA0171">
            <w:pPr>
              <w:widowControl w:val="0"/>
              <w:jc w:val="both"/>
              <w:rPr>
                <w:rFonts w:ascii="Times New Roman" w:eastAsia="Times New Roman" w:hAnsi="Times New Roman" w:cs="Times New Roman"/>
                <w:sz w:val="24"/>
                <w:szCs w:val="24"/>
                <w:highlight w:val="white"/>
              </w:rPr>
            </w:pPr>
            <w:r w:rsidRPr="00D075F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автоматично зупиняє перебіг відкритих торгів.</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075FB">
              <w:rPr>
                <w:rFonts w:ascii="Times New Roman" w:eastAsia="Times New Roman" w:hAnsi="Times New Roman" w:cs="Times New Roman"/>
                <w:b/>
                <w:sz w:val="24"/>
                <w:szCs w:val="24"/>
                <w:highlight w:val="white"/>
              </w:rPr>
              <w:t>не менш як на чотири дні.</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Внесення змін до тендерної документації</w:t>
            </w:r>
          </w:p>
        </w:tc>
        <w:tc>
          <w:tcPr>
            <w:tcW w:w="6809" w:type="dxa"/>
          </w:tcPr>
          <w:p w:rsidR="00A94583" w:rsidRPr="00D075FB" w:rsidRDefault="00DA0171">
            <w:pPr>
              <w:widowControl w:val="0"/>
              <w:jc w:val="both"/>
              <w:rPr>
                <w:rFonts w:ascii="Times New Roman" w:eastAsia="Times New Roman" w:hAnsi="Times New Roman" w:cs="Times New Roman"/>
                <w:sz w:val="24"/>
                <w:szCs w:val="24"/>
                <w:highlight w:val="white"/>
              </w:rPr>
            </w:pPr>
            <w:r w:rsidRPr="00D075F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75FB">
              <w:rPr>
                <w:rFonts w:ascii="Times New Roman" w:eastAsia="Times New Roman" w:hAnsi="Times New Roman" w:cs="Times New Roman"/>
                <w:sz w:val="24"/>
                <w:szCs w:val="24"/>
                <w:highlight w:val="white"/>
              </w:rPr>
              <w:t>внести</w:t>
            </w:r>
            <w:proofErr w:type="spellEnd"/>
            <w:r w:rsidRPr="00D075FB">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sidRPr="00D075FB">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075FB">
              <w:rPr>
                <w:rFonts w:ascii="Times New Roman" w:eastAsia="Times New Roman" w:hAnsi="Times New Roman" w:cs="Times New Roman"/>
                <w:sz w:val="24"/>
                <w:szCs w:val="24"/>
                <w:highlight w:val="white"/>
              </w:rPr>
              <w:t>машинозчитувальному</w:t>
            </w:r>
            <w:proofErr w:type="spellEnd"/>
            <w:r w:rsidRPr="00D075F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075FB">
              <w:rPr>
                <w:rFonts w:ascii="Times New Roman" w:eastAsia="Times New Roman" w:hAnsi="Times New Roman" w:cs="Times New Roman"/>
                <w:sz w:val="24"/>
                <w:szCs w:val="24"/>
                <w:highlight w:val="white"/>
              </w:rPr>
              <w:t>закупівель</w:t>
            </w:r>
            <w:proofErr w:type="spellEnd"/>
            <w:r w:rsidRPr="00D075F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4583" w:rsidRPr="00D075FB" w:rsidTr="002D4176">
        <w:trPr>
          <w:trHeight w:val="480"/>
          <w:jc w:val="center"/>
        </w:trPr>
        <w:tc>
          <w:tcPr>
            <w:tcW w:w="10783" w:type="dxa"/>
            <w:gridSpan w:val="3"/>
            <w:vAlign w:val="center"/>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1</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Зміст і спосіб подання тендерної пропозиції</w:t>
            </w:r>
          </w:p>
        </w:tc>
        <w:tc>
          <w:tcPr>
            <w:tcW w:w="6809" w:type="dxa"/>
            <w:vAlign w:val="center"/>
          </w:tcPr>
          <w:p w:rsidR="00100BDC" w:rsidRPr="00D075FB" w:rsidRDefault="00100BDC" w:rsidP="00100BDC">
            <w:pPr>
              <w:widowControl w:val="0"/>
              <w:ind w:hanging="21"/>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A94583" w:rsidRPr="00D075FB" w:rsidRDefault="00DA0171">
            <w:pPr>
              <w:widowControl w:val="0"/>
              <w:numPr>
                <w:ilvl w:val="0"/>
                <w:numId w:val="2"/>
              </w:num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075FB">
              <w:rPr>
                <w:rFonts w:ascii="Times New Roman" w:eastAsia="Times New Roman" w:hAnsi="Times New Roman" w:cs="Times New Roman"/>
                <w:b/>
                <w:i/>
                <w:sz w:val="24"/>
                <w:szCs w:val="24"/>
              </w:rPr>
              <w:t>згідно</w:t>
            </w:r>
            <w:r w:rsidRPr="00D075FB">
              <w:rPr>
                <w:rFonts w:ascii="Times New Roman" w:eastAsia="Times New Roman" w:hAnsi="Times New Roman" w:cs="Times New Roman"/>
                <w:sz w:val="24"/>
                <w:szCs w:val="24"/>
              </w:rPr>
              <w:t xml:space="preserve"> з </w:t>
            </w:r>
            <w:r w:rsidRPr="00D075FB">
              <w:rPr>
                <w:rFonts w:ascii="Times New Roman" w:eastAsia="Times New Roman" w:hAnsi="Times New Roman" w:cs="Times New Roman"/>
                <w:b/>
                <w:i/>
                <w:sz w:val="24"/>
                <w:szCs w:val="24"/>
              </w:rPr>
              <w:t xml:space="preserve">Додатком </w:t>
            </w:r>
            <w:r w:rsidR="00853BB9" w:rsidRPr="00D075FB">
              <w:rPr>
                <w:rFonts w:ascii="Times New Roman" w:eastAsia="Times New Roman" w:hAnsi="Times New Roman" w:cs="Times New Roman"/>
                <w:b/>
                <w:i/>
                <w:sz w:val="24"/>
                <w:szCs w:val="24"/>
              </w:rPr>
              <w:t>2</w:t>
            </w:r>
            <w:r w:rsidRPr="00D075FB">
              <w:rPr>
                <w:rFonts w:ascii="Times New Roman" w:eastAsia="Times New Roman" w:hAnsi="Times New Roman" w:cs="Times New Roman"/>
                <w:sz w:val="24"/>
                <w:szCs w:val="24"/>
              </w:rPr>
              <w:t xml:space="preserve"> до цієї тендерної документації;</w:t>
            </w:r>
          </w:p>
          <w:p w:rsidR="00A94583" w:rsidRPr="00D075FB" w:rsidRDefault="00100BDC">
            <w:pPr>
              <w:widowControl w:val="0"/>
              <w:numPr>
                <w:ilvl w:val="0"/>
                <w:numId w:val="2"/>
              </w:numPr>
              <w:jc w:val="both"/>
              <w:rPr>
                <w:rFonts w:ascii="Times New Roman" w:eastAsia="Times New Roman" w:hAnsi="Times New Roman" w:cs="Times New Roman"/>
                <w:sz w:val="24"/>
                <w:szCs w:val="24"/>
              </w:rPr>
            </w:pPr>
            <w:proofErr w:type="spellStart"/>
            <w:r w:rsidRPr="00D075FB">
              <w:rPr>
                <w:rFonts w:ascii="Times New Roman" w:eastAsia="Times New Roman" w:hAnsi="Times New Roman" w:cs="Times New Roman"/>
                <w:sz w:val="24"/>
                <w:szCs w:val="24"/>
                <w:lang w:val="ru-RU"/>
              </w:rPr>
              <w:t>інформації</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щодо</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відповідності</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учасника</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вимогам</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визначеним</w:t>
            </w:r>
            <w:proofErr w:type="spellEnd"/>
            <w:r w:rsidRPr="00D075FB">
              <w:rPr>
                <w:rFonts w:ascii="Times New Roman" w:eastAsia="Times New Roman" w:hAnsi="Times New Roman" w:cs="Times New Roman"/>
                <w:sz w:val="24"/>
                <w:szCs w:val="24"/>
                <w:lang w:val="ru-RU"/>
              </w:rPr>
              <w:t xml:space="preserve"> пунктом 44 </w:t>
            </w:r>
            <w:proofErr w:type="spellStart"/>
            <w:r w:rsidRPr="00D075FB">
              <w:rPr>
                <w:rFonts w:ascii="Times New Roman" w:eastAsia="Times New Roman" w:hAnsi="Times New Roman" w:cs="Times New Roman"/>
                <w:sz w:val="24"/>
                <w:szCs w:val="24"/>
                <w:lang w:val="ru-RU"/>
              </w:rPr>
              <w:t>Особливостей</w:t>
            </w:r>
            <w:proofErr w:type="spellEnd"/>
            <w:r w:rsidR="00DA0171" w:rsidRPr="00D075FB">
              <w:rPr>
                <w:rFonts w:ascii="Times New Roman" w:eastAsia="Times New Roman" w:hAnsi="Times New Roman" w:cs="Times New Roman"/>
                <w:sz w:val="24"/>
                <w:szCs w:val="24"/>
              </w:rPr>
              <w:t>;</w:t>
            </w:r>
          </w:p>
          <w:p w:rsidR="00A94583" w:rsidRPr="00D075FB" w:rsidRDefault="00445EE7" w:rsidP="00445EE7">
            <w:pPr>
              <w:widowControl w:val="0"/>
              <w:numPr>
                <w:ilvl w:val="0"/>
                <w:numId w:val="2"/>
              </w:num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D075FB">
              <w:rPr>
                <w:rFonts w:ascii="Times New Roman" w:eastAsia="Times New Roman" w:hAnsi="Times New Roman" w:cs="Times New Roman"/>
                <w:sz w:val="24"/>
                <w:szCs w:val="24"/>
              </w:rPr>
              <w:t>;</w:t>
            </w:r>
          </w:p>
          <w:p w:rsidR="009C73E6" w:rsidRPr="00D075FB" w:rsidRDefault="009C73E6" w:rsidP="00445EE7">
            <w:pPr>
              <w:widowControl w:val="0"/>
              <w:numPr>
                <w:ilvl w:val="0"/>
                <w:numId w:val="2"/>
              </w:numPr>
              <w:jc w:val="both"/>
              <w:rPr>
                <w:rFonts w:ascii="Times New Roman" w:eastAsia="Times New Roman" w:hAnsi="Times New Roman" w:cs="Times New Roman"/>
                <w:sz w:val="24"/>
                <w:szCs w:val="24"/>
              </w:rPr>
            </w:pPr>
            <w:r w:rsidRPr="00D075FB">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w:t>
            </w:r>
            <w:r w:rsidR="003C5C40" w:rsidRPr="00D075FB">
              <w:rPr>
                <w:rFonts w:ascii="Times New Roman" w:eastAsia="Times New Roman" w:hAnsi="Times New Roman" w:cs="Times New Roman"/>
                <w:b/>
                <w:i/>
                <w:sz w:val="24"/>
                <w:szCs w:val="24"/>
              </w:rPr>
              <w:t xml:space="preserve"> згідно з Додатком 4</w:t>
            </w:r>
            <w:r w:rsidRPr="00D075FB">
              <w:rPr>
                <w:rFonts w:ascii="Times New Roman" w:hAnsi="Times New Roman" w:cs="Times New Roman"/>
                <w:sz w:val="24"/>
                <w:szCs w:val="24"/>
                <w:lang w:eastAsia="en-US"/>
              </w:rPr>
              <w:t>) у вигляді листа-гарантії;</w:t>
            </w:r>
          </w:p>
          <w:p w:rsidR="00445EE7" w:rsidRPr="00D075FB" w:rsidRDefault="00445EE7" w:rsidP="00D075FB">
            <w:pPr>
              <w:pStyle w:val="a5"/>
              <w:widowControl w:val="0"/>
              <w:numPr>
                <w:ilvl w:val="0"/>
                <w:numId w:val="14"/>
              </w:numPr>
              <w:jc w:val="both"/>
              <w:rPr>
                <w:rFonts w:ascii="Times New Roman" w:eastAsia="Times New Roman" w:hAnsi="Times New Roman" w:cs="Times New Roman"/>
                <w:sz w:val="24"/>
                <w:szCs w:val="24"/>
              </w:rPr>
            </w:pPr>
            <w:r w:rsidRPr="00D075FB">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00BDC" w:rsidRPr="00D075FB">
              <w:rPr>
                <w:rFonts w:ascii="Times New Roman" w:eastAsia="Times New Roman" w:hAnsi="Times New Roman" w:cs="Times New Roman"/>
                <w:sz w:val="24"/>
                <w:szCs w:val="24"/>
                <w:lang w:eastAsia="uk-UA"/>
              </w:rPr>
              <w:t xml:space="preserve">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00100BDC" w:rsidRPr="00D075FB">
              <w:rPr>
                <w:rFonts w:ascii="Times New Roman" w:eastAsia="Times New Roman" w:hAnsi="Times New Roman" w:cs="Times New Roman"/>
                <w:sz w:val="24"/>
                <w:szCs w:val="24"/>
                <w:lang w:eastAsia="uk-UA"/>
              </w:rPr>
              <w:t>бенефіціарного</w:t>
            </w:r>
            <w:proofErr w:type="spellEnd"/>
            <w:r w:rsidR="00100BDC" w:rsidRPr="00D075FB">
              <w:rPr>
                <w:rFonts w:ascii="Times New Roman" w:eastAsia="Times New Roman" w:hAnsi="Times New Roman" w:cs="Times New Roman"/>
                <w:sz w:val="24"/>
                <w:szCs w:val="24"/>
                <w:lang w:eastAsia="uk-UA"/>
              </w:rPr>
              <w:t xml:space="preserve"> власника, члена або учасника (у разі якщо кінцевим </w:t>
            </w:r>
            <w:proofErr w:type="spellStart"/>
            <w:r w:rsidR="00100BDC" w:rsidRPr="00D075FB">
              <w:rPr>
                <w:rFonts w:ascii="Times New Roman" w:eastAsia="Times New Roman" w:hAnsi="Times New Roman" w:cs="Times New Roman"/>
                <w:sz w:val="24"/>
                <w:szCs w:val="24"/>
                <w:lang w:eastAsia="uk-UA"/>
              </w:rPr>
              <w:t>бенефіціарним</w:t>
            </w:r>
            <w:proofErr w:type="spellEnd"/>
            <w:r w:rsidR="00100BDC" w:rsidRPr="00D075FB">
              <w:rPr>
                <w:rFonts w:ascii="Times New Roman" w:eastAsia="Times New Roman" w:hAnsi="Times New Roman" w:cs="Times New Roman"/>
                <w:sz w:val="24"/>
                <w:szCs w:val="24"/>
                <w:lang w:eastAsia="uk-UA"/>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w:t>
            </w:r>
            <w:r w:rsidR="00100BDC" w:rsidRPr="00D075FB">
              <w:rPr>
                <w:rFonts w:ascii="Times New Roman" w:eastAsia="Times New Roman" w:hAnsi="Times New Roman" w:cs="Times New Roman"/>
                <w:sz w:val="24"/>
                <w:szCs w:val="24"/>
                <w:lang w:eastAsia="uk-UA"/>
              </w:rPr>
              <w:lastRenderedPageBreak/>
              <w:t xml:space="preserve">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00100BDC" w:rsidRPr="00D075FB">
              <w:rPr>
                <w:rFonts w:ascii="Times New Roman" w:eastAsia="Times New Roman" w:hAnsi="Times New Roman" w:cs="Times New Roman"/>
                <w:sz w:val="24"/>
                <w:szCs w:val="24"/>
                <w:lang w:eastAsia="uk-UA"/>
              </w:rPr>
              <w:t>бенефіціарний</w:t>
            </w:r>
            <w:proofErr w:type="spellEnd"/>
            <w:r w:rsidR="00100BDC" w:rsidRPr="00D075FB">
              <w:rPr>
                <w:rFonts w:ascii="Times New Roman" w:eastAsia="Times New Roman" w:hAnsi="Times New Roman" w:cs="Times New Roman"/>
                <w:sz w:val="24"/>
                <w:szCs w:val="24"/>
                <w:lang w:eastAsia="uk-UA"/>
              </w:rPr>
              <w:t xml:space="preserve"> власник, член або учасник (у разі якщо кінцевим </w:t>
            </w:r>
            <w:proofErr w:type="spellStart"/>
            <w:r w:rsidR="00100BDC" w:rsidRPr="00D075FB">
              <w:rPr>
                <w:rFonts w:ascii="Times New Roman" w:eastAsia="Times New Roman" w:hAnsi="Times New Roman" w:cs="Times New Roman"/>
                <w:sz w:val="24"/>
                <w:szCs w:val="24"/>
                <w:lang w:eastAsia="uk-UA"/>
              </w:rPr>
              <w:t>бенефіціарним</w:t>
            </w:r>
            <w:proofErr w:type="spellEnd"/>
            <w:r w:rsidR="00100BDC" w:rsidRPr="00D075FB">
              <w:rPr>
                <w:rFonts w:ascii="Times New Roman" w:eastAsia="Times New Roman" w:hAnsi="Times New Roman" w:cs="Times New Roman"/>
                <w:sz w:val="24"/>
                <w:szCs w:val="24"/>
                <w:lang w:eastAsia="uk-UA"/>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r w:rsidR="00D075FB">
              <w:rPr>
                <w:rFonts w:ascii="Times New Roman" w:eastAsia="Times New Roman" w:hAnsi="Times New Roman" w:cs="Times New Roman"/>
                <w:sz w:val="24"/>
                <w:szCs w:val="24"/>
                <w:lang w:eastAsia="uk-UA"/>
              </w:rPr>
              <w:t xml:space="preserve"> </w:t>
            </w:r>
            <w:r w:rsidR="00100BDC" w:rsidRPr="00D075FB">
              <w:rPr>
                <w:rFonts w:ascii="Times New Roman" w:eastAsia="Times New Roman" w:hAnsi="Times New Roman" w:cs="Times New Roman"/>
                <w:sz w:val="24"/>
                <w:szCs w:val="24"/>
                <w:lang w:eastAsia="uk-UA"/>
              </w:rPr>
              <w:t xml:space="preserve">Також, учасником надається довідка в довільній формі із зазначенням інформації про кінцевого </w:t>
            </w:r>
            <w:proofErr w:type="spellStart"/>
            <w:r w:rsidR="00100BDC" w:rsidRPr="00D075FB">
              <w:rPr>
                <w:rFonts w:ascii="Times New Roman" w:eastAsia="Times New Roman" w:hAnsi="Times New Roman" w:cs="Times New Roman"/>
                <w:sz w:val="24"/>
                <w:szCs w:val="24"/>
                <w:lang w:eastAsia="uk-UA"/>
              </w:rPr>
              <w:t>бенефіціарного</w:t>
            </w:r>
            <w:proofErr w:type="spellEnd"/>
            <w:r w:rsidR="00100BDC" w:rsidRPr="00D075FB">
              <w:rPr>
                <w:rFonts w:ascii="Times New Roman" w:eastAsia="Times New Roman" w:hAnsi="Times New Roman" w:cs="Times New Roman"/>
                <w:sz w:val="24"/>
                <w:szCs w:val="24"/>
                <w:lang w:eastAsia="uk-UA"/>
              </w:rPr>
              <w:t xml:space="preserve"> власника, члена або учасника, із зазначенням інформації про розмір частки в статутному капіталі такого учасника. 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00100BDC" w:rsidRPr="00D075FB">
              <w:rPr>
                <w:rFonts w:ascii="Times New Roman" w:eastAsia="Times New Roman" w:hAnsi="Times New Roman" w:cs="Times New Roman"/>
                <w:sz w:val="24"/>
                <w:szCs w:val="24"/>
                <w:lang w:eastAsia="uk-UA"/>
              </w:rPr>
              <w:t>их</w:t>
            </w:r>
            <w:proofErr w:type="spellEnd"/>
            <w:r w:rsidR="00100BDC" w:rsidRPr="00D075FB">
              <w:rPr>
                <w:rFonts w:ascii="Times New Roman" w:eastAsia="Times New Roman" w:hAnsi="Times New Roman" w:cs="Times New Roman"/>
                <w:sz w:val="24"/>
                <w:szCs w:val="24"/>
                <w:lang w:eastAsia="uk-UA"/>
              </w:rPr>
              <w:t xml:space="preserve">) </w:t>
            </w:r>
            <w:proofErr w:type="spellStart"/>
            <w:r w:rsidR="00100BDC" w:rsidRPr="00D075FB">
              <w:rPr>
                <w:rFonts w:ascii="Times New Roman" w:eastAsia="Times New Roman" w:hAnsi="Times New Roman" w:cs="Times New Roman"/>
                <w:sz w:val="24"/>
                <w:szCs w:val="24"/>
                <w:lang w:eastAsia="uk-UA"/>
              </w:rPr>
              <w:t>бенефіціарного</w:t>
            </w:r>
            <w:proofErr w:type="spellEnd"/>
            <w:r w:rsidR="00100BDC" w:rsidRPr="00D075FB">
              <w:rPr>
                <w:rFonts w:ascii="Times New Roman" w:eastAsia="Times New Roman" w:hAnsi="Times New Roman" w:cs="Times New Roman"/>
                <w:sz w:val="24"/>
                <w:szCs w:val="24"/>
                <w:lang w:eastAsia="uk-UA"/>
              </w:rPr>
              <w:t xml:space="preserve"> (-</w:t>
            </w:r>
            <w:proofErr w:type="spellStart"/>
            <w:r w:rsidR="00100BDC" w:rsidRPr="00D075FB">
              <w:rPr>
                <w:rFonts w:ascii="Times New Roman" w:eastAsia="Times New Roman" w:hAnsi="Times New Roman" w:cs="Times New Roman"/>
                <w:sz w:val="24"/>
                <w:szCs w:val="24"/>
                <w:lang w:eastAsia="uk-UA"/>
              </w:rPr>
              <w:t>их</w:t>
            </w:r>
            <w:proofErr w:type="spellEnd"/>
            <w:r w:rsidR="00100BDC" w:rsidRPr="00D075FB">
              <w:rPr>
                <w:rFonts w:ascii="Times New Roman" w:eastAsia="Times New Roman" w:hAnsi="Times New Roman" w:cs="Times New Roman"/>
                <w:sz w:val="24"/>
                <w:szCs w:val="24"/>
                <w:lang w:eastAsia="uk-UA"/>
              </w:rPr>
              <w:t>) власника (-</w:t>
            </w:r>
            <w:proofErr w:type="spellStart"/>
            <w:r w:rsidR="00100BDC" w:rsidRPr="00D075FB">
              <w:rPr>
                <w:rFonts w:ascii="Times New Roman" w:eastAsia="Times New Roman" w:hAnsi="Times New Roman" w:cs="Times New Roman"/>
                <w:sz w:val="24"/>
                <w:szCs w:val="24"/>
                <w:lang w:eastAsia="uk-UA"/>
              </w:rPr>
              <w:t>ів</w:t>
            </w:r>
            <w:proofErr w:type="spellEnd"/>
            <w:r w:rsidR="00100BDC" w:rsidRPr="00D075FB">
              <w:rPr>
                <w:rFonts w:ascii="Times New Roman" w:eastAsia="Times New Roman" w:hAnsi="Times New Roman" w:cs="Times New Roman"/>
                <w:sz w:val="24"/>
                <w:szCs w:val="24"/>
                <w:lang w:eastAsia="uk-UA"/>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00100BDC" w:rsidRPr="00D075FB">
              <w:rPr>
                <w:rFonts w:ascii="Times New Roman" w:eastAsia="Times New Roman" w:hAnsi="Times New Roman" w:cs="Times New Roman"/>
                <w:sz w:val="24"/>
                <w:szCs w:val="24"/>
                <w:lang w:eastAsia="uk-UA"/>
              </w:rPr>
              <w:t>бенефіціарного</w:t>
            </w:r>
            <w:proofErr w:type="spellEnd"/>
            <w:r w:rsidR="00100BDC" w:rsidRPr="00D075FB">
              <w:rPr>
                <w:rFonts w:ascii="Times New Roman" w:eastAsia="Times New Roman" w:hAnsi="Times New Roman" w:cs="Times New Roman"/>
                <w:sz w:val="24"/>
                <w:szCs w:val="24"/>
                <w:lang w:eastAsia="uk-UA"/>
              </w:rPr>
              <w:t xml:space="preserve"> власника, члена або учасника</w:t>
            </w:r>
            <w:r w:rsidRPr="00D075FB">
              <w:rPr>
                <w:rFonts w:ascii="Times New Roman" w:hAnsi="Times New Roman" w:cs="Times New Roman"/>
                <w:sz w:val="24"/>
                <w:szCs w:val="24"/>
                <w:lang w:eastAsia="en-US"/>
              </w:rPr>
              <w:t>;</w:t>
            </w:r>
          </w:p>
          <w:p w:rsidR="00D0304A" w:rsidRPr="00D075FB" w:rsidRDefault="00D0304A" w:rsidP="00445EE7">
            <w:pPr>
              <w:widowControl w:val="0"/>
              <w:numPr>
                <w:ilvl w:val="0"/>
                <w:numId w:val="2"/>
              </w:numPr>
              <w:jc w:val="both"/>
              <w:rPr>
                <w:rFonts w:ascii="Times New Roman" w:eastAsia="Times New Roman" w:hAnsi="Times New Roman" w:cs="Times New Roman"/>
                <w:sz w:val="24"/>
                <w:szCs w:val="24"/>
              </w:rPr>
            </w:pPr>
            <w:r w:rsidRPr="00D075FB">
              <w:rPr>
                <w:rFonts w:ascii="Times New Roman" w:hAnsi="Times New Roman" w:cs="Times New Roman"/>
                <w:sz w:val="24"/>
                <w:szCs w:val="24"/>
                <w:lang w:eastAsia="en-US"/>
              </w:rPr>
              <w:t xml:space="preserve">формою тендерної пропозиції </w:t>
            </w:r>
            <w:r w:rsidRPr="00D075FB">
              <w:rPr>
                <w:rFonts w:ascii="Times New Roman" w:eastAsia="Times New Roman" w:hAnsi="Times New Roman" w:cs="Times New Roman"/>
                <w:sz w:val="24"/>
                <w:szCs w:val="24"/>
              </w:rPr>
              <w:t xml:space="preserve">– </w:t>
            </w:r>
            <w:r w:rsidRPr="00D075FB">
              <w:rPr>
                <w:rFonts w:ascii="Times New Roman" w:eastAsia="Times New Roman" w:hAnsi="Times New Roman" w:cs="Times New Roman"/>
                <w:b/>
                <w:i/>
                <w:sz w:val="24"/>
                <w:szCs w:val="24"/>
              </w:rPr>
              <w:t xml:space="preserve">згідно з Додатком </w:t>
            </w:r>
            <w:r w:rsidR="003C5C40" w:rsidRPr="00D075FB">
              <w:rPr>
                <w:rFonts w:ascii="Times New Roman" w:eastAsia="Times New Roman" w:hAnsi="Times New Roman" w:cs="Times New Roman"/>
                <w:b/>
                <w:i/>
                <w:sz w:val="24"/>
                <w:szCs w:val="24"/>
              </w:rPr>
              <w:t>1</w:t>
            </w:r>
          </w:p>
          <w:p w:rsidR="00A94583" w:rsidRPr="00D075FB" w:rsidRDefault="00DA0171">
            <w:pPr>
              <w:widowControl w:val="0"/>
              <w:numPr>
                <w:ilvl w:val="0"/>
                <w:numId w:val="2"/>
              </w:num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D075FB" w:rsidRDefault="00DA0171">
            <w:pPr>
              <w:widowControl w:val="0"/>
              <w:numPr>
                <w:ilvl w:val="0"/>
                <w:numId w:val="2"/>
              </w:num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повідомлення про намір укласти договір про закупівлю,</w:t>
            </w:r>
            <w:r w:rsidRPr="00D075F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075FB">
              <w:rPr>
                <w:rFonts w:ascii="Times New Roman" w:eastAsia="Times New Roman" w:hAnsi="Times New Roman" w:cs="Times New Roman"/>
                <w:i/>
                <w:sz w:val="24"/>
                <w:szCs w:val="24"/>
              </w:rPr>
              <w:t>закупівель</w:t>
            </w:r>
            <w:proofErr w:type="spellEnd"/>
            <w:r w:rsidRPr="00D075FB">
              <w:rPr>
                <w:rFonts w:ascii="Times New Roman" w:eastAsia="Times New Roman" w:hAnsi="Times New Roman" w:cs="Times New Roman"/>
                <w:i/>
                <w:sz w:val="24"/>
                <w:szCs w:val="24"/>
              </w:rPr>
              <w:t xml:space="preserve"> документи, встановлені в Додатку </w:t>
            </w:r>
            <w:r w:rsidR="0017548E" w:rsidRPr="00D075FB">
              <w:rPr>
                <w:rFonts w:ascii="Times New Roman" w:eastAsia="Times New Roman" w:hAnsi="Times New Roman" w:cs="Times New Roman"/>
                <w:i/>
                <w:sz w:val="24"/>
                <w:szCs w:val="24"/>
              </w:rPr>
              <w:t>2</w:t>
            </w:r>
            <w:r w:rsidRPr="00D075FB">
              <w:rPr>
                <w:rFonts w:ascii="Times New Roman" w:eastAsia="Times New Roman" w:hAnsi="Times New Roman" w:cs="Times New Roman"/>
                <w:i/>
                <w:sz w:val="24"/>
                <w:szCs w:val="24"/>
              </w:rPr>
              <w:t xml:space="preserve"> (для переможця).</w:t>
            </w:r>
          </w:p>
          <w:p w:rsidR="00A94583" w:rsidRPr="00D075FB" w:rsidRDefault="00DA0171">
            <w:pPr>
              <w:widowControl w:val="0"/>
              <w:jc w:val="both"/>
              <w:rPr>
                <w:rFonts w:ascii="Times New Roman" w:eastAsia="Times New Roman" w:hAnsi="Times New Roman" w:cs="Times New Roman"/>
                <w:b/>
                <w:i/>
                <w:sz w:val="24"/>
                <w:szCs w:val="24"/>
              </w:rPr>
            </w:pPr>
            <w:r w:rsidRPr="00D075FB">
              <w:rPr>
                <w:rFonts w:ascii="Times New Roman" w:eastAsia="Times New Roman" w:hAnsi="Times New Roman" w:cs="Times New Roman"/>
                <w:b/>
                <w:i/>
                <w:sz w:val="24"/>
                <w:szCs w:val="24"/>
              </w:rPr>
              <w:t>Опис та приклади формальних несуттєвих помилок.</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D075FB" w:rsidRDefault="00DA0171">
            <w:pPr>
              <w:widowControl w:val="0"/>
              <w:jc w:val="both"/>
              <w:rPr>
                <w:rFonts w:ascii="Times New Roman" w:eastAsia="Times New Roman" w:hAnsi="Times New Roman" w:cs="Times New Roman"/>
                <w:i/>
                <w:sz w:val="24"/>
                <w:szCs w:val="24"/>
                <w:u w:val="single"/>
              </w:rPr>
            </w:pPr>
            <w:r w:rsidRPr="00D075FB">
              <w:rPr>
                <w:rFonts w:ascii="Times New Roman" w:eastAsia="Times New Roman" w:hAnsi="Times New Roman" w:cs="Times New Roman"/>
                <w:i/>
                <w:sz w:val="24"/>
                <w:szCs w:val="24"/>
                <w:u w:val="single"/>
              </w:rPr>
              <w:t>Опис формальних помилок:</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w:t>
            </w:r>
            <w:r w:rsidRPr="00D075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уживання великої літери;</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w:t>
            </w:r>
            <w:r w:rsidRPr="00D075FB">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 xml:space="preserve">використання слова або </w:t>
            </w:r>
            <w:proofErr w:type="spellStart"/>
            <w:r w:rsidRPr="00D075FB">
              <w:rPr>
                <w:rFonts w:ascii="Times New Roman" w:eastAsia="Times New Roman" w:hAnsi="Times New Roman" w:cs="Times New Roman"/>
                <w:sz w:val="24"/>
                <w:szCs w:val="24"/>
              </w:rPr>
              <w:t>мовного</w:t>
            </w:r>
            <w:proofErr w:type="spellEnd"/>
            <w:r w:rsidRPr="00D075FB">
              <w:rPr>
                <w:rFonts w:ascii="Times New Roman" w:eastAsia="Times New Roman" w:hAnsi="Times New Roman" w:cs="Times New Roman"/>
                <w:sz w:val="24"/>
                <w:szCs w:val="24"/>
              </w:rPr>
              <w:t xml:space="preserve"> звороту, запозичених з іншої мови;</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написання слів разом та/або окремо, та/або через дефіс;</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w:t>
            </w:r>
            <w:r w:rsidRPr="00D075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w:t>
            </w:r>
            <w:r w:rsidRPr="00D075F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w:t>
            </w:r>
            <w:r w:rsidRPr="00D075F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5.</w:t>
            </w:r>
            <w:r w:rsidRPr="00D075F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6.</w:t>
            </w:r>
            <w:r w:rsidRPr="00D07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7.</w:t>
            </w:r>
            <w:r w:rsidRPr="00D07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8.</w:t>
            </w:r>
            <w:r w:rsidRPr="00D075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w:t>
            </w:r>
            <w:r w:rsidRPr="00D075FB">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D075FB">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10.</w:t>
            </w:r>
            <w:r w:rsidRPr="00D07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11.</w:t>
            </w:r>
            <w:r w:rsidRPr="00D07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12.</w:t>
            </w:r>
            <w:r w:rsidRPr="00D075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D075FB" w:rsidRDefault="00DA0171">
            <w:pPr>
              <w:widowControl w:val="0"/>
              <w:jc w:val="both"/>
              <w:rPr>
                <w:rFonts w:ascii="Times New Roman" w:eastAsia="Times New Roman" w:hAnsi="Times New Roman" w:cs="Times New Roman"/>
                <w:i/>
                <w:sz w:val="24"/>
                <w:szCs w:val="24"/>
                <w:u w:val="single"/>
              </w:rPr>
            </w:pPr>
            <w:r w:rsidRPr="00D075FB">
              <w:rPr>
                <w:rFonts w:ascii="Times New Roman" w:eastAsia="Times New Roman" w:hAnsi="Times New Roman" w:cs="Times New Roman"/>
                <w:i/>
                <w:sz w:val="24"/>
                <w:szCs w:val="24"/>
                <w:u w:val="single"/>
              </w:rPr>
              <w:t>Приклади формальних помилок:</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w:t>
            </w:r>
            <w:proofErr w:type="spellStart"/>
            <w:r w:rsidRPr="00D075FB">
              <w:rPr>
                <w:rFonts w:ascii="Times New Roman" w:eastAsia="Times New Roman" w:hAnsi="Times New Roman" w:cs="Times New Roman"/>
                <w:sz w:val="24"/>
                <w:szCs w:val="24"/>
              </w:rPr>
              <w:t>м.київ</w:t>
            </w:r>
            <w:proofErr w:type="spellEnd"/>
            <w:r w:rsidRPr="00D075FB">
              <w:rPr>
                <w:rFonts w:ascii="Times New Roman" w:eastAsia="Times New Roman" w:hAnsi="Times New Roman" w:cs="Times New Roman"/>
                <w:sz w:val="24"/>
                <w:szCs w:val="24"/>
              </w:rPr>
              <w:t>» замість «</w:t>
            </w:r>
            <w:proofErr w:type="spellStart"/>
            <w:r w:rsidRPr="00D075FB">
              <w:rPr>
                <w:rFonts w:ascii="Times New Roman" w:eastAsia="Times New Roman" w:hAnsi="Times New Roman" w:cs="Times New Roman"/>
                <w:sz w:val="24"/>
                <w:szCs w:val="24"/>
              </w:rPr>
              <w:t>м.Київ</w:t>
            </w:r>
            <w:proofErr w:type="spellEnd"/>
            <w:r w:rsidRPr="00D075FB">
              <w:rPr>
                <w:rFonts w:ascii="Times New Roman" w:eastAsia="Times New Roman" w:hAnsi="Times New Roman" w:cs="Times New Roman"/>
                <w:sz w:val="24"/>
                <w:szCs w:val="24"/>
              </w:rPr>
              <w:t>»;</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«поряд -</w:t>
            </w:r>
            <w:proofErr w:type="spellStart"/>
            <w:r w:rsidRPr="00D075FB">
              <w:rPr>
                <w:rFonts w:ascii="Times New Roman" w:eastAsia="Times New Roman" w:hAnsi="Times New Roman" w:cs="Times New Roman"/>
                <w:sz w:val="24"/>
                <w:szCs w:val="24"/>
              </w:rPr>
              <w:t>ок</w:t>
            </w:r>
            <w:proofErr w:type="spellEnd"/>
            <w:r w:rsidRPr="00D075FB">
              <w:rPr>
                <w:rFonts w:ascii="Times New Roman" w:eastAsia="Times New Roman" w:hAnsi="Times New Roman" w:cs="Times New Roman"/>
                <w:sz w:val="24"/>
                <w:szCs w:val="24"/>
              </w:rPr>
              <w:t>» замість «</w:t>
            </w:r>
            <w:proofErr w:type="spellStart"/>
            <w:r w:rsidRPr="00D075FB">
              <w:rPr>
                <w:rFonts w:ascii="Times New Roman" w:eastAsia="Times New Roman" w:hAnsi="Times New Roman" w:cs="Times New Roman"/>
                <w:sz w:val="24"/>
                <w:szCs w:val="24"/>
              </w:rPr>
              <w:t>поря</w:t>
            </w:r>
            <w:proofErr w:type="spellEnd"/>
            <w:r w:rsidRPr="00D075FB">
              <w:rPr>
                <w:rFonts w:ascii="Times New Roman" w:eastAsia="Times New Roman" w:hAnsi="Times New Roman" w:cs="Times New Roman"/>
                <w:sz w:val="24"/>
                <w:szCs w:val="24"/>
              </w:rPr>
              <w:t xml:space="preserve"> – док»;</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w:t>
            </w:r>
            <w:proofErr w:type="spellStart"/>
            <w:r w:rsidRPr="00D075FB">
              <w:rPr>
                <w:rFonts w:ascii="Times New Roman" w:eastAsia="Times New Roman" w:hAnsi="Times New Roman" w:cs="Times New Roman"/>
                <w:sz w:val="24"/>
                <w:szCs w:val="24"/>
              </w:rPr>
              <w:t>ненадається</w:t>
            </w:r>
            <w:proofErr w:type="spellEnd"/>
            <w:r w:rsidRPr="00D075FB">
              <w:rPr>
                <w:rFonts w:ascii="Times New Roman" w:eastAsia="Times New Roman" w:hAnsi="Times New Roman" w:cs="Times New Roman"/>
                <w:sz w:val="24"/>
                <w:szCs w:val="24"/>
              </w:rPr>
              <w:t>» замість «не надається»»;</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«______________№_____________» замість «14.08.2020 №320/13/14-01»</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075FB">
              <w:rPr>
                <w:rFonts w:ascii="Times New Roman" w:eastAsia="Times New Roman" w:hAnsi="Times New Roman" w:cs="Times New Roman"/>
                <w:sz w:val="24"/>
                <w:szCs w:val="24"/>
              </w:rPr>
              <w:t>pdf</w:t>
            </w:r>
            <w:proofErr w:type="spellEnd"/>
            <w:r w:rsidRPr="00D075FB">
              <w:rPr>
                <w:rFonts w:ascii="Times New Roman" w:eastAsia="Times New Roman" w:hAnsi="Times New Roman" w:cs="Times New Roman"/>
                <w:sz w:val="24"/>
                <w:szCs w:val="24"/>
              </w:rPr>
              <w:t>» (</w:t>
            </w:r>
            <w:proofErr w:type="spellStart"/>
            <w:r w:rsidRPr="00D075FB">
              <w:rPr>
                <w:rFonts w:ascii="Times New Roman" w:eastAsia="Times New Roman" w:hAnsi="Times New Roman" w:cs="Times New Roman"/>
                <w:sz w:val="24"/>
                <w:szCs w:val="24"/>
              </w:rPr>
              <w:t>PortableDocumentFormat</w:t>
            </w:r>
            <w:proofErr w:type="spellEnd"/>
            <w:r w:rsidRPr="00D075FB">
              <w:rPr>
                <w:rFonts w:ascii="Times New Roman" w:eastAsia="Times New Roman" w:hAnsi="Times New Roman" w:cs="Times New Roman"/>
                <w:sz w:val="24"/>
                <w:szCs w:val="24"/>
              </w:rPr>
              <w:t xml:space="preserve">)». </w:t>
            </w:r>
          </w:p>
          <w:p w:rsidR="00A94583" w:rsidRPr="00D075FB" w:rsidRDefault="00DA0171">
            <w:pPr>
              <w:widowControl w:val="0"/>
              <w:ind w:left="40" w:hanging="2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075FB" w:rsidRDefault="00100BDC">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Під</w:t>
            </w:r>
            <w:r w:rsidR="00DA0171" w:rsidRPr="00D075FB">
              <w:rPr>
                <w:rFonts w:ascii="Times New Roman" w:eastAsia="Times New Roman" w:hAnsi="Times New Roman" w:cs="Times New Roman"/>
                <w:color w:val="000000"/>
                <w:sz w:val="24"/>
                <w:szCs w:val="24"/>
              </w:rPr>
              <w:t xml:space="preserve"> час використання електронної системи </w:t>
            </w:r>
            <w:proofErr w:type="spellStart"/>
            <w:r w:rsidR="00DA0171" w:rsidRPr="00D075FB">
              <w:rPr>
                <w:rFonts w:ascii="Times New Roman" w:eastAsia="Times New Roman" w:hAnsi="Times New Roman" w:cs="Times New Roman"/>
                <w:color w:val="000000"/>
                <w:sz w:val="24"/>
                <w:szCs w:val="24"/>
              </w:rPr>
              <w:t>закупівель</w:t>
            </w:r>
            <w:proofErr w:type="spellEnd"/>
            <w:r w:rsidR="00DA0171" w:rsidRPr="00D075FB">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A0171" w:rsidRPr="00D075FB">
              <w:rPr>
                <w:rFonts w:ascii="Times New Roman" w:eastAsia="Times New Roman" w:hAnsi="Times New Roman" w:cs="Times New Roman"/>
                <w:color w:val="000000"/>
                <w:sz w:val="24"/>
                <w:szCs w:val="24"/>
              </w:rPr>
              <w:t>скан</w:t>
            </w:r>
            <w:proofErr w:type="spellEnd"/>
            <w:r w:rsidR="00DA0171" w:rsidRPr="00D075FB">
              <w:rPr>
                <w:rFonts w:ascii="Times New Roman" w:eastAsia="Times New Roman" w:hAnsi="Times New Roman" w:cs="Times New Roman"/>
                <w:color w:val="000000"/>
                <w:sz w:val="24"/>
                <w:szCs w:val="24"/>
              </w:rPr>
              <w:t xml:space="preserve">-копій через електронну систему </w:t>
            </w:r>
            <w:proofErr w:type="spellStart"/>
            <w:r w:rsidR="00DA0171" w:rsidRPr="00D075FB">
              <w:rPr>
                <w:rFonts w:ascii="Times New Roman" w:eastAsia="Times New Roman" w:hAnsi="Times New Roman" w:cs="Times New Roman"/>
                <w:color w:val="000000"/>
                <w:sz w:val="24"/>
                <w:szCs w:val="24"/>
              </w:rPr>
              <w:t>закупівель</w:t>
            </w:r>
            <w:proofErr w:type="spellEnd"/>
            <w:r w:rsidR="00DA0171" w:rsidRPr="00D075FB">
              <w:rPr>
                <w:rFonts w:ascii="Times New Roman" w:eastAsia="Times New Roman" w:hAnsi="Times New Roman" w:cs="Times New Roman"/>
                <w:color w:val="000000"/>
                <w:sz w:val="24"/>
                <w:szCs w:val="24"/>
              </w:rPr>
              <w:t xml:space="preserve">. </w:t>
            </w:r>
            <w:r w:rsidR="00DA0171" w:rsidRPr="00D075FB">
              <w:rPr>
                <w:rFonts w:ascii="Times New Roman" w:eastAsia="Times New Roman" w:hAnsi="Times New Roman" w:cs="Times New Roman"/>
                <w:sz w:val="24"/>
                <w:szCs w:val="24"/>
              </w:rPr>
              <w:t xml:space="preserve">Тендерна </w:t>
            </w:r>
            <w:r w:rsidR="00DA0171" w:rsidRPr="00D075FB">
              <w:rPr>
                <w:rFonts w:ascii="Times New Roman" w:eastAsia="Times New Roman" w:hAnsi="Times New Roman" w:cs="Times New Roman"/>
                <w:color w:val="000000"/>
                <w:sz w:val="24"/>
                <w:szCs w:val="24"/>
              </w:rPr>
              <w:t xml:space="preserve">пропозиція учасника має відповідати ряду вимог: </w:t>
            </w:r>
          </w:p>
          <w:p w:rsidR="00A94583" w:rsidRPr="00D075FB" w:rsidRDefault="00DA0171">
            <w:pPr>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D075FB" w:rsidRDefault="00DA0171">
            <w:pPr>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2) тендерна пропозиція учасника повинна бути підписана  електронним підписом</w:t>
            </w:r>
            <w:r w:rsidR="0017548E" w:rsidRPr="00D075FB">
              <w:rPr>
                <w:rFonts w:ascii="Times New Roman" w:eastAsia="Times New Roman" w:hAnsi="Times New Roman" w:cs="Times New Roman"/>
                <w:color w:val="000000"/>
                <w:sz w:val="24"/>
                <w:szCs w:val="24"/>
              </w:rPr>
              <w:t xml:space="preserve"> (надалі –ЕП) у відповідності до діючого законодавства</w:t>
            </w:r>
            <w:r w:rsidRPr="00D075FB">
              <w:rPr>
                <w:rFonts w:ascii="Times New Roman" w:eastAsia="Times New Roman" w:hAnsi="Times New Roman" w:cs="Times New Roman"/>
                <w:color w:val="000000"/>
                <w:sz w:val="24"/>
                <w:szCs w:val="24"/>
              </w:rPr>
              <w:t>;</w:t>
            </w:r>
          </w:p>
          <w:p w:rsidR="00A94583" w:rsidRPr="00D075FB" w:rsidRDefault="00DA0171">
            <w:pPr>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17548E" w:rsidRPr="00D075FB">
              <w:rPr>
                <w:rFonts w:ascii="Times New Roman" w:eastAsia="Times New Roman" w:hAnsi="Times New Roman" w:cs="Times New Roman"/>
                <w:color w:val="000000"/>
                <w:sz w:val="24"/>
                <w:szCs w:val="24"/>
              </w:rPr>
              <w:t xml:space="preserve">електронний підпис </w:t>
            </w:r>
            <w:r w:rsidRPr="00D075FB">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A94583" w:rsidRPr="00D075FB" w:rsidRDefault="00DA0171">
            <w:pPr>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lastRenderedPageBreak/>
              <w:t>Винятки:</w:t>
            </w:r>
          </w:p>
          <w:p w:rsidR="00A94583" w:rsidRPr="00D075FB" w:rsidRDefault="00DA0171">
            <w:pPr>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1) якщо електронні документи тендерної пропозиції видано іншою орган</w:t>
            </w:r>
            <w:r w:rsidR="0017548E" w:rsidRPr="00D075FB">
              <w:rPr>
                <w:rFonts w:ascii="Times New Roman" w:eastAsia="Times New Roman" w:hAnsi="Times New Roman" w:cs="Times New Roman"/>
                <w:color w:val="000000"/>
                <w:sz w:val="24"/>
                <w:szCs w:val="24"/>
              </w:rPr>
              <w:t xml:space="preserve">ізацією і на них уже накладено </w:t>
            </w:r>
            <w:r w:rsidRPr="00D075FB">
              <w:rPr>
                <w:rFonts w:ascii="Times New Roman" w:eastAsia="Times New Roman" w:hAnsi="Times New Roman" w:cs="Times New Roman"/>
                <w:color w:val="000000"/>
                <w:sz w:val="24"/>
                <w:szCs w:val="24"/>
              </w:rPr>
              <w:t>ЕП цієї організації, учаснику не потрібно накладати на нього свій ЕП.</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D075FB" w:rsidRDefault="00DA0171">
            <w:pPr>
              <w:widowControl w:val="0"/>
              <w:ind w:left="40" w:hanging="2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075FB">
              <w:rPr>
                <w:rFonts w:ascii="Times New Roman" w:eastAsia="Times New Roman" w:hAnsi="Times New Roman" w:cs="Times New Roman"/>
                <w:color w:val="000000"/>
                <w:sz w:val="24"/>
                <w:szCs w:val="24"/>
              </w:rPr>
              <w:t>закупівель</w:t>
            </w:r>
            <w:proofErr w:type="spellEnd"/>
            <w:r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sz w:val="24"/>
                <w:szCs w:val="24"/>
              </w:rPr>
              <w:t xml:space="preserve">із накладанням електронного підпису, відповідно до вимог Закону України «Про електронні довірчі послуги». </w:t>
            </w:r>
          </w:p>
          <w:p w:rsidR="00A94583" w:rsidRPr="00D075FB" w:rsidRDefault="0017548E">
            <w:pPr>
              <w:widowControl w:val="0"/>
              <w:ind w:left="40" w:hanging="2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Замовник перевіряє </w:t>
            </w:r>
            <w:r w:rsidR="00DA0171" w:rsidRPr="00D075FB">
              <w:rPr>
                <w:rFonts w:ascii="Times New Roman" w:eastAsia="Times New Roman" w:hAnsi="Times New Roman" w:cs="Times New Roman"/>
                <w:color w:val="000000"/>
                <w:sz w:val="24"/>
                <w:szCs w:val="24"/>
              </w:rPr>
              <w:t xml:space="preserve">ЕП учасника на сайті центрального </w:t>
            </w:r>
            <w:proofErr w:type="spellStart"/>
            <w:r w:rsidR="00DA0171" w:rsidRPr="00D075FB">
              <w:rPr>
                <w:rFonts w:ascii="Times New Roman" w:eastAsia="Times New Roman" w:hAnsi="Times New Roman" w:cs="Times New Roman"/>
                <w:color w:val="000000"/>
                <w:sz w:val="24"/>
                <w:szCs w:val="24"/>
              </w:rPr>
              <w:t>засвідчувального</w:t>
            </w:r>
            <w:proofErr w:type="spellEnd"/>
            <w:r w:rsidR="00DA0171" w:rsidRPr="00D075FB">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D075FB">
              <w:rPr>
                <w:rFonts w:ascii="Times New Roman" w:eastAsia="Times New Roman" w:hAnsi="Times New Roman" w:cs="Times New Roman"/>
                <w:color w:val="000000"/>
                <w:sz w:val="24"/>
                <w:szCs w:val="24"/>
              </w:rPr>
              <w:t>ЕП</w:t>
            </w:r>
            <w:r w:rsidR="00DA0171" w:rsidRPr="00D075FB">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D075FB">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00DA0171" w:rsidRPr="00D075FB">
              <w:rPr>
                <w:rFonts w:ascii="Times New Roman" w:eastAsia="Times New Roman" w:hAnsi="Times New Roman" w:cs="Times New Roman"/>
                <w:color w:val="000000"/>
                <w:sz w:val="24"/>
                <w:szCs w:val="24"/>
              </w:rPr>
              <w:t xml:space="preserve">У </w:t>
            </w:r>
            <w:r w:rsidR="00DA0171" w:rsidRPr="00D075FB">
              <w:rPr>
                <w:rFonts w:ascii="Times New Roman" w:eastAsia="Times New Roman" w:hAnsi="Times New Roman" w:cs="Times New Roman"/>
                <w:sz w:val="24"/>
                <w:szCs w:val="24"/>
              </w:rPr>
              <w:t>разі</w:t>
            </w:r>
            <w:r w:rsidR="00DA0171" w:rsidRPr="00D075FB">
              <w:rPr>
                <w:rFonts w:ascii="Times New Roman" w:eastAsia="Times New Roman" w:hAnsi="Times New Roman" w:cs="Times New Roman"/>
                <w:color w:val="000000"/>
                <w:sz w:val="24"/>
                <w:szCs w:val="24"/>
              </w:rPr>
              <w:t xml:space="preserve"> відсутності даної інформації або у </w:t>
            </w:r>
            <w:r w:rsidR="00DA0171" w:rsidRPr="00D075FB">
              <w:rPr>
                <w:rFonts w:ascii="Times New Roman" w:eastAsia="Times New Roman" w:hAnsi="Times New Roman" w:cs="Times New Roman"/>
                <w:sz w:val="24"/>
                <w:szCs w:val="24"/>
              </w:rPr>
              <w:t>разі</w:t>
            </w:r>
            <w:r w:rsidR="00DA0171" w:rsidRPr="00D075FB">
              <w:rPr>
                <w:rFonts w:ascii="Times New Roman" w:eastAsia="Times New Roman" w:hAnsi="Times New Roman" w:cs="Times New Roman"/>
                <w:color w:val="000000"/>
                <w:sz w:val="24"/>
                <w:szCs w:val="24"/>
              </w:rPr>
              <w:t xml:space="preserve"> не</w:t>
            </w:r>
            <w:r w:rsidRPr="00D075FB">
              <w:rPr>
                <w:rFonts w:ascii="Times New Roman" w:eastAsia="Times New Roman" w:hAnsi="Times New Roman" w:cs="Times New Roman"/>
                <w:color w:val="000000"/>
                <w:sz w:val="24"/>
                <w:szCs w:val="24"/>
              </w:rPr>
              <w:t xml:space="preserve"> </w:t>
            </w:r>
            <w:r w:rsidR="00DA0171" w:rsidRPr="00D075FB">
              <w:rPr>
                <w:rFonts w:ascii="Times New Roman" w:eastAsia="Times New Roman" w:hAnsi="Times New Roman" w:cs="Times New Roman"/>
                <w:color w:val="000000"/>
                <w:sz w:val="24"/>
                <w:szCs w:val="24"/>
              </w:rPr>
              <w:t>накладення учасником ЕП відповідно до умов тендерної документації учасник вважається таким, що</w:t>
            </w:r>
            <w:r w:rsidR="00DA0171" w:rsidRPr="00D075FB">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00DA0171" w:rsidRPr="00D075FB">
              <w:rPr>
                <w:rFonts w:ascii="Times New Roman" w:eastAsia="Times New Roman" w:hAnsi="Times New Roman" w:cs="Times New Roman"/>
                <w:i/>
                <w:sz w:val="24"/>
                <w:szCs w:val="24"/>
              </w:rPr>
              <w:t>Закону</w:t>
            </w:r>
            <w:r w:rsidR="00DA0171" w:rsidRPr="00D075FB">
              <w:rPr>
                <w:rFonts w:ascii="Times New Roman" w:eastAsia="Times New Roman" w:hAnsi="Times New Roman" w:cs="Times New Roman"/>
                <w:sz w:val="24"/>
                <w:szCs w:val="24"/>
              </w:rPr>
              <w:t xml:space="preserve"> </w:t>
            </w:r>
            <w:r w:rsidR="00DA0171" w:rsidRPr="00D075FB">
              <w:rPr>
                <w:rFonts w:ascii="Times New Roman" w:eastAsia="Times New Roman" w:hAnsi="Times New Roman" w:cs="Times New Roman"/>
                <w:color w:val="000000"/>
                <w:sz w:val="24"/>
                <w:szCs w:val="24"/>
              </w:rPr>
              <w:t xml:space="preserve">та його пропозицію буде </w:t>
            </w:r>
            <w:r w:rsidR="00AC63CA" w:rsidRPr="00D075FB">
              <w:rPr>
                <w:rFonts w:ascii="Times New Roman" w:eastAsia="Times New Roman" w:hAnsi="Times New Roman" w:cs="Times New Roman"/>
                <w:color w:val="000000"/>
                <w:sz w:val="24"/>
                <w:szCs w:val="24"/>
              </w:rPr>
              <w:t>відхиллено</w:t>
            </w:r>
            <w:r w:rsidR="00DA0171" w:rsidRPr="00D075FB">
              <w:rPr>
                <w:rFonts w:ascii="Times New Roman" w:eastAsia="Times New Roman" w:hAnsi="Times New Roman" w:cs="Times New Roman"/>
                <w:color w:val="000000"/>
                <w:sz w:val="24"/>
                <w:szCs w:val="24"/>
              </w:rPr>
              <w:t xml:space="preserve"> на підставі </w:t>
            </w:r>
            <w:r w:rsidR="00DA0171" w:rsidRPr="00D075FB">
              <w:rPr>
                <w:rFonts w:ascii="Times New Roman" w:eastAsia="Times New Roman" w:hAnsi="Times New Roman" w:cs="Times New Roman"/>
                <w:sz w:val="24"/>
                <w:szCs w:val="24"/>
              </w:rPr>
              <w:t>підпункту 2</w:t>
            </w:r>
            <w:r w:rsidR="00DA0171" w:rsidRPr="00D075FB">
              <w:rPr>
                <w:rFonts w:ascii="Times New Roman" w:eastAsia="Times New Roman" w:hAnsi="Times New Roman" w:cs="Times New Roman"/>
                <w:color w:val="000000"/>
                <w:sz w:val="24"/>
                <w:szCs w:val="24"/>
              </w:rPr>
              <w:t xml:space="preserve"> пункту 41 </w:t>
            </w:r>
            <w:r w:rsidR="00DA0171" w:rsidRPr="00D075FB">
              <w:rPr>
                <w:rFonts w:ascii="Times New Roman" w:eastAsia="Times New Roman" w:hAnsi="Times New Roman" w:cs="Times New Roman"/>
                <w:i/>
                <w:sz w:val="24"/>
                <w:szCs w:val="24"/>
              </w:rPr>
              <w:t>Особливостей</w:t>
            </w:r>
            <w:r w:rsidR="00DA0171" w:rsidRPr="00D075FB">
              <w:rPr>
                <w:rFonts w:ascii="Times New Roman" w:eastAsia="Times New Roman" w:hAnsi="Times New Roman" w:cs="Times New Roman"/>
                <w:i/>
                <w:color w:val="000000"/>
                <w:sz w:val="24"/>
                <w:szCs w:val="24"/>
              </w:rPr>
              <w:t>.</w:t>
            </w:r>
          </w:p>
          <w:p w:rsidR="00A94583" w:rsidRPr="00D075FB" w:rsidRDefault="00DA0171">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075FB">
              <w:rPr>
                <w:rFonts w:ascii="Times New Roman" w:eastAsia="Times New Roman" w:hAnsi="Times New Roman" w:cs="Times New Roman"/>
                <w:i/>
                <w:color w:val="000000"/>
                <w:sz w:val="24"/>
                <w:szCs w:val="24"/>
              </w:rPr>
              <w:t>В</w:t>
            </w:r>
            <w:r w:rsidRPr="00D075FB">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sidRPr="00D075FB">
              <w:rPr>
                <w:rFonts w:ascii="Times New Roman" w:eastAsia="Times New Roman" w:hAnsi="Times New Roman" w:cs="Times New Roman"/>
                <w:color w:val="000000"/>
                <w:sz w:val="24"/>
                <w:szCs w:val="24"/>
              </w:rPr>
              <w:t>закупівель</w:t>
            </w:r>
            <w:proofErr w:type="spellEnd"/>
            <w:r w:rsidRPr="00D075F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075FB">
              <w:rPr>
                <w:rFonts w:ascii="Times New Roman" w:eastAsia="Times New Roman" w:hAnsi="Times New Roman" w:cs="Times New Roman"/>
                <w:color w:val="000000"/>
                <w:sz w:val="24"/>
                <w:szCs w:val="24"/>
              </w:rPr>
              <w:t>закупівель</w:t>
            </w:r>
            <w:proofErr w:type="spellEnd"/>
            <w:r w:rsidRPr="00D075FB">
              <w:rPr>
                <w:rFonts w:ascii="Times New Roman" w:eastAsia="Times New Roman" w:hAnsi="Times New Roman" w:cs="Times New Roman"/>
                <w:color w:val="000000"/>
                <w:sz w:val="24"/>
                <w:szCs w:val="24"/>
              </w:rPr>
              <w:t>).</w:t>
            </w:r>
            <w:r w:rsidRPr="00D075FB">
              <w:rPr>
                <w:rFonts w:ascii="Times New Roman" w:eastAsia="Times New Roman" w:hAnsi="Times New Roman" w:cs="Times New Roman"/>
                <w:color w:val="0D0D0D"/>
                <w:sz w:val="24"/>
                <w:szCs w:val="24"/>
              </w:rPr>
              <w:t xml:space="preserve"> </w:t>
            </w:r>
          </w:p>
          <w:p w:rsidR="00A94583" w:rsidRPr="00D075FB" w:rsidRDefault="00DA0171">
            <w:pPr>
              <w:widowControl w:val="0"/>
              <w:jc w:val="both"/>
              <w:rPr>
                <w:rFonts w:ascii="Times New Roman" w:eastAsia="Times New Roman" w:hAnsi="Times New Roman" w:cs="Times New Roman"/>
                <w:sz w:val="24"/>
                <w:szCs w:val="24"/>
              </w:rPr>
            </w:pPr>
            <w:bookmarkStart w:id="2" w:name="_heading=h.hjqm8skarbdr" w:colFirst="0" w:colLast="0"/>
            <w:bookmarkStart w:id="3" w:name="_heading=h.ftj7vaqoric" w:colFirst="0" w:colLast="0"/>
            <w:bookmarkEnd w:id="2"/>
            <w:bookmarkEnd w:id="3"/>
            <w:r w:rsidRPr="00D075F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D075FB">
              <w:rPr>
                <w:rFonts w:ascii="Times New Roman" w:eastAsia="Times New Roman" w:hAnsi="Times New Roman" w:cs="Times New Roman"/>
                <w:b/>
                <w:color w:val="000000"/>
                <w:sz w:val="24"/>
                <w:szCs w:val="24"/>
              </w:rPr>
              <w:t xml:space="preserve"> </w:t>
            </w:r>
            <w:r w:rsidRPr="00D075FB">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D075FB">
              <w:rPr>
                <w:rFonts w:ascii="Times New Roman" w:eastAsia="Times New Roman" w:hAnsi="Times New Roman" w:cs="Times New Roman"/>
                <w:i/>
                <w:sz w:val="24"/>
                <w:szCs w:val="24"/>
              </w:rPr>
              <w:t>(у разі здійснення закупівлі за лотами)</w:t>
            </w:r>
            <w:r w:rsidRPr="00D075FB">
              <w:rPr>
                <w:rFonts w:ascii="Times New Roman" w:eastAsia="Times New Roman" w:hAnsi="Times New Roman" w:cs="Times New Roman"/>
                <w:sz w:val="24"/>
                <w:szCs w:val="24"/>
              </w:rPr>
              <w:t xml:space="preserve">. </w:t>
            </w:r>
          </w:p>
          <w:p w:rsidR="00A94583" w:rsidRPr="00D075FB" w:rsidRDefault="00DA0171">
            <w:pPr>
              <w:widowControl w:val="0"/>
              <w:jc w:val="both"/>
              <w:rPr>
                <w:rFonts w:ascii="Times New Roman" w:eastAsia="Times New Roman" w:hAnsi="Times New Roman" w:cs="Times New Roman"/>
                <w:i/>
                <w:sz w:val="24"/>
                <w:szCs w:val="24"/>
              </w:rPr>
            </w:pPr>
            <w:r w:rsidRPr="00D075FB">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D075FB">
              <w:rPr>
                <w:rFonts w:ascii="Times New Roman" w:eastAsia="Times New Roman" w:hAnsi="Times New Roman" w:cs="Times New Roman"/>
                <w:i/>
                <w:sz w:val="24"/>
                <w:szCs w:val="24"/>
              </w:rPr>
              <w:t xml:space="preserve">(у разі здійснення закупівлі за лотами) учасник вважається таким, що не </w:t>
            </w:r>
            <w:r w:rsidRPr="00D075FB">
              <w:rPr>
                <w:rFonts w:ascii="Times New Roman" w:eastAsia="Times New Roman" w:hAnsi="Times New Roman" w:cs="Times New Roman"/>
                <w:i/>
                <w:color w:val="000000"/>
                <w:sz w:val="24"/>
                <w:szCs w:val="24"/>
              </w:rPr>
              <w:t>відповідає встановленим </w:t>
            </w:r>
            <w:hyperlink r:id="rId8" w:anchor="n1422">
              <w:r w:rsidRPr="00D075FB">
                <w:rPr>
                  <w:rFonts w:ascii="Times New Roman" w:eastAsia="Times New Roman" w:hAnsi="Times New Roman" w:cs="Times New Roman"/>
                  <w:i/>
                  <w:color w:val="000000"/>
                  <w:sz w:val="24"/>
                  <w:szCs w:val="24"/>
                </w:rPr>
                <w:t>абзацом першим</w:t>
              </w:r>
            </w:hyperlink>
            <w:r w:rsidRPr="00D075FB">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D075FB">
              <w:rPr>
                <w:rFonts w:ascii="Times New Roman" w:eastAsia="Times New Roman" w:hAnsi="Times New Roman" w:cs="Times New Roman"/>
                <w:i/>
                <w:sz w:val="24"/>
                <w:szCs w:val="24"/>
              </w:rPr>
              <w:t>.</w:t>
            </w:r>
          </w:p>
          <w:p w:rsidR="00A00BED" w:rsidRPr="00D075FB" w:rsidRDefault="00A00BED" w:rsidP="00A00BED">
            <w:pPr>
              <w:jc w:val="both"/>
              <w:rPr>
                <w:rFonts w:ascii="Times New Roman" w:eastAsia="Times New Roman" w:hAnsi="Times New Roman" w:cs="Times New Roman"/>
                <w:sz w:val="24"/>
                <w:szCs w:val="24"/>
              </w:rPr>
            </w:pPr>
            <w:r w:rsidRPr="00D075FB">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w:t>
            </w:r>
            <w:r w:rsidRPr="00D075FB">
              <w:rPr>
                <w:rFonts w:ascii="Times New Roman" w:hAnsi="Times New Roman" w:cs="Times New Roman"/>
                <w:sz w:val="24"/>
                <w:szCs w:val="24"/>
                <w:lang w:eastAsia="en-US"/>
              </w:rPr>
              <w:lastRenderedPageBreak/>
              <w:t>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D075FB" w:rsidRDefault="00A00BED" w:rsidP="00A00BED">
            <w:pPr>
              <w:widowControl w:val="0"/>
              <w:jc w:val="both"/>
              <w:rPr>
                <w:rFonts w:ascii="Times New Roman" w:hAnsi="Times New Roman" w:cs="Times New Roman"/>
                <w:sz w:val="24"/>
                <w:szCs w:val="24"/>
                <w:lang w:eastAsia="en-US"/>
              </w:rPr>
            </w:pPr>
            <w:r w:rsidRPr="00D075FB">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D075FB">
              <w:rPr>
                <w:rFonts w:ascii="Times New Roman" w:hAnsi="Times New Roman" w:cs="Times New Roman"/>
                <w:sz w:val="24"/>
                <w:szCs w:val="24"/>
                <w:lang w:eastAsia="en-US"/>
              </w:rPr>
              <w:t>.</w:t>
            </w:r>
          </w:p>
          <w:p w:rsidR="007A51F6" w:rsidRPr="00D075FB" w:rsidRDefault="007A51F6" w:rsidP="004E2200">
            <w:pPr>
              <w:widowControl w:val="0"/>
              <w:ind w:hanging="2"/>
              <w:jc w:val="both"/>
              <w:rPr>
                <w:rFonts w:ascii="Times New Roman" w:eastAsia="Times New Roman" w:hAnsi="Times New Roman" w:cs="Times New Roman"/>
                <w:color w:val="000000"/>
                <w:sz w:val="24"/>
                <w:szCs w:val="24"/>
              </w:rPr>
            </w:pPr>
            <w:r w:rsidRPr="00D075FB">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075FB">
              <w:rPr>
                <w:rFonts w:ascii="Times New Roman" w:hAnsi="Times New Roman" w:cs="Times New Roman"/>
                <w:iCs/>
                <w:sz w:val="24"/>
                <w:szCs w:val="24"/>
                <w:shd w:val="clear" w:color="auto" w:fill="FFFFFF"/>
                <w:lang w:eastAsia="en-US"/>
              </w:rPr>
              <w:t>ії</w:t>
            </w:r>
            <w:proofErr w:type="spellEnd"/>
            <w:r w:rsidRPr="00D075FB">
              <w:rPr>
                <w:rFonts w:ascii="Times New Roman" w:hAnsi="Times New Roman" w:cs="Times New Roman"/>
                <w:iCs/>
                <w:sz w:val="24"/>
                <w:szCs w:val="24"/>
                <w:shd w:val="clear" w:color="auto" w:fill="FFFFFF"/>
                <w:lang w:eastAsia="en-US"/>
              </w:rPr>
              <w:t xml:space="preserve"> роз'яснення/</w:t>
            </w:r>
            <w:proofErr w:type="spellStart"/>
            <w:r w:rsidRPr="00D075FB">
              <w:rPr>
                <w:rFonts w:ascii="Times New Roman" w:hAnsi="Times New Roman" w:cs="Times New Roman"/>
                <w:iCs/>
                <w:sz w:val="24"/>
                <w:szCs w:val="24"/>
                <w:shd w:val="clear" w:color="auto" w:fill="FFFFFF"/>
                <w:lang w:eastAsia="en-US"/>
              </w:rPr>
              <w:t>нь</w:t>
            </w:r>
            <w:proofErr w:type="spellEnd"/>
            <w:r w:rsidRPr="00D075FB">
              <w:rPr>
                <w:rFonts w:ascii="Times New Roman" w:hAnsi="Times New Roman" w:cs="Times New Roman"/>
                <w:iCs/>
                <w:sz w:val="24"/>
                <w:szCs w:val="24"/>
                <w:shd w:val="clear" w:color="auto" w:fill="FFFFFF"/>
                <w:lang w:eastAsia="en-US"/>
              </w:rPr>
              <w:t xml:space="preserve"> державних органів.</w:t>
            </w:r>
            <w:r w:rsidR="00100BDC" w:rsidRPr="00D075FB">
              <w:rPr>
                <w:rFonts w:ascii="Times New Roman" w:eastAsia="Times New Roman" w:hAnsi="Times New Roman" w:cs="Times New Roman"/>
                <w:sz w:val="24"/>
                <w:szCs w:val="24"/>
                <w:lang w:val="ru-RU"/>
              </w:rPr>
              <w:t xml:space="preserve"> Не </w:t>
            </w:r>
            <w:proofErr w:type="spellStart"/>
            <w:r w:rsidR="00100BDC" w:rsidRPr="00D075FB">
              <w:rPr>
                <w:rFonts w:ascii="Times New Roman" w:eastAsia="Times New Roman" w:hAnsi="Times New Roman" w:cs="Times New Roman"/>
                <w:sz w:val="24"/>
                <w:szCs w:val="24"/>
                <w:lang w:val="ru-RU"/>
              </w:rPr>
              <w:t>підлягає</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розкриттю</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інформація</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що</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обґрунтовано</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визначена</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учасником</w:t>
            </w:r>
            <w:proofErr w:type="spellEnd"/>
            <w:r w:rsidR="00100BDC" w:rsidRPr="00D075FB">
              <w:rPr>
                <w:rFonts w:ascii="Times New Roman" w:eastAsia="Times New Roman" w:hAnsi="Times New Roman" w:cs="Times New Roman"/>
                <w:sz w:val="24"/>
                <w:szCs w:val="24"/>
                <w:lang w:val="ru-RU"/>
              </w:rPr>
              <w:t xml:space="preserve"> як </w:t>
            </w:r>
            <w:proofErr w:type="spellStart"/>
            <w:r w:rsidR="00100BDC" w:rsidRPr="00D075FB">
              <w:rPr>
                <w:rFonts w:ascii="Times New Roman" w:eastAsia="Times New Roman" w:hAnsi="Times New Roman" w:cs="Times New Roman"/>
                <w:sz w:val="24"/>
                <w:szCs w:val="24"/>
                <w:lang w:val="ru-RU"/>
              </w:rPr>
              <w:t>конфіденційна</w:t>
            </w:r>
            <w:proofErr w:type="spellEnd"/>
            <w:r w:rsidR="00100BDC" w:rsidRPr="00D075FB">
              <w:rPr>
                <w:rFonts w:ascii="Times New Roman" w:eastAsia="Times New Roman" w:hAnsi="Times New Roman" w:cs="Times New Roman"/>
                <w:sz w:val="24"/>
                <w:szCs w:val="24"/>
                <w:lang w:val="ru-RU"/>
              </w:rPr>
              <w:t xml:space="preserve">, у тому </w:t>
            </w:r>
            <w:proofErr w:type="spellStart"/>
            <w:r w:rsidR="00100BDC" w:rsidRPr="00D075FB">
              <w:rPr>
                <w:rFonts w:ascii="Times New Roman" w:eastAsia="Times New Roman" w:hAnsi="Times New Roman" w:cs="Times New Roman"/>
                <w:sz w:val="24"/>
                <w:szCs w:val="24"/>
                <w:lang w:val="ru-RU"/>
              </w:rPr>
              <w:t>числі</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інформація</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що</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містить</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персональні</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дані</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Конфіденційною</w:t>
            </w:r>
            <w:proofErr w:type="spellEnd"/>
            <w:r w:rsidR="00100BDC" w:rsidRPr="00D075FB">
              <w:rPr>
                <w:rFonts w:ascii="Times New Roman" w:eastAsia="Times New Roman" w:hAnsi="Times New Roman" w:cs="Times New Roman"/>
                <w:sz w:val="24"/>
                <w:szCs w:val="24"/>
                <w:lang w:val="ru-RU"/>
              </w:rPr>
              <w:t xml:space="preserve"> не </w:t>
            </w:r>
            <w:proofErr w:type="spellStart"/>
            <w:r w:rsidR="00100BDC" w:rsidRPr="00D075FB">
              <w:rPr>
                <w:rFonts w:ascii="Times New Roman" w:eastAsia="Times New Roman" w:hAnsi="Times New Roman" w:cs="Times New Roman"/>
                <w:sz w:val="24"/>
                <w:szCs w:val="24"/>
                <w:lang w:val="ru-RU"/>
              </w:rPr>
              <w:t>може</w:t>
            </w:r>
            <w:proofErr w:type="spellEnd"/>
            <w:r w:rsidR="00100BDC" w:rsidRPr="00D075FB">
              <w:rPr>
                <w:rFonts w:ascii="Times New Roman" w:eastAsia="Times New Roman" w:hAnsi="Times New Roman" w:cs="Times New Roman"/>
                <w:sz w:val="24"/>
                <w:szCs w:val="24"/>
                <w:lang w:val="ru-RU"/>
              </w:rPr>
              <w:t xml:space="preserve"> бути </w:t>
            </w:r>
            <w:proofErr w:type="spellStart"/>
            <w:r w:rsidR="00100BDC" w:rsidRPr="00D075FB">
              <w:rPr>
                <w:rFonts w:ascii="Times New Roman" w:eastAsia="Times New Roman" w:hAnsi="Times New Roman" w:cs="Times New Roman"/>
                <w:sz w:val="24"/>
                <w:szCs w:val="24"/>
                <w:lang w:val="ru-RU"/>
              </w:rPr>
              <w:t>визначена</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інформація</w:t>
            </w:r>
            <w:proofErr w:type="spellEnd"/>
            <w:r w:rsidR="00100BDC" w:rsidRPr="00D075FB">
              <w:rPr>
                <w:rFonts w:ascii="Times New Roman" w:eastAsia="Times New Roman" w:hAnsi="Times New Roman" w:cs="Times New Roman"/>
                <w:sz w:val="24"/>
                <w:szCs w:val="24"/>
                <w:lang w:val="ru-RU"/>
              </w:rPr>
              <w:t xml:space="preserve"> про </w:t>
            </w:r>
            <w:proofErr w:type="spellStart"/>
            <w:r w:rsidR="00100BDC" w:rsidRPr="00D075FB">
              <w:rPr>
                <w:rFonts w:ascii="Times New Roman" w:eastAsia="Times New Roman" w:hAnsi="Times New Roman" w:cs="Times New Roman"/>
                <w:sz w:val="24"/>
                <w:szCs w:val="24"/>
                <w:lang w:val="ru-RU"/>
              </w:rPr>
              <w:t>запропоновану</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ціну</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інші</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критерії</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оцінки</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технічні</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умови</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технічні</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специфікації</w:t>
            </w:r>
            <w:proofErr w:type="spellEnd"/>
            <w:r w:rsidR="00100BDC" w:rsidRPr="00D075FB">
              <w:rPr>
                <w:rFonts w:ascii="Times New Roman" w:eastAsia="Times New Roman" w:hAnsi="Times New Roman" w:cs="Times New Roman"/>
                <w:sz w:val="24"/>
                <w:szCs w:val="24"/>
                <w:lang w:val="ru-RU"/>
              </w:rPr>
              <w:t xml:space="preserve"> та </w:t>
            </w:r>
            <w:proofErr w:type="spellStart"/>
            <w:r w:rsidR="00100BDC" w:rsidRPr="00D075FB">
              <w:rPr>
                <w:rFonts w:ascii="Times New Roman" w:eastAsia="Times New Roman" w:hAnsi="Times New Roman" w:cs="Times New Roman"/>
                <w:sz w:val="24"/>
                <w:szCs w:val="24"/>
                <w:lang w:val="ru-RU"/>
              </w:rPr>
              <w:t>документи</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що</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підтверджують</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відповідність</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кваліфікаційним</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критеріям</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відповідно</w:t>
            </w:r>
            <w:proofErr w:type="spellEnd"/>
            <w:r w:rsidR="00100BDC" w:rsidRPr="00D075FB">
              <w:rPr>
                <w:rFonts w:ascii="Times New Roman" w:eastAsia="Times New Roman" w:hAnsi="Times New Roman" w:cs="Times New Roman"/>
                <w:sz w:val="24"/>
                <w:szCs w:val="24"/>
                <w:lang w:val="ru-RU"/>
              </w:rPr>
              <w:t xml:space="preserve"> до </w:t>
            </w:r>
            <w:proofErr w:type="spellStart"/>
            <w:r w:rsidR="00100BDC" w:rsidRPr="00D075FB">
              <w:rPr>
                <w:rFonts w:ascii="Times New Roman" w:eastAsia="Times New Roman" w:hAnsi="Times New Roman" w:cs="Times New Roman"/>
                <w:sz w:val="24"/>
                <w:szCs w:val="24"/>
                <w:lang w:val="ru-RU"/>
              </w:rPr>
              <w:t>статті</w:t>
            </w:r>
            <w:proofErr w:type="spellEnd"/>
            <w:r w:rsidR="00100BDC" w:rsidRPr="00D075FB">
              <w:rPr>
                <w:rFonts w:ascii="Times New Roman" w:eastAsia="Times New Roman" w:hAnsi="Times New Roman" w:cs="Times New Roman"/>
                <w:sz w:val="24"/>
                <w:szCs w:val="24"/>
                <w:lang w:val="ru-RU"/>
              </w:rPr>
              <w:t xml:space="preserve"> 16 Закону, і </w:t>
            </w:r>
            <w:proofErr w:type="spellStart"/>
            <w:r w:rsidR="00100BDC" w:rsidRPr="00D075FB">
              <w:rPr>
                <w:rFonts w:ascii="Times New Roman" w:eastAsia="Times New Roman" w:hAnsi="Times New Roman" w:cs="Times New Roman"/>
                <w:sz w:val="24"/>
                <w:szCs w:val="24"/>
                <w:lang w:val="ru-RU"/>
              </w:rPr>
              <w:t>документи</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що</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підтверджують</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відсутність</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підстав</w:t>
            </w:r>
            <w:proofErr w:type="spellEnd"/>
            <w:r w:rsidR="00100BDC" w:rsidRPr="00D075FB">
              <w:rPr>
                <w:rFonts w:ascii="Times New Roman" w:eastAsia="Times New Roman" w:hAnsi="Times New Roman" w:cs="Times New Roman"/>
                <w:sz w:val="24"/>
                <w:szCs w:val="24"/>
                <w:lang w:val="ru-RU"/>
              </w:rPr>
              <w:t xml:space="preserve">, </w:t>
            </w:r>
            <w:proofErr w:type="spellStart"/>
            <w:r w:rsidR="00100BDC" w:rsidRPr="00D075FB">
              <w:rPr>
                <w:rFonts w:ascii="Times New Roman" w:eastAsia="Times New Roman" w:hAnsi="Times New Roman" w:cs="Times New Roman"/>
                <w:sz w:val="24"/>
                <w:szCs w:val="24"/>
                <w:lang w:val="ru-RU"/>
              </w:rPr>
              <w:t>визначених</w:t>
            </w:r>
            <w:proofErr w:type="spellEnd"/>
            <w:r w:rsidR="00100BDC" w:rsidRPr="00D075FB">
              <w:rPr>
                <w:rFonts w:ascii="Times New Roman" w:eastAsia="Times New Roman" w:hAnsi="Times New Roman" w:cs="Times New Roman"/>
                <w:sz w:val="24"/>
                <w:szCs w:val="24"/>
                <w:lang w:val="ru-RU"/>
              </w:rPr>
              <w:t xml:space="preserve"> пунктом 44 </w:t>
            </w:r>
            <w:proofErr w:type="spellStart"/>
            <w:r w:rsidR="00100BDC" w:rsidRPr="00D075FB">
              <w:rPr>
                <w:rFonts w:ascii="Times New Roman" w:eastAsia="Times New Roman" w:hAnsi="Times New Roman" w:cs="Times New Roman"/>
                <w:sz w:val="24"/>
                <w:szCs w:val="24"/>
                <w:lang w:val="ru-RU"/>
              </w:rPr>
              <w:t>Особливостей</w:t>
            </w:r>
            <w:proofErr w:type="spellEnd"/>
            <w:r w:rsidR="00100BDC" w:rsidRPr="00D075FB">
              <w:rPr>
                <w:rFonts w:ascii="Times New Roman" w:eastAsia="Times New Roman" w:hAnsi="Times New Roman" w:cs="Times New Roman"/>
                <w:sz w:val="24"/>
                <w:szCs w:val="24"/>
                <w:lang w:val="ru-RU"/>
              </w:rPr>
              <w:t>.</w:t>
            </w:r>
          </w:p>
        </w:tc>
      </w:tr>
      <w:tr w:rsidR="00A94583" w:rsidRPr="00D075FB" w:rsidTr="002D4176">
        <w:trPr>
          <w:trHeight w:val="913"/>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2</w:t>
            </w:r>
          </w:p>
        </w:tc>
        <w:tc>
          <w:tcPr>
            <w:tcW w:w="3260" w:type="dxa"/>
          </w:tcPr>
          <w:p w:rsidR="00A94583" w:rsidRPr="00D075FB" w:rsidRDefault="00DA0171">
            <w:pPr>
              <w:widowControl w:val="0"/>
              <w:rPr>
                <w:rFonts w:ascii="Times New Roman" w:eastAsia="Times New Roman" w:hAnsi="Times New Roman" w:cs="Times New Roman"/>
                <w:sz w:val="24"/>
                <w:szCs w:val="24"/>
              </w:rPr>
            </w:pPr>
            <w:bookmarkStart w:id="4" w:name="_heading=h.tyjcwt" w:colFirst="0" w:colLast="0"/>
            <w:bookmarkEnd w:id="4"/>
            <w:r w:rsidRPr="00D075FB">
              <w:rPr>
                <w:rFonts w:ascii="Times New Roman" w:eastAsia="Times New Roman" w:hAnsi="Times New Roman" w:cs="Times New Roman"/>
                <w:b/>
                <w:color w:val="000000"/>
                <w:sz w:val="24"/>
                <w:szCs w:val="24"/>
              </w:rPr>
              <w:t>Забезпечення тендерної пропозиції</w:t>
            </w:r>
          </w:p>
        </w:tc>
        <w:tc>
          <w:tcPr>
            <w:tcW w:w="6809" w:type="dxa"/>
            <w:vAlign w:val="center"/>
          </w:tcPr>
          <w:p w:rsidR="00A94583" w:rsidRPr="00D075FB" w:rsidRDefault="002D4176" w:rsidP="00AC63CA">
            <w:pPr>
              <w:jc w:val="both"/>
              <w:rPr>
                <w:rFonts w:ascii="Times New Roman" w:eastAsia="Times New Roman" w:hAnsi="Times New Roman" w:cs="Times New Roman"/>
                <w:sz w:val="24"/>
                <w:szCs w:val="24"/>
                <w:lang w:val="ru-RU"/>
              </w:rPr>
            </w:pPr>
            <w:r w:rsidRPr="00D075FB">
              <w:rPr>
                <w:rFonts w:ascii="Times New Roman" w:eastAsia="Times New Roman" w:hAnsi="Times New Roman" w:cs="Times New Roman"/>
                <w:sz w:val="24"/>
                <w:szCs w:val="24"/>
                <w:lang w:val="ru-RU"/>
              </w:rPr>
              <w:t xml:space="preserve">Не </w:t>
            </w:r>
            <w:proofErr w:type="spellStart"/>
            <w:r w:rsidR="00AC63CA" w:rsidRPr="00D075FB">
              <w:rPr>
                <w:rFonts w:ascii="Times New Roman" w:eastAsia="Times New Roman" w:hAnsi="Times New Roman" w:cs="Times New Roman"/>
                <w:sz w:val="24"/>
                <w:szCs w:val="24"/>
                <w:lang w:val="ru-RU"/>
              </w:rPr>
              <w:t>передбачено</w:t>
            </w:r>
            <w:proofErr w:type="spellEnd"/>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3</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9" w:type="dxa"/>
            <w:vAlign w:val="center"/>
          </w:tcPr>
          <w:p w:rsidR="00A94583" w:rsidRPr="00D075FB" w:rsidRDefault="002D4176" w:rsidP="00675A34">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Не передбачено</w:t>
            </w:r>
          </w:p>
        </w:tc>
      </w:tr>
      <w:tr w:rsidR="00A94583" w:rsidRPr="00D075FB" w:rsidTr="002D4176">
        <w:trPr>
          <w:trHeight w:val="560"/>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4</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9" w:type="dxa"/>
            <w:vAlign w:val="center"/>
          </w:tcPr>
          <w:p w:rsidR="00A94583" w:rsidRPr="00D075FB" w:rsidRDefault="00DA0171" w:rsidP="00853BB9">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Тендерні пропозиції вважаються дійсними </w:t>
            </w:r>
            <w:r w:rsidR="00CD53F2" w:rsidRPr="00D075FB">
              <w:rPr>
                <w:rFonts w:ascii="Times New Roman" w:eastAsia="Times New Roman" w:hAnsi="Times New Roman" w:cs="Times New Roman"/>
                <w:sz w:val="24"/>
                <w:szCs w:val="24"/>
              </w:rPr>
              <w:t xml:space="preserve">протягом </w:t>
            </w:r>
            <w:r w:rsidR="00675A34" w:rsidRPr="00D075FB">
              <w:rPr>
                <w:rFonts w:ascii="Times New Roman" w:eastAsia="Times New Roman" w:hAnsi="Times New Roman" w:cs="Times New Roman"/>
                <w:sz w:val="24"/>
                <w:szCs w:val="24"/>
              </w:rPr>
              <w:t>120</w:t>
            </w:r>
            <w:r w:rsidRPr="00D075FB">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A94583" w:rsidRPr="00D075FB" w:rsidRDefault="00DA0171" w:rsidP="00853BB9">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Pr="00D075FB" w:rsidRDefault="00DA0171" w:rsidP="00853BB9">
            <w:pPr>
              <w:widowControl w:val="0"/>
              <w:jc w:val="both"/>
              <w:rPr>
                <w:rFonts w:ascii="Times New Roman" w:eastAsia="Times New Roman" w:hAnsi="Times New Roman" w:cs="Times New Roman"/>
                <w:sz w:val="24"/>
                <w:szCs w:val="24"/>
                <w:u w:val="single"/>
              </w:rPr>
            </w:pPr>
            <w:r w:rsidRPr="00D075FB">
              <w:rPr>
                <w:rFonts w:ascii="Times New Roman" w:eastAsia="Times New Roman" w:hAnsi="Times New Roman" w:cs="Times New Roman"/>
                <w:sz w:val="24"/>
                <w:szCs w:val="24"/>
              </w:rPr>
              <w:t xml:space="preserve">Учасник процедури закупівлі </w:t>
            </w:r>
            <w:r w:rsidRPr="00D075FB">
              <w:rPr>
                <w:rFonts w:ascii="Times New Roman" w:eastAsia="Times New Roman" w:hAnsi="Times New Roman" w:cs="Times New Roman"/>
                <w:sz w:val="24"/>
                <w:szCs w:val="24"/>
                <w:u w:val="single"/>
              </w:rPr>
              <w:t>має право:</w:t>
            </w:r>
          </w:p>
          <w:p w:rsidR="00A94583" w:rsidRPr="00D075FB" w:rsidRDefault="00DA0171" w:rsidP="00853BB9">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Pr="00D075FB" w:rsidRDefault="00DA0171" w:rsidP="00853BB9">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075FB">
              <w:rPr>
                <w:rFonts w:ascii="Times New Roman" w:eastAsia="Times New Roman" w:hAnsi="Times New Roman" w:cs="Times New Roman"/>
                <w:i/>
                <w:sz w:val="24"/>
                <w:szCs w:val="24"/>
              </w:rPr>
              <w:t>(у разі якщо таке вимагалося)</w:t>
            </w:r>
            <w:r w:rsidRPr="00D075FB">
              <w:rPr>
                <w:rFonts w:ascii="Times New Roman" w:eastAsia="Times New Roman" w:hAnsi="Times New Roman" w:cs="Times New Roman"/>
                <w:sz w:val="24"/>
                <w:szCs w:val="24"/>
              </w:rPr>
              <w:t>.</w:t>
            </w:r>
          </w:p>
          <w:p w:rsidR="00A94583" w:rsidRPr="00D075FB" w:rsidRDefault="00DA0171" w:rsidP="00853BB9">
            <w:pPr>
              <w:widowControl w:val="0"/>
              <w:jc w:val="both"/>
              <w:rPr>
                <w:rFonts w:ascii="Times New Roman" w:eastAsia="Times New Roman" w:hAnsi="Times New Roman" w:cs="Times New Roman"/>
                <w:strike/>
                <w:sz w:val="24"/>
                <w:szCs w:val="24"/>
              </w:rPr>
            </w:pPr>
            <w:r w:rsidRPr="00D075F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w:t>
            </w:r>
          </w:p>
        </w:tc>
      </w:tr>
      <w:tr w:rsidR="00A94583" w:rsidRPr="00D075FB" w:rsidTr="002D4176">
        <w:trPr>
          <w:trHeight w:val="702"/>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5</w:t>
            </w:r>
          </w:p>
        </w:tc>
        <w:tc>
          <w:tcPr>
            <w:tcW w:w="3260" w:type="dxa"/>
          </w:tcPr>
          <w:p w:rsidR="00A53C45" w:rsidRPr="00D075FB" w:rsidRDefault="00A53C45" w:rsidP="00A53C45">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Кваліфікаційні критерії</w:t>
            </w:r>
          </w:p>
          <w:p w:rsidR="00A53C45" w:rsidRPr="00D075FB" w:rsidRDefault="00A53C45" w:rsidP="00A53C45">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xml:space="preserve">відповідно до статті 16 Закону, підстави, встановлені пунктом 44 Особливостей, та інформація про спосіб </w:t>
            </w:r>
            <w:r w:rsidRPr="00D075FB">
              <w:rPr>
                <w:rFonts w:ascii="Times New Roman" w:eastAsia="Times New Roman" w:hAnsi="Times New Roman" w:cs="Times New Roman"/>
                <w:b/>
                <w:sz w:val="24"/>
                <w:szCs w:val="24"/>
              </w:rPr>
              <w:lastRenderedPageBreak/>
              <w:t>підтвердження</w:t>
            </w:r>
          </w:p>
          <w:p w:rsidR="00A53C45" w:rsidRPr="00D075FB" w:rsidRDefault="00A53C45" w:rsidP="00A53C45">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відповідності учасників</w:t>
            </w:r>
          </w:p>
          <w:p w:rsidR="00A53C45" w:rsidRPr="00D075FB" w:rsidRDefault="00A53C45" w:rsidP="00A53C45">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установленим критеріям і</w:t>
            </w:r>
          </w:p>
          <w:p w:rsidR="00A53C45" w:rsidRPr="00D075FB" w:rsidRDefault="00A53C45" w:rsidP="00A53C45">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xml:space="preserve">вимогам згідно із </w:t>
            </w:r>
          </w:p>
          <w:p w:rsidR="00A53C45" w:rsidRPr="00D075FB" w:rsidRDefault="00A53C45" w:rsidP="00A53C45">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sz w:val="24"/>
                <w:szCs w:val="24"/>
              </w:rPr>
              <w:t xml:space="preserve">законодавством. </w:t>
            </w:r>
          </w:p>
          <w:p w:rsidR="00A94583" w:rsidRPr="00D075FB" w:rsidRDefault="00A53C45">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809" w:type="dxa"/>
            <w:vAlign w:val="center"/>
          </w:tcPr>
          <w:p w:rsidR="0025298F" w:rsidRPr="00D075FB" w:rsidRDefault="0025298F"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2</w:t>
            </w:r>
            <w:r w:rsidR="00DA0171" w:rsidRPr="00D075FB">
              <w:rPr>
                <w:rFonts w:ascii="Times New Roman" w:eastAsia="Times New Roman" w:hAnsi="Times New Roman" w:cs="Times New Roman"/>
                <w:sz w:val="24"/>
                <w:szCs w:val="24"/>
              </w:rPr>
              <w:t xml:space="preserve"> цієї тендерної документації. </w:t>
            </w:r>
          </w:p>
          <w:p w:rsidR="0025298F" w:rsidRPr="00D075FB" w:rsidRDefault="0025298F" w:rsidP="0025298F">
            <w:p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5.1.2. У разі участі об’єднання учасників підтвердження відповідності кваліфікаційним критеріям здійснюється з </w:t>
            </w:r>
            <w:r w:rsidRPr="00D075FB">
              <w:rPr>
                <w:rFonts w:ascii="Times New Roman" w:eastAsia="Times New Roman" w:hAnsi="Times New Roman" w:cs="Times New Roman"/>
                <w:sz w:val="24"/>
                <w:szCs w:val="24"/>
              </w:rPr>
              <w:lastRenderedPageBreak/>
              <w:t xml:space="preserve">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перед об'єднанням учасників у підприємств-учасників такого об’єднання, у разі укладення договору за результатами процедури закупівлі. </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075FB">
              <w:rPr>
                <w:rFonts w:ascii="Times New Roman" w:eastAsia="Times New Roman" w:hAnsi="Times New Roman" w:cs="Times New Roman"/>
                <w:sz w:val="24"/>
                <w:szCs w:val="24"/>
              </w:rPr>
              <w:t>внесено</w:t>
            </w:r>
            <w:proofErr w:type="spellEnd"/>
            <w:r w:rsidRPr="00D075F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75FB">
              <w:rPr>
                <w:rFonts w:ascii="Times New Roman" w:eastAsia="Times New Roman" w:hAnsi="Times New Roman" w:cs="Times New Roman"/>
                <w:sz w:val="24"/>
                <w:szCs w:val="24"/>
              </w:rPr>
              <w:t>антиконкурентних</w:t>
            </w:r>
            <w:proofErr w:type="spellEnd"/>
            <w:r w:rsidRPr="00D075F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11) учасник процедури закупівлі або кінцевий </w:t>
            </w:r>
            <w:proofErr w:type="spellStart"/>
            <w:r w:rsidRPr="00D075FB">
              <w:rPr>
                <w:rFonts w:ascii="Times New Roman" w:eastAsia="Times New Roman" w:hAnsi="Times New Roman" w:cs="Times New Roman"/>
                <w:sz w:val="24"/>
                <w:szCs w:val="24"/>
              </w:rPr>
              <w:t>бенефіціарний</w:t>
            </w:r>
            <w:proofErr w:type="spellEnd"/>
            <w:r w:rsidRPr="00D075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298F" w:rsidRPr="00D075FB" w:rsidRDefault="0025298F" w:rsidP="0025298F">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підпунктах 1-12 пункту 44 Особливостей, шляхом самостійного декларування відсутності таких підстав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під час подання тендерної пропозиції. </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D075FB">
              <w:rPr>
                <w:rFonts w:ascii="Times New Roman" w:eastAsia="Times New Roman" w:hAnsi="Times New Roman" w:cs="Times New Roman"/>
                <w:sz w:val="24"/>
                <w:szCs w:val="24"/>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298F" w:rsidRPr="00D075FB" w:rsidRDefault="0025298F" w:rsidP="0025298F">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Для підтвердження інформації про відсутність підстави для відмови в участі у процедурі закупівлі передбаченої абзацом чотирнадцятим пункту 44 Особливостей, учасником, у складі тендерної пропозиції, </w:t>
            </w:r>
            <w:r w:rsidRPr="00D075FB">
              <w:rPr>
                <w:rFonts w:ascii="Times New Roman" w:eastAsia="Times New Roman" w:hAnsi="Times New Roman" w:cs="Times New Roman"/>
                <w:b/>
                <w:sz w:val="24"/>
                <w:szCs w:val="24"/>
              </w:rPr>
              <w:t>надається довідка у довільній формі</w:t>
            </w:r>
            <w:r w:rsidRPr="00D075FB">
              <w:rPr>
                <w:rFonts w:ascii="Times New Roman" w:eastAsia="Times New Roman" w:hAnsi="Times New Roman" w:cs="Times New Roman"/>
                <w:sz w:val="24"/>
                <w:szCs w:val="24"/>
              </w:rPr>
              <w:t>. 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F2C24" w:rsidRPr="00D075FB" w:rsidRDefault="00A53C45" w:rsidP="00AF2C24">
            <w:pPr>
              <w:shd w:val="clear" w:color="auto" w:fill="FFFFFF"/>
              <w:tabs>
                <w:tab w:val="left" w:pos="223"/>
              </w:tabs>
              <w:ind w:left="5"/>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5.4. </w:t>
            </w:r>
            <w:r w:rsidR="00AF2C24" w:rsidRPr="00D075F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00AF2C24" w:rsidRPr="00D075FB">
              <w:rPr>
                <w:rFonts w:ascii="Times New Roman" w:eastAsia="Times New Roman" w:hAnsi="Times New Roman" w:cs="Times New Roman"/>
                <w:sz w:val="24"/>
                <w:szCs w:val="24"/>
              </w:rPr>
              <w:t>закупівель</w:t>
            </w:r>
            <w:proofErr w:type="spellEnd"/>
            <w:r w:rsidR="00AF2C24" w:rsidRPr="00D075F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F2C24" w:rsidRPr="00D075FB" w:rsidRDefault="00A53C45" w:rsidP="00AF2C24">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5.5. </w:t>
            </w:r>
            <w:r w:rsidR="00AF2C24" w:rsidRPr="0099553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AF2C24" w:rsidRPr="00995531">
              <w:rPr>
                <w:rFonts w:ascii="Times New Roman" w:eastAsia="Times New Roman" w:hAnsi="Times New Roman" w:cs="Times New Roman"/>
                <w:b/>
                <w:sz w:val="24"/>
                <w:szCs w:val="24"/>
              </w:rPr>
              <w:t>закупівель</w:t>
            </w:r>
            <w:proofErr w:type="spellEnd"/>
            <w:r w:rsidR="00AF2C24" w:rsidRPr="0099553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w:t>
            </w:r>
            <w:r w:rsidR="00AF2C24" w:rsidRPr="00D075FB">
              <w:rPr>
                <w:rFonts w:ascii="Times New Roman" w:eastAsia="Times New Roman" w:hAnsi="Times New Roman" w:cs="Times New Roman"/>
                <w:sz w:val="24"/>
                <w:szCs w:val="24"/>
              </w:rPr>
              <w:t xml:space="preserve">замовнику шляхом оприлюднення в електронній системі </w:t>
            </w:r>
            <w:proofErr w:type="spellStart"/>
            <w:r w:rsidR="00AF2C24" w:rsidRPr="00D075FB">
              <w:rPr>
                <w:rFonts w:ascii="Times New Roman" w:eastAsia="Times New Roman" w:hAnsi="Times New Roman" w:cs="Times New Roman"/>
                <w:sz w:val="24"/>
                <w:szCs w:val="24"/>
              </w:rPr>
              <w:t>закупівель</w:t>
            </w:r>
            <w:proofErr w:type="spellEnd"/>
            <w:r w:rsidR="00AF2C24" w:rsidRPr="00D075FB">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rsidR="00AF2C24" w:rsidRPr="00D075FB" w:rsidRDefault="00AF2C24" w:rsidP="00AF2C24">
            <w:pPr>
              <w:numPr>
                <w:ilvl w:val="0"/>
                <w:numId w:val="15"/>
              </w:numPr>
              <w:shd w:val="clear" w:color="auto" w:fill="FFFFFF"/>
              <w:tabs>
                <w:tab w:val="left" w:pos="365"/>
              </w:tabs>
              <w:ind w:left="0"/>
              <w:jc w:val="both"/>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Документ, що підтверджує відсутність підстави, визначеної підпунктом 3 пункту 44 Особливостей, а саме:</w:t>
            </w:r>
            <w:r w:rsidRPr="00D075FB">
              <w:rPr>
                <w:rFonts w:ascii="Times New Roman" w:eastAsia="Times New Roman" w:hAnsi="Times New Roman" w:cs="Times New Roman"/>
                <w:sz w:val="24"/>
                <w:szCs w:val="24"/>
              </w:rPr>
              <w:t xml:space="preserve"> </w:t>
            </w:r>
          </w:p>
          <w:p w:rsidR="00AF2C24" w:rsidRPr="00D075FB" w:rsidRDefault="00AF2C24" w:rsidP="00AF2C24">
            <w:pPr>
              <w:shd w:val="clear" w:color="auto" w:fill="FFFFFF"/>
              <w:tabs>
                <w:tab w:val="left" w:pos="365"/>
              </w:tabs>
              <w:jc w:val="both"/>
              <w:rPr>
                <w:rFonts w:ascii="Times New Roman" w:eastAsia="Times New Roman" w:hAnsi="Times New Roman" w:cs="Times New Roman"/>
                <w:b/>
                <w:sz w:val="24"/>
                <w:szCs w:val="24"/>
              </w:rPr>
            </w:pPr>
            <w:r w:rsidRPr="00D075FB">
              <w:rPr>
                <w:rFonts w:ascii="Times New Roman" w:eastAsia="Times New Roman" w:hAnsi="Times New Roman" w:cs="Times New Roman"/>
                <w:sz w:val="24"/>
                <w:szCs w:val="24"/>
              </w:rPr>
              <w:t xml:space="preserve">- Витяг з </w:t>
            </w:r>
            <w:hyperlink r:id="rId9" w:history="1">
              <w:r w:rsidRPr="00D075FB">
                <w:rPr>
                  <w:rFonts w:ascii="Times New Roman" w:eastAsia="Times New Roman" w:hAnsi="Times New Roman" w:cs="Times New Roman"/>
                  <w:sz w:val="24"/>
                  <w:szCs w:val="24"/>
                </w:rPr>
                <w:t>Єдиного державного реєстру осіб, які вчинили корупційні або пов’язані з корупцією правопорушення</w:t>
              </w:r>
            </w:hyperlink>
            <w:r w:rsidRPr="00D075FB">
              <w:rPr>
                <w:rFonts w:ascii="Times New Roman" w:eastAsia="Times New Roman" w:hAnsi="Times New Roman" w:cs="Times New Roman"/>
                <w:sz w:val="24"/>
                <w:szCs w:val="24"/>
              </w:rPr>
              <w:t xml:space="preserve"> та/або довідку з </w:t>
            </w:r>
            <w:hyperlink r:id="rId10" w:history="1">
              <w:r w:rsidRPr="00D075FB">
                <w:rPr>
                  <w:rFonts w:ascii="Times New Roman" w:eastAsia="Times New Roman" w:hAnsi="Times New Roman" w:cs="Times New Roman"/>
                  <w:sz w:val="24"/>
                  <w:szCs w:val="24"/>
                </w:rPr>
                <w:t>Єдиного державного реєстру осіб, які вчинили корупційні або пов’язані з корупцією правопорушення</w:t>
              </w:r>
            </w:hyperlink>
            <w:r w:rsidRPr="00D075FB">
              <w:rPr>
                <w:rFonts w:ascii="Times New Roman" w:eastAsia="Times New Roman" w:hAnsi="Times New Roman" w:cs="Times New Roman"/>
                <w:sz w:val="24"/>
                <w:szCs w:val="24"/>
              </w:rPr>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w:t>
            </w:r>
            <w:proofErr w:type="spellStart"/>
            <w:r w:rsidRPr="00D075FB">
              <w:rPr>
                <w:rFonts w:ascii="Times New Roman" w:eastAsia="Times New Roman" w:hAnsi="Times New Roman" w:cs="Times New Roman"/>
                <w:sz w:val="24"/>
                <w:szCs w:val="24"/>
              </w:rPr>
              <w:t>засвідчувального</w:t>
            </w:r>
            <w:proofErr w:type="spellEnd"/>
            <w:r w:rsidRPr="00D075FB">
              <w:rPr>
                <w:rFonts w:ascii="Times New Roman" w:eastAsia="Times New Roman" w:hAnsi="Times New Roman" w:cs="Times New Roman"/>
                <w:sz w:val="24"/>
                <w:szCs w:val="24"/>
              </w:rPr>
              <w:t xml:space="preserve"> органу за посиланням – </w:t>
            </w:r>
            <w:hyperlink r:id="rId11" w:history="1">
              <w:r w:rsidRPr="00D075FB">
                <w:rPr>
                  <w:rFonts w:ascii="Times New Roman" w:eastAsia="Times New Roman" w:hAnsi="Times New Roman" w:cs="Times New Roman"/>
                  <w:sz w:val="24"/>
                  <w:szCs w:val="24"/>
                  <w:u w:val="single"/>
                </w:rPr>
                <w:t>http://czo.gov.ua/verify</w:t>
              </w:r>
            </w:hyperlink>
          </w:p>
          <w:p w:rsidR="00AF2C24" w:rsidRPr="00D075FB" w:rsidRDefault="00AF2C24" w:rsidP="00AF2C24">
            <w:pPr>
              <w:numPr>
                <w:ilvl w:val="0"/>
                <w:numId w:val="15"/>
              </w:numPr>
              <w:shd w:val="clear" w:color="auto" w:fill="FFFFFF"/>
              <w:tabs>
                <w:tab w:val="left" w:pos="365"/>
              </w:tabs>
              <w:ind w:left="0"/>
              <w:jc w:val="both"/>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Документ, що підтверджує відсутність підстави, визначеної пунктом 5, 6, 12 підпунктом 3 пункту 44 Особливостей, а саме:</w:t>
            </w:r>
          </w:p>
          <w:p w:rsidR="00AF2C24" w:rsidRPr="00D075FB" w:rsidRDefault="00AF2C24" w:rsidP="00AF2C24">
            <w:pPr>
              <w:shd w:val="clear" w:color="auto" w:fill="FFFFFF"/>
              <w:ind w:right="108"/>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2" w:tgtFrame="_blank" w:history="1">
              <w:r w:rsidRPr="00D075FB">
                <w:rPr>
                  <w:rFonts w:ascii="Times New Roman" w:eastAsia="Times New Roman" w:hAnsi="Times New Roman" w:cs="Times New Roman"/>
                  <w:sz w:val="24"/>
                  <w:szCs w:val="24"/>
                </w:rPr>
                <w:t>vytiah.mvs.gov.ua</w:t>
              </w:r>
            </w:hyperlink>
            <w:r w:rsidRPr="00D075FB">
              <w:rPr>
                <w:rFonts w:ascii="Times New Roman" w:eastAsia="Times New Roman" w:hAnsi="Times New Roman" w:cs="Times New Roman"/>
                <w:sz w:val="24"/>
                <w:szCs w:val="24"/>
              </w:rPr>
              <w:t xml:space="preserve">. </w:t>
            </w:r>
          </w:p>
          <w:p w:rsidR="00AF2C24" w:rsidRPr="00D075FB" w:rsidRDefault="00AF2C24" w:rsidP="00AF2C24">
            <w:pPr>
              <w:shd w:val="clear" w:color="auto" w:fill="FFFFFF"/>
              <w:ind w:right="108"/>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Витяг повинен містити реквізити для перевірки, зокрема QR-код та номер або ж електронний підпис або печатку МВС.</w:t>
            </w:r>
          </w:p>
          <w:p w:rsidR="00AF2C24" w:rsidRPr="00D075FB" w:rsidRDefault="00AF2C24" w:rsidP="00AF2C24">
            <w:pPr>
              <w:tabs>
                <w:tab w:val="left" w:pos="365"/>
              </w:tabs>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w:t>
            </w:r>
          </w:p>
          <w:p w:rsidR="00AF2C24" w:rsidRPr="00D075FB" w:rsidRDefault="00AF2C24" w:rsidP="00AF2C24">
            <w:pPr>
              <w:shd w:val="clear" w:color="auto" w:fill="FFFFFF"/>
              <w:tabs>
                <w:tab w:val="left" w:pos="365"/>
              </w:tabs>
              <w:jc w:val="both"/>
              <w:textAlignment w:val="baseline"/>
              <w:rPr>
                <w:rFonts w:ascii="Times New Roman" w:eastAsia="Times New Roman" w:hAnsi="Times New Roman" w:cs="Times New Roman"/>
                <w:i/>
                <w:sz w:val="24"/>
                <w:szCs w:val="24"/>
              </w:rPr>
            </w:pPr>
            <w:r w:rsidRPr="00D075FB">
              <w:rPr>
                <w:rFonts w:ascii="Times New Roman" w:eastAsia="Times New Roman" w:hAnsi="Times New Roman" w:cs="Times New Roman"/>
                <w:i/>
                <w:sz w:val="24"/>
                <w:szCs w:val="24"/>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AF2C24" w:rsidRPr="00D075FB" w:rsidRDefault="00AF2C24" w:rsidP="00AF2C24">
            <w:pPr>
              <w:numPr>
                <w:ilvl w:val="0"/>
                <w:numId w:val="15"/>
              </w:numPr>
              <w:shd w:val="clear" w:color="auto" w:fill="FFFFFF"/>
              <w:tabs>
                <w:tab w:val="left" w:pos="365"/>
              </w:tabs>
              <w:ind w:left="0"/>
              <w:jc w:val="both"/>
              <w:textAlignment w:val="baseline"/>
              <w:rPr>
                <w:rFonts w:ascii="Times New Roman" w:eastAsia="Times New Roman" w:hAnsi="Times New Roman" w:cs="Times New Roman"/>
                <w:b/>
                <w:strike/>
                <w:sz w:val="24"/>
                <w:szCs w:val="24"/>
              </w:rPr>
            </w:pPr>
            <w:r w:rsidRPr="00D075FB">
              <w:rPr>
                <w:rFonts w:ascii="Times New Roman" w:eastAsia="Times New Roman" w:hAnsi="Times New Roman" w:cs="Times New Roman"/>
                <w:b/>
                <w:sz w:val="24"/>
                <w:szCs w:val="24"/>
              </w:rPr>
              <w:t>Документ, що підтверджує відсутність підстави, визначеної абзацом чотирнадцятим пункту 44 Особливостей, а саме:</w:t>
            </w:r>
          </w:p>
          <w:p w:rsidR="00AF2C24" w:rsidRPr="00D075FB" w:rsidRDefault="00AF2C24" w:rsidP="00AF2C24">
            <w:pPr>
              <w:numPr>
                <w:ilvl w:val="0"/>
                <w:numId w:val="16"/>
              </w:numPr>
              <w:shd w:val="clear" w:color="auto" w:fill="FFFFFF"/>
              <w:tabs>
                <w:tab w:val="left" w:pos="365"/>
              </w:tabs>
              <w:ind w:left="0" w:firstLine="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Довідка у довільній формі, що підтверджує відсутність підстави, передбаченої абзацом чотирнадцятим пункту 44 Особливостей. У разі якщо  Переможець процедури закупівлі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5.6. Переможець процедури закупівлі у строк, що не перевищує чотири дні з дати оприлюднення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документи для укладення договору про закупівлю, у </w:t>
            </w:r>
            <w:proofErr w:type="spellStart"/>
            <w:r w:rsidRPr="00D075FB">
              <w:rPr>
                <w:rFonts w:ascii="Times New Roman" w:eastAsia="Times New Roman" w:hAnsi="Times New Roman" w:cs="Times New Roman"/>
                <w:sz w:val="24"/>
                <w:szCs w:val="24"/>
              </w:rPr>
              <w:t>т.ч</w:t>
            </w:r>
            <w:proofErr w:type="spellEnd"/>
            <w:r w:rsidRPr="00D075FB">
              <w:rPr>
                <w:rFonts w:ascii="Times New Roman" w:eastAsia="Times New Roman" w:hAnsi="Times New Roman" w:cs="Times New Roman"/>
                <w:sz w:val="24"/>
                <w:szCs w:val="24"/>
              </w:rPr>
              <w:t>. про право його підпису, а саме:</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5.6.1. 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5.6.2.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5.6.3.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w:t>
            </w:r>
            <w:r w:rsidRPr="00D075FB">
              <w:rPr>
                <w:rFonts w:ascii="Times New Roman" w:eastAsia="Times New Roman" w:hAnsi="Times New Roman" w:cs="Times New Roman"/>
                <w:sz w:val="24"/>
                <w:szCs w:val="24"/>
              </w:rPr>
              <w:lastRenderedPageBreak/>
              <w:t xml:space="preserve">з цього приводу. </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 випадку не надання або невідповідності умовам тендерної документації документів передбачених пунктами 5.6.1.- 5.6.2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абзацу другого підпункту 3 пункту 41 Особливостей.</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5.7.</w:t>
            </w:r>
            <w:r w:rsidR="00AF2C24" w:rsidRPr="00D075FB">
              <w:rPr>
                <w:rFonts w:ascii="Times New Roman" w:eastAsia="Times New Roman" w:hAnsi="Times New Roman" w:cs="Times New Roman"/>
                <w:sz w:val="24"/>
                <w:szCs w:val="24"/>
              </w:rPr>
              <w:t xml:space="preserve"> </w:t>
            </w:r>
            <w:r w:rsidRPr="00D075F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rsidR="00A53C45"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Учасник процедури закупівлі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під час подання тендерної пропозиції надає інформацію, щодо відсутності підстав, зазначених в підпунктах 1-12 пункту та абзаці 14 пункту 44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44 Особливостей.</w:t>
            </w:r>
          </w:p>
          <w:p w:rsidR="00A94583" w:rsidRPr="00D075FB" w:rsidRDefault="00A53C45" w:rsidP="00A53C45">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під час подання тендерної пропозиції надає інформацію, щодо відсутності підстав, зазначених в підпунктах 1-12 пункту та абзаці 14 пункту 44 Особливостей 44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rsidR="00A94583" w:rsidRPr="00D075FB" w:rsidRDefault="00A94583" w:rsidP="00853BB9">
            <w:pPr>
              <w:widowControl w:val="0"/>
              <w:jc w:val="both"/>
              <w:rPr>
                <w:rFonts w:ascii="Times New Roman" w:eastAsia="Times New Roman" w:hAnsi="Times New Roman" w:cs="Times New Roman"/>
                <w:strike/>
                <w:sz w:val="24"/>
                <w:szCs w:val="24"/>
              </w:rPr>
            </w:pPr>
          </w:p>
        </w:tc>
      </w:tr>
      <w:tr w:rsidR="00A94583" w:rsidRPr="00D075FB" w:rsidTr="002D4176">
        <w:trPr>
          <w:trHeight w:val="4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6</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9" w:type="dxa"/>
            <w:vAlign w:val="center"/>
          </w:tcPr>
          <w:p w:rsidR="00AF2C24" w:rsidRPr="00D075FB" w:rsidRDefault="00AF2C24" w:rsidP="00AF2C24">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6.1. 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характеристикам та вимогам до предмета закупівлі. Технічні, якісні та кількісні характеристики щодо предмета закупівлі визначені у Додатку №4 до цієї тендерної документації.</w:t>
            </w:r>
          </w:p>
          <w:p w:rsidR="00AF2C24" w:rsidRPr="00D075FB" w:rsidRDefault="00AF2C24" w:rsidP="00AF2C24">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6.2. Під час виконання договору про закупівлю учасник зобов’язується дотримуватись передбачених чинним </w:t>
            </w:r>
            <w:r w:rsidRPr="00D075FB">
              <w:rPr>
                <w:rFonts w:ascii="Times New Roman" w:eastAsia="Times New Roman" w:hAnsi="Times New Roman" w:cs="Times New Roman"/>
                <w:sz w:val="24"/>
                <w:szCs w:val="24"/>
              </w:rPr>
              <w:lastRenderedPageBreak/>
              <w:t>законодавством вимог щодо застосування заходів із захисту довкілля. Учасником, у складі тендерної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w:t>
            </w:r>
          </w:p>
          <w:p w:rsidR="00AF2C24" w:rsidRPr="00D075FB" w:rsidRDefault="00AF2C24" w:rsidP="00AF2C24">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6.3. Учасник, у складі тендерної пропозиції, повинен надати лист-згоду з вимогами до предмету закупівлі, що визначені Замовником в Додатку № 4 до цієї тендерної документації.</w:t>
            </w:r>
          </w:p>
          <w:p w:rsidR="00A94583" w:rsidRPr="00D075FB" w:rsidRDefault="00A94583" w:rsidP="00AF2C24">
            <w:pPr>
              <w:widowControl w:val="0"/>
              <w:ind w:right="120"/>
              <w:jc w:val="both"/>
              <w:rPr>
                <w:rFonts w:ascii="Times New Roman" w:eastAsia="Times New Roman" w:hAnsi="Times New Roman" w:cs="Times New Roman"/>
                <w:sz w:val="24"/>
                <w:szCs w:val="24"/>
              </w:rPr>
            </w:pP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7</w:t>
            </w:r>
          </w:p>
        </w:tc>
        <w:tc>
          <w:tcPr>
            <w:tcW w:w="3260" w:type="dxa"/>
          </w:tcPr>
          <w:p w:rsidR="00A94583" w:rsidRPr="00D075FB" w:rsidRDefault="00FD645E">
            <w:pPr>
              <w:widowControl w:val="0"/>
              <w:rPr>
                <w:rFonts w:ascii="Times New Roman" w:eastAsia="Times New Roman" w:hAnsi="Times New Roman" w:cs="Times New Roman"/>
                <w:sz w:val="24"/>
                <w:szCs w:val="24"/>
              </w:rPr>
            </w:pPr>
            <w:r w:rsidRPr="00D075FB">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9" w:type="dxa"/>
            <w:vAlign w:val="center"/>
          </w:tcPr>
          <w:p w:rsidR="00A94583" w:rsidRPr="00D075FB" w:rsidRDefault="00FD645E" w:rsidP="00AC63CA">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w:t>
            </w:r>
            <w:r w:rsidR="00AC63CA" w:rsidRPr="00D075FB">
              <w:rPr>
                <w:rFonts w:ascii="Times New Roman" w:eastAsia="Times New Roman" w:hAnsi="Times New Roman" w:cs="Times New Roman"/>
                <w:sz w:val="24"/>
                <w:szCs w:val="24"/>
                <w:lang w:eastAsia="uk-UA"/>
              </w:rPr>
              <w:t>наданих послуг (сертифікати,</w:t>
            </w:r>
            <w:r w:rsidRPr="00D075FB">
              <w:rPr>
                <w:rFonts w:ascii="Times New Roman" w:eastAsia="Times New Roman" w:hAnsi="Times New Roman" w:cs="Times New Roman"/>
                <w:sz w:val="24"/>
                <w:szCs w:val="24"/>
                <w:lang w:eastAsia="uk-UA"/>
              </w:rPr>
              <w:t xml:space="preserve"> протоколи</w:t>
            </w:r>
            <w:r w:rsidR="00AC63CA" w:rsidRPr="00D075FB">
              <w:rPr>
                <w:rFonts w:ascii="Times New Roman" w:eastAsia="Times New Roman" w:hAnsi="Times New Roman" w:cs="Times New Roman"/>
                <w:sz w:val="24"/>
                <w:szCs w:val="24"/>
                <w:lang w:eastAsia="uk-UA"/>
              </w:rPr>
              <w:t>, тощо</w:t>
            </w:r>
            <w:r w:rsidRPr="00D075FB">
              <w:rPr>
                <w:rFonts w:ascii="Times New Roman" w:eastAsia="Times New Roman" w:hAnsi="Times New Roman" w:cs="Times New Roman"/>
                <w:sz w:val="24"/>
                <w:szCs w:val="24"/>
                <w:lang w:eastAsia="uk-UA"/>
              </w:rPr>
              <w:t>). При цьому показники за даними документами можуть відрізнятись, але бути еквівалентними</w:t>
            </w:r>
            <w:r w:rsidR="00AC63CA" w:rsidRPr="00D075FB">
              <w:rPr>
                <w:rFonts w:ascii="Times New Roman" w:eastAsia="Times New Roman" w:hAnsi="Times New Roman" w:cs="Times New Roman"/>
                <w:sz w:val="24"/>
                <w:szCs w:val="24"/>
                <w:lang w:eastAsia="uk-UA"/>
              </w:rPr>
              <w:t xml:space="preserve"> вимогам Замовника</w:t>
            </w:r>
            <w:r w:rsidRPr="00D075FB">
              <w:rPr>
                <w:rFonts w:ascii="Times New Roman" w:eastAsia="Times New Roman" w:hAnsi="Times New Roman" w:cs="Times New Roman"/>
                <w:sz w:val="24"/>
                <w:szCs w:val="24"/>
                <w:lang w:eastAsia="uk-UA"/>
              </w:rPr>
              <w:t>. У випадку відсутності законодавчої необхідності у сертифікації відповідн</w:t>
            </w:r>
            <w:r w:rsidR="00AC63CA" w:rsidRPr="00D075FB">
              <w:rPr>
                <w:rFonts w:ascii="Times New Roman" w:eastAsia="Times New Roman" w:hAnsi="Times New Roman" w:cs="Times New Roman"/>
                <w:sz w:val="24"/>
                <w:szCs w:val="24"/>
                <w:lang w:eastAsia="uk-UA"/>
              </w:rPr>
              <w:t>их наданих послуг</w:t>
            </w:r>
            <w:r w:rsidRPr="00D075FB">
              <w:rPr>
                <w:rFonts w:ascii="Times New Roman" w:eastAsia="Times New Roman" w:hAnsi="Times New Roman" w:cs="Times New Roman"/>
                <w:sz w:val="24"/>
                <w:szCs w:val="24"/>
                <w:lang w:eastAsia="uk-UA"/>
              </w:rPr>
              <w:t xml:space="preserve">, учасники надають </w:t>
            </w:r>
            <w:r w:rsidR="00AC63CA" w:rsidRPr="00D075FB">
              <w:rPr>
                <w:rFonts w:ascii="Times New Roman" w:eastAsia="Times New Roman" w:hAnsi="Times New Roman" w:cs="Times New Roman"/>
                <w:sz w:val="24"/>
                <w:szCs w:val="24"/>
                <w:lang w:eastAsia="uk-UA"/>
              </w:rPr>
              <w:t>письмове пояснення, що предметні послуги</w:t>
            </w:r>
            <w:r w:rsidRPr="00D075FB">
              <w:rPr>
                <w:rFonts w:ascii="Times New Roman" w:eastAsia="Times New Roman" w:hAnsi="Times New Roman" w:cs="Times New Roman"/>
                <w:sz w:val="24"/>
                <w:szCs w:val="24"/>
                <w:lang w:eastAsia="uk-UA"/>
              </w:rPr>
              <w:t xml:space="preserve"> не підляга</w:t>
            </w:r>
            <w:r w:rsidR="00AC63CA" w:rsidRPr="00D075FB">
              <w:rPr>
                <w:rFonts w:ascii="Times New Roman" w:eastAsia="Times New Roman" w:hAnsi="Times New Roman" w:cs="Times New Roman"/>
                <w:sz w:val="24"/>
                <w:szCs w:val="24"/>
                <w:lang w:eastAsia="uk-UA"/>
              </w:rPr>
              <w:t>ють</w:t>
            </w:r>
            <w:r w:rsidRPr="00D075FB">
              <w:rPr>
                <w:rFonts w:ascii="Times New Roman" w:eastAsia="Times New Roman" w:hAnsi="Times New Roman" w:cs="Times New Roman"/>
                <w:sz w:val="24"/>
                <w:szCs w:val="24"/>
                <w:lang w:eastAsia="uk-UA"/>
              </w:rPr>
              <w:t xml:space="preserve"> обов’язковій сертифікації в Україні. </w:t>
            </w:r>
          </w:p>
        </w:tc>
      </w:tr>
    </w:tbl>
    <w:tbl>
      <w:tblPr>
        <w:tblW w:w="10428" w:type="dxa"/>
        <w:tblInd w:w="-301" w:type="dxa"/>
        <w:tblBorders>
          <w:top w:val="single" w:sz="4" w:space="0" w:color="auto"/>
        </w:tblBorders>
        <w:tblLook w:val="0000" w:firstRow="0" w:lastRow="0" w:firstColumn="0" w:lastColumn="0" w:noHBand="0" w:noVBand="0"/>
      </w:tblPr>
      <w:tblGrid>
        <w:gridCol w:w="10428"/>
      </w:tblGrid>
      <w:tr w:rsidR="00FE32C0" w:rsidRPr="00D075FB" w:rsidTr="00FE32C0">
        <w:trPr>
          <w:trHeight w:val="100"/>
        </w:trPr>
        <w:tc>
          <w:tcPr>
            <w:tcW w:w="10428" w:type="dxa"/>
          </w:tcPr>
          <w:p w:rsidR="00FE32C0" w:rsidRPr="00D075FB" w:rsidRDefault="00FE32C0">
            <w:pPr>
              <w:widowControl w:val="0"/>
              <w:jc w:val="center"/>
              <w:rPr>
                <w:rFonts w:ascii="Times New Roman" w:eastAsia="Times New Roman" w:hAnsi="Times New Roman" w:cs="Times New Roman"/>
                <w:sz w:val="24"/>
                <w:szCs w:val="24"/>
              </w:rPr>
            </w:pPr>
          </w:p>
        </w:tc>
      </w:tr>
    </w:tbl>
    <w:tbl>
      <w:tblPr>
        <w:tblStyle w:val="ac"/>
        <w:tblW w:w="10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3260"/>
        <w:gridCol w:w="6809"/>
      </w:tblGrid>
      <w:tr w:rsidR="00FE32C0" w:rsidRPr="00D075FB" w:rsidTr="00FE32C0">
        <w:trPr>
          <w:trHeight w:val="2664"/>
          <w:jc w:val="center"/>
        </w:trPr>
        <w:tc>
          <w:tcPr>
            <w:tcW w:w="714" w:type="dxa"/>
            <w:tcBorders>
              <w:bottom w:val="single" w:sz="4" w:space="0" w:color="auto"/>
            </w:tcBorders>
          </w:tcPr>
          <w:p w:rsidR="00FE32C0" w:rsidRPr="00D075FB" w:rsidRDefault="00FE32C0">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8</w:t>
            </w:r>
          </w:p>
        </w:tc>
        <w:tc>
          <w:tcPr>
            <w:tcW w:w="3260" w:type="dxa"/>
            <w:tcBorders>
              <w:bottom w:val="single" w:sz="4" w:space="0" w:color="auto"/>
            </w:tcBorders>
          </w:tcPr>
          <w:p w:rsidR="00FE32C0" w:rsidRPr="00D075FB" w:rsidRDefault="00FE32C0">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color w:val="000000"/>
                <w:sz w:val="24"/>
                <w:szCs w:val="24"/>
              </w:rPr>
              <w:t>Унесення змін або відкликання тендерної пропозиції учасником</w:t>
            </w:r>
            <w:r w:rsidRPr="00D075FB">
              <w:rPr>
                <w:rFonts w:ascii="Times New Roman" w:eastAsia="Times New Roman" w:hAnsi="Times New Roman" w:cs="Times New Roman"/>
                <w:b/>
                <w:sz w:val="24"/>
                <w:szCs w:val="24"/>
              </w:rPr>
              <w:t xml:space="preserve"> </w:t>
            </w: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b/>
                <w:sz w:val="24"/>
                <w:szCs w:val="24"/>
              </w:rPr>
            </w:pPr>
          </w:p>
          <w:p w:rsidR="00FE32C0" w:rsidRPr="00D075FB" w:rsidRDefault="00FE32C0">
            <w:pPr>
              <w:widowControl w:val="0"/>
              <w:rPr>
                <w:rFonts w:ascii="Times New Roman" w:eastAsia="Times New Roman" w:hAnsi="Times New Roman" w:cs="Times New Roman"/>
                <w:sz w:val="24"/>
                <w:szCs w:val="24"/>
              </w:rPr>
            </w:pPr>
          </w:p>
        </w:tc>
        <w:tc>
          <w:tcPr>
            <w:tcW w:w="6809" w:type="dxa"/>
            <w:tcBorders>
              <w:bottom w:val="single" w:sz="4" w:space="0" w:color="auto"/>
            </w:tcBorders>
            <w:vAlign w:val="center"/>
          </w:tcPr>
          <w:p w:rsidR="00FE32C0" w:rsidRPr="00D075FB" w:rsidRDefault="00FE32C0" w:rsidP="0099553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Учасник процедури закупівлі має право </w:t>
            </w:r>
            <w:proofErr w:type="spellStart"/>
            <w:r w:rsidRPr="00D075FB">
              <w:rPr>
                <w:rFonts w:ascii="Times New Roman" w:eastAsia="Times New Roman" w:hAnsi="Times New Roman" w:cs="Times New Roman"/>
                <w:sz w:val="24"/>
                <w:szCs w:val="24"/>
              </w:rPr>
              <w:t>внести</w:t>
            </w:r>
            <w:proofErr w:type="spellEnd"/>
            <w:r w:rsidRPr="00D075F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E32C0" w:rsidRPr="00D075FB" w:rsidTr="00FE32C0">
        <w:trPr>
          <w:trHeight w:val="1200"/>
          <w:jc w:val="center"/>
        </w:trPr>
        <w:tc>
          <w:tcPr>
            <w:tcW w:w="714" w:type="dxa"/>
            <w:tcBorders>
              <w:top w:val="single" w:sz="4" w:space="0" w:color="auto"/>
            </w:tcBorders>
          </w:tcPr>
          <w:p w:rsidR="00FE32C0" w:rsidRPr="00D075FB" w:rsidRDefault="00FE32C0" w:rsidP="00FE32C0">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w:t>
            </w:r>
          </w:p>
        </w:tc>
        <w:tc>
          <w:tcPr>
            <w:tcW w:w="3260" w:type="dxa"/>
            <w:tcBorders>
              <w:top w:val="single" w:sz="4" w:space="0" w:color="auto"/>
            </w:tcBorders>
          </w:tcPr>
          <w:p w:rsidR="00FE32C0" w:rsidRPr="00D075FB" w:rsidRDefault="00FE32C0" w:rsidP="00FE32C0">
            <w:pPr>
              <w:widowControl w:val="0"/>
              <w:rPr>
                <w:rFonts w:ascii="Times New Roman" w:eastAsia="Times New Roman" w:hAnsi="Times New Roman" w:cs="Times New Roman"/>
                <w:b/>
                <w:color w:val="000000"/>
                <w:sz w:val="24"/>
                <w:szCs w:val="24"/>
              </w:rPr>
            </w:pPr>
            <w:r w:rsidRPr="00D075FB">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tc>
        <w:tc>
          <w:tcPr>
            <w:tcW w:w="6809" w:type="dxa"/>
            <w:tcBorders>
              <w:top w:val="single" w:sz="4" w:space="0" w:color="auto"/>
            </w:tcBorders>
            <w:vAlign w:val="center"/>
          </w:tcPr>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 разі, якщо учасник процедури закупівлі планує залучати субпідрядника (субпідрядників)/співвиконавця(співвиконавців)  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w:t>
            </w:r>
            <w:proofErr w:type="spellStart"/>
            <w:r w:rsidRPr="00D075FB">
              <w:rPr>
                <w:rFonts w:ascii="Times New Roman" w:eastAsia="Times New Roman" w:hAnsi="Times New Roman" w:cs="Times New Roman"/>
                <w:sz w:val="24"/>
                <w:szCs w:val="24"/>
              </w:rPr>
              <w:t>mail</w:t>
            </w:r>
            <w:proofErr w:type="spellEnd"/>
            <w:r w:rsidRPr="00D075FB">
              <w:rPr>
                <w:rFonts w:ascii="Times New Roman" w:eastAsia="Times New Roman" w:hAnsi="Times New Roman" w:cs="Times New Roman"/>
                <w:sz w:val="24"/>
                <w:szCs w:val="24"/>
              </w:rPr>
              <w:t xml:space="preserve">, орієнтовна вартість та % в загальному обсязі робіт/послуг,  які передбачається доручити субпідряднику/співвиконавцю, (грн.; </w:t>
            </w:r>
            <w:r w:rsidRPr="00D075FB">
              <w:rPr>
                <w:rFonts w:ascii="Times New Roman" w:eastAsia="Times New Roman" w:hAnsi="Times New Roman" w:cs="Times New Roman"/>
                <w:sz w:val="24"/>
                <w:szCs w:val="24"/>
              </w:rPr>
              <w:lastRenderedPageBreak/>
              <w:t xml:space="preserve">%)). Довідка надається в довільній формі. </w:t>
            </w:r>
          </w:p>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Довідка повинна супроводжуватись:</w:t>
            </w:r>
          </w:p>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FE32C0" w:rsidRPr="00D075FB" w:rsidRDefault="00FE32C0" w:rsidP="00FE32C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FE32C0" w:rsidRPr="00D075FB" w:rsidRDefault="00FE32C0" w:rsidP="0099553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tc>
      </w:tr>
      <w:tr w:rsidR="00A94583" w:rsidRPr="00D075FB" w:rsidTr="002D4176">
        <w:trPr>
          <w:trHeight w:val="442"/>
          <w:jc w:val="center"/>
        </w:trPr>
        <w:tc>
          <w:tcPr>
            <w:tcW w:w="10783" w:type="dxa"/>
            <w:gridSpan w:val="3"/>
            <w:vAlign w:val="center"/>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1</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Кінцевий строк подання тендерної пропозиції</w:t>
            </w:r>
          </w:p>
        </w:tc>
        <w:tc>
          <w:tcPr>
            <w:tcW w:w="6809" w:type="dxa"/>
            <w:vAlign w:val="center"/>
          </w:tcPr>
          <w:p w:rsidR="00A94583" w:rsidRPr="00D075FB" w:rsidRDefault="00DA0171">
            <w:pPr>
              <w:widowControl w:val="0"/>
              <w:ind w:left="40" w:right="120"/>
              <w:jc w:val="both"/>
              <w:rPr>
                <w:rFonts w:ascii="Times New Roman" w:eastAsia="Times New Roman" w:hAnsi="Times New Roman" w:cs="Times New Roman"/>
                <w:sz w:val="24"/>
                <w:szCs w:val="24"/>
                <w:highlight w:val="magenta"/>
              </w:rPr>
            </w:pPr>
            <w:r w:rsidRPr="00D075FB">
              <w:rPr>
                <w:rFonts w:ascii="Times New Roman" w:eastAsia="Times New Roman" w:hAnsi="Times New Roman" w:cs="Times New Roman"/>
                <w:color w:val="000000"/>
                <w:sz w:val="24"/>
                <w:szCs w:val="24"/>
              </w:rPr>
              <w:t xml:space="preserve">Кінцевий строк подання тендерних пропозицій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w:t>
            </w:r>
            <w:r w:rsidR="00A979A7">
              <w:rPr>
                <w:rFonts w:ascii="Times New Roman" w:eastAsia="Times New Roman" w:hAnsi="Times New Roman" w:cs="Times New Roman"/>
                <w:color w:val="000000"/>
                <w:sz w:val="24"/>
                <w:szCs w:val="24"/>
              </w:rPr>
              <w:t xml:space="preserve">  </w:t>
            </w:r>
            <w:r w:rsidR="00A979A7" w:rsidRPr="00A979A7">
              <w:rPr>
                <w:rFonts w:ascii="Times New Roman" w:eastAsia="Times New Roman" w:hAnsi="Times New Roman" w:cs="Times New Roman"/>
                <w:b/>
                <w:color w:val="000000"/>
                <w:sz w:val="24"/>
                <w:szCs w:val="24"/>
              </w:rPr>
              <w:t>29</w:t>
            </w:r>
            <w:r w:rsidR="00A979A7" w:rsidRPr="00A979A7">
              <w:rPr>
                <w:rFonts w:ascii="Times New Roman" w:eastAsia="Times New Roman" w:hAnsi="Times New Roman" w:cs="Times New Roman"/>
                <w:color w:val="000000"/>
                <w:sz w:val="24"/>
                <w:szCs w:val="24"/>
              </w:rPr>
              <w:t xml:space="preserve"> </w:t>
            </w:r>
            <w:proofErr w:type="spellStart"/>
            <w:r w:rsidR="000D0BD8" w:rsidRPr="00A979A7">
              <w:rPr>
                <w:rFonts w:ascii="Times New Roman" w:eastAsia="Times New Roman" w:hAnsi="Times New Roman" w:cs="Times New Roman"/>
                <w:b/>
                <w:sz w:val="24"/>
                <w:szCs w:val="24"/>
                <w:lang w:val="ru-RU"/>
              </w:rPr>
              <w:t>березня</w:t>
            </w:r>
            <w:proofErr w:type="spellEnd"/>
            <w:r w:rsidR="001523E6" w:rsidRPr="00A979A7">
              <w:rPr>
                <w:rFonts w:ascii="Times New Roman" w:eastAsia="Times New Roman" w:hAnsi="Times New Roman" w:cs="Times New Roman"/>
                <w:b/>
                <w:sz w:val="24"/>
                <w:szCs w:val="24"/>
                <w:lang w:val="ru-RU"/>
              </w:rPr>
              <w:t xml:space="preserve"> </w:t>
            </w:r>
            <w:r w:rsidRPr="00A979A7">
              <w:rPr>
                <w:rFonts w:ascii="Times New Roman" w:eastAsia="Times New Roman" w:hAnsi="Times New Roman" w:cs="Times New Roman"/>
                <w:b/>
                <w:sz w:val="24"/>
                <w:szCs w:val="24"/>
              </w:rPr>
              <w:t>20</w:t>
            </w:r>
            <w:r w:rsidR="001523E6" w:rsidRPr="00A979A7">
              <w:rPr>
                <w:rFonts w:ascii="Times New Roman" w:eastAsia="Times New Roman" w:hAnsi="Times New Roman" w:cs="Times New Roman"/>
                <w:b/>
                <w:sz w:val="24"/>
                <w:szCs w:val="24"/>
                <w:lang w:val="ru-RU"/>
              </w:rPr>
              <w:t>2</w:t>
            </w:r>
            <w:r w:rsidR="002D4176" w:rsidRPr="00A979A7">
              <w:rPr>
                <w:rFonts w:ascii="Times New Roman" w:eastAsia="Times New Roman" w:hAnsi="Times New Roman" w:cs="Times New Roman"/>
                <w:b/>
                <w:sz w:val="24"/>
                <w:szCs w:val="24"/>
                <w:lang w:val="ru-RU"/>
              </w:rPr>
              <w:t>3</w:t>
            </w:r>
            <w:r w:rsidRPr="00A979A7">
              <w:rPr>
                <w:rFonts w:ascii="Times New Roman" w:eastAsia="Times New Roman" w:hAnsi="Times New Roman" w:cs="Times New Roman"/>
                <w:b/>
                <w:sz w:val="24"/>
                <w:szCs w:val="24"/>
              </w:rPr>
              <w:t xml:space="preserve"> року</w:t>
            </w:r>
            <w:r w:rsidRPr="00A979A7">
              <w:rPr>
                <w:rFonts w:ascii="Times New Roman" w:eastAsia="Times New Roman" w:hAnsi="Times New Roman" w:cs="Times New Roman"/>
                <w:b/>
                <w:color w:val="FF0000"/>
                <w:sz w:val="24"/>
                <w:szCs w:val="24"/>
              </w:rPr>
              <w:t xml:space="preserve"> </w:t>
            </w:r>
            <w:r w:rsidRPr="00D075FB">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075FB">
              <w:rPr>
                <w:rFonts w:ascii="Times New Roman" w:eastAsia="Times New Roman" w:hAnsi="Times New Roman" w:cs="Times New Roman"/>
                <w:i/>
                <w:sz w:val="24"/>
                <w:szCs w:val="24"/>
              </w:rPr>
              <w:t>закупівель</w:t>
            </w:r>
            <w:proofErr w:type="spellEnd"/>
            <w:r w:rsidRPr="00D075FB">
              <w:rPr>
                <w:rFonts w:ascii="Times New Roman" w:eastAsia="Times New Roman" w:hAnsi="Times New Roman" w:cs="Times New Roman"/>
                <w:i/>
                <w:sz w:val="24"/>
                <w:szCs w:val="24"/>
              </w:rPr>
              <w:t>).</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Електронна система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94583" w:rsidRPr="00D075FB"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075F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w:t>
            </w:r>
          </w:p>
        </w:tc>
      </w:tr>
      <w:tr w:rsidR="00A94583" w:rsidRPr="00D075FB" w:rsidTr="002D4176">
        <w:trPr>
          <w:trHeight w:val="4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Дата та час розкриття тендерної пропозиції</w:t>
            </w:r>
          </w:p>
        </w:tc>
        <w:tc>
          <w:tcPr>
            <w:tcW w:w="6809" w:type="dxa"/>
            <w:vAlign w:val="center"/>
          </w:tcPr>
          <w:p w:rsidR="00A94583" w:rsidRPr="00D075FB" w:rsidRDefault="00DA0171">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w:t>
            </w:r>
          </w:p>
          <w:p w:rsidR="00A94583" w:rsidRPr="00D075FB" w:rsidRDefault="00DA0171">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F164A" w:rsidRPr="00D075FB" w:rsidRDefault="00DA0171" w:rsidP="00E84D93">
            <w:pPr>
              <w:widowControl w:val="0"/>
              <w:jc w:val="both"/>
              <w:rPr>
                <w:rFonts w:ascii="Times New Roman" w:hAnsi="Times New Roman" w:cs="Times New Roman"/>
                <w:sz w:val="24"/>
                <w:szCs w:val="24"/>
                <w:shd w:val="clear" w:color="auto" w:fill="FFFFFF"/>
              </w:rPr>
            </w:pPr>
            <w:r w:rsidRPr="00D075FB">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відповідно до статті 30 Закону.</w:t>
            </w:r>
            <w:r w:rsidR="00DF164A" w:rsidRPr="00D075FB">
              <w:rPr>
                <w:rFonts w:ascii="Times New Roman" w:hAnsi="Times New Roman" w:cs="Times New Roman"/>
                <w:sz w:val="24"/>
                <w:szCs w:val="24"/>
                <w:shd w:val="clear" w:color="auto" w:fill="FFFFFF"/>
              </w:rPr>
              <w:t xml:space="preserve"> </w:t>
            </w:r>
          </w:p>
          <w:p w:rsidR="00995531" w:rsidRDefault="00DF164A" w:rsidP="00E84D93">
            <w:pPr>
              <w:widowControl w:val="0"/>
              <w:jc w:val="both"/>
              <w:rPr>
                <w:rFonts w:ascii="Times New Roman" w:hAnsi="Times New Roman" w:cs="Times New Roman"/>
                <w:i/>
                <w:color w:val="0C0C0C"/>
                <w:sz w:val="24"/>
                <w:szCs w:val="24"/>
                <w:shd w:val="clear" w:color="auto" w:fill="FFFFFF"/>
              </w:rPr>
            </w:pPr>
            <w:r w:rsidRPr="00D075FB">
              <w:rPr>
                <w:rFonts w:ascii="Times New Roman" w:hAnsi="Times New Roman" w:cs="Times New Roman"/>
                <w:color w:val="0C0C0C"/>
                <w:sz w:val="24"/>
                <w:szCs w:val="24"/>
                <w:shd w:val="clear" w:color="auto" w:fill="FFFFFF"/>
              </w:rPr>
              <w:t>(</w:t>
            </w:r>
            <w:r w:rsidRPr="00D075FB">
              <w:rPr>
                <w:rFonts w:ascii="Times New Roman" w:hAnsi="Times New Roman" w:cs="Times New Roman"/>
                <w:i/>
                <w:color w:val="0C0C0C"/>
                <w:sz w:val="24"/>
                <w:szCs w:val="24"/>
                <w:shd w:val="clear" w:color="auto" w:fill="FFFFFF"/>
              </w:rPr>
              <w:t xml:space="preserve">для відкритих торгів з особливостями, що оголошуються в електронній системі </w:t>
            </w:r>
            <w:proofErr w:type="spellStart"/>
            <w:r w:rsidRPr="00D075FB">
              <w:rPr>
                <w:rFonts w:ascii="Times New Roman" w:hAnsi="Times New Roman" w:cs="Times New Roman"/>
                <w:i/>
                <w:color w:val="0C0C0C"/>
                <w:sz w:val="24"/>
                <w:szCs w:val="24"/>
                <w:shd w:val="clear" w:color="auto" w:fill="FFFFFF"/>
              </w:rPr>
              <w:t>закупівель</w:t>
            </w:r>
            <w:proofErr w:type="spellEnd"/>
            <w:r w:rsidRPr="00D075FB">
              <w:rPr>
                <w:rFonts w:ascii="Times New Roman" w:hAnsi="Times New Roman" w:cs="Times New Roman"/>
                <w:i/>
                <w:color w:val="0C0C0C"/>
                <w:sz w:val="24"/>
                <w:szCs w:val="24"/>
                <w:shd w:val="clear" w:color="auto" w:fill="FFFFFF"/>
              </w:rPr>
              <w:t xml:space="preserve"> PROZORRO з 03.01.2023 0:00 год., не працюватиме модуль аукціонів, тобто електронні аукціони не застосовуватимуться до таких </w:t>
            </w:r>
            <w:proofErr w:type="spellStart"/>
            <w:r w:rsidRPr="00D075FB">
              <w:rPr>
                <w:rFonts w:ascii="Times New Roman" w:hAnsi="Times New Roman" w:cs="Times New Roman"/>
                <w:i/>
                <w:color w:val="0C0C0C"/>
                <w:sz w:val="24"/>
                <w:szCs w:val="24"/>
                <w:shd w:val="clear" w:color="auto" w:fill="FFFFFF"/>
              </w:rPr>
              <w:t>закупівель</w:t>
            </w:r>
            <w:proofErr w:type="spellEnd"/>
            <w:r w:rsidRPr="00D075FB">
              <w:rPr>
                <w:rFonts w:ascii="Times New Roman" w:hAnsi="Times New Roman" w:cs="Times New Roman"/>
                <w:i/>
                <w:color w:val="0C0C0C"/>
                <w:sz w:val="24"/>
                <w:szCs w:val="24"/>
                <w:shd w:val="clear" w:color="auto" w:fill="FFFFFF"/>
              </w:rPr>
              <w:t xml:space="preserve"> з дня набрання чинності Постановою №1495 від 30.12.2022, якою </w:t>
            </w:r>
            <w:proofErr w:type="spellStart"/>
            <w:r w:rsidRPr="00D075FB">
              <w:rPr>
                <w:rFonts w:ascii="Times New Roman" w:hAnsi="Times New Roman" w:cs="Times New Roman"/>
                <w:i/>
                <w:color w:val="0C0C0C"/>
                <w:sz w:val="24"/>
                <w:szCs w:val="24"/>
                <w:shd w:val="clear" w:color="auto" w:fill="FFFFFF"/>
              </w:rPr>
              <w:t>внесено</w:t>
            </w:r>
            <w:proofErr w:type="spellEnd"/>
            <w:r w:rsidRPr="00D075FB">
              <w:rPr>
                <w:rFonts w:ascii="Times New Roman" w:hAnsi="Times New Roman" w:cs="Times New Roman"/>
                <w:i/>
                <w:color w:val="0C0C0C"/>
                <w:sz w:val="24"/>
                <w:szCs w:val="24"/>
                <w:shd w:val="clear" w:color="auto" w:fill="FFFFFF"/>
              </w:rPr>
              <w:t xml:space="preserve"> ряд істотних змін до Постанови КМУ № 1178, що визначає особливості здійснення публічних </w:t>
            </w:r>
            <w:proofErr w:type="spellStart"/>
            <w:r w:rsidRPr="00D075FB">
              <w:rPr>
                <w:rFonts w:ascii="Times New Roman" w:hAnsi="Times New Roman" w:cs="Times New Roman"/>
                <w:i/>
                <w:color w:val="0C0C0C"/>
                <w:sz w:val="24"/>
                <w:szCs w:val="24"/>
                <w:shd w:val="clear" w:color="auto" w:fill="FFFFFF"/>
              </w:rPr>
              <w:t>закупівель</w:t>
            </w:r>
            <w:proofErr w:type="spellEnd"/>
            <w:r w:rsidRPr="00D075FB">
              <w:rPr>
                <w:rFonts w:ascii="Times New Roman" w:hAnsi="Times New Roman" w:cs="Times New Roman"/>
                <w:i/>
                <w:color w:val="0C0C0C"/>
                <w:sz w:val="24"/>
                <w:szCs w:val="24"/>
                <w:shd w:val="clear" w:color="auto" w:fill="FFFFFF"/>
              </w:rPr>
              <w:t xml:space="preserve"> під час воєнного стану).</w:t>
            </w:r>
          </w:p>
          <w:p w:rsidR="00995531" w:rsidRPr="00D075FB" w:rsidRDefault="00995531" w:rsidP="00E84D93">
            <w:pPr>
              <w:widowControl w:val="0"/>
              <w:jc w:val="both"/>
              <w:rPr>
                <w:rFonts w:ascii="Times New Roman" w:eastAsia="Times New Roman" w:hAnsi="Times New Roman" w:cs="Times New Roman"/>
                <w:strike/>
                <w:sz w:val="24"/>
                <w:szCs w:val="24"/>
              </w:rPr>
            </w:pPr>
          </w:p>
        </w:tc>
      </w:tr>
      <w:tr w:rsidR="00A94583" w:rsidRPr="00D075FB" w:rsidTr="002D4176">
        <w:trPr>
          <w:trHeight w:val="512"/>
          <w:jc w:val="center"/>
        </w:trPr>
        <w:tc>
          <w:tcPr>
            <w:tcW w:w="10783" w:type="dxa"/>
            <w:gridSpan w:val="3"/>
            <w:vAlign w:val="center"/>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1</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9" w:type="dxa"/>
            <w:vAlign w:val="center"/>
          </w:tcPr>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1.1. Оцінка тендерної пропозиції проводиться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визначає тендерну пропозицію, ціна / приведена ціна якої є найнижчою.</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1.2.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пунктом 44 Особливостей. Замовник, орган оскарження та </w:t>
            </w:r>
            <w:proofErr w:type="spellStart"/>
            <w:r w:rsidRPr="00D075FB">
              <w:rPr>
                <w:rFonts w:ascii="Times New Roman" w:eastAsia="Times New Roman" w:hAnsi="Times New Roman" w:cs="Times New Roman"/>
                <w:sz w:val="24"/>
                <w:szCs w:val="24"/>
              </w:rPr>
              <w:t>Держаудитслужба</w:t>
            </w:r>
            <w:proofErr w:type="spellEnd"/>
            <w:r w:rsidRPr="00D075FB">
              <w:rPr>
                <w:rFonts w:ascii="Times New Roman" w:eastAsia="Times New Roman" w:hAnsi="Times New Roman" w:cs="Times New Roman"/>
                <w:sz w:val="24"/>
                <w:szCs w:val="24"/>
              </w:rPr>
              <w:t xml:space="preserve"> мають доступ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1.3. Критерієм оцінки, згідно даної процедури відкритих торгів, є ціна. Питома вага критерію – 100%.</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FE32C0"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1.7. Замовник та учасники не можуть ініціювати будь-які переговори з питань внесення змін до змісту або ціни поданої </w:t>
            </w:r>
            <w:r w:rsidRPr="00D075FB">
              <w:rPr>
                <w:rFonts w:ascii="Times New Roman" w:eastAsia="Times New Roman" w:hAnsi="Times New Roman" w:cs="Times New Roman"/>
                <w:sz w:val="24"/>
                <w:szCs w:val="24"/>
              </w:rPr>
              <w:lastRenderedPageBreak/>
              <w:t>тендерної пропозиції.</w:t>
            </w:r>
          </w:p>
          <w:p w:rsidR="002D4176" w:rsidRPr="00D075FB" w:rsidRDefault="00FE32C0" w:rsidP="00FE32C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proofErr w:type="spellStart"/>
            <w:r w:rsidRPr="00D075FB">
              <w:rPr>
                <w:rFonts w:ascii="Times New Roman" w:eastAsia="Times New Roman" w:hAnsi="Times New Roman" w:cs="Times New Roman"/>
                <w:sz w:val="24"/>
                <w:szCs w:val="24"/>
              </w:rPr>
              <w:t>Законом.</w:t>
            </w:r>
            <w:r w:rsidR="002D4176" w:rsidRPr="00D075FB">
              <w:rPr>
                <w:rFonts w:ascii="Times New Roman" w:eastAsia="Times New Roman" w:hAnsi="Times New Roman" w:cs="Times New Roman"/>
                <w:sz w:val="24"/>
                <w:szCs w:val="24"/>
              </w:rPr>
              <w:t>отримання</w:t>
            </w:r>
            <w:proofErr w:type="spellEnd"/>
            <w:r w:rsidR="002D4176" w:rsidRPr="00D075FB">
              <w:rPr>
                <w:rFonts w:ascii="Times New Roman" w:eastAsia="Times New Roman" w:hAnsi="Times New Roman" w:cs="Times New Roman"/>
                <w:sz w:val="24"/>
                <w:szCs w:val="24"/>
              </w:rPr>
              <w:t xml:space="preserve"> учасником процедури закупівлі державної допомоги згідно із законодавством.</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який надав найбільш економічно вигідну тендерну пропозицію, що є аномально низькою, повинен надати протягом </w:t>
            </w:r>
            <w:r w:rsidRPr="00D075FB">
              <w:rPr>
                <w:rFonts w:ascii="Times New Roman" w:eastAsia="Times New Roman" w:hAnsi="Times New Roman" w:cs="Times New Roman"/>
                <w:b/>
                <w:sz w:val="24"/>
                <w:szCs w:val="24"/>
              </w:rPr>
              <w:t>одного робочого дня</w:t>
            </w:r>
            <w:r w:rsidRPr="00D075FB">
              <w:rPr>
                <w:rFonts w:ascii="Times New Roman" w:eastAsia="Times New Roman" w:hAnsi="Times New Roman" w:cs="Times New Roman"/>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7850" w:rsidRPr="00D075FB" w:rsidRDefault="00087850" w:rsidP="00087850">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Розділу. Обґрунтування аномально низької тендерної пропозиції може містити інформацію про:</w:t>
            </w:r>
          </w:p>
          <w:p w:rsidR="00087850" w:rsidRPr="00D075FB" w:rsidRDefault="00087850" w:rsidP="00087850">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7850" w:rsidRPr="00D075FB" w:rsidRDefault="00087850" w:rsidP="00087850">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87850" w:rsidRPr="00D075FB" w:rsidRDefault="00087850" w:rsidP="00087850">
            <w:pPr>
              <w:shd w:val="clear" w:color="auto" w:fill="FFFFFF"/>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7850" w:rsidRPr="00D075FB" w:rsidRDefault="00087850" w:rsidP="00087850">
            <w:p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 xml:space="preserve">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w:t>
            </w:r>
            <w:r w:rsidRPr="00D075FB">
              <w:rPr>
                <w:rFonts w:ascii="Times New Roman" w:eastAsia="Times New Roman" w:hAnsi="Times New Roman" w:cs="Times New Roman"/>
                <w:sz w:val="24"/>
                <w:szCs w:val="24"/>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7850" w:rsidRPr="00D075FB" w:rsidRDefault="00087850" w:rsidP="00087850">
            <w:pP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Повідомлення з вимогою про усунення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 xml:space="preserve"> буде містити наступну інформацію:</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 перелік виявлених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w:t>
            </w:r>
          </w:p>
          <w:p w:rsidR="00087850" w:rsidRPr="00D075FB" w:rsidRDefault="00087850" w:rsidP="0008785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повідомлення з вимогою про усунення таких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w:t>
            </w:r>
          </w:p>
          <w:p w:rsidR="00087850" w:rsidRPr="00D075FB" w:rsidRDefault="00087850" w:rsidP="0008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w:t>
            </w:r>
          </w:p>
          <w:p w:rsidR="00087850" w:rsidRPr="00D075FB" w:rsidRDefault="00087850" w:rsidP="0008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87850" w:rsidRPr="00D075FB" w:rsidRDefault="00087850" w:rsidP="0008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в підпунктах 1-12 пункту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учасника/переможця процедури закупівлі.</w:t>
            </w:r>
          </w:p>
          <w:p w:rsidR="00087850" w:rsidRDefault="00087850" w:rsidP="00087850">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Якщо вимога, щодо надання інформації та/або документа,  в тендерній документації встановлена декілька разів, </w:t>
            </w:r>
            <w:r w:rsidRPr="00D075FB">
              <w:rPr>
                <w:rFonts w:ascii="Times New Roman" w:eastAsia="Times New Roman" w:hAnsi="Times New Roman" w:cs="Times New Roman"/>
                <w:sz w:val="24"/>
                <w:szCs w:val="24"/>
              </w:rPr>
              <w:lastRenderedPageBreak/>
              <w:t xml:space="preserve">учасник/переможець може подати необхідний документ  або інформацію один раз. </w:t>
            </w:r>
          </w:p>
          <w:p w:rsidR="00995531" w:rsidRPr="00D075FB" w:rsidRDefault="00995531" w:rsidP="00087850">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087850" w:rsidRPr="00D075FB" w:rsidRDefault="00087850" w:rsidP="0008785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087850" w:rsidRPr="00D075FB" w:rsidRDefault="00087850" w:rsidP="0008785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rsidR="00A94583" w:rsidRPr="00D075FB" w:rsidRDefault="00087850" w:rsidP="00432137">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 xml:space="preserve">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Якщо строк (термін) дії  ліцензій, дозволів   тощо, наданих Учасником у складі тендерної пропозиції, спливає до моменту закінчення надання послуг, виконання робіт,  постачання товару, Учасник, у складі тендерної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надання послуг, виконання робіт,  постачання товару, що є предметом закупівлі). У разі, якщо отримання ліцензії/дозволу (або іншого документу, який посвідчує </w:t>
            </w:r>
            <w:proofErr w:type="spellStart"/>
            <w:r w:rsidRPr="00D075FB">
              <w:rPr>
                <w:rFonts w:ascii="Times New Roman" w:eastAsia="Times New Roman" w:hAnsi="Times New Roman" w:cs="Times New Roman"/>
                <w:sz w:val="24"/>
                <w:szCs w:val="24"/>
              </w:rPr>
              <w:t>ії</w:t>
            </w:r>
            <w:proofErr w:type="spellEnd"/>
            <w:r w:rsidRPr="00D075FB">
              <w:rPr>
                <w:rFonts w:ascii="Times New Roman" w:eastAsia="Times New Roman" w:hAnsi="Times New Roman" w:cs="Times New Roman"/>
                <w:sz w:val="24"/>
                <w:szCs w:val="24"/>
              </w:rPr>
              <w:t xml:space="preserve"> видачу) не передбачено  законодавством, Учасник надає лист-пояснення  з посиланням на нормативні акти або  копію/</w:t>
            </w:r>
            <w:proofErr w:type="spellStart"/>
            <w:r w:rsidRPr="00D075FB">
              <w:rPr>
                <w:rFonts w:ascii="Times New Roman" w:eastAsia="Times New Roman" w:hAnsi="Times New Roman" w:cs="Times New Roman"/>
                <w:sz w:val="24"/>
                <w:szCs w:val="24"/>
              </w:rPr>
              <w:t>ії</w:t>
            </w:r>
            <w:proofErr w:type="spellEnd"/>
            <w:r w:rsidRPr="00D075FB">
              <w:rPr>
                <w:rFonts w:ascii="Times New Roman" w:eastAsia="Times New Roman" w:hAnsi="Times New Roman" w:cs="Times New Roman"/>
                <w:sz w:val="24"/>
                <w:szCs w:val="24"/>
              </w:rPr>
              <w:t xml:space="preserve"> роз'яснення/</w:t>
            </w:r>
            <w:proofErr w:type="spellStart"/>
            <w:r w:rsidRPr="00D075FB">
              <w:rPr>
                <w:rFonts w:ascii="Times New Roman" w:eastAsia="Times New Roman" w:hAnsi="Times New Roman" w:cs="Times New Roman"/>
                <w:sz w:val="24"/>
                <w:szCs w:val="24"/>
              </w:rPr>
              <w:t>нь</w:t>
            </w:r>
            <w:proofErr w:type="spellEnd"/>
            <w:r w:rsidRPr="00D075FB">
              <w:rPr>
                <w:rFonts w:ascii="Times New Roman" w:eastAsia="Times New Roman" w:hAnsi="Times New Roman" w:cs="Times New Roman"/>
                <w:sz w:val="24"/>
                <w:szCs w:val="24"/>
              </w:rPr>
              <w:t xml:space="preserve"> державних органів.</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2</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Інша інформація</w:t>
            </w:r>
          </w:p>
        </w:tc>
        <w:tc>
          <w:tcPr>
            <w:tcW w:w="6809" w:type="dxa"/>
            <w:vAlign w:val="center"/>
          </w:tcPr>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Pr="00D075FB" w:rsidRDefault="00DA0171">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8761B" w:rsidRPr="00D075FB">
              <w:rPr>
                <w:rFonts w:ascii="Times New Roman" w:eastAsia="Times New Roman" w:hAnsi="Times New Roman" w:cs="Times New Roman"/>
                <w:color w:val="000000"/>
                <w:sz w:val="24"/>
                <w:szCs w:val="24"/>
              </w:rPr>
              <w:t>кладення договору про закупівлю</w:t>
            </w:r>
            <w:r w:rsidRPr="00D075F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075FB">
              <w:rPr>
                <w:rFonts w:ascii="Times New Roman" w:eastAsia="Times New Roman" w:hAnsi="Times New Roman" w:cs="Times New Roman"/>
                <w:color w:val="000000"/>
                <w:sz w:val="24"/>
                <w:szCs w:val="24"/>
              </w:rPr>
              <w:t>означатиме</w:t>
            </w:r>
            <w:proofErr w:type="spellEnd"/>
            <w:r w:rsidRPr="00D075F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b/>
                <w:i/>
                <w:color w:val="000000"/>
                <w:sz w:val="24"/>
                <w:szCs w:val="24"/>
                <w:u w:val="single"/>
              </w:rPr>
              <w:t>Інші умови тендерної документації:</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075FB">
              <w:rPr>
                <w:rFonts w:ascii="Times New Roman" w:eastAsia="Times New Roman" w:hAnsi="Times New Roman" w:cs="Times New Roman"/>
                <w:sz w:val="24"/>
                <w:szCs w:val="24"/>
              </w:rPr>
              <w:t>у</w:t>
            </w:r>
            <w:r w:rsidRPr="00D075FB">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075FB">
              <w:rPr>
                <w:rFonts w:ascii="Times New Roman" w:eastAsia="Times New Roman" w:hAnsi="Times New Roman" w:cs="Times New Roman"/>
                <w:color w:val="000000"/>
                <w:sz w:val="24"/>
                <w:szCs w:val="24"/>
              </w:rPr>
              <w:t>нь</w:t>
            </w:r>
            <w:proofErr w:type="spellEnd"/>
            <w:r w:rsidRPr="00D075FB">
              <w:rPr>
                <w:rFonts w:ascii="Times New Roman" w:eastAsia="Times New Roman" w:hAnsi="Times New Roman" w:cs="Times New Roman"/>
                <w:color w:val="000000"/>
                <w:sz w:val="24"/>
                <w:szCs w:val="24"/>
              </w:rPr>
              <w:t xml:space="preserve"> державних органів або не</w:t>
            </w:r>
            <w:r w:rsidR="006E051A"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color w:val="000000"/>
                <w:sz w:val="24"/>
                <w:szCs w:val="24"/>
              </w:rPr>
              <w:t>накладення електронного підпису.</w:t>
            </w:r>
          </w:p>
          <w:p w:rsidR="00405A0C" w:rsidRPr="00405A0C" w:rsidRDefault="00DA0171" w:rsidP="00405A0C">
            <w:pPr>
              <w:widowControl w:val="0"/>
              <w:jc w:val="both"/>
              <w:rPr>
                <w:rFonts w:ascii="Times New Roman" w:eastAsia="Times New Roman" w:hAnsi="Times New Roman" w:cs="Times New Roman"/>
                <w:bCs/>
                <w:iCs/>
                <w:sz w:val="24"/>
                <w:szCs w:val="24"/>
              </w:rPr>
            </w:pPr>
            <w:r w:rsidRPr="00D075F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r w:rsidR="00405A0C" w:rsidRPr="00405A0C">
              <w:rPr>
                <w:rFonts w:ascii="Times New Roman" w:eastAsia="Times New Roman" w:hAnsi="Times New Roman" w:cs="Times New Roman"/>
                <w:b/>
                <w:bCs/>
                <w:i/>
                <w:iCs/>
                <w:sz w:val="24"/>
                <w:szCs w:val="24"/>
              </w:rPr>
              <w:t xml:space="preserve"> </w:t>
            </w:r>
            <w:r w:rsidR="00405A0C" w:rsidRPr="00405A0C">
              <w:rPr>
                <w:rFonts w:ascii="Times New Roman" w:eastAsia="Times New Roman" w:hAnsi="Times New Roman" w:cs="Times New Roman"/>
                <w:bCs/>
                <w:iCs/>
                <w:sz w:val="24"/>
                <w:szCs w:val="24"/>
              </w:rPr>
              <w:t>Всі документи які учасник надає в складі Тендерної пропозиції повинні бути діючим протягом усього строку надання послуг якщо інший строк не передбачений замовником.</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6.  Факт подання тендерної пропозиції учасником </w:t>
            </w: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color w:val="000000"/>
                <w:sz w:val="24"/>
                <w:szCs w:val="24"/>
              </w:rPr>
              <w:t xml:space="preserve"> фізичною особою чи фізичною особою</w:t>
            </w:r>
            <w:r w:rsidRPr="00D075FB">
              <w:rPr>
                <w:rFonts w:ascii="Times New Roman" w:eastAsia="Times New Roman" w:hAnsi="Times New Roman" w:cs="Times New Roman"/>
                <w:sz w:val="24"/>
                <w:szCs w:val="24"/>
              </w:rPr>
              <w:t xml:space="preserve"> — </w:t>
            </w:r>
            <w:r w:rsidRPr="00D075F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075FB">
              <w:rPr>
                <w:rFonts w:ascii="Times New Roman" w:eastAsia="Times New Roman" w:hAnsi="Times New Roman" w:cs="Times New Roman"/>
                <w:color w:val="000000"/>
                <w:sz w:val="24"/>
                <w:szCs w:val="24"/>
              </w:rPr>
              <w:t>про</w:t>
            </w:r>
            <w:r w:rsidRPr="00D075FB">
              <w:rPr>
                <w:rFonts w:ascii="Times New Roman" w:eastAsia="Times New Roman" w:hAnsi="Times New Roman" w:cs="Times New Roman"/>
                <w:sz w:val="24"/>
                <w:szCs w:val="24"/>
              </w:rPr>
              <w:t>є</w:t>
            </w:r>
            <w:r w:rsidRPr="00D075FB">
              <w:rPr>
                <w:rFonts w:ascii="Times New Roman" w:eastAsia="Times New Roman" w:hAnsi="Times New Roman" w:cs="Times New Roman"/>
                <w:color w:val="000000"/>
                <w:sz w:val="24"/>
                <w:szCs w:val="24"/>
              </w:rPr>
              <w:t>ктом</w:t>
            </w:r>
            <w:proofErr w:type="spellEnd"/>
            <w:r w:rsidRPr="00D075FB">
              <w:rPr>
                <w:rFonts w:ascii="Times New Roman" w:eastAsia="Times New Roman" w:hAnsi="Times New Roman" w:cs="Times New Roman"/>
                <w:color w:val="000000"/>
                <w:sz w:val="24"/>
                <w:szCs w:val="24"/>
              </w:rPr>
              <w:t xml:space="preserve"> договору про закупівлю, викладеним </w:t>
            </w:r>
            <w:r w:rsidRPr="00D075FB">
              <w:rPr>
                <w:rFonts w:ascii="Times New Roman" w:eastAsia="Times New Roman" w:hAnsi="Times New Roman" w:cs="Times New Roman"/>
                <w:sz w:val="24"/>
                <w:szCs w:val="24"/>
              </w:rPr>
              <w:t>у</w:t>
            </w:r>
            <w:r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b/>
                <w:i/>
                <w:color w:val="000000"/>
                <w:sz w:val="24"/>
                <w:szCs w:val="24"/>
              </w:rPr>
              <w:t xml:space="preserve">Додатку </w:t>
            </w:r>
            <w:r w:rsidR="006E051A" w:rsidRPr="00D075FB">
              <w:rPr>
                <w:rFonts w:ascii="Times New Roman" w:eastAsia="Times New Roman" w:hAnsi="Times New Roman" w:cs="Times New Roman"/>
                <w:b/>
                <w:i/>
                <w:color w:val="000000"/>
                <w:sz w:val="24"/>
                <w:szCs w:val="24"/>
              </w:rPr>
              <w:t>3</w:t>
            </w:r>
            <w:r w:rsidRPr="00D075F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E051A" w:rsidRPr="00D075FB">
              <w:rPr>
                <w:rFonts w:ascii="Times New Roman" w:eastAsia="Times New Roman" w:hAnsi="Times New Roman" w:cs="Times New Roman"/>
                <w:color w:val="000000"/>
                <w:sz w:val="24"/>
                <w:szCs w:val="24"/>
              </w:rPr>
              <w:t>цією</w:t>
            </w:r>
            <w:r w:rsidRPr="00D075FB">
              <w:rPr>
                <w:rFonts w:ascii="Times New Roman" w:eastAsia="Times New Roman" w:hAnsi="Times New Roman" w:cs="Times New Roman"/>
                <w:color w:val="000000"/>
                <w:sz w:val="24"/>
                <w:szCs w:val="24"/>
              </w:rPr>
              <w:t xml:space="preserve"> тендерної документації.</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1</w:t>
            </w:r>
            <w:r w:rsidR="00AF5CB8" w:rsidRPr="00D075FB">
              <w:rPr>
                <w:rFonts w:ascii="Times New Roman" w:eastAsia="Times New Roman" w:hAnsi="Times New Roman" w:cs="Times New Roman"/>
                <w:color w:val="000000"/>
                <w:sz w:val="24"/>
                <w:szCs w:val="24"/>
              </w:rPr>
              <w:t>0</w:t>
            </w:r>
            <w:r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sz w:val="24"/>
                <w:szCs w:val="24"/>
              </w:rPr>
              <w:t>Тендерна п</w:t>
            </w:r>
            <w:r w:rsidRPr="00D075F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4583" w:rsidRPr="00D075FB"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1</w:t>
            </w:r>
            <w:r w:rsidR="006E051A" w:rsidRPr="00D075FB">
              <w:rPr>
                <w:rFonts w:ascii="Times New Roman" w:eastAsia="Times New Roman" w:hAnsi="Times New Roman" w:cs="Times New Roman"/>
                <w:sz w:val="24"/>
                <w:szCs w:val="24"/>
              </w:rPr>
              <w:t>1</w:t>
            </w:r>
            <w:r w:rsidRPr="00D075FB">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Pr="00D075FB"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r w:rsidRPr="00D075F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Pr="00D075FB"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r w:rsidRPr="00D075F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Pr="00D075FB"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sidRPr="00D075FB">
              <w:rPr>
                <w:rFonts w:ascii="Times New Roman" w:eastAsia="Times New Roman" w:hAnsi="Times New Roman" w:cs="Times New Roman"/>
                <w:sz w:val="24"/>
                <w:szCs w:val="24"/>
              </w:rPr>
              <w:t xml:space="preserve">—   </w:t>
            </w:r>
            <w:r w:rsidRPr="00D075F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Pr="00D075FB" w:rsidRDefault="00DA0171">
            <w:pPr>
              <w:widowControl w:val="0"/>
              <w:jc w:val="both"/>
              <w:rPr>
                <w:rFonts w:ascii="Times New Roman" w:eastAsia="Times New Roman" w:hAnsi="Times New Roman" w:cs="Times New Roman"/>
                <w:i/>
                <w:color w:val="4A86E8"/>
                <w:sz w:val="24"/>
                <w:szCs w:val="24"/>
              </w:rPr>
            </w:pPr>
            <w:r w:rsidRPr="00D075F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075FB">
              <w:rPr>
                <w:rFonts w:ascii="Times New Roman" w:eastAsia="Times New Roman" w:hAnsi="Times New Roman" w:cs="Times New Roman"/>
                <w:sz w:val="24"/>
                <w:szCs w:val="24"/>
              </w:rPr>
              <w:t>бенефіціарними</w:t>
            </w:r>
            <w:proofErr w:type="spellEnd"/>
            <w:r w:rsidRPr="00D075FB">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Pr="00D075FB" w:rsidRDefault="00DA0171">
            <w:pPr>
              <w:widowControl w:val="0"/>
              <w:jc w:val="both"/>
              <w:rPr>
                <w:rFonts w:ascii="Times New Roman" w:eastAsia="Times New Roman" w:hAnsi="Times New Roman" w:cs="Times New Roman"/>
                <w:i/>
                <w:sz w:val="24"/>
                <w:szCs w:val="24"/>
              </w:rPr>
            </w:pPr>
            <w:r w:rsidRPr="00D075FB">
              <w:rPr>
                <w:rFonts w:ascii="Times New Roman" w:eastAsia="Times New Roman" w:hAnsi="Times New Roman" w:cs="Times New Roman"/>
                <w:i/>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075FB">
              <w:rPr>
                <w:rFonts w:ascii="Times New Roman" w:eastAsia="Times New Roman" w:hAnsi="Times New Roman" w:cs="Times New Roman"/>
                <w:i/>
                <w:sz w:val="24"/>
                <w:szCs w:val="24"/>
              </w:rPr>
              <w:t>абзаца</w:t>
            </w:r>
            <w:proofErr w:type="spellEnd"/>
            <w:r w:rsidRPr="00D075FB">
              <w:rPr>
                <w:rFonts w:ascii="Times New Roman" w:eastAsia="Times New Roman" w:hAnsi="Times New Roman" w:cs="Times New Roman"/>
                <w:i/>
                <w:sz w:val="24"/>
                <w:szCs w:val="24"/>
              </w:rPr>
              <w:t xml:space="preserve"> підпункту 1 пункту 41 Особливостей.</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3</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Відхилення тендерних пропозицій</w:t>
            </w:r>
          </w:p>
        </w:tc>
        <w:tc>
          <w:tcPr>
            <w:tcW w:w="6809" w:type="dxa"/>
            <w:vAlign w:val="center"/>
          </w:tcPr>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у разі, коли:</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 учасник процедури закупівлі:</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D075FB">
              <w:rPr>
                <w:rFonts w:ascii="Times New Roman" w:eastAsia="Times New Roman" w:hAnsi="Times New Roman" w:cs="Times New Roman"/>
                <w:sz w:val="24"/>
                <w:szCs w:val="24"/>
              </w:rPr>
              <w:lastRenderedPageBreak/>
              <w:t xml:space="preserve">предмет закупівлі (його найменування, марку, модель тощо) під час виправлення виявлених замовником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повідомлення з вимогою про усунення таких </w:t>
            </w:r>
            <w:proofErr w:type="spellStart"/>
            <w:r w:rsidRPr="00D075FB">
              <w:rPr>
                <w:rFonts w:ascii="Times New Roman" w:eastAsia="Times New Roman" w:hAnsi="Times New Roman" w:cs="Times New Roman"/>
                <w:sz w:val="24"/>
                <w:szCs w:val="24"/>
              </w:rPr>
              <w:t>невідповідностей</w:t>
            </w:r>
            <w:proofErr w:type="spellEnd"/>
            <w:r w:rsidRPr="00D075FB">
              <w:rPr>
                <w:rFonts w:ascii="Times New Roman" w:eastAsia="Times New Roman" w:hAnsi="Times New Roman" w:cs="Times New Roman"/>
                <w:sz w:val="24"/>
                <w:szCs w:val="24"/>
              </w:rPr>
              <w:t>;</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075FB">
              <w:rPr>
                <w:rFonts w:ascii="Times New Roman" w:eastAsia="Times New Roman" w:hAnsi="Times New Roman" w:cs="Times New Roman"/>
                <w:sz w:val="24"/>
                <w:szCs w:val="24"/>
              </w:rPr>
              <w:t>бенефіціарним</w:t>
            </w:r>
            <w:proofErr w:type="spellEnd"/>
            <w:r w:rsidRPr="00D075F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 тендерна пропозиція:</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є такою, строк дії якої закінчився;</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 переможець процедури закупівлі:</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визначених пунктом 44 Особливостей;</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у разі, коли:</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w:t>
            </w:r>
            <w:r w:rsidRPr="00D075FB">
              <w:rPr>
                <w:rFonts w:ascii="Times New Roman" w:eastAsia="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відповідно до статті 10 Закону.</w:t>
            </w:r>
          </w:p>
          <w:p w:rsidR="009902E0" w:rsidRPr="00D075FB" w:rsidRDefault="009902E0" w:rsidP="009902E0">
            <w:pPr>
              <w:widowControl w:val="0"/>
              <w:spacing w:line="228"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A94583"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D075FB">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4583" w:rsidRPr="00D075FB" w:rsidTr="002D4176">
        <w:trPr>
          <w:trHeight w:val="472"/>
          <w:jc w:val="center"/>
        </w:trPr>
        <w:tc>
          <w:tcPr>
            <w:tcW w:w="10783" w:type="dxa"/>
            <w:gridSpan w:val="3"/>
            <w:vAlign w:val="center"/>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1</w:t>
            </w:r>
          </w:p>
        </w:tc>
        <w:tc>
          <w:tcPr>
            <w:tcW w:w="3260" w:type="dxa"/>
          </w:tcPr>
          <w:p w:rsidR="00A94583" w:rsidRPr="00D075FB" w:rsidRDefault="00DA0171">
            <w:pPr>
              <w:widowControl w:val="0"/>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Відміна тендеру чи визнання тендеру таким, що не відбувся</w:t>
            </w:r>
          </w:p>
        </w:tc>
        <w:tc>
          <w:tcPr>
            <w:tcW w:w="6809" w:type="dxa"/>
            <w:vAlign w:val="center"/>
          </w:tcPr>
          <w:p w:rsidR="00A94583" w:rsidRPr="00D075FB" w:rsidRDefault="00DA0171">
            <w:pPr>
              <w:widowControl w:val="0"/>
              <w:jc w:val="both"/>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Замовник відміняє відкриті торги у разі: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з описом таких порушень;</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 разі відміни відкритих торгів замовник </w:t>
            </w:r>
            <w:r w:rsidRPr="00D075FB">
              <w:rPr>
                <w:rFonts w:ascii="Times New Roman" w:eastAsia="Times New Roman" w:hAnsi="Times New Roman" w:cs="Times New Roman"/>
                <w:b/>
                <w:sz w:val="24"/>
                <w:szCs w:val="24"/>
              </w:rPr>
              <w:t>протягом одного робочого дня</w:t>
            </w:r>
            <w:r w:rsidRPr="00D075F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підстави прийняття такого рішення.</w:t>
            </w:r>
          </w:p>
          <w:p w:rsidR="00A94583" w:rsidRPr="00D075FB" w:rsidRDefault="00DA0171">
            <w:pPr>
              <w:widowControl w:val="0"/>
              <w:jc w:val="both"/>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D075FB">
              <w:rPr>
                <w:rFonts w:ascii="Times New Roman" w:eastAsia="Times New Roman" w:hAnsi="Times New Roman" w:cs="Times New Roman"/>
                <w:b/>
                <w:sz w:val="24"/>
                <w:szCs w:val="24"/>
              </w:rPr>
              <w:t>закупівель</w:t>
            </w:r>
            <w:proofErr w:type="spellEnd"/>
            <w:r w:rsidRPr="00D075FB">
              <w:rPr>
                <w:rFonts w:ascii="Times New Roman" w:eastAsia="Times New Roman" w:hAnsi="Times New Roman" w:cs="Times New Roman"/>
                <w:b/>
                <w:sz w:val="24"/>
                <w:szCs w:val="24"/>
              </w:rPr>
              <w:t xml:space="preserve"> у разі:</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075FB">
              <w:rPr>
                <w:rFonts w:ascii="Times New Roman" w:eastAsia="Times New Roman" w:hAnsi="Times New Roman" w:cs="Times New Roman"/>
                <w:sz w:val="24"/>
                <w:szCs w:val="24"/>
                <w:highlight w:val="white"/>
              </w:rPr>
              <w:t>цими особливостями</w:t>
            </w:r>
            <w:r w:rsidRPr="00D075FB">
              <w:rPr>
                <w:rFonts w:ascii="Times New Roman" w:eastAsia="Times New Roman" w:hAnsi="Times New Roman" w:cs="Times New Roman"/>
                <w:sz w:val="24"/>
                <w:szCs w:val="24"/>
              </w:rPr>
              <w:t>;</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 не</w:t>
            </w:r>
            <w:r w:rsidRPr="00D075FB">
              <w:rPr>
                <w:rFonts w:ascii="Times New Roman" w:eastAsia="Times New Roman" w:hAnsi="Times New Roman" w:cs="Times New Roman"/>
                <w:sz w:val="24"/>
                <w:szCs w:val="24"/>
                <w:highlight w:val="white"/>
              </w:rPr>
              <w:t>подання жодної тендерної пропозиції для участі</w:t>
            </w:r>
            <w:r w:rsidRPr="00D075F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075FB">
              <w:rPr>
                <w:rFonts w:ascii="Times New Roman" w:eastAsia="Times New Roman" w:hAnsi="Times New Roman" w:cs="Times New Roman"/>
                <w:sz w:val="24"/>
                <w:szCs w:val="24"/>
                <w:highlight w:val="white"/>
              </w:rPr>
              <w:t>цими особливостями</w:t>
            </w:r>
            <w:r w:rsidRPr="00D075FB">
              <w:rPr>
                <w:rFonts w:ascii="Times New Roman" w:eastAsia="Times New Roman" w:hAnsi="Times New Roman" w:cs="Times New Roman"/>
                <w:sz w:val="24"/>
                <w:szCs w:val="24"/>
              </w:rPr>
              <w:t>.</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Відкриті торги можуть бути відмінені частково (за лотом).</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в день її оприлюднення</w:t>
            </w:r>
            <w:r w:rsidRPr="00D075FB">
              <w:rPr>
                <w:rFonts w:ascii="Times New Roman" w:eastAsia="Times New Roman" w:hAnsi="Times New Roman" w:cs="Times New Roman"/>
                <w:color w:val="4A86E8"/>
                <w:sz w:val="24"/>
                <w:szCs w:val="24"/>
              </w:rPr>
              <w:t>.</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2</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Строк укладання договору про закупівлю</w:t>
            </w:r>
          </w:p>
        </w:tc>
        <w:tc>
          <w:tcPr>
            <w:tcW w:w="6809" w:type="dxa"/>
            <w:vAlign w:val="center"/>
          </w:tcPr>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75FB">
              <w:rPr>
                <w:rFonts w:ascii="Times New Roman" w:eastAsia="Times New Roman" w:hAnsi="Times New Roman" w:cs="Times New Roman"/>
                <w:b/>
                <w:sz w:val="24"/>
                <w:szCs w:val="24"/>
              </w:rPr>
              <w:t>не пізніше ніж через 15 днів</w:t>
            </w:r>
            <w:r w:rsidRPr="00D075F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075FB">
              <w:rPr>
                <w:rFonts w:ascii="Times New Roman" w:eastAsia="Times New Roman" w:hAnsi="Times New Roman" w:cs="Times New Roman"/>
                <w:b/>
                <w:sz w:val="24"/>
                <w:szCs w:val="24"/>
              </w:rPr>
              <w:t>може бути продовжений до 60 днів</w:t>
            </w:r>
            <w:r w:rsidRPr="00D075FB">
              <w:rPr>
                <w:rFonts w:ascii="Times New Roman" w:eastAsia="Times New Roman" w:hAnsi="Times New Roman" w:cs="Times New Roman"/>
                <w:sz w:val="24"/>
                <w:szCs w:val="24"/>
              </w:rPr>
              <w:t xml:space="preserve">. </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94583" w:rsidRPr="00D075FB" w:rsidRDefault="00DA0171">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075FB">
              <w:rPr>
                <w:rFonts w:ascii="Times New Roman" w:eastAsia="Times New Roman" w:hAnsi="Times New Roman" w:cs="Times New Roman"/>
                <w:b/>
                <w:sz w:val="24"/>
                <w:szCs w:val="24"/>
              </w:rPr>
              <w:t>не може бути укладено раніше ніж через п’ять днів</w:t>
            </w:r>
            <w:r w:rsidRPr="00D075FB">
              <w:rPr>
                <w:rFonts w:ascii="Times New Roman" w:eastAsia="Times New Roman" w:hAnsi="Times New Roman" w:cs="Times New Roman"/>
                <w:sz w:val="24"/>
                <w:szCs w:val="24"/>
              </w:rPr>
              <w:t xml:space="preserve"> з дати оприлюднення в електронній системі </w:t>
            </w:r>
            <w:proofErr w:type="spellStart"/>
            <w:r w:rsidRPr="00D075FB">
              <w:rPr>
                <w:rFonts w:ascii="Times New Roman" w:eastAsia="Times New Roman" w:hAnsi="Times New Roman" w:cs="Times New Roman"/>
                <w:sz w:val="24"/>
                <w:szCs w:val="24"/>
              </w:rPr>
              <w:t>закупівель</w:t>
            </w:r>
            <w:proofErr w:type="spellEnd"/>
            <w:r w:rsidRPr="00D075FB">
              <w:rPr>
                <w:rFonts w:ascii="Times New Roman" w:eastAsia="Times New Roman" w:hAnsi="Times New Roman" w:cs="Times New Roman"/>
                <w:sz w:val="24"/>
                <w:szCs w:val="24"/>
              </w:rPr>
              <w:t xml:space="preserve"> повідомлення про намір укласти </w:t>
            </w:r>
            <w:r w:rsidRPr="00D075FB">
              <w:rPr>
                <w:rFonts w:ascii="Times New Roman" w:eastAsia="Times New Roman" w:hAnsi="Times New Roman" w:cs="Times New Roman"/>
                <w:sz w:val="24"/>
                <w:szCs w:val="24"/>
              </w:rPr>
              <w:lastRenderedPageBreak/>
              <w:t>договір про закупівлю.</w:t>
            </w:r>
          </w:p>
        </w:tc>
      </w:tr>
      <w:tr w:rsidR="00A94583" w:rsidRPr="00D075FB" w:rsidTr="002D4176">
        <w:trPr>
          <w:trHeight w:val="844"/>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3</w:t>
            </w:r>
          </w:p>
        </w:tc>
        <w:tc>
          <w:tcPr>
            <w:tcW w:w="3260" w:type="dxa"/>
          </w:tcPr>
          <w:p w:rsidR="00A94583" w:rsidRPr="00D075FB" w:rsidRDefault="00DA0171">
            <w:pPr>
              <w:widowControl w:val="0"/>
              <w:rPr>
                <w:rFonts w:ascii="Times New Roman" w:eastAsia="Times New Roman" w:hAnsi="Times New Roman" w:cs="Times New Roman"/>
                <w:sz w:val="24"/>
                <w:szCs w:val="24"/>
              </w:rPr>
            </w:pPr>
            <w:proofErr w:type="spellStart"/>
            <w:r w:rsidRPr="00D075FB">
              <w:rPr>
                <w:rFonts w:ascii="Times New Roman" w:eastAsia="Times New Roman" w:hAnsi="Times New Roman" w:cs="Times New Roman"/>
                <w:b/>
                <w:color w:val="000000"/>
                <w:sz w:val="24"/>
                <w:szCs w:val="24"/>
              </w:rPr>
              <w:t>Проєкт</w:t>
            </w:r>
            <w:proofErr w:type="spellEnd"/>
            <w:r w:rsidRPr="00D075FB">
              <w:rPr>
                <w:rFonts w:ascii="Times New Roman" w:eastAsia="Times New Roman" w:hAnsi="Times New Roman" w:cs="Times New Roman"/>
                <w:b/>
                <w:color w:val="000000"/>
                <w:sz w:val="24"/>
                <w:szCs w:val="24"/>
              </w:rPr>
              <w:t xml:space="preserve"> договору про закупівлю</w:t>
            </w:r>
          </w:p>
        </w:tc>
        <w:tc>
          <w:tcPr>
            <w:tcW w:w="6809" w:type="dxa"/>
            <w:vAlign w:val="center"/>
          </w:tcPr>
          <w:p w:rsidR="00A94583" w:rsidRPr="00D075FB" w:rsidRDefault="00DA0171">
            <w:pPr>
              <w:widowControl w:val="0"/>
              <w:ind w:right="120"/>
              <w:jc w:val="both"/>
              <w:rPr>
                <w:rFonts w:ascii="Times New Roman" w:eastAsia="Times New Roman" w:hAnsi="Times New Roman" w:cs="Times New Roman"/>
                <w:color w:val="000000"/>
                <w:sz w:val="24"/>
                <w:szCs w:val="24"/>
              </w:rPr>
            </w:pPr>
            <w:proofErr w:type="spellStart"/>
            <w:r w:rsidRPr="00D075FB">
              <w:rPr>
                <w:rFonts w:ascii="Times New Roman" w:eastAsia="Times New Roman" w:hAnsi="Times New Roman" w:cs="Times New Roman"/>
                <w:color w:val="000000"/>
                <w:sz w:val="24"/>
                <w:szCs w:val="24"/>
              </w:rPr>
              <w:t>Проєкт</w:t>
            </w:r>
            <w:proofErr w:type="spellEnd"/>
            <w:r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sz w:val="24"/>
                <w:szCs w:val="24"/>
              </w:rPr>
              <w:t>д</w:t>
            </w:r>
            <w:r w:rsidRPr="00D075FB">
              <w:rPr>
                <w:rFonts w:ascii="Times New Roman" w:eastAsia="Times New Roman" w:hAnsi="Times New Roman" w:cs="Times New Roman"/>
                <w:color w:val="000000"/>
                <w:sz w:val="24"/>
                <w:szCs w:val="24"/>
              </w:rPr>
              <w:t xml:space="preserve">оговору про закупівлю викладено в </w:t>
            </w:r>
            <w:r w:rsidR="00E96885" w:rsidRPr="00D075FB">
              <w:rPr>
                <w:rFonts w:ascii="Times New Roman" w:eastAsia="Times New Roman" w:hAnsi="Times New Roman" w:cs="Times New Roman"/>
                <w:b/>
                <w:i/>
                <w:color w:val="000000"/>
                <w:sz w:val="24"/>
                <w:szCs w:val="24"/>
              </w:rPr>
              <w:t>Додатку 3</w:t>
            </w:r>
            <w:r w:rsidRPr="00D075FB">
              <w:rPr>
                <w:rFonts w:ascii="Times New Roman" w:eastAsia="Times New Roman" w:hAnsi="Times New Roman" w:cs="Times New Roman"/>
                <w:color w:val="000000"/>
                <w:sz w:val="24"/>
                <w:szCs w:val="24"/>
              </w:rPr>
              <w:t xml:space="preserve"> до цієї тендерної документації.</w:t>
            </w:r>
          </w:p>
          <w:p w:rsidR="00A94583" w:rsidRPr="00D075FB" w:rsidRDefault="00DA0171">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075F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Pr="00D075FB" w:rsidRDefault="00DA0171">
            <w:pPr>
              <w:widowControl w:val="0"/>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b/>
                <w:i/>
                <w:color w:val="000000"/>
                <w:sz w:val="24"/>
                <w:szCs w:val="24"/>
              </w:rPr>
              <w:t>Переможець</w:t>
            </w:r>
            <w:r w:rsidRPr="00D075F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Pr="00D075FB"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Pr="00D075FB"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Pr="00D075FB" w:rsidRDefault="00C80C90">
            <w:pPr>
              <w:widowControl w:val="0"/>
              <w:jc w:val="both"/>
              <w:rPr>
                <w:rFonts w:ascii="Times New Roman" w:eastAsia="Times New Roman" w:hAnsi="Times New Roman" w:cs="Times New Roman"/>
                <w:i/>
                <w:sz w:val="24"/>
                <w:szCs w:val="24"/>
              </w:rPr>
            </w:pPr>
            <w:r w:rsidRPr="00D075FB">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D075FB" w:rsidTr="00E96885">
        <w:trPr>
          <w:trHeight w:val="5948"/>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4</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Умови договору про закупівлю</w:t>
            </w:r>
          </w:p>
        </w:tc>
        <w:tc>
          <w:tcPr>
            <w:tcW w:w="6809" w:type="dxa"/>
            <w:vAlign w:val="center"/>
          </w:tcPr>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4.1. Істотні умови, що обов’язково включаються до договору про закупівлю викладено в проекті договору, який наведений у Додатку №</w:t>
            </w:r>
            <w:r w:rsidR="001E3002" w:rsidRPr="00D075FB">
              <w:rPr>
                <w:rFonts w:ascii="Times New Roman" w:eastAsia="Times New Roman" w:hAnsi="Times New Roman" w:cs="Times New Roman"/>
                <w:sz w:val="24"/>
                <w:szCs w:val="24"/>
              </w:rPr>
              <w:t>3</w:t>
            </w:r>
            <w:r w:rsidRPr="00D075FB">
              <w:rPr>
                <w:rFonts w:ascii="Times New Roman" w:eastAsia="Times New Roman" w:hAnsi="Times New Roman" w:cs="Times New Roman"/>
                <w:sz w:val="24"/>
                <w:szCs w:val="24"/>
              </w:rPr>
              <w:t xml:space="preserve"> до тендерної документації.</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4.2. Істотні умови договору про закупівлю, що будуть включені до нього:</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 xml:space="preserve">предмет договору; </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ціна Договору;</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строк надання послуг;</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місце надання послуг;</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ab/>
              <w:t>строк дії Договору.</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075FB">
              <w:rPr>
                <w:rFonts w:ascii="Times New Roman" w:eastAsia="Times New Roman" w:hAnsi="Times New Roman" w:cs="Times New Roman"/>
                <w:sz w:val="24"/>
                <w:szCs w:val="24"/>
              </w:rPr>
              <w:t>пропорційно</w:t>
            </w:r>
            <w:proofErr w:type="spellEnd"/>
            <w:r w:rsidRPr="00D075F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оподаткування – </w:t>
            </w:r>
            <w:proofErr w:type="spellStart"/>
            <w:r w:rsidRPr="00D075FB">
              <w:rPr>
                <w:rFonts w:ascii="Times New Roman" w:eastAsia="Times New Roman" w:hAnsi="Times New Roman" w:cs="Times New Roman"/>
                <w:sz w:val="24"/>
                <w:szCs w:val="24"/>
              </w:rPr>
              <w:t>пропорційно</w:t>
            </w:r>
            <w:proofErr w:type="spellEnd"/>
            <w:r w:rsidRPr="00D075F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075FB">
              <w:rPr>
                <w:rFonts w:ascii="Times New Roman" w:eastAsia="Times New Roman" w:hAnsi="Times New Roman" w:cs="Times New Roman"/>
                <w:sz w:val="24"/>
                <w:szCs w:val="24"/>
              </w:rPr>
              <w:t>пропорційно</w:t>
            </w:r>
            <w:proofErr w:type="spellEnd"/>
            <w:r w:rsidRPr="00D075F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75FB">
              <w:rPr>
                <w:rFonts w:ascii="Times New Roman" w:eastAsia="Times New Roman" w:hAnsi="Times New Roman" w:cs="Times New Roman"/>
                <w:sz w:val="24"/>
                <w:szCs w:val="24"/>
              </w:rPr>
              <w:t>Platts</w:t>
            </w:r>
            <w:proofErr w:type="spellEnd"/>
            <w:r w:rsidRPr="00D075F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Пропозицію щодо внесення змін до договору може зробити кожна із сторін договору.    </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4.5. Договір про закупівлю є нікчемним у разі:</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9902E0"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4583" w:rsidRPr="00D075FB" w:rsidRDefault="009902E0" w:rsidP="009902E0">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lastRenderedPageBreak/>
              <w:t>5</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09" w:type="dxa"/>
            <w:vAlign w:val="center"/>
          </w:tcPr>
          <w:p w:rsidR="00A94583" w:rsidRPr="00D075FB" w:rsidRDefault="00DC15C7">
            <w:pPr>
              <w:widowControl w:val="0"/>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A94583" w:rsidRPr="00D075FB" w:rsidTr="002D4176">
        <w:trPr>
          <w:trHeight w:val="1119"/>
          <w:jc w:val="center"/>
        </w:trPr>
        <w:tc>
          <w:tcPr>
            <w:tcW w:w="714" w:type="dxa"/>
          </w:tcPr>
          <w:p w:rsidR="00A94583" w:rsidRPr="00D075FB" w:rsidRDefault="00DA0171">
            <w:pPr>
              <w:widowControl w:val="0"/>
              <w:jc w:val="center"/>
              <w:rPr>
                <w:rFonts w:ascii="Times New Roman" w:eastAsia="Times New Roman" w:hAnsi="Times New Roman" w:cs="Times New Roman"/>
                <w:sz w:val="24"/>
                <w:szCs w:val="24"/>
              </w:rPr>
            </w:pPr>
            <w:r w:rsidRPr="00D075FB">
              <w:rPr>
                <w:rFonts w:ascii="Times New Roman" w:eastAsia="Times New Roman" w:hAnsi="Times New Roman" w:cs="Times New Roman"/>
                <w:color w:val="000000"/>
                <w:sz w:val="24"/>
                <w:szCs w:val="24"/>
              </w:rPr>
              <w:t>6</w:t>
            </w:r>
          </w:p>
        </w:tc>
        <w:tc>
          <w:tcPr>
            <w:tcW w:w="3260" w:type="dxa"/>
          </w:tcPr>
          <w:p w:rsidR="00A94583" w:rsidRPr="00D075FB" w:rsidRDefault="00DA0171">
            <w:pPr>
              <w:widowControl w:val="0"/>
              <w:rPr>
                <w:rFonts w:ascii="Times New Roman" w:eastAsia="Times New Roman" w:hAnsi="Times New Roman" w:cs="Times New Roman"/>
                <w:sz w:val="24"/>
                <w:szCs w:val="24"/>
              </w:rPr>
            </w:pPr>
            <w:r w:rsidRPr="00D075FB">
              <w:rPr>
                <w:rFonts w:ascii="Times New Roman" w:eastAsia="Times New Roman" w:hAnsi="Times New Roman" w:cs="Times New Roman"/>
                <w:b/>
                <w:color w:val="000000"/>
                <w:sz w:val="24"/>
                <w:szCs w:val="24"/>
              </w:rPr>
              <w:t>Забезпечення виконання договору про закупівлю</w:t>
            </w:r>
          </w:p>
        </w:tc>
        <w:tc>
          <w:tcPr>
            <w:tcW w:w="6809" w:type="dxa"/>
            <w:vAlign w:val="center"/>
          </w:tcPr>
          <w:p w:rsidR="00A94583" w:rsidRPr="00D075FB" w:rsidRDefault="00DA0171" w:rsidP="00D047E6">
            <w:pPr>
              <w:widowControl w:val="0"/>
              <w:ind w:right="120"/>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не вимагається.</w:t>
            </w:r>
          </w:p>
        </w:tc>
      </w:tr>
    </w:tbl>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bookmarkStart w:id="5" w:name="_heading=h.2s8eyo1" w:colFirst="0" w:colLast="0"/>
      <w:bookmarkEnd w:id="5"/>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81284"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C132D" w:rsidRDefault="00AC132D" w:rsidP="00A979A7">
      <w:pPr>
        <w:suppressAutoHyphens/>
        <w:autoSpaceDE w:val="0"/>
        <w:spacing w:after="0" w:line="240" w:lineRule="auto"/>
        <w:rPr>
          <w:rFonts w:ascii="Times New Roman" w:eastAsia="Times New Roman" w:hAnsi="Times New Roman" w:cs="Times New Roman"/>
          <w:b/>
          <w:color w:val="000000"/>
          <w:sz w:val="24"/>
          <w:szCs w:val="24"/>
          <w:lang w:val="ru-RU" w:eastAsia="zh-CN"/>
        </w:rPr>
      </w:pPr>
    </w:p>
    <w:p w:rsidR="00A81284" w:rsidRPr="00D075FB" w:rsidRDefault="00A81284" w:rsidP="00AC132D">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roofErr w:type="spellStart"/>
      <w:r w:rsidRPr="00D075FB">
        <w:rPr>
          <w:rFonts w:ascii="Times New Roman" w:eastAsia="Times New Roman" w:hAnsi="Times New Roman" w:cs="Times New Roman"/>
          <w:b/>
          <w:color w:val="000000"/>
          <w:sz w:val="24"/>
          <w:szCs w:val="24"/>
          <w:lang w:val="ru-RU" w:eastAsia="zh-CN"/>
        </w:rPr>
        <w:lastRenderedPageBreak/>
        <w:t>Додаток</w:t>
      </w:r>
      <w:proofErr w:type="spellEnd"/>
      <w:r w:rsidRPr="00D075FB">
        <w:rPr>
          <w:rFonts w:ascii="Times New Roman" w:eastAsia="Times New Roman" w:hAnsi="Times New Roman" w:cs="Times New Roman"/>
          <w:b/>
          <w:color w:val="000000"/>
          <w:sz w:val="24"/>
          <w:szCs w:val="24"/>
          <w:lang w:val="ru-RU" w:eastAsia="zh-CN"/>
        </w:rPr>
        <w:t xml:space="preserve"> 1</w:t>
      </w:r>
    </w:p>
    <w:p w:rsidR="00A81284" w:rsidRPr="00D075FB" w:rsidRDefault="00A81284" w:rsidP="00AC132D">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t xml:space="preserve"> </w:t>
      </w:r>
      <w:r w:rsidR="00AC132D">
        <w:rPr>
          <w:rFonts w:ascii="Times New Roman" w:eastAsia="Times New Roman" w:hAnsi="Times New Roman" w:cs="Times New Roman"/>
          <w:b/>
          <w:color w:val="000000"/>
          <w:sz w:val="24"/>
          <w:szCs w:val="24"/>
          <w:lang w:eastAsia="zh-CN"/>
        </w:rPr>
        <w:t xml:space="preserve">             </w:t>
      </w:r>
      <w:r w:rsidRPr="00D075FB">
        <w:rPr>
          <w:rFonts w:ascii="Times New Roman" w:eastAsia="Times New Roman" w:hAnsi="Times New Roman" w:cs="Times New Roman"/>
          <w:b/>
          <w:color w:val="000000"/>
          <w:sz w:val="24"/>
          <w:szCs w:val="24"/>
          <w:lang w:eastAsia="zh-CN"/>
        </w:rPr>
        <w:t xml:space="preserve"> </w:t>
      </w:r>
      <w:r w:rsidRPr="00D075FB">
        <w:rPr>
          <w:rFonts w:ascii="Times New Roman" w:eastAsia="Times New Roman" w:hAnsi="Times New Roman" w:cs="Times New Roman"/>
          <w:b/>
          <w:color w:val="000000"/>
          <w:sz w:val="24"/>
          <w:szCs w:val="24"/>
          <w:lang w:val="ru-RU" w:eastAsia="zh-CN"/>
        </w:rPr>
        <w:t xml:space="preserve">до </w:t>
      </w:r>
      <w:proofErr w:type="spellStart"/>
      <w:r w:rsidRPr="00D075FB">
        <w:rPr>
          <w:rFonts w:ascii="Times New Roman" w:eastAsia="Times New Roman" w:hAnsi="Times New Roman" w:cs="Times New Roman"/>
          <w:b/>
          <w:color w:val="000000"/>
          <w:sz w:val="24"/>
          <w:szCs w:val="24"/>
          <w:lang w:val="ru-RU" w:eastAsia="zh-CN"/>
        </w:rPr>
        <w:t>Тендерної</w:t>
      </w:r>
      <w:proofErr w:type="spellEnd"/>
      <w:r w:rsidRPr="00D075FB">
        <w:rPr>
          <w:rFonts w:ascii="Times New Roman" w:eastAsia="Times New Roman" w:hAnsi="Times New Roman" w:cs="Times New Roman"/>
          <w:b/>
          <w:color w:val="000000"/>
          <w:sz w:val="24"/>
          <w:szCs w:val="24"/>
          <w:lang w:val="ru-RU" w:eastAsia="zh-CN"/>
        </w:rPr>
        <w:t xml:space="preserve"> </w:t>
      </w:r>
      <w:proofErr w:type="spellStart"/>
      <w:r w:rsidRPr="00D075FB">
        <w:rPr>
          <w:rFonts w:ascii="Times New Roman" w:eastAsia="Times New Roman" w:hAnsi="Times New Roman" w:cs="Times New Roman"/>
          <w:b/>
          <w:color w:val="000000"/>
          <w:sz w:val="24"/>
          <w:szCs w:val="24"/>
          <w:lang w:val="ru-RU" w:eastAsia="zh-CN"/>
        </w:rPr>
        <w:t>документації</w:t>
      </w:r>
      <w:proofErr w:type="spellEnd"/>
      <w:r w:rsidRPr="00D075FB">
        <w:rPr>
          <w:rFonts w:ascii="Times New Roman" w:eastAsia="Times New Roman" w:hAnsi="Times New Roman" w:cs="Times New Roman"/>
          <w:b/>
          <w:color w:val="000000"/>
          <w:sz w:val="24"/>
          <w:szCs w:val="24"/>
          <w:lang w:val="ru-RU"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i/>
          <w:iCs/>
          <w:color w:val="000000"/>
          <w:sz w:val="24"/>
          <w:szCs w:val="24"/>
          <w:lang w:val="ru-RU" w:eastAsia="zh-CN"/>
        </w:rPr>
        <w:t xml:space="preserve">Форма </w:t>
      </w:r>
      <w:proofErr w:type="spellStart"/>
      <w:r w:rsidRPr="00D075FB">
        <w:rPr>
          <w:rFonts w:ascii="Times New Roman" w:eastAsia="Times New Roman" w:hAnsi="Times New Roman" w:cs="Times New Roman"/>
          <w:i/>
          <w:iCs/>
          <w:color w:val="000000"/>
          <w:sz w:val="24"/>
          <w:szCs w:val="24"/>
          <w:lang w:val="ru-RU" w:eastAsia="zh-CN"/>
        </w:rPr>
        <w:t>тендерної</w:t>
      </w:r>
      <w:proofErr w:type="spellEnd"/>
      <w:r w:rsidRPr="00D075FB">
        <w:rPr>
          <w:rFonts w:ascii="Times New Roman" w:eastAsia="Times New Roman" w:hAnsi="Times New Roman" w:cs="Times New Roman"/>
          <w:i/>
          <w:iCs/>
          <w:color w:val="000000"/>
          <w:sz w:val="24"/>
          <w:szCs w:val="24"/>
          <w:lang w:val="ru-RU" w:eastAsia="zh-CN"/>
        </w:rPr>
        <w:t xml:space="preserve"> </w:t>
      </w:r>
      <w:proofErr w:type="spellStart"/>
      <w:r w:rsidRPr="00D075FB">
        <w:rPr>
          <w:rFonts w:ascii="Times New Roman" w:eastAsia="Times New Roman" w:hAnsi="Times New Roman" w:cs="Times New Roman"/>
          <w:i/>
          <w:iCs/>
          <w:color w:val="000000"/>
          <w:sz w:val="24"/>
          <w:szCs w:val="24"/>
          <w:lang w:val="ru-RU" w:eastAsia="zh-CN"/>
        </w:rPr>
        <w:t>пропозиції</w:t>
      </w:r>
      <w:proofErr w:type="spellEnd"/>
      <w:r w:rsidRPr="00D075FB">
        <w:rPr>
          <w:rFonts w:ascii="Times New Roman" w:eastAsia="Times New Roman" w:hAnsi="Times New Roman" w:cs="Times New Roman"/>
          <w:i/>
          <w:iCs/>
          <w:color w:val="000000"/>
          <w:sz w:val="24"/>
          <w:szCs w:val="24"/>
          <w:lang w:val="ru-RU" w:eastAsia="zh-CN"/>
        </w:rPr>
        <w:t xml:space="preserve"> </w:t>
      </w:r>
      <w:proofErr w:type="spellStart"/>
      <w:r w:rsidRPr="00D075FB">
        <w:rPr>
          <w:rFonts w:ascii="Times New Roman" w:eastAsia="Times New Roman" w:hAnsi="Times New Roman" w:cs="Times New Roman"/>
          <w:i/>
          <w:iCs/>
          <w:color w:val="000000"/>
          <w:sz w:val="24"/>
          <w:szCs w:val="24"/>
          <w:lang w:val="ru-RU" w:eastAsia="zh-CN"/>
        </w:rPr>
        <w:t>заповнюється</w:t>
      </w:r>
      <w:proofErr w:type="spellEnd"/>
      <w:r w:rsidRPr="00D075FB">
        <w:rPr>
          <w:rFonts w:ascii="Times New Roman" w:eastAsia="Times New Roman" w:hAnsi="Times New Roman" w:cs="Times New Roman"/>
          <w:i/>
          <w:iCs/>
          <w:color w:val="000000"/>
          <w:sz w:val="24"/>
          <w:szCs w:val="24"/>
          <w:lang w:val="ru-RU" w:eastAsia="zh-CN"/>
        </w:rPr>
        <w:t xml:space="preserve"> </w:t>
      </w:r>
      <w:proofErr w:type="spellStart"/>
      <w:r w:rsidRPr="00D075FB">
        <w:rPr>
          <w:rFonts w:ascii="Times New Roman" w:eastAsia="Times New Roman" w:hAnsi="Times New Roman" w:cs="Times New Roman"/>
          <w:i/>
          <w:iCs/>
          <w:color w:val="000000"/>
          <w:sz w:val="24"/>
          <w:szCs w:val="24"/>
          <w:lang w:val="ru-RU" w:eastAsia="zh-CN"/>
        </w:rPr>
        <w:t>Учасником</w:t>
      </w:r>
      <w:proofErr w:type="spellEnd"/>
      <w:r w:rsidRPr="00D075FB">
        <w:rPr>
          <w:rFonts w:ascii="Times New Roman" w:eastAsia="Times New Roman" w:hAnsi="Times New Roman" w:cs="Times New Roman"/>
          <w:i/>
          <w:iCs/>
          <w:color w:val="000000"/>
          <w:sz w:val="24"/>
          <w:szCs w:val="24"/>
          <w:lang w:val="ru-RU" w:eastAsia="zh-CN"/>
        </w:rPr>
        <w:t xml:space="preserve"> та </w:t>
      </w:r>
      <w:proofErr w:type="spellStart"/>
      <w:r w:rsidRPr="00D075FB">
        <w:rPr>
          <w:rFonts w:ascii="Times New Roman" w:eastAsia="Times New Roman" w:hAnsi="Times New Roman" w:cs="Times New Roman"/>
          <w:i/>
          <w:iCs/>
          <w:color w:val="000000"/>
          <w:sz w:val="24"/>
          <w:szCs w:val="24"/>
          <w:lang w:val="ru-RU" w:eastAsia="zh-CN"/>
        </w:rPr>
        <w:t>надається</w:t>
      </w:r>
      <w:proofErr w:type="spellEnd"/>
      <w:r w:rsidRPr="00D075FB">
        <w:rPr>
          <w:rFonts w:ascii="Times New Roman" w:eastAsia="Times New Roman" w:hAnsi="Times New Roman" w:cs="Times New Roman"/>
          <w:i/>
          <w:iCs/>
          <w:color w:val="000000"/>
          <w:sz w:val="24"/>
          <w:szCs w:val="24"/>
          <w:lang w:val="ru-RU"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i/>
          <w:iCs/>
          <w:color w:val="000000"/>
          <w:sz w:val="24"/>
          <w:szCs w:val="24"/>
          <w:lang w:eastAsia="zh-CN"/>
        </w:rPr>
      </w:pPr>
      <w:r w:rsidRPr="00D075FB">
        <w:rPr>
          <w:rFonts w:ascii="Times New Roman" w:eastAsia="Times New Roman" w:hAnsi="Times New Roman" w:cs="Times New Roman"/>
          <w:i/>
          <w:iCs/>
          <w:color w:val="000000"/>
          <w:sz w:val="24"/>
          <w:szCs w:val="24"/>
          <w:lang w:val="ru-RU" w:eastAsia="zh-CN"/>
        </w:rPr>
        <w:t xml:space="preserve">у </w:t>
      </w:r>
      <w:proofErr w:type="spellStart"/>
      <w:r w:rsidRPr="00D075FB">
        <w:rPr>
          <w:rFonts w:ascii="Times New Roman" w:eastAsia="Times New Roman" w:hAnsi="Times New Roman" w:cs="Times New Roman"/>
          <w:i/>
          <w:iCs/>
          <w:color w:val="000000"/>
          <w:sz w:val="24"/>
          <w:szCs w:val="24"/>
          <w:lang w:val="ru-RU" w:eastAsia="zh-CN"/>
        </w:rPr>
        <w:t>складі</w:t>
      </w:r>
      <w:proofErr w:type="spellEnd"/>
      <w:r w:rsidRPr="00D075FB">
        <w:rPr>
          <w:rFonts w:ascii="Times New Roman" w:eastAsia="Times New Roman" w:hAnsi="Times New Roman" w:cs="Times New Roman"/>
          <w:i/>
          <w:iCs/>
          <w:color w:val="000000"/>
          <w:sz w:val="24"/>
          <w:szCs w:val="24"/>
          <w:lang w:val="ru-RU" w:eastAsia="zh-CN"/>
        </w:rPr>
        <w:t xml:space="preserve"> </w:t>
      </w:r>
      <w:proofErr w:type="spellStart"/>
      <w:r w:rsidRPr="00D075FB">
        <w:rPr>
          <w:rFonts w:ascii="Times New Roman" w:eastAsia="Times New Roman" w:hAnsi="Times New Roman" w:cs="Times New Roman"/>
          <w:i/>
          <w:iCs/>
          <w:color w:val="000000"/>
          <w:sz w:val="24"/>
          <w:szCs w:val="24"/>
          <w:lang w:val="ru-RU" w:eastAsia="zh-CN"/>
        </w:rPr>
        <w:t>тендерної</w:t>
      </w:r>
      <w:proofErr w:type="spellEnd"/>
      <w:r w:rsidRPr="00D075FB">
        <w:rPr>
          <w:rFonts w:ascii="Times New Roman" w:eastAsia="Times New Roman" w:hAnsi="Times New Roman" w:cs="Times New Roman"/>
          <w:i/>
          <w:iCs/>
          <w:color w:val="000000"/>
          <w:sz w:val="24"/>
          <w:szCs w:val="24"/>
          <w:lang w:val="ru-RU" w:eastAsia="zh-CN"/>
        </w:rPr>
        <w:t xml:space="preserve"> </w:t>
      </w:r>
      <w:proofErr w:type="spellStart"/>
      <w:r w:rsidRPr="00D075FB">
        <w:rPr>
          <w:rFonts w:ascii="Times New Roman" w:eastAsia="Times New Roman" w:hAnsi="Times New Roman" w:cs="Times New Roman"/>
          <w:i/>
          <w:iCs/>
          <w:color w:val="000000"/>
          <w:sz w:val="24"/>
          <w:szCs w:val="24"/>
          <w:lang w:val="ru-RU" w:eastAsia="zh-CN"/>
        </w:rPr>
        <w:t>пропозиції</w:t>
      </w:r>
      <w:proofErr w:type="spellEnd"/>
      <w:r w:rsidRPr="00D075FB">
        <w:rPr>
          <w:rFonts w:ascii="Times New Roman" w:eastAsia="Times New Roman" w:hAnsi="Times New Roman" w:cs="Times New Roman"/>
          <w:i/>
          <w:iCs/>
          <w:color w:val="000000"/>
          <w:sz w:val="24"/>
          <w:szCs w:val="24"/>
          <w:lang w:val="ru-RU"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jc w:val="center"/>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b/>
          <w:bCs/>
          <w:color w:val="000000"/>
          <w:sz w:val="24"/>
          <w:szCs w:val="24"/>
          <w:lang w:val="ru-RU" w:eastAsia="zh-CN"/>
        </w:rPr>
        <w:t>ФОРМА «ТЕНДЕРНА ПРОПОЗИЦІЯ»</w:t>
      </w:r>
    </w:p>
    <w:p w:rsidR="00A81284" w:rsidRPr="00D075FB" w:rsidRDefault="00A81284" w:rsidP="00A81284">
      <w:pPr>
        <w:spacing w:after="200" w:line="276" w:lineRule="auto"/>
        <w:jc w:val="center"/>
        <w:rPr>
          <w:rFonts w:ascii="Times New Roman" w:eastAsia="Times New Roman" w:hAnsi="Times New Roman" w:cs="Times New Roman"/>
          <w:i/>
          <w:iCs/>
          <w:sz w:val="24"/>
          <w:szCs w:val="24"/>
          <w:lang w:val="ru-RU"/>
        </w:rPr>
      </w:pPr>
      <w:r w:rsidRPr="00D075FB">
        <w:rPr>
          <w:rFonts w:ascii="Times New Roman" w:eastAsia="Times New Roman" w:hAnsi="Times New Roman" w:cs="Times New Roman"/>
          <w:i/>
          <w:iCs/>
          <w:sz w:val="24"/>
          <w:szCs w:val="24"/>
          <w:lang w:val="ru-RU"/>
        </w:rPr>
        <w:t xml:space="preserve">(форма, яка </w:t>
      </w:r>
      <w:proofErr w:type="spellStart"/>
      <w:r w:rsidRPr="00D075FB">
        <w:rPr>
          <w:rFonts w:ascii="Times New Roman" w:eastAsia="Times New Roman" w:hAnsi="Times New Roman" w:cs="Times New Roman"/>
          <w:i/>
          <w:iCs/>
          <w:sz w:val="24"/>
          <w:szCs w:val="24"/>
          <w:lang w:val="ru-RU"/>
        </w:rPr>
        <w:t>подається</w:t>
      </w:r>
      <w:proofErr w:type="spellEnd"/>
      <w:r w:rsidRPr="00D075FB">
        <w:rPr>
          <w:rFonts w:ascii="Times New Roman" w:eastAsia="Times New Roman" w:hAnsi="Times New Roman" w:cs="Times New Roman"/>
          <w:i/>
          <w:iCs/>
          <w:sz w:val="24"/>
          <w:szCs w:val="24"/>
          <w:lang w:val="ru-RU"/>
        </w:rPr>
        <w:t xml:space="preserve"> </w:t>
      </w:r>
      <w:proofErr w:type="spellStart"/>
      <w:r w:rsidRPr="00D075FB">
        <w:rPr>
          <w:rFonts w:ascii="Times New Roman" w:eastAsia="Times New Roman" w:hAnsi="Times New Roman" w:cs="Times New Roman"/>
          <w:i/>
          <w:iCs/>
          <w:sz w:val="24"/>
          <w:szCs w:val="24"/>
          <w:lang w:val="ru-RU"/>
        </w:rPr>
        <w:t>учасником</w:t>
      </w:r>
      <w:proofErr w:type="spellEnd"/>
      <w:r w:rsidRPr="00D075FB">
        <w:rPr>
          <w:rFonts w:ascii="Times New Roman" w:eastAsia="Times New Roman" w:hAnsi="Times New Roman" w:cs="Times New Roman"/>
          <w:i/>
          <w:iCs/>
          <w:sz w:val="24"/>
          <w:szCs w:val="24"/>
          <w:lang w:val="ru-RU"/>
        </w:rPr>
        <w:t xml:space="preserve"> на </w:t>
      </w:r>
      <w:proofErr w:type="spellStart"/>
      <w:r w:rsidRPr="00D075FB">
        <w:rPr>
          <w:rFonts w:ascii="Times New Roman" w:eastAsia="Times New Roman" w:hAnsi="Times New Roman" w:cs="Times New Roman"/>
          <w:i/>
          <w:iCs/>
          <w:sz w:val="24"/>
          <w:szCs w:val="24"/>
          <w:lang w:val="ru-RU"/>
        </w:rPr>
        <w:t>фірмовому</w:t>
      </w:r>
      <w:proofErr w:type="spellEnd"/>
      <w:r w:rsidRPr="00D075FB">
        <w:rPr>
          <w:rFonts w:ascii="Times New Roman" w:eastAsia="Times New Roman" w:hAnsi="Times New Roman" w:cs="Times New Roman"/>
          <w:i/>
          <w:iCs/>
          <w:sz w:val="24"/>
          <w:szCs w:val="24"/>
          <w:lang w:val="ru-RU"/>
        </w:rPr>
        <w:t xml:space="preserve"> бланку)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9"/>
        <w:gridCol w:w="3542"/>
      </w:tblGrid>
      <w:tr w:rsidR="00A81284" w:rsidRPr="00D075FB" w:rsidTr="00A81284">
        <w:trPr>
          <w:trHeight w:val="397"/>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b/>
                <w:sz w:val="24"/>
                <w:szCs w:val="24"/>
                <w:lang w:eastAsia="en-US"/>
              </w:rPr>
            </w:pPr>
            <w:r w:rsidRPr="00D075FB">
              <w:rPr>
                <w:rFonts w:ascii="Times New Roman" w:eastAsia="Times New Roman" w:hAnsi="Times New Roman" w:cs="Times New Roman"/>
                <w:b/>
                <w:sz w:val="24"/>
                <w:szCs w:val="24"/>
              </w:rPr>
              <w:t>Відомості про Учасника процедури закупівлі</w:t>
            </w: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Повне найменування  Учасника</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Вищий орган управління</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Керівництво (ПІБ, посада, контактні телефони)</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Ідентифікаційний код за ЄДРПОУ (за наявності)</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Місцезнаходження</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Банківські реквізити</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Особа відповідальна здійснювати зв'язок з Замовником (ПІБ, посада, контактні телефони)</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Факс  (за наявності)</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Електронна адреса (за наявності)</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r w:rsidR="00A81284" w:rsidRPr="00D075FB" w:rsidTr="00A81284">
        <w:trPr>
          <w:trHeight w:val="397"/>
        </w:trPr>
        <w:tc>
          <w:tcPr>
            <w:tcW w:w="6239" w:type="dxa"/>
            <w:tcBorders>
              <w:top w:val="single" w:sz="4" w:space="0" w:color="auto"/>
              <w:left w:val="single" w:sz="4" w:space="0" w:color="auto"/>
              <w:bottom w:val="single" w:sz="4" w:space="0" w:color="auto"/>
              <w:right w:val="single" w:sz="4" w:space="0" w:color="auto"/>
            </w:tcBorders>
            <w:vAlign w:val="center"/>
            <w:hideMark/>
          </w:tcPr>
          <w:p w:rsidR="00A81284" w:rsidRPr="00D075FB" w:rsidRDefault="00A81284" w:rsidP="00A81284">
            <w:pPr>
              <w:widowControl w:val="0"/>
              <w:tabs>
                <w:tab w:val="left" w:pos="2160"/>
                <w:tab w:val="left" w:pos="3600"/>
              </w:tabs>
              <w:suppressAutoHyphens/>
              <w:autoSpaceDE w:val="0"/>
              <w:spacing w:after="0" w:line="240" w:lineRule="auto"/>
              <w:rPr>
                <w:rFonts w:ascii="Times New Roman" w:eastAsia="Times New Roman" w:hAnsi="Times New Roman" w:cs="Times New Roman"/>
                <w:sz w:val="24"/>
                <w:szCs w:val="24"/>
                <w:lang w:eastAsia="en-US"/>
              </w:rPr>
            </w:pPr>
            <w:r w:rsidRPr="00D075FB">
              <w:rPr>
                <w:rFonts w:ascii="Times New Roman" w:eastAsia="Times New Roman" w:hAnsi="Times New Roman" w:cs="Times New Roman"/>
                <w:sz w:val="24"/>
                <w:szCs w:val="24"/>
              </w:rPr>
              <w:t>Адреса власного веб-порталу (за наявності)</w:t>
            </w:r>
          </w:p>
        </w:tc>
        <w:tc>
          <w:tcPr>
            <w:tcW w:w="3542" w:type="dxa"/>
            <w:tcBorders>
              <w:top w:val="single" w:sz="4" w:space="0" w:color="auto"/>
              <w:left w:val="single" w:sz="4" w:space="0" w:color="auto"/>
              <w:bottom w:val="single" w:sz="4" w:space="0" w:color="auto"/>
              <w:right w:val="single" w:sz="4" w:space="0" w:color="auto"/>
            </w:tcBorders>
            <w:vAlign w:val="center"/>
          </w:tcPr>
          <w:p w:rsidR="00A81284" w:rsidRPr="00D075FB" w:rsidRDefault="00A81284" w:rsidP="00A81284">
            <w:pPr>
              <w:widowControl w:val="0"/>
              <w:tabs>
                <w:tab w:val="left" w:pos="2160"/>
                <w:tab w:val="left" w:pos="3600"/>
              </w:tabs>
              <w:suppressAutoHyphens/>
              <w:autoSpaceDE w:val="0"/>
              <w:spacing w:after="0" w:line="240" w:lineRule="auto"/>
              <w:jc w:val="center"/>
              <w:rPr>
                <w:rFonts w:ascii="Times New Roman" w:eastAsia="Times New Roman" w:hAnsi="Times New Roman" w:cs="Times New Roman"/>
                <w:color w:val="0000FF"/>
                <w:sz w:val="24"/>
                <w:szCs w:val="24"/>
                <w:lang w:eastAsia="en-US"/>
              </w:rPr>
            </w:pPr>
          </w:p>
        </w:tc>
      </w:tr>
    </w:tbl>
    <w:p w:rsidR="00A81284" w:rsidRPr="00D075FB" w:rsidRDefault="00A81284" w:rsidP="00A81284">
      <w:pPr>
        <w:widowControl w:val="0"/>
        <w:suppressAutoHyphens/>
        <w:autoSpaceDE w:val="0"/>
        <w:spacing w:after="0" w:line="240" w:lineRule="auto"/>
        <w:jc w:val="center"/>
        <w:outlineLvl w:val="0"/>
        <w:rPr>
          <w:rFonts w:ascii="Times New Roman" w:eastAsia="Times New Roman" w:hAnsi="Times New Roman" w:cs="Times New Roman"/>
          <w:i/>
          <w:color w:val="000000"/>
          <w:sz w:val="24"/>
          <w:szCs w:val="24"/>
          <w:lang w:eastAsia="zh-CN"/>
        </w:rPr>
      </w:pPr>
    </w:p>
    <w:p w:rsidR="00A81284" w:rsidRPr="00D075FB" w:rsidRDefault="00A81284" w:rsidP="00A81284">
      <w:pPr>
        <w:suppressAutoHyphens/>
        <w:autoSpaceDE w:val="0"/>
        <w:spacing w:after="0" w:line="276" w:lineRule="auto"/>
        <w:jc w:val="both"/>
        <w:rPr>
          <w:rFonts w:ascii="Times New Roman" w:eastAsia="Times New Roman" w:hAnsi="Times New Roman" w:cs="Times New Roman"/>
          <w:bCs/>
          <w:color w:val="000000"/>
          <w:sz w:val="24"/>
          <w:szCs w:val="24"/>
          <w:lang w:val="ru-RU" w:eastAsia="zh-CN"/>
        </w:rPr>
      </w:pPr>
      <w:r w:rsidRPr="00D075FB">
        <w:rPr>
          <w:rFonts w:ascii="Times New Roman" w:eastAsia="Times New Roman" w:hAnsi="Times New Roman" w:cs="Times New Roman"/>
          <w:color w:val="000000"/>
          <w:sz w:val="24"/>
          <w:szCs w:val="24"/>
          <w:lang w:eastAsia="zh-CN"/>
        </w:rPr>
        <w:t xml:space="preserve">Ми, </w:t>
      </w:r>
      <w:r w:rsidRPr="00D075FB">
        <w:rPr>
          <w:rFonts w:ascii="Times New Roman" w:eastAsia="Times New Roman" w:hAnsi="Times New Roman" w:cs="Times New Roman"/>
          <w:b/>
          <w:bCs/>
          <w:color w:val="000000"/>
          <w:sz w:val="24"/>
          <w:szCs w:val="24"/>
          <w:lang w:eastAsia="zh-CN"/>
        </w:rPr>
        <w:t>__________________________________________</w:t>
      </w:r>
      <w:r w:rsidRPr="00D075FB">
        <w:rPr>
          <w:rFonts w:ascii="Times New Roman" w:eastAsia="Times New Roman" w:hAnsi="Times New Roman" w:cs="Times New Roman"/>
          <w:i/>
          <w:iCs/>
          <w:color w:val="000000"/>
          <w:sz w:val="24"/>
          <w:szCs w:val="24"/>
          <w:lang w:eastAsia="zh-CN"/>
        </w:rPr>
        <w:t xml:space="preserve">(в цьому місці зазначається повне найменування юридичної особи/ПІБ фізичної особи - Учасника) </w:t>
      </w:r>
      <w:r w:rsidRPr="00D075FB">
        <w:rPr>
          <w:rFonts w:ascii="Times New Roman" w:eastAsia="Times New Roman" w:hAnsi="Times New Roman" w:cs="Times New Roman"/>
          <w:color w:val="000000"/>
          <w:sz w:val="24"/>
          <w:szCs w:val="24"/>
          <w:lang w:eastAsia="zh-CN"/>
        </w:rPr>
        <w:t xml:space="preserve">надає свою пропозицію щодо участі у відкритих торгах на закупівлю за предметом: </w:t>
      </w:r>
      <w:r w:rsidRPr="00D075FB">
        <w:rPr>
          <w:rFonts w:ascii="Times New Roman" w:eastAsia="Times New Roman" w:hAnsi="Times New Roman" w:cs="Times New Roman"/>
          <w:bCs/>
          <w:color w:val="000000"/>
          <w:sz w:val="24"/>
          <w:szCs w:val="24"/>
          <w:lang w:eastAsia="zh-CN"/>
        </w:rPr>
        <w:t>П</w:t>
      </w:r>
      <w:proofErr w:type="spellStart"/>
      <w:r w:rsidRPr="00D075FB">
        <w:rPr>
          <w:rFonts w:ascii="Times New Roman" w:eastAsia="Times New Roman" w:hAnsi="Times New Roman" w:cs="Times New Roman"/>
          <w:color w:val="000000"/>
          <w:sz w:val="24"/>
          <w:szCs w:val="24"/>
          <w:lang w:val="ru-RU" w:eastAsia="zh-CN"/>
        </w:rPr>
        <w:t>ослуги</w:t>
      </w:r>
      <w:proofErr w:type="spellEnd"/>
      <w:r w:rsidRPr="00D075FB">
        <w:rPr>
          <w:rFonts w:ascii="Times New Roman" w:eastAsia="Times New Roman" w:hAnsi="Times New Roman" w:cs="Times New Roman"/>
          <w:color w:val="000000"/>
          <w:sz w:val="24"/>
          <w:szCs w:val="24"/>
          <w:lang w:val="ru-RU" w:eastAsia="zh-CN"/>
        </w:rPr>
        <w:t xml:space="preserve"> з </w:t>
      </w:r>
      <w:proofErr w:type="spellStart"/>
      <w:r w:rsidRPr="00D075FB">
        <w:rPr>
          <w:rFonts w:ascii="Times New Roman" w:eastAsia="Times New Roman" w:hAnsi="Times New Roman" w:cs="Times New Roman"/>
          <w:color w:val="000000"/>
          <w:sz w:val="24"/>
          <w:szCs w:val="24"/>
          <w:lang w:val="ru-RU" w:eastAsia="zh-CN"/>
        </w:rPr>
        <w:t>оренди</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техніки</w:t>
      </w:r>
      <w:proofErr w:type="spellEnd"/>
      <w:r w:rsidRPr="00D075FB">
        <w:rPr>
          <w:rFonts w:ascii="Times New Roman" w:eastAsia="Times New Roman" w:hAnsi="Times New Roman" w:cs="Times New Roman"/>
          <w:color w:val="000000"/>
          <w:sz w:val="24"/>
          <w:szCs w:val="24"/>
          <w:lang w:val="ru-RU" w:eastAsia="zh-CN"/>
        </w:rPr>
        <w:t xml:space="preserve"> з оператором для </w:t>
      </w:r>
      <w:proofErr w:type="spellStart"/>
      <w:r w:rsidRPr="00D075FB">
        <w:rPr>
          <w:rFonts w:ascii="Times New Roman" w:eastAsia="Times New Roman" w:hAnsi="Times New Roman" w:cs="Times New Roman"/>
          <w:color w:val="000000"/>
          <w:sz w:val="24"/>
          <w:szCs w:val="24"/>
          <w:lang w:val="ru-RU" w:eastAsia="zh-CN"/>
        </w:rPr>
        <w:t>виконання</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земляних</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робіт</w:t>
      </w:r>
      <w:proofErr w:type="spellEnd"/>
      <w:r w:rsidRPr="00D075FB">
        <w:rPr>
          <w:rFonts w:ascii="Times New Roman" w:eastAsia="Times New Roman" w:hAnsi="Times New Roman" w:cs="Times New Roman"/>
          <w:bCs/>
          <w:color w:val="000000"/>
          <w:sz w:val="24"/>
          <w:szCs w:val="24"/>
          <w:lang w:eastAsia="zh-CN"/>
        </w:rPr>
        <w:t xml:space="preserve"> за кодом </w:t>
      </w:r>
      <w:r w:rsidRPr="00D075FB">
        <w:rPr>
          <w:rFonts w:ascii="Times New Roman" w:eastAsia="Times New Roman" w:hAnsi="Times New Roman" w:cs="Times New Roman"/>
          <w:bCs/>
          <w:color w:val="000000"/>
          <w:sz w:val="24"/>
          <w:szCs w:val="24"/>
          <w:lang w:val="ru-RU" w:eastAsia="zh-CN"/>
        </w:rPr>
        <w:t>ДК 021:2015-</w:t>
      </w:r>
      <w:r w:rsidRPr="00D075FB">
        <w:rPr>
          <w:rFonts w:ascii="Times New Roman" w:eastAsia="Times New Roman" w:hAnsi="Times New Roman" w:cs="Times New Roman"/>
          <w:color w:val="000000"/>
          <w:sz w:val="24"/>
          <w:szCs w:val="24"/>
          <w:lang w:val="ru-RU" w:eastAsia="zh-CN"/>
        </w:rPr>
        <w:t>45520000-8</w:t>
      </w:r>
      <w:r w:rsidRPr="00D075FB">
        <w:rPr>
          <w:rFonts w:ascii="Times New Roman" w:eastAsia="Times New Roman" w:hAnsi="Times New Roman" w:cs="Times New Roman"/>
          <w:color w:val="000000"/>
          <w:sz w:val="24"/>
          <w:szCs w:val="24"/>
          <w:lang w:eastAsia="zh-CN"/>
        </w:rPr>
        <w:t xml:space="preserve"> </w:t>
      </w:r>
      <w:r w:rsidRPr="00D075FB">
        <w:rPr>
          <w:rFonts w:ascii="Times New Roman" w:eastAsia="Times New Roman" w:hAnsi="Times New Roman" w:cs="Times New Roman"/>
          <w:bCs/>
          <w:color w:val="000000"/>
          <w:sz w:val="24"/>
          <w:szCs w:val="24"/>
          <w:lang w:val="ru-RU" w:eastAsia="zh-CN"/>
        </w:rPr>
        <w:t>(</w:t>
      </w:r>
      <w:r w:rsidRPr="00D075FB">
        <w:rPr>
          <w:rFonts w:ascii="Times New Roman" w:eastAsia="Times New Roman" w:hAnsi="Times New Roman" w:cs="Times New Roman"/>
          <w:bCs/>
          <w:color w:val="000000"/>
          <w:sz w:val="24"/>
          <w:szCs w:val="24"/>
          <w:lang w:eastAsia="zh-CN"/>
        </w:rPr>
        <w:t>П</w:t>
      </w:r>
      <w:proofErr w:type="spellStart"/>
      <w:r w:rsidRPr="00D075FB">
        <w:rPr>
          <w:rFonts w:ascii="Times New Roman" w:eastAsia="Times New Roman" w:hAnsi="Times New Roman" w:cs="Times New Roman"/>
          <w:color w:val="000000"/>
          <w:sz w:val="24"/>
          <w:szCs w:val="24"/>
          <w:lang w:val="ru-RU" w:eastAsia="zh-CN"/>
        </w:rPr>
        <w:t>ослуги</w:t>
      </w:r>
      <w:proofErr w:type="spellEnd"/>
      <w:r w:rsidRPr="00D075FB">
        <w:rPr>
          <w:rFonts w:ascii="Times New Roman" w:eastAsia="Times New Roman" w:hAnsi="Times New Roman" w:cs="Times New Roman"/>
          <w:color w:val="000000"/>
          <w:sz w:val="24"/>
          <w:szCs w:val="24"/>
          <w:lang w:val="ru-RU" w:eastAsia="zh-CN"/>
        </w:rPr>
        <w:t xml:space="preserve"> з </w:t>
      </w:r>
      <w:proofErr w:type="spellStart"/>
      <w:r w:rsidRPr="00D075FB">
        <w:rPr>
          <w:rFonts w:ascii="Times New Roman" w:eastAsia="Times New Roman" w:hAnsi="Times New Roman" w:cs="Times New Roman"/>
          <w:color w:val="000000"/>
          <w:sz w:val="24"/>
          <w:szCs w:val="24"/>
          <w:lang w:val="ru-RU" w:eastAsia="zh-CN"/>
        </w:rPr>
        <w:t>оренди</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техніки</w:t>
      </w:r>
      <w:proofErr w:type="spellEnd"/>
      <w:r w:rsidRPr="00D075FB">
        <w:rPr>
          <w:rFonts w:ascii="Times New Roman" w:eastAsia="Times New Roman" w:hAnsi="Times New Roman" w:cs="Times New Roman"/>
          <w:color w:val="000000"/>
          <w:sz w:val="24"/>
          <w:szCs w:val="24"/>
          <w:lang w:val="ru-RU" w:eastAsia="zh-CN"/>
        </w:rPr>
        <w:t xml:space="preserve"> з оператором для </w:t>
      </w:r>
      <w:proofErr w:type="spellStart"/>
      <w:r w:rsidRPr="00D075FB">
        <w:rPr>
          <w:rFonts w:ascii="Times New Roman" w:eastAsia="Times New Roman" w:hAnsi="Times New Roman" w:cs="Times New Roman"/>
          <w:color w:val="000000"/>
          <w:sz w:val="24"/>
          <w:szCs w:val="24"/>
          <w:lang w:val="ru-RU" w:eastAsia="zh-CN"/>
        </w:rPr>
        <w:t>виконання</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земляних</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робіт</w:t>
      </w:r>
      <w:proofErr w:type="spellEnd"/>
      <w:r w:rsidRPr="00D075FB">
        <w:rPr>
          <w:rFonts w:ascii="Times New Roman" w:eastAsia="Times New Roman" w:hAnsi="Times New Roman" w:cs="Times New Roman"/>
          <w:bCs/>
          <w:color w:val="000000"/>
          <w:sz w:val="24"/>
          <w:szCs w:val="24"/>
          <w:lang w:val="ru-RU" w:eastAsia="zh-CN"/>
        </w:rPr>
        <w:t>)</w:t>
      </w:r>
      <w:r w:rsidRPr="00D075FB">
        <w:rPr>
          <w:rFonts w:ascii="Times New Roman" w:eastAsia="Times New Roman" w:hAnsi="Times New Roman" w:cs="Times New Roman"/>
          <w:bCs/>
          <w:color w:val="000000"/>
          <w:sz w:val="24"/>
          <w:szCs w:val="24"/>
          <w:lang w:eastAsia="zh-CN"/>
        </w:rPr>
        <w:t>.</w:t>
      </w:r>
    </w:p>
    <w:p w:rsidR="00A81284" w:rsidRPr="00D075FB" w:rsidRDefault="00A81284" w:rsidP="000D0BD8">
      <w:pPr>
        <w:spacing w:after="0" w:line="276" w:lineRule="auto"/>
        <w:ind w:firstLine="709"/>
        <w:jc w:val="both"/>
        <w:rPr>
          <w:rFonts w:ascii="Times New Roman" w:eastAsia="Times New Roman" w:hAnsi="Times New Roman" w:cs="Times New Roman"/>
          <w:sz w:val="24"/>
          <w:szCs w:val="24"/>
        </w:rPr>
      </w:pPr>
      <w:r w:rsidRPr="00D075FB">
        <w:rPr>
          <w:rFonts w:ascii="Times New Roman" w:eastAsia="Times New Roman" w:hAnsi="Times New Roman" w:cs="Times New Roman"/>
          <w:b/>
          <w:bCs/>
          <w:sz w:val="24"/>
          <w:szCs w:val="24"/>
        </w:rPr>
        <w:t xml:space="preserve"> </w:t>
      </w:r>
      <w:proofErr w:type="spellStart"/>
      <w:r w:rsidRPr="00D075FB">
        <w:rPr>
          <w:rFonts w:ascii="Times New Roman" w:eastAsia="Times New Roman" w:hAnsi="Times New Roman" w:cs="Times New Roman"/>
          <w:sz w:val="24"/>
          <w:szCs w:val="24"/>
          <w:lang w:val="ru-RU"/>
        </w:rPr>
        <w:t>Вивчивши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тендерну</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документацію</w:t>
      </w:r>
      <w:proofErr w:type="spellEnd"/>
      <w:r w:rsidRPr="00D075FB">
        <w:rPr>
          <w:rFonts w:ascii="Times New Roman" w:eastAsia="Times New Roman" w:hAnsi="Times New Roman" w:cs="Times New Roman"/>
          <w:sz w:val="24"/>
          <w:szCs w:val="24"/>
          <w:lang w:val="ru-RU"/>
        </w:rPr>
        <w:t xml:space="preserve"> та </w:t>
      </w:r>
      <w:proofErr w:type="spellStart"/>
      <w:r w:rsidRPr="00D075FB">
        <w:rPr>
          <w:rFonts w:ascii="Times New Roman" w:eastAsia="Times New Roman" w:hAnsi="Times New Roman" w:cs="Times New Roman"/>
          <w:sz w:val="24"/>
          <w:szCs w:val="24"/>
          <w:lang w:val="ru-RU"/>
        </w:rPr>
        <w:t>технічні</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вимоги</w:t>
      </w:r>
      <w:proofErr w:type="spellEnd"/>
      <w:r w:rsidRPr="00D075FB">
        <w:rPr>
          <w:rFonts w:ascii="Times New Roman" w:eastAsia="Times New Roman" w:hAnsi="Times New Roman" w:cs="Times New Roman"/>
          <w:sz w:val="24"/>
          <w:szCs w:val="24"/>
          <w:lang w:val="ru-RU"/>
        </w:rPr>
        <w:t xml:space="preserve"> на </w:t>
      </w:r>
      <w:proofErr w:type="spellStart"/>
      <w:r w:rsidRPr="00D075FB">
        <w:rPr>
          <w:rFonts w:ascii="Times New Roman" w:eastAsia="Times New Roman" w:hAnsi="Times New Roman" w:cs="Times New Roman"/>
          <w:sz w:val="24"/>
          <w:szCs w:val="24"/>
          <w:lang w:val="ru-RU"/>
        </w:rPr>
        <w:t>виконання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зазначеного</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вище</w:t>
      </w:r>
      <w:proofErr w:type="spellEnd"/>
      <w:r w:rsidRPr="00D075FB">
        <w:rPr>
          <w:rFonts w:ascii="Times New Roman" w:eastAsia="Times New Roman" w:hAnsi="Times New Roman" w:cs="Times New Roman"/>
          <w:sz w:val="24"/>
          <w:szCs w:val="24"/>
          <w:lang w:val="ru-RU"/>
        </w:rPr>
        <w:t xml:space="preserve">, ми, </w:t>
      </w:r>
      <w:proofErr w:type="spellStart"/>
      <w:r w:rsidRPr="00D075FB">
        <w:rPr>
          <w:rFonts w:ascii="Times New Roman" w:eastAsia="Times New Roman" w:hAnsi="Times New Roman" w:cs="Times New Roman"/>
          <w:sz w:val="24"/>
          <w:szCs w:val="24"/>
          <w:lang w:val="ru-RU"/>
        </w:rPr>
        <w:t>уповноважені</w:t>
      </w:r>
      <w:proofErr w:type="spellEnd"/>
      <w:r w:rsidRPr="00D075FB">
        <w:rPr>
          <w:rFonts w:ascii="Times New Roman" w:eastAsia="Times New Roman" w:hAnsi="Times New Roman" w:cs="Times New Roman"/>
          <w:sz w:val="24"/>
          <w:szCs w:val="24"/>
          <w:lang w:val="ru-RU"/>
        </w:rPr>
        <w:t xml:space="preserve"> на </w:t>
      </w:r>
      <w:proofErr w:type="spellStart"/>
      <w:r w:rsidRPr="00D075FB">
        <w:rPr>
          <w:rFonts w:ascii="Times New Roman" w:eastAsia="Times New Roman" w:hAnsi="Times New Roman" w:cs="Times New Roman"/>
          <w:sz w:val="24"/>
          <w:szCs w:val="24"/>
          <w:lang w:val="ru-RU"/>
        </w:rPr>
        <w:t>підписання</w:t>
      </w:r>
      <w:proofErr w:type="spellEnd"/>
      <w:r w:rsidRPr="00D075FB">
        <w:rPr>
          <w:rFonts w:ascii="Times New Roman" w:eastAsia="Times New Roman" w:hAnsi="Times New Roman" w:cs="Times New Roman"/>
          <w:sz w:val="24"/>
          <w:szCs w:val="24"/>
          <w:lang w:val="ru-RU"/>
        </w:rPr>
        <w:t xml:space="preserve"> Договору, </w:t>
      </w:r>
      <w:proofErr w:type="spellStart"/>
      <w:r w:rsidRPr="00D075FB">
        <w:rPr>
          <w:rFonts w:ascii="Times New Roman" w:eastAsia="Times New Roman" w:hAnsi="Times New Roman" w:cs="Times New Roman"/>
          <w:sz w:val="24"/>
          <w:szCs w:val="24"/>
          <w:lang w:val="ru-RU"/>
        </w:rPr>
        <w:t>маємо</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можливість</w:t>
      </w:r>
      <w:proofErr w:type="spellEnd"/>
      <w:r w:rsidRPr="00D075FB">
        <w:rPr>
          <w:rFonts w:ascii="Times New Roman" w:eastAsia="Times New Roman" w:hAnsi="Times New Roman" w:cs="Times New Roman"/>
          <w:sz w:val="24"/>
          <w:szCs w:val="24"/>
          <w:lang w:val="ru-RU"/>
        </w:rPr>
        <w:t xml:space="preserve"> та </w:t>
      </w:r>
      <w:proofErr w:type="spellStart"/>
      <w:r w:rsidRPr="00D075FB">
        <w:rPr>
          <w:rFonts w:ascii="Times New Roman" w:eastAsia="Times New Roman" w:hAnsi="Times New Roman" w:cs="Times New Roman"/>
          <w:sz w:val="24"/>
          <w:szCs w:val="24"/>
          <w:lang w:val="ru-RU"/>
        </w:rPr>
        <w:t>погоджуємося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виконати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вимоги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замовника</w:t>
      </w:r>
      <w:proofErr w:type="spellEnd"/>
      <w:r w:rsidRPr="00D075FB">
        <w:rPr>
          <w:rFonts w:ascii="Times New Roman" w:eastAsia="Times New Roman" w:hAnsi="Times New Roman" w:cs="Times New Roman"/>
          <w:sz w:val="24"/>
          <w:szCs w:val="24"/>
          <w:lang w:val="ru-RU"/>
        </w:rPr>
        <w:t xml:space="preserve"> та Договору за </w:t>
      </w:r>
      <w:proofErr w:type="spellStart"/>
      <w:r w:rsidRPr="00D075FB">
        <w:rPr>
          <w:rFonts w:ascii="Times New Roman" w:eastAsia="Times New Roman" w:hAnsi="Times New Roman" w:cs="Times New Roman"/>
          <w:sz w:val="24"/>
          <w:szCs w:val="24"/>
          <w:lang w:val="ru-RU"/>
        </w:rPr>
        <w:t>наступною</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ціною</w:t>
      </w:r>
      <w:proofErr w:type="spellEnd"/>
      <w:r w:rsidRPr="00D075FB">
        <w:rPr>
          <w:rFonts w:ascii="Times New Roman" w:eastAsia="Times New Roman" w:hAnsi="Times New Roman" w:cs="Times New Roman"/>
          <w:sz w:val="24"/>
          <w:szCs w:val="24"/>
          <w:lang w:val="ru-RU"/>
        </w:rPr>
        <w:t>:</w:t>
      </w:r>
    </w:p>
    <w:tbl>
      <w:tblPr>
        <w:tblW w:w="10116" w:type="dxa"/>
        <w:tblInd w:w="65" w:type="dxa"/>
        <w:tblCellMar>
          <w:top w:w="10" w:type="dxa"/>
          <w:left w:w="65" w:type="dxa"/>
          <w:right w:w="0" w:type="dxa"/>
        </w:tblCellMar>
        <w:tblLook w:val="04A0" w:firstRow="1" w:lastRow="0" w:firstColumn="1" w:lastColumn="0" w:noHBand="0" w:noVBand="1"/>
      </w:tblPr>
      <w:tblGrid>
        <w:gridCol w:w="693"/>
        <w:gridCol w:w="3404"/>
        <w:gridCol w:w="1244"/>
        <w:gridCol w:w="1082"/>
        <w:gridCol w:w="1712"/>
        <w:gridCol w:w="1981"/>
      </w:tblGrid>
      <w:tr w:rsidR="00A81284" w:rsidRPr="00D075FB" w:rsidTr="002D4176">
        <w:trPr>
          <w:trHeight w:val="946"/>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38"/>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p>
          <w:p w:rsidR="00A81284" w:rsidRPr="00D075FB" w:rsidRDefault="00A81284" w:rsidP="00A81284">
            <w:pPr>
              <w:spacing w:after="0" w:line="240" w:lineRule="auto"/>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п/п </w:t>
            </w:r>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215" w:right="214"/>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Найменування послуг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161"/>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Од. виміру </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56"/>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Кількість </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77"/>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Ціна за одиницю   ,</w:t>
            </w:r>
          </w:p>
          <w:p w:rsidR="00A81284" w:rsidRPr="00D075FB" w:rsidRDefault="00A81284" w:rsidP="00A81284">
            <w:pPr>
              <w:spacing w:after="0" w:line="240" w:lineRule="auto"/>
              <w:ind w:left="252" w:hanging="142"/>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грн. без ПДВ</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66"/>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Сума,</w:t>
            </w:r>
          </w:p>
          <w:p w:rsidR="00A81284" w:rsidRPr="00D075FB" w:rsidRDefault="00A81284" w:rsidP="00A81284">
            <w:pPr>
              <w:spacing w:after="0" w:line="240" w:lineRule="auto"/>
              <w:ind w:left="66"/>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грн. без ПДВ (VI=V*IV)</w:t>
            </w:r>
          </w:p>
        </w:tc>
      </w:tr>
      <w:tr w:rsidR="00A81284" w:rsidRPr="00D075FB" w:rsidTr="002D4176">
        <w:trPr>
          <w:trHeight w:val="290"/>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51"/>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I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48"/>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II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50"/>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III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51"/>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IV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64"/>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V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70"/>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VI </w:t>
            </w:r>
          </w:p>
        </w:tc>
      </w:tr>
      <w:tr w:rsidR="00A81284" w:rsidRPr="00D075FB" w:rsidTr="002D4176">
        <w:trPr>
          <w:trHeight w:val="470"/>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98"/>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1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45"/>
              <w:rPr>
                <w:rFonts w:ascii="Times New Roman" w:eastAsia="Times New Roman" w:hAnsi="Times New Roman" w:cs="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207"/>
              <w:jc w:val="center"/>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206"/>
              <w:jc w:val="center"/>
              <w:rPr>
                <w:rFonts w:ascii="Times New Roman" w:eastAsia="Times New Roman" w:hAnsi="Times New Roman" w:cs="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184"/>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19"/>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p>
        </w:tc>
      </w:tr>
      <w:tr w:rsidR="00A81284" w:rsidRPr="00D075FB" w:rsidTr="002D4176">
        <w:trPr>
          <w:trHeight w:val="470"/>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98"/>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tabs>
                <w:tab w:val="center" w:pos="1490"/>
                <w:tab w:val="center" w:pos="2659"/>
              </w:tabs>
              <w:spacing w:after="0" w:line="240" w:lineRule="auto"/>
              <w:rPr>
                <w:rFonts w:ascii="Times New Roman" w:eastAsia="Times New Roman" w:hAnsi="Times New Roman" w:cs="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207"/>
              <w:jc w:val="center"/>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206"/>
              <w:jc w:val="center"/>
              <w:rPr>
                <w:rFonts w:ascii="Times New Roman" w:eastAsia="Times New Roman" w:hAnsi="Times New Roman" w:cs="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184"/>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19"/>
              <w:jc w:val="center"/>
              <w:rPr>
                <w:rFonts w:ascii="Times New Roman" w:eastAsia="Times New Roman" w:hAnsi="Times New Roman" w:cs="Times New Roman"/>
                <w:sz w:val="24"/>
                <w:szCs w:val="24"/>
              </w:rPr>
            </w:pPr>
          </w:p>
        </w:tc>
      </w:tr>
      <w:tr w:rsidR="00A81284" w:rsidRPr="00D075FB" w:rsidTr="002D4176">
        <w:trPr>
          <w:trHeight w:val="470"/>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left="98"/>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tabs>
                <w:tab w:val="center" w:pos="1490"/>
                <w:tab w:val="center" w:pos="2659"/>
              </w:tabs>
              <w:spacing w:after="0" w:line="240" w:lineRule="auto"/>
              <w:rPr>
                <w:rFonts w:ascii="Times New Roman" w:eastAsia="Times New Roman" w:hAnsi="Times New Roman" w:cs="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207"/>
              <w:jc w:val="center"/>
              <w:rPr>
                <w:rFonts w:ascii="Times New Roman" w:eastAsia="Times New Roman" w:hAnsi="Times New Roman" w:cs="Times New Roman"/>
                <w:sz w:val="24"/>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84" w:rsidRPr="00D075FB" w:rsidRDefault="00A81284" w:rsidP="00A81284">
            <w:pPr>
              <w:spacing w:after="0" w:line="240" w:lineRule="auto"/>
              <w:ind w:right="206"/>
              <w:jc w:val="center"/>
              <w:rPr>
                <w:rFonts w:ascii="Times New Roman" w:eastAsia="Times New Roman" w:hAnsi="Times New Roman" w:cs="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184"/>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19"/>
              <w:jc w:val="center"/>
              <w:rPr>
                <w:rFonts w:ascii="Times New Roman" w:eastAsia="Times New Roman" w:hAnsi="Times New Roman" w:cs="Times New Roman"/>
                <w:sz w:val="24"/>
                <w:szCs w:val="24"/>
              </w:rPr>
            </w:pPr>
          </w:p>
        </w:tc>
      </w:tr>
      <w:tr w:rsidR="00A81284" w:rsidRPr="00D075FB" w:rsidTr="002D4176">
        <w:trPr>
          <w:trHeight w:val="240"/>
        </w:trPr>
        <w:tc>
          <w:tcPr>
            <w:tcW w:w="8135" w:type="dxa"/>
            <w:gridSpan w:val="5"/>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230"/>
              <w:jc w:val="right"/>
              <w:rPr>
                <w:rFonts w:ascii="Times New Roman" w:eastAsia="Times New Roman" w:hAnsi="Times New Roman" w:cs="Times New Roman"/>
                <w:sz w:val="24"/>
                <w:szCs w:val="24"/>
              </w:rPr>
            </w:pPr>
            <w:r w:rsidRPr="00D075FB">
              <w:rPr>
                <w:rFonts w:ascii="Times New Roman" w:eastAsia="Times New Roman" w:hAnsi="Times New Roman" w:cs="Times New Roman"/>
                <w:b/>
                <w:sz w:val="24"/>
                <w:szCs w:val="24"/>
              </w:rPr>
              <w:t xml:space="preserve">Всього цінова пропозиція без ПДВ/ з ПДВ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19"/>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p>
        </w:tc>
      </w:tr>
      <w:tr w:rsidR="00A81284" w:rsidRPr="00D075FB" w:rsidTr="002D4176">
        <w:trPr>
          <w:trHeight w:val="240"/>
        </w:trPr>
        <w:tc>
          <w:tcPr>
            <w:tcW w:w="8135" w:type="dxa"/>
            <w:gridSpan w:val="5"/>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right="226"/>
              <w:jc w:val="right"/>
              <w:rPr>
                <w:rFonts w:ascii="Times New Roman" w:eastAsia="Times New Roman" w:hAnsi="Times New Roman" w:cs="Times New Roman"/>
                <w:sz w:val="24"/>
                <w:szCs w:val="24"/>
              </w:rPr>
            </w:pPr>
            <w:r w:rsidRPr="00D075FB">
              <w:rPr>
                <w:rFonts w:ascii="Times New Roman" w:eastAsia="Times New Roman" w:hAnsi="Times New Roman" w:cs="Times New Roman"/>
                <w:b/>
                <w:sz w:val="24"/>
                <w:szCs w:val="24"/>
              </w:rPr>
              <w:t xml:space="preserve">ПДВ 20%*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19"/>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p>
        </w:tc>
      </w:tr>
      <w:tr w:rsidR="00A81284" w:rsidRPr="00D075FB" w:rsidTr="002D4176">
        <w:tc>
          <w:tcPr>
            <w:tcW w:w="10116" w:type="dxa"/>
            <w:gridSpan w:val="6"/>
            <w:tcBorders>
              <w:top w:val="single" w:sz="4" w:space="0" w:color="000000"/>
              <w:left w:val="single" w:sz="4" w:space="0" w:color="000000"/>
              <w:bottom w:val="single" w:sz="4" w:space="0" w:color="000000"/>
              <w:right w:val="single" w:sz="4" w:space="0" w:color="000000"/>
            </w:tcBorders>
            <w:shd w:val="clear" w:color="auto" w:fill="auto"/>
          </w:tcPr>
          <w:p w:rsidR="00A81284" w:rsidRPr="00D075FB" w:rsidRDefault="00A81284" w:rsidP="00A81284">
            <w:pPr>
              <w:spacing w:after="0" w:line="240" w:lineRule="auto"/>
              <w:ind w:left="185"/>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xml:space="preserve"> </w:t>
            </w:r>
          </w:p>
          <w:p w:rsidR="00A81284" w:rsidRPr="00D075FB" w:rsidRDefault="00A81284" w:rsidP="00A81284">
            <w:pPr>
              <w:spacing w:after="0" w:line="240" w:lineRule="auto"/>
              <w:ind w:left="185"/>
              <w:rPr>
                <w:rFonts w:ascii="Times New Roman" w:eastAsia="Times New Roman" w:hAnsi="Times New Roman" w:cs="Times New Roman"/>
                <w:sz w:val="24"/>
                <w:szCs w:val="24"/>
              </w:rPr>
            </w:pPr>
            <w:r w:rsidRPr="00D075FB">
              <w:rPr>
                <w:rFonts w:ascii="Times New Roman" w:eastAsia="Times New Roman" w:hAnsi="Times New Roman" w:cs="Times New Roman"/>
                <w:b/>
                <w:sz w:val="24"/>
                <w:szCs w:val="24"/>
              </w:rPr>
              <w:t>Всього цінова пропозиція без ПДВ / з ПДВ**</w:t>
            </w:r>
            <w:r w:rsidRPr="00D075FB">
              <w:rPr>
                <w:rFonts w:ascii="Times New Roman" w:eastAsia="Times New Roman" w:hAnsi="Times New Roman" w:cs="Times New Roman"/>
                <w:sz w:val="24"/>
                <w:szCs w:val="24"/>
              </w:rPr>
              <w:t xml:space="preserve"> (грн.):    цифрами ___________________   </w:t>
            </w:r>
          </w:p>
          <w:p w:rsidR="00A81284" w:rsidRPr="00D075FB" w:rsidRDefault="00A81284" w:rsidP="00A81284">
            <w:pPr>
              <w:spacing w:after="0" w:line="240" w:lineRule="auto"/>
              <w:ind w:left="185"/>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Словами  ______________________________________________________________________________ </w:t>
            </w:r>
          </w:p>
          <w:p w:rsidR="00A81284" w:rsidRPr="00D075FB" w:rsidRDefault="00A81284" w:rsidP="00A81284">
            <w:pPr>
              <w:spacing w:after="0" w:line="240" w:lineRule="auto"/>
              <w:ind w:left="5"/>
              <w:jc w:val="center"/>
              <w:rPr>
                <w:rFonts w:ascii="Times New Roman" w:eastAsia="Times New Roman" w:hAnsi="Times New Roman" w:cs="Times New Roman"/>
                <w:sz w:val="24"/>
                <w:szCs w:val="24"/>
              </w:rPr>
            </w:pPr>
          </w:p>
          <w:p w:rsidR="00A81284" w:rsidRPr="00D075FB" w:rsidRDefault="00A81284" w:rsidP="00A81284">
            <w:pPr>
              <w:spacing w:after="0" w:line="240" w:lineRule="auto"/>
              <w:ind w:left="5"/>
              <w:jc w:val="center"/>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 в залежності від Учасника</w:t>
            </w:r>
          </w:p>
        </w:tc>
      </w:tr>
    </w:tbl>
    <w:p w:rsidR="00A81284" w:rsidRPr="00D075FB" w:rsidRDefault="00A81284" w:rsidP="00A81284">
      <w:pPr>
        <w:spacing w:after="200" w:line="276" w:lineRule="auto"/>
        <w:rPr>
          <w:rFonts w:ascii="Times New Roman" w:eastAsia="Times New Roman" w:hAnsi="Times New Roman" w:cs="Times New Roman"/>
          <w:sz w:val="24"/>
          <w:szCs w:val="24"/>
          <w:lang w:eastAsia="en-US"/>
        </w:rPr>
      </w:pPr>
    </w:p>
    <w:p w:rsidR="00A81284" w:rsidRPr="00D075FB" w:rsidRDefault="00A81284" w:rsidP="00A81284">
      <w:pPr>
        <w:suppressAutoHyphens/>
        <w:autoSpaceDE w:val="0"/>
        <w:spacing w:after="0" w:line="240" w:lineRule="auto"/>
        <w:ind w:firstLine="567"/>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color w:val="000000"/>
          <w:sz w:val="24"/>
          <w:szCs w:val="24"/>
          <w:lang w:val="ru-RU" w:eastAsia="zh-CN"/>
        </w:rPr>
        <w:t xml:space="preserve">1. У </w:t>
      </w:r>
      <w:proofErr w:type="spellStart"/>
      <w:r w:rsidRPr="00D075FB">
        <w:rPr>
          <w:rFonts w:ascii="Times New Roman" w:eastAsia="Times New Roman" w:hAnsi="Times New Roman" w:cs="Times New Roman"/>
          <w:color w:val="000000"/>
          <w:sz w:val="24"/>
          <w:szCs w:val="24"/>
          <w:lang w:val="ru-RU" w:eastAsia="zh-CN"/>
        </w:rPr>
        <w:t>разі</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визначення</w:t>
      </w:r>
      <w:proofErr w:type="spellEnd"/>
      <w:r w:rsidRPr="00D075FB">
        <w:rPr>
          <w:rFonts w:ascii="Times New Roman" w:eastAsia="Times New Roman" w:hAnsi="Times New Roman" w:cs="Times New Roman"/>
          <w:color w:val="000000"/>
          <w:sz w:val="24"/>
          <w:szCs w:val="24"/>
          <w:lang w:val="ru-RU" w:eastAsia="zh-CN"/>
        </w:rPr>
        <w:t xml:space="preserve"> нас </w:t>
      </w:r>
      <w:proofErr w:type="spellStart"/>
      <w:r w:rsidRPr="00D075FB">
        <w:rPr>
          <w:rFonts w:ascii="Times New Roman" w:eastAsia="Times New Roman" w:hAnsi="Times New Roman" w:cs="Times New Roman"/>
          <w:color w:val="000000"/>
          <w:sz w:val="24"/>
          <w:szCs w:val="24"/>
          <w:lang w:val="ru-RU" w:eastAsia="zh-CN"/>
        </w:rPr>
        <w:t>переможцем</w:t>
      </w:r>
      <w:proofErr w:type="spellEnd"/>
      <w:r w:rsidRPr="00D075FB">
        <w:rPr>
          <w:rFonts w:ascii="Times New Roman" w:eastAsia="Times New Roman" w:hAnsi="Times New Roman" w:cs="Times New Roman"/>
          <w:color w:val="000000"/>
          <w:sz w:val="24"/>
          <w:szCs w:val="24"/>
          <w:lang w:val="ru-RU" w:eastAsia="zh-CN"/>
        </w:rPr>
        <w:t xml:space="preserve"> та </w:t>
      </w:r>
      <w:proofErr w:type="spellStart"/>
      <w:r w:rsidRPr="00D075FB">
        <w:rPr>
          <w:rFonts w:ascii="Times New Roman" w:eastAsia="Times New Roman" w:hAnsi="Times New Roman" w:cs="Times New Roman"/>
          <w:color w:val="000000"/>
          <w:sz w:val="24"/>
          <w:szCs w:val="24"/>
          <w:lang w:val="ru-RU" w:eastAsia="zh-CN"/>
        </w:rPr>
        <w:t>прийняття</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рішення</w:t>
      </w:r>
      <w:proofErr w:type="spellEnd"/>
      <w:r w:rsidRPr="00D075FB">
        <w:rPr>
          <w:rFonts w:ascii="Times New Roman" w:eastAsia="Times New Roman" w:hAnsi="Times New Roman" w:cs="Times New Roman"/>
          <w:color w:val="000000"/>
          <w:sz w:val="24"/>
          <w:szCs w:val="24"/>
          <w:lang w:val="ru-RU" w:eastAsia="zh-CN"/>
        </w:rPr>
        <w:t xml:space="preserve"> про </w:t>
      </w:r>
      <w:proofErr w:type="spellStart"/>
      <w:r w:rsidRPr="00D075FB">
        <w:rPr>
          <w:rFonts w:ascii="Times New Roman" w:eastAsia="Times New Roman" w:hAnsi="Times New Roman" w:cs="Times New Roman"/>
          <w:color w:val="000000"/>
          <w:sz w:val="24"/>
          <w:szCs w:val="24"/>
          <w:lang w:val="ru-RU" w:eastAsia="zh-CN"/>
        </w:rPr>
        <w:t>намір</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укласти</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договір</w:t>
      </w:r>
      <w:proofErr w:type="spellEnd"/>
      <w:r w:rsidRPr="00D075FB">
        <w:rPr>
          <w:rFonts w:ascii="Times New Roman" w:eastAsia="Times New Roman" w:hAnsi="Times New Roman" w:cs="Times New Roman"/>
          <w:color w:val="000000"/>
          <w:sz w:val="24"/>
          <w:szCs w:val="24"/>
          <w:lang w:val="ru-RU" w:eastAsia="zh-CN"/>
        </w:rPr>
        <w:t xml:space="preserve"> про </w:t>
      </w:r>
      <w:proofErr w:type="spellStart"/>
      <w:r w:rsidRPr="00D075FB">
        <w:rPr>
          <w:rFonts w:ascii="Times New Roman" w:eastAsia="Times New Roman" w:hAnsi="Times New Roman" w:cs="Times New Roman"/>
          <w:color w:val="000000"/>
          <w:sz w:val="24"/>
          <w:szCs w:val="24"/>
          <w:lang w:val="ru-RU" w:eastAsia="zh-CN"/>
        </w:rPr>
        <w:t>закупівлю</w:t>
      </w:r>
      <w:proofErr w:type="spellEnd"/>
      <w:r w:rsidRPr="00D075FB">
        <w:rPr>
          <w:rFonts w:ascii="Times New Roman" w:eastAsia="Times New Roman" w:hAnsi="Times New Roman" w:cs="Times New Roman"/>
          <w:color w:val="000000"/>
          <w:sz w:val="24"/>
          <w:szCs w:val="24"/>
          <w:lang w:val="ru-RU" w:eastAsia="zh-CN"/>
        </w:rPr>
        <w:t xml:space="preserve">, ми </w:t>
      </w:r>
      <w:proofErr w:type="spellStart"/>
      <w:r w:rsidRPr="00D075FB">
        <w:rPr>
          <w:rFonts w:ascii="Times New Roman" w:eastAsia="Times New Roman" w:hAnsi="Times New Roman" w:cs="Times New Roman"/>
          <w:color w:val="000000"/>
          <w:sz w:val="24"/>
          <w:szCs w:val="24"/>
          <w:lang w:val="ru-RU" w:eastAsia="zh-CN"/>
        </w:rPr>
        <w:t>візьмемо</w:t>
      </w:r>
      <w:proofErr w:type="spellEnd"/>
      <w:r w:rsidRPr="00D075FB">
        <w:rPr>
          <w:rFonts w:ascii="Times New Roman" w:eastAsia="Times New Roman" w:hAnsi="Times New Roman" w:cs="Times New Roman"/>
          <w:color w:val="000000"/>
          <w:sz w:val="24"/>
          <w:szCs w:val="24"/>
          <w:lang w:val="ru-RU" w:eastAsia="zh-CN"/>
        </w:rPr>
        <w:t xml:space="preserve"> на себе </w:t>
      </w:r>
      <w:proofErr w:type="spellStart"/>
      <w:r w:rsidRPr="00D075FB">
        <w:rPr>
          <w:rFonts w:ascii="Times New Roman" w:eastAsia="Times New Roman" w:hAnsi="Times New Roman" w:cs="Times New Roman"/>
          <w:color w:val="000000"/>
          <w:sz w:val="24"/>
          <w:szCs w:val="24"/>
          <w:lang w:val="ru-RU" w:eastAsia="zh-CN"/>
        </w:rPr>
        <w:t>зобов'язання</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виконати</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всі</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умови</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передбачені</w:t>
      </w:r>
      <w:proofErr w:type="spellEnd"/>
      <w:r w:rsidRPr="00D075FB">
        <w:rPr>
          <w:rFonts w:ascii="Times New Roman" w:eastAsia="Times New Roman" w:hAnsi="Times New Roman" w:cs="Times New Roman"/>
          <w:color w:val="000000"/>
          <w:sz w:val="24"/>
          <w:szCs w:val="24"/>
          <w:lang w:val="ru-RU" w:eastAsia="zh-CN"/>
        </w:rPr>
        <w:t xml:space="preserve"> договором. </w:t>
      </w:r>
    </w:p>
    <w:p w:rsidR="00A81284" w:rsidRPr="00D075FB" w:rsidRDefault="00E96885" w:rsidP="000D0BD8">
      <w:pPr>
        <w:spacing w:after="0" w:line="276" w:lineRule="auto"/>
        <w:contextualSpacing/>
        <w:jc w:val="both"/>
        <w:rPr>
          <w:rFonts w:ascii="Times New Roman" w:eastAsia="Times New Roman" w:hAnsi="Times New Roman" w:cs="Times New Roman"/>
          <w:sz w:val="24"/>
          <w:szCs w:val="24"/>
          <w:lang w:val="ru-RU" w:eastAsia="en-US"/>
        </w:rPr>
      </w:pPr>
      <w:r w:rsidRPr="00D075FB">
        <w:rPr>
          <w:rFonts w:ascii="Times New Roman" w:eastAsia="Times New Roman" w:hAnsi="Times New Roman" w:cs="Times New Roman"/>
          <w:sz w:val="24"/>
          <w:szCs w:val="24"/>
          <w:lang w:val="ru-RU"/>
        </w:rPr>
        <w:t xml:space="preserve">           2</w:t>
      </w:r>
      <w:r w:rsidR="00A81284" w:rsidRPr="00D075FB">
        <w:rPr>
          <w:rFonts w:ascii="Times New Roman" w:eastAsia="Times New Roman" w:hAnsi="Times New Roman" w:cs="Times New Roman"/>
          <w:sz w:val="24"/>
          <w:szCs w:val="24"/>
          <w:lang w:val="ru-RU"/>
        </w:rPr>
        <w:t xml:space="preserve">. Ми </w:t>
      </w:r>
      <w:proofErr w:type="spellStart"/>
      <w:r w:rsidR="00A81284" w:rsidRPr="00D075FB">
        <w:rPr>
          <w:rFonts w:ascii="Times New Roman" w:eastAsia="Times New Roman" w:hAnsi="Times New Roman" w:cs="Times New Roman"/>
          <w:sz w:val="24"/>
          <w:szCs w:val="24"/>
          <w:lang w:val="ru-RU"/>
        </w:rPr>
        <w:t>погоджуємося</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дотримуватися</w:t>
      </w:r>
      <w:proofErr w:type="spellEnd"/>
      <w:r w:rsidR="00A81284" w:rsidRPr="00D075FB">
        <w:rPr>
          <w:rFonts w:ascii="Times New Roman" w:eastAsia="Times New Roman" w:hAnsi="Times New Roman" w:cs="Times New Roman"/>
          <w:sz w:val="24"/>
          <w:szCs w:val="24"/>
          <w:lang w:val="ru-RU"/>
        </w:rPr>
        <w:t xml:space="preserve"> умов </w:t>
      </w:r>
      <w:proofErr w:type="spellStart"/>
      <w:r w:rsidR="00A81284" w:rsidRPr="00D075FB">
        <w:rPr>
          <w:rFonts w:ascii="Times New Roman" w:eastAsia="Times New Roman" w:hAnsi="Times New Roman" w:cs="Times New Roman"/>
          <w:sz w:val="24"/>
          <w:szCs w:val="24"/>
          <w:lang w:val="ru-RU"/>
        </w:rPr>
        <w:t>цієї</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тендерної</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пропозиції</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протягом</w:t>
      </w:r>
      <w:proofErr w:type="spellEnd"/>
      <w:r w:rsidR="00A81284" w:rsidRPr="00D075FB">
        <w:rPr>
          <w:rFonts w:ascii="Times New Roman" w:eastAsia="Times New Roman" w:hAnsi="Times New Roman" w:cs="Times New Roman"/>
          <w:sz w:val="24"/>
          <w:szCs w:val="24"/>
          <w:lang w:val="ru-RU"/>
        </w:rPr>
        <w:t xml:space="preserve"> </w:t>
      </w:r>
      <w:r w:rsidR="00A81284" w:rsidRPr="00D075FB">
        <w:rPr>
          <w:rFonts w:ascii="Times New Roman" w:eastAsia="Times New Roman" w:hAnsi="Times New Roman" w:cs="Times New Roman"/>
          <w:sz w:val="24"/>
          <w:szCs w:val="24"/>
        </w:rPr>
        <w:t>____</w:t>
      </w:r>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календарних</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днів</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із</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дати</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кінцевого</w:t>
      </w:r>
      <w:proofErr w:type="spellEnd"/>
      <w:r w:rsidR="00A81284" w:rsidRPr="00D075FB">
        <w:rPr>
          <w:rFonts w:ascii="Times New Roman" w:eastAsia="Times New Roman" w:hAnsi="Times New Roman" w:cs="Times New Roman"/>
          <w:sz w:val="24"/>
          <w:szCs w:val="24"/>
          <w:lang w:val="ru-RU"/>
        </w:rPr>
        <w:t xml:space="preserve"> строку </w:t>
      </w:r>
      <w:proofErr w:type="spellStart"/>
      <w:r w:rsidR="00A81284" w:rsidRPr="00D075FB">
        <w:rPr>
          <w:rFonts w:ascii="Times New Roman" w:eastAsia="Times New Roman" w:hAnsi="Times New Roman" w:cs="Times New Roman"/>
          <w:sz w:val="24"/>
          <w:szCs w:val="24"/>
          <w:lang w:val="ru-RU"/>
        </w:rPr>
        <w:t>подання</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тендерних</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пропозицій</w:t>
      </w:r>
      <w:proofErr w:type="spellEnd"/>
      <w:r w:rsidR="00A81284" w:rsidRPr="00D075FB">
        <w:rPr>
          <w:rFonts w:ascii="Times New Roman" w:eastAsia="Times New Roman" w:hAnsi="Times New Roman" w:cs="Times New Roman"/>
          <w:sz w:val="24"/>
          <w:szCs w:val="24"/>
          <w:lang w:val="ru-RU"/>
        </w:rPr>
        <w:t xml:space="preserve">.  </w:t>
      </w:r>
    </w:p>
    <w:p w:rsidR="00A81284" w:rsidRPr="00D075FB" w:rsidRDefault="00A81284" w:rsidP="000D0BD8">
      <w:pPr>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D075FB">
        <w:rPr>
          <w:rFonts w:ascii="Times New Roman" w:eastAsia="Times New Roman" w:hAnsi="Times New Roman" w:cs="Times New Roman"/>
          <w:color w:val="000000"/>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81284" w:rsidRPr="00D075FB" w:rsidRDefault="00A81284" w:rsidP="000D0BD8">
      <w:pPr>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D075FB">
        <w:rPr>
          <w:rFonts w:ascii="Times New Roman" w:eastAsia="Times New Roman" w:hAnsi="Times New Roman" w:cs="Times New Roman"/>
          <w:color w:val="000000"/>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81284" w:rsidRPr="00D075FB" w:rsidRDefault="00A81284" w:rsidP="000D0BD8">
      <w:pPr>
        <w:suppressAutoHyphens/>
        <w:autoSpaceDE w:val="0"/>
        <w:spacing w:after="0" w:line="240" w:lineRule="auto"/>
        <w:ind w:firstLine="567"/>
        <w:jc w:val="both"/>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color w:val="000000"/>
          <w:sz w:val="24"/>
          <w:szCs w:val="24"/>
          <w:lang w:val="ru-RU" w:eastAsia="zh-CN"/>
        </w:rPr>
        <w:t xml:space="preserve">5. </w:t>
      </w:r>
      <w:proofErr w:type="spellStart"/>
      <w:r w:rsidRPr="00D075FB">
        <w:rPr>
          <w:rFonts w:ascii="Times New Roman" w:eastAsia="Times New Roman" w:hAnsi="Times New Roman" w:cs="Times New Roman"/>
          <w:bCs/>
          <w:color w:val="000000"/>
          <w:sz w:val="24"/>
          <w:szCs w:val="24"/>
          <w:lang w:val="ru-RU" w:eastAsia="zh-CN"/>
        </w:rPr>
        <w:t>Якщо</w:t>
      </w:r>
      <w:proofErr w:type="spellEnd"/>
      <w:r w:rsidRPr="00D075FB">
        <w:rPr>
          <w:rFonts w:ascii="Times New Roman" w:eastAsia="Times New Roman" w:hAnsi="Times New Roman" w:cs="Times New Roman"/>
          <w:bCs/>
          <w:color w:val="000000"/>
          <w:sz w:val="24"/>
          <w:szCs w:val="24"/>
          <w:lang w:val="ru-RU" w:eastAsia="zh-CN"/>
        </w:rPr>
        <w:t xml:space="preserve"> нас </w:t>
      </w:r>
      <w:proofErr w:type="spellStart"/>
      <w:r w:rsidRPr="00D075FB">
        <w:rPr>
          <w:rFonts w:ascii="Times New Roman" w:eastAsia="Times New Roman" w:hAnsi="Times New Roman" w:cs="Times New Roman"/>
          <w:bCs/>
          <w:color w:val="000000"/>
          <w:sz w:val="24"/>
          <w:szCs w:val="24"/>
          <w:lang w:val="ru-RU" w:eastAsia="zh-CN"/>
        </w:rPr>
        <w:t>визначено</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переможцем</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торгів</w:t>
      </w:r>
      <w:proofErr w:type="spellEnd"/>
      <w:r w:rsidRPr="00D075FB">
        <w:rPr>
          <w:rFonts w:ascii="Times New Roman" w:eastAsia="Times New Roman" w:hAnsi="Times New Roman" w:cs="Times New Roman"/>
          <w:bCs/>
          <w:color w:val="000000"/>
          <w:sz w:val="24"/>
          <w:szCs w:val="24"/>
          <w:lang w:val="ru-RU" w:eastAsia="zh-CN"/>
        </w:rPr>
        <w:t xml:space="preserve">, ми </w:t>
      </w:r>
      <w:proofErr w:type="spellStart"/>
      <w:r w:rsidRPr="00D075FB">
        <w:rPr>
          <w:rFonts w:ascii="Times New Roman" w:eastAsia="Times New Roman" w:hAnsi="Times New Roman" w:cs="Times New Roman"/>
          <w:bCs/>
          <w:color w:val="000000"/>
          <w:sz w:val="24"/>
          <w:szCs w:val="24"/>
          <w:lang w:val="ru-RU" w:eastAsia="zh-CN"/>
        </w:rPr>
        <w:t>беремо</w:t>
      </w:r>
      <w:proofErr w:type="spellEnd"/>
      <w:r w:rsidRPr="00D075FB">
        <w:rPr>
          <w:rFonts w:ascii="Times New Roman" w:eastAsia="Times New Roman" w:hAnsi="Times New Roman" w:cs="Times New Roman"/>
          <w:bCs/>
          <w:color w:val="000000"/>
          <w:sz w:val="24"/>
          <w:szCs w:val="24"/>
          <w:lang w:val="ru-RU" w:eastAsia="zh-CN"/>
        </w:rPr>
        <w:t xml:space="preserve"> на себе </w:t>
      </w:r>
      <w:proofErr w:type="spellStart"/>
      <w:r w:rsidRPr="00D075FB">
        <w:rPr>
          <w:rFonts w:ascii="Times New Roman" w:eastAsia="Times New Roman" w:hAnsi="Times New Roman" w:cs="Times New Roman"/>
          <w:bCs/>
          <w:color w:val="000000"/>
          <w:sz w:val="24"/>
          <w:szCs w:val="24"/>
          <w:lang w:val="ru-RU" w:eastAsia="zh-CN"/>
        </w:rPr>
        <w:t>зобов’язання</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підписати</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договір</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із</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замовником</w:t>
      </w:r>
      <w:proofErr w:type="spellEnd"/>
      <w:r w:rsidRPr="00D075FB">
        <w:rPr>
          <w:rFonts w:ascii="Times New Roman" w:eastAsia="Times New Roman" w:hAnsi="Times New Roman" w:cs="Times New Roman"/>
          <w:bCs/>
          <w:color w:val="000000"/>
          <w:sz w:val="24"/>
          <w:szCs w:val="24"/>
          <w:lang w:val="ru-RU" w:eastAsia="zh-CN"/>
        </w:rPr>
        <w:t xml:space="preserve"> не </w:t>
      </w:r>
      <w:proofErr w:type="spellStart"/>
      <w:r w:rsidRPr="00D075FB">
        <w:rPr>
          <w:rFonts w:ascii="Times New Roman" w:eastAsia="Times New Roman" w:hAnsi="Times New Roman" w:cs="Times New Roman"/>
          <w:bCs/>
          <w:color w:val="000000"/>
          <w:sz w:val="24"/>
          <w:szCs w:val="24"/>
          <w:lang w:val="ru-RU" w:eastAsia="zh-CN"/>
        </w:rPr>
        <w:t>пізніше</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ніж</w:t>
      </w:r>
      <w:proofErr w:type="spellEnd"/>
      <w:r w:rsidRPr="00D075FB">
        <w:rPr>
          <w:rFonts w:ascii="Times New Roman" w:eastAsia="Times New Roman" w:hAnsi="Times New Roman" w:cs="Times New Roman"/>
          <w:bCs/>
          <w:color w:val="000000"/>
          <w:sz w:val="24"/>
          <w:szCs w:val="24"/>
          <w:lang w:val="ru-RU" w:eastAsia="zh-CN"/>
        </w:rPr>
        <w:t xml:space="preserve"> через </w:t>
      </w:r>
      <w:r w:rsidR="00E96885" w:rsidRPr="00D075FB">
        <w:rPr>
          <w:rFonts w:ascii="Times New Roman" w:eastAsia="Times New Roman" w:hAnsi="Times New Roman" w:cs="Times New Roman"/>
          <w:bCs/>
          <w:color w:val="000000"/>
          <w:sz w:val="24"/>
          <w:szCs w:val="24"/>
          <w:lang w:val="ru-RU" w:eastAsia="zh-CN"/>
        </w:rPr>
        <w:t>15</w:t>
      </w:r>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днів</w:t>
      </w:r>
      <w:proofErr w:type="spellEnd"/>
      <w:r w:rsidRPr="00D075FB">
        <w:rPr>
          <w:rFonts w:ascii="Times New Roman" w:eastAsia="Times New Roman" w:hAnsi="Times New Roman" w:cs="Times New Roman"/>
          <w:bCs/>
          <w:color w:val="000000"/>
          <w:sz w:val="24"/>
          <w:szCs w:val="24"/>
          <w:lang w:val="ru-RU" w:eastAsia="zh-CN"/>
        </w:rPr>
        <w:t xml:space="preserve"> з дня </w:t>
      </w:r>
      <w:proofErr w:type="spellStart"/>
      <w:r w:rsidRPr="00D075FB">
        <w:rPr>
          <w:rFonts w:ascii="Times New Roman" w:eastAsia="Times New Roman" w:hAnsi="Times New Roman" w:cs="Times New Roman"/>
          <w:bCs/>
          <w:color w:val="000000"/>
          <w:sz w:val="24"/>
          <w:szCs w:val="24"/>
          <w:lang w:val="ru-RU" w:eastAsia="zh-CN"/>
        </w:rPr>
        <w:t>прийняття</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рішення</w:t>
      </w:r>
      <w:proofErr w:type="spellEnd"/>
      <w:r w:rsidRPr="00D075FB">
        <w:rPr>
          <w:rFonts w:ascii="Times New Roman" w:eastAsia="Times New Roman" w:hAnsi="Times New Roman" w:cs="Times New Roman"/>
          <w:bCs/>
          <w:color w:val="000000"/>
          <w:sz w:val="24"/>
          <w:szCs w:val="24"/>
          <w:lang w:val="ru-RU" w:eastAsia="zh-CN"/>
        </w:rPr>
        <w:t xml:space="preserve"> про </w:t>
      </w:r>
      <w:proofErr w:type="spellStart"/>
      <w:r w:rsidRPr="00D075FB">
        <w:rPr>
          <w:rFonts w:ascii="Times New Roman" w:eastAsia="Times New Roman" w:hAnsi="Times New Roman" w:cs="Times New Roman"/>
          <w:bCs/>
          <w:color w:val="000000"/>
          <w:sz w:val="24"/>
          <w:szCs w:val="24"/>
          <w:lang w:val="ru-RU" w:eastAsia="zh-CN"/>
        </w:rPr>
        <w:t>намір</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укласти</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договір</w:t>
      </w:r>
      <w:proofErr w:type="spellEnd"/>
      <w:r w:rsidRPr="00D075FB">
        <w:rPr>
          <w:rFonts w:ascii="Times New Roman" w:eastAsia="Times New Roman" w:hAnsi="Times New Roman" w:cs="Times New Roman"/>
          <w:bCs/>
          <w:color w:val="000000"/>
          <w:sz w:val="24"/>
          <w:szCs w:val="24"/>
          <w:lang w:val="ru-RU" w:eastAsia="zh-CN"/>
        </w:rPr>
        <w:t xml:space="preserve"> про </w:t>
      </w:r>
      <w:proofErr w:type="spellStart"/>
      <w:r w:rsidRPr="00D075FB">
        <w:rPr>
          <w:rFonts w:ascii="Times New Roman" w:eastAsia="Times New Roman" w:hAnsi="Times New Roman" w:cs="Times New Roman"/>
          <w:bCs/>
          <w:color w:val="000000"/>
          <w:sz w:val="24"/>
          <w:szCs w:val="24"/>
          <w:lang w:val="ru-RU" w:eastAsia="zh-CN"/>
        </w:rPr>
        <w:t>за</w:t>
      </w:r>
      <w:r w:rsidR="00E96885" w:rsidRPr="00D075FB">
        <w:rPr>
          <w:rFonts w:ascii="Times New Roman" w:eastAsia="Times New Roman" w:hAnsi="Times New Roman" w:cs="Times New Roman"/>
          <w:bCs/>
          <w:color w:val="000000"/>
          <w:sz w:val="24"/>
          <w:szCs w:val="24"/>
          <w:lang w:val="ru-RU" w:eastAsia="zh-CN"/>
        </w:rPr>
        <w:t>купівлю</w:t>
      </w:r>
      <w:proofErr w:type="spellEnd"/>
      <w:r w:rsidR="00E96885" w:rsidRPr="00D075FB">
        <w:rPr>
          <w:rFonts w:ascii="Times New Roman" w:eastAsia="Times New Roman" w:hAnsi="Times New Roman" w:cs="Times New Roman"/>
          <w:bCs/>
          <w:color w:val="000000"/>
          <w:sz w:val="24"/>
          <w:szCs w:val="24"/>
          <w:lang w:val="ru-RU" w:eastAsia="zh-CN"/>
        </w:rPr>
        <w:t xml:space="preserve"> та не </w:t>
      </w:r>
      <w:proofErr w:type="spellStart"/>
      <w:r w:rsidR="00E96885" w:rsidRPr="00D075FB">
        <w:rPr>
          <w:rFonts w:ascii="Times New Roman" w:eastAsia="Times New Roman" w:hAnsi="Times New Roman" w:cs="Times New Roman"/>
          <w:bCs/>
          <w:color w:val="000000"/>
          <w:sz w:val="24"/>
          <w:szCs w:val="24"/>
          <w:lang w:val="ru-RU" w:eastAsia="zh-CN"/>
        </w:rPr>
        <w:t>раніше</w:t>
      </w:r>
      <w:proofErr w:type="spellEnd"/>
      <w:r w:rsidR="00E96885" w:rsidRPr="00D075FB">
        <w:rPr>
          <w:rFonts w:ascii="Times New Roman" w:eastAsia="Times New Roman" w:hAnsi="Times New Roman" w:cs="Times New Roman"/>
          <w:bCs/>
          <w:color w:val="000000"/>
          <w:sz w:val="24"/>
          <w:szCs w:val="24"/>
          <w:lang w:val="ru-RU" w:eastAsia="zh-CN"/>
        </w:rPr>
        <w:t xml:space="preserve"> </w:t>
      </w:r>
      <w:proofErr w:type="spellStart"/>
      <w:r w:rsidR="00E96885" w:rsidRPr="00D075FB">
        <w:rPr>
          <w:rFonts w:ascii="Times New Roman" w:eastAsia="Times New Roman" w:hAnsi="Times New Roman" w:cs="Times New Roman"/>
          <w:bCs/>
          <w:color w:val="000000"/>
          <w:sz w:val="24"/>
          <w:szCs w:val="24"/>
          <w:lang w:val="ru-RU" w:eastAsia="zh-CN"/>
        </w:rPr>
        <w:t>ніж</w:t>
      </w:r>
      <w:proofErr w:type="spellEnd"/>
      <w:r w:rsidR="00E96885" w:rsidRPr="00D075FB">
        <w:rPr>
          <w:rFonts w:ascii="Times New Roman" w:eastAsia="Times New Roman" w:hAnsi="Times New Roman" w:cs="Times New Roman"/>
          <w:bCs/>
          <w:color w:val="000000"/>
          <w:sz w:val="24"/>
          <w:szCs w:val="24"/>
          <w:lang w:val="ru-RU" w:eastAsia="zh-CN"/>
        </w:rPr>
        <w:t xml:space="preserve"> через 5</w:t>
      </w:r>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днів</w:t>
      </w:r>
      <w:proofErr w:type="spellEnd"/>
      <w:r w:rsidRPr="00D075FB">
        <w:rPr>
          <w:rFonts w:ascii="Times New Roman" w:eastAsia="Times New Roman" w:hAnsi="Times New Roman" w:cs="Times New Roman"/>
          <w:bCs/>
          <w:color w:val="000000"/>
          <w:sz w:val="24"/>
          <w:szCs w:val="24"/>
          <w:lang w:val="ru-RU" w:eastAsia="zh-CN"/>
        </w:rPr>
        <w:t xml:space="preserve"> з </w:t>
      </w:r>
      <w:proofErr w:type="spellStart"/>
      <w:r w:rsidRPr="00D075FB">
        <w:rPr>
          <w:rFonts w:ascii="Times New Roman" w:eastAsia="Times New Roman" w:hAnsi="Times New Roman" w:cs="Times New Roman"/>
          <w:bCs/>
          <w:color w:val="000000"/>
          <w:sz w:val="24"/>
          <w:szCs w:val="24"/>
          <w:lang w:val="ru-RU" w:eastAsia="zh-CN"/>
        </w:rPr>
        <w:t>дати</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оприлюднення</w:t>
      </w:r>
      <w:proofErr w:type="spellEnd"/>
      <w:r w:rsidRPr="00D075FB">
        <w:rPr>
          <w:rFonts w:ascii="Times New Roman" w:eastAsia="Times New Roman" w:hAnsi="Times New Roman" w:cs="Times New Roman"/>
          <w:bCs/>
          <w:color w:val="000000"/>
          <w:sz w:val="24"/>
          <w:szCs w:val="24"/>
          <w:lang w:val="ru-RU" w:eastAsia="zh-CN"/>
        </w:rPr>
        <w:t xml:space="preserve"> на веб-</w:t>
      </w:r>
      <w:proofErr w:type="spellStart"/>
      <w:r w:rsidRPr="00D075FB">
        <w:rPr>
          <w:rFonts w:ascii="Times New Roman" w:eastAsia="Times New Roman" w:hAnsi="Times New Roman" w:cs="Times New Roman"/>
          <w:bCs/>
          <w:color w:val="000000"/>
          <w:sz w:val="24"/>
          <w:szCs w:val="24"/>
          <w:lang w:val="ru-RU" w:eastAsia="zh-CN"/>
        </w:rPr>
        <w:t>порталі</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Уповноваженого</w:t>
      </w:r>
      <w:proofErr w:type="spellEnd"/>
      <w:r w:rsidRPr="00D075FB">
        <w:rPr>
          <w:rFonts w:ascii="Times New Roman" w:eastAsia="Times New Roman" w:hAnsi="Times New Roman" w:cs="Times New Roman"/>
          <w:bCs/>
          <w:color w:val="000000"/>
          <w:sz w:val="24"/>
          <w:szCs w:val="24"/>
          <w:lang w:val="ru-RU" w:eastAsia="zh-CN"/>
        </w:rPr>
        <w:t xml:space="preserve"> органу </w:t>
      </w:r>
      <w:proofErr w:type="spellStart"/>
      <w:r w:rsidRPr="00D075FB">
        <w:rPr>
          <w:rFonts w:ascii="Times New Roman" w:eastAsia="Times New Roman" w:hAnsi="Times New Roman" w:cs="Times New Roman"/>
          <w:bCs/>
          <w:color w:val="000000"/>
          <w:sz w:val="24"/>
          <w:szCs w:val="24"/>
          <w:lang w:val="ru-RU" w:eastAsia="zh-CN"/>
        </w:rPr>
        <w:t>повідомлення</w:t>
      </w:r>
      <w:proofErr w:type="spellEnd"/>
      <w:r w:rsidRPr="00D075FB">
        <w:rPr>
          <w:rFonts w:ascii="Times New Roman" w:eastAsia="Times New Roman" w:hAnsi="Times New Roman" w:cs="Times New Roman"/>
          <w:bCs/>
          <w:color w:val="000000"/>
          <w:sz w:val="24"/>
          <w:szCs w:val="24"/>
          <w:lang w:val="ru-RU" w:eastAsia="zh-CN"/>
        </w:rPr>
        <w:t xml:space="preserve"> про </w:t>
      </w:r>
      <w:proofErr w:type="spellStart"/>
      <w:r w:rsidRPr="00D075FB">
        <w:rPr>
          <w:rFonts w:ascii="Times New Roman" w:eastAsia="Times New Roman" w:hAnsi="Times New Roman" w:cs="Times New Roman"/>
          <w:bCs/>
          <w:color w:val="000000"/>
          <w:sz w:val="24"/>
          <w:szCs w:val="24"/>
          <w:lang w:val="ru-RU" w:eastAsia="zh-CN"/>
        </w:rPr>
        <w:t>намір</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укласти</w:t>
      </w:r>
      <w:proofErr w:type="spellEnd"/>
      <w:r w:rsidRPr="00D075FB">
        <w:rPr>
          <w:rFonts w:ascii="Times New Roman" w:eastAsia="Times New Roman" w:hAnsi="Times New Roman" w:cs="Times New Roman"/>
          <w:bCs/>
          <w:color w:val="000000"/>
          <w:sz w:val="24"/>
          <w:szCs w:val="24"/>
          <w:lang w:val="ru-RU" w:eastAsia="zh-CN"/>
        </w:rPr>
        <w:t xml:space="preserve"> </w:t>
      </w:r>
      <w:proofErr w:type="spellStart"/>
      <w:r w:rsidRPr="00D075FB">
        <w:rPr>
          <w:rFonts w:ascii="Times New Roman" w:eastAsia="Times New Roman" w:hAnsi="Times New Roman" w:cs="Times New Roman"/>
          <w:bCs/>
          <w:color w:val="000000"/>
          <w:sz w:val="24"/>
          <w:szCs w:val="24"/>
          <w:lang w:val="ru-RU" w:eastAsia="zh-CN"/>
        </w:rPr>
        <w:t>договір</w:t>
      </w:r>
      <w:proofErr w:type="spellEnd"/>
      <w:r w:rsidRPr="00D075FB">
        <w:rPr>
          <w:rFonts w:ascii="Times New Roman" w:eastAsia="Times New Roman" w:hAnsi="Times New Roman" w:cs="Times New Roman"/>
          <w:bCs/>
          <w:color w:val="000000"/>
          <w:sz w:val="24"/>
          <w:szCs w:val="24"/>
          <w:lang w:val="ru-RU" w:eastAsia="zh-CN"/>
        </w:rPr>
        <w:t xml:space="preserve"> про </w:t>
      </w:r>
      <w:proofErr w:type="spellStart"/>
      <w:r w:rsidRPr="00D075FB">
        <w:rPr>
          <w:rFonts w:ascii="Times New Roman" w:eastAsia="Times New Roman" w:hAnsi="Times New Roman" w:cs="Times New Roman"/>
          <w:bCs/>
          <w:color w:val="000000"/>
          <w:sz w:val="24"/>
          <w:szCs w:val="24"/>
          <w:lang w:val="ru-RU" w:eastAsia="zh-CN"/>
        </w:rPr>
        <w:t>закупівлю</w:t>
      </w:r>
      <w:proofErr w:type="spellEnd"/>
      <w:r w:rsidRPr="00D075FB">
        <w:rPr>
          <w:rFonts w:ascii="Times New Roman" w:eastAsia="Times New Roman" w:hAnsi="Times New Roman" w:cs="Times New Roman"/>
          <w:color w:val="000000"/>
          <w:sz w:val="24"/>
          <w:szCs w:val="24"/>
          <w:lang w:val="ru-RU" w:eastAsia="zh-CN"/>
        </w:rPr>
        <w:t xml:space="preserve">. </w:t>
      </w:r>
    </w:p>
    <w:p w:rsidR="00A81284" w:rsidRPr="00D075FB" w:rsidRDefault="00A81284" w:rsidP="000D0BD8">
      <w:pPr>
        <w:spacing w:after="200" w:line="276" w:lineRule="auto"/>
        <w:ind w:firstLine="567"/>
        <w:jc w:val="both"/>
        <w:rPr>
          <w:rFonts w:ascii="Times New Roman" w:eastAsia="Times New Roman" w:hAnsi="Times New Roman" w:cs="Times New Roman"/>
          <w:sz w:val="24"/>
          <w:szCs w:val="24"/>
          <w:lang w:val="ru-RU"/>
        </w:rPr>
      </w:pPr>
      <w:r w:rsidRPr="00D075FB">
        <w:rPr>
          <w:rFonts w:ascii="Times New Roman" w:eastAsia="Times New Roman" w:hAnsi="Times New Roman" w:cs="Times New Roman"/>
          <w:sz w:val="24"/>
          <w:szCs w:val="24"/>
          <w:lang w:val="ru-RU"/>
        </w:rPr>
        <w:t xml:space="preserve">6. </w:t>
      </w:r>
      <w:proofErr w:type="spellStart"/>
      <w:r w:rsidRPr="00D075FB">
        <w:rPr>
          <w:rFonts w:ascii="Times New Roman" w:eastAsia="Times New Roman" w:hAnsi="Times New Roman" w:cs="Times New Roman"/>
          <w:sz w:val="24"/>
          <w:szCs w:val="24"/>
          <w:lang w:val="ru-RU"/>
        </w:rPr>
        <w:t>Зазначеним</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нижче</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підписом</w:t>
      </w:r>
      <w:proofErr w:type="spellEnd"/>
      <w:r w:rsidRPr="00D075FB">
        <w:rPr>
          <w:rFonts w:ascii="Times New Roman" w:eastAsia="Times New Roman" w:hAnsi="Times New Roman" w:cs="Times New Roman"/>
          <w:sz w:val="24"/>
          <w:szCs w:val="24"/>
          <w:lang w:val="ru-RU"/>
        </w:rPr>
        <w:t xml:space="preserve"> ми </w:t>
      </w:r>
      <w:proofErr w:type="spellStart"/>
      <w:r w:rsidRPr="00D075FB">
        <w:rPr>
          <w:rFonts w:ascii="Times New Roman" w:eastAsia="Times New Roman" w:hAnsi="Times New Roman" w:cs="Times New Roman"/>
          <w:sz w:val="24"/>
          <w:szCs w:val="24"/>
          <w:lang w:val="ru-RU"/>
        </w:rPr>
        <w:t>підтверджуємо</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повну</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безумовну</w:t>
      </w:r>
      <w:proofErr w:type="spellEnd"/>
      <w:r w:rsidRPr="00D075FB">
        <w:rPr>
          <w:rFonts w:ascii="Times New Roman" w:eastAsia="Times New Roman" w:hAnsi="Times New Roman" w:cs="Times New Roman"/>
          <w:sz w:val="24"/>
          <w:szCs w:val="24"/>
          <w:lang w:val="ru-RU"/>
        </w:rPr>
        <w:t xml:space="preserve"> і </w:t>
      </w:r>
      <w:proofErr w:type="spellStart"/>
      <w:r w:rsidRPr="00D075FB">
        <w:rPr>
          <w:rFonts w:ascii="Times New Roman" w:eastAsia="Times New Roman" w:hAnsi="Times New Roman" w:cs="Times New Roman"/>
          <w:sz w:val="24"/>
          <w:szCs w:val="24"/>
          <w:lang w:val="ru-RU"/>
        </w:rPr>
        <w:t>беззаперечну</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згоду</w:t>
      </w:r>
      <w:proofErr w:type="spellEnd"/>
      <w:r w:rsidRPr="00D075FB">
        <w:rPr>
          <w:rFonts w:ascii="Times New Roman" w:eastAsia="Times New Roman" w:hAnsi="Times New Roman" w:cs="Times New Roman"/>
          <w:sz w:val="24"/>
          <w:szCs w:val="24"/>
          <w:lang w:val="ru-RU"/>
        </w:rPr>
        <w:t xml:space="preserve"> з </w:t>
      </w:r>
      <w:proofErr w:type="spellStart"/>
      <w:r w:rsidRPr="00D075FB">
        <w:rPr>
          <w:rFonts w:ascii="Times New Roman" w:eastAsia="Times New Roman" w:hAnsi="Times New Roman" w:cs="Times New Roman"/>
          <w:sz w:val="24"/>
          <w:szCs w:val="24"/>
          <w:lang w:val="ru-RU"/>
        </w:rPr>
        <w:t>усіма</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умовами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проведення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процедури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закупівлі</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визначеними</w:t>
      </w:r>
      <w:proofErr w:type="spellEnd"/>
      <w:r w:rsidRPr="00D075FB">
        <w:rPr>
          <w:rFonts w:ascii="Times New Roman" w:eastAsia="Times New Roman" w:hAnsi="Times New Roman" w:cs="Times New Roman"/>
          <w:sz w:val="24"/>
          <w:szCs w:val="24"/>
          <w:lang w:val="ru-RU"/>
        </w:rPr>
        <w:t xml:space="preserve"> в </w:t>
      </w:r>
      <w:proofErr w:type="spellStart"/>
      <w:r w:rsidRPr="00D075FB">
        <w:rPr>
          <w:rFonts w:ascii="Times New Roman" w:eastAsia="Times New Roman" w:hAnsi="Times New Roman" w:cs="Times New Roman"/>
          <w:sz w:val="24"/>
          <w:szCs w:val="24"/>
          <w:lang w:val="ru-RU"/>
        </w:rPr>
        <w:t>тендерній</w:t>
      </w:r>
      <w:proofErr w:type="spellEnd"/>
      <w:r w:rsidRPr="00D075FB">
        <w:rPr>
          <w:rFonts w:ascii="Times New Roman" w:eastAsia="Times New Roman" w:hAnsi="Times New Roman" w:cs="Times New Roman"/>
          <w:sz w:val="24"/>
          <w:szCs w:val="24"/>
        </w:rPr>
        <w:t xml:space="preserve"> </w:t>
      </w:r>
      <w:proofErr w:type="spellStart"/>
      <w:r w:rsidRPr="00D075FB">
        <w:rPr>
          <w:rFonts w:ascii="Times New Roman" w:eastAsia="Times New Roman" w:hAnsi="Times New Roman" w:cs="Times New Roman"/>
          <w:sz w:val="24"/>
          <w:szCs w:val="24"/>
          <w:lang w:val="ru-RU"/>
        </w:rPr>
        <w:t>документації</w:t>
      </w:r>
      <w:proofErr w:type="spellEnd"/>
      <w:r w:rsidRPr="00D075FB">
        <w:rPr>
          <w:rFonts w:ascii="Times New Roman" w:eastAsia="Times New Roman" w:hAnsi="Times New Roman" w:cs="Times New Roman"/>
          <w:sz w:val="24"/>
          <w:szCs w:val="24"/>
          <w:lang w:val="ru-RU"/>
        </w:rPr>
        <w:t xml:space="preserve">. </w:t>
      </w:r>
    </w:p>
    <w:p w:rsidR="00A81284" w:rsidRPr="00D075FB" w:rsidRDefault="00A81284" w:rsidP="00A81284">
      <w:pPr>
        <w:spacing w:after="200" w:line="276" w:lineRule="auto"/>
        <w:rPr>
          <w:rFonts w:ascii="Times New Roman" w:eastAsia="Times New Roman" w:hAnsi="Times New Roman" w:cs="Times New Roman"/>
          <w:sz w:val="24"/>
          <w:szCs w:val="24"/>
          <w:lang w:val="ru-RU"/>
        </w:rPr>
      </w:pPr>
    </w:p>
    <w:p w:rsidR="00A81284" w:rsidRPr="00D075FB" w:rsidRDefault="00A81284" w:rsidP="00A81284">
      <w:pPr>
        <w:spacing w:after="200" w:line="276" w:lineRule="auto"/>
        <w:rPr>
          <w:rFonts w:ascii="Times New Roman" w:eastAsia="Times New Roman" w:hAnsi="Times New Roman" w:cs="Times New Roman"/>
          <w:sz w:val="24"/>
          <w:szCs w:val="24"/>
          <w:lang w:val="ru-RU"/>
        </w:rPr>
      </w:pPr>
    </w:p>
    <w:p w:rsidR="00A81284" w:rsidRPr="00D075FB" w:rsidRDefault="00A81284" w:rsidP="00A81284">
      <w:pPr>
        <w:widowControl w:val="0"/>
        <w:suppressAutoHyphens/>
        <w:autoSpaceDE w:val="0"/>
        <w:spacing w:after="0" w:line="240" w:lineRule="auto"/>
        <w:ind w:firstLine="567"/>
        <w:jc w:val="center"/>
        <w:rPr>
          <w:rFonts w:ascii="Times New Roman" w:eastAsia="Times New Roman" w:hAnsi="Times New Roman" w:cs="Times New Roman"/>
          <w:b/>
          <w:color w:val="000000"/>
          <w:sz w:val="24"/>
          <w:szCs w:val="24"/>
          <w:lang w:eastAsia="zh-CN"/>
        </w:rPr>
      </w:pPr>
      <w:r w:rsidRPr="00D075FB">
        <w:rPr>
          <w:rFonts w:ascii="Times New Roman" w:eastAsia="Times New Roman" w:hAnsi="Times New Roman" w:cs="Times New Roman"/>
          <w:b/>
          <w:bCs/>
          <w:i/>
          <w:iCs/>
          <w:sz w:val="24"/>
          <w:szCs w:val="24"/>
          <w:lang w:val="ru-RU"/>
        </w:rPr>
        <w:t xml:space="preserve">Посада, </w:t>
      </w:r>
      <w:proofErr w:type="spellStart"/>
      <w:r w:rsidRPr="00D075FB">
        <w:rPr>
          <w:rFonts w:ascii="Times New Roman" w:eastAsia="Times New Roman" w:hAnsi="Times New Roman" w:cs="Times New Roman"/>
          <w:b/>
          <w:bCs/>
          <w:i/>
          <w:iCs/>
          <w:sz w:val="24"/>
          <w:szCs w:val="24"/>
          <w:lang w:val="ru-RU"/>
        </w:rPr>
        <w:t>прізвище</w:t>
      </w:r>
      <w:proofErr w:type="spellEnd"/>
      <w:r w:rsidRPr="00D075FB">
        <w:rPr>
          <w:rFonts w:ascii="Times New Roman" w:eastAsia="Times New Roman" w:hAnsi="Times New Roman" w:cs="Times New Roman"/>
          <w:b/>
          <w:bCs/>
          <w:i/>
          <w:iCs/>
          <w:sz w:val="24"/>
          <w:szCs w:val="24"/>
          <w:lang w:val="ru-RU"/>
        </w:rPr>
        <w:t>, і</w:t>
      </w:r>
      <w:proofErr w:type="spellStart"/>
      <w:r w:rsidRPr="00D075FB">
        <w:rPr>
          <w:rFonts w:ascii="Times New Roman" w:eastAsia="Times New Roman" w:hAnsi="Times New Roman" w:cs="Times New Roman"/>
          <w:b/>
          <w:bCs/>
          <w:i/>
          <w:iCs/>
          <w:sz w:val="24"/>
          <w:szCs w:val="24"/>
        </w:rPr>
        <w:t>мя</w:t>
      </w:r>
      <w:proofErr w:type="spellEnd"/>
      <w:r w:rsidRPr="00D075FB">
        <w:rPr>
          <w:rFonts w:ascii="Times New Roman" w:eastAsia="Times New Roman" w:hAnsi="Times New Roman" w:cs="Times New Roman"/>
          <w:b/>
          <w:bCs/>
          <w:i/>
          <w:iCs/>
          <w:sz w:val="24"/>
          <w:szCs w:val="24"/>
          <w:lang w:val="ru-RU"/>
        </w:rPr>
        <w:t xml:space="preserve">, </w:t>
      </w:r>
      <w:proofErr w:type="spellStart"/>
      <w:r w:rsidRPr="00D075FB">
        <w:rPr>
          <w:rFonts w:ascii="Times New Roman" w:eastAsia="Times New Roman" w:hAnsi="Times New Roman" w:cs="Times New Roman"/>
          <w:b/>
          <w:bCs/>
          <w:i/>
          <w:iCs/>
          <w:sz w:val="24"/>
          <w:szCs w:val="24"/>
          <w:lang w:val="ru-RU"/>
        </w:rPr>
        <w:t>підпис</w:t>
      </w:r>
      <w:proofErr w:type="spellEnd"/>
      <w:r w:rsidRPr="00D075FB">
        <w:rPr>
          <w:rFonts w:ascii="Times New Roman" w:eastAsia="Times New Roman" w:hAnsi="Times New Roman" w:cs="Times New Roman"/>
          <w:b/>
          <w:bCs/>
          <w:i/>
          <w:iCs/>
          <w:sz w:val="24"/>
          <w:szCs w:val="24"/>
          <w:lang w:val="ru-RU"/>
        </w:rPr>
        <w:t xml:space="preserve"> </w:t>
      </w:r>
      <w:proofErr w:type="spellStart"/>
      <w:r w:rsidRPr="00D075FB">
        <w:rPr>
          <w:rFonts w:ascii="Times New Roman" w:eastAsia="Times New Roman" w:hAnsi="Times New Roman" w:cs="Times New Roman"/>
          <w:b/>
          <w:bCs/>
          <w:i/>
          <w:iCs/>
          <w:sz w:val="24"/>
          <w:szCs w:val="24"/>
          <w:lang w:val="ru-RU"/>
        </w:rPr>
        <w:t>уповноваженої</w:t>
      </w:r>
      <w:proofErr w:type="spellEnd"/>
      <w:r w:rsidRPr="00D075FB">
        <w:rPr>
          <w:rFonts w:ascii="Times New Roman" w:eastAsia="Times New Roman" w:hAnsi="Times New Roman" w:cs="Times New Roman"/>
          <w:b/>
          <w:bCs/>
          <w:i/>
          <w:iCs/>
          <w:sz w:val="24"/>
          <w:szCs w:val="24"/>
          <w:lang w:val="ru-RU"/>
        </w:rPr>
        <w:t xml:space="preserve"> особи </w:t>
      </w:r>
      <w:proofErr w:type="spellStart"/>
      <w:r w:rsidRPr="00D075FB">
        <w:rPr>
          <w:rFonts w:ascii="Times New Roman" w:eastAsia="Times New Roman" w:hAnsi="Times New Roman" w:cs="Times New Roman"/>
          <w:b/>
          <w:bCs/>
          <w:i/>
          <w:iCs/>
          <w:sz w:val="24"/>
          <w:szCs w:val="24"/>
          <w:lang w:val="ru-RU"/>
        </w:rPr>
        <w:t>Учасника</w:t>
      </w:r>
      <w:proofErr w:type="spellEnd"/>
      <w:r w:rsidRPr="00D075FB">
        <w:rPr>
          <w:rFonts w:ascii="Times New Roman" w:eastAsia="Times New Roman" w:hAnsi="Times New Roman" w:cs="Times New Roman"/>
          <w:b/>
          <w:bCs/>
          <w:i/>
          <w:iCs/>
          <w:sz w:val="24"/>
          <w:szCs w:val="24"/>
          <w:lang w:val="ru-RU"/>
        </w:rPr>
        <w:t xml:space="preserve">, </w:t>
      </w:r>
      <w:proofErr w:type="spellStart"/>
      <w:r w:rsidRPr="00D075FB">
        <w:rPr>
          <w:rFonts w:ascii="Times New Roman" w:eastAsia="Times New Roman" w:hAnsi="Times New Roman" w:cs="Times New Roman"/>
          <w:b/>
          <w:bCs/>
          <w:i/>
          <w:iCs/>
          <w:sz w:val="24"/>
          <w:szCs w:val="24"/>
          <w:lang w:val="ru-RU"/>
        </w:rPr>
        <w:t>завірені</w:t>
      </w:r>
      <w:proofErr w:type="spellEnd"/>
      <w:r w:rsidRPr="00D075FB">
        <w:rPr>
          <w:rFonts w:ascii="Times New Roman" w:eastAsia="Times New Roman" w:hAnsi="Times New Roman" w:cs="Times New Roman"/>
          <w:b/>
          <w:bCs/>
          <w:i/>
          <w:iCs/>
          <w:sz w:val="24"/>
          <w:szCs w:val="24"/>
        </w:rPr>
        <w:t xml:space="preserve"> </w:t>
      </w:r>
      <w:proofErr w:type="spellStart"/>
      <w:r w:rsidRPr="00D075FB">
        <w:rPr>
          <w:rFonts w:ascii="Times New Roman" w:eastAsia="Times New Roman" w:hAnsi="Times New Roman" w:cs="Times New Roman"/>
          <w:b/>
          <w:bCs/>
          <w:i/>
          <w:iCs/>
          <w:sz w:val="24"/>
          <w:szCs w:val="24"/>
          <w:lang w:val="ru-RU"/>
        </w:rPr>
        <w:t>печаткою</w:t>
      </w:r>
      <w:proofErr w:type="spellEnd"/>
      <w:r w:rsidRPr="00D075FB">
        <w:rPr>
          <w:rFonts w:ascii="Times New Roman" w:eastAsia="Times New Roman" w:hAnsi="Times New Roman" w:cs="Times New Roman"/>
          <w:b/>
          <w:bCs/>
          <w:i/>
          <w:iCs/>
          <w:sz w:val="24"/>
          <w:szCs w:val="24"/>
          <w:lang w:val="ru-RU"/>
        </w:rPr>
        <w:t xml:space="preserve">. </w:t>
      </w:r>
      <w:r w:rsidRPr="00D075FB">
        <w:rPr>
          <w:rFonts w:ascii="Times New Roman" w:eastAsia="Times New Roman" w:hAnsi="Times New Roman" w:cs="Times New Roman"/>
          <w:b/>
          <w:bCs/>
          <w:sz w:val="24"/>
          <w:szCs w:val="24"/>
          <w:lang w:val="ru-RU"/>
        </w:rPr>
        <w:t>______________________________________________________</w:t>
      </w:r>
    </w:p>
    <w:p w:rsidR="00A81284" w:rsidRPr="00D075FB" w:rsidRDefault="00A81284" w:rsidP="00A81284">
      <w:pPr>
        <w:widowControl w:val="0"/>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p>
    <w:p w:rsidR="00A81284" w:rsidRPr="00D075FB" w:rsidRDefault="00A81284" w:rsidP="00A81284">
      <w:pPr>
        <w:widowControl w:val="0"/>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p>
    <w:p w:rsidR="00A81284" w:rsidRPr="00D075FB" w:rsidRDefault="00A81284" w:rsidP="00A81284">
      <w:pPr>
        <w:widowControl w:val="0"/>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p>
    <w:p w:rsidR="00A81284" w:rsidRPr="00D075FB" w:rsidRDefault="00A81284" w:rsidP="00A81284">
      <w:pPr>
        <w:widowControl w:val="0"/>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p>
    <w:p w:rsidR="00A81284" w:rsidRPr="00D075FB" w:rsidRDefault="00A81284" w:rsidP="00A81284">
      <w:pPr>
        <w:widowControl w:val="0"/>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color w:val="000000"/>
          <w:sz w:val="24"/>
          <w:szCs w:val="24"/>
          <w:lang w:val="ru-RU" w:eastAsia="zh-CN"/>
        </w:rPr>
        <w:tab/>
      </w:r>
      <w:r w:rsidRPr="00D075FB">
        <w:rPr>
          <w:rFonts w:ascii="Times New Roman" w:eastAsia="Times New Roman" w:hAnsi="Times New Roman" w:cs="Times New Roman"/>
          <w:color w:val="000000"/>
          <w:sz w:val="24"/>
          <w:szCs w:val="24"/>
          <w:lang w:val="ru-RU" w:eastAsia="zh-CN"/>
        </w:rPr>
        <w:tab/>
      </w:r>
      <w:r w:rsidRPr="00D075FB">
        <w:rPr>
          <w:rFonts w:ascii="Times New Roman" w:eastAsia="Times New Roman" w:hAnsi="Times New Roman" w:cs="Times New Roman"/>
          <w:color w:val="000000"/>
          <w:sz w:val="24"/>
          <w:szCs w:val="24"/>
          <w:lang w:val="ru-RU" w:eastAsia="zh-CN"/>
        </w:rPr>
        <w:tab/>
      </w:r>
      <w:r w:rsidRPr="00D075FB">
        <w:rPr>
          <w:rFonts w:ascii="Times New Roman" w:eastAsia="Times New Roman" w:hAnsi="Times New Roman" w:cs="Times New Roman"/>
          <w:color w:val="000000"/>
          <w:sz w:val="24"/>
          <w:szCs w:val="24"/>
          <w:lang w:val="ru-RU" w:eastAsia="zh-CN"/>
        </w:rPr>
        <w:tab/>
      </w:r>
      <w:r w:rsidRPr="00D075FB">
        <w:rPr>
          <w:rFonts w:ascii="Times New Roman" w:eastAsia="Times New Roman" w:hAnsi="Times New Roman" w:cs="Times New Roman"/>
          <w:color w:val="000000"/>
          <w:sz w:val="24"/>
          <w:szCs w:val="24"/>
          <w:lang w:val="ru-RU" w:eastAsia="zh-CN"/>
        </w:rPr>
        <w:tab/>
      </w:r>
      <w:r w:rsidRPr="00D075FB">
        <w:rPr>
          <w:rFonts w:ascii="Times New Roman" w:eastAsia="Times New Roman" w:hAnsi="Times New Roman" w:cs="Times New Roman"/>
          <w:color w:val="000000"/>
          <w:sz w:val="24"/>
          <w:szCs w:val="24"/>
          <w:lang w:val="ru-RU" w:eastAsia="zh-CN"/>
        </w:rPr>
        <w:tab/>
      </w: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r w:rsidRPr="00D075FB">
        <w:rPr>
          <w:rFonts w:ascii="Times New Roman" w:eastAsia="Times New Roman" w:hAnsi="Times New Roman" w:cs="Times New Roman"/>
          <w:color w:val="000000"/>
          <w:sz w:val="24"/>
          <w:szCs w:val="24"/>
          <w:lang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A81284" w:rsidRDefault="00A81284"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0D0BD8" w:rsidRPr="00D075FB" w:rsidRDefault="000D0BD8" w:rsidP="00A81284">
      <w:pPr>
        <w:suppressAutoHyphens/>
        <w:autoSpaceDE w:val="0"/>
        <w:spacing w:after="0" w:line="240" w:lineRule="auto"/>
        <w:rPr>
          <w:rFonts w:ascii="Times New Roman" w:eastAsia="Times New Roman" w:hAnsi="Times New Roman" w:cs="Times New Roman"/>
          <w:color w:val="000000"/>
          <w:sz w:val="24"/>
          <w:szCs w:val="24"/>
          <w:lang w:eastAsia="zh-CN"/>
        </w:rPr>
      </w:pPr>
    </w:p>
    <w:p w:rsidR="006D2E5C" w:rsidRPr="00D075FB" w:rsidRDefault="006D2E5C" w:rsidP="00A81284">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6D2E5C" w:rsidRPr="00D075FB" w:rsidRDefault="006D2E5C" w:rsidP="00A81284">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bCs/>
          <w:color w:val="000000"/>
          <w:sz w:val="24"/>
          <w:szCs w:val="24"/>
          <w:lang w:val="ru-RU" w:eastAsia="zh-CN"/>
        </w:rPr>
      </w:pPr>
      <w:r w:rsidRPr="00D075FB">
        <w:rPr>
          <w:rFonts w:ascii="Times New Roman" w:eastAsia="Times New Roman" w:hAnsi="Times New Roman" w:cs="Times New Roman"/>
          <w:color w:val="000000"/>
          <w:sz w:val="24"/>
          <w:szCs w:val="24"/>
          <w:lang w:val="ru-RU" w:eastAsia="zh-CN"/>
        </w:rPr>
        <w:lastRenderedPageBreak/>
        <w:t xml:space="preserve"> </w:t>
      </w:r>
      <w:proofErr w:type="spellStart"/>
      <w:r w:rsidRPr="00D075FB">
        <w:rPr>
          <w:rFonts w:ascii="Times New Roman" w:eastAsia="Times New Roman" w:hAnsi="Times New Roman" w:cs="Times New Roman"/>
          <w:b/>
          <w:bCs/>
          <w:color w:val="000000"/>
          <w:sz w:val="24"/>
          <w:szCs w:val="24"/>
          <w:lang w:val="ru-RU" w:eastAsia="zh-CN"/>
        </w:rPr>
        <w:t>Додаток</w:t>
      </w:r>
      <w:proofErr w:type="spellEnd"/>
      <w:r w:rsidRPr="00D075FB">
        <w:rPr>
          <w:rFonts w:ascii="Times New Roman" w:eastAsia="Times New Roman" w:hAnsi="Times New Roman" w:cs="Times New Roman"/>
          <w:b/>
          <w:bCs/>
          <w:color w:val="000000"/>
          <w:sz w:val="24"/>
          <w:szCs w:val="24"/>
          <w:lang w:val="ru-RU" w:eastAsia="zh-CN"/>
        </w:rPr>
        <w:t xml:space="preserve"> 2</w:t>
      </w: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bCs/>
          <w:color w:val="000000"/>
          <w:sz w:val="24"/>
          <w:szCs w:val="24"/>
          <w:lang w:val="ru-RU" w:eastAsia="zh-CN"/>
        </w:rPr>
      </w:pP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r>
      <w:r w:rsidRPr="00D075FB">
        <w:rPr>
          <w:rFonts w:ascii="Times New Roman" w:eastAsia="Times New Roman" w:hAnsi="Times New Roman" w:cs="Times New Roman"/>
          <w:b/>
          <w:bCs/>
          <w:color w:val="000000"/>
          <w:sz w:val="24"/>
          <w:szCs w:val="24"/>
          <w:lang w:val="ru-RU" w:eastAsia="zh-CN"/>
        </w:rPr>
        <w:tab/>
        <w:t xml:space="preserve"> до </w:t>
      </w:r>
      <w:proofErr w:type="spellStart"/>
      <w:r w:rsidRPr="00D075FB">
        <w:rPr>
          <w:rFonts w:ascii="Times New Roman" w:eastAsia="Times New Roman" w:hAnsi="Times New Roman" w:cs="Times New Roman"/>
          <w:b/>
          <w:bCs/>
          <w:color w:val="000000"/>
          <w:sz w:val="24"/>
          <w:szCs w:val="24"/>
          <w:lang w:val="ru-RU" w:eastAsia="zh-CN"/>
        </w:rPr>
        <w:t>Тендерної</w:t>
      </w:r>
      <w:proofErr w:type="spellEnd"/>
      <w:r w:rsidRPr="00D075FB">
        <w:rPr>
          <w:rFonts w:ascii="Times New Roman" w:eastAsia="Times New Roman" w:hAnsi="Times New Roman" w:cs="Times New Roman"/>
          <w:b/>
          <w:bCs/>
          <w:color w:val="000000"/>
          <w:sz w:val="24"/>
          <w:szCs w:val="24"/>
          <w:lang w:val="ru-RU" w:eastAsia="zh-CN"/>
        </w:rPr>
        <w:t xml:space="preserve"> </w:t>
      </w:r>
      <w:proofErr w:type="spellStart"/>
      <w:r w:rsidRPr="00D075FB">
        <w:rPr>
          <w:rFonts w:ascii="Times New Roman" w:eastAsia="Times New Roman" w:hAnsi="Times New Roman" w:cs="Times New Roman"/>
          <w:b/>
          <w:bCs/>
          <w:color w:val="000000"/>
          <w:sz w:val="24"/>
          <w:szCs w:val="24"/>
          <w:lang w:val="ru-RU" w:eastAsia="zh-CN"/>
        </w:rPr>
        <w:t>документації</w:t>
      </w:r>
      <w:proofErr w:type="spellEnd"/>
      <w:r w:rsidRPr="00D075FB">
        <w:rPr>
          <w:rFonts w:ascii="Times New Roman" w:eastAsia="Times New Roman" w:hAnsi="Times New Roman" w:cs="Times New Roman"/>
          <w:b/>
          <w:bCs/>
          <w:color w:val="000000"/>
          <w:sz w:val="24"/>
          <w:szCs w:val="24"/>
          <w:lang w:val="ru-RU"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b/>
          <w:bCs/>
          <w:color w:val="000000"/>
          <w:sz w:val="24"/>
          <w:szCs w:val="24"/>
          <w:lang w:val="ru-RU" w:eastAsia="zh-CN"/>
        </w:rPr>
      </w:pPr>
    </w:p>
    <w:p w:rsidR="00A81284" w:rsidRPr="00D075FB" w:rsidRDefault="00A81284" w:rsidP="00A81284">
      <w:pPr>
        <w:suppressAutoHyphens/>
        <w:autoSpaceDE w:val="0"/>
        <w:spacing w:after="0" w:line="240" w:lineRule="auto"/>
        <w:jc w:val="center"/>
        <w:rPr>
          <w:rFonts w:ascii="Times New Roman" w:eastAsia="Times New Roman" w:hAnsi="Times New Roman" w:cs="Times New Roman"/>
          <w:color w:val="000000"/>
          <w:sz w:val="24"/>
          <w:szCs w:val="24"/>
          <w:lang w:val="ru-RU" w:eastAsia="zh-CN"/>
        </w:rPr>
      </w:pPr>
      <w:proofErr w:type="spellStart"/>
      <w:r w:rsidRPr="00D075FB">
        <w:rPr>
          <w:rFonts w:ascii="Times New Roman" w:eastAsia="Times New Roman" w:hAnsi="Times New Roman" w:cs="Times New Roman"/>
          <w:b/>
          <w:bCs/>
          <w:color w:val="000000"/>
          <w:sz w:val="24"/>
          <w:szCs w:val="24"/>
          <w:lang w:val="ru-RU" w:eastAsia="zh-CN"/>
        </w:rPr>
        <w:t>Кваліфікаційні</w:t>
      </w:r>
      <w:proofErr w:type="spellEnd"/>
      <w:r w:rsidRPr="00D075FB">
        <w:rPr>
          <w:rFonts w:ascii="Times New Roman" w:eastAsia="Times New Roman" w:hAnsi="Times New Roman" w:cs="Times New Roman"/>
          <w:b/>
          <w:bCs/>
          <w:color w:val="000000"/>
          <w:sz w:val="24"/>
          <w:szCs w:val="24"/>
          <w:lang w:val="ru-RU" w:eastAsia="zh-CN"/>
        </w:rPr>
        <w:t xml:space="preserve"> </w:t>
      </w:r>
      <w:proofErr w:type="spellStart"/>
      <w:r w:rsidRPr="00D075FB">
        <w:rPr>
          <w:rFonts w:ascii="Times New Roman" w:eastAsia="Times New Roman" w:hAnsi="Times New Roman" w:cs="Times New Roman"/>
          <w:b/>
          <w:bCs/>
          <w:color w:val="000000"/>
          <w:sz w:val="24"/>
          <w:szCs w:val="24"/>
          <w:lang w:val="ru-RU" w:eastAsia="zh-CN"/>
        </w:rPr>
        <w:t>критерії</w:t>
      </w:r>
      <w:proofErr w:type="spellEnd"/>
      <w:r w:rsidRPr="00D075FB">
        <w:rPr>
          <w:rFonts w:ascii="Times New Roman" w:eastAsia="Times New Roman" w:hAnsi="Times New Roman" w:cs="Times New Roman"/>
          <w:b/>
          <w:bCs/>
          <w:color w:val="000000"/>
          <w:sz w:val="24"/>
          <w:szCs w:val="24"/>
          <w:lang w:val="ru-RU" w:eastAsia="zh-CN"/>
        </w:rPr>
        <w:t xml:space="preserve"> до </w:t>
      </w:r>
      <w:proofErr w:type="spellStart"/>
      <w:r w:rsidRPr="00D075FB">
        <w:rPr>
          <w:rFonts w:ascii="Times New Roman" w:eastAsia="Times New Roman" w:hAnsi="Times New Roman" w:cs="Times New Roman"/>
          <w:b/>
          <w:bCs/>
          <w:color w:val="000000"/>
          <w:sz w:val="24"/>
          <w:szCs w:val="24"/>
          <w:lang w:val="ru-RU" w:eastAsia="zh-CN"/>
        </w:rPr>
        <w:t>учасника</w:t>
      </w:r>
      <w:proofErr w:type="spellEnd"/>
      <w:r w:rsidRPr="00D075FB">
        <w:rPr>
          <w:rFonts w:ascii="Times New Roman" w:eastAsia="Times New Roman" w:hAnsi="Times New Roman" w:cs="Times New Roman"/>
          <w:b/>
          <w:bCs/>
          <w:color w:val="000000"/>
          <w:sz w:val="24"/>
          <w:szCs w:val="24"/>
          <w:lang w:val="ru-RU" w:eastAsia="zh-CN"/>
        </w:rPr>
        <w:t xml:space="preserve"> </w:t>
      </w:r>
      <w:proofErr w:type="spellStart"/>
      <w:r w:rsidRPr="00D075FB">
        <w:rPr>
          <w:rFonts w:ascii="Times New Roman" w:eastAsia="Times New Roman" w:hAnsi="Times New Roman" w:cs="Times New Roman"/>
          <w:b/>
          <w:bCs/>
          <w:color w:val="000000"/>
          <w:sz w:val="24"/>
          <w:szCs w:val="24"/>
          <w:lang w:val="ru-RU" w:eastAsia="zh-CN"/>
        </w:rPr>
        <w:t>відповідно</w:t>
      </w:r>
      <w:proofErr w:type="spellEnd"/>
      <w:r w:rsidRPr="00D075FB">
        <w:rPr>
          <w:rFonts w:ascii="Times New Roman" w:eastAsia="Times New Roman" w:hAnsi="Times New Roman" w:cs="Times New Roman"/>
          <w:b/>
          <w:bCs/>
          <w:color w:val="000000"/>
          <w:sz w:val="24"/>
          <w:szCs w:val="24"/>
          <w:lang w:val="ru-RU" w:eastAsia="zh-CN"/>
        </w:rPr>
        <w:t xml:space="preserve"> до </w:t>
      </w:r>
      <w:proofErr w:type="spellStart"/>
      <w:r w:rsidRPr="00D075FB">
        <w:rPr>
          <w:rFonts w:ascii="Times New Roman" w:eastAsia="Times New Roman" w:hAnsi="Times New Roman" w:cs="Times New Roman"/>
          <w:b/>
          <w:bCs/>
          <w:color w:val="000000"/>
          <w:sz w:val="24"/>
          <w:szCs w:val="24"/>
          <w:lang w:val="ru-RU" w:eastAsia="zh-CN"/>
        </w:rPr>
        <w:t>статті</w:t>
      </w:r>
      <w:proofErr w:type="spellEnd"/>
      <w:r w:rsidRPr="00D075FB">
        <w:rPr>
          <w:rFonts w:ascii="Times New Roman" w:eastAsia="Times New Roman" w:hAnsi="Times New Roman" w:cs="Times New Roman"/>
          <w:b/>
          <w:bCs/>
          <w:color w:val="000000"/>
          <w:sz w:val="24"/>
          <w:szCs w:val="24"/>
          <w:lang w:val="ru-RU" w:eastAsia="zh-CN"/>
        </w:rPr>
        <w:t xml:space="preserve"> 16 Закону</w:t>
      </w:r>
    </w:p>
    <w:p w:rsidR="00A81284" w:rsidRPr="00AC132D" w:rsidRDefault="00A81284" w:rsidP="00A81284">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075FB">
        <w:rPr>
          <w:rFonts w:ascii="Times New Roman" w:eastAsia="Times New Roman" w:hAnsi="Times New Roman" w:cs="Times New Roman"/>
          <w:b/>
          <w:bCs/>
          <w:color w:val="000000"/>
          <w:sz w:val="24"/>
          <w:szCs w:val="24"/>
          <w:lang w:val="ru-RU" w:eastAsia="zh-CN"/>
        </w:rPr>
        <w:t xml:space="preserve">та </w:t>
      </w:r>
      <w:proofErr w:type="spellStart"/>
      <w:r w:rsidRPr="00D075FB">
        <w:rPr>
          <w:rFonts w:ascii="Times New Roman" w:eastAsia="Times New Roman" w:hAnsi="Times New Roman" w:cs="Times New Roman"/>
          <w:b/>
          <w:bCs/>
          <w:color w:val="000000"/>
          <w:sz w:val="24"/>
          <w:szCs w:val="24"/>
          <w:lang w:val="ru-RU" w:eastAsia="zh-CN"/>
        </w:rPr>
        <w:t>спосіб</w:t>
      </w:r>
      <w:proofErr w:type="spellEnd"/>
      <w:r w:rsidRPr="00D075FB">
        <w:rPr>
          <w:rFonts w:ascii="Times New Roman" w:eastAsia="Times New Roman" w:hAnsi="Times New Roman" w:cs="Times New Roman"/>
          <w:b/>
          <w:bCs/>
          <w:color w:val="000000"/>
          <w:sz w:val="24"/>
          <w:szCs w:val="24"/>
          <w:lang w:val="ru-RU" w:eastAsia="zh-CN"/>
        </w:rPr>
        <w:t xml:space="preserve"> </w:t>
      </w:r>
      <w:proofErr w:type="spellStart"/>
      <w:r w:rsidRPr="00D075FB">
        <w:rPr>
          <w:rFonts w:ascii="Times New Roman" w:eastAsia="Times New Roman" w:hAnsi="Times New Roman" w:cs="Times New Roman"/>
          <w:b/>
          <w:bCs/>
          <w:color w:val="000000"/>
          <w:sz w:val="24"/>
          <w:szCs w:val="24"/>
          <w:lang w:val="ru-RU" w:eastAsia="zh-CN"/>
        </w:rPr>
        <w:t>ї</w:t>
      </w:r>
      <w:r w:rsidR="00AC132D">
        <w:rPr>
          <w:rFonts w:ascii="Times New Roman" w:eastAsia="Times New Roman" w:hAnsi="Times New Roman" w:cs="Times New Roman"/>
          <w:b/>
          <w:bCs/>
          <w:color w:val="000000"/>
          <w:sz w:val="24"/>
          <w:szCs w:val="24"/>
          <w:lang w:val="ru-RU" w:eastAsia="zh-CN"/>
        </w:rPr>
        <w:t>х</w:t>
      </w:r>
      <w:proofErr w:type="spellEnd"/>
      <w:r w:rsidR="00AC132D">
        <w:rPr>
          <w:rFonts w:ascii="Times New Roman" w:eastAsia="Times New Roman" w:hAnsi="Times New Roman" w:cs="Times New Roman"/>
          <w:b/>
          <w:bCs/>
          <w:color w:val="000000"/>
          <w:sz w:val="24"/>
          <w:szCs w:val="24"/>
          <w:lang w:val="ru-RU" w:eastAsia="zh-CN"/>
        </w:rPr>
        <w:t xml:space="preserve"> документального </w:t>
      </w:r>
      <w:proofErr w:type="spellStart"/>
      <w:r w:rsidR="00AC132D">
        <w:rPr>
          <w:rFonts w:ascii="Times New Roman" w:eastAsia="Times New Roman" w:hAnsi="Times New Roman" w:cs="Times New Roman"/>
          <w:b/>
          <w:bCs/>
          <w:color w:val="000000"/>
          <w:sz w:val="24"/>
          <w:szCs w:val="24"/>
          <w:lang w:val="ru-RU" w:eastAsia="zh-CN"/>
        </w:rPr>
        <w:t>підтвердження</w:t>
      </w:r>
      <w:proofErr w:type="spellEnd"/>
      <w:r w:rsidR="00AC132D">
        <w:rPr>
          <w:rFonts w:ascii="Times New Roman" w:eastAsia="Times New Roman" w:hAnsi="Times New Roman" w:cs="Times New Roman"/>
          <w:b/>
          <w:bCs/>
          <w:color w:val="000000"/>
          <w:sz w:val="24"/>
          <w:szCs w:val="24"/>
          <w:lang w:val="ru-RU" w:eastAsia="zh-CN"/>
        </w:rPr>
        <w:t xml:space="preserve">, </w:t>
      </w:r>
      <w:proofErr w:type="spellStart"/>
      <w:r w:rsidR="00AC132D">
        <w:rPr>
          <w:rFonts w:ascii="Times New Roman" w:eastAsia="Times New Roman" w:hAnsi="Times New Roman" w:cs="Times New Roman"/>
          <w:b/>
          <w:bCs/>
          <w:color w:val="000000"/>
          <w:sz w:val="24"/>
          <w:szCs w:val="24"/>
          <w:lang w:val="ru-RU" w:eastAsia="zh-CN"/>
        </w:rPr>
        <w:t>Інші</w:t>
      </w:r>
      <w:proofErr w:type="spellEnd"/>
      <w:r w:rsidR="00AC132D">
        <w:rPr>
          <w:rFonts w:ascii="Times New Roman" w:eastAsia="Times New Roman" w:hAnsi="Times New Roman" w:cs="Times New Roman"/>
          <w:b/>
          <w:bCs/>
          <w:color w:val="000000"/>
          <w:sz w:val="24"/>
          <w:szCs w:val="24"/>
          <w:lang w:val="ru-RU" w:eastAsia="zh-CN"/>
        </w:rPr>
        <w:t xml:space="preserve"> </w:t>
      </w:r>
      <w:proofErr w:type="spellStart"/>
      <w:r w:rsidR="00AC132D">
        <w:rPr>
          <w:rFonts w:ascii="Times New Roman" w:eastAsia="Times New Roman" w:hAnsi="Times New Roman" w:cs="Times New Roman"/>
          <w:b/>
          <w:bCs/>
          <w:color w:val="000000"/>
          <w:sz w:val="24"/>
          <w:szCs w:val="24"/>
          <w:lang w:val="ru-RU" w:eastAsia="zh-CN"/>
        </w:rPr>
        <w:t>документи</w:t>
      </w:r>
      <w:proofErr w:type="spellEnd"/>
      <w:r w:rsidR="00AC132D">
        <w:rPr>
          <w:rFonts w:ascii="Times New Roman" w:eastAsia="Times New Roman" w:hAnsi="Times New Roman" w:cs="Times New Roman"/>
          <w:b/>
          <w:bCs/>
          <w:color w:val="000000"/>
          <w:sz w:val="24"/>
          <w:szCs w:val="24"/>
          <w:lang w:val="ru-RU" w:eastAsia="zh-CN"/>
        </w:rPr>
        <w:t xml:space="preserve"> </w:t>
      </w:r>
      <w:proofErr w:type="spellStart"/>
      <w:r w:rsidR="00AC132D">
        <w:rPr>
          <w:rFonts w:ascii="Times New Roman" w:eastAsia="Times New Roman" w:hAnsi="Times New Roman" w:cs="Times New Roman"/>
          <w:b/>
          <w:bCs/>
          <w:color w:val="000000"/>
          <w:sz w:val="24"/>
          <w:szCs w:val="24"/>
          <w:lang w:val="ru-RU" w:eastAsia="zh-CN"/>
        </w:rPr>
        <w:t>від</w:t>
      </w:r>
      <w:proofErr w:type="spellEnd"/>
      <w:r w:rsidR="00AC132D">
        <w:rPr>
          <w:rFonts w:ascii="Times New Roman" w:eastAsia="Times New Roman" w:hAnsi="Times New Roman" w:cs="Times New Roman"/>
          <w:b/>
          <w:bCs/>
          <w:color w:val="000000"/>
          <w:sz w:val="24"/>
          <w:szCs w:val="24"/>
          <w:lang w:val="ru-RU" w:eastAsia="zh-CN"/>
        </w:rPr>
        <w:t xml:space="preserve"> </w:t>
      </w:r>
      <w:proofErr w:type="spellStart"/>
      <w:r w:rsidR="00AC132D">
        <w:rPr>
          <w:rFonts w:ascii="Times New Roman" w:eastAsia="Times New Roman" w:hAnsi="Times New Roman" w:cs="Times New Roman"/>
          <w:b/>
          <w:bCs/>
          <w:color w:val="000000"/>
          <w:sz w:val="24"/>
          <w:szCs w:val="24"/>
          <w:lang w:val="ru-RU" w:eastAsia="zh-CN"/>
        </w:rPr>
        <w:t>Учасника</w:t>
      </w:r>
      <w:proofErr w:type="spellEnd"/>
    </w:p>
    <w:p w:rsidR="00A81284" w:rsidRPr="00D075FB" w:rsidRDefault="00A81284" w:rsidP="00A81284">
      <w:pPr>
        <w:suppressAutoHyphens/>
        <w:autoSpaceDE w:val="0"/>
        <w:spacing w:after="0" w:line="240" w:lineRule="auto"/>
        <w:jc w:val="center"/>
        <w:rPr>
          <w:rFonts w:ascii="Times New Roman" w:eastAsia="Times New Roman" w:hAnsi="Times New Roman" w:cs="Times New Roman"/>
          <w:color w:val="000000"/>
          <w:sz w:val="24"/>
          <w:szCs w:val="24"/>
          <w:lang w:val="ru-RU" w:eastAsia="zh-CN"/>
        </w:rPr>
      </w:pPr>
    </w:p>
    <w:p w:rsidR="00A81284" w:rsidRPr="00D075FB" w:rsidRDefault="00DC15C7" w:rsidP="00DC15C7">
      <w:pPr>
        <w:spacing w:after="0" w:line="240" w:lineRule="auto"/>
        <w:rPr>
          <w:rFonts w:ascii="Times New Roman" w:eastAsia="Times New Roman" w:hAnsi="Times New Roman" w:cs="Times New Roman"/>
          <w:sz w:val="24"/>
          <w:szCs w:val="24"/>
          <w:lang w:val="ru-RU"/>
        </w:rPr>
      </w:pPr>
      <w:r w:rsidRPr="00D075FB">
        <w:rPr>
          <w:rFonts w:ascii="Times New Roman" w:eastAsia="Times New Roman" w:hAnsi="Times New Roman" w:cs="Times New Roman"/>
          <w:sz w:val="24"/>
          <w:szCs w:val="24"/>
          <w:lang w:val="ru-RU"/>
        </w:rPr>
        <w:t>1.</w:t>
      </w:r>
      <w:r w:rsidR="00A81284" w:rsidRPr="00D075FB">
        <w:rPr>
          <w:rFonts w:ascii="Times New Roman" w:eastAsia="Times New Roman" w:hAnsi="Times New Roman" w:cs="Times New Roman"/>
          <w:sz w:val="24"/>
          <w:szCs w:val="24"/>
          <w:lang w:val="ru-RU"/>
        </w:rPr>
        <w:t xml:space="preserve">Для </w:t>
      </w:r>
      <w:proofErr w:type="spellStart"/>
      <w:r w:rsidR="00A81284" w:rsidRPr="00D075FB">
        <w:rPr>
          <w:rFonts w:ascii="Times New Roman" w:eastAsia="Times New Roman" w:hAnsi="Times New Roman" w:cs="Times New Roman"/>
          <w:sz w:val="24"/>
          <w:szCs w:val="24"/>
          <w:lang w:val="ru-RU"/>
        </w:rPr>
        <w:t>підтвердження</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відповідності</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кваліфікаційним</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кваліфікаційному</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критеріям</w:t>
      </w:r>
      <w:proofErr w:type="spellEnd"/>
      <w:r w:rsidR="00A81284" w:rsidRPr="00D075FB">
        <w:rPr>
          <w:rFonts w:ascii="Times New Roman" w:eastAsia="Times New Roman" w:hAnsi="Times New Roman" w:cs="Times New Roman"/>
          <w:sz w:val="24"/>
          <w:szCs w:val="24"/>
          <w:lang w:val="ru-RU"/>
        </w:rPr>
        <w:t xml:space="preserve">, </w:t>
      </w:r>
      <w:proofErr w:type="spellStart"/>
      <w:proofErr w:type="gramStart"/>
      <w:r w:rsidR="00A81284" w:rsidRPr="00D075FB">
        <w:rPr>
          <w:rFonts w:ascii="Times New Roman" w:eastAsia="Times New Roman" w:hAnsi="Times New Roman" w:cs="Times New Roman"/>
          <w:sz w:val="24"/>
          <w:szCs w:val="24"/>
          <w:lang w:val="ru-RU"/>
        </w:rPr>
        <w:t>учасник</w:t>
      </w:r>
      <w:proofErr w:type="spellEnd"/>
      <w:r w:rsidR="00E96885" w:rsidRPr="00D075FB">
        <w:rPr>
          <w:rFonts w:ascii="Times New Roman" w:eastAsia="Times New Roman" w:hAnsi="Times New Roman" w:cs="Times New Roman"/>
          <w:sz w:val="24"/>
          <w:szCs w:val="24"/>
          <w:lang w:val="ru-RU"/>
        </w:rPr>
        <w:t xml:space="preserve"> </w:t>
      </w:r>
      <w:r w:rsidR="00A81284" w:rsidRPr="00D075FB">
        <w:rPr>
          <w:rFonts w:ascii="Times New Roman" w:eastAsia="Times New Roman" w:hAnsi="Times New Roman" w:cs="Times New Roman"/>
          <w:sz w:val="24"/>
          <w:szCs w:val="24"/>
          <w:lang w:val="ru-RU"/>
        </w:rPr>
        <w:t xml:space="preserve"> повинен</w:t>
      </w:r>
      <w:proofErr w:type="gram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надати</w:t>
      </w:r>
      <w:proofErr w:type="spellEnd"/>
      <w:r w:rsidR="00A81284" w:rsidRPr="00D075FB">
        <w:rPr>
          <w:rFonts w:ascii="Times New Roman" w:eastAsia="Times New Roman" w:hAnsi="Times New Roman" w:cs="Times New Roman"/>
          <w:sz w:val="24"/>
          <w:szCs w:val="24"/>
          <w:lang w:val="ru-RU"/>
        </w:rPr>
        <w:t xml:space="preserve"> у </w:t>
      </w:r>
      <w:proofErr w:type="spellStart"/>
      <w:r w:rsidR="00A81284" w:rsidRPr="00D075FB">
        <w:rPr>
          <w:rFonts w:ascii="Times New Roman" w:eastAsia="Times New Roman" w:hAnsi="Times New Roman" w:cs="Times New Roman"/>
          <w:sz w:val="24"/>
          <w:szCs w:val="24"/>
          <w:lang w:val="ru-RU"/>
        </w:rPr>
        <w:t>складі</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тендерної</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пропозиції</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наступні</w:t>
      </w:r>
      <w:proofErr w:type="spellEnd"/>
      <w:r w:rsidR="00A81284" w:rsidRPr="00D075FB">
        <w:rPr>
          <w:rFonts w:ascii="Times New Roman" w:eastAsia="Times New Roman" w:hAnsi="Times New Roman" w:cs="Times New Roman"/>
          <w:sz w:val="24"/>
          <w:szCs w:val="24"/>
          <w:lang w:val="ru-RU"/>
        </w:rPr>
        <w:t xml:space="preserve"> </w:t>
      </w:r>
      <w:proofErr w:type="spellStart"/>
      <w:r w:rsidR="00A81284" w:rsidRPr="00D075FB">
        <w:rPr>
          <w:rFonts w:ascii="Times New Roman" w:eastAsia="Times New Roman" w:hAnsi="Times New Roman" w:cs="Times New Roman"/>
          <w:sz w:val="24"/>
          <w:szCs w:val="24"/>
          <w:lang w:val="ru-RU"/>
        </w:rPr>
        <w:t>документи</w:t>
      </w:r>
      <w:proofErr w:type="spellEnd"/>
      <w:r w:rsidR="00A81284" w:rsidRPr="00D075FB">
        <w:rPr>
          <w:rFonts w:ascii="Times New Roman" w:eastAsia="Times New Roman" w:hAnsi="Times New Roman" w:cs="Times New Roman"/>
          <w:sz w:val="24"/>
          <w:szCs w:val="24"/>
          <w:lang w:val="ru-RU"/>
        </w:rPr>
        <w:t>:</w:t>
      </w:r>
    </w:p>
    <w:tbl>
      <w:tblPr>
        <w:tblStyle w:val="a4"/>
        <w:tblW w:w="10173" w:type="dxa"/>
        <w:tblLook w:val="04A0" w:firstRow="1" w:lastRow="0" w:firstColumn="1" w:lastColumn="0" w:noHBand="0" w:noVBand="1"/>
      </w:tblPr>
      <w:tblGrid>
        <w:gridCol w:w="2943"/>
        <w:gridCol w:w="7230"/>
      </w:tblGrid>
      <w:tr w:rsidR="00DE0EFC" w:rsidRPr="00D075FB" w:rsidTr="00566D0A">
        <w:tc>
          <w:tcPr>
            <w:tcW w:w="2943" w:type="dxa"/>
          </w:tcPr>
          <w:p w:rsidR="00DE0EFC" w:rsidRPr="00D075FB" w:rsidRDefault="00566D0A" w:rsidP="00566D0A">
            <w:pPr>
              <w:rPr>
                <w:rFonts w:ascii="Times New Roman" w:eastAsia="Times New Roman" w:hAnsi="Times New Roman" w:cs="Times New Roman"/>
                <w:sz w:val="24"/>
                <w:szCs w:val="24"/>
                <w:lang w:val="ru-RU"/>
              </w:rPr>
            </w:pPr>
            <w:r w:rsidRPr="00D075FB">
              <w:rPr>
                <w:rFonts w:ascii="Times New Roman" w:hAnsi="Times New Roman" w:cs="Times New Roman"/>
                <w:sz w:val="24"/>
                <w:szCs w:val="24"/>
              </w:rPr>
              <w:t xml:space="preserve">Наявність в учасника процедури закупівлі обладнання, матеріально-технічної бази </w:t>
            </w:r>
          </w:p>
        </w:tc>
        <w:tc>
          <w:tcPr>
            <w:tcW w:w="7230" w:type="dxa"/>
          </w:tcPr>
          <w:p w:rsidR="00566D0A" w:rsidRPr="00D075FB" w:rsidRDefault="00566D0A" w:rsidP="00566D0A">
            <w:pPr>
              <w:spacing w:line="256" w:lineRule="auto"/>
              <w:ind w:left="320" w:right="49"/>
              <w:jc w:val="both"/>
              <w:rPr>
                <w:rFonts w:ascii="Times New Roman" w:eastAsia="Times New Roman" w:hAnsi="Times New Roman" w:cs="Times New Roman"/>
                <w:bCs/>
                <w:i/>
                <w:iCs/>
                <w:color w:val="000000"/>
                <w:sz w:val="24"/>
                <w:szCs w:val="24"/>
              </w:rPr>
            </w:pPr>
            <w:r w:rsidRPr="00405A0C">
              <w:rPr>
                <w:rFonts w:ascii="Times New Roman" w:eastAsia="Times New Roman" w:hAnsi="Times New Roman" w:cs="Times New Roman"/>
                <w:color w:val="000000"/>
                <w:sz w:val="24"/>
                <w:szCs w:val="24"/>
                <w:lang w:eastAsia="en-US"/>
              </w:rPr>
              <w:t>Лист в довільній формі за підписом</w:t>
            </w:r>
            <w:r w:rsidRPr="00D075FB">
              <w:rPr>
                <w:rFonts w:ascii="Times New Roman" w:eastAsia="Times New Roman" w:hAnsi="Times New Roman" w:cs="Times New Roman"/>
                <w:color w:val="000000"/>
                <w:sz w:val="24"/>
                <w:szCs w:val="24"/>
                <w:lang w:eastAsia="en-US"/>
              </w:rPr>
              <w:t xml:space="preserve"> учасника/уповноваженої особи учасника</w:t>
            </w:r>
            <w:r w:rsidRPr="00D075FB">
              <w:rPr>
                <w:rFonts w:ascii="Times New Roman" w:eastAsia="Times New Roman" w:hAnsi="Times New Roman" w:cs="Times New Roman"/>
                <w:color w:val="000000"/>
                <w:sz w:val="24"/>
                <w:szCs w:val="24"/>
                <w:lang w:eastAsia="zh-CN"/>
              </w:rPr>
              <w:t xml:space="preserve"> </w:t>
            </w:r>
            <w:r w:rsidRPr="00D075FB">
              <w:rPr>
                <w:rFonts w:ascii="Times New Roman" w:eastAsia="Times New Roman" w:hAnsi="Times New Roman" w:cs="Times New Roman"/>
                <w:color w:val="000000"/>
                <w:sz w:val="24"/>
                <w:szCs w:val="24"/>
                <w:lang w:eastAsia="en-US"/>
              </w:rPr>
              <w:t xml:space="preserve">з інформацією про </w:t>
            </w:r>
            <w:r w:rsidRPr="00D075FB">
              <w:rPr>
                <w:rFonts w:ascii="Times New Roman" w:eastAsia="Times New Roman" w:hAnsi="Times New Roman" w:cs="Times New Roman"/>
                <w:color w:val="000000"/>
                <w:sz w:val="24"/>
                <w:szCs w:val="24"/>
                <w:lang w:eastAsia="uk-UA"/>
              </w:rPr>
              <w:t xml:space="preserve">наявність в учасника необхідних </w:t>
            </w:r>
            <w:r w:rsidRPr="00D075FB">
              <w:rPr>
                <w:rFonts w:ascii="Times New Roman" w:eastAsia="Times New Roman" w:hAnsi="Times New Roman" w:cs="Times New Roman"/>
                <w:color w:val="000000"/>
                <w:sz w:val="24"/>
                <w:szCs w:val="24"/>
                <w:lang w:eastAsia="en-US"/>
              </w:rPr>
              <w:t>для надання послуг за предметом закупівлі</w:t>
            </w:r>
            <w:r w:rsidRPr="00D075FB">
              <w:rPr>
                <w:rFonts w:ascii="Times New Roman" w:eastAsia="Times New Roman" w:hAnsi="Times New Roman" w:cs="Times New Roman"/>
                <w:color w:val="000000"/>
                <w:sz w:val="24"/>
                <w:szCs w:val="24"/>
                <w:lang w:eastAsia="uk-UA"/>
              </w:rPr>
              <w:t xml:space="preserve"> обладнання та матеріально-технічної бази,</w:t>
            </w:r>
            <w:r w:rsidRPr="00D075FB">
              <w:rPr>
                <w:rFonts w:ascii="Times New Roman" w:eastAsia="Times New Roman" w:hAnsi="Times New Roman" w:cs="Times New Roman"/>
                <w:sz w:val="24"/>
                <w:szCs w:val="24"/>
                <w:lang w:eastAsia="uk-UA"/>
              </w:rPr>
              <w:t xml:space="preserve"> згідно технічного завдання (Додаток 4),</w:t>
            </w:r>
            <w:r w:rsidRPr="00D075FB">
              <w:rPr>
                <w:rFonts w:ascii="Times New Roman" w:eastAsia="Times New Roman" w:hAnsi="Times New Roman" w:cs="Times New Roman"/>
                <w:color w:val="000000"/>
                <w:sz w:val="24"/>
                <w:szCs w:val="24"/>
                <w:lang w:eastAsia="uk-UA"/>
              </w:rPr>
              <w:t xml:space="preserve"> які будуть задіяні для надання послуг</w:t>
            </w:r>
            <w:r w:rsidRPr="00D075FB">
              <w:rPr>
                <w:rFonts w:ascii="Times New Roman" w:eastAsia="Times New Roman" w:hAnsi="Times New Roman" w:cs="Times New Roman"/>
                <w:color w:val="000000"/>
                <w:sz w:val="24"/>
                <w:szCs w:val="24"/>
                <w:lang w:eastAsia="en-US"/>
              </w:rPr>
              <w:t xml:space="preserve"> та </w:t>
            </w:r>
            <w:r w:rsidRPr="00D075FB">
              <w:rPr>
                <w:rFonts w:ascii="Times New Roman" w:eastAsia="Times New Roman" w:hAnsi="Times New Roman" w:cs="Times New Roman"/>
                <w:i/>
                <w:color w:val="000000"/>
                <w:sz w:val="24"/>
                <w:szCs w:val="24"/>
                <w:u w:val="single"/>
                <w:lang w:eastAsia="en-US"/>
              </w:rPr>
              <w:t>(</w:t>
            </w:r>
            <w:r w:rsidRPr="00D075FB">
              <w:rPr>
                <w:rFonts w:ascii="Times New Roman" w:eastAsia="Times New Roman" w:hAnsi="Times New Roman" w:cs="Times New Roman"/>
                <w:b/>
                <w:i/>
                <w:color w:val="000000"/>
                <w:sz w:val="24"/>
                <w:szCs w:val="24"/>
                <w:u w:val="single"/>
                <w:lang w:eastAsia="en-US"/>
              </w:rPr>
              <w:t xml:space="preserve">обов’язково зазначити форму володіння: </w:t>
            </w:r>
            <w:r w:rsidRPr="00D075FB">
              <w:rPr>
                <w:rFonts w:ascii="Times New Roman" w:eastAsia="Times New Roman" w:hAnsi="Times New Roman" w:cs="Times New Roman"/>
                <w:i/>
                <w:color w:val="000000"/>
                <w:sz w:val="24"/>
                <w:szCs w:val="24"/>
                <w:lang w:eastAsia="en-US"/>
              </w:rPr>
              <w:t xml:space="preserve">власний, орендований тощо, та/або залучення </w:t>
            </w:r>
            <w:proofErr w:type="spellStart"/>
            <w:r w:rsidRPr="00D075FB">
              <w:rPr>
                <w:rFonts w:ascii="Times New Roman" w:eastAsia="Times New Roman" w:hAnsi="Times New Roman" w:cs="Times New Roman"/>
                <w:i/>
                <w:color w:val="000000"/>
                <w:sz w:val="24"/>
                <w:szCs w:val="24"/>
                <w:lang w:eastAsia="en-US"/>
              </w:rPr>
              <w:t>потужностей</w:t>
            </w:r>
            <w:proofErr w:type="spellEnd"/>
            <w:r w:rsidRPr="00D075FB">
              <w:rPr>
                <w:rFonts w:ascii="Times New Roman" w:eastAsia="Times New Roman" w:hAnsi="Times New Roman" w:cs="Times New Roman"/>
                <w:i/>
                <w:color w:val="000000"/>
                <w:sz w:val="24"/>
                <w:szCs w:val="24"/>
                <w:lang w:eastAsia="en-US"/>
              </w:rPr>
              <w:t xml:space="preserve"> інших суб’єктів господарювання як співвиконавців, використання/ не використання, власних/ залучених технологій та</w:t>
            </w:r>
            <w:r w:rsidRPr="00D075FB">
              <w:rPr>
                <w:rFonts w:ascii="Times New Roman" w:eastAsia="Times New Roman" w:hAnsi="Times New Roman" w:cs="Times New Roman"/>
                <w:i/>
                <w:iCs/>
                <w:color w:val="000000"/>
                <w:sz w:val="24"/>
                <w:szCs w:val="24"/>
                <w:lang w:eastAsia="en-US"/>
              </w:rPr>
              <w:t xml:space="preserve"> </w:t>
            </w:r>
            <w:r w:rsidRPr="00D075FB">
              <w:rPr>
                <w:rFonts w:ascii="Times New Roman" w:eastAsia="Times New Roman" w:hAnsi="Times New Roman" w:cs="Times New Roman"/>
                <w:i/>
                <w:iCs/>
                <w:color w:val="000000"/>
                <w:sz w:val="24"/>
                <w:szCs w:val="24"/>
              </w:rPr>
              <w:t xml:space="preserve">найменування, кількість, термін експлуатації, стан зазначеного обладнання та матеріально-технічної бази, </w:t>
            </w:r>
            <w:r w:rsidRPr="00D075FB">
              <w:rPr>
                <w:rFonts w:ascii="Times New Roman" w:eastAsia="Times New Roman" w:hAnsi="Times New Roman" w:cs="Times New Roman"/>
                <w:i/>
                <w:iCs/>
                <w:color w:val="000000"/>
                <w:sz w:val="24"/>
                <w:szCs w:val="24"/>
                <w:lang w:val="ru-RU"/>
              </w:rPr>
              <w:t xml:space="preserve">марки та </w:t>
            </w:r>
            <w:proofErr w:type="spellStart"/>
            <w:r w:rsidRPr="00D075FB">
              <w:rPr>
                <w:rFonts w:ascii="Times New Roman" w:eastAsia="Times New Roman" w:hAnsi="Times New Roman" w:cs="Times New Roman"/>
                <w:i/>
                <w:iCs/>
                <w:color w:val="000000"/>
                <w:sz w:val="24"/>
                <w:szCs w:val="24"/>
                <w:lang w:val="ru-RU"/>
              </w:rPr>
              <w:t>моделі</w:t>
            </w:r>
            <w:proofErr w:type="spellEnd"/>
            <w:r w:rsidRPr="00D075FB">
              <w:rPr>
                <w:rFonts w:ascii="Times New Roman" w:eastAsia="Times New Roman" w:hAnsi="Times New Roman" w:cs="Times New Roman"/>
                <w:i/>
                <w:iCs/>
                <w:color w:val="000000"/>
                <w:sz w:val="24"/>
                <w:szCs w:val="24"/>
                <w:lang w:val="ru-RU"/>
              </w:rPr>
              <w:t xml:space="preserve">, державного номеру, року </w:t>
            </w:r>
            <w:proofErr w:type="spellStart"/>
            <w:r w:rsidRPr="00D075FB">
              <w:rPr>
                <w:rFonts w:ascii="Times New Roman" w:eastAsia="Times New Roman" w:hAnsi="Times New Roman" w:cs="Times New Roman"/>
                <w:i/>
                <w:iCs/>
                <w:color w:val="000000"/>
                <w:sz w:val="24"/>
                <w:szCs w:val="24"/>
                <w:lang w:val="ru-RU"/>
              </w:rPr>
              <w:t>випуску</w:t>
            </w:r>
            <w:proofErr w:type="spellEnd"/>
            <w:r w:rsidRPr="00D075FB">
              <w:rPr>
                <w:rFonts w:ascii="Times New Roman" w:eastAsia="Times New Roman" w:hAnsi="Times New Roman" w:cs="Times New Roman"/>
                <w:i/>
                <w:iCs/>
                <w:color w:val="000000"/>
                <w:sz w:val="24"/>
                <w:szCs w:val="24"/>
                <w:lang w:val="ru-RU"/>
              </w:rPr>
              <w:t xml:space="preserve"> </w:t>
            </w:r>
            <w:proofErr w:type="spellStart"/>
            <w:r w:rsidRPr="00D075FB">
              <w:rPr>
                <w:rFonts w:ascii="Times New Roman" w:eastAsia="Times New Roman" w:hAnsi="Times New Roman" w:cs="Times New Roman"/>
                <w:i/>
                <w:iCs/>
                <w:color w:val="000000"/>
                <w:sz w:val="24"/>
                <w:szCs w:val="24"/>
                <w:lang w:val="ru-RU"/>
              </w:rPr>
              <w:t>техніки</w:t>
            </w:r>
            <w:proofErr w:type="spellEnd"/>
            <w:r w:rsidRPr="00D075FB">
              <w:rPr>
                <w:rFonts w:ascii="Times New Roman" w:eastAsia="Times New Roman" w:hAnsi="Times New Roman" w:cs="Times New Roman"/>
                <w:i/>
                <w:iCs/>
                <w:color w:val="000000"/>
                <w:sz w:val="24"/>
                <w:szCs w:val="24"/>
                <w:lang w:val="ru-RU"/>
              </w:rPr>
              <w:t>,</w:t>
            </w:r>
            <w:r w:rsidRPr="00D075FB">
              <w:rPr>
                <w:rFonts w:ascii="Times New Roman" w:eastAsia="Times New Roman" w:hAnsi="Times New Roman" w:cs="Times New Roman"/>
                <w:i/>
                <w:iCs/>
                <w:color w:val="000000"/>
                <w:sz w:val="24"/>
                <w:szCs w:val="24"/>
              </w:rPr>
              <w:t xml:space="preserve"> </w:t>
            </w:r>
            <w:proofErr w:type="spellStart"/>
            <w:r w:rsidRPr="00D075FB">
              <w:rPr>
                <w:rFonts w:ascii="Times New Roman" w:eastAsia="Times New Roman" w:hAnsi="Times New Roman" w:cs="Times New Roman"/>
                <w:i/>
                <w:iCs/>
                <w:color w:val="000000"/>
                <w:sz w:val="24"/>
                <w:szCs w:val="24"/>
                <w:lang w:val="ru-RU"/>
              </w:rPr>
              <w:t>підстави</w:t>
            </w:r>
            <w:proofErr w:type="spellEnd"/>
            <w:r w:rsidRPr="00D075FB">
              <w:rPr>
                <w:rFonts w:ascii="Times New Roman" w:eastAsia="Times New Roman" w:hAnsi="Times New Roman" w:cs="Times New Roman"/>
                <w:i/>
                <w:iCs/>
                <w:color w:val="000000"/>
                <w:sz w:val="24"/>
                <w:szCs w:val="24"/>
              </w:rPr>
              <w:t xml:space="preserve"> </w:t>
            </w:r>
            <w:proofErr w:type="spellStart"/>
            <w:r w:rsidRPr="00D075FB">
              <w:rPr>
                <w:rFonts w:ascii="Times New Roman" w:eastAsia="Times New Roman" w:hAnsi="Times New Roman" w:cs="Times New Roman"/>
                <w:i/>
                <w:iCs/>
                <w:color w:val="000000"/>
                <w:sz w:val="24"/>
                <w:szCs w:val="24"/>
                <w:lang w:val="ru-RU"/>
              </w:rPr>
              <w:t>користування</w:t>
            </w:r>
            <w:proofErr w:type="spellEnd"/>
            <w:r w:rsidRPr="00D075FB">
              <w:rPr>
                <w:rFonts w:ascii="Times New Roman" w:eastAsia="Times New Roman" w:hAnsi="Times New Roman" w:cs="Times New Roman"/>
                <w:i/>
                <w:iCs/>
                <w:color w:val="000000"/>
                <w:sz w:val="24"/>
                <w:szCs w:val="24"/>
              </w:rPr>
              <w:t xml:space="preserve"> </w:t>
            </w:r>
            <w:proofErr w:type="spellStart"/>
            <w:r w:rsidRPr="00D075FB">
              <w:rPr>
                <w:rFonts w:ascii="Times New Roman" w:eastAsia="Times New Roman" w:hAnsi="Times New Roman" w:cs="Times New Roman"/>
                <w:i/>
                <w:iCs/>
                <w:color w:val="000000"/>
                <w:sz w:val="24"/>
                <w:szCs w:val="24"/>
                <w:lang w:val="ru-RU"/>
              </w:rPr>
              <w:t>технікою</w:t>
            </w:r>
            <w:proofErr w:type="spellEnd"/>
            <w:r w:rsidRPr="00D075FB">
              <w:rPr>
                <w:rFonts w:ascii="Times New Roman" w:eastAsia="Times New Roman" w:hAnsi="Times New Roman" w:cs="Times New Roman"/>
                <w:i/>
                <w:iCs/>
                <w:color w:val="000000"/>
                <w:sz w:val="24"/>
                <w:szCs w:val="24"/>
              </w:rPr>
              <w:t>,</w:t>
            </w:r>
            <w:r w:rsidRPr="00D075FB">
              <w:rPr>
                <w:rFonts w:ascii="Times New Roman" w:eastAsia="Times New Roman" w:hAnsi="Times New Roman" w:cs="Times New Roman"/>
                <w:bCs/>
                <w:i/>
                <w:iCs/>
                <w:color w:val="000000"/>
                <w:sz w:val="24"/>
                <w:szCs w:val="24"/>
              </w:rPr>
              <w:t xml:space="preserve"> тощо.</w:t>
            </w:r>
          </w:p>
          <w:p w:rsidR="00566D0A" w:rsidRPr="00D075FB" w:rsidRDefault="00566D0A" w:rsidP="00566D0A">
            <w:pPr>
              <w:spacing w:line="256" w:lineRule="auto"/>
              <w:ind w:left="320" w:right="49"/>
              <w:jc w:val="both"/>
              <w:rPr>
                <w:rFonts w:ascii="Times New Roman" w:eastAsia="Times New Roman" w:hAnsi="Times New Roman" w:cs="Times New Roman"/>
                <w:bCs/>
                <w:i/>
                <w:iCs/>
                <w:color w:val="000000"/>
                <w:sz w:val="24"/>
                <w:szCs w:val="24"/>
              </w:rPr>
            </w:pPr>
            <w:r w:rsidRPr="00D075FB">
              <w:rPr>
                <w:rFonts w:ascii="Times New Roman" w:eastAsia="Times New Roman" w:hAnsi="Times New Roman" w:cs="Times New Roman"/>
                <w:bCs/>
                <w:i/>
                <w:iCs/>
                <w:color w:val="000000"/>
                <w:sz w:val="24"/>
                <w:szCs w:val="24"/>
              </w:rPr>
              <w:t xml:space="preserve"> </w:t>
            </w:r>
            <w:r w:rsidRPr="00D075FB">
              <w:rPr>
                <w:rFonts w:ascii="Times New Roman" w:eastAsia="Times New Roman" w:hAnsi="Times New Roman" w:cs="Times New Roman"/>
                <w:sz w:val="24"/>
                <w:szCs w:val="24"/>
              </w:rPr>
              <w:t>В  довідці Учасник повинен обов’язково  підтвердити наявність наступного устаткування:</w:t>
            </w:r>
          </w:p>
          <w:p w:rsidR="00566D0A" w:rsidRPr="00D075FB" w:rsidRDefault="00566D0A" w:rsidP="00566D0A">
            <w:pPr>
              <w:pStyle w:val="a5"/>
              <w:numPr>
                <w:ilvl w:val="0"/>
                <w:numId w:val="6"/>
              </w:numPr>
              <w:spacing w:before="100" w:beforeAutospacing="1" w:after="100" w:afterAutospacing="1"/>
              <w:jc w:val="both"/>
              <w:rPr>
                <w:rFonts w:ascii="Times New Roman" w:hAnsi="Times New Roman" w:cs="Times New Roman"/>
                <w:color w:val="000000" w:themeColor="text1"/>
                <w:sz w:val="24"/>
                <w:szCs w:val="24"/>
              </w:rPr>
            </w:pPr>
            <w:r w:rsidRPr="00D075FB">
              <w:rPr>
                <w:rFonts w:ascii="Times New Roman" w:eastAsia="Times New Roman" w:hAnsi="Times New Roman" w:cs="Times New Roman"/>
                <w:color w:val="000000" w:themeColor="text1"/>
                <w:sz w:val="24"/>
                <w:szCs w:val="24"/>
              </w:rPr>
              <w:t>Не менше одного екскаватора. Учасник надає</w:t>
            </w:r>
            <w:r w:rsidRPr="00D075FB">
              <w:rPr>
                <w:rFonts w:ascii="Times New Roman" w:hAnsi="Times New Roman" w:cs="Times New Roman"/>
                <w:color w:val="000000" w:themeColor="text1"/>
                <w:sz w:val="24"/>
                <w:szCs w:val="24"/>
              </w:rPr>
              <w:t xml:space="preserve"> копію свідоцтва про державну реєстрацію та гарантійний лист щодо його технічного стану;</w:t>
            </w:r>
          </w:p>
          <w:p w:rsidR="00566D0A" w:rsidRPr="00D075FB" w:rsidRDefault="00566D0A" w:rsidP="00566D0A">
            <w:pPr>
              <w:pStyle w:val="a5"/>
              <w:numPr>
                <w:ilvl w:val="0"/>
                <w:numId w:val="6"/>
              </w:numPr>
              <w:spacing w:after="11" w:line="266" w:lineRule="auto"/>
              <w:ind w:right="49"/>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themeColor="text1"/>
                <w:sz w:val="24"/>
                <w:szCs w:val="24"/>
              </w:rPr>
              <w:t>Не менше трьох самоскидів.</w:t>
            </w:r>
            <w:r w:rsidRPr="00D075FB">
              <w:rPr>
                <w:rFonts w:ascii="Times New Roman" w:hAnsi="Times New Roman" w:cs="Times New Roman"/>
                <w:color w:val="000000" w:themeColor="text1"/>
                <w:sz w:val="24"/>
                <w:szCs w:val="24"/>
              </w:rPr>
              <w:t xml:space="preserve"> Учасник надає копії свідоцтва про державну реєстрацію, протоколи перевірки технічного стану транспортних засобів, які мають бути</w:t>
            </w:r>
            <w:r w:rsidR="00405A0C">
              <w:rPr>
                <w:rFonts w:ascii="Times New Roman" w:hAnsi="Times New Roman" w:cs="Times New Roman"/>
                <w:color w:val="000000" w:themeColor="text1"/>
                <w:sz w:val="24"/>
                <w:szCs w:val="24"/>
              </w:rPr>
              <w:t xml:space="preserve"> дійсні на момент подання тендерної пропозиції та </w:t>
            </w:r>
            <w:r w:rsidRPr="00D075FB">
              <w:rPr>
                <w:rFonts w:ascii="Times New Roman" w:hAnsi="Times New Roman" w:cs="Times New Roman"/>
                <w:color w:val="000000" w:themeColor="text1"/>
                <w:sz w:val="24"/>
                <w:szCs w:val="24"/>
              </w:rPr>
              <w:t>надані в повному обсязі на 2-ох сторінках</w:t>
            </w:r>
            <w:r w:rsidRPr="00D075FB">
              <w:rPr>
                <w:rFonts w:ascii="Times New Roman" w:eastAsia="Times New Roman" w:hAnsi="Times New Roman" w:cs="Times New Roman"/>
                <w:color w:val="000000" w:themeColor="text1"/>
                <w:sz w:val="24"/>
                <w:szCs w:val="24"/>
              </w:rPr>
              <w:t xml:space="preserve"> за формою у відповідності  Постанови Кабінету Міністрів України від 30 січня 2012 року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також гарантійний лист щодо їх технічного стану. </w:t>
            </w:r>
          </w:p>
          <w:p w:rsidR="00566D0A" w:rsidRPr="00D075FB" w:rsidRDefault="00566D0A" w:rsidP="00566D0A">
            <w:pPr>
              <w:pStyle w:val="a5"/>
              <w:spacing w:after="11" w:line="266" w:lineRule="auto"/>
              <w:ind w:left="320" w:right="49"/>
              <w:jc w:val="both"/>
              <w:rPr>
                <w:rFonts w:ascii="Times New Roman" w:eastAsia="Times New Roman" w:hAnsi="Times New Roman" w:cs="Times New Roman"/>
                <w:sz w:val="24"/>
                <w:szCs w:val="24"/>
              </w:rPr>
            </w:pPr>
            <w:r w:rsidRPr="00D075FB">
              <w:rPr>
                <w:rFonts w:ascii="Times New Roman" w:eastAsia="Times New Roman" w:hAnsi="Times New Roman" w:cs="Times New Roman"/>
                <w:color w:val="000000" w:themeColor="text1"/>
                <w:sz w:val="24"/>
                <w:szCs w:val="24"/>
              </w:rPr>
              <w:t xml:space="preserve">           </w:t>
            </w:r>
            <w:r w:rsidRPr="00D075FB">
              <w:rPr>
                <w:rFonts w:ascii="Times New Roman" w:eastAsia="Times New Roman" w:hAnsi="Times New Roman" w:cs="Times New Roman"/>
                <w:color w:val="000000"/>
                <w:sz w:val="24"/>
                <w:szCs w:val="24"/>
              </w:rPr>
              <w:t xml:space="preserve">Орендодавець(і), </w:t>
            </w:r>
            <w:proofErr w:type="spellStart"/>
            <w:r w:rsidRPr="00D075FB">
              <w:rPr>
                <w:rFonts w:ascii="Times New Roman" w:eastAsia="Times New Roman" w:hAnsi="Times New Roman" w:cs="Times New Roman"/>
                <w:color w:val="000000"/>
                <w:sz w:val="24"/>
                <w:szCs w:val="24"/>
              </w:rPr>
              <w:t>лізонгодавець</w:t>
            </w:r>
            <w:proofErr w:type="spellEnd"/>
            <w:r w:rsidRPr="00D075FB">
              <w:rPr>
                <w:rFonts w:ascii="Times New Roman" w:eastAsia="Times New Roman" w:hAnsi="Times New Roman" w:cs="Times New Roman"/>
                <w:color w:val="000000"/>
                <w:sz w:val="24"/>
                <w:szCs w:val="24"/>
              </w:rPr>
              <w:t>(і) та інші особи, які є стороною(</w:t>
            </w:r>
            <w:proofErr w:type="spellStart"/>
            <w:r w:rsidRPr="00D075FB">
              <w:rPr>
                <w:rFonts w:ascii="Times New Roman" w:eastAsia="Times New Roman" w:hAnsi="Times New Roman" w:cs="Times New Roman"/>
                <w:color w:val="000000"/>
                <w:sz w:val="24"/>
                <w:szCs w:val="24"/>
              </w:rPr>
              <w:t>ами</w:t>
            </w:r>
            <w:proofErr w:type="spellEnd"/>
            <w:r w:rsidRPr="00D075FB">
              <w:rPr>
                <w:rFonts w:ascii="Times New Roman" w:eastAsia="Times New Roman" w:hAnsi="Times New Roman" w:cs="Times New Roman"/>
                <w:color w:val="000000"/>
                <w:sz w:val="24"/>
                <w:szCs w:val="24"/>
              </w:rPr>
              <w:t xml:space="preserve">) наданого </w:t>
            </w:r>
            <w:r w:rsidRPr="00D075FB">
              <w:rPr>
                <w:rFonts w:ascii="Times New Roman" w:eastAsia="Times New Roman" w:hAnsi="Times New Roman" w:cs="Times New Roman"/>
                <w:sz w:val="24"/>
                <w:szCs w:val="24"/>
              </w:rPr>
              <w:t>Учасником в складі тендерної пропозиції договору(</w:t>
            </w:r>
            <w:proofErr w:type="spellStart"/>
            <w:r w:rsidRPr="00D075FB">
              <w:rPr>
                <w:rFonts w:ascii="Times New Roman" w:eastAsia="Times New Roman" w:hAnsi="Times New Roman" w:cs="Times New Roman"/>
                <w:sz w:val="24"/>
                <w:szCs w:val="24"/>
              </w:rPr>
              <w:t>ів</w:t>
            </w:r>
            <w:proofErr w:type="spellEnd"/>
            <w:r w:rsidRPr="00D075FB">
              <w:rPr>
                <w:rFonts w:ascii="Times New Roman" w:eastAsia="Times New Roman" w:hAnsi="Times New Roman" w:cs="Times New Roman"/>
                <w:sz w:val="24"/>
                <w:szCs w:val="24"/>
              </w:rPr>
              <w:t>) оренди, лізингу чи інших документів що підтверджують право власності тощо мають посвідчити Д</w:t>
            </w:r>
            <w:r w:rsidR="00405A0C">
              <w:rPr>
                <w:rFonts w:ascii="Times New Roman" w:eastAsia="Times New Roman" w:hAnsi="Times New Roman" w:cs="Times New Roman"/>
                <w:sz w:val="24"/>
                <w:szCs w:val="24"/>
              </w:rPr>
              <w:t>оговір</w:t>
            </w:r>
            <w:r w:rsidRPr="00D075FB">
              <w:rPr>
                <w:rFonts w:ascii="Times New Roman" w:eastAsia="Times New Roman" w:hAnsi="Times New Roman" w:cs="Times New Roman"/>
                <w:sz w:val="24"/>
                <w:szCs w:val="24"/>
              </w:rPr>
              <w:t xml:space="preserve"> та  копію документу(</w:t>
            </w:r>
            <w:proofErr w:type="spellStart"/>
            <w:r w:rsidRPr="00D075FB">
              <w:rPr>
                <w:rFonts w:ascii="Times New Roman" w:eastAsia="Times New Roman" w:hAnsi="Times New Roman" w:cs="Times New Roman"/>
                <w:sz w:val="24"/>
                <w:szCs w:val="24"/>
              </w:rPr>
              <w:t>ів</w:t>
            </w:r>
            <w:proofErr w:type="spellEnd"/>
            <w:r w:rsidRPr="00D075FB">
              <w:rPr>
                <w:rFonts w:ascii="Times New Roman" w:eastAsia="Times New Roman" w:hAnsi="Times New Roman" w:cs="Times New Roman"/>
                <w:sz w:val="24"/>
                <w:szCs w:val="24"/>
              </w:rPr>
              <w:t xml:space="preserve">), що надається </w:t>
            </w:r>
            <w:r w:rsidRPr="00405A0C">
              <w:rPr>
                <w:rFonts w:ascii="Times New Roman" w:eastAsia="Times New Roman" w:hAnsi="Times New Roman" w:cs="Times New Roman"/>
                <w:sz w:val="24"/>
                <w:szCs w:val="24"/>
              </w:rPr>
              <w:t>Учасником для підтвердження права власності на матеріально технічну базу зазначену в довідці (тобто мають бути посвідчені Сторонами відповідних відносин матеріально технічної бази).</w:t>
            </w:r>
            <w:r w:rsidR="00153729" w:rsidRPr="00405A0C">
              <w:rPr>
                <w:rFonts w:ascii="Times New Roman" w:eastAsia="Times New Roman" w:hAnsi="Times New Roman" w:cs="Times New Roman"/>
                <w:sz w:val="24"/>
                <w:szCs w:val="24"/>
              </w:rPr>
              <w:t xml:space="preserve"> </w:t>
            </w:r>
            <w:r w:rsidRPr="00405A0C">
              <w:rPr>
                <w:rFonts w:ascii="Times New Roman" w:eastAsia="Times New Roman" w:hAnsi="Times New Roman" w:cs="Times New Roman"/>
                <w:sz w:val="24"/>
                <w:szCs w:val="24"/>
              </w:rPr>
              <w:t>Зазначений</w:t>
            </w:r>
            <w:r w:rsidRPr="00D075FB">
              <w:rPr>
                <w:rFonts w:ascii="Times New Roman" w:eastAsia="Times New Roman" w:hAnsi="Times New Roman" w:cs="Times New Roman"/>
                <w:sz w:val="24"/>
                <w:szCs w:val="24"/>
              </w:rPr>
              <w:t xml:space="preserve"> Договір повинен діяти на весь строк надання послуг.</w:t>
            </w:r>
          </w:p>
          <w:p w:rsidR="00566D0A" w:rsidRPr="00405A0C" w:rsidRDefault="00566D0A" w:rsidP="00566D0A">
            <w:pPr>
              <w:numPr>
                <w:ilvl w:val="0"/>
                <w:numId w:val="6"/>
              </w:numPr>
              <w:spacing w:after="11" w:line="266" w:lineRule="auto"/>
              <w:ind w:right="49"/>
              <w:jc w:val="both"/>
              <w:rPr>
                <w:rFonts w:ascii="Times New Roman" w:eastAsia="Times New Roman" w:hAnsi="Times New Roman" w:cs="Times New Roman"/>
                <w:sz w:val="24"/>
                <w:szCs w:val="24"/>
              </w:rPr>
            </w:pPr>
            <w:r w:rsidRPr="00405A0C">
              <w:rPr>
                <w:rFonts w:ascii="Times New Roman" w:eastAsia="Times New Roman" w:hAnsi="Times New Roman" w:cs="Times New Roman"/>
                <w:sz w:val="24"/>
                <w:szCs w:val="24"/>
              </w:rPr>
              <w:t>Учасники - фізичні особи, вправі надати відповідн</w:t>
            </w:r>
            <w:r w:rsidR="00AC132D" w:rsidRPr="00405A0C">
              <w:rPr>
                <w:rFonts w:ascii="Times New Roman" w:eastAsia="Times New Roman" w:hAnsi="Times New Roman" w:cs="Times New Roman"/>
                <w:sz w:val="24"/>
                <w:szCs w:val="24"/>
              </w:rPr>
              <w:t>о</w:t>
            </w:r>
            <w:r w:rsidRPr="00405A0C">
              <w:rPr>
                <w:rFonts w:ascii="Times New Roman" w:eastAsia="Times New Roman" w:hAnsi="Times New Roman" w:cs="Times New Roman"/>
                <w:sz w:val="24"/>
                <w:szCs w:val="24"/>
              </w:rPr>
              <w:t xml:space="preserve"> </w:t>
            </w:r>
            <w:r w:rsidR="00AC132D" w:rsidRPr="00405A0C">
              <w:rPr>
                <w:rFonts w:ascii="Times New Roman" w:eastAsia="Times New Roman" w:hAnsi="Times New Roman" w:cs="Times New Roman"/>
                <w:sz w:val="24"/>
                <w:szCs w:val="24"/>
              </w:rPr>
              <w:t>оформлену до діючого законодавства України нотаріальну</w:t>
            </w:r>
            <w:r w:rsidRPr="00405A0C">
              <w:rPr>
                <w:rFonts w:ascii="Times New Roman" w:eastAsia="Times New Roman" w:hAnsi="Times New Roman" w:cs="Times New Roman"/>
                <w:sz w:val="24"/>
                <w:szCs w:val="24"/>
              </w:rPr>
              <w:t xml:space="preserve"> </w:t>
            </w:r>
            <w:r w:rsidRPr="00405A0C">
              <w:rPr>
                <w:rFonts w:ascii="Times New Roman" w:eastAsia="Times New Roman" w:hAnsi="Times New Roman" w:cs="Times New Roman"/>
                <w:sz w:val="24"/>
                <w:szCs w:val="24"/>
              </w:rPr>
              <w:lastRenderedPageBreak/>
              <w:t xml:space="preserve">довіреність, якою посвідчується право користування технікою на весь строк надання послуг; </w:t>
            </w:r>
          </w:p>
          <w:p w:rsidR="00DE0EFC" w:rsidRPr="00D075FB" w:rsidRDefault="00566D0A" w:rsidP="00566D0A">
            <w:pPr>
              <w:spacing w:line="278" w:lineRule="auto"/>
              <w:ind w:left="320" w:right="49"/>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У разі використання Учасником самохідного переміщення екскаватора, перелік документів на підтвердження відповідності:  наявність  техніки, необхідної для надання послуг по доставці та перевезенню екскаватора не надається. Учасник в своїй тендерній пропозиції надає стосовно самохідного переміщення екскаватора відповідну інформацію в довільній формі.</w:t>
            </w:r>
          </w:p>
        </w:tc>
      </w:tr>
      <w:tr w:rsidR="00DE0EFC" w:rsidRPr="00D075FB" w:rsidTr="00566D0A">
        <w:tc>
          <w:tcPr>
            <w:tcW w:w="2943" w:type="dxa"/>
          </w:tcPr>
          <w:p w:rsidR="00DE0EFC" w:rsidRPr="00D075FB" w:rsidRDefault="00566D0A" w:rsidP="00A81284">
            <w:pPr>
              <w:rPr>
                <w:rFonts w:ascii="Times New Roman" w:eastAsia="Times New Roman" w:hAnsi="Times New Roman" w:cs="Times New Roman"/>
                <w:sz w:val="24"/>
                <w:szCs w:val="24"/>
              </w:rPr>
            </w:pPr>
            <w:r w:rsidRPr="00D075FB">
              <w:rPr>
                <w:rFonts w:ascii="Times New Roman" w:hAnsi="Times New Roman" w:cs="Times New Roman"/>
                <w:sz w:val="24"/>
                <w:szCs w:val="24"/>
              </w:rPr>
              <w:lastRenderedPageBreak/>
              <w:t>Наявність в учасника процедури закупівлі працівників відповідної кваліфікації, які мають необхідні знання та досвід</w:t>
            </w:r>
          </w:p>
        </w:tc>
        <w:tc>
          <w:tcPr>
            <w:tcW w:w="7230" w:type="dxa"/>
          </w:tcPr>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 xml:space="preserve">Інформація (довідка або лист) за підписом уповноваженої особи Учасника, завірена печаткою (за наявності), бажано на фірмовому бланку (за наявності) про наявність працівників відповідної кваліфікації, які мають необхідні знання та досвід і будуть залучені до виконання умов договору:   </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w:t>
            </w:r>
            <w:r w:rsidRPr="00D075FB">
              <w:rPr>
                <w:rFonts w:ascii="Times New Roman" w:hAnsi="Times New Roman" w:cs="Times New Roman"/>
                <w:color w:val="000000"/>
                <w:sz w:val="24"/>
                <w:szCs w:val="24"/>
              </w:rPr>
              <w:tab/>
              <w:t xml:space="preserve">не </w:t>
            </w:r>
            <w:r w:rsidRPr="00405A0C">
              <w:rPr>
                <w:rFonts w:ascii="Times New Roman" w:hAnsi="Times New Roman" w:cs="Times New Roman"/>
                <w:color w:val="000000"/>
                <w:sz w:val="24"/>
                <w:szCs w:val="24"/>
              </w:rPr>
              <w:t>менш ніж шести водіїв автотранспортних</w:t>
            </w:r>
            <w:r w:rsidRPr="00D075FB">
              <w:rPr>
                <w:rFonts w:ascii="Times New Roman" w:hAnsi="Times New Roman" w:cs="Times New Roman"/>
                <w:color w:val="000000"/>
                <w:sz w:val="24"/>
                <w:szCs w:val="24"/>
              </w:rPr>
              <w:t xml:space="preserve"> засобів, (з категорією С (копія посвідчення водія учасником додається)), з додаванням на кожного такого водія медичних довідок щодо придатності до керування транспортним засобом та проходження попереднього (періодичного) медичного огляду з допуском до роботи. Учасник надає в складі тендерної пропозиції копії (або </w:t>
            </w:r>
            <w:proofErr w:type="spellStart"/>
            <w:r w:rsidRPr="00D075FB">
              <w:rPr>
                <w:rFonts w:ascii="Times New Roman" w:hAnsi="Times New Roman" w:cs="Times New Roman"/>
                <w:color w:val="000000"/>
                <w:sz w:val="24"/>
                <w:szCs w:val="24"/>
              </w:rPr>
              <w:t>скани</w:t>
            </w:r>
            <w:proofErr w:type="spellEnd"/>
            <w:r w:rsidRPr="00D075FB">
              <w:rPr>
                <w:rFonts w:ascii="Times New Roman" w:hAnsi="Times New Roman" w:cs="Times New Roman"/>
                <w:color w:val="000000"/>
                <w:sz w:val="24"/>
                <w:szCs w:val="24"/>
              </w:rPr>
              <w:t xml:space="preserve"> з оригіналів) наказів про прийняття на роботу. </w:t>
            </w:r>
          </w:p>
          <w:p w:rsidR="00566D0A" w:rsidRPr="00D075FB" w:rsidRDefault="00566D0A" w:rsidP="000D0BD8">
            <w:pPr>
              <w:spacing w:line="271" w:lineRule="auto"/>
              <w:ind w:left="2" w:right="53"/>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w:t>
            </w:r>
            <w:r w:rsidRPr="00D075FB">
              <w:rPr>
                <w:rFonts w:ascii="Times New Roman" w:hAnsi="Times New Roman" w:cs="Times New Roman"/>
                <w:color w:val="000000"/>
                <w:sz w:val="24"/>
                <w:szCs w:val="24"/>
              </w:rPr>
              <w:tab/>
              <w:t xml:space="preserve">не менш ніж 1 працівник, що здійснює керування </w:t>
            </w:r>
            <w:r w:rsidR="00A84129" w:rsidRPr="00D075FB">
              <w:rPr>
                <w:rFonts w:ascii="Times New Roman" w:eastAsia="Times New Roman" w:hAnsi="Times New Roman" w:cs="Times New Roman"/>
                <w:color w:val="000000"/>
                <w:sz w:val="24"/>
                <w:szCs w:val="24"/>
              </w:rPr>
              <w:t>екскаватором,</w:t>
            </w:r>
            <w:r w:rsidRPr="00D075FB">
              <w:rPr>
                <w:rFonts w:ascii="Times New Roman" w:eastAsia="Times New Roman" w:hAnsi="Times New Roman" w:cs="Times New Roman"/>
                <w:color w:val="000000"/>
                <w:sz w:val="24"/>
                <w:szCs w:val="24"/>
              </w:rPr>
              <w:t xml:space="preserve"> який має посвідчення тракториста-машиніста  з дозволом на категорію </w:t>
            </w:r>
            <w:r w:rsidRPr="00D075FB">
              <w:rPr>
                <w:rFonts w:ascii="Times New Roman" w:eastAsia="Times New Roman" w:hAnsi="Times New Roman" w:cs="Times New Roman"/>
                <w:color w:val="000000"/>
                <w:sz w:val="24"/>
                <w:szCs w:val="24"/>
                <w:lang w:val="en-US"/>
              </w:rPr>
              <w:t>D</w:t>
            </w:r>
            <w:r w:rsidRPr="00D075FB">
              <w:rPr>
                <w:rFonts w:ascii="Times New Roman" w:eastAsia="Times New Roman" w:hAnsi="Times New Roman" w:cs="Times New Roman"/>
                <w:color w:val="000000"/>
                <w:sz w:val="24"/>
                <w:szCs w:val="24"/>
              </w:rPr>
              <w:t xml:space="preserve">1, </w:t>
            </w:r>
            <w:r w:rsidRPr="00D075FB">
              <w:rPr>
                <w:rFonts w:ascii="Times New Roman" w:eastAsia="Times New Roman" w:hAnsi="Times New Roman" w:cs="Times New Roman"/>
                <w:color w:val="000000"/>
                <w:sz w:val="24"/>
                <w:szCs w:val="24"/>
                <w:lang w:val="en-US"/>
              </w:rPr>
              <w:t>E</w:t>
            </w:r>
            <w:r w:rsidRPr="00D075FB">
              <w:rPr>
                <w:rFonts w:ascii="Times New Roman" w:eastAsia="Times New Roman" w:hAnsi="Times New Roman" w:cs="Times New Roman"/>
                <w:color w:val="000000"/>
                <w:sz w:val="24"/>
                <w:szCs w:val="24"/>
              </w:rPr>
              <w:t>1 (копія посвідчення тракториста-машиніста  учасником додається).</w:t>
            </w:r>
            <w:r w:rsidRPr="00D075FB">
              <w:rPr>
                <w:rFonts w:ascii="Times New Roman" w:hAnsi="Times New Roman" w:cs="Times New Roman"/>
                <w:color w:val="000000"/>
                <w:sz w:val="24"/>
                <w:szCs w:val="24"/>
              </w:rPr>
              <w:t xml:space="preserve">Також учасник надає медичні довідки щодо придатності до керування транспортним засобом та проходження попереднього (періодичного) медичного огляду з допуском до роботи. Учасник надає в складі тендерної пропозиції копію (або </w:t>
            </w:r>
            <w:proofErr w:type="spellStart"/>
            <w:r w:rsidRPr="00D075FB">
              <w:rPr>
                <w:rFonts w:ascii="Times New Roman" w:hAnsi="Times New Roman" w:cs="Times New Roman"/>
                <w:color w:val="000000"/>
                <w:sz w:val="24"/>
                <w:szCs w:val="24"/>
              </w:rPr>
              <w:t>скан</w:t>
            </w:r>
            <w:proofErr w:type="spellEnd"/>
            <w:r w:rsidRPr="00D075FB">
              <w:rPr>
                <w:rFonts w:ascii="Times New Roman" w:hAnsi="Times New Roman" w:cs="Times New Roman"/>
                <w:color w:val="000000"/>
                <w:sz w:val="24"/>
                <w:szCs w:val="24"/>
              </w:rPr>
              <w:t xml:space="preserve"> з оригіналу) наказу про прийняття на роботу.</w:t>
            </w:r>
          </w:p>
          <w:p w:rsidR="00566D0A" w:rsidRPr="00D075FB" w:rsidRDefault="00566D0A" w:rsidP="000D0BD8">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w:t>
            </w:r>
            <w:r w:rsidRPr="00D075FB">
              <w:rPr>
                <w:rFonts w:ascii="Times New Roman" w:hAnsi="Times New Roman" w:cs="Times New Roman"/>
                <w:color w:val="000000"/>
                <w:sz w:val="24"/>
                <w:szCs w:val="24"/>
              </w:rPr>
              <w:tab/>
              <w:t xml:space="preserve">Учасник повинен документально підтвердити кваліфікацію працівника, що здійснює </w:t>
            </w:r>
            <w:r w:rsidRPr="00405A0C">
              <w:rPr>
                <w:rFonts w:ascii="Times New Roman" w:hAnsi="Times New Roman" w:cs="Times New Roman"/>
                <w:color w:val="000000"/>
                <w:sz w:val="24"/>
                <w:szCs w:val="24"/>
              </w:rPr>
              <w:t>контроль технічного стану автотранспортних засобів, та кваліфікацію медичного працівника,</w:t>
            </w:r>
            <w:r w:rsidRPr="00D075FB">
              <w:rPr>
                <w:rFonts w:ascii="Times New Roman" w:hAnsi="Times New Roman" w:cs="Times New Roman"/>
                <w:color w:val="000000"/>
                <w:sz w:val="24"/>
                <w:szCs w:val="24"/>
              </w:rPr>
              <w:t xml:space="preserve"> що здійснює проведення обов’язкових </w:t>
            </w:r>
            <w:proofErr w:type="spellStart"/>
            <w:r w:rsidRPr="00D075FB">
              <w:rPr>
                <w:rFonts w:ascii="Times New Roman" w:hAnsi="Times New Roman" w:cs="Times New Roman"/>
                <w:color w:val="000000"/>
                <w:sz w:val="24"/>
                <w:szCs w:val="24"/>
              </w:rPr>
              <w:t>передрейсових</w:t>
            </w:r>
            <w:proofErr w:type="spellEnd"/>
            <w:r w:rsidRPr="00D075FB">
              <w:rPr>
                <w:rFonts w:ascii="Times New Roman" w:hAnsi="Times New Roman" w:cs="Times New Roman"/>
                <w:color w:val="000000"/>
                <w:sz w:val="24"/>
                <w:szCs w:val="24"/>
              </w:rPr>
              <w:t xml:space="preserve"> оглядів водіїв транспортних засобів шляхом надання сканованих з оригіналу або завірених Учасником копій документів (свідоцтва/сертифікати/</w:t>
            </w:r>
            <w:r w:rsidR="000D0BD8">
              <w:rPr>
                <w:rFonts w:ascii="Times New Roman" w:hAnsi="Times New Roman" w:cs="Times New Roman"/>
                <w:color w:val="000000"/>
                <w:sz w:val="24"/>
                <w:szCs w:val="24"/>
              </w:rPr>
              <w:t xml:space="preserve"> </w:t>
            </w:r>
            <w:r w:rsidRPr="00D075FB">
              <w:rPr>
                <w:rFonts w:ascii="Times New Roman" w:hAnsi="Times New Roman" w:cs="Times New Roman"/>
                <w:color w:val="000000"/>
                <w:sz w:val="24"/>
                <w:szCs w:val="24"/>
              </w:rPr>
              <w:t xml:space="preserve">посвідчення/тощо), які підтверджують відповідну кваліфікацію, видані уповноваженими організаціями/ установами. Учасник надає в складі тендерної пропозиції копії (або </w:t>
            </w:r>
            <w:proofErr w:type="spellStart"/>
            <w:r w:rsidRPr="00D075FB">
              <w:rPr>
                <w:rFonts w:ascii="Times New Roman" w:hAnsi="Times New Roman" w:cs="Times New Roman"/>
                <w:color w:val="000000"/>
                <w:sz w:val="24"/>
                <w:szCs w:val="24"/>
              </w:rPr>
              <w:t>скани</w:t>
            </w:r>
            <w:proofErr w:type="spellEnd"/>
            <w:r w:rsidRPr="00D075FB">
              <w:rPr>
                <w:rFonts w:ascii="Times New Roman" w:hAnsi="Times New Roman" w:cs="Times New Roman"/>
                <w:color w:val="000000"/>
                <w:sz w:val="24"/>
                <w:szCs w:val="24"/>
              </w:rPr>
              <w:t xml:space="preserve"> з оригіналів) наказів про прийняття на роботу відповідних працівників.</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 xml:space="preserve">     У разі відсутності в учасника власних працівників для технічного обслуговування автомобілів, та медичного контролю водіїв транспортних засобів Учасник повинен надати скановані з оригіналів копії договорів щодо надання послуг із технічного обслуговування транспортних засобів та/або договору щодо надання послуг з проведення </w:t>
            </w:r>
            <w:proofErr w:type="spellStart"/>
            <w:r w:rsidRPr="00D075FB">
              <w:rPr>
                <w:rFonts w:ascii="Times New Roman" w:hAnsi="Times New Roman" w:cs="Times New Roman"/>
                <w:color w:val="000000"/>
                <w:sz w:val="24"/>
                <w:szCs w:val="24"/>
              </w:rPr>
              <w:t>передрейсових</w:t>
            </w:r>
            <w:proofErr w:type="spellEnd"/>
            <w:r w:rsidRPr="00D075FB">
              <w:rPr>
                <w:rFonts w:ascii="Times New Roman" w:hAnsi="Times New Roman" w:cs="Times New Roman"/>
                <w:color w:val="000000"/>
                <w:sz w:val="24"/>
                <w:szCs w:val="24"/>
              </w:rPr>
              <w:t xml:space="preserve"> медичних оглядів водіїв транспортних засобів, які укладені між спеціалізованою організацією та Учасником процедури. В зазначених договорах обов’язково має бути зазначено місце надання послуг з технічного обслуговування транспортних засобів та послуг з проведення </w:t>
            </w:r>
            <w:proofErr w:type="spellStart"/>
            <w:r w:rsidRPr="00D075FB">
              <w:rPr>
                <w:rFonts w:ascii="Times New Roman" w:hAnsi="Times New Roman" w:cs="Times New Roman"/>
                <w:color w:val="000000"/>
                <w:sz w:val="24"/>
                <w:szCs w:val="24"/>
              </w:rPr>
              <w:t>передрейсових</w:t>
            </w:r>
            <w:proofErr w:type="spellEnd"/>
            <w:r w:rsidRPr="00D075FB">
              <w:rPr>
                <w:rFonts w:ascii="Times New Roman" w:hAnsi="Times New Roman" w:cs="Times New Roman"/>
                <w:color w:val="000000"/>
                <w:sz w:val="24"/>
                <w:szCs w:val="24"/>
              </w:rPr>
              <w:t xml:space="preserve"> медичних оглядів водіїв транспортних засобів. У разі надання договору на отримання послуг проведення обов’язкових </w:t>
            </w:r>
            <w:proofErr w:type="spellStart"/>
            <w:r w:rsidRPr="00D075FB">
              <w:rPr>
                <w:rFonts w:ascii="Times New Roman" w:hAnsi="Times New Roman" w:cs="Times New Roman"/>
                <w:color w:val="000000"/>
                <w:sz w:val="24"/>
                <w:szCs w:val="24"/>
              </w:rPr>
              <w:t>передрейсових</w:t>
            </w:r>
            <w:proofErr w:type="spellEnd"/>
            <w:r w:rsidRPr="00D075FB">
              <w:rPr>
                <w:rFonts w:ascii="Times New Roman" w:hAnsi="Times New Roman" w:cs="Times New Roman"/>
                <w:color w:val="000000"/>
                <w:sz w:val="24"/>
                <w:szCs w:val="24"/>
              </w:rPr>
              <w:t xml:space="preserve"> медичних оглядів водіїв транспортних засобів, </w:t>
            </w:r>
            <w:r w:rsidRPr="00D075FB">
              <w:rPr>
                <w:rFonts w:ascii="Times New Roman" w:hAnsi="Times New Roman" w:cs="Times New Roman"/>
                <w:color w:val="000000"/>
                <w:sz w:val="24"/>
                <w:szCs w:val="24"/>
              </w:rPr>
              <w:lastRenderedPageBreak/>
              <w:t>Учасник обов’язково надає копію ліцензії, виданої МОЗ України на право займатися медичною практикою спеціалізованій організації, із якою Учасник уклав договір, або копію рішення (постанови) про видачу ліцензії такій організації.</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Завірена копія штатного розпису підприємства – учасника та копія наказу про затвердження штатного розпису, а також, при наявності змін до нього, завірені копії наказів про зміни до штатного розпису;</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 xml:space="preserve">Надати документ стосовно кількості працюючих згідно з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затвердженим наказом Міністерства фінансів України 13 січня 2015 року № 4 (у редакції наказу Міністерства фінансів України 15 грудня 2020 року № 773) за останній звітний період на момент подачі тендерної  пропозиції. </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 xml:space="preserve">           У випадку залучення співвиконавця (</w:t>
            </w:r>
            <w:proofErr w:type="spellStart"/>
            <w:r w:rsidRPr="00D075FB">
              <w:rPr>
                <w:rFonts w:ascii="Times New Roman" w:hAnsi="Times New Roman" w:cs="Times New Roman"/>
                <w:color w:val="000000"/>
                <w:sz w:val="24"/>
                <w:szCs w:val="24"/>
              </w:rPr>
              <w:t>ів</w:t>
            </w:r>
            <w:proofErr w:type="spellEnd"/>
            <w:r w:rsidRPr="00D075FB">
              <w:rPr>
                <w:rFonts w:ascii="Times New Roman" w:hAnsi="Times New Roman" w:cs="Times New Roman"/>
                <w:color w:val="000000"/>
                <w:sz w:val="24"/>
                <w:szCs w:val="24"/>
              </w:rPr>
              <w:t>) в обсязі 20 відсотків та більше 20 відсотків від вартості закупівлі, працівників якого Учасник планує залучити для підтвердження кваліфікації в листі зазначається (для кожного співвиконавця):</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w:t>
            </w:r>
            <w:r w:rsidRPr="00D075FB">
              <w:rPr>
                <w:rFonts w:ascii="Times New Roman" w:hAnsi="Times New Roman" w:cs="Times New Roman"/>
                <w:color w:val="000000"/>
                <w:sz w:val="24"/>
                <w:szCs w:val="24"/>
              </w:rPr>
              <w:tab/>
              <w:t>Найменування співвиконавця, ідентифікаційний код ЄДРПОУ, місцезнаходження, прізвище, ім‘я по-батькові (повністю) керівника;</w:t>
            </w:r>
          </w:p>
          <w:p w:rsidR="00566D0A" w:rsidRPr="00D075FB" w:rsidRDefault="00566D0A" w:rsidP="00566D0A">
            <w:pPr>
              <w:jc w:val="both"/>
              <w:rPr>
                <w:rFonts w:ascii="Times New Roman" w:hAnsi="Times New Roman" w:cs="Times New Roman"/>
                <w:color w:val="000000"/>
                <w:sz w:val="24"/>
                <w:szCs w:val="24"/>
              </w:rPr>
            </w:pPr>
            <w:r w:rsidRPr="00D075FB">
              <w:rPr>
                <w:rFonts w:ascii="Times New Roman" w:hAnsi="Times New Roman" w:cs="Times New Roman"/>
                <w:color w:val="000000"/>
                <w:sz w:val="24"/>
                <w:szCs w:val="24"/>
              </w:rPr>
              <w:t>-</w:t>
            </w:r>
            <w:r w:rsidRPr="00D075FB">
              <w:rPr>
                <w:rFonts w:ascii="Times New Roman" w:hAnsi="Times New Roman" w:cs="Times New Roman"/>
                <w:color w:val="000000"/>
                <w:sz w:val="24"/>
                <w:szCs w:val="24"/>
              </w:rPr>
              <w:tab/>
              <w:t>Інформація про обсяг його залучення (зазначається «в обсязі менше 20 відсотків від вартості договору» або «в обсязі 20 відсотків та більше 20 відсотків від вартості договору).</w:t>
            </w:r>
          </w:p>
          <w:p w:rsidR="00566D0A" w:rsidRPr="00D075FB" w:rsidRDefault="00566D0A" w:rsidP="00153729">
            <w:pPr>
              <w:jc w:val="both"/>
              <w:rPr>
                <w:rFonts w:ascii="Times New Roman" w:eastAsia="PMingLiU" w:hAnsi="Times New Roman" w:cs="Times New Roman"/>
                <w:color w:val="000000"/>
                <w:sz w:val="24"/>
                <w:szCs w:val="24"/>
                <w:lang w:val="ru-RU" w:eastAsia="zh-TW"/>
              </w:rPr>
            </w:pPr>
            <w:r w:rsidRPr="00D075FB">
              <w:rPr>
                <w:rFonts w:ascii="Times New Roman" w:hAnsi="Times New Roman" w:cs="Times New Roman"/>
                <w:color w:val="000000"/>
                <w:sz w:val="24"/>
                <w:szCs w:val="24"/>
              </w:rPr>
              <w:t xml:space="preserve">     Учасник може для підтвердження своєї відповідності критерію щодо наявності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Учасник письмово гарантує дотримання правил охорони праці при наданні послуг/товару і бере на себе відповідальність за дотримання охорони праці залученими працівниками.</w:t>
            </w:r>
          </w:p>
          <w:p w:rsidR="00DE0EFC" w:rsidRPr="00D075FB" w:rsidRDefault="00DE0EFC" w:rsidP="00A81284">
            <w:pPr>
              <w:rPr>
                <w:rFonts w:ascii="Times New Roman" w:eastAsia="Times New Roman" w:hAnsi="Times New Roman" w:cs="Times New Roman"/>
                <w:sz w:val="24"/>
                <w:szCs w:val="24"/>
                <w:lang w:val="ru-RU"/>
              </w:rPr>
            </w:pPr>
          </w:p>
        </w:tc>
      </w:tr>
      <w:tr w:rsidR="00DE0EFC" w:rsidRPr="00D075FB" w:rsidTr="00566D0A">
        <w:tc>
          <w:tcPr>
            <w:tcW w:w="2943" w:type="dxa"/>
          </w:tcPr>
          <w:p w:rsidR="00DE0EFC" w:rsidRPr="001430DE" w:rsidRDefault="00566D0A" w:rsidP="00A81284">
            <w:pPr>
              <w:rPr>
                <w:rFonts w:ascii="Times New Roman" w:eastAsia="Times New Roman" w:hAnsi="Times New Roman" w:cs="Times New Roman"/>
                <w:sz w:val="24"/>
                <w:szCs w:val="24"/>
              </w:rPr>
            </w:pPr>
            <w:r w:rsidRPr="001430DE">
              <w:rPr>
                <w:rFonts w:ascii="Times New Roman" w:hAnsi="Times New Roman" w:cs="Times New Roman"/>
                <w:sz w:val="24"/>
                <w:szCs w:val="24"/>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7230" w:type="dxa"/>
          </w:tcPr>
          <w:p w:rsidR="00566D0A" w:rsidRPr="001430DE" w:rsidRDefault="00566D0A" w:rsidP="000D0BD8">
            <w:pPr>
              <w:spacing w:line="272" w:lineRule="auto"/>
              <w:ind w:left="2" w:right="53"/>
              <w:jc w:val="both"/>
              <w:rPr>
                <w:rFonts w:ascii="Times New Roman" w:eastAsia="Times New Roman" w:hAnsi="Times New Roman" w:cs="Times New Roman"/>
                <w:color w:val="000000"/>
                <w:sz w:val="24"/>
                <w:szCs w:val="24"/>
              </w:rPr>
            </w:pPr>
            <w:r w:rsidRPr="001430DE">
              <w:rPr>
                <w:rFonts w:ascii="Times New Roman" w:eastAsia="Times New Roman" w:hAnsi="Times New Roman" w:cs="Times New Roman"/>
                <w:color w:val="000000"/>
                <w:sz w:val="24"/>
                <w:szCs w:val="24"/>
              </w:rPr>
              <w:t xml:space="preserve">Учасник повинен надати довідку в довільній формі про наявність не </w:t>
            </w:r>
            <w:proofErr w:type="spellStart"/>
            <w:r w:rsidRPr="001430DE">
              <w:rPr>
                <w:rFonts w:ascii="Times New Roman" w:eastAsia="Times New Roman" w:hAnsi="Times New Roman" w:cs="Times New Roman"/>
                <w:color w:val="000000"/>
                <w:sz w:val="24"/>
                <w:szCs w:val="24"/>
              </w:rPr>
              <w:t>меньше</w:t>
            </w:r>
            <w:proofErr w:type="spellEnd"/>
            <w:r w:rsidRPr="001430DE">
              <w:rPr>
                <w:rFonts w:ascii="Times New Roman" w:eastAsia="Times New Roman" w:hAnsi="Times New Roman" w:cs="Times New Roman"/>
                <w:color w:val="000000"/>
                <w:sz w:val="24"/>
                <w:szCs w:val="24"/>
              </w:rPr>
              <w:t xml:space="preserve"> двох аналогічних договорів за назвою предмета закупівлі, з підписом уповноваженої посадової особи, скріплена печаткою Учасника, з зазначенням інформації щодо досвіду виконання аналогічного (-</w:t>
            </w:r>
            <w:proofErr w:type="spellStart"/>
            <w:r w:rsidRPr="001430DE">
              <w:rPr>
                <w:rFonts w:ascii="Times New Roman" w:eastAsia="Times New Roman" w:hAnsi="Times New Roman" w:cs="Times New Roman"/>
                <w:color w:val="000000"/>
                <w:sz w:val="24"/>
                <w:szCs w:val="24"/>
              </w:rPr>
              <w:t>их</w:t>
            </w:r>
            <w:proofErr w:type="spellEnd"/>
            <w:r w:rsidRPr="001430DE">
              <w:rPr>
                <w:rFonts w:ascii="Times New Roman" w:eastAsia="Times New Roman" w:hAnsi="Times New Roman" w:cs="Times New Roman"/>
                <w:color w:val="000000"/>
                <w:sz w:val="24"/>
                <w:szCs w:val="24"/>
              </w:rPr>
              <w:t>) договору(-</w:t>
            </w:r>
            <w:proofErr w:type="spellStart"/>
            <w:r w:rsidRPr="001430DE">
              <w:rPr>
                <w:rFonts w:ascii="Times New Roman" w:eastAsia="Times New Roman" w:hAnsi="Times New Roman" w:cs="Times New Roman"/>
                <w:color w:val="000000"/>
                <w:sz w:val="24"/>
                <w:szCs w:val="24"/>
              </w:rPr>
              <w:t>ів</w:t>
            </w:r>
            <w:proofErr w:type="spellEnd"/>
            <w:r w:rsidRPr="001430DE">
              <w:rPr>
                <w:rFonts w:ascii="Times New Roman" w:eastAsia="Times New Roman" w:hAnsi="Times New Roman" w:cs="Times New Roman"/>
                <w:color w:val="000000"/>
                <w:sz w:val="24"/>
                <w:szCs w:val="24"/>
              </w:rPr>
              <w:t xml:space="preserve">), що виконувалися не раніше 2020 року. Додатково Учасник надає відгук від Замовників про якісне та своєчасне виконання договору, в якому вказує № та дату договору, та П.І.П. контактної особи. </w:t>
            </w:r>
          </w:p>
          <w:p w:rsidR="00AC132D" w:rsidRPr="00AC132D" w:rsidRDefault="00AC132D" w:rsidP="00AC132D">
            <w:pPr>
              <w:spacing w:line="272" w:lineRule="auto"/>
              <w:ind w:right="53"/>
              <w:rPr>
                <w:rFonts w:ascii="Times New Roman" w:eastAsia="Times New Roman" w:hAnsi="Times New Roman" w:cs="Times New Roman"/>
                <w:b/>
                <w:i/>
                <w:color w:val="000000"/>
                <w:sz w:val="24"/>
                <w:szCs w:val="24"/>
              </w:rPr>
            </w:pPr>
            <w:r w:rsidRPr="001430DE">
              <w:rPr>
                <w:rFonts w:ascii="Times New Roman" w:eastAsia="Times New Roman" w:hAnsi="Times New Roman" w:cs="Times New Roman"/>
                <w:b/>
                <w:i/>
                <w:color w:val="000000"/>
                <w:sz w:val="24"/>
                <w:szCs w:val="24"/>
              </w:rPr>
              <w:t xml:space="preserve">*Аналогічним договором буде вважатися договір надання послуг за кодом </w:t>
            </w:r>
            <w:r w:rsidRPr="001430DE">
              <w:rPr>
                <w:rFonts w:ascii="Times New Roman" w:hAnsi="Times New Roman" w:cs="Times New Roman"/>
                <w:b/>
                <w:bCs/>
                <w:i/>
                <w:sz w:val="24"/>
                <w:szCs w:val="24"/>
              </w:rPr>
              <w:t>ДК 021:2015-</w:t>
            </w:r>
            <w:r w:rsidRPr="001430DE">
              <w:rPr>
                <w:rFonts w:ascii="Times New Roman" w:hAnsi="Times New Roman" w:cs="Times New Roman"/>
                <w:b/>
                <w:i/>
                <w:sz w:val="24"/>
                <w:szCs w:val="24"/>
                <w:lang w:val="ru-RU"/>
              </w:rPr>
              <w:t>45520000-8.</w:t>
            </w:r>
          </w:p>
          <w:p w:rsidR="00DE0EFC" w:rsidRPr="00AC132D" w:rsidRDefault="00DE0EFC" w:rsidP="00A81284">
            <w:pPr>
              <w:rPr>
                <w:rFonts w:ascii="Times New Roman" w:eastAsia="Times New Roman" w:hAnsi="Times New Roman" w:cs="Times New Roman"/>
                <w:sz w:val="24"/>
                <w:szCs w:val="24"/>
              </w:rPr>
            </w:pPr>
          </w:p>
        </w:tc>
      </w:tr>
    </w:tbl>
    <w:p w:rsidR="00DE0EFC" w:rsidRDefault="00DE0EFC" w:rsidP="00A81284">
      <w:pPr>
        <w:spacing w:after="0" w:line="240" w:lineRule="auto"/>
        <w:ind w:firstLine="567"/>
        <w:rPr>
          <w:rFonts w:ascii="Times New Roman" w:eastAsia="Times New Roman" w:hAnsi="Times New Roman" w:cs="Times New Roman"/>
          <w:sz w:val="24"/>
          <w:szCs w:val="24"/>
        </w:rPr>
      </w:pPr>
    </w:p>
    <w:p w:rsidR="00AC132D" w:rsidRDefault="00AC132D" w:rsidP="00A81284">
      <w:pPr>
        <w:spacing w:after="0" w:line="240" w:lineRule="auto"/>
        <w:ind w:firstLine="567"/>
        <w:rPr>
          <w:rFonts w:ascii="Times New Roman" w:eastAsia="Times New Roman" w:hAnsi="Times New Roman" w:cs="Times New Roman"/>
          <w:sz w:val="24"/>
          <w:szCs w:val="24"/>
        </w:rPr>
      </w:pPr>
    </w:p>
    <w:p w:rsidR="00AC132D" w:rsidRDefault="00AC132D" w:rsidP="00A81284">
      <w:pPr>
        <w:spacing w:after="0" w:line="240" w:lineRule="auto"/>
        <w:ind w:firstLine="567"/>
        <w:rPr>
          <w:rFonts w:ascii="Times New Roman" w:eastAsia="Times New Roman" w:hAnsi="Times New Roman" w:cs="Times New Roman"/>
          <w:sz w:val="24"/>
          <w:szCs w:val="24"/>
        </w:rPr>
      </w:pPr>
    </w:p>
    <w:p w:rsidR="00A979A7" w:rsidRDefault="00AC132D" w:rsidP="00A81284">
      <w:pPr>
        <w:spacing w:after="0" w:line="240" w:lineRule="auto"/>
        <w:ind w:firstLine="567"/>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 xml:space="preserve">                                   </w:t>
      </w:r>
    </w:p>
    <w:p w:rsidR="00A979A7" w:rsidRDefault="00A979A7" w:rsidP="00A81284">
      <w:pPr>
        <w:spacing w:after="0" w:line="240" w:lineRule="auto"/>
        <w:ind w:firstLine="567"/>
        <w:rPr>
          <w:rFonts w:ascii="Times New Roman" w:eastAsia="Times New Roman" w:hAnsi="Times New Roman" w:cs="Times New Roman"/>
          <w:b/>
          <w:sz w:val="24"/>
          <w:szCs w:val="24"/>
        </w:rPr>
      </w:pPr>
    </w:p>
    <w:p w:rsidR="00A979A7" w:rsidRDefault="00A979A7" w:rsidP="00A81284">
      <w:pPr>
        <w:spacing w:after="0" w:line="240" w:lineRule="auto"/>
        <w:ind w:firstLine="567"/>
        <w:rPr>
          <w:rFonts w:ascii="Times New Roman" w:eastAsia="Times New Roman" w:hAnsi="Times New Roman" w:cs="Times New Roman"/>
          <w:b/>
          <w:sz w:val="24"/>
          <w:szCs w:val="24"/>
        </w:rPr>
      </w:pPr>
    </w:p>
    <w:p w:rsidR="00A979A7" w:rsidRDefault="00A979A7" w:rsidP="00A81284">
      <w:pPr>
        <w:spacing w:after="0" w:line="240" w:lineRule="auto"/>
        <w:ind w:firstLine="567"/>
        <w:rPr>
          <w:rFonts w:ascii="Times New Roman" w:eastAsia="Times New Roman" w:hAnsi="Times New Roman" w:cs="Times New Roman"/>
          <w:b/>
          <w:sz w:val="24"/>
          <w:szCs w:val="24"/>
        </w:rPr>
      </w:pPr>
    </w:p>
    <w:p w:rsidR="00A979A7" w:rsidRDefault="00A979A7" w:rsidP="00A81284">
      <w:pPr>
        <w:spacing w:after="0" w:line="240" w:lineRule="auto"/>
        <w:ind w:firstLine="567"/>
        <w:rPr>
          <w:rFonts w:ascii="Times New Roman" w:eastAsia="Times New Roman" w:hAnsi="Times New Roman" w:cs="Times New Roman"/>
          <w:b/>
          <w:sz w:val="24"/>
          <w:szCs w:val="24"/>
        </w:rPr>
      </w:pPr>
    </w:p>
    <w:p w:rsidR="00AC132D" w:rsidRPr="0082312E" w:rsidRDefault="00AC132D" w:rsidP="00A979A7">
      <w:pPr>
        <w:spacing w:after="0" w:line="240" w:lineRule="auto"/>
        <w:ind w:firstLine="567"/>
        <w:jc w:val="center"/>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lastRenderedPageBreak/>
        <w:t>Інші документи від Учасника</w:t>
      </w:r>
    </w:p>
    <w:p w:rsidR="00AC132D" w:rsidRPr="00D075FB" w:rsidRDefault="00AC132D" w:rsidP="00A81284">
      <w:pPr>
        <w:spacing w:after="0" w:line="240" w:lineRule="auto"/>
        <w:ind w:firstLine="567"/>
        <w:rPr>
          <w:rFonts w:ascii="Times New Roman" w:eastAsia="Times New Roman" w:hAnsi="Times New Roman" w:cs="Times New Roman"/>
          <w:sz w:val="24"/>
          <w:szCs w:val="24"/>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9468"/>
      </w:tblGrid>
      <w:tr w:rsidR="00137ED6" w:rsidRPr="00D075FB" w:rsidTr="00AC132D">
        <w:tc>
          <w:tcPr>
            <w:tcW w:w="568" w:type="dxa"/>
          </w:tcPr>
          <w:p w:rsidR="00137ED6" w:rsidRPr="00D075FB" w:rsidRDefault="00137ED6" w:rsidP="00D075FB">
            <w:pPr>
              <w:widowControl w:val="0"/>
              <w:spacing w:after="0" w:line="240" w:lineRule="auto"/>
              <w:ind w:right="22"/>
              <w:jc w:val="both"/>
              <w:rPr>
                <w:rFonts w:ascii="Times New Roman" w:eastAsia="Times New Roman" w:hAnsi="Times New Roman" w:cs="Times New Roman"/>
                <w:b/>
                <w:bCs/>
                <w:sz w:val="24"/>
                <w:szCs w:val="24"/>
              </w:rPr>
            </w:pPr>
            <w:r w:rsidRPr="00D075FB">
              <w:rPr>
                <w:rFonts w:ascii="Times New Roman" w:eastAsia="Times New Roman" w:hAnsi="Times New Roman" w:cs="Times New Roman"/>
                <w:b/>
                <w:bCs/>
                <w:sz w:val="24"/>
                <w:szCs w:val="24"/>
              </w:rPr>
              <w:t>1.</w:t>
            </w:r>
          </w:p>
        </w:tc>
        <w:tc>
          <w:tcPr>
            <w:tcW w:w="9468" w:type="dxa"/>
          </w:tcPr>
          <w:p w:rsidR="00137ED6" w:rsidRPr="00D075FB" w:rsidRDefault="00137ED6" w:rsidP="00D075FB">
            <w:pPr>
              <w:keepNext/>
              <w:keepLines/>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Довідка, складена у довільній формі, за власноручним підписом уповноваженої особи Учасника</w:t>
            </w:r>
            <w:r w:rsidRPr="00D075FB">
              <w:rPr>
                <w:rFonts w:ascii="Times New Roman" w:eastAsia="Times New Roman" w:hAnsi="Times New Roman" w:cs="Times New Roman"/>
                <w:i/>
                <w:sz w:val="24"/>
                <w:szCs w:val="24"/>
              </w:rPr>
              <w:t>,</w:t>
            </w:r>
            <w:r w:rsidRPr="00D075FB">
              <w:rPr>
                <w:rFonts w:ascii="Times New Roman" w:eastAsia="Times New Roman" w:hAnsi="Times New Roman" w:cs="Times New Roman"/>
                <w:sz w:val="24"/>
                <w:szCs w:val="24"/>
              </w:rPr>
              <w:t xml:space="preserve"> яка містить відомості про підприємство: </w:t>
            </w:r>
          </w:p>
          <w:p w:rsidR="00137ED6" w:rsidRPr="00D075FB" w:rsidRDefault="00137ED6" w:rsidP="00D075FB">
            <w:pPr>
              <w:keepNext/>
              <w:keepLines/>
              <w:spacing w:after="0" w:line="240" w:lineRule="auto"/>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а) реквізити (місцезнаходження, телефон, факс, телефон для контактів); </w:t>
            </w:r>
          </w:p>
          <w:p w:rsidR="00137ED6" w:rsidRPr="00D075FB" w:rsidRDefault="00137ED6" w:rsidP="00D075FB">
            <w:pPr>
              <w:keepNext/>
              <w:keepLines/>
              <w:spacing w:after="0" w:line="240" w:lineRule="auto"/>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б) керівництво (посада, прізвище, ім’я, по батькові); </w:t>
            </w:r>
          </w:p>
          <w:p w:rsidR="00137ED6" w:rsidRPr="00D075FB" w:rsidRDefault="00137ED6" w:rsidP="00D075FB">
            <w:pPr>
              <w:keepNext/>
              <w:keepLines/>
              <w:spacing w:after="0" w:line="240" w:lineRule="auto"/>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в) інформація про реквізити банківського рахунку, за якими буде здійснюватися оплата за договором в разі акцепту;</w:t>
            </w:r>
          </w:p>
          <w:p w:rsidR="00137ED6" w:rsidRPr="00D075FB" w:rsidRDefault="00137ED6" w:rsidP="00D075FB">
            <w:pPr>
              <w:keepNext/>
              <w:keepLines/>
              <w:spacing w:after="0" w:line="240" w:lineRule="auto"/>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г) інформація про реквізити банківських рахунків, за якими обслуговується учасник.</w:t>
            </w:r>
          </w:p>
        </w:tc>
      </w:tr>
      <w:tr w:rsidR="00137ED6" w:rsidRPr="00D075FB" w:rsidTr="00AC132D">
        <w:tc>
          <w:tcPr>
            <w:tcW w:w="568" w:type="dxa"/>
          </w:tcPr>
          <w:p w:rsidR="00137ED6" w:rsidRPr="00D075FB" w:rsidRDefault="00137ED6" w:rsidP="00D075FB">
            <w:pPr>
              <w:widowControl w:val="0"/>
              <w:spacing w:after="0" w:line="240" w:lineRule="auto"/>
              <w:ind w:right="22"/>
              <w:jc w:val="both"/>
              <w:rPr>
                <w:rFonts w:ascii="Times New Roman" w:eastAsia="Times New Roman" w:hAnsi="Times New Roman" w:cs="Times New Roman"/>
                <w:b/>
                <w:bCs/>
                <w:sz w:val="24"/>
                <w:szCs w:val="24"/>
              </w:rPr>
            </w:pPr>
            <w:r w:rsidRPr="00D075FB">
              <w:rPr>
                <w:rFonts w:ascii="Times New Roman" w:eastAsia="Times New Roman" w:hAnsi="Times New Roman" w:cs="Times New Roman"/>
                <w:b/>
                <w:bCs/>
                <w:sz w:val="24"/>
                <w:szCs w:val="24"/>
              </w:rPr>
              <w:t>2.</w:t>
            </w:r>
          </w:p>
        </w:tc>
        <w:tc>
          <w:tcPr>
            <w:tcW w:w="9468" w:type="dxa"/>
          </w:tcPr>
          <w:p w:rsidR="00137ED6" w:rsidRPr="00D075FB" w:rsidRDefault="00137ED6" w:rsidP="00D075FB">
            <w:pPr>
              <w:widowControl w:val="0"/>
              <w:tabs>
                <w:tab w:val="left" w:pos="1080"/>
              </w:tabs>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1. Копія документу, що свідчить про державну реєстрацію Учасника як юридичної особи або фізичної особи-підприємця.</w:t>
            </w:r>
          </w:p>
          <w:p w:rsidR="00137ED6" w:rsidRPr="00D075FB" w:rsidRDefault="00137ED6" w:rsidP="00862A27">
            <w:pPr>
              <w:widowControl w:val="0"/>
              <w:tabs>
                <w:tab w:val="left" w:pos="1080"/>
              </w:tabs>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2. Копія паспорту та реєстраційного номеру облікової картки платника податків особи, яка уповноважена на підписання тендерної пропозиції Учасника та договору про закупівлю.</w:t>
            </w:r>
          </w:p>
        </w:tc>
      </w:tr>
      <w:tr w:rsidR="00137ED6" w:rsidRPr="00D075FB" w:rsidTr="00AC132D">
        <w:tc>
          <w:tcPr>
            <w:tcW w:w="568" w:type="dxa"/>
          </w:tcPr>
          <w:p w:rsidR="00137ED6" w:rsidRPr="00D075FB" w:rsidRDefault="00137ED6" w:rsidP="00D075FB">
            <w:pPr>
              <w:widowControl w:val="0"/>
              <w:spacing w:after="0" w:line="240" w:lineRule="auto"/>
              <w:rPr>
                <w:rFonts w:ascii="Times New Roman" w:eastAsia="Times New Roman" w:hAnsi="Times New Roman" w:cs="Times New Roman"/>
                <w:b/>
                <w:bCs/>
                <w:sz w:val="24"/>
                <w:szCs w:val="24"/>
              </w:rPr>
            </w:pPr>
            <w:r w:rsidRPr="00D075FB">
              <w:rPr>
                <w:rFonts w:ascii="Times New Roman" w:eastAsia="Times New Roman" w:hAnsi="Times New Roman" w:cs="Times New Roman"/>
                <w:b/>
                <w:bCs/>
                <w:sz w:val="24"/>
                <w:szCs w:val="24"/>
              </w:rPr>
              <w:t>3.</w:t>
            </w:r>
          </w:p>
        </w:tc>
        <w:tc>
          <w:tcPr>
            <w:tcW w:w="9468" w:type="dxa"/>
          </w:tcPr>
          <w:p w:rsidR="00137ED6" w:rsidRPr="00D075FB" w:rsidRDefault="00137ED6" w:rsidP="00D075FB">
            <w:pPr>
              <w:widowControl w:val="0"/>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Довідка, складена у довільній формі, за власноручним підписом уповноваженої особи Учасника про те, що учасник зар</w:t>
            </w:r>
            <w:r w:rsidRPr="00D075FB">
              <w:rPr>
                <w:rFonts w:ascii="Times New Roman" w:eastAsia="Times New Roman" w:hAnsi="Times New Roman" w:cs="Times New Roman"/>
                <w:sz w:val="24"/>
                <w:szCs w:val="24"/>
                <w:shd w:val="clear" w:color="auto" w:fill="FFFFFF"/>
              </w:rPr>
              <w:t>еєстрований платником податку на додану вартість, або інший документ (</w:t>
            </w:r>
            <w:r w:rsidRPr="00D075FB">
              <w:rPr>
                <w:rFonts w:ascii="Times New Roman" w:eastAsia="Times New Roman" w:hAnsi="Times New Roman" w:cs="Times New Roman"/>
                <w:sz w:val="24"/>
                <w:szCs w:val="24"/>
              </w:rPr>
              <w:t xml:space="preserve">копія свідоцтва про реєстрацію платника ПДВ, копія </w:t>
            </w:r>
            <w:r w:rsidRPr="00D075FB">
              <w:rPr>
                <w:rFonts w:ascii="Times New Roman" w:eastAsia="Times New Roman" w:hAnsi="Times New Roman" w:cs="Times New Roman"/>
                <w:sz w:val="24"/>
                <w:szCs w:val="24"/>
                <w:shd w:val="clear" w:color="auto" w:fill="FFFFFF"/>
              </w:rPr>
              <w:t>витягу з Реєстру платників ПДВ</w:t>
            </w:r>
            <w:r w:rsidRPr="00D075FB">
              <w:rPr>
                <w:rFonts w:ascii="Times New Roman" w:eastAsia="Times New Roman" w:hAnsi="Times New Roman" w:cs="Times New Roman"/>
                <w:sz w:val="24"/>
                <w:szCs w:val="24"/>
              </w:rPr>
              <w:t>).</w:t>
            </w:r>
          </w:p>
        </w:tc>
      </w:tr>
      <w:tr w:rsidR="00137ED6" w:rsidRPr="00D075FB" w:rsidTr="00AC132D">
        <w:tc>
          <w:tcPr>
            <w:tcW w:w="568" w:type="dxa"/>
          </w:tcPr>
          <w:p w:rsidR="00137ED6" w:rsidRPr="00D075FB" w:rsidRDefault="00137ED6" w:rsidP="00D075FB">
            <w:pPr>
              <w:widowControl w:val="0"/>
              <w:spacing w:after="0" w:line="240" w:lineRule="auto"/>
              <w:rPr>
                <w:rFonts w:ascii="Times New Roman" w:eastAsia="Times New Roman" w:hAnsi="Times New Roman" w:cs="Times New Roman"/>
                <w:b/>
                <w:bCs/>
                <w:sz w:val="24"/>
                <w:szCs w:val="24"/>
              </w:rPr>
            </w:pPr>
            <w:r w:rsidRPr="00D075FB">
              <w:rPr>
                <w:rFonts w:ascii="Times New Roman" w:eastAsia="Times New Roman" w:hAnsi="Times New Roman" w:cs="Times New Roman"/>
                <w:b/>
                <w:bCs/>
                <w:sz w:val="24"/>
                <w:szCs w:val="24"/>
              </w:rPr>
              <w:t>4.</w:t>
            </w:r>
          </w:p>
        </w:tc>
        <w:tc>
          <w:tcPr>
            <w:tcW w:w="9468" w:type="dxa"/>
          </w:tcPr>
          <w:p w:rsidR="00137ED6" w:rsidRPr="00D075FB" w:rsidRDefault="00137ED6" w:rsidP="00D075FB">
            <w:pPr>
              <w:widowControl w:val="0"/>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Довідка, складена у довільній формі, за власноручним підписом уповноваженої особи Учасника про те, що учасник зар</w:t>
            </w:r>
            <w:r w:rsidRPr="00D075FB">
              <w:rPr>
                <w:rFonts w:ascii="Times New Roman" w:eastAsia="Times New Roman" w:hAnsi="Times New Roman" w:cs="Times New Roman"/>
                <w:sz w:val="24"/>
                <w:szCs w:val="24"/>
                <w:shd w:val="clear" w:color="auto" w:fill="FFFFFF"/>
              </w:rPr>
              <w:t xml:space="preserve">еєстрований платником </w:t>
            </w:r>
            <w:r w:rsidRPr="00D075FB">
              <w:rPr>
                <w:rFonts w:ascii="Times New Roman" w:eastAsia="Times New Roman" w:hAnsi="Times New Roman" w:cs="Times New Roman"/>
                <w:iCs/>
                <w:sz w:val="24"/>
                <w:szCs w:val="24"/>
              </w:rPr>
              <w:t>єдиного податку</w:t>
            </w:r>
            <w:r w:rsidRPr="00D075FB">
              <w:rPr>
                <w:rFonts w:ascii="Times New Roman" w:eastAsia="Times New Roman" w:hAnsi="Times New Roman" w:cs="Times New Roman"/>
                <w:sz w:val="24"/>
                <w:szCs w:val="24"/>
                <w:shd w:val="clear" w:color="auto" w:fill="FFFFFF"/>
              </w:rPr>
              <w:t>, або інший документ (</w:t>
            </w:r>
            <w:r w:rsidRPr="00D075FB">
              <w:rPr>
                <w:rFonts w:ascii="Times New Roman" w:eastAsia="Times New Roman" w:hAnsi="Times New Roman" w:cs="Times New Roman"/>
                <w:sz w:val="24"/>
                <w:szCs w:val="24"/>
              </w:rPr>
              <w:t xml:space="preserve">копія свідоцтва платника єдиного податку, копія </w:t>
            </w:r>
            <w:r w:rsidRPr="00D075FB">
              <w:rPr>
                <w:rFonts w:ascii="Times New Roman" w:eastAsia="Times New Roman" w:hAnsi="Times New Roman" w:cs="Times New Roman"/>
                <w:sz w:val="24"/>
                <w:szCs w:val="24"/>
                <w:shd w:val="clear" w:color="auto" w:fill="FFFFFF"/>
              </w:rPr>
              <w:t>витягу з Реєстру платників єдиного податку</w:t>
            </w:r>
            <w:r w:rsidRPr="00D075FB">
              <w:rPr>
                <w:rFonts w:ascii="Times New Roman" w:eastAsia="Times New Roman" w:hAnsi="Times New Roman" w:cs="Times New Roman"/>
                <w:sz w:val="24"/>
                <w:szCs w:val="24"/>
              </w:rPr>
              <w:t>).</w:t>
            </w:r>
          </w:p>
        </w:tc>
      </w:tr>
      <w:tr w:rsidR="00137ED6" w:rsidRPr="00D075FB" w:rsidTr="00AC132D">
        <w:tc>
          <w:tcPr>
            <w:tcW w:w="568" w:type="dxa"/>
          </w:tcPr>
          <w:p w:rsidR="00137ED6" w:rsidRPr="001430DE" w:rsidRDefault="00137ED6" w:rsidP="00D075FB">
            <w:pPr>
              <w:widowControl w:val="0"/>
              <w:spacing w:after="0" w:line="240" w:lineRule="auto"/>
              <w:rPr>
                <w:rFonts w:ascii="Times New Roman" w:eastAsia="Times New Roman" w:hAnsi="Times New Roman" w:cs="Times New Roman"/>
                <w:b/>
                <w:bCs/>
                <w:sz w:val="24"/>
                <w:szCs w:val="24"/>
              </w:rPr>
            </w:pPr>
            <w:r w:rsidRPr="001430DE">
              <w:rPr>
                <w:rFonts w:ascii="Times New Roman" w:eastAsia="Times New Roman" w:hAnsi="Times New Roman" w:cs="Times New Roman"/>
                <w:b/>
                <w:bCs/>
                <w:sz w:val="24"/>
                <w:szCs w:val="24"/>
              </w:rPr>
              <w:t>5.</w:t>
            </w:r>
          </w:p>
        </w:tc>
        <w:tc>
          <w:tcPr>
            <w:tcW w:w="9468" w:type="dxa"/>
          </w:tcPr>
          <w:p w:rsidR="00137ED6" w:rsidRPr="00D075FB" w:rsidRDefault="00862A27" w:rsidP="00862A27">
            <w:pPr>
              <w:snapToGrid w:val="0"/>
              <w:spacing w:after="0" w:line="240" w:lineRule="auto"/>
              <w:contextualSpacing/>
              <w:jc w:val="both"/>
              <w:rPr>
                <w:rFonts w:ascii="Times New Roman" w:hAnsi="Times New Roman" w:cs="Times New Roman"/>
                <w:sz w:val="24"/>
                <w:szCs w:val="24"/>
                <w:lang w:eastAsia="en-US"/>
              </w:rPr>
            </w:pPr>
            <w:r w:rsidRPr="001430DE">
              <w:rPr>
                <w:rFonts w:ascii="Times New Roman" w:hAnsi="Times New Roman" w:cs="Times New Roman"/>
                <w:sz w:val="24"/>
                <w:szCs w:val="24"/>
                <w:lang w:eastAsia="en-US"/>
              </w:rPr>
              <w:t xml:space="preserve">Схематичне зображення структури власності Учасника із зазначенням наявних </w:t>
            </w:r>
            <w:proofErr w:type="spellStart"/>
            <w:r w:rsidRPr="001430DE">
              <w:rPr>
                <w:rFonts w:ascii="Times New Roman" w:hAnsi="Times New Roman" w:cs="Times New Roman"/>
                <w:sz w:val="24"/>
                <w:szCs w:val="24"/>
                <w:lang w:eastAsia="en-US"/>
              </w:rPr>
              <w:t>бенефіціарних</w:t>
            </w:r>
            <w:proofErr w:type="spellEnd"/>
            <w:r w:rsidRPr="001430DE">
              <w:rPr>
                <w:rFonts w:ascii="Times New Roman" w:hAnsi="Times New Roman" w:cs="Times New Roman"/>
                <w:sz w:val="24"/>
                <w:szCs w:val="24"/>
                <w:lang w:eastAsia="en-US"/>
              </w:rPr>
              <w:t xml:space="preserve"> власників.</w:t>
            </w:r>
          </w:p>
        </w:tc>
      </w:tr>
      <w:tr w:rsidR="00137ED6" w:rsidRPr="00D075FB" w:rsidTr="00AC132D">
        <w:tc>
          <w:tcPr>
            <w:tcW w:w="568" w:type="dxa"/>
          </w:tcPr>
          <w:p w:rsidR="00137ED6" w:rsidRPr="00D075FB" w:rsidRDefault="00137ED6" w:rsidP="00D075FB">
            <w:pPr>
              <w:widowControl w:val="0"/>
              <w:spacing w:after="0" w:line="240" w:lineRule="auto"/>
              <w:rPr>
                <w:rFonts w:ascii="Times New Roman" w:eastAsia="Times New Roman" w:hAnsi="Times New Roman" w:cs="Times New Roman"/>
                <w:b/>
                <w:bCs/>
                <w:sz w:val="24"/>
                <w:szCs w:val="24"/>
              </w:rPr>
            </w:pPr>
            <w:r w:rsidRPr="00D075FB">
              <w:rPr>
                <w:rFonts w:ascii="Times New Roman" w:eastAsia="Times New Roman" w:hAnsi="Times New Roman" w:cs="Times New Roman"/>
                <w:b/>
                <w:bCs/>
                <w:sz w:val="24"/>
                <w:szCs w:val="24"/>
              </w:rPr>
              <w:t>6.</w:t>
            </w:r>
          </w:p>
        </w:tc>
        <w:tc>
          <w:tcPr>
            <w:tcW w:w="9468" w:type="dxa"/>
          </w:tcPr>
          <w:p w:rsidR="00137ED6" w:rsidRPr="00D075FB" w:rsidRDefault="00137ED6" w:rsidP="00D075FB">
            <w:pPr>
              <w:contextualSpacing/>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Довідка в довільній формі про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w:t>
            </w:r>
          </w:p>
        </w:tc>
      </w:tr>
      <w:tr w:rsidR="00137ED6" w:rsidRPr="00D075FB" w:rsidTr="00AC132D">
        <w:tc>
          <w:tcPr>
            <w:tcW w:w="568" w:type="dxa"/>
          </w:tcPr>
          <w:p w:rsidR="00137ED6" w:rsidRPr="00D075FB" w:rsidRDefault="00137ED6" w:rsidP="00D075FB">
            <w:pPr>
              <w:widowControl w:val="0"/>
              <w:spacing w:after="0" w:line="240" w:lineRule="auto"/>
              <w:rPr>
                <w:rFonts w:ascii="Times New Roman" w:eastAsia="Times New Roman" w:hAnsi="Times New Roman" w:cs="Times New Roman"/>
                <w:b/>
                <w:bCs/>
                <w:sz w:val="24"/>
                <w:szCs w:val="24"/>
              </w:rPr>
            </w:pPr>
            <w:r w:rsidRPr="00D075FB">
              <w:rPr>
                <w:rFonts w:ascii="Times New Roman" w:eastAsia="Times New Roman" w:hAnsi="Times New Roman" w:cs="Times New Roman"/>
                <w:b/>
                <w:bCs/>
                <w:sz w:val="24"/>
                <w:szCs w:val="24"/>
              </w:rPr>
              <w:t>7.</w:t>
            </w:r>
          </w:p>
        </w:tc>
        <w:tc>
          <w:tcPr>
            <w:tcW w:w="9468" w:type="dxa"/>
          </w:tcPr>
          <w:p w:rsidR="00137ED6" w:rsidRPr="00D075FB" w:rsidRDefault="00137ED6" w:rsidP="00D075FB">
            <w:pPr>
              <w:shd w:val="clear" w:color="auto" w:fill="FFFFFF"/>
              <w:spacing w:after="0" w:line="240" w:lineRule="auto"/>
              <w:ind w:right="127"/>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У складі тендерної пропозиції учасник надає лист/и-згоди на обробку, використання, поширення та доступ до персональних даних (за формою - Додаток 5) на кожну особу, персональні дані якої можуть використовуватися учасником при поданні тендерної пропозиції.</w:t>
            </w:r>
          </w:p>
        </w:tc>
      </w:tr>
      <w:tr w:rsidR="00137ED6" w:rsidRPr="00D075FB" w:rsidTr="00AC132D">
        <w:tc>
          <w:tcPr>
            <w:tcW w:w="568" w:type="dxa"/>
          </w:tcPr>
          <w:p w:rsidR="00137ED6" w:rsidRPr="001430DE" w:rsidRDefault="00137ED6" w:rsidP="00D075FB">
            <w:pPr>
              <w:widowControl w:val="0"/>
              <w:spacing w:after="0" w:line="240" w:lineRule="auto"/>
              <w:rPr>
                <w:rFonts w:ascii="Times New Roman" w:eastAsia="Times New Roman" w:hAnsi="Times New Roman" w:cs="Times New Roman"/>
                <w:b/>
                <w:bCs/>
                <w:sz w:val="24"/>
                <w:szCs w:val="24"/>
              </w:rPr>
            </w:pPr>
            <w:r w:rsidRPr="001430DE">
              <w:rPr>
                <w:rFonts w:ascii="Times New Roman" w:eastAsia="Times New Roman" w:hAnsi="Times New Roman" w:cs="Times New Roman"/>
                <w:b/>
                <w:bCs/>
                <w:sz w:val="24"/>
                <w:szCs w:val="24"/>
              </w:rPr>
              <w:t>8</w:t>
            </w:r>
          </w:p>
        </w:tc>
        <w:tc>
          <w:tcPr>
            <w:tcW w:w="9468" w:type="dxa"/>
          </w:tcPr>
          <w:p w:rsidR="00862A27" w:rsidRPr="00D075FB" w:rsidRDefault="00137ED6" w:rsidP="00862A27">
            <w:pPr>
              <w:widowControl w:val="0"/>
              <w:suppressAutoHyphens/>
              <w:autoSpaceDE w:val="0"/>
              <w:spacing w:after="0" w:line="240" w:lineRule="auto"/>
              <w:ind w:right="-1"/>
              <w:jc w:val="both"/>
              <w:rPr>
                <w:rFonts w:ascii="Times New Roman" w:eastAsia="Times New Roman" w:hAnsi="Times New Roman" w:cs="Times New Roman"/>
                <w:sz w:val="24"/>
                <w:szCs w:val="24"/>
              </w:rPr>
            </w:pPr>
            <w:r w:rsidRPr="001430DE">
              <w:rPr>
                <w:rFonts w:ascii="Times New Roman" w:eastAsia="Times New Roman" w:hAnsi="Times New Roman" w:cs="Times New Roman"/>
                <w:sz w:val="24"/>
                <w:szCs w:val="24"/>
                <w:lang w:eastAsia="zh-CN"/>
              </w:rPr>
              <w:t xml:space="preserve">Довідку щодо кінцевих </w:t>
            </w:r>
            <w:proofErr w:type="spellStart"/>
            <w:r w:rsidR="00862A27" w:rsidRPr="001430DE">
              <w:rPr>
                <w:rFonts w:ascii="Times New Roman" w:eastAsia="Times New Roman" w:hAnsi="Times New Roman" w:cs="Times New Roman"/>
                <w:sz w:val="24"/>
                <w:szCs w:val="24"/>
                <w:lang w:eastAsia="zh-CN"/>
              </w:rPr>
              <w:t>бенефіціарних</w:t>
            </w:r>
            <w:proofErr w:type="spellEnd"/>
            <w:r w:rsidR="00862A27" w:rsidRPr="001430DE">
              <w:rPr>
                <w:rFonts w:ascii="Times New Roman" w:eastAsia="Times New Roman" w:hAnsi="Times New Roman" w:cs="Times New Roman"/>
                <w:sz w:val="24"/>
                <w:szCs w:val="24"/>
                <w:lang w:eastAsia="zh-CN"/>
              </w:rPr>
              <w:t xml:space="preserve"> власників учасника, з повною інформацією у відповідності до вит</w:t>
            </w:r>
            <w:r w:rsidR="00866642" w:rsidRPr="001430DE">
              <w:rPr>
                <w:rFonts w:ascii="Times New Roman" w:eastAsia="Times New Roman" w:hAnsi="Times New Roman" w:cs="Times New Roman"/>
                <w:sz w:val="24"/>
                <w:szCs w:val="24"/>
                <w:lang w:eastAsia="zh-CN"/>
              </w:rPr>
              <w:t>ягу ЄДР</w:t>
            </w:r>
            <w:r w:rsidR="00862A27" w:rsidRPr="001430DE">
              <w:rPr>
                <w:rFonts w:ascii="Times New Roman" w:eastAsia="Times New Roman" w:hAnsi="Times New Roman" w:cs="Times New Roman"/>
                <w:sz w:val="24"/>
                <w:szCs w:val="24"/>
                <w:lang w:eastAsia="zh-CN"/>
              </w:rPr>
              <w:t>.</w:t>
            </w:r>
          </w:p>
          <w:p w:rsidR="00137ED6" w:rsidRPr="00D075FB" w:rsidRDefault="00137ED6" w:rsidP="00D075FB">
            <w:pPr>
              <w:widowControl w:val="0"/>
              <w:suppressAutoHyphens/>
              <w:autoSpaceDE w:val="0"/>
              <w:spacing w:after="0" w:line="240" w:lineRule="auto"/>
              <w:ind w:right="-1"/>
              <w:jc w:val="both"/>
              <w:rPr>
                <w:rFonts w:ascii="Times New Roman" w:eastAsia="Times New Roman" w:hAnsi="Times New Roman" w:cs="Times New Roman"/>
                <w:sz w:val="24"/>
                <w:szCs w:val="24"/>
              </w:rPr>
            </w:pPr>
          </w:p>
        </w:tc>
      </w:tr>
      <w:tr w:rsidR="00137ED6" w:rsidRPr="00862A27" w:rsidTr="00AC132D">
        <w:tc>
          <w:tcPr>
            <w:tcW w:w="568" w:type="dxa"/>
          </w:tcPr>
          <w:p w:rsidR="00137ED6" w:rsidRPr="001430DE" w:rsidRDefault="00137ED6" w:rsidP="00D075FB">
            <w:pPr>
              <w:widowControl w:val="0"/>
              <w:spacing w:after="0" w:line="240" w:lineRule="auto"/>
              <w:rPr>
                <w:rFonts w:ascii="Times New Roman" w:eastAsia="Times New Roman" w:hAnsi="Times New Roman" w:cs="Times New Roman"/>
                <w:b/>
                <w:bCs/>
                <w:sz w:val="24"/>
                <w:szCs w:val="24"/>
              </w:rPr>
            </w:pPr>
            <w:r w:rsidRPr="001430DE">
              <w:rPr>
                <w:rFonts w:ascii="Times New Roman" w:eastAsia="Times New Roman" w:hAnsi="Times New Roman" w:cs="Times New Roman"/>
                <w:b/>
                <w:bCs/>
                <w:sz w:val="24"/>
                <w:szCs w:val="24"/>
              </w:rPr>
              <w:t>9</w:t>
            </w:r>
          </w:p>
        </w:tc>
        <w:tc>
          <w:tcPr>
            <w:tcW w:w="9468" w:type="dxa"/>
          </w:tcPr>
          <w:p w:rsidR="00137ED6" w:rsidRPr="001430DE" w:rsidRDefault="00137ED6" w:rsidP="00D075FB">
            <w:pPr>
              <w:spacing w:after="0" w:line="272" w:lineRule="auto"/>
              <w:ind w:left="2" w:right="53"/>
              <w:jc w:val="both"/>
              <w:rPr>
                <w:rFonts w:ascii="Times New Roman" w:eastAsia="Times New Roman" w:hAnsi="Times New Roman" w:cs="Times New Roman"/>
                <w:color w:val="000000"/>
                <w:sz w:val="24"/>
                <w:szCs w:val="24"/>
              </w:rPr>
            </w:pPr>
            <w:r w:rsidRPr="001430DE">
              <w:rPr>
                <w:rFonts w:ascii="Times New Roman" w:eastAsia="Times New Roman" w:hAnsi="Times New Roman" w:cs="Times New Roman"/>
                <w:color w:val="000000"/>
                <w:sz w:val="24"/>
                <w:szCs w:val="24"/>
              </w:rPr>
              <w:t xml:space="preserve"> Учасник надає копію балансу, звіту про фінансові результати за </w:t>
            </w:r>
            <w:r w:rsidR="00862A27" w:rsidRPr="001430DE">
              <w:rPr>
                <w:rFonts w:ascii="Times New Roman" w:eastAsia="Times New Roman" w:hAnsi="Times New Roman" w:cs="Times New Roman"/>
                <w:color w:val="000000"/>
                <w:sz w:val="24"/>
                <w:szCs w:val="24"/>
              </w:rPr>
              <w:t>останній звітний період.</w:t>
            </w:r>
          </w:p>
          <w:p w:rsidR="00137ED6" w:rsidRPr="001430DE" w:rsidRDefault="00137ED6" w:rsidP="00D075FB">
            <w:pPr>
              <w:widowControl w:val="0"/>
              <w:suppressAutoHyphens/>
              <w:autoSpaceDE w:val="0"/>
              <w:spacing w:after="0" w:line="240" w:lineRule="auto"/>
              <w:ind w:right="-1"/>
              <w:jc w:val="both"/>
              <w:rPr>
                <w:rFonts w:ascii="Times New Roman" w:eastAsia="Times New Roman" w:hAnsi="Times New Roman" w:cs="Times New Roman"/>
                <w:sz w:val="24"/>
                <w:szCs w:val="24"/>
                <w:lang w:eastAsia="zh-CN"/>
              </w:rPr>
            </w:pPr>
          </w:p>
        </w:tc>
      </w:tr>
    </w:tbl>
    <w:p w:rsidR="00137ED6" w:rsidRPr="00D075FB" w:rsidRDefault="00137ED6" w:rsidP="00137ED6">
      <w:pPr>
        <w:widowControl w:val="0"/>
        <w:tabs>
          <w:tab w:val="left" w:pos="1080"/>
        </w:tabs>
        <w:spacing w:after="0" w:line="240" w:lineRule="auto"/>
        <w:jc w:val="center"/>
        <w:rPr>
          <w:rFonts w:ascii="Times New Roman" w:eastAsia="Times New Roman" w:hAnsi="Times New Roman" w:cs="Times New Roman"/>
          <w:sz w:val="24"/>
          <w:szCs w:val="24"/>
        </w:rPr>
      </w:pPr>
    </w:p>
    <w:p w:rsidR="00566D0A" w:rsidRPr="00D075FB" w:rsidRDefault="00566D0A" w:rsidP="00A81284">
      <w:pPr>
        <w:suppressAutoHyphens/>
        <w:autoSpaceDE w:val="0"/>
        <w:spacing w:after="0" w:line="240" w:lineRule="auto"/>
        <w:jc w:val="right"/>
        <w:rPr>
          <w:rFonts w:ascii="Times New Roman" w:eastAsia="Times New Roman" w:hAnsi="Times New Roman" w:cs="Times New Roman"/>
          <w:b/>
          <w:color w:val="000000"/>
          <w:sz w:val="24"/>
          <w:szCs w:val="24"/>
          <w:lang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979A7" w:rsidRDefault="00A979A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roofErr w:type="spellStart"/>
      <w:r w:rsidRPr="00D075FB">
        <w:rPr>
          <w:rFonts w:ascii="Times New Roman" w:eastAsia="Times New Roman" w:hAnsi="Times New Roman" w:cs="Times New Roman"/>
          <w:b/>
          <w:color w:val="000000"/>
          <w:sz w:val="24"/>
          <w:szCs w:val="24"/>
          <w:lang w:val="ru-RU" w:eastAsia="zh-CN"/>
        </w:rPr>
        <w:lastRenderedPageBreak/>
        <w:t>Додаток</w:t>
      </w:r>
      <w:proofErr w:type="spellEnd"/>
      <w:r w:rsidRPr="00D075FB">
        <w:rPr>
          <w:rFonts w:ascii="Times New Roman" w:eastAsia="Times New Roman" w:hAnsi="Times New Roman" w:cs="Times New Roman"/>
          <w:b/>
          <w:color w:val="000000"/>
          <w:sz w:val="24"/>
          <w:szCs w:val="24"/>
          <w:lang w:val="ru-RU" w:eastAsia="zh-CN"/>
        </w:rPr>
        <w:t xml:space="preserve"> 3</w:t>
      </w: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t xml:space="preserve">До </w:t>
      </w:r>
      <w:proofErr w:type="spellStart"/>
      <w:r w:rsidRPr="00D075FB">
        <w:rPr>
          <w:rFonts w:ascii="Times New Roman" w:eastAsia="Times New Roman" w:hAnsi="Times New Roman" w:cs="Times New Roman"/>
          <w:b/>
          <w:color w:val="000000"/>
          <w:sz w:val="24"/>
          <w:szCs w:val="24"/>
          <w:lang w:val="ru-RU" w:eastAsia="zh-CN"/>
        </w:rPr>
        <w:t>тендерної</w:t>
      </w:r>
      <w:proofErr w:type="spellEnd"/>
      <w:r w:rsidRPr="00D075FB">
        <w:rPr>
          <w:rFonts w:ascii="Times New Roman" w:eastAsia="Times New Roman" w:hAnsi="Times New Roman" w:cs="Times New Roman"/>
          <w:b/>
          <w:color w:val="000000"/>
          <w:sz w:val="24"/>
          <w:szCs w:val="24"/>
          <w:lang w:val="ru-RU" w:eastAsia="zh-CN"/>
        </w:rPr>
        <w:t xml:space="preserve"> </w:t>
      </w:r>
      <w:proofErr w:type="spellStart"/>
      <w:r w:rsidRPr="00D075FB">
        <w:rPr>
          <w:rFonts w:ascii="Times New Roman" w:eastAsia="Times New Roman" w:hAnsi="Times New Roman" w:cs="Times New Roman"/>
          <w:b/>
          <w:color w:val="000000"/>
          <w:sz w:val="24"/>
          <w:szCs w:val="24"/>
          <w:lang w:val="ru-RU" w:eastAsia="zh-CN"/>
        </w:rPr>
        <w:t>документації</w:t>
      </w:r>
      <w:proofErr w:type="spellEnd"/>
      <w:r w:rsidRPr="00D075FB">
        <w:rPr>
          <w:rFonts w:ascii="Times New Roman" w:eastAsia="Times New Roman" w:hAnsi="Times New Roman" w:cs="Times New Roman"/>
          <w:b/>
          <w:color w:val="000000"/>
          <w:sz w:val="24"/>
          <w:szCs w:val="24"/>
          <w:lang w:val="ru-RU"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val="ru-RU"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val="ru-RU" w:eastAsia="zh-CN"/>
        </w:rPr>
      </w:pPr>
    </w:p>
    <w:p w:rsidR="00A81284" w:rsidRPr="00D075FB" w:rsidRDefault="00A81284" w:rsidP="00A84129">
      <w:pPr>
        <w:suppressAutoHyphens/>
        <w:autoSpaceDE w:val="0"/>
        <w:spacing w:after="0" w:line="240" w:lineRule="auto"/>
        <w:rPr>
          <w:rFonts w:ascii="Times New Roman" w:eastAsia="Times New Roman" w:hAnsi="Times New Roman" w:cs="Times New Roman"/>
          <w:b/>
          <w:color w:val="000000"/>
          <w:sz w:val="24"/>
          <w:szCs w:val="24"/>
          <w:lang w:val="ru-RU" w:eastAsia="zh-CN"/>
        </w:rPr>
      </w:pPr>
    </w:p>
    <w:p w:rsidR="00A81284" w:rsidRPr="00D075FB" w:rsidRDefault="00A81284" w:rsidP="00A8412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Д О Г О В І Р № _______</w:t>
      </w:r>
    </w:p>
    <w:p w:rsidR="00A81284" w:rsidRPr="00D075FB" w:rsidRDefault="00A81284" w:rsidP="00A8412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81284" w:rsidRPr="00D075FB" w:rsidRDefault="00A81284" w:rsidP="00A8412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м. Одеса                                                                                          «____» ____________2023року</w:t>
      </w:r>
    </w:p>
    <w:p w:rsidR="00A81284" w:rsidRPr="00D075FB" w:rsidRDefault="00A81284" w:rsidP="00A84129">
      <w:pPr>
        <w:suppressAutoHyphens/>
        <w:spacing w:after="0" w:line="240" w:lineRule="auto"/>
        <w:rPr>
          <w:rFonts w:ascii="Times New Roman" w:eastAsia="Arial Unicode MS" w:hAnsi="Times New Roman" w:cs="Times New Roman"/>
          <w:color w:val="000000"/>
          <w:kern w:val="2"/>
          <w:sz w:val="24"/>
          <w:szCs w:val="24"/>
          <w:lang w:eastAsia="hi-IN" w:bidi="hi-IN"/>
        </w:rPr>
      </w:pPr>
    </w:p>
    <w:p w:rsidR="00A81284" w:rsidRPr="00D075FB" w:rsidRDefault="00A81284" w:rsidP="00A84129">
      <w:pPr>
        <w:tabs>
          <w:tab w:val="left" w:pos="1701"/>
        </w:tabs>
        <w:suppressAutoHyphens/>
        <w:spacing w:after="0" w:line="240" w:lineRule="auto"/>
        <w:jc w:val="both"/>
        <w:rPr>
          <w:rFonts w:ascii="Times New Roman" w:eastAsia="Times New Roman" w:hAnsi="Times New Roman" w:cs="Times New Roman"/>
          <w:b/>
          <w:sz w:val="24"/>
          <w:szCs w:val="24"/>
          <w:lang w:eastAsia="ar-SA"/>
        </w:rPr>
      </w:pPr>
      <w:r w:rsidRPr="00D075FB">
        <w:rPr>
          <w:rFonts w:ascii="Times New Roman" w:eastAsia="Times New Roman" w:hAnsi="Times New Roman" w:cs="Times New Roman"/>
          <w:b/>
          <w:sz w:val="24"/>
          <w:szCs w:val="24"/>
          <w:lang w:eastAsia="ar-SA"/>
        </w:rPr>
        <w:t>ЗАМОВНИК: КП «ЖИТЛОВО-КОМУНАЛЬНИЙ СЕРВІС «ПОРТО-</w:t>
      </w:r>
      <w:r w:rsidRPr="00D075FB">
        <w:rPr>
          <w:rFonts w:ascii="Times New Roman" w:eastAsia="Times New Roman" w:hAnsi="Times New Roman" w:cs="Times New Roman"/>
          <w:sz w:val="24"/>
          <w:szCs w:val="24"/>
          <w:lang w:val="ru-RU" w:eastAsia="ar-SA"/>
        </w:rPr>
        <w:t xml:space="preserve"> </w:t>
      </w:r>
      <w:r w:rsidRPr="00D075FB">
        <w:rPr>
          <w:rFonts w:ascii="Times New Roman" w:eastAsia="Times New Roman" w:hAnsi="Times New Roman" w:cs="Times New Roman"/>
          <w:b/>
          <w:sz w:val="24"/>
          <w:szCs w:val="24"/>
          <w:lang w:eastAsia="ar-SA"/>
        </w:rPr>
        <w:t xml:space="preserve">ФРАНКІВСЬКИЙ», </w:t>
      </w:r>
      <w:r w:rsidRPr="00D075FB">
        <w:rPr>
          <w:rFonts w:ascii="Times New Roman" w:eastAsia="Times New Roman" w:hAnsi="Times New Roman" w:cs="Times New Roman"/>
          <w:sz w:val="24"/>
          <w:szCs w:val="24"/>
          <w:lang w:eastAsia="ar-SA"/>
        </w:rPr>
        <w:t xml:space="preserve">в особі директора </w:t>
      </w:r>
      <w:proofErr w:type="spellStart"/>
      <w:r w:rsidRPr="00D075FB">
        <w:rPr>
          <w:rFonts w:ascii="Times New Roman" w:eastAsia="Times New Roman" w:hAnsi="Times New Roman" w:cs="Times New Roman"/>
          <w:sz w:val="24"/>
          <w:szCs w:val="24"/>
          <w:lang w:eastAsia="ar-SA"/>
        </w:rPr>
        <w:t>Рязанової</w:t>
      </w:r>
      <w:proofErr w:type="spellEnd"/>
      <w:r w:rsidRPr="00D075FB">
        <w:rPr>
          <w:rFonts w:ascii="Times New Roman" w:eastAsia="Times New Roman" w:hAnsi="Times New Roman" w:cs="Times New Roman"/>
          <w:sz w:val="24"/>
          <w:szCs w:val="24"/>
          <w:lang w:eastAsia="ar-SA"/>
        </w:rPr>
        <w:t xml:space="preserve"> Антоніни Федорівни, яка діє на підставі Статуту, з одної сторони, і</w:t>
      </w:r>
    </w:p>
    <w:p w:rsidR="00A81284" w:rsidRPr="00D075FB" w:rsidRDefault="00A81284" w:rsidP="00A84129">
      <w:pPr>
        <w:tabs>
          <w:tab w:val="left" w:pos="1701"/>
        </w:tabs>
        <w:suppressAutoHyphens/>
        <w:spacing w:after="0" w:line="240" w:lineRule="auto"/>
        <w:jc w:val="both"/>
        <w:rPr>
          <w:rFonts w:ascii="Times New Roman" w:eastAsia="Times New Roman" w:hAnsi="Times New Roman" w:cs="Times New Roman"/>
          <w:sz w:val="24"/>
          <w:szCs w:val="24"/>
          <w:lang w:eastAsia="ar-SA"/>
        </w:rPr>
      </w:pPr>
      <w:r w:rsidRPr="00D075FB">
        <w:rPr>
          <w:rFonts w:ascii="Times New Roman" w:eastAsia="Times New Roman" w:hAnsi="Times New Roman" w:cs="Times New Roman"/>
          <w:b/>
          <w:sz w:val="24"/>
          <w:szCs w:val="24"/>
          <w:lang w:eastAsia="ar-SA"/>
        </w:rPr>
        <w:t>ВИКОНАВЕЦЬ: ______________________</w:t>
      </w:r>
      <w:r w:rsidRPr="00D075FB">
        <w:rPr>
          <w:rFonts w:ascii="Times New Roman" w:eastAsia="Times New Roman" w:hAnsi="Times New Roman" w:cs="Times New Roman"/>
          <w:sz w:val="24"/>
          <w:szCs w:val="24"/>
          <w:lang w:eastAsia="ar-SA"/>
        </w:rPr>
        <w:t>, в особі  ____________________________________, який діє на підставі ______________, з другої сторони, а разом – Сторони, уклали даний Договір про нижченаведене:</w:t>
      </w: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Предмет Договору</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1.1. В порядку та на умовах, визначених цим Договором, Виконавець зобов'язується надати </w:t>
      </w:r>
      <w:r w:rsidRPr="00D075FB">
        <w:rPr>
          <w:rFonts w:ascii="Times New Roman" w:eastAsia="Times New Roman" w:hAnsi="Times New Roman" w:cs="Times New Roman"/>
          <w:bCs/>
          <w:sz w:val="24"/>
          <w:szCs w:val="24"/>
        </w:rPr>
        <w:t>П</w:t>
      </w:r>
      <w:proofErr w:type="spellStart"/>
      <w:r w:rsidRPr="00D075FB">
        <w:rPr>
          <w:rFonts w:ascii="Times New Roman" w:eastAsia="Times New Roman" w:hAnsi="Times New Roman" w:cs="Times New Roman"/>
          <w:sz w:val="24"/>
          <w:szCs w:val="24"/>
          <w:lang w:val="ru-RU"/>
        </w:rPr>
        <w:t>ослуги</w:t>
      </w:r>
      <w:proofErr w:type="spellEnd"/>
      <w:r w:rsidRPr="00D075FB">
        <w:rPr>
          <w:rFonts w:ascii="Times New Roman" w:eastAsia="Times New Roman" w:hAnsi="Times New Roman" w:cs="Times New Roman"/>
          <w:sz w:val="24"/>
          <w:szCs w:val="24"/>
          <w:lang w:val="ru-RU"/>
        </w:rPr>
        <w:t xml:space="preserve"> з </w:t>
      </w:r>
      <w:proofErr w:type="spellStart"/>
      <w:r w:rsidRPr="00D075FB">
        <w:rPr>
          <w:rFonts w:ascii="Times New Roman" w:eastAsia="Times New Roman" w:hAnsi="Times New Roman" w:cs="Times New Roman"/>
          <w:sz w:val="24"/>
          <w:szCs w:val="24"/>
          <w:lang w:val="ru-RU"/>
        </w:rPr>
        <w:t>оренди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техніки</w:t>
      </w:r>
      <w:proofErr w:type="spellEnd"/>
      <w:r w:rsidRPr="00D075FB">
        <w:rPr>
          <w:rFonts w:ascii="Times New Roman" w:eastAsia="Times New Roman" w:hAnsi="Times New Roman" w:cs="Times New Roman"/>
          <w:sz w:val="24"/>
          <w:szCs w:val="24"/>
          <w:lang w:val="ru-RU"/>
        </w:rPr>
        <w:t xml:space="preserve"> з оператором для </w:t>
      </w:r>
      <w:proofErr w:type="spellStart"/>
      <w:r w:rsidRPr="00D075FB">
        <w:rPr>
          <w:rFonts w:ascii="Times New Roman" w:eastAsia="Times New Roman" w:hAnsi="Times New Roman" w:cs="Times New Roman"/>
          <w:sz w:val="24"/>
          <w:szCs w:val="24"/>
          <w:lang w:val="ru-RU"/>
        </w:rPr>
        <w:t>виконання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земляних</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робіт</w:t>
      </w:r>
      <w:proofErr w:type="spellEnd"/>
      <w:r w:rsidRPr="00D075FB">
        <w:rPr>
          <w:rFonts w:ascii="Times New Roman" w:eastAsia="Arial Unicode MS" w:hAnsi="Times New Roman" w:cs="Times New Roman"/>
          <w:color w:val="000000"/>
          <w:kern w:val="2"/>
          <w:sz w:val="24"/>
          <w:szCs w:val="24"/>
          <w:lang w:eastAsia="hi-IN" w:bidi="hi-IN"/>
        </w:rPr>
        <w:t xml:space="preserve"> (ДК 021:2015 – </w:t>
      </w:r>
      <w:r w:rsidRPr="00D075FB">
        <w:rPr>
          <w:rFonts w:ascii="Times New Roman" w:eastAsia="Times New Roman" w:hAnsi="Times New Roman" w:cs="Times New Roman"/>
          <w:sz w:val="24"/>
          <w:szCs w:val="24"/>
          <w:lang w:val="ru-RU"/>
        </w:rPr>
        <w:t>45520000-8</w:t>
      </w:r>
      <w:r w:rsidRPr="00D075FB">
        <w:rPr>
          <w:rFonts w:ascii="Times New Roman" w:eastAsia="Arial Unicode MS" w:hAnsi="Times New Roman" w:cs="Times New Roman"/>
          <w:color w:val="000000"/>
          <w:kern w:val="2"/>
          <w:sz w:val="24"/>
          <w:szCs w:val="24"/>
          <w:lang w:eastAsia="hi-IN" w:bidi="hi-IN"/>
        </w:rPr>
        <w:t xml:space="preserve">), а саме </w:t>
      </w:r>
      <w:r w:rsidRPr="00D075FB">
        <w:rPr>
          <w:rFonts w:ascii="Times New Roman" w:eastAsia="Times New Roman" w:hAnsi="Times New Roman" w:cs="Times New Roman"/>
          <w:bCs/>
          <w:sz w:val="24"/>
          <w:szCs w:val="24"/>
        </w:rPr>
        <w:t>П</w:t>
      </w:r>
      <w:proofErr w:type="spellStart"/>
      <w:r w:rsidRPr="00D075FB">
        <w:rPr>
          <w:rFonts w:ascii="Times New Roman" w:eastAsia="Times New Roman" w:hAnsi="Times New Roman" w:cs="Times New Roman"/>
          <w:sz w:val="24"/>
          <w:szCs w:val="24"/>
          <w:lang w:val="ru-RU"/>
        </w:rPr>
        <w:t>ослуги</w:t>
      </w:r>
      <w:proofErr w:type="spellEnd"/>
      <w:r w:rsidRPr="00D075FB">
        <w:rPr>
          <w:rFonts w:ascii="Times New Roman" w:eastAsia="Times New Roman" w:hAnsi="Times New Roman" w:cs="Times New Roman"/>
          <w:sz w:val="24"/>
          <w:szCs w:val="24"/>
          <w:lang w:val="ru-RU"/>
        </w:rPr>
        <w:t xml:space="preserve"> з </w:t>
      </w:r>
      <w:proofErr w:type="spellStart"/>
      <w:r w:rsidRPr="00D075FB">
        <w:rPr>
          <w:rFonts w:ascii="Times New Roman" w:eastAsia="Times New Roman" w:hAnsi="Times New Roman" w:cs="Times New Roman"/>
          <w:sz w:val="24"/>
          <w:szCs w:val="24"/>
          <w:lang w:val="ru-RU"/>
        </w:rPr>
        <w:t>оренди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техніки</w:t>
      </w:r>
      <w:proofErr w:type="spellEnd"/>
      <w:r w:rsidRPr="00D075FB">
        <w:rPr>
          <w:rFonts w:ascii="Times New Roman" w:eastAsia="Times New Roman" w:hAnsi="Times New Roman" w:cs="Times New Roman"/>
          <w:sz w:val="24"/>
          <w:szCs w:val="24"/>
          <w:lang w:val="ru-RU"/>
        </w:rPr>
        <w:t xml:space="preserve"> з оператором для </w:t>
      </w:r>
      <w:proofErr w:type="spellStart"/>
      <w:r w:rsidRPr="00D075FB">
        <w:rPr>
          <w:rFonts w:ascii="Times New Roman" w:eastAsia="Times New Roman" w:hAnsi="Times New Roman" w:cs="Times New Roman"/>
          <w:sz w:val="24"/>
          <w:szCs w:val="24"/>
          <w:lang w:val="ru-RU"/>
        </w:rPr>
        <w:t>виконання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земляних</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робіт</w:t>
      </w:r>
      <w:proofErr w:type="spellEnd"/>
      <w:r w:rsidRPr="00D075FB">
        <w:rPr>
          <w:rFonts w:ascii="Times New Roman" w:eastAsia="Arial Unicode MS" w:hAnsi="Times New Roman" w:cs="Times New Roman"/>
          <w:color w:val="000000"/>
          <w:kern w:val="2"/>
          <w:sz w:val="24"/>
          <w:szCs w:val="24"/>
          <w:lang w:eastAsia="hi-IN" w:bidi="hi-IN"/>
        </w:rPr>
        <w:t>, а Замовник зобов'язується прийняти послуги, та зобов’язується сплатити Виконавцю вартість наданих послуг.</w:t>
      </w: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Вартість Договору</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2.1. Загальна вартість Послуг згідно цього Договору становить __________ грн. _____ коп. (____________________________ гривень _____ копійок), у тому числі ПДВ – _________.  ___ коп. (____________________________ гривень _____ копійок).</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2.2. Найменування, кількість, ціна та вартість послуг зазначено у Додатку №1 до Договору, який є його невід’ємною частиною.</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2.3. Сума Договору може бути зменшена, залежно від фінансування Замовника на зазначені цілі.</w:t>
      </w:r>
      <w:r w:rsidR="00FD4E1C" w:rsidRPr="00D075FB">
        <w:rPr>
          <w:rFonts w:ascii="Times New Roman" w:eastAsia="Arial Unicode MS" w:hAnsi="Times New Roman" w:cs="Times New Roman"/>
          <w:color w:val="000000"/>
          <w:kern w:val="2"/>
          <w:sz w:val="24"/>
          <w:szCs w:val="24"/>
          <w:lang w:eastAsia="hi-IN" w:bidi="hi-IN"/>
        </w:rPr>
        <w:t xml:space="preserve"> Сума Договору може бути змінена в випадках передбачених діючим законодавством України.</w:t>
      </w:r>
    </w:p>
    <w:p w:rsidR="00A81284" w:rsidRPr="00D075FB" w:rsidRDefault="00A81284" w:rsidP="00A84129">
      <w:pPr>
        <w:spacing w:after="0" w:line="240" w:lineRule="auto"/>
        <w:jc w:val="both"/>
        <w:rPr>
          <w:rFonts w:ascii="Times New Roman" w:eastAsia="Arial Unicode MS" w:hAnsi="Times New Roman" w:cs="Times New Roman"/>
          <w:color w:val="000000"/>
          <w:kern w:val="2"/>
          <w:sz w:val="24"/>
          <w:szCs w:val="24"/>
          <w:lang w:val="ru-RU" w:eastAsia="hi-IN" w:bidi="hi-IN"/>
        </w:rPr>
      </w:pPr>
      <w:r w:rsidRPr="00D075FB">
        <w:rPr>
          <w:rFonts w:ascii="Times New Roman" w:eastAsia="Times New Roman" w:hAnsi="Times New Roman" w:cs="Times New Roman"/>
          <w:sz w:val="24"/>
          <w:szCs w:val="24"/>
          <w:lang w:val="ru-RU"/>
        </w:rPr>
        <w:tab/>
        <w:t xml:space="preserve">2.4. </w:t>
      </w:r>
      <w:proofErr w:type="gramStart"/>
      <w:r w:rsidRPr="00D075FB">
        <w:rPr>
          <w:rFonts w:ascii="Times New Roman" w:eastAsia="Times New Roman" w:hAnsi="Times New Roman" w:cs="Times New Roman"/>
          <w:sz w:val="24"/>
          <w:szCs w:val="24"/>
          <w:lang w:val="ru-RU"/>
        </w:rPr>
        <w:t xml:space="preserve">Оплата  </w:t>
      </w:r>
      <w:proofErr w:type="spellStart"/>
      <w:r w:rsidRPr="00D075FB">
        <w:rPr>
          <w:rFonts w:ascii="Times New Roman" w:eastAsia="Times New Roman" w:hAnsi="Times New Roman" w:cs="Times New Roman"/>
          <w:sz w:val="24"/>
          <w:szCs w:val="24"/>
          <w:lang w:val="ru-RU"/>
        </w:rPr>
        <w:t>Послуг</w:t>
      </w:r>
      <w:proofErr w:type="spellEnd"/>
      <w:proofErr w:type="gram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здійснюється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Замовником</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протягом</w:t>
      </w:r>
      <w:proofErr w:type="spellEnd"/>
      <w:r w:rsidRPr="00D075FB">
        <w:rPr>
          <w:rFonts w:ascii="Times New Roman" w:eastAsia="Times New Roman" w:hAnsi="Times New Roman" w:cs="Times New Roman"/>
          <w:sz w:val="24"/>
          <w:szCs w:val="24"/>
          <w:lang w:val="ru-RU"/>
        </w:rPr>
        <w:t xml:space="preserve"> </w:t>
      </w:r>
      <w:r w:rsidRPr="00D075FB">
        <w:rPr>
          <w:rFonts w:ascii="Times New Roman" w:eastAsia="Times New Roman" w:hAnsi="Times New Roman" w:cs="Times New Roman"/>
          <w:sz w:val="24"/>
          <w:szCs w:val="24"/>
        </w:rPr>
        <w:t>60</w:t>
      </w:r>
      <w:r w:rsidRPr="00D075FB">
        <w:rPr>
          <w:rFonts w:ascii="Times New Roman" w:eastAsia="Times New Roman" w:hAnsi="Times New Roman" w:cs="Times New Roman"/>
          <w:sz w:val="24"/>
          <w:szCs w:val="24"/>
          <w:lang w:val="ru-RU"/>
        </w:rPr>
        <w:t xml:space="preserve"> (</w:t>
      </w:r>
      <w:r w:rsidRPr="00D075FB">
        <w:rPr>
          <w:rFonts w:ascii="Times New Roman" w:eastAsia="Times New Roman" w:hAnsi="Times New Roman" w:cs="Times New Roman"/>
          <w:sz w:val="24"/>
          <w:szCs w:val="24"/>
        </w:rPr>
        <w:t>шістдесят</w:t>
      </w:r>
      <w:r w:rsidRPr="00D075FB">
        <w:rPr>
          <w:rFonts w:ascii="Times New Roman" w:eastAsia="Times New Roman" w:hAnsi="Times New Roman" w:cs="Times New Roman"/>
          <w:sz w:val="24"/>
          <w:szCs w:val="24"/>
          <w:lang w:val="ru-RU"/>
        </w:rPr>
        <w:t xml:space="preserve">) </w:t>
      </w:r>
      <w:r w:rsidRPr="00D075FB">
        <w:rPr>
          <w:rFonts w:ascii="Times New Roman" w:eastAsia="Times New Roman" w:hAnsi="Times New Roman" w:cs="Times New Roman"/>
          <w:sz w:val="24"/>
          <w:szCs w:val="24"/>
        </w:rPr>
        <w:t>календарних</w:t>
      </w:r>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днів</w:t>
      </w:r>
      <w:proofErr w:type="spellEnd"/>
      <w:r w:rsidRPr="00D075FB">
        <w:rPr>
          <w:rFonts w:ascii="Times New Roman" w:eastAsia="Times New Roman" w:hAnsi="Times New Roman" w:cs="Times New Roman"/>
          <w:sz w:val="24"/>
          <w:szCs w:val="24"/>
          <w:lang w:val="ru-RU"/>
        </w:rPr>
        <w:t xml:space="preserve"> на </w:t>
      </w:r>
      <w:proofErr w:type="spellStart"/>
      <w:r w:rsidRPr="00D075FB">
        <w:rPr>
          <w:rFonts w:ascii="Times New Roman" w:eastAsia="Times New Roman" w:hAnsi="Times New Roman" w:cs="Times New Roman"/>
          <w:sz w:val="24"/>
          <w:szCs w:val="24"/>
          <w:lang w:val="ru-RU"/>
        </w:rPr>
        <w:t>підставі</w:t>
      </w:r>
      <w:proofErr w:type="spellEnd"/>
      <w:r w:rsidRPr="00D075FB">
        <w:rPr>
          <w:rFonts w:ascii="Times New Roman" w:eastAsia="Times New Roman" w:hAnsi="Times New Roman" w:cs="Times New Roman"/>
          <w:sz w:val="24"/>
          <w:szCs w:val="24"/>
          <w:lang w:val="ru-RU"/>
        </w:rPr>
        <w:t xml:space="preserve"> Акту </w:t>
      </w:r>
      <w:proofErr w:type="spellStart"/>
      <w:r w:rsidRPr="00D075FB">
        <w:rPr>
          <w:rFonts w:ascii="Times New Roman" w:eastAsia="Times New Roman" w:hAnsi="Times New Roman" w:cs="Times New Roman"/>
          <w:sz w:val="24"/>
          <w:szCs w:val="24"/>
          <w:lang w:val="ru-RU"/>
        </w:rPr>
        <w:t>наданих</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послуг</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оформленого</w:t>
      </w:r>
      <w:proofErr w:type="spellEnd"/>
      <w:r w:rsidRPr="00D075FB">
        <w:rPr>
          <w:rFonts w:ascii="Times New Roman" w:eastAsia="Times New Roman" w:hAnsi="Times New Roman" w:cs="Times New Roman"/>
          <w:sz w:val="24"/>
          <w:szCs w:val="24"/>
          <w:lang w:val="ru-RU"/>
        </w:rPr>
        <w:t xml:space="preserve"> в </w:t>
      </w:r>
      <w:proofErr w:type="spellStart"/>
      <w:r w:rsidRPr="00D075FB">
        <w:rPr>
          <w:rFonts w:ascii="Times New Roman" w:eastAsia="Times New Roman" w:hAnsi="Times New Roman" w:cs="Times New Roman"/>
          <w:sz w:val="24"/>
          <w:szCs w:val="24"/>
          <w:lang w:val="ru-RU"/>
        </w:rPr>
        <w:t>установленому</w:t>
      </w:r>
      <w:proofErr w:type="spellEnd"/>
      <w:r w:rsidRPr="00D075FB">
        <w:rPr>
          <w:rFonts w:ascii="Times New Roman" w:eastAsia="Times New Roman" w:hAnsi="Times New Roman" w:cs="Times New Roman"/>
          <w:sz w:val="24"/>
          <w:szCs w:val="24"/>
          <w:lang w:val="ru-RU"/>
        </w:rPr>
        <w:t xml:space="preserve"> порядку, за </w:t>
      </w:r>
      <w:proofErr w:type="spellStart"/>
      <w:r w:rsidRPr="00D075FB">
        <w:rPr>
          <w:rFonts w:ascii="Times New Roman" w:eastAsia="Times New Roman" w:hAnsi="Times New Roman" w:cs="Times New Roman"/>
          <w:sz w:val="24"/>
          <w:szCs w:val="24"/>
          <w:lang w:val="ru-RU"/>
        </w:rPr>
        <w:t>фактично</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надані</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Послуги</w:t>
      </w:r>
      <w:proofErr w:type="spellEnd"/>
      <w:r w:rsidRPr="00D075FB">
        <w:rPr>
          <w:rFonts w:ascii="Times New Roman" w:eastAsia="Times New Roman" w:hAnsi="Times New Roman" w:cs="Times New Roman"/>
          <w:sz w:val="24"/>
          <w:szCs w:val="24"/>
          <w:lang w:val="ru-RU"/>
        </w:rPr>
        <w:t>.</w:t>
      </w:r>
    </w:p>
    <w:p w:rsidR="00A81284" w:rsidRPr="00D075FB" w:rsidRDefault="00A81284" w:rsidP="00A84129">
      <w:pPr>
        <w:numPr>
          <w:ilvl w:val="0"/>
          <w:numId w:val="8"/>
        </w:numPr>
        <w:suppressAutoHyphens/>
        <w:spacing w:after="0" w:line="240" w:lineRule="auto"/>
        <w:ind w:left="284" w:hanging="284"/>
        <w:jc w:val="center"/>
        <w:rPr>
          <w:rFonts w:ascii="Times New Roman" w:eastAsia="Arial Unicode MS" w:hAnsi="Times New Roman" w:cs="Times New Roman"/>
          <w:b/>
          <w:color w:val="000000"/>
          <w:kern w:val="2"/>
          <w:sz w:val="24"/>
          <w:szCs w:val="24"/>
          <w:lang w:eastAsia="hi-IN" w:bidi="hi-IN"/>
        </w:rPr>
      </w:pPr>
      <w:bookmarkStart w:id="6" w:name="bookmark3"/>
      <w:bookmarkStart w:id="7" w:name="bookmark2"/>
      <w:r w:rsidRPr="00D075FB">
        <w:rPr>
          <w:rFonts w:ascii="Times New Roman" w:eastAsia="Arial Unicode MS" w:hAnsi="Times New Roman" w:cs="Times New Roman"/>
          <w:b/>
          <w:color w:val="000000"/>
          <w:kern w:val="2"/>
          <w:sz w:val="24"/>
          <w:szCs w:val="24"/>
          <w:lang w:eastAsia="hi-IN" w:bidi="hi-IN"/>
        </w:rPr>
        <w:t>Порядок проведення розрахунків</w:t>
      </w:r>
      <w:bookmarkEnd w:id="6"/>
    </w:p>
    <w:p w:rsidR="00364A26" w:rsidRPr="00D075FB" w:rsidRDefault="00FD4E1C" w:rsidP="001430DE">
      <w:pPr>
        <w:pStyle w:val="ad"/>
        <w:jc w:val="both"/>
        <w:rPr>
          <w:rFonts w:ascii="Times New Roman" w:hAnsi="Times New Roman" w:cs="Times New Roman"/>
          <w:sz w:val="24"/>
          <w:szCs w:val="24"/>
        </w:rPr>
      </w:pPr>
      <w:r w:rsidRPr="00D075FB">
        <w:rPr>
          <w:rFonts w:ascii="Times New Roman" w:eastAsia="Arial Unicode MS" w:hAnsi="Times New Roman" w:cs="Times New Roman"/>
          <w:color w:val="000000"/>
          <w:kern w:val="2"/>
          <w:sz w:val="24"/>
          <w:szCs w:val="24"/>
          <w:lang w:eastAsia="hi-IN" w:bidi="hi-IN"/>
        </w:rPr>
        <w:t xml:space="preserve">            </w:t>
      </w:r>
      <w:r w:rsidR="00A81284" w:rsidRPr="00D075FB">
        <w:rPr>
          <w:rFonts w:ascii="Times New Roman" w:eastAsia="Arial Unicode MS" w:hAnsi="Times New Roman" w:cs="Times New Roman"/>
          <w:color w:val="000000"/>
          <w:kern w:val="2"/>
          <w:sz w:val="24"/>
          <w:szCs w:val="24"/>
          <w:lang w:eastAsia="hi-IN" w:bidi="hi-IN"/>
        </w:rPr>
        <w:t>3.1. Оплата за цим Договором здійснюється шляхом переказу Замовником грошових коштів на поточний рахунок Виконавця згідно з наданими рахунками</w:t>
      </w:r>
      <w:r w:rsidRPr="00D075FB">
        <w:rPr>
          <w:rFonts w:ascii="Times New Roman" w:eastAsia="Times New Roman" w:hAnsi="Times New Roman" w:cs="Times New Roman"/>
          <w:sz w:val="24"/>
          <w:szCs w:val="24"/>
          <w:lang w:val="ru-RU"/>
        </w:rPr>
        <w:t xml:space="preserve"> та на </w:t>
      </w:r>
      <w:proofErr w:type="spellStart"/>
      <w:r w:rsidRPr="00D075FB">
        <w:rPr>
          <w:rFonts w:ascii="Times New Roman" w:eastAsia="Times New Roman" w:hAnsi="Times New Roman" w:cs="Times New Roman"/>
          <w:sz w:val="24"/>
          <w:szCs w:val="24"/>
          <w:lang w:val="ru-RU"/>
        </w:rPr>
        <w:t>підставі</w:t>
      </w:r>
      <w:proofErr w:type="spellEnd"/>
      <w:r w:rsidRPr="00D075FB">
        <w:rPr>
          <w:rFonts w:ascii="Times New Roman" w:eastAsia="Times New Roman" w:hAnsi="Times New Roman" w:cs="Times New Roman"/>
          <w:sz w:val="24"/>
          <w:szCs w:val="24"/>
          <w:lang w:val="ru-RU"/>
        </w:rPr>
        <w:t xml:space="preserve"> Акту </w:t>
      </w:r>
      <w:proofErr w:type="spellStart"/>
      <w:r w:rsidRPr="00D075FB">
        <w:rPr>
          <w:rFonts w:ascii="Times New Roman" w:eastAsia="Times New Roman" w:hAnsi="Times New Roman" w:cs="Times New Roman"/>
          <w:sz w:val="24"/>
          <w:szCs w:val="24"/>
          <w:lang w:val="ru-RU"/>
        </w:rPr>
        <w:t>наданих</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послуг</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оформленого</w:t>
      </w:r>
      <w:proofErr w:type="spellEnd"/>
      <w:r w:rsidRPr="00D075FB">
        <w:rPr>
          <w:rFonts w:ascii="Times New Roman" w:eastAsia="Times New Roman" w:hAnsi="Times New Roman" w:cs="Times New Roman"/>
          <w:sz w:val="24"/>
          <w:szCs w:val="24"/>
          <w:lang w:val="ru-RU"/>
        </w:rPr>
        <w:t xml:space="preserve"> в </w:t>
      </w:r>
      <w:proofErr w:type="spellStart"/>
      <w:r w:rsidRPr="00D075FB">
        <w:rPr>
          <w:rFonts w:ascii="Times New Roman" w:eastAsia="Times New Roman" w:hAnsi="Times New Roman" w:cs="Times New Roman"/>
          <w:sz w:val="24"/>
          <w:szCs w:val="24"/>
          <w:lang w:val="ru-RU"/>
        </w:rPr>
        <w:t>установленому</w:t>
      </w:r>
      <w:proofErr w:type="spellEnd"/>
      <w:r w:rsidRPr="00D075FB">
        <w:rPr>
          <w:rFonts w:ascii="Times New Roman" w:eastAsia="Times New Roman" w:hAnsi="Times New Roman" w:cs="Times New Roman"/>
          <w:sz w:val="24"/>
          <w:szCs w:val="24"/>
          <w:lang w:val="ru-RU"/>
        </w:rPr>
        <w:t xml:space="preserve"> порядку, за </w:t>
      </w:r>
      <w:proofErr w:type="spellStart"/>
      <w:r w:rsidRPr="00D075FB">
        <w:rPr>
          <w:rFonts w:ascii="Times New Roman" w:eastAsia="Times New Roman" w:hAnsi="Times New Roman" w:cs="Times New Roman"/>
          <w:sz w:val="24"/>
          <w:szCs w:val="24"/>
          <w:lang w:val="ru-RU"/>
        </w:rPr>
        <w:t>фактично</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надані</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Послуги</w:t>
      </w:r>
      <w:proofErr w:type="spellEnd"/>
      <w:r w:rsidRPr="00D075FB">
        <w:rPr>
          <w:rFonts w:ascii="Times New Roman" w:eastAsia="Times New Roman" w:hAnsi="Times New Roman" w:cs="Times New Roman"/>
          <w:sz w:val="24"/>
          <w:szCs w:val="24"/>
          <w:lang w:val="ru-RU"/>
        </w:rPr>
        <w:t>.</w:t>
      </w:r>
      <w:r w:rsidR="00364A26" w:rsidRPr="00D075FB">
        <w:rPr>
          <w:rFonts w:ascii="Times New Roman" w:hAnsi="Times New Roman" w:cs="Times New Roman"/>
          <w:sz w:val="24"/>
          <w:szCs w:val="24"/>
        </w:rPr>
        <w:t xml:space="preserve"> Оплата за цим договором, здійснюється у безготівковій формі на банківські рахунки Учасника, до всіх банківських установ де обслуговується Учасник, інформацію щодо яких останній надав у </w:t>
      </w:r>
      <w:proofErr w:type="spellStart"/>
      <w:r w:rsidR="00364A26" w:rsidRPr="00D075FB">
        <w:rPr>
          <w:rFonts w:ascii="Times New Roman" w:hAnsi="Times New Roman" w:cs="Times New Roman"/>
          <w:sz w:val="24"/>
          <w:szCs w:val="24"/>
        </w:rPr>
        <w:t>cклaдi</w:t>
      </w:r>
      <w:proofErr w:type="spellEnd"/>
      <w:r w:rsidR="00364A26" w:rsidRPr="00D075FB">
        <w:rPr>
          <w:rFonts w:ascii="Times New Roman" w:hAnsi="Times New Roman" w:cs="Times New Roman"/>
          <w:sz w:val="24"/>
          <w:szCs w:val="24"/>
        </w:rPr>
        <w:t xml:space="preserve"> тендерної пропозиції, з додаванням  довідки (у разі відкриття рахунків у декількох банках - довідок) про відкриття </w:t>
      </w:r>
      <w:proofErr w:type="spellStart"/>
      <w:r w:rsidR="00364A26" w:rsidRPr="00D075FB">
        <w:rPr>
          <w:rFonts w:ascii="Times New Roman" w:hAnsi="Times New Roman" w:cs="Times New Roman"/>
          <w:sz w:val="24"/>
          <w:szCs w:val="24"/>
        </w:rPr>
        <w:t>рaхунку</w:t>
      </w:r>
      <w:proofErr w:type="spellEnd"/>
      <w:r w:rsidR="00364A26" w:rsidRPr="00D075FB">
        <w:rPr>
          <w:rFonts w:ascii="Times New Roman" w:hAnsi="Times New Roman" w:cs="Times New Roman"/>
          <w:sz w:val="24"/>
          <w:szCs w:val="24"/>
        </w:rPr>
        <w:t xml:space="preserve"> (</w:t>
      </w:r>
      <w:proofErr w:type="spellStart"/>
      <w:r w:rsidR="00364A26" w:rsidRPr="00D075FB">
        <w:rPr>
          <w:rFonts w:ascii="Times New Roman" w:hAnsi="Times New Roman" w:cs="Times New Roman"/>
          <w:sz w:val="24"/>
          <w:szCs w:val="24"/>
        </w:rPr>
        <w:t>ів</w:t>
      </w:r>
      <w:proofErr w:type="spellEnd"/>
      <w:r w:rsidR="00364A26" w:rsidRPr="00D075FB">
        <w:rPr>
          <w:rFonts w:ascii="Times New Roman" w:hAnsi="Times New Roman" w:cs="Times New Roman"/>
          <w:sz w:val="24"/>
          <w:szCs w:val="24"/>
        </w:rPr>
        <w:t xml:space="preserve">) </w:t>
      </w:r>
      <w:proofErr w:type="spellStart"/>
      <w:r w:rsidR="00364A26" w:rsidRPr="00D075FB">
        <w:rPr>
          <w:rFonts w:ascii="Times New Roman" w:hAnsi="Times New Roman" w:cs="Times New Roman"/>
          <w:sz w:val="24"/>
          <w:szCs w:val="24"/>
        </w:rPr>
        <w:t>тa</w:t>
      </w:r>
      <w:proofErr w:type="spellEnd"/>
      <w:r w:rsidR="00364A26" w:rsidRPr="00D075FB">
        <w:rPr>
          <w:rFonts w:ascii="Times New Roman" w:hAnsi="Times New Roman" w:cs="Times New Roman"/>
          <w:sz w:val="24"/>
          <w:szCs w:val="24"/>
        </w:rPr>
        <w:t xml:space="preserve"> відсутність (наявність) заборгованості за кредитами Учасника, датовану  не раніше 30 днів до дати подання тендерної пропозиції. 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та несвоєчасного казначейського обслуговування  не може розцінюватись як несплата за умовами договору.</w:t>
      </w:r>
    </w:p>
    <w:p w:rsidR="00A81284" w:rsidRDefault="00FD4E1C" w:rsidP="00A84129">
      <w:pPr>
        <w:pStyle w:val="ad"/>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  </w:t>
      </w:r>
      <w:r w:rsidR="00A81284" w:rsidRPr="00D075FB">
        <w:rPr>
          <w:rFonts w:ascii="Times New Roman" w:eastAsia="Arial Unicode MS" w:hAnsi="Times New Roman" w:cs="Times New Roman"/>
          <w:color w:val="000000"/>
          <w:kern w:val="2"/>
          <w:sz w:val="24"/>
          <w:szCs w:val="24"/>
          <w:lang w:eastAsia="hi-IN" w:bidi="hi-IN"/>
        </w:rPr>
        <w:t>3.2. Форма оплати – безготівкова.</w:t>
      </w:r>
    </w:p>
    <w:p w:rsidR="00866642" w:rsidRPr="00D075FB" w:rsidRDefault="00866642" w:rsidP="00A84129">
      <w:pPr>
        <w:pStyle w:val="ad"/>
        <w:rPr>
          <w:rFonts w:ascii="Times New Roman" w:eastAsia="Arial Unicode MS" w:hAnsi="Times New Roman" w:cs="Times New Roman"/>
          <w:color w:val="000000"/>
          <w:kern w:val="2"/>
          <w:sz w:val="24"/>
          <w:szCs w:val="24"/>
          <w:lang w:eastAsia="hi-IN" w:bidi="hi-IN"/>
        </w:rPr>
      </w:pP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Права та обов’язки Сторін</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4.1. </w:t>
      </w:r>
      <w:r w:rsidRPr="00D075FB">
        <w:rPr>
          <w:rFonts w:ascii="Times New Roman" w:eastAsia="Arial Unicode MS" w:hAnsi="Times New Roman" w:cs="Times New Roman"/>
          <w:b/>
          <w:color w:val="000000"/>
          <w:kern w:val="2"/>
          <w:sz w:val="24"/>
          <w:szCs w:val="24"/>
          <w:lang w:eastAsia="hi-IN" w:bidi="hi-IN"/>
        </w:rPr>
        <w:t>Замовник зобов'язаний:</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4.1.1. За добу, що передує виконанню заявлених послуг, надати Виконавцю письмово або в телефонному режимі необхідну заявку. Вказати характер, місце проведення та час виконання послуг.</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lastRenderedPageBreak/>
        <w:t>4.1.2. Забезпечити доступ до місця проведення послуг, оформити необхідну документацію та узгодження для проведення послуг, надати персонал для здійснення операцій по виконанню заявлених послуг.</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4.1.3. Вирішити усі спірні питання стосовно виконання послуг.</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4.2</w:t>
      </w:r>
      <w:r w:rsidRPr="00D075FB">
        <w:rPr>
          <w:rFonts w:ascii="Times New Roman" w:eastAsia="Arial Unicode MS" w:hAnsi="Times New Roman" w:cs="Times New Roman"/>
          <w:b/>
          <w:color w:val="000000"/>
          <w:kern w:val="2"/>
          <w:sz w:val="24"/>
          <w:szCs w:val="24"/>
          <w:lang w:eastAsia="hi-IN" w:bidi="hi-IN"/>
        </w:rPr>
        <w:t xml:space="preserve">. Замовник має право </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4.2.1. Достроково розірвати цей Договір у разі невиконання зобов'язань Виконавцем.</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4.2.2. Повернути рахунок Виконавцю без здійснення оплати в разі неналежного оформлення документів, зазначених у пункті </w:t>
      </w:r>
      <w:r w:rsidR="00C97635" w:rsidRPr="00D075FB">
        <w:rPr>
          <w:rFonts w:ascii="Times New Roman" w:eastAsia="Arial Unicode MS" w:hAnsi="Times New Roman" w:cs="Times New Roman"/>
          <w:color w:val="000000"/>
          <w:kern w:val="2"/>
          <w:sz w:val="24"/>
          <w:szCs w:val="24"/>
          <w:lang w:eastAsia="hi-IN" w:bidi="hi-IN"/>
        </w:rPr>
        <w:t>3.1.</w:t>
      </w:r>
      <w:r w:rsidRPr="00D075FB">
        <w:rPr>
          <w:rFonts w:ascii="Times New Roman" w:eastAsia="Arial Unicode MS" w:hAnsi="Times New Roman" w:cs="Times New Roman"/>
          <w:color w:val="000000"/>
          <w:kern w:val="2"/>
          <w:sz w:val="24"/>
          <w:szCs w:val="24"/>
          <w:lang w:eastAsia="hi-IN" w:bidi="hi-IN"/>
        </w:rPr>
        <w:t xml:space="preserve"> розділу </w:t>
      </w:r>
      <w:r w:rsidR="00C97635" w:rsidRPr="00D075FB">
        <w:rPr>
          <w:rFonts w:ascii="Times New Roman" w:eastAsia="Arial Unicode MS" w:hAnsi="Times New Roman" w:cs="Times New Roman"/>
          <w:color w:val="000000"/>
          <w:kern w:val="2"/>
          <w:sz w:val="24"/>
          <w:szCs w:val="24"/>
          <w:lang w:eastAsia="hi-IN" w:bidi="hi-IN"/>
        </w:rPr>
        <w:t>3</w:t>
      </w:r>
      <w:r w:rsidRPr="00D075FB">
        <w:rPr>
          <w:rFonts w:ascii="Times New Roman" w:eastAsia="Arial Unicode MS" w:hAnsi="Times New Roman" w:cs="Times New Roman"/>
          <w:color w:val="000000"/>
          <w:kern w:val="2"/>
          <w:sz w:val="24"/>
          <w:szCs w:val="24"/>
          <w:lang w:eastAsia="hi-IN" w:bidi="hi-IN"/>
        </w:rPr>
        <w:t xml:space="preserve"> цього Договору.</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4.3. </w:t>
      </w:r>
      <w:r w:rsidRPr="00D075FB">
        <w:rPr>
          <w:rFonts w:ascii="Times New Roman" w:eastAsia="Arial Unicode MS" w:hAnsi="Times New Roman" w:cs="Times New Roman"/>
          <w:b/>
          <w:color w:val="000000"/>
          <w:kern w:val="2"/>
          <w:sz w:val="24"/>
          <w:szCs w:val="24"/>
          <w:lang w:eastAsia="hi-IN" w:bidi="hi-IN"/>
        </w:rPr>
        <w:t>Виконавець зобов'язаний:</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4.3.1. Вчасно надати послуги згідно з заявкою Замовника.</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4.3.1. Забезпечити належний технічний стан транспортних засобів</w:t>
      </w:r>
      <w:r w:rsidR="00C97635" w:rsidRPr="00D075FB">
        <w:rPr>
          <w:rFonts w:ascii="Times New Roman" w:eastAsia="Arial Unicode MS" w:hAnsi="Times New Roman" w:cs="Times New Roman"/>
          <w:color w:val="000000"/>
          <w:kern w:val="2"/>
          <w:sz w:val="24"/>
          <w:szCs w:val="24"/>
          <w:lang w:eastAsia="hi-IN" w:bidi="hi-IN"/>
        </w:rPr>
        <w:t>, для якісного надання послуг</w:t>
      </w:r>
      <w:r w:rsidRPr="00D075FB">
        <w:rPr>
          <w:rFonts w:ascii="Times New Roman" w:eastAsia="Arial Unicode MS" w:hAnsi="Times New Roman" w:cs="Times New Roman"/>
          <w:color w:val="000000"/>
          <w:kern w:val="2"/>
          <w:sz w:val="24"/>
          <w:szCs w:val="24"/>
          <w:lang w:eastAsia="hi-IN" w:bidi="hi-IN"/>
        </w:rPr>
        <w:t>.</w:t>
      </w:r>
    </w:p>
    <w:p w:rsidR="00A81284" w:rsidRPr="00D075FB" w:rsidRDefault="00A81284" w:rsidP="00A84129">
      <w:pPr>
        <w:suppressAutoHyphens/>
        <w:spacing w:after="0" w:line="240" w:lineRule="auto"/>
        <w:ind w:firstLine="709"/>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4.3.1. Забезпечити</w:t>
      </w:r>
      <w:r w:rsidR="00C97635" w:rsidRPr="00D075FB">
        <w:rPr>
          <w:rFonts w:ascii="Times New Roman" w:eastAsia="Arial Unicode MS" w:hAnsi="Times New Roman" w:cs="Times New Roman"/>
          <w:color w:val="000000"/>
          <w:kern w:val="2"/>
          <w:sz w:val="24"/>
          <w:szCs w:val="24"/>
          <w:lang w:eastAsia="hi-IN" w:bidi="hi-IN"/>
        </w:rPr>
        <w:t xml:space="preserve"> безпечне виконання наданих послуг стосовно Замовника та третіх осіб</w:t>
      </w:r>
      <w:r w:rsidRPr="00D075FB">
        <w:rPr>
          <w:rFonts w:ascii="Times New Roman" w:eastAsia="Arial Unicode MS" w:hAnsi="Times New Roman" w:cs="Times New Roman"/>
          <w:color w:val="000000"/>
          <w:kern w:val="2"/>
          <w:sz w:val="24"/>
          <w:szCs w:val="24"/>
          <w:lang w:eastAsia="hi-IN" w:bidi="hi-IN"/>
        </w:rPr>
        <w:t>.</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4.4. </w:t>
      </w:r>
      <w:r w:rsidR="00C97635" w:rsidRPr="00D075FB">
        <w:rPr>
          <w:rFonts w:ascii="Times New Roman" w:eastAsia="Arial Unicode MS" w:hAnsi="Times New Roman" w:cs="Times New Roman"/>
          <w:b/>
          <w:color w:val="000000"/>
          <w:kern w:val="2"/>
          <w:sz w:val="24"/>
          <w:szCs w:val="24"/>
          <w:lang w:eastAsia="hi-IN" w:bidi="hi-IN"/>
        </w:rPr>
        <w:t>Виконавець</w:t>
      </w:r>
      <w:r w:rsidRPr="00D075FB">
        <w:rPr>
          <w:rFonts w:ascii="Times New Roman" w:eastAsia="Arial Unicode MS" w:hAnsi="Times New Roman" w:cs="Times New Roman"/>
          <w:b/>
          <w:color w:val="000000"/>
          <w:kern w:val="2"/>
          <w:sz w:val="24"/>
          <w:szCs w:val="24"/>
          <w:lang w:eastAsia="hi-IN" w:bidi="hi-IN"/>
        </w:rPr>
        <w:t xml:space="preserve"> має право:</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4.4.1. Своєчасно та в повному обсязі отримати плату за надані послуги.</w:t>
      </w:r>
    </w:p>
    <w:p w:rsidR="00A81284" w:rsidRPr="00D075FB" w:rsidRDefault="00A81284" w:rsidP="00A84129">
      <w:pPr>
        <w:numPr>
          <w:ilvl w:val="0"/>
          <w:numId w:val="8"/>
        </w:numPr>
        <w:suppressAutoHyphens/>
        <w:spacing w:after="0" w:line="240" w:lineRule="auto"/>
        <w:ind w:left="284" w:hanging="284"/>
        <w:jc w:val="center"/>
        <w:rPr>
          <w:rFonts w:ascii="Times New Roman" w:eastAsia="Arial Unicode MS" w:hAnsi="Times New Roman" w:cs="Times New Roman"/>
          <w:b/>
          <w:color w:val="000000"/>
          <w:kern w:val="2"/>
          <w:sz w:val="24"/>
          <w:szCs w:val="24"/>
          <w:lang w:eastAsia="hi-IN" w:bidi="hi-IN"/>
        </w:rPr>
      </w:pPr>
      <w:bookmarkStart w:id="8" w:name="bookmark4"/>
      <w:bookmarkEnd w:id="7"/>
      <w:r w:rsidRPr="00D075FB">
        <w:rPr>
          <w:rFonts w:ascii="Times New Roman" w:eastAsia="Arial Unicode MS" w:hAnsi="Times New Roman" w:cs="Times New Roman"/>
          <w:b/>
          <w:color w:val="000000"/>
          <w:kern w:val="2"/>
          <w:sz w:val="24"/>
          <w:szCs w:val="24"/>
          <w:lang w:eastAsia="hi-IN" w:bidi="hi-IN"/>
        </w:rPr>
        <w:t>Відповідальність сторін</w:t>
      </w:r>
      <w:bookmarkEnd w:id="8"/>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5.2. Одностороння відмова від виконання зобов’язань за Договором не допускається, крім випадків, передбачених Договором.</w:t>
      </w: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Обставини непереборної сили</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масові заворушення, війна тощо).</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6.2.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6.3. Доказом виникнення обставин непереборної сили та строку їх дії є відповідні документи, які видаються уповноваженими на це органами.</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6.4.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Вирішення спорів</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7.1. У випадку виникнення спорів або розбіжностей Сторони зобов’язуються вирішувати їх шляхом взаємних переговорів та консультацій.</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7.2. У разі недосягнення Сторонами згоди спори (розбіжності) вирішуються у судовому порядку.</w:t>
      </w: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Порядок змін і доповнення договору</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8.1. Будь-які зміни і доповнення до цього Договору мають силу тільки в тому випадку, якщо вони оформлені у письмовій формі і підписані Сторонами.</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8.2. Дострокове розірвання Договору </w:t>
      </w:r>
      <w:r w:rsidR="00C97635" w:rsidRPr="00D075FB">
        <w:rPr>
          <w:rFonts w:ascii="Times New Roman" w:eastAsia="Arial Unicode MS" w:hAnsi="Times New Roman" w:cs="Times New Roman"/>
          <w:color w:val="000000"/>
          <w:kern w:val="2"/>
          <w:sz w:val="24"/>
          <w:szCs w:val="24"/>
          <w:lang w:eastAsia="hi-IN" w:bidi="hi-IN"/>
        </w:rPr>
        <w:t xml:space="preserve">можливе лише </w:t>
      </w:r>
      <w:r w:rsidRPr="00D075FB">
        <w:rPr>
          <w:rFonts w:ascii="Times New Roman" w:eastAsia="Arial Unicode MS" w:hAnsi="Times New Roman" w:cs="Times New Roman"/>
          <w:color w:val="000000"/>
          <w:kern w:val="2"/>
          <w:sz w:val="24"/>
          <w:szCs w:val="24"/>
          <w:lang w:eastAsia="hi-IN" w:bidi="hi-IN"/>
        </w:rPr>
        <w:t>на підставах, передбачених діючим законодавством</w:t>
      </w:r>
      <w:r w:rsidR="00C97635" w:rsidRPr="00D075FB">
        <w:rPr>
          <w:rFonts w:ascii="Times New Roman" w:eastAsia="Arial Unicode MS" w:hAnsi="Times New Roman" w:cs="Times New Roman"/>
          <w:color w:val="000000"/>
          <w:kern w:val="2"/>
          <w:sz w:val="24"/>
          <w:szCs w:val="24"/>
          <w:lang w:eastAsia="hi-IN" w:bidi="hi-IN"/>
        </w:rPr>
        <w:t xml:space="preserve"> України.</w:t>
      </w:r>
    </w:p>
    <w:p w:rsidR="00364A26" w:rsidRPr="00D075FB" w:rsidRDefault="00364A26"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p>
    <w:p w:rsidR="00A81284" w:rsidRPr="00D075FB" w:rsidRDefault="00A81284" w:rsidP="00A84129">
      <w:pPr>
        <w:numPr>
          <w:ilvl w:val="0"/>
          <w:numId w:val="8"/>
        </w:numPr>
        <w:suppressAutoHyphens/>
        <w:spacing w:after="0" w:line="240" w:lineRule="auto"/>
        <w:ind w:left="714" w:hanging="357"/>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Строк дії Договору</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9.1. Цей Договір вважається укладеним і набирає чинності з моменту його підписання Сторонами та діє до 31 грудня 202</w:t>
      </w:r>
      <w:r w:rsidR="00C97635" w:rsidRPr="00D075FB">
        <w:rPr>
          <w:rFonts w:ascii="Times New Roman" w:eastAsia="Arial Unicode MS" w:hAnsi="Times New Roman" w:cs="Times New Roman"/>
          <w:color w:val="000000"/>
          <w:kern w:val="2"/>
          <w:sz w:val="24"/>
          <w:szCs w:val="24"/>
          <w:lang w:eastAsia="hi-IN" w:bidi="hi-IN"/>
        </w:rPr>
        <w:t>3</w:t>
      </w:r>
      <w:r w:rsidRPr="00D075FB">
        <w:rPr>
          <w:rFonts w:ascii="Times New Roman" w:eastAsia="Arial Unicode MS" w:hAnsi="Times New Roman" w:cs="Times New Roman"/>
          <w:color w:val="000000"/>
          <w:kern w:val="2"/>
          <w:sz w:val="24"/>
          <w:szCs w:val="24"/>
          <w:lang w:eastAsia="hi-IN" w:bidi="hi-IN"/>
        </w:rPr>
        <w:t xml:space="preserve"> року</w:t>
      </w:r>
      <w:r w:rsidR="00C97635" w:rsidRPr="00D075FB">
        <w:rPr>
          <w:rFonts w:ascii="Times New Roman" w:eastAsia="Arial Unicode MS" w:hAnsi="Times New Roman" w:cs="Times New Roman"/>
          <w:color w:val="000000"/>
          <w:kern w:val="2"/>
          <w:sz w:val="24"/>
          <w:szCs w:val="24"/>
          <w:lang w:eastAsia="hi-IN" w:bidi="hi-IN"/>
        </w:rPr>
        <w:t xml:space="preserve">, але в будь-якому випадку </w:t>
      </w:r>
      <w:r w:rsidRPr="00D075FB">
        <w:rPr>
          <w:rFonts w:ascii="Times New Roman" w:eastAsia="Arial Unicode MS" w:hAnsi="Times New Roman" w:cs="Times New Roman"/>
          <w:color w:val="000000"/>
          <w:kern w:val="2"/>
          <w:sz w:val="24"/>
          <w:szCs w:val="24"/>
          <w:lang w:eastAsia="hi-IN" w:bidi="hi-IN"/>
        </w:rPr>
        <w:t>до повного виконання</w:t>
      </w:r>
      <w:r w:rsidR="00C97635" w:rsidRPr="00D075FB">
        <w:rPr>
          <w:rFonts w:ascii="Times New Roman" w:eastAsia="Arial Unicode MS" w:hAnsi="Times New Roman" w:cs="Times New Roman"/>
          <w:color w:val="000000"/>
          <w:kern w:val="2"/>
          <w:sz w:val="24"/>
          <w:szCs w:val="24"/>
          <w:lang w:eastAsia="hi-IN" w:bidi="hi-IN"/>
        </w:rPr>
        <w:t xml:space="preserve"> договірних зобов’язань Сторін</w:t>
      </w:r>
      <w:r w:rsidRPr="00D075FB">
        <w:rPr>
          <w:rFonts w:ascii="Times New Roman" w:eastAsia="Arial Unicode MS" w:hAnsi="Times New Roman" w:cs="Times New Roman"/>
          <w:color w:val="000000"/>
          <w:kern w:val="2"/>
          <w:sz w:val="24"/>
          <w:szCs w:val="24"/>
          <w:lang w:eastAsia="hi-IN" w:bidi="hi-IN"/>
        </w:rPr>
        <w:t>.</w:t>
      </w:r>
    </w:p>
    <w:p w:rsidR="00A81284" w:rsidRPr="00D075FB" w:rsidRDefault="00A81284" w:rsidP="00A84129">
      <w:pPr>
        <w:suppressAutoHyphens/>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Arial Unicode MS" w:hAnsi="Times New Roman" w:cs="Times New Roman"/>
          <w:color w:val="000000"/>
          <w:kern w:val="2"/>
          <w:sz w:val="24"/>
          <w:szCs w:val="24"/>
          <w:lang w:eastAsia="hi-IN" w:bidi="hi-IN"/>
        </w:rPr>
        <w:t xml:space="preserve">9.2. Цей Договір укладається і підписується у двох оригінальних примірниках, що мають однакову юридичну силу, </w:t>
      </w:r>
      <w:r w:rsidR="00C97635" w:rsidRPr="00D075FB">
        <w:rPr>
          <w:rFonts w:ascii="Times New Roman" w:eastAsia="Arial Unicode MS" w:hAnsi="Times New Roman" w:cs="Times New Roman"/>
          <w:color w:val="000000"/>
          <w:kern w:val="2"/>
          <w:sz w:val="24"/>
          <w:szCs w:val="24"/>
          <w:lang w:eastAsia="hi-IN" w:bidi="hi-IN"/>
        </w:rPr>
        <w:t xml:space="preserve">- </w:t>
      </w:r>
      <w:r w:rsidRPr="00D075FB">
        <w:rPr>
          <w:rFonts w:ascii="Times New Roman" w:eastAsia="Arial Unicode MS" w:hAnsi="Times New Roman" w:cs="Times New Roman"/>
          <w:color w:val="000000"/>
          <w:kern w:val="2"/>
          <w:sz w:val="24"/>
          <w:szCs w:val="24"/>
          <w:lang w:eastAsia="hi-IN" w:bidi="hi-IN"/>
        </w:rPr>
        <w:t xml:space="preserve">один примірник </w:t>
      </w:r>
      <w:r w:rsidR="00C97635" w:rsidRPr="00D075FB">
        <w:rPr>
          <w:rFonts w:ascii="Times New Roman" w:eastAsia="Arial Unicode MS" w:hAnsi="Times New Roman" w:cs="Times New Roman"/>
          <w:color w:val="000000"/>
          <w:kern w:val="2"/>
          <w:sz w:val="24"/>
          <w:szCs w:val="24"/>
          <w:lang w:eastAsia="hi-IN" w:bidi="hi-IN"/>
        </w:rPr>
        <w:t>оригіналу для</w:t>
      </w:r>
      <w:r w:rsidRPr="00D075FB">
        <w:rPr>
          <w:rFonts w:ascii="Times New Roman" w:eastAsia="Arial Unicode MS" w:hAnsi="Times New Roman" w:cs="Times New Roman"/>
          <w:color w:val="000000"/>
          <w:kern w:val="2"/>
          <w:sz w:val="24"/>
          <w:szCs w:val="24"/>
          <w:lang w:eastAsia="hi-IN" w:bidi="hi-IN"/>
        </w:rPr>
        <w:t xml:space="preserve"> Постачальника, другий – </w:t>
      </w:r>
      <w:r w:rsidR="00C97635" w:rsidRPr="00D075FB">
        <w:rPr>
          <w:rFonts w:ascii="Times New Roman" w:eastAsia="Arial Unicode MS" w:hAnsi="Times New Roman" w:cs="Times New Roman"/>
          <w:color w:val="000000"/>
          <w:kern w:val="2"/>
          <w:sz w:val="24"/>
          <w:szCs w:val="24"/>
          <w:lang w:eastAsia="hi-IN" w:bidi="hi-IN"/>
        </w:rPr>
        <w:t>для</w:t>
      </w:r>
      <w:r w:rsidRPr="00D075FB">
        <w:rPr>
          <w:rFonts w:ascii="Times New Roman" w:eastAsia="Arial Unicode MS" w:hAnsi="Times New Roman" w:cs="Times New Roman"/>
          <w:color w:val="000000"/>
          <w:kern w:val="2"/>
          <w:sz w:val="24"/>
          <w:szCs w:val="24"/>
          <w:lang w:eastAsia="hi-IN" w:bidi="hi-IN"/>
        </w:rPr>
        <w:t xml:space="preserve"> Замовника.</w:t>
      </w:r>
    </w:p>
    <w:p w:rsidR="00FA49F1" w:rsidRPr="00D075FB" w:rsidRDefault="00A81284" w:rsidP="00A84129">
      <w:pPr>
        <w:spacing w:after="0" w:line="240" w:lineRule="auto"/>
        <w:ind w:firstLine="851"/>
        <w:jc w:val="both"/>
        <w:rPr>
          <w:rFonts w:ascii="Times New Roman" w:hAnsi="Times New Roman" w:cs="Times New Roman"/>
          <w:sz w:val="24"/>
          <w:szCs w:val="24"/>
          <w:shd w:val="clear" w:color="auto" w:fill="FFFFFF"/>
        </w:rPr>
      </w:pPr>
      <w:r w:rsidRPr="00D075FB">
        <w:rPr>
          <w:rFonts w:ascii="Times New Roman" w:eastAsia="Arial Unicode MS" w:hAnsi="Times New Roman" w:cs="Times New Roman"/>
          <w:color w:val="000000"/>
          <w:kern w:val="2"/>
          <w:sz w:val="24"/>
          <w:szCs w:val="24"/>
          <w:lang w:eastAsia="hi-IN" w:bidi="hi-IN"/>
        </w:rPr>
        <w:lastRenderedPageBreak/>
        <w:t>9.3</w:t>
      </w:r>
      <w:r w:rsidR="00FA49F1" w:rsidRPr="00D075FB">
        <w:rPr>
          <w:rFonts w:ascii="Times New Roman" w:eastAsia="Arial Unicode MS" w:hAnsi="Times New Roman" w:cs="Times New Roman"/>
          <w:color w:val="000000"/>
          <w:kern w:val="2"/>
          <w:sz w:val="24"/>
          <w:szCs w:val="24"/>
          <w:lang w:eastAsia="hi-IN" w:bidi="hi-IN"/>
        </w:rPr>
        <w:t>.</w:t>
      </w:r>
      <w:r w:rsidRPr="00D075FB">
        <w:rPr>
          <w:rFonts w:ascii="Times New Roman" w:eastAsia="Times New Roman" w:hAnsi="Times New Roman" w:cs="Times New Roman"/>
          <w:sz w:val="24"/>
          <w:szCs w:val="24"/>
        </w:rPr>
        <w:t xml:space="preserve"> </w:t>
      </w:r>
      <w:r w:rsidR="00C97635" w:rsidRPr="00D075FB">
        <w:rPr>
          <w:rFonts w:ascii="Times New Roman" w:hAnsi="Times New Roman" w:cs="Times New Roman"/>
          <w:sz w:val="24"/>
          <w:szCs w:val="24"/>
          <w:shd w:val="clear" w:color="auto" w:fill="FFFFFF"/>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1284" w:rsidRPr="00D075FB" w:rsidRDefault="00A81284" w:rsidP="00A84129">
      <w:pPr>
        <w:spacing w:after="0" w:line="240" w:lineRule="auto"/>
        <w:ind w:firstLine="851"/>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9.4</w:t>
      </w:r>
      <w:r w:rsidR="00FA49F1"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A81284" w:rsidRPr="00D075FB" w:rsidRDefault="00A81284" w:rsidP="00A84129">
      <w:pPr>
        <w:spacing w:after="0" w:line="240" w:lineRule="auto"/>
        <w:ind w:firstLine="851"/>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9.5</w:t>
      </w:r>
      <w:r w:rsidR="00FA49F1"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r w:rsidR="00FA49F1" w:rsidRPr="00D075FB">
        <w:rPr>
          <w:rFonts w:ascii="Times New Roman" w:eastAsia="Times New Roman" w:hAnsi="Times New Roman" w:cs="Times New Roman"/>
          <w:sz w:val="24"/>
          <w:szCs w:val="24"/>
        </w:rPr>
        <w:t xml:space="preserve"> </w:t>
      </w:r>
      <w:r w:rsidRPr="00D075FB">
        <w:rPr>
          <w:rFonts w:ascii="Times New Roman" w:eastAsia="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A81284" w:rsidRPr="00D075FB" w:rsidRDefault="00A81284" w:rsidP="00A84129">
      <w:pPr>
        <w:spacing w:after="0" w:line="240" w:lineRule="auto"/>
        <w:ind w:firstLine="851"/>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9.6</w:t>
      </w:r>
      <w:r w:rsidR="00FA49F1"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 xml:space="preserve"> </w:t>
      </w:r>
      <w:r w:rsidR="00FA49F1" w:rsidRPr="00D075FB">
        <w:rPr>
          <w:rFonts w:ascii="Times New Roman" w:eastAsia="Times New Roman" w:hAnsi="Times New Roman" w:cs="Times New Roman"/>
          <w:sz w:val="24"/>
          <w:szCs w:val="24"/>
        </w:rPr>
        <w:t>Сторони прийшли до згоди що,</w:t>
      </w:r>
      <w:r w:rsidRPr="00D075FB">
        <w:rPr>
          <w:rFonts w:ascii="Times New Roman" w:eastAsia="Times New Roman" w:hAnsi="Times New Roman" w:cs="Times New Roman"/>
          <w:sz w:val="24"/>
          <w:szCs w:val="24"/>
        </w:rPr>
        <w:t xml:space="preserve"> істотними (основними) умовами договору є: </w:t>
      </w:r>
      <w:r w:rsidR="00FA49F1" w:rsidRPr="00D075FB">
        <w:rPr>
          <w:rFonts w:ascii="Times New Roman" w:eastAsia="Times New Roman" w:hAnsi="Times New Roman" w:cs="Times New Roman"/>
          <w:sz w:val="24"/>
          <w:szCs w:val="24"/>
        </w:rPr>
        <w:t xml:space="preserve">предмет,  ціна, </w:t>
      </w:r>
      <w:r w:rsidR="00FA49F1" w:rsidRPr="00D075FB">
        <w:rPr>
          <w:rFonts w:ascii="Times New Roman" w:hAnsi="Times New Roman" w:cs="Times New Roman"/>
          <w:sz w:val="24"/>
          <w:szCs w:val="24"/>
          <w:lang w:eastAsia="uk-UA"/>
        </w:rPr>
        <w:t>умови оплати</w:t>
      </w:r>
      <w:r w:rsidR="00FA49F1" w:rsidRPr="00D075FB">
        <w:rPr>
          <w:rFonts w:ascii="Times New Roman" w:eastAsia="Times New Roman" w:hAnsi="Times New Roman" w:cs="Times New Roman"/>
          <w:sz w:val="24"/>
          <w:szCs w:val="24"/>
        </w:rPr>
        <w:t xml:space="preserve"> та строк дії договору.</w:t>
      </w:r>
    </w:p>
    <w:p w:rsidR="00A81284" w:rsidRPr="00D075FB" w:rsidRDefault="00A81284" w:rsidP="00A84129">
      <w:pPr>
        <w:spacing w:after="0" w:line="240" w:lineRule="auto"/>
        <w:ind w:firstLine="851"/>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9.7</w:t>
      </w:r>
      <w:r w:rsidR="00FA49F1" w:rsidRPr="00D075FB">
        <w:rPr>
          <w:rFonts w:ascii="Times New Roman" w:eastAsia="Times New Roman" w:hAnsi="Times New Roman" w:cs="Times New Roman"/>
          <w:sz w:val="24"/>
          <w:szCs w:val="24"/>
        </w:rPr>
        <w:t>.</w:t>
      </w:r>
      <w:r w:rsidRPr="00D075FB">
        <w:rPr>
          <w:rFonts w:ascii="Times New Roman" w:eastAsia="Times New Roman" w:hAnsi="Times New Roman" w:cs="Times New Roman"/>
          <w:sz w:val="24"/>
          <w:szCs w:val="24"/>
        </w:rPr>
        <w:t xml:space="preserve"> Зміна істотних (основних) умов договору може здійснюватися за згодою сторін у випадках передбачен</w:t>
      </w:r>
      <w:r w:rsidR="00FA49F1" w:rsidRPr="00D075FB">
        <w:rPr>
          <w:rFonts w:ascii="Times New Roman" w:eastAsia="Times New Roman" w:hAnsi="Times New Roman" w:cs="Times New Roman"/>
          <w:sz w:val="24"/>
          <w:szCs w:val="24"/>
        </w:rPr>
        <w:t>их діючим законодавством України.</w:t>
      </w:r>
      <w:r w:rsidRPr="00D075FB">
        <w:rPr>
          <w:rFonts w:ascii="Times New Roman" w:eastAsia="Times New Roman" w:hAnsi="Times New Roman" w:cs="Times New Roman"/>
          <w:sz w:val="24"/>
          <w:szCs w:val="24"/>
        </w:rPr>
        <w:t xml:space="preserve"> Інші зміни, що не стосуються істотних (основних) умов договору</w:t>
      </w:r>
      <w:r w:rsidR="00FA49F1" w:rsidRPr="00D075FB">
        <w:rPr>
          <w:rFonts w:ascii="Times New Roman" w:eastAsia="Times New Roman" w:hAnsi="Times New Roman" w:cs="Times New Roman"/>
          <w:sz w:val="24"/>
          <w:szCs w:val="24"/>
        </w:rPr>
        <w:t xml:space="preserve"> вносяться шляхом укладання додаткової угоди  згідно ЦКУ, ГКУ</w:t>
      </w:r>
      <w:r w:rsidRPr="00D075FB">
        <w:rPr>
          <w:rFonts w:ascii="Times New Roman" w:eastAsia="Times New Roman" w:hAnsi="Times New Roman" w:cs="Times New Roman"/>
          <w:sz w:val="24"/>
          <w:szCs w:val="24"/>
        </w:rPr>
        <w:t>.</w:t>
      </w:r>
    </w:p>
    <w:p w:rsidR="00A81284" w:rsidRPr="00D075FB" w:rsidRDefault="00A81284" w:rsidP="00A84129">
      <w:pPr>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ab/>
        <w:t>9.8.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r w:rsidRPr="00D075FB">
        <w:rPr>
          <w:rFonts w:ascii="Times New Roman" w:eastAsia="Times New Roman" w:hAnsi="Times New Roman" w:cs="Times New Roman"/>
          <w:color w:val="333333"/>
          <w:sz w:val="24"/>
          <w:szCs w:val="24"/>
          <w:lang w:val="ru-RU" w:eastAsia="zh-TW"/>
        </w:rPr>
        <w:t xml:space="preserve">1) </w:t>
      </w:r>
      <w:proofErr w:type="spellStart"/>
      <w:r w:rsidRPr="00D075FB">
        <w:rPr>
          <w:rFonts w:ascii="Times New Roman" w:eastAsia="Times New Roman" w:hAnsi="Times New Roman" w:cs="Times New Roman"/>
          <w:color w:val="333333"/>
          <w:sz w:val="24"/>
          <w:szCs w:val="24"/>
          <w:lang w:val="ru-RU" w:eastAsia="zh-TW"/>
        </w:rPr>
        <w:t>зменшення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обсягів</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закупівлі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зокрема</w:t>
      </w:r>
      <w:proofErr w:type="spellEnd"/>
      <w:r w:rsidRPr="00D075FB">
        <w:rPr>
          <w:rFonts w:ascii="Times New Roman" w:eastAsia="Times New Roman" w:hAnsi="Times New Roman" w:cs="Times New Roman"/>
          <w:color w:val="333333"/>
          <w:sz w:val="24"/>
          <w:szCs w:val="24"/>
          <w:lang w:val="ru-RU" w:eastAsia="zh-TW"/>
        </w:rPr>
        <w:t xml:space="preserve"> з </w:t>
      </w:r>
      <w:proofErr w:type="spellStart"/>
      <w:r w:rsidRPr="00D075FB">
        <w:rPr>
          <w:rFonts w:ascii="Times New Roman" w:eastAsia="Times New Roman" w:hAnsi="Times New Roman" w:cs="Times New Roman"/>
          <w:color w:val="333333"/>
          <w:sz w:val="24"/>
          <w:szCs w:val="24"/>
          <w:lang w:val="ru-RU" w:eastAsia="zh-TW"/>
        </w:rPr>
        <w:t>урахуванням</w:t>
      </w:r>
      <w:proofErr w:type="spellEnd"/>
      <w:r w:rsidRPr="00D075FB">
        <w:rPr>
          <w:rFonts w:ascii="Times New Roman" w:eastAsia="Times New Roman" w:hAnsi="Times New Roman" w:cs="Times New Roman"/>
          <w:color w:val="333333"/>
          <w:sz w:val="24"/>
          <w:szCs w:val="24"/>
          <w:lang w:val="ru-RU" w:eastAsia="zh-TW"/>
        </w:rPr>
        <w:t xml:space="preserve"> фактичного </w:t>
      </w:r>
      <w:proofErr w:type="spellStart"/>
      <w:r w:rsidRPr="00D075FB">
        <w:rPr>
          <w:rFonts w:ascii="Times New Roman" w:eastAsia="Times New Roman" w:hAnsi="Times New Roman" w:cs="Times New Roman"/>
          <w:color w:val="333333"/>
          <w:sz w:val="24"/>
          <w:szCs w:val="24"/>
          <w:lang w:val="ru-RU" w:eastAsia="zh-TW"/>
        </w:rPr>
        <w:t>обсягу</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видатків</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замовника</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9" w:name="n75"/>
      <w:bookmarkEnd w:id="9"/>
      <w:r w:rsidRPr="00D075FB">
        <w:rPr>
          <w:rFonts w:ascii="Times New Roman" w:eastAsia="Times New Roman" w:hAnsi="Times New Roman" w:cs="Times New Roman"/>
          <w:color w:val="333333"/>
          <w:sz w:val="24"/>
          <w:szCs w:val="24"/>
          <w:lang w:val="ru-RU" w:eastAsia="zh-TW"/>
        </w:rPr>
        <w:t xml:space="preserve">2) </w:t>
      </w:r>
      <w:proofErr w:type="spellStart"/>
      <w:r w:rsidRPr="00D075FB">
        <w:rPr>
          <w:rFonts w:ascii="Times New Roman" w:eastAsia="Times New Roman" w:hAnsi="Times New Roman" w:cs="Times New Roman"/>
          <w:color w:val="333333"/>
          <w:sz w:val="24"/>
          <w:szCs w:val="24"/>
          <w:lang w:val="ru-RU" w:eastAsia="zh-TW"/>
        </w:rPr>
        <w:t>погодження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за </w:t>
      </w:r>
      <w:proofErr w:type="spellStart"/>
      <w:r w:rsidRPr="00D075FB">
        <w:rPr>
          <w:rFonts w:ascii="Times New Roman" w:eastAsia="Times New Roman" w:hAnsi="Times New Roman" w:cs="Times New Roman"/>
          <w:color w:val="333333"/>
          <w:sz w:val="24"/>
          <w:szCs w:val="24"/>
          <w:lang w:val="ru-RU" w:eastAsia="zh-TW"/>
        </w:rPr>
        <w:t>одиницю</w:t>
      </w:r>
      <w:proofErr w:type="spellEnd"/>
      <w:r w:rsidRPr="00D075FB">
        <w:rPr>
          <w:rFonts w:ascii="Times New Roman" w:eastAsia="Times New Roman" w:hAnsi="Times New Roman" w:cs="Times New Roman"/>
          <w:color w:val="333333"/>
          <w:sz w:val="24"/>
          <w:szCs w:val="24"/>
          <w:lang w:val="ru-RU" w:eastAsia="zh-TW"/>
        </w:rPr>
        <w:t xml:space="preserve"> товару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у </w:t>
      </w:r>
      <w:proofErr w:type="spellStart"/>
      <w:r w:rsidRPr="00D075FB">
        <w:rPr>
          <w:rFonts w:ascii="Times New Roman" w:eastAsia="Times New Roman" w:hAnsi="Times New Roman" w:cs="Times New Roman"/>
          <w:color w:val="333333"/>
          <w:sz w:val="24"/>
          <w:szCs w:val="24"/>
          <w:lang w:val="ru-RU" w:eastAsia="zh-TW"/>
        </w:rPr>
        <w:t>разі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коливання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такого товару </w:t>
      </w:r>
      <w:proofErr w:type="gramStart"/>
      <w:r w:rsidRPr="00D075FB">
        <w:rPr>
          <w:rFonts w:ascii="Times New Roman" w:eastAsia="Times New Roman" w:hAnsi="Times New Roman" w:cs="Times New Roman"/>
          <w:color w:val="333333"/>
          <w:sz w:val="24"/>
          <w:szCs w:val="24"/>
          <w:lang w:val="ru-RU" w:eastAsia="zh-TW"/>
        </w:rPr>
        <w:t>на ринку</w:t>
      </w:r>
      <w:proofErr w:type="gram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що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відбулося</w:t>
      </w:r>
      <w:proofErr w:type="spellEnd"/>
      <w:r w:rsidRPr="00D075FB">
        <w:rPr>
          <w:rFonts w:ascii="Times New Roman" w:eastAsia="Times New Roman" w:hAnsi="Times New Roman" w:cs="Times New Roman"/>
          <w:color w:val="333333"/>
          <w:sz w:val="24"/>
          <w:szCs w:val="24"/>
          <w:lang w:val="ru-RU" w:eastAsia="zh-TW"/>
        </w:rPr>
        <w:t xml:space="preserve"> з моменту </w:t>
      </w:r>
      <w:proofErr w:type="spellStart"/>
      <w:r w:rsidRPr="00D075FB">
        <w:rPr>
          <w:rFonts w:ascii="Times New Roman" w:eastAsia="Times New Roman" w:hAnsi="Times New Roman" w:cs="Times New Roman"/>
          <w:color w:val="333333"/>
          <w:sz w:val="24"/>
          <w:szCs w:val="24"/>
          <w:lang w:val="ru-RU" w:eastAsia="zh-TW"/>
        </w:rPr>
        <w:t>укладення</w:t>
      </w:r>
      <w:proofErr w:type="spellEnd"/>
      <w:r w:rsidRPr="00D075FB">
        <w:rPr>
          <w:rFonts w:ascii="Times New Roman" w:eastAsia="Times New Roman" w:hAnsi="Times New Roman" w:cs="Times New Roman"/>
          <w:color w:val="333333"/>
          <w:sz w:val="24"/>
          <w:szCs w:val="24"/>
          <w:lang w:val="ru-RU" w:eastAsia="zh-TW"/>
        </w:rPr>
        <w:t xml:space="preserve"> договору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або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останнього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внесення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w:t>
      </w:r>
      <w:proofErr w:type="spellEnd"/>
      <w:r w:rsidRPr="00D075FB">
        <w:rPr>
          <w:rFonts w:ascii="Times New Roman" w:eastAsia="Times New Roman" w:hAnsi="Times New Roman" w:cs="Times New Roman"/>
          <w:color w:val="333333"/>
          <w:sz w:val="24"/>
          <w:szCs w:val="24"/>
          <w:lang w:val="ru-RU" w:eastAsia="zh-TW"/>
        </w:rPr>
        <w:t xml:space="preserve"> до договору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частині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за </w:t>
      </w:r>
      <w:proofErr w:type="spellStart"/>
      <w:r w:rsidRPr="00D075FB">
        <w:rPr>
          <w:rFonts w:ascii="Times New Roman" w:eastAsia="Times New Roman" w:hAnsi="Times New Roman" w:cs="Times New Roman"/>
          <w:color w:val="333333"/>
          <w:sz w:val="24"/>
          <w:szCs w:val="24"/>
          <w:lang w:val="ru-RU" w:eastAsia="zh-TW"/>
        </w:rPr>
        <w:t>одиницю</w:t>
      </w:r>
      <w:proofErr w:type="spellEnd"/>
      <w:r w:rsidRPr="00D075FB">
        <w:rPr>
          <w:rFonts w:ascii="Times New Roman" w:eastAsia="Times New Roman" w:hAnsi="Times New Roman" w:cs="Times New Roman"/>
          <w:color w:val="333333"/>
          <w:sz w:val="24"/>
          <w:szCs w:val="24"/>
          <w:lang w:val="ru-RU" w:eastAsia="zh-TW"/>
        </w:rPr>
        <w:t xml:space="preserve"> товару. </w:t>
      </w:r>
      <w:proofErr w:type="spellStart"/>
      <w:r w:rsidRPr="00D075FB">
        <w:rPr>
          <w:rFonts w:ascii="Times New Roman" w:eastAsia="Times New Roman" w:hAnsi="Times New Roman" w:cs="Times New Roman"/>
          <w:color w:val="333333"/>
          <w:sz w:val="24"/>
          <w:szCs w:val="24"/>
          <w:lang w:val="ru-RU" w:eastAsia="zh-TW"/>
        </w:rPr>
        <w:t>Зміна</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за </w:t>
      </w:r>
      <w:proofErr w:type="spellStart"/>
      <w:r w:rsidRPr="00D075FB">
        <w:rPr>
          <w:rFonts w:ascii="Times New Roman" w:eastAsia="Times New Roman" w:hAnsi="Times New Roman" w:cs="Times New Roman"/>
          <w:color w:val="333333"/>
          <w:sz w:val="24"/>
          <w:szCs w:val="24"/>
          <w:lang w:val="ru-RU" w:eastAsia="zh-TW"/>
        </w:rPr>
        <w:t>одиницю</w:t>
      </w:r>
      <w:proofErr w:type="spellEnd"/>
      <w:r w:rsidRPr="00D075FB">
        <w:rPr>
          <w:rFonts w:ascii="Times New Roman" w:eastAsia="Times New Roman" w:hAnsi="Times New Roman" w:cs="Times New Roman"/>
          <w:color w:val="333333"/>
          <w:sz w:val="24"/>
          <w:szCs w:val="24"/>
          <w:lang w:val="ru-RU" w:eastAsia="zh-TW"/>
        </w:rPr>
        <w:t xml:space="preserve"> товару </w:t>
      </w:r>
      <w:proofErr w:type="spellStart"/>
      <w:r w:rsidRPr="00D075FB">
        <w:rPr>
          <w:rFonts w:ascii="Times New Roman" w:eastAsia="Times New Roman" w:hAnsi="Times New Roman" w:cs="Times New Roman"/>
          <w:color w:val="333333"/>
          <w:sz w:val="24"/>
          <w:szCs w:val="24"/>
          <w:lang w:val="ru-RU" w:eastAsia="zh-TW"/>
        </w:rPr>
        <w:t>здійснюється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пропорційно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коливанню</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такого товару </w:t>
      </w:r>
      <w:proofErr w:type="gramStart"/>
      <w:r w:rsidRPr="00D075FB">
        <w:rPr>
          <w:rFonts w:ascii="Times New Roman" w:eastAsia="Times New Roman" w:hAnsi="Times New Roman" w:cs="Times New Roman"/>
          <w:color w:val="333333"/>
          <w:sz w:val="24"/>
          <w:szCs w:val="24"/>
          <w:lang w:val="ru-RU" w:eastAsia="zh-TW"/>
        </w:rPr>
        <w:t>на ринку</w:t>
      </w:r>
      <w:proofErr w:type="gram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відсоток</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збільшення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за </w:t>
      </w:r>
      <w:proofErr w:type="spellStart"/>
      <w:r w:rsidRPr="00D075FB">
        <w:rPr>
          <w:rFonts w:ascii="Times New Roman" w:eastAsia="Times New Roman" w:hAnsi="Times New Roman" w:cs="Times New Roman"/>
          <w:color w:val="333333"/>
          <w:sz w:val="24"/>
          <w:szCs w:val="24"/>
          <w:lang w:val="ru-RU" w:eastAsia="zh-TW"/>
        </w:rPr>
        <w:t>одиницю</w:t>
      </w:r>
      <w:proofErr w:type="spellEnd"/>
      <w:r w:rsidRPr="00D075FB">
        <w:rPr>
          <w:rFonts w:ascii="Times New Roman" w:eastAsia="Times New Roman" w:hAnsi="Times New Roman" w:cs="Times New Roman"/>
          <w:color w:val="333333"/>
          <w:sz w:val="24"/>
          <w:szCs w:val="24"/>
          <w:lang w:val="ru-RU" w:eastAsia="zh-TW"/>
        </w:rPr>
        <w:t xml:space="preserve"> товару не </w:t>
      </w:r>
      <w:proofErr w:type="spellStart"/>
      <w:r w:rsidRPr="00D075FB">
        <w:rPr>
          <w:rFonts w:ascii="Times New Roman" w:eastAsia="Times New Roman" w:hAnsi="Times New Roman" w:cs="Times New Roman"/>
          <w:color w:val="333333"/>
          <w:sz w:val="24"/>
          <w:szCs w:val="24"/>
          <w:lang w:val="ru-RU" w:eastAsia="zh-TW"/>
        </w:rPr>
        <w:t>може</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перевищувати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відсоток</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коливання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збільшення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такого товару на ринку) за </w:t>
      </w:r>
      <w:proofErr w:type="spellStart"/>
      <w:r w:rsidRPr="00D075FB">
        <w:rPr>
          <w:rFonts w:ascii="Times New Roman" w:eastAsia="Times New Roman" w:hAnsi="Times New Roman" w:cs="Times New Roman"/>
          <w:color w:val="333333"/>
          <w:sz w:val="24"/>
          <w:szCs w:val="24"/>
          <w:lang w:val="ru-RU" w:eastAsia="zh-TW"/>
        </w:rPr>
        <w:t>умови</w:t>
      </w:r>
      <w:proofErr w:type="spellEnd"/>
      <w:r w:rsidRPr="00D075FB">
        <w:rPr>
          <w:rFonts w:ascii="Times New Roman" w:eastAsia="Times New Roman" w:hAnsi="Times New Roman" w:cs="Times New Roman"/>
          <w:color w:val="333333"/>
          <w:sz w:val="24"/>
          <w:szCs w:val="24"/>
          <w:lang w:val="ru-RU" w:eastAsia="zh-TW"/>
        </w:rPr>
        <w:t xml:space="preserve"> документального </w:t>
      </w:r>
      <w:proofErr w:type="spellStart"/>
      <w:r w:rsidRPr="00D075FB">
        <w:rPr>
          <w:rFonts w:ascii="Times New Roman" w:eastAsia="Times New Roman" w:hAnsi="Times New Roman" w:cs="Times New Roman"/>
          <w:color w:val="333333"/>
          <w:sz w:val="24"/>
          <w:szCs w:val="24"/>
          <w:lang w:val="ru-RU" w:eastAsia="zh-TW"/>
        </w:rPr>
        <w:t>підтвердження</w:t>
      </w:r>
      <w:proofErr w:type="spellEnd"/>
      <w:r w:rsidRPr="00D075FB">
        <w:rPr>
          <w:rFonts w:ascii="Times New Roman" w:eastAsia="Times New Roman" w:hAnsi="Times New Roman" w:cs="Times New Roman"/>
          <w:color w:val="333333"/>
          <w:sz w:val="24"/>
          <w:szCs w:val="24"/>
          <w:lang w:val="ru-RU" w:eastAsia="zh-TW"/>
        </w:rPr>
        <w:t xml:space="preserve"> такого </w:t>
      </w:r>
      <w:proofErr w:type="spellStart"/>
      <w:r w:rsidRPr="00D075FB">
        <w:rPr>
          <w:rFonts w:ascii="Times New Roman" w:eastAsia="Times New Roman" w:hAnsi="Times New Roman" w:cs="Times New Roman"/>
          <w:color w:val="333333"/>
          <w:sz w:val="24"/>
          <w:szCs w:val="24"/>
          <w:lang w:val="ru-RU" w:eastAsia="zh-TW"/>
        </w:rPr>
        <w:t>коливання</w:t>
      </w:r>
      <w:proofErr w:type="spellEnd"/>
      <w:r w:rsidRPr="00D075FB">
        <w:rPr>
          <w:rFonts w:ascii="Times New Roman" w:eastAsia="Times New Roman" w:hAnsi="Times New Roman" w:cs="Times New Roman"/>
          <w:color w:val="333333"/>
          <w:sz w:val="24"/>
          <w:szCs w:val="24"/>
          <w:lang w:val="ru-RU" w:eastAsia="zh-TW"/>
        </w:rPr>
        <w:t xml:space="preserve"> та не повинна </w:t>
      </w:r>
      <w:proofErr w:type="spellStart"/>
      <w:r w:rsidRPr="00D075FB">
        <w:rPr>
          <w:rFonts w:ascii="Times New Roman" w:eastAsia="Times New Roman" w:hAnsi="Times New Roman" w:cs="Times New Roman"/>
          <w:color w:val="333333"/>
          <w:sz w:val="24"/>
          <w:szCs w:val="24"/>
          <w:lang w:val="ru-RU" w:eastAsia="zh-TW"/>
        </w:rPr>
        <w:t>призвести</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збільшення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суми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визначеної</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на момент </w:t>
      </w:r>
      <w:proofErr w:type="spellStart"/>
      <w:r w:rsidRPr="00D075FB">
        <w:rPr>
          <w:rFonts w:ascii="Times New Roman" w:eastAsia="Times New Roman" w:hAnsi="Times New Roman" w:cs="Times New Roman"/>
          <w:color w:val="333333"/>
          <w:sz w:val="24"/>
          <w:szCs w:val="24"/>
          <w:lang w:val="ru-RU" w:eastAsia="zh-TW"/>
        </w:rPr>
        <w:t>його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укладення</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0" w:name="n76"/>
      <w:bookmarkEnd w:id="10"/>
      <w:r w:rsidRPr="00D075FB">
        <w:rPr>
          <w:rFonts w:ascii="Times New Roman" w:eastAsia="Times New Roman" w:hAnsi="Times New Roman" w:cs="Times New Roman"/>
          <w:color w:val="333333"/>
          <w:sz w:val="24"/>
          <w:szCs w:val="24"/>
          <w:lang w:val="ru-RU" w:eastAsia="zh-TW"/>
        </w:rPr>
        <w:t xml:space="preserve">3) </w:t>
      </w:r>
      <w:proofErr w:type="spellStart"/>
      <w:r w:rsidRPr="00D075FB">
        <w:rPr>
          <w:rFonts w:ascii="Times New Roman" w:eastAsia="Times New Roman" w:hAnsi="Times New Roman" w:cs="Times New Roman"/>
          <w:color w:val="333333"/>
          <w:sz w:val="24"/>
          <w:szCs w:val="24"/>
          <w:lang w:val="ru-RU" w:eastAsia="zh-TW"/>
        </w:rPr>
        <w:t>покращення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якості</w:t>
      </w:r>
      <w:proofErr w:type="spellEnd"/>
      <w:r w:rsidRPr="00D075FB">
        <w:rPr>
          <w:rFonts w:ascii="Times New Roman" w:eastAsia="Times New Roman" w:hAnsi="Times New Roman" w:cs="Times New Roman"/>
          <w:color w:val="333333"/>
          <w:sz w:val="24"/>
          <w:szCs w:val="24"/>
          <w:lang w:val="ru-RU" w:eastAsia="zh-TW"/>
        </w:rPr>
        <w:t xml:space="preserve"> предмета </w:t>
      </w:r>
      <w:proofErr w:type="spellStart"/>
      <w:r w:rsidRPr="00D075FB">
        <w:rPr>
          <w:rFonts w:ascii="Times New Roman" w:eastAsia="Times New Roman" w:hAnsi="Times New Roman" w:cs="Times New Roman"/>
          <w:color w:val="333333"/>
          <w:sz w:val="24"/>
          <w:szCs w:val="24"/>
          <w:lang w:val="ru-RU" w:eastAsia="zh-TW"/>
        </w:rPr>
        <w:t>закупівлі</w:t>
      </w:r>
      <w:proofErr w:type="spellEnd"/>
      <w:r w:rsidRPr="00D075FB">
        <w:rPr>
          <w:rFonts w:ascii="Times New Roman" w:eastAsia="Times New Roman" w:hAnsi="Times New Roman" w:cs="Times New Roman"/>
          <w:color w:val="333333"/>
          <w:sz w:val="24"/>
          <w:szCs w:val="24"/>
          <w:lang w:val="ru-RU" w:eastAsia="zh-TW"/>
        </w:rPr>
        <w:t xml:space="preserve"> за </w:t>
      </w:r>
      <w:proofErr w:type="spellStart"/>
      <w:r w:rsidRPr="00D075FB">
        <w:rPr>
          <w:rFonts w:ascii="Times New Roman" w:eastAsia="Times New Roman" w:hAnsi="Times New Roman" w:cs="Times New Roman"/>
          <w:color w:val="333333"/>
          <w:sz w:val="24"/>
          <w:szCs w:val="24"/>
          <w:lang w:val="ru-RU" w:eastAsia="zh-TW"/>
        </w:rPr>
        <w:t>умови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що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таке</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покращення</w:t>
      </w:r>
      <w:proofErr w:type="spellEnd"/>
      <w:r w:rsidRPr="00D075FB">
        <w:rPr>
          <w:rFonts w:ascii="Times New Roman" w:eastAsia="Times New Roman" w:hAnsi="Times New Roman" w:cs="Times New Roman"/>
          <w:color w:val="333333"/>
          <w:sz w:val="24"/>
          <w:szCs w:val="24"/>
          <w:lang w:val="ru-RU" w:eastAsia="zh-TW"/>
        </w:rPr>
        <w:t xml:space="preserve"> не </w:t>
      </w:r>
      <w:proofErr w:type="spellStart"/>
      <w:r w:rsidRPr="00D075FB">
        <w:rPr>
          <w:rFonts w:ascii="Times New Roman" w:eastAsia="Times New Roman" w:hAnsi="Times New Roman" w:cs="Times New Roman"/>
          <w:color w:val="333333"/>
          <w:sz w:val="24"/>
          <w:szCs w:val="24"/>
          <w:lang w:val="ru-RU" w:eastAsia="zh-TW"/>
        </w:rPr>
        <w:t>призведе</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збільшення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суми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визначеної</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1" w:name="n77"/>
      <w:bookmarkEnd w:id="11"/>
      <w:r w:rsidRPr="00D075FB">
        <w:rPr>
          <w:rFonts w:ascii="Times New Roman" w:eastAsia="Times New Roman" w:hAnsi="Times New Roman" w:cs="Times New Roman"/>
          <w:color w:val="333333"/>
          <w:sz w:val="24"/>
          <w:szCs w:val="24"/>
          <w:lang w:val="ru-RU" w:eastAsia="zh-TW"/>
        </w:rPr>
        <w:t xml:space="preserve">4) </w:t>
      </w:r>
      <w:proofErr w:type="spellStart"/>
      <w:r w:rsidRPr="00D075FB">
        <w:rPr>
          <w:rFonts w:ascii="Times New Roman" w:eastAsia="Times New Roman" w:hAnsi="Times New Roman" w:cs="Times New Roman"/>
          <w:color w:val="333333"/>
          <w:sz w:val="24"/>
          <w:szCs w:val="24"/>
          <w:lang w:val="ru-RU" w:eastAsia="zh-TW"/>
        </w:rPr>
        <w:t>продовження</w:t>
      </w:r>
      <w:proofErr w:type="spellEnd"/>
      <w:r w:rsidRPr="00D075FB">
        <w:rPr>
          <w:rFonts w:ascii="Times New Roman" w:eastAsia="Times New Roman" w:hAnsi="Times New Roman" w:cs="Times New Roman"/>
          <w:color w:val="333333"/>
          <w:sz w:val="24"/>
          <w:szCs w:val="24"/>
          <w:lang w:val="ru-RU" w:eastAsia="zh-TW"/>
        </w:rPr>
        <w:t xml:space="preserve"> строку </w:t>
      </w:r>
      <w:proofErr w:type="spellStart"/>
      <w:r w:rsidRPr="00D075FB">
        <w:rPr>
          <w:rFonts w:ascii="Times New Roman" w:eastAsia="Times New Roman" w:hAnsi="Times New Roman" w:cs="Times New Roman"/>
          <w:color w:val="333333"/>
          <w:sz w:val="24"/>
          <w:szCs w:val="24"/>
          <w:lang w:val="ru-RU" w:eastAsia="zh-TW"/>
        </w:rPr>
        <w:t>дії</w:t>
      </w:r>
      <w:proofErr w:type="spellEnd"/>
      <w:r w:rsidRPr="00D075FB">
        <w:rPr>
          <w:rFonts w:ascii="Times New Roman" w:eastAsia="Times New Roman" w:hAnsi="Times New Roman" w:cs="Times New Roman"/>
          <w:color w:val="333333"/>
          <w:sz w:val="24"/>
          <w:szCs w:val="24"/>
          <w:lang w:val="ru-RU" w:eastAsia="zh-TW"/>
        </w:rPr>
        <w:t xml:space="preserve"> договору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та/</w:t>
      </w:r>
      <w:proofErr w:type="spellStart"/>
      <w:r w:rsidRPr="00D075FB">
        <w:rPr>
          <w:rFonts w:ascii="Times New Roman" w:eastAsia="Times New Roman" w:hAnsi="Times New Roman" w:cs="Times New Roman"/>
          <w:color w:val="333333"/>
          <w:sz w:val="24"/>
          <w:szCs w:val="24"/>
          <w:lang w:val="ru-RU" w:eastAsia="zh-TW"/>
        </w:rPr>
        <w:t>або</w:t>
      </w:r>
      <w:proofErr w:type="spellEnd"/>
      <w:r w:rsidRPr="00D075FB">
        <w:rPr>
          <w:rFonts w:ascii="Times New Roman" w:eastAsia="Times New Roman" w:hAnsi="Times New Roman" w:cs="Times New Roman"/>
          <w:color w:val="333333"/>
          <w:sz w:val="24"/>
          <w:szCs w:val="24"/>
          <w:lang w:val="ru-RU" w:eastAsia="zh-TW"/>
        </w:rPr>
        <w:t xml:space="preserve"> строку </w:t>
      </w:r>
      <w:proofErr w:type="spellStart"/>
      <w:r w:rsidRPr="00D075FB">
        <w:rPr>
          <w:rFonts w:ascii="Times New Roman" w:eastAsia="Times New Roman" w:hAnsi="Times New Roman" w:cs="Times New Roman"/>
          <w:color w:val="333333"/>
          <w:sz w:val="24"/>
          <w:szCs w:val="24"/>
          <w:lang w:val="ru-RU" w:eastAsia="zh-TW"/>
        </w:rPr>
        <w:t>виконання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зобов’язань</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щодо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передачі</w:t>
      </w:r>
      <w:proofErr w:type="spellEnd"/>
      <w:r w:rsidRPr="00D075FB">
        <w:rPr>
          <w:rFonts w:ascii="Times New Roman" w:eastAsia="Times New Roman" w:hAnsi="Times New Roman" w:cs="Times New Roman"/>
          <w:color w:val="333333"/>
          <w:sz w:val="24"/>
          <w:szCs w:val="24"/>
          <w:lang w:val="ru-RU" w:eastAsia="zh-TW"/>
        </w:rPr>
        <w:t xml:space="preserve"> товару, </w:t>
      </w:r>
      <w:proofErr w:type="spellStart"/>
      <w:r w:rsidRPr="00D075FB">
        <w:rPr>
          <w:rFonts w:ascii="Times New Roman" w:eastAsia="Times New Roman" w:hAnsi="Times New Roman" w:cs="Times New Roman"/>
          <w:color w:val="333333"/>
          <w:sz w:val="24"/>
          <w:szCs w:val="24"/>
          <w:lang w:val="ru-RU" w:eastAsia="zh-TW"/>
        </w:rPr>
        <w:t>виконання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робіт</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надання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послуг</w:t>
      </w:r>
      <w:proofErr w:type="spellEnd"/>
      <w:r w:rsidRPr="00D075FB">
        <w:rPr>
          <w:rFonts w:ascii="Times New Roman" w:eastAsia="Times New Roman" w:hAnsi="Times New Roman" w:cs="Times New Roman"/>
          <w:color w:val="333333"/>
          <w:sz w:val="24"/>
          <w:szCs w:val="24"/>
          <w:lang w:val="ru-RU" w:eastAsia="zh-TW"/>
        </w:rPr>
        <w:t xml:space="preserve"> у </w:t>
      </w:r>
      <w:proofErr w:type="spellStart"/>
      <w:r w:rsidRPr="00D075FB">
        <w:rPr>
          <w:rFonts w:ascii="Times New Roman" w:eastAsia="Times New Roman" w:hAnsi="Times New Roman" w:cs="Times New Roman"/>
          <w:color w:val="333333"/>
          <w:sz w:val="24"/>
          <w:szCs w:val="24"/>
          <w:lang w:val="ru-RU" w:eastAsia="zh-TW"/>
        </w:rPr>
        <w:t>разі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виникнення</w:t>
      </w:r>
      <w:proofErr w:type="spellEnd"/>
      <w:r w:rsidRPr="00D075FB">
        <w:rPr>
          <w:rFonts w:ascii="Times New Roman" w:eastAsia="Times New Roman" w:hAnsi="Times New Roman" w:cs="Times New Roman"/>
          <w:color w:val="333333"/>
          <w:sz w:val="24"/>
          <w:szCs w:val="24"/>
          <w:lang w:val="ru-RU" w:eastAsia="zh-TW"/>
        </w:rPr>
        <w:t xml:space="preserve"> документально </w:t>
      </w:r>
      <w:proofErr w:type="spellStart"/>
      <w:r w:rsidRPr="00D075FB">
        <w:rPr>
          <w:rFonts w:ascii="Times New Roman" w:eastAsia="Times New Roman" w:hAnsi="Times New Roman" w:cs="Times New Roman"/>
          <w:color w:val="333333"/>
          <w:sz w:val="24"/>
          <w:szCs w:val="24"/>
          <w:lang w:val="ru-RU" w:eastAsia="zh-TW"/>
        </w:rPr>
        <w:t>підтверджених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об’єктивних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обставин</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що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спричинили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таке</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продовження</w:t>
      </w:r>
      <w:proofErr w:type="spellEnd"/>
      <w:r w:rsidRPr="00D075FB">
        <w:rPr>
          <w:rFonts w:ascii="Times New Roman" w:eastAsia="Times New Roman" w:hAnsi="Times New Roman" w:cs="Times New Roman"/>
          <w:color w:val="333333"/>
          <w:sz w:val="24"/>
          <w:szCs w:val="24"/>
          <w:lang w:val="ru-RU" w:eastAsia="zh-TW"/>
        </w:rPr>
        <w:t xml:space="preserve">, у тому </w:t>
      </w:r>
      <w:proofErr w:type="spellStart"/>
      <w:r w:rsidRPr="00D075FB">
        <w:rPr>
          <w:rFonts w:ascii="Times New Roman" w:eastAsia="Times New Roman" w:hAnsi="Times New Roman" w:cs="Times New Roman"/>
          <w:color w:val="333333"/>
          <w:sz w:val="24"/>
          <w:szCs w:val="24"/>
          <w:lang w:val="ru-RU" w:eastAsia="zh-TW"/>
        </w:rPr>
        <w:t>числі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обставин</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непереборної</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сили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затримки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фінансування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витрат</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замовника</w:t>
      </w:r>
      <w:proofErr w:type="spellEnd"/>
      <w:r w:rsidRPr="00D075FB">
        <w:rPr>
          <w:rFonts w:ascii="Times New Roman" w:eastAsia="Times New Roman" w:hAnsi="Times New Roman" w:cs="Times New Roman"/>
          <w:color w:val="333333"/>
          <w:sz w:val="24"/>
          <w:szCs w:val="24"/>
          <w:lang w:val="ru-RU" w:eastAsia="zh-TW"/>
        </w:rPr>
        <w:t xml:space="preserve">, за </w:t>
      </w:r>
      <w:proofErr w:type="spellStart"/>
      <w:r w:rsidRPr="00D075FB">
        <w:rPr>
          <w:rFonts w:ascii="Times New Roman" w:eastAsia="Times New Roman" w:hAnsi="Times New Roman" w:cs="Times New Roman"/>
          <w:color w:val="333333"/>
          <w:sz w:val="24"/>
          <w:szCs w:val="24"/>
          <w:lang w:val="ru-RU" w:eastAsia="zh-TW"/>
        </w:rPr>
        <w:t>умови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що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такі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не </w:t>
      </w:r>
      <w:proofErr w:type="spellStart"/>
      <w:r w:rsidRPr="00D075FB">
        <w:rPr>
          <w:rFonts w:ascii="Times New Roman" w:eastAsia="Times New Roman" w:hAnsi="Times New Roman" w:cs="Times New Roman"/>
          <w:color w:val="333333"/>
          <w:sz w:val="24"/>
          <w:szCs w:val="24"/>
          <w:lang w:val="ru-RU" w:eastAsia="zh-TW"/>
        </w:rPr>
        <w:t>призведуть</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збільшення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суми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визначеної</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2" w:name="n374"/>
      <w:bookmarkStart w:id="13" w:name="n78"/>
      <w:bookmarkEnd w:id="12"/>
      <w:bookmarkEnd w:id="13"/>
      <w:r w:rsidRPr="00D075FB">
        <w:rPr>
          <w:rFonts w:ascii="Times New Roman" w:eastAsia="Times New Roman" w:hAnsi="Times New Roman" w:cs="Times New Roman"/>
          <w:color w:val="333333"/>
          <w:sz w:val="24"/>
          <w:szCs w:val="24"/>
          <w:lang w:val="ru-RU" w:eastAsia="zh-TW"/>
        </w:rPr>
        <w:t xml:space="preserve">5) </w:t>
      </w:r>
      <w:proofErr w:type="spellStart"/>
      <w:r w:rsidRPr="00D075FB">
        <w:rPr>
          <w:rFonts w:ascii="Times New Roman" w:eastAsia="Times New Roman" w:hAnsi="Times New Roman" w:cs="Times New Roman"/>
          <w:color w:val="333333"/>
          <w:sz w:val="24"/>
          <w:szCs w:val="24"/>
          <w:lang w:val="ru-RU" w:eastAsia="zh-TW"/>
        </w:rPr>
        <w:t>погодження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бік</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зменшення</w:t>
      </w:r>
      <w:proofErr w:type="spellEnd"/>
      <w:r w:rsidRPr="00D075FB">
        <w:rPr>
          <w:rFonts w:ascii="Times New Roman" w:eastAsia="Times New Roman" w:hAnsi="Times New Roman" w:cs="Times New Roman"/>
          <w:color w:val="333333"/>
          <w:sz w:val="24"/>
          <w:szCs w:val="24"/>
          <w:lang w:val="ru-RU" w:eastAsia="zh-TW"/>
        </w:rPr>
        <w:t xml:space="preserve"> (без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кількості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обсягу</w:t>
      </w:r>
      <w:proofErr w:type="spellEnd"/>
      <w:r w:rsidRPr="00D075FB">
        <w:rPr>
          <w:rFonts w:ascii="Times New Roman" w:eastAsia="Times New Roman" w:hAnsi="Times New Roman" w:cs="Times New Roman"/>
          <w:color w:val="333333"/>
          <w:sz w:val="24"/>
          <w:szCs w:val="24"/>
          <w:lang w:val="ru-RU" w:eastAsia="zh-TW"/>
        </w:rPr>
        <w:t xml:space="preserve">) та </w:t>
      </w:r>
      <w:proofErr w:type="spellStart"/>
      <w:r w:rsidRPr="00D075FB">
        <w:rPr>
          <w:rFonts w:ascii="Times New Roman" w:eastAsia="Times New Roman" w:hAnsi="Times New Roman" w:cs="Times New Roman"/>
          <w:color w:val="333333"/>
          <w:sz w:val="24"/>
          <w:szCs w:val="24"/>
          <w:lang w:val="ru-RU" w:eastAsia="zh-TW"/>
        </w:rPr>
        <w:t>якості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товарів</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робіт</w:t>
      </w:r>
      <w:proofErr w:type="spellEnd"/>
      <w:r w:rsidRPr="00D075FB">
        <w:rPr>
          <w:rFonts w:ascii="Times New Roman" w:eastAsia="Times New Roman" w:hAnsi="Times New Roman" w:cs="Times New Roman"/>
          <w:color w:val="333333"/>
          <w:sz w:val="24"/>
          <w:szCs w:val="24"/>
          <w:lang w:val="ru-RU" w:eastAsia="zh-TW"/>
        </w:rPr>
        <w:t xml:space="preserve"> і </w:t>
      </w:r>
      <w:proofErr w:type="spellStart"/>
      <w:r w:rsidRPr="00D075FB">
        <w:rPr>
          <w:rFonts w:ascii="Times New Roman" w:eastAsia="Times New Roman" w:hAnsi="Times New Roman" w:cs="Times New Roman"/>
          <w:color w:val="333333"/>
          <w:sz w:val="24"/>
          <w:szCs w:val="24"/>
          <w:lang w:val="ru-RU" w:eastAsia="zh-TW"/>
        </w:rPr>
        <w:t>послуг</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4" w:name="n79"/>
      <w:bookmarkEnd w:id="14"/>
      <w:r w:rsidRPr="00D075FB">
        <w:rPr>
          <w:rFonts w:ascii="Times New Roman" w:eastAsia="Times New Roman" w:hAnsi="Times New Roman" w:cs="Times New Roman"/>
          <w:color w:val="333333"/>
          <w:sz w:val="24"/>
          <w:szCs w:val="24"/>
          <w:lang w:val="ru-RU" w:eastAsia="zh-TW"/>
        </w:rPr>
        <w:t xml:space="preserve">6)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у </w:t>
      </w:r>
      <w:proofErr w:type="spellStart"/>
      <w:r w:rsidRPr="00D075FB">
        <w:rPr>
          <w:rFonts w:ascii="Times New Roman" w:eastAsia="Times New Roman" w:hAnsi="Times New Roman" w:cs="Times New Roman"/>
          <w:color w:val="333333"/>
          <w:sz w:val="24"/>
          <w:szCs w:val="24"/>
          <w:lang w:val="ru-RU" w:eastAsia="zh-TW"/>
        </w:rPr>
        <w:t>зв’язку</w:t>
      </w:r>
      <w:proofErr w:type="spellEnd"/>
      <w:r w:rsidRPr="00D075FB">
        <w:rPr>
          <w:rFonts w:ascii="Times New Roman" w:eastAsia="Times New Roman" w:hAnsi="Times New Roman" w:cs="Times New Roman"/>
          <w:color w:val="333333"/>
          <w:sz w:val="24"/>
          <w:szCs w:val="24"/>
          <w:lang w:val="ru-RU" w:eastAsia="zh-TW"/>
        </w:rPr>
        <w:t xml:space="preserve"> з </w:t>
      </w:r>
      <w:proofErr w:type="spellStart"/>
      <w:r w:rsidRPr="00D075FB">
        <w:rPr>
          <w:rFonts w:ascii="Times New Roman" w:eastAsia="Times New Roman" w:hAnsi="Times New Roman" w:cs="Times New Roman"/>
          <w:color w:val="333333"/>
          <w:sz w:val="24"/>
          <w:szCs w:val="24"/>
          <w:lang w:val="ru-RU" w:eastAsia="zh-TW"/>
        </w:rPr>
        <w:t>зміною</w:t>
      </w:r>
      <w:proofErr w:type="spellEnd"/>
      <w:r w:rsidRPr="00D075FB">
        <w:rPr>
          <w:rFonts w:ascii="Times New Roman" w:eastAsia="Times New Roman" w:hAnsi="Times New Roman" w:cs="Times New Roman"/>
          <w:color w:val="333333"/>
          <w:sz w:val="24"/>
          <w:szCs w:val="24"/>
          <w:lang w:val="ru-RU" w:eastAsia="zh-TW"/>
        </w:rPr>
        <w:t xml:space="preserve"> ставок </w:t>
      </w:r>
      <w:proofErr w:type="spellStart"/>
      <w:r w:rsidRPr="00D075FB">
        <w:rPr>
          <w:rFonts w:ascii="Times New Roman" w:eastAsia="Times New Roman" w:hAnsi="Times New Roman" w:cs="Times New Roman"/>
          <w:color w:val="333333"/>
          <w:sz w:val="24"/>
          <w:szCs w:val="24"/>
          <w:lang w:val="ru-RU" w:eastAsia="zh-TW"/>
        </w:rPr>
        <w:t>податків</w:t>
      </w:r>
      <w:proofErr w:type="spellEnd"/>
      <w:r w:rsidRPr="00D075FB">
        <w:rPr>
          <w:rFonts w:ascii="Times New Roman" w:eastAsia="Times New Roman" w:hAnsi="Times New Roman" w:cs="Times New Roman"/>
          <w:color w:val="333333"/>
          <w:sz w:val="24"/>
          <w:szCs w:val="24"/>
          <w:lang w:val="ru-RU" w:eastAsia="zh-TW"/>
        </w:rPr>
        <w:t xml:space="preserve"> і </w:t>
      </w:r>
      <w:proofErr w:type="spellStart"/>
      <w:r w:rsidRPr="00D075FB">
        <w:rPr>
          <w:rFonts w:ascii="Times New Roman" w:eastAsia="Times New Roman" w:hAnsi="Times New Roman" w:cs="Times New Roman"/>
          <w:color w:val="333333"/>
          <w:sz w:val="24"/>
          <w:szCs w:val="24"/>
          <w:lang w:val="ru-RU" w:eastAsia="zh-TW"/>
        </w:rPr>
        <w:t>зборів</w:t>
      </w:r>
      <w:proofErr w:type="spellEnd"/>
      <w:r w:rsidRPr="00D075FB">
        <w:rPr>
          <w:rFonts w:ascii="Times New Roman" w:eastAsia="Times New Roman" w:hAnsi="Times New Roman" w:cs="Times New Roman"/>
          <w:color w:val="333333"/>
          <w:sz w:val="24"/>
          <w:szCs w:val="24"/>
          <w:lang w:val="ru-RU" w:eastAsia="zh-TW"/>
        </w:rPr>
        <w:t xml:space="preserve"> та/</w:t>
      </w:r>
      <w:proofErr w:type="spellStart"/>
      <w:r w:rsidRPr="00D075FB">
        <w:rPr>
          <w:rFonts w:ascii="Times New Roman" w:eastAsia="Times New Roman" w:hAnsi="Times New Roman" w:cs="Times New Roman"/>
          <w:color w:val="333333"/>
          <w:sz w:val="24"/>
          <w:szCs w:val="24"/>
          <w:lang w:val="ru-RU" w:eastAsia="zh-TW"/>
        </w:rPr>
        <w:t>або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зміною</w:t>
      </w:r>
      <w:proofErr w:type="spellEnd"/>
      <w:r w:rsidRPr="00D075FB">
        <w:rPr>
          <w:rFonts w:ascii="Times New Roman" w:eastAsia="Times New Roman" w:hAnsi="Times New Roman" w:cs="Times New Roman"/>
          <w:color w:val="333333"/>
          <w:sz w:val="24"/>
          <w:szCs w:val="24"/>
          <w:lang w:val="ru-RU" w:eastAsia="zh-TW"/>
        </w:rPr>
        <w:t xml:space="preserve"> умов </w:t>
      </w:r>
      <w:proofErr w:type="spellStart"/>
      <w:r w:rsidRPr="00D075FB">
        <w:rPr>
          <w:rFonts w:ascii="Times New Roman" w:eastAsia="Times New Roman" w:hAnsi="Times New Roman" w:cs="Times New Roman"/>
          <w:color w:val="333333"/>
          <w:sz w:val="24"/>
          <w:szCs w:val="24"/>
          <w:lang w:val="ru-RU" w:eastAsia="zh-TW"/>
        </w:rPr>
        <w:t>щодо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надання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пільг</w:t>
      </w:r>
      <w:proofErr w:type="spellEnd"/>
      <w:r w:rsidRPr="00D075FB">
        <w:rPr>
          <w:rFonts w:ascii="Times New Roman" w:eastAsia="Times New Roman" w:hAnsi="Times New Roman" w:cs="Times New Roman"/>
          <w:color w:val="333333"/>
          <w:sz w:val="24"/>
          <w:szCs w:val="24"/>
          <w:lang w:val="ru-RU" w:eastAsia="zh-TW"/>
        </w:rPr>
        <w:t xml:space="preserve"> з </w:t>
      </w:r>
      <w:proofErr w:type="spellStart"/>
      <w:r w:rsidRPr="00D075FB">
        <w:rPr>
          <w:rFonts w:ascii="Times New Roman" w:eastAsia="Times New Roman" w:hAnsi="Times New Roman" w:cs="Times New Roman"/>
          <w:color w:val="333333"/>
          <w:sz w:val="24"/>
          <w:szCs w:val="24"/>
          <w:lang w:val="ru-RU" w:eastAsia="zh-TW"/>
        </w:rPr>
        <w:t>оподаткування</w:t>
      </w:r>
      <w:proofErr w:type="spellEnd"/>
      <w:r w:rsidRPr="00D075FB">
        <w:rPr>
          <w:rFonts w:ascii="Times New Roman" w:eastAsia="Times New Roman" w:hAnsi="Times New Roman" w:cs="Times New Roman"/>
          <w:color w:val="333333"/>
          <w:sz w:val="24"/>
          <w:szCs w:val="24"/>
          <w:lang w:val="ru-RU" w:eastAsia="zh-TW"/>
        </w:rPr>
        <w:t xml:space="preserve"> - </w:t>
      </w:r>
      <w:proofErr w:type="spellStart"/>
      <w:r w:rsidRPr="00D075FB">
        <w:rPr>
          <w:rFonts w:ascii="Times New Roman" w:eastAsia="Times New Roman" w:hAnsi="Times New Roman" w:cs="Times New Roman"/>
          <w:color w:val="333333"/>
          <w:sz w:val="24"/>
          <w:szCs w:val="24"/>
          <w:lang w:val="ru-RU" w:eastAsia="zh-TW"/>
        </w:rPr>
        <w:t>пропорційно</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таких ставок та/</w:t>
      </w:r>
      <w:proofErr w:type="spellStart"/>
      <w:r w:rsidRPr="00D075FB">
        <w:rPr>
          <w:rFonts w:ascii="Times New Roman" w:eastAsia="Times New Roman" w:hAnsi="Times New Roman" w:cs="Times New Roman"/>
          <w:color w:val="333333"/>
          <w:sz w:val="24"/>
          <w:szCs w:val="24"/>
          <w:lang w:val="ru-RU" w:eastAsia="zh-TW"/>
        </w:rPr>
        <w:t>або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пільг</w:t>
      </w:r>
      <w:proofErr w:type="spellEnd"/>
      <w:r w:rsidRPr="00D075FB">
        <w:rPr>
          <w:rFonts w:ascii="Times New Roman" w:eastAsia="Times New Roman" w:hAnsi="Times New Roman" w:cs="Times New Roman"/>
          <w:color w:val="333333"/>
          <w:sz w:val="24"/>
          <w:szCs w:val="24"/>
          <w:lang w:val="ru-RU" w:eastAsia="zh-TW"/>
        </w:rPr>
        <w:t xml:space="preserve"> з </w:t>
      </w:r>
      <w:proofErr w:type="spellStart"/>
      <w:r w:rsidRPr="00D075FB">
        <w:rPr>
          <w:rFonts w:ascii="Times New Roman" w:eastAsia="Times New Roman" w:hAnsi="Times New Roman" w:cs="Times New Roman"/>
          <w:color w:val="333333"/>
          <w:sz w:val="24"/>
          <w:szCs w:val="24"/>
          <w:lang w:val="ru-RU" w:eastAsia="zh-TW"/>
        </w:rPr>
        <w:t>оподаткування</w:t>
      </w:r>
      <w:proofErr w:type="spellEnd"/>
      <w:r w:rsidRPr="00D075FB">
        <w:rPr>
          <w:rFonts w:ascii="Times New Roman" w:eastAsia="Times New Roman" w:hAnsi="Times New Roman" w:cs="Times New Roman"/>
          <w:color w:val="333333"/>
          <w:sz w:val="24"/>
          <w:szCs w:val="24"/>
          <w:lang w:val="ru-RU" w:eastAsia="zh-TW"/>
        </w:rPr>
        <w:t xml:space="preserve">, а </w:t>
      </w:r>
      <w:proofErr w:type="spellStart"/>
      <w:r w:rsidRPr="00D075FB">
        <w:rPr>
          <w:rFonts w:ascii="Times New Roman" w:eastAsia="Times New Roman" w:hAnsi="Times New Roman" w:cs="Times New Roman"/>
          <w:color w:val="333333"/>
          <w:sz w:val="24"/>
          <w:szCs w:val="24"/>
          <w:lang w:val="ru-RU" w:eastAsia="zh-TW"/>
        </w:rPr>
        <w:t>також</w:t>
      </w:r>
      <w:proofErr w:type="spellEnd"/>
      <w:r w:rsidRPr="00D075FB">
        <w:rPr>
          <w:rFonts w:ascii="Times New Roman" w:eastAsia="Times New Roman" w:hAnsi="Times New Roman" w:cs="Times New Roman"/>
          <w:color w:val="333333"/>
          <w:sz w:val="24"/>
          <w:szCs w:val="24"/>
          <w:lang w:val="ru-RU" w:eastAsia="zh-TW"/>
        </w:rPr>
        <w:t xml:space="preserve"> у </w:t>
      </w:r>
      <w:proofErr w:type="spellStart"/>
      <w:r w:rsidRPr="00D075FB">
        <w:rPr>
          <w:rFonts w:ascii="Times New Roman" w:eastAsia="Times New Roman" w:hAnsi="Times New Roman" w:cs="Times New Roman"/>
          <w:color w:val="333333"/>
          <w:sz w:val="24"/>
          <w:szCs w:val="24"/>
          <w:lang w:val="ru-RU" w:eastAsia="zh-TW"/>
        </w:rPr>
        <w:t>зв’язку</w:t>
      </w:r>
      <w:proofErr w:type="spellEnd"/>
      <w:r w:rsidRPr="00D075FB">
        <w:rPr>
          <w:rFonts w:ascii="Times New Roman" w:eastAsia="Times New Roman" w:hAnsi="Times New Roman" w:cs="Times New Roman"/>
          <w:color w:val="333333"/>
          <w:sz w:val="24"/>
          <w:szCs w:val="24"/>
          <w:lang w:val="ru-RU" w:eastAsia="zh-TW"/>
        </w:rPr>
        <w:t xml:space="preserve"> з </w:t>
      </w:r>
      <w:proofErr w:type="spellStart"/>
      <w:r w:rsidRPr="00D075FB">
        <w:rPr>
          <w:rFonts w:ascii="Times New Roman" w:eastAsia="Times New Roman" w:hAnsi="Times New Roman" w:cs="Times New Roman"/>
          <w:color w:val="333333"/>
          <w:sz w:val="24"/>
          <w:szCs w:val="24"/>
          <w:lang w:val="ru-RU" w:eastAsia="zh-TW"/>
        </w:rPr>
        <w:t>зміною</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системи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оподаткування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пропорційно</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податкового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навантаження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внаслідок</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системи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оподаткування</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5" w:name="n80"/>
      <w:bookmarkEnd w:id="15"/>
      <w:r w:rsidRPr="00D075FB">
        <w:rPr>
          <w:rFonts w:ascii="Times New Roman" w:eastAsia="Times New Roman" w:hAnsi="Times New Roman" w:cs="Times New Roman"/>
          <w:color w:val="333333"/>
          <w:sz w:val="24"/>
          <w:szCs w:val="24"/>
          <w:lang w:val="ru-RU" w:eastAsia="zh-TW"/>
        </w:rPr>
        <w:lastRenderedPageBreak/>
        <w:t xml:space="preserve">7)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встановленого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згідно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із</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законодавством</w:t>
      </w:r>
      <w:proofErr w:type="spellEnd"/>
      <w:r w:rsidRPr="00D075FB">
        <w:rPr>
          <w:rFonts w:ascii="Times New Roman" w:eastAsia="Times New Roman" w:hAnsi="Times New Roman" w:cs="Times New Roman"/>
          <w:color w:val="333333"/>
          <w:sz w:val="24"/>
          <w:szCs w:val="24"/>
          <w:lang w:val="ru-RU" w:eastAsia="zh-TW"/>
        </w:rPr>
        <w:t xml:space="preserve"> органами </w:t>
      </w:r>
      <w:proofErr w:type="spellStart"/>
      <w:r w:rsidRPr="00D075FB">
        <w:rPr>
          <w:rFonts w:ascii="Times New Roman" w:eastAsia="Times New Roman" w:hAnsi="Times New Roman" w:cs="Times New Roman"/>
          <w:color w:val="333333"/>
          <w:sz w:val="24"/>
          <w:szCs w:val="24"/>
          <w:lang w:val="ru-RU" w:eastAsia="zh-TW"/>
        </w:rPr>
        <w:t>державної</w:t>
      </w:r>
      <w:proofErr w:type="spellEnd"/>
      <w:r w:rsidRPr="00D075FB">
        <w:rPr>
          <w:rFonts w:ascii="Times New Roman" w:eastAsia="Times New Roman" w:hAnsi="Times New Roman" w:cs="Times New Roman"/>
          <w:color w:val="333333"/>
          <w:sz w:val="24"/>
          <w:szCs w:val="24"/>
          <w:lang w:val="ru-RU" w:eastAsia="zh-TW"/>
        </w:rPr>
        <w:t xml:space="preserve"> статистики </w:t>
      </w:r>
      <w:proofErr w:type="spellStart"/>
      <w:r w:rsidRPr="00D075FB">
        <w:rPr>
          <w:rFonts w:ascii="Times New Roman" w:eastAsia="Times New Roman" w:hAnsi="Times New Roman" w:cs="Times New Roman"/>
          <w:color w:val="333333"/>
          <w:sz w:val="24"/>
          <w:szCs w:val="24"/>
          <w:lang w:val="ru-RU" w:eastAsia="zh-TW"/>
        </w:rPr>
        <w:t>індексу</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споживчих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курсу </w:t>
      </w:r>
      <w:proofErr w:type="spellStart"/>
      <w:r w:rsidRPr="00D075FB">
        <w:rPr>
          <w:rFonts w:ascii="Times New Roman" w:eastAsia="Times New Roman" w:hAnsi="Times New Roman" w:cs="Times New Roman"/>
          <w:color w:val="333333"/>
          <w:sz w:val="24"/>
          <w:szCs w:val="24"/>
          <w:lang w:val="ru-RU" w:eastAsia="zh-TW"/>
        </w:rPr>
        <w:t>іноземної</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валюти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біржових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котирувань</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або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показників</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Platts</w:t>
      </w:r>
      <w:proofErr w:type="spellEnd"/>
      <w:r w:rsidRPr="00D075FB">
        <w:rPr>
          <w:rFonts w:ascii="Times New Roman" w:eastAsia="Times New Roman" w:hAnsi="Times New Roman" w:cs="Times New Roman"/>
          <w:color w:val="333333"/>
          <w:sz w:val="24"/>
          <w:szCs w:val="24"/>
          <w:lang w:val="ru-RU" w:eastAsia="zh-TW"/>
        </w:rPr>
        <w:t xml:space="preserve">, ARGUS, </w:t>
      </w:r>
      <w:proofErr w:type="spellStart"/>
      <w:r w:rsidRPr="00D075FB">
        <w:rPr>
          <w:rFonts w:ascii="Times New Roman" w:eastAsia="Times New Roman" w:hAnsi="Times New Roman" w:cs="Times New Roman"/>
          <w:color w:val="333333"/>
          <w:sz w:val="24"/>
          <w:szCs w:val="24"/>
          <w:lang w:val="ru-RU" w:eastAsia="zh-TW"/>
        </w:rPr>
        <w:t>регульованих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тарифів</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нормативів</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середньозважених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w:t>
      </w:r>
      <w:proofErr w:type="spellEnd"/>
      <w:r w:rsidRPr="00D075FB">
        <w:rPr>
          <w:rFonts w:ascii="Times New Roman" w:eastAsia="Times New Roman" w:hAnsi="Times New Roman" w:cs="Times New Roman"/>
          <w:color w:val="333333"/>
          <w:sz w:val="24"/>
          <w:szCs w:val="24"/>
          <w:lang w:val="ru-RU" w:eastAsia="zh-TW"/>
        </w:rPr>
        <w:t xml:space="preserve"> на </w:t>
      </w:r>
      <w:proofErr w:type="spellStart"/>
      <w:r w:rsidRPr="00D075FB">
        <w:rPr>
          <w:rFonts w:ascii="Times New Roman" w:eastAsia="Times New Roman" w:hAnsi="Times New Roman" w:cs="Times New Roman"/>
          <w:color w:val="333333"/>
          <w:sz w:val="24"/>
          <w:szCs w:val="24"/>
          <w:lang w:val="ru-RU" w:eastAsia="zh-TW"/>
        </w:rPr>
        <w:t>електроенергію</w:t>
      </w:r>
      <w:proofErr w:type="spellEnd"/>
      <w:r w:rsidRPr="00D075FB">
        <w:rPr>
          <w:rFonts w:ascii="Times New Roman" w:eastAsia="Times New Roman" w:hAnsi="Times New Roman" w:cs="Times New Roman"/>
          <w:color w:val="333333"/>
          <w:sz w:val="24"/>
          <w:szCs w:val="24"/>
          <w:lang w:val="ru-RU" w:eastAsia="zh-TW"/>
        </w:rPr>
        <w:t xml:space="preserve"> </w:t>
      </w:r>
      <w:proofErr w:type="gramStart"/>
      <w:r w:rsidRPr="00D075FB">
        <w:rPr>
          <w:rFonts w:ascii="Times New Roman" w:eastAsia="Times New Roman" w:hAnsi="Times New Roman" w:cs="Times New Roman"/>
          <w:color w:val="333333"/>
          <w:sz w:val="24"/>
          <w:szCs w:val="24"/>
          <w:lang w:val="ru-RU" w:eastAsia="zh-TW"/>
        </w:rPr>
        <w:t>на ринку</w:t>
      </w:r>
      <w:proofErr w:type="gramEnd"/>
      <w:r w:rsidRPr="00D075FB">
        <w:rPr>
          <w:rFonts w:ascii="Times New Roman" w:eastAsia="Times New Roman" w:hAnsi="Times New Roman" w:cs="Times New Roman"/>
          <w:color w:val="333333"/>
          <w:sz w:val="24"/>
          <w:szCs w:val="24"/>
          <w:lang w:val="ru-RU" w:eastAsia="zh-TW"/>
        </w:rPr>
        <w:t xml:space="preserve"> “на </w:t>
      </w:r>
      <w:proofErr w:type="spellStart"/>
      <w:r w:rsidRPr="00D075FB">
        <w:rPr>
          <w:rFonts w:ascii="Times New Roman" w:eastAsia="Times New Roman" w:hAnsi="Times New Roman" w:cs="Times New Roman"/>
          <w:color w:val="333333"/>
          <w:sz w:val="24"/>
          <w:szCs w:val="24"/>
          <w:lang w:val="ru-RU" w:eastAsia="zh-TW"/>
        </w:rPr>
        <w:t>добу</w:t>
      </w:r>
      <w:proofErr w:type="spellEnd"/>
      <w:r w:rsidRPr="00D075FB">
        <w:rPr>
          <w:rFonts w:ascii="Times New Roman" w:eastAsia="Times New Roman" w:hAnsi="Times New Roman" w:cs="Times New Roman"/>
          <w:color w:val="333333"/>
          <w:sz w:val="24"/>
          <w:szCs w:val="24"/>
          <w:lang w:val="ru-RU" w:eastAsia="zh-TW"/>
        </w:rPr>
        <w:t xml:space="preserve"> наперед”, </w:t>
      </w:r>
      <w:proofErr w:type="spellStart"/>
      <w:r w:rsidRPr="00D075FB">
        <w:rPr>
          <w:rFonts w:ascii="Times New Roman" w:eastAsia="Times New Roman" w:hAnsi="Times New Roman" w:cs="Times New Roman"/>
          <w:color w:val="333333"/>
          <w:sz w:val="24"/>
          <w:szCs w:val="24"/>
          <w:lang w:val="ru-RU" w:eastAsia="zh-TW"/>
        </w:rPr>
        <w:t>що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застосовуються</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у </w:t>
      </w:r>
      <w:proofErr w:type="spellStart"/>
      <w:r w:rsidRPr="00D075FB">
        <w:rPr>
          <w:rFonts w:ascii="Times New Roman" w:eastAsia="Times New Roman" w:hAnsi="Times New Roman" w:cs="Times New Roman"/>
          <w:color w:val="333333"/>
          <w:sz w:val="24"/>
          <w:szCs w:val="24"/>
          <w:lang w:val="ru-RU" w:eastAsia="zh-TW"/>
        </w:rPr>
        <w:t>разі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встановлення</w:t>
      </w:r>
      <w:proofErr w:type="spellEnd"/>
      <w:r w:rsidRPr="00D075FB">
        <w:rPr>
          <w:rFonts w:ascii="Times New Roman" w:eastAsia="Times New Roman" w:hAnsi="Times New Roman" w:cs="Times New Roman"/>
          <w:color w:val="333333"/>
          <w:sz w:val="24"/>
          <w:szCs w:val="24"/>
          <w:lang w:val="ru-RU" w:eastAsia="zh-TW"/>
        </w:rPr>
        <w:t xml:space="preserve"> в </w:t>
      </w:r>
      <w:proofErr w:type="spellStart"/>
      <w:r w:rsidRPr="00D075FB">
        <w:rPr>
          <w:rFonts w:ascii="Times New Roman" w:eastAsia="Times New Roman" w:hAnsi="Times New Roman" w:cs="Times New Roman"/>
          <w:color w:val="333333"/>
          <w:sz w:val="24"/>
          <w:szCs w:val="24"/>
          <w:lang w:val="ru-RU" w:eastAsia="zh-TW"/>
        </w:rPr>
        <w:t>договорі</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порядку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ціни</w:t>
      </w:r>
      <w:proofErr w:type="spellEnd"/>
      <w:r w:rsidRPr="00D075FB">
        <w:rPr>
          <w:rFonts w:ascii="Times New Roman" w:eastAsia="Times New Roman" w:hAnsi="Times New Roman" w:cs="Times New Roman"/>
          <w:color w:val="333333"/>
          <w:sz w:val="24"/>
          <w:szCs w:val="24"/>
          <w:lang w:val="ru-RU" w:eastAsia="zh-TW"/>
        </w:rPr>
        <w:t>;</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6" w:name="n81"/>
      <w:bookmarkEnd w:id="16"/>
      <w:r w:rsidRPr="00D075FB">
        <w:rPr>
          <w:rFonts w:ascii="Times New Roman" w:eastAsia="Times New Roman" w:hAnsi="Times New Roman" w:cs="Times New Roman"/>
          <w:color w:val="333333"/>
          <w:sz w:val="24"/>
          <w:szCs w:val="24"/>
          <w:lang w:val="ru-RU" w:eastAsia="zh-TW"/>
        </w:rPr>
        <w:t xml:space="preserve">8) </w:t>
      </w:r>
      <w:proofErr w:type="spellStart"/>
      <w:r w:rsidRPr="00D075FB">
        <w:rPr>
          <w:rFonts w:ascii="Times New Roman" w:eastAsia="Times New Roman" w:hAnsi="Times New Roman" w:cs="Times New Roman"/>
          <w:color w:val="333333"/>
          <w:sz w:val="24"/>
          <w:szCs w:val="24"/>
          <w:lang w:val="ru-RU" w:eastAsia="zh-TW"/>
        </w:rPr>
        <w:t>зміни</w:t>
      </w:r>
      <w:proofErr w:type="spellEnd"/>
      <w:r w:rsidRPr="00D075FB">
        <w:rPr>
          <w:rFonts w:ascii="Times New Roman" w:eastAsia="Times New Roman" w:hAnsi="Times New Roman" w:cs="Times New Roman"/>
          <w:color w:val="333333"/>
          <w:sz w:val="24"/>
          <w:szCs w:val="24"/>
          <w:lang w:val="ru-RU" w:eastAsia="zh-TW"/>
        </w:rPr>
        <w:t xml:space="preserve"> умов у </w:t>
      </w:r>
      <w:proofErr w:type="spellStart"/>
      <w:r w:rsidRPr="00D075FB">
        <w:rPr>
          <w:rFonts w:ascii="Times New Roman" w:eastAsia="Times New Roman" w:hAnsi="Times New Roman" w:cs="Times New Roman"/>
          <w:color w:val="333333"/>
          <w:sz w:val="24"/>
          <w:szCs w:val="24"/>
          <w:lang w:val="ru-RU" w:eastAsia="zh-TW"/>
        </w:rPr>
        <w:t>зв’язку</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із</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застосуванням</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положень</w:t>
      </w:r>
      <w:proofErr w:type="spellEnd"/>
      <w:r w:rsidRPr="00D075FB">
        <w:rPr>
          <w:rFonts w:ascii="Times New Roman" w:eastAsia="Times New Roman" w:hAnsi="Times New Roman" w:cs="Times New Roman"/>
          <w:color w:val="333333"/>
          <w:sz w:val="24"/>
          <w:szCs w:val="24"/>
          <w:lang w:val="ru-RU" w:eastAsia="zh-TW"/>
        </w:rPr>
        <w:t> </w:t>
      </w:r>
      <w:proofErr w:type="spellStart"/>
      <w:r w:rsidR="00864212">
        <w:fldChar w:fldCharType="begin"/>
      </w:r>
      <w:r w:rsidR="00864212">
        <w:instrText xml:space="preserve"> HYPERLINK "https://zakon.rada.gov.ua/laws/show/922-19" \l "n1778" \t "_blank" </w:instrText>
      </w:r>
      <w:r w:rsidR="00864212">
        <w:fldChar w:fldCharType="separate"/>
      </w:r>
      <w:r w:rsidRPr="00D075FB">
        <w:rPr>
          <w:rFonts w:ascii="Times New Roman" w:eastAsia="Times New Roman" w:hAnsi="Times New Roman" w:cs="Times New Roman"/>
          <w:color w:val="000099"/>
          <w:sz w:val="24"/>
          <w:szCs w:val="24"/>
          <w:u w:val="single"/>
          <w:lang w:val="ru-RU" w:eastAsia="zh-TW"/>
        </w:rPr>
        <w:t>частини</w:t>
      </w:r>
      <w:proofErr w:type="spellEnd"/>
      <w:r w:rsidRPr="00D075FB">
        <w:rPr>
          <w:rFonts w:ascii="Times New Roman" w:eastAsia="Times New Roman" w:hAnsi="Times New Roman" w:cs="Times New Roman"/>
          <w:color w:val="000099"/>
          <w:sz w:val="24"/>
          <w:szCs w:val="24"/>
          <w:u w:val="single"/>
          <w:lang w:val="ru-RU" w:eastAsia="zh-TW"/>
        </w:rPr>
        <w:t xml:space="preserve"> </w:t>
      </w:r>
      <w:proofErr w:type="spellStart"/>
      <w:r w:rsidRPr="00D075FB">
        <w:rPr>
          <w:rFonts w:ascii="Times New Roman" w:eastAsia="Times New Roman" w:hAnsi="Times New Roman" w:cs="Times New Roman"/>
          <w:color w:val="000099"/>
          <w:sz w:val="24"/>
          <w:szCs w:val="24"/>
          <w:u w:val="single"/>
          <w:lang w:val="ru-RU" w:eastAsia="zh-TW"/>
        </w:rPr>
        <w:t>шостої</w:t>
      </w:r>
      <w:proofErr w:type="spellEnd"/>
      <w:r w:rsidR="00864212">
        <w:rPr>
          <w:rFonts w:ascii="Times New Roman" w:eastAsia="Times New Roman" w:hAnsi="Times New Roman" w:cs="Times New Roman"/>
          <w:color w:val="000099"/>
          <w:sz w:val="24"/>
          <w:szCs w:val="24"/>
          <w:u w:val="single"/>
          <w:lang w:val="ru-RU" w:eastAsia="zh-TW"/>
        </w:rPr>
        <w:fldChar w:fldCharType="end"/>
      </w:r>
      <w:r w:rsidRPr="00D075FB">
        <w:rPr>
          <w:rFonts w:ascii="Times New Roman" w:eastAsia="Times New Roman" w:hAnsi="Times New Roman" w:cs="Times New Roman"/>
          <w:color w:val="333333"/>
          <w:sz w:val="24"/>
          <w:szCs w:val="24"/>
          <w:lang w:val="ru-RU" w:eastAsia="zh-TW"/>
        </w:rPr>
        <w:t> </w:t>
      </w:r>
      <w:proofErr w:type="spellStart"/>
      <w:r w:rsidRPr="00D075FB">
        <w:rPr>
          <w:rFonts w:ascii="Times New Roman" w:eastAsia="Times New Roman" w:hAnsi="Times New Roman" w:cs="Times New Roman"/>
          <w:color w:val="333333"/>
          <w:sz w:val="24"/>
          <w:szCs w:val="24"/>
          <w:lang w:val="ru-RU" w:eastAsia="zh-TW"/>
        </w:rPr>
        <w:t>статті</w:t>
      </w:r>
      <w:proofErr w:type="spellEnd"/>
      <w:r w:rsidRPr="00D075FB">
        <w:rPr>
          <w:rFonts w:ascii="Times New Roman" w:eastAsia="Times New Roman" w:hAnsi="Times New Roman" w:cs="Times New Roman"/>
          <w:color w:val="333333"/>
          <w:sz w:val="24"/>
          <w:szCs w:val="24"/>
          <w:lang w:val="ru-RU" w:eastAsia="zh-TW"/>
        </w:rPr>
        <w:t xml:space="preserve"> 41 Закону.</w:t>
      </w:r>
    </w:p>
    <w:p w:rsidR="00FA49F1" w:rsidRPr="00D075FB" w:rsidRDefault="00FA49F1" w:rsidP="00A84129">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zh-TW"/>
        </w:rPr>
      </w:pPr>
      <w:bookmarkStart w:id="17" w:name="n82"/>
      <w:bookmarkEnd w:id="17"/>
      <w:r w:rsidRPr="00D075FB">
        <w:rPr>
          <w:rFonts w:ascii="Times New Roman" w:eastAsia="Times New Roman" w:hAnsi="Times New Roman" w:cs="Times New Roman"/>
          <w:color w:val="333333"/>
          <w:sz w:val="24"/>
          <w:szCs w:val="24"/>
          <w:lang w:val="ru-RU" w:eastAsia="zh-TW"/>
        </w:rPr>
        <w:t xml:space="preserve">У </w:t>
      </w:r>
      <w:proofErr w:type="spellStart"/>
      <w:r w:rsidRPr="00D075FB">
        <w:rPr>
          <w:rFonts w:ascii="Times New Roman" w:eastAsia="Times New Roman" w:hAnsi="Times New Roman" w:cs="Times New Roman"/>
          <w:color w:val="333333"/>
          <w:sz w:val="24"/>
          <w:szCs w:val="24"/>
          <w:lang w:val="ru-RU" w:eastAsia="zh-TW"/>
        </w:rPr>
        <w:t>разі</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внесення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істотних</w:t>
      </w:r>
      <w:proofErr w:type="spellEnd"/>
      <w:r w:rsidRPr="00D075FB">
        <w:rPr>
          <w:rFonts w:ascii="Times New Roman" w:eastAsia="Times New Roman" w:hAnsi="Times New Roman" w:cs="Times New Roman"/>
          <w:color w:val="333333"/>
          <w:sz w:val="24"/>
          <w:szCs w:val="24"/>
          <w:lang w:val="ru-RU" w:eastAsia="zh-TW"/>
        </w:rPr>
        <w:t xml:space="preserve"> умов договору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у </w:t>
      </w:r>
      <w:proofErr w:type="spellStart"/>
      <w:r w:rsidRPr="00D075FB">
        <w:rPr>
          <w:rFonts w:ascii="Times New Roman" w:eastAsia="Times New Roman" w:hAnsi="Times New Roman" w:cs="Times New Roman"/>
          <w:color w:val="333333"/>
          <w:sz w:val="24"/>
          <w:szCs w:val="24"/>
          <w:lang w:val="ru-RU" w:eastAsia="zh-TW"/>
        </w:rPr>
        <w:t>випадках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передбачених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цим</w:t>
      </w:r>
      <w:proofErr w:type="spellEnd"/>
      <w:r w:rsidRPr="00D075FB">
        <w:rPr>
          <w:rFonts w:ascii="Times New Roman" w:eastAsia="Times New Roman" w:hAnsi="Times New Roman" w:cs="Times New Roman"/>
          <w:color w:val="333333"/>
          <w:sz w:val="24"/>
          <w:szCs w:val="24"/>
          <w:lang w:val="ru-RU" w:eastAsia="zh-TW"/>
        </w:rPr>
        <w:t xml:space="preserve"> пунктом, </w:t>
      </w:r>
      <w:proofErr w:type="spellStart"/>
      <w:r w:rsidRPr="00D075FB">
        <w:rPr>
          <w:rFonts w:ascii="Times New Roman" w:eastAsia="Times New Roman" w:hAnsi="Times New Roman" w:cs="Times New Roman"/>
          <w:color w:val="333333"/>
          <w:sz w:val="24"/>
          <w:szCs w:val="24"/>
          <w:lang w:val="ru-RU" w:eastAsia="zh-TW"/>
        </w:rPr>
        <w:t>замовник</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обов’язково</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оприлюднює</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повідомлення</w:t>
      </w:r>
      <w:proofErr w:type="spellEnd"/>
      <w:r w:rsidRPr="00D075FB">
        <w:rPr>
          <w:rFonts w:ascii="Times New Roman" w:eastAsia="Times New Roman" w:hAnsi="Times New Roman" w:cs="Times New Roman"/>
          <w:color w:val="333333"/>
          <w:sz w:val="24"/>
          <w:szCs w:val="24"/>
          <w:lang w:val="ru-RU" w:eastAsia="zh-TW"/>
        </w:rPr>
        <w:t xml:space="preserve"> про </w:t>
      </w:r>
      <w:proofErr w:type="spellStart"/>
      <w:r w:rsidRPr="00D075FB">
        <w:rPr>
          <w:rFonts w:ascii="Times New Roman" w:eastAsia="Times New Roman" w:hAnsi="Times New Roman" w:cs="Times New Roman"/>
          <w:color w:val="333333"/>
          <w:sz w:val="24"/>
          <w:szCs w:val="24"/>
          <w:lang w:val="ru-RU" w:eastAsia="zh-TW"/>
        </w:rPr>
        <w:t>внесення</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змін</w:t>
      </w:r>
      <w:proofErr w:type="spellEnd"/>
      <w:r w:rsidRPr="00D075FB">
        <w:rPr>
          <w:rFonts w:ascii="Times New Roman" w:eastAsia="Times New Roman" w:hAnsi="Times New Roman" w:cs="Times New Roman"/>
          <w:color w:val="333333"/>
          <w:sz w:val="24"/>
          <w:szCs w:val="24"/>
          <w:lang w:val="ru-RU" w:eastAsia="zh-TW"/>
        </w:rPr>
        <w:t xml:space="preserve"> до договору про </w:t>
      </w:r>
      <w:proofErr w:type="spellStart"/>
      <w:r w:rsidRPr="00D075FB">
        <w:rPr>
          <w:rFonts w:ascii="Times New Roman" w:eastAsia="Times New Roman" w:hAnsi="Times New Roman" w:cs="Times New Roman"/>
          <w:color w:val="333333"/>
          <w:sz w:val="24"/>
          <w:szCs w:val="24"/>
          <w:lang w:val="ru-RU" w:eastAsia="zh-TW"/>
        </w:rPr>
        <w:t>закупівлю</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відповідно</w:t>
      </w:r>
      <w:proofErr w:type="spellEnd"/>
      <w:r w:rsidRPr="00D075FB">
        <w:rPr>
          <w:rFonts w:ascii="Times New Roman" w:eastAsia="Times New Roman" w:hAnsi="Times New Roman" w:cs="Times New Roman"/>
          <w:color w:val="333333"/>
          <w:sz w:val="24"/>
          <w:szCs w:val="24"/>
          <w:lang w:val="ru-RU" w:eastAsia="zh-TW"/>
        </w:rPr>
        <w:t xml:space="preserve"> до </w:t>
      </w:r>
      <w:proofErr w:type="spellStart"/>
      <w:r w:rsidRPr="00D075FB">
        <w:rPr>
          <w:rFonts w:ascii="Times New Roman" w:eastAsia="Times New Roman" w:hAnsi="Times New Roman" w:cs="Times New Roman"/>
          <w:color w:val="333333"/>
          <w:sz w:val="24"/>
          <w:szCs w:val="24"/>
          <w:lang w:val="ru-RU" w:eastAsia="zh-TW"/>
        </w:rPr>
        <w:t>вимог</w:t>
      </w:r>
      <w:proofErr w:type="spellEnd"/>
      <w:r w:rsidRPr="00D075FB">
        <w:rPr>
          <w:rFonts w:ascii="Times New Roman" w:eastAsia="Times New Roman" w:hAnsi="Times New Roman" w:cs="Times New Roman"/>
          <w:color w:val="333333"/>
          <w:sz w:val="24"/>
          <w:szCs w:val="24"/>
          <w:lang w:val="ru-RU" w:eastAsia="zh-TW"/>
        </w:rPr>
        <w:t> </w:t>
      </w:r>
      <w:hyperlink r:id="rId13" w:tgtFrame="_blank" w:history="1">
        <w:r w:rsidRPr="00D075FB">
          <w:rPr>
            <w:rFonts w:ascii="Times New Roman" w:eastAsia="Times New Roman" w:hAnsi="Times New Roman" w:cs="Times New Roman"/>
            <w:color w:val="000099"/>
            <w:sz w:val="24"/>
            <w:szCs w:val="24"/>
            <w:u w:val="single"/>
            <w:lang w:val="ru-RU" w:eastAsia="zh-TW"/>
          </w:rPr>
          <w:t>Закону</w:t>
        </w:r>
      </w:hyperlink>
      <w:r w:rsidRPr="00D075FB">
        <w:rPr>
          <w:rFonts w:ascii="Times New Roman" w:eastAsia="Times New Roman" w:hAnsi="Times New Roman" w:cs="Times New Roman"/>
          <w:color w:val="333333"/>
          <w:sz w:val="24"/>
          <w:szCs w:val="24"/>
          <w:lang w:val="ru-RU" w:eastAsia="zh-TW"/>
        </w:rPr>
        <w:t xml:space="preserve"> з </w:t>
      </w:r>
      <w:proofErr w:type="spellStart"/>
      <w:r w:rsidRPr="00D075FB">
        <w:rPr>
          <w:rFonts w:ascii="Times New Roman" w:eastAsia="Times New Roman" w:hAnsi="Times New Roman" w:cs="Times New Roman"/>
          <w:color w:val="333333"/>
          <w:sz w:val="24"/>
          <w:szCs w:val="24"/>
          <w:lang w:val="ru-RU" w:eastAsia="zh-TW"/>
        </w:rPr>
        <w:t>урахуванням</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цих</w:t>
      </w:r>
      <w:proofErr w:type="spellEnd"/>
      <w:r w:rsidRPr="00D075FB">
        <w:rPr>
          <w:rFonts w:ascii="Times New Roman" w:eastAsia="Times New Roman" w:hAnsi="Times New Roman" w:cs="Times New Roman"/>
          <w:color w:val="333333"/>
          <w:sz w:val="24"/>
          <w:szCs w:val="24"/>
          <w:lang w:val="ru-RU" w:eastAsia="zh-TW"/>
        </w:rPr>
        <w:t xml:space="preserve"> </w:t>
      </w:r>
      <w:proofErr w:type="spellStart"/>
      <w:r w:rsidRPr="00D075FB">
        <w:rPr>
          <w:rFonts w:ascii="Times New Roman" w:eastAsia="Times New Roman" w:hAnsi="Times New Roman" w:cs="Times New Roman"/>
          <w:color w:val="333333"/>
          <w:sz w:val="24"/>
          <w:szCs w:val="24"/>
          <w:lang w:val="ru-RU" w:eastAsia="zh-TW"/>
        </w:rPr>
        <w:t>особливостей</w:t>
      </w:r>
      <w:proofErr w:type="spellEnd"/>
      <w:r w:rsidRPr="00D075FB">
        <w:rPr>
          <w:rFonts w:ascii="Times New Roman" w:eastAsia="Times New Roman" w:hAnsi="Times New Roman" w:cs="Times New Roman"/>
          <w:color w:val="333333"/>
          <w:sz w:val="24"/>
          <w:szCs w:val="24"/>
          <w:lang w:val="ru-RU" w:eastAsia="zh-TW"/>
        </w:rPr>
        <w:t>.</w:t>
      </w:r>
    </w:p>
    <w:p w:rsidR="00A81284" w:rsidRPr="00D075FB" w:rsidRDefault="00FA49F1" w:rsidP="00A84129">
      <w:pPr>
        <w:spacing w:after="0" w:line="240" w:lineRule="auto"/>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 xml:space="preserve"> </w:t>
      </w:r>
    </w:p>
    <w:p w:rsidR="00A81284" w:rsidRPr="00D075FB" w:rsidRDefault="009E788A" w:rsidP="00A84129">
      <w:pPr>
        <w:suppressAutoHyphens/>
        <w:spacing w:after="0" w:line="240" w:lineRule="auto"/>
        <w:ind w:left="360"/>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 xml:space="preserve">                                                          10.</w:t>
      </w:r>
      <w:r w:rsidR="00A81284" w:rsidRPr="00D075FB">
        <w:rPr>
          <w:rFonts w:ascii="Times New Roman" w:eastAsia="Arial Unicode MS" w:hAnsi="Times New Roman" w:cs="Times New Roman"/>
          <w:b/>
          <w:color w:val="000000"/>
          <w:kern w:val="2"/>
          <w:sz w:val="24"/>
          <w:szCs w:val="24"/>
          <w:lang w:eastAsia="hi-IN" w:bidi="hi-IN"/>
        </w:rPr>
        <w:t>Інші умови</w:t>
      </w:r>
    </w:p>
    <w:p w:rsidR="00A81284" w:rsidRPr="00D075FB" w:rsidRDefault="00A81284" w:rsidP="00A84129">
      <w:pPr>
        <w:spacing w:after="0" w:line="240" w:lineRule="auto"/>
        <w:ind w:firstLine="708"/>
        <w:jc w:val="both"/>
        <w:rPr>
          <w:rFonts w:ascii="Times New Roman" w:eastAsia="Times New Roman" w:hAnsi="Times New Roman" w:cs="Times New Roman"/>
          <w:b/>
          <w:sz w:val="24"/>
          <w:szCs w:val="24"/>
        </w:rPr>
      </w:pPr>
      <w:r w:rsidRPr="00D075FB">
        <w:rPr>
          <w:rFonts w:ascii="Times New Roman" w:eastAsia="Times New Roman" w:hAnsi="Times New Roman" w:cs="Times New Roman"/>
          <w:sz w:val="24"/>
          <w:szCs w:val="24"/>
        </w:rPr>
        <w:t xml:space="preserve">10.1. Умови даного Договору мають однакову зобов’язальну силу для обох Сторін і можуть бути змінені </w:t>
      </w:r>
      <w:r w:rsidR="009E788A" w:rsidRPr="00D075FB">
        <w:rPr>
          <w:rFonts w:ascii="Times New Roman" w:eastAsia="Times New Roman" w:hAnsi="Times New Roman" w:cs="Times New Roman"/>
          <w:sz w:val="24"/>
          <w:szCs w:val="24"/>
        </w:rPr>
        <w:t>лише на підставі умов Договору та діючого законодавства України</w:t>
      </w:r>
      <w:r w:rsidRPr="00D075FB">
        <w:rPr>
          <w:rFonts w:ascii="Times New Roman" w:eastAsia="Times New Roman" w:hAnsi="Times New Roman" w:cs="Times New Roman"/>
          <w:sz w:val="24"/>
          <w:szCs w:val="24"/>
        </w:rPr>
        <w:t>.</w:t>
      </w:r>
    </w:p>
    <w:p w:rsidR="00A81284" w:rsidRPr="00D075FB" w:rsidRDefault="00A81284" w:rsidP="00A84129">
      <w:pPr>
        <w:spacing w:after="0" w:line="240" w:lineRule="auto"/>
        <w:ind w:firstLine="708"/>
        <w:jc w:val="both"/>
        <w:rPr>
          <w:rFonts w:ascii="Times New Roman" w:eastAsia="Arial Unicode MS" w:hAnsi="Times New Roman" w:cs="Times New Roman"/>
          <w:color w:val="000000"/>
          <w:kern w:val="2"/>
          <w:sz w:val="24"/>
          <w:szCs w:val="24"/>
          <w:lang w:eastAsia="hi-IN" w:bidi="hi-IN"/>
        </w:rPr>
      </w:pPr>
      <w:r w:rsidRPr="00D075FB">
        <w:rPr>
          <w:rFonts w:ascii="Times New Roman" w:eastAsia="Times New Roman" w:hAnsi="Times New Roman" w:cs="Times New Roman"/>
          <w:sz w:val="24"/>
          <w:szCs w:val="24"/>
        </w:rPr>
        <w:t xml:space="preserve">10.2. Жодна зі Сторін не має права передавати свої права та обов'язки за даним Договором третій стороні. </w:t>
      </w:r>
    </w:p>
    <w:p w:rsidR="00A81284" w:rsidRPr="00D075FB" w:rsidRDefault="00A81284" w:rsidP="00A84129">
      <w:pPr>
        <w:spacing w:after="0" w:line="240" w:lineRule="auto"/>
        <w:ind w:firstLine="708"/>
        <w:jc w:val="both"/>
        <w:rPr>
          <w:rFonts w:ascii="Times New Roman" w:eastAsia="Times New Roman" w:hAnsi="Times New Roman" w:cs="Times New Roman"/>
          <w:sz w:val="24"/>
          <w:szCs w:val="24"/>
        </w:rPr>
      </w:pPr>
    </w:p>
    <w:p w:rsidR="00A81284" w:rsidRPr="00D075FB" w:rsidRDefault="00A81284" w:rsidP="00A84129">
      <w:pPr>
        <w:spacing w:after="0" w:line="240" w:lineRule="auto"/>
        <w:ind w:firstLine="708"/>
        <w:jc w:val="both"/>
        <w:rPr>
          <w:rFonts w:ascii="Times New Roman" w:eastAsia="Arial Unicode MS" w:hAnsi="Times New Roman" w:cs="Times New Roman"/>
          <w:color w:val="000000"/>
          <w:kern w:val="2"/>
          <w:sz w:val="24"/>
          <w:szCs w:val="24"/>
          <w:lang w:eastAsia="hi-IN" w:bidi="hi-IN"/>
        </w:rPr>
      </w:pPr>
    </w:p>
    <w:p w:rsidR="00A81284" w:rsidRPr="00D075FB" w:rsidRDefault="009E788A" w:rsidP="00A84129">
      <w:pPr>
        <w:suppressAutoHyphens/>
        <w:spacing w:after="0" w:line="240" w:lineRule="auto"/>
        <w:ind w:left="360"/>
        <w:jc w:val="center"/>
        <w:rPr>
          <w:rFonts w:ascii="Times New Roman" w:eastAsia="Arial Unicode MS" w:hAnsi="Times New Roman" w:cs="Times New Roman"/>
          <w:b/>
          <w:color w:val="000000"/>
          <w:kern w:val="2"/>
          <w:sz w:val="24"/>
          <w:szCs w:val="24"/>
          <w:lang w:eastAsia="hi-IN" w:bidi="hi-IN"/>
        </w:rPr>
      </w:pPr>
      <w:r w:rsidRPr="00D075FB">
        <w:rPr>
          <w:rFonts w:ascii="Times New Roman" w:eastAsia="Arial Unicode MS" w:hAnsi="Times New Roman" w:cs="Times New Roman"/>
          <w:b/>
          <w:color w:val="000000"/>
          <w:kern w:val="2"/>
          <w:sz w:val="24"/>
          <w:szCs w:val="24"/>
          <w:lang w:eastAsia="hi-IN" w:bidi="hi-IN"/>
        </w:rPr>
        <w:t>11.</w:t>
      </w:r>
      <w:r w:rsidR="00A81284" w:rsidRPr="00D075FB">
        <w:rPr>
          <w:rFonts w:ascii="Times New Roman" w:eastAsia="Arial Unicode MS" w:hAnsi="Times New Roman" w:cs="Times New Roman"/>
          <w:b/>
          <w:color w:val="000000"/>
          <w:kern w:val="2"/>
          <w:sz w:val="24"/>
          <w:szCs w:val="24"/>
          <w:lang w:eastAsia="hi-IN" w:bidi="hi-IN"/>
        </w:rPr>
        <w:t>Місцезнаходження та банківські реквізити Сторін</w:t>
      </w:r>
    </w:p>
    <w:p w:rsidR="00A81284" w:rsidRPr="00D075FB" w:rsidRDefault="00A81284" w:rsidP="00A84129">
      <w:pPr>
        <w:suppressAutoHyphens/>
        <w:spacing w:after="0" w:line="240" w:lineRule="auto"/>
        <w:ind w:left="714"/>
        <w:rPr>
          <w:rFonts w:ascii="Times New Roman" w:eastAsia="Arial Unicode MS" w:hAnsi="Times New Roman" w:cs="Times New Roman"/>
          <w:b/>
          <w:color w:val="000000"/>
          <w:kern w:val="2"/>
          <w:sz w:val="24"/>
          <w:szCs w:val="24"/>
          <w:lang w:eastAsia="hi-IN" w:bidi="hi-IN"/>
        </w:rPr>
      </w:pPr>
    </w:p>
    <w:tbl>
      <w:tblPr>
        <w:tblW w:w="0" w:type="auto"/>
        <w:jc w:val="center"/>
        <w:tblLayout w:type="fixed"/>
        <w:tblLook w:val="0000" w:firstRow="0" w:lastRow="0" w:firstColumn="0" w:lastColumn="0" w:noHBand="0" w:noVBand="0"/>
      </w:tblPr>
      <w:tblGrid>
        <w:gridCol w:w="5211"/>
        <w:gridCol w:w="4678"/>
      </w:tblGrid>
      <w:tr w:rsidR="00A81284" w:rsidRPr="00D075FB" w:rsidTr="002D4176">
        <w:trPr>
          <w:jc w:val="center"/>
        </w:trPr>
        <w:tc>
          <w:tcPr>
            <w:tcW w:w="5211" w:type="dxa"/>
            <w:shd w:val="clear" w:color="auto" w:fill="auto"/>
          </w:tcPr>
          <w:p w:rsidR="00A81284" w:rsidRPr="00D075FB" w:rsidRDefault="00A81284" w:rsidP="00A84129">
            <w:pPr>
              <w:snapToGrid w:val="0"/>
              <w:spacing w:after="0" w:line="240" w:lineRule="auto"/>
              <w:jc w:val="center"/>
              <w:rPr>
                <w:rFonts w:ascii="Times New Roman" w:eastAsia="Times New Roman" w:hAnsi="Times New Roman" w:cs="Times New Roman"/>
                <w:b/>
                <w:color w:val="000000"/>
                <w:sz w:val="24"/>
                <w:szCs w:val="24"/>
              </w:rPr>
            </w:pPr>
            <w:r w:rsidRPr="00D075FB">
              <w:rPr>
                <w:rFonts w:ascii="Times New Roman" w:eastAsia="Times New Roman" w:hAnsi="Times New Roman" w:cs="Times New Roman"/>
                <w:b/>
                <w:color w:val="000000"/>
                <w:sz w:val="24"/>
                <w:szCs w:val="24"/>
              </w:rPr>
              <w:t>Замовник:</w:t>
            </w:r>
          </w:p>
          <w:p w:rsidR="00A81284" w:rsidRPr="00D075FB" w:rsidRDefault="00A81284" w:rsidP="00A84129">
            <w:pPr>
              <w:shd w:val="clear" w:color="auto" w:fill="FFFFFF"/>
              <w:tabs>
                <w:tab w:val="left" w:pos="2445"/>
              </w:tabs>
              <w:spacing w:after="0" w:line="240" w:lineRule="auto"/>
              <w:ind w:right="108"/>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КП «ЖИТЛОВО-КОМУНАЛЬНИЙ СЕРВІС «ПОРТО-ФРАНКІВСЬКИЙ »</w:t>
            </w:r>
          </w:p>
          <w:p w:rsidR="00A81284" w:rsidRPr="00D075FB" w:rsidRDefault="00A81284" w:rsidP="00A84129">
            <w:pPr>
              <w:shd w:val="clear" w:color="auto" w:fill="FFFFFF"/>
              <w:tabs>
                <w:tab w:val="left" w:pos="2445"/>
              </w:tabs>
              <w:spacing w:after="0" w:line="240" w:lineRule="auto"/>
              <w:ind w:right="-1617"/>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65020, м. Одеса, вул. Льва Толстого, буд. 5</w:t>
            </w:r>
          </w:p>
          <w:p w:rsidR="00A81284" w:rsidRPr="00D075FB" w:rsidRDefault="00A81284" w:rsidP="00A84129">
            <w:pPr>
              <w:shd w:val="clear" w:color="auto" w:fill="FFFFFF"/>
              <w:tabs>
                <w:tab w:val="left" w:pos="2445"/>
              </w:tabs>
              <w:spacing w:after="0" w:line="240" w:lineRule="auto"/>
              <w:ind w:right="-1617"/>
              <w:jc w:val="both"/>
              <w:rPr>
                <w:rFonts w:ascii="Times New Roman" w:eastAsia="Times New Roman" w:hAnsi="Times New Roman" w:cs="Times New Roman"/>
                <w:spacing w:val="-5"/>
                <w:sz w:val="24"/>
                <w:szCs w:val="24"/>
                <w:lang w:eastAsia="uk-UA"/>
              </w:rPr>
            </w:pPr>
            <w:r w:rsidRPr="00D075FB">
              <w:rPr>
                <w:rFonts w:ascii="Times New Roman" w:eastAsia="Times New Roman" w:hAnsi="Times New Roman" w:cs="Times New Roman"/>
                <w:spacing w:val="-5"/>
                <w:sz w:val="24"/>
                <w:szCs w:val="24"/>
                <w:lang w:eastAsia="uk-UA"/>
              </w:rPr>
              <w:t>ЄДРПОУ 35303262</w:t>
            </w:r>
          </w:p>
          <w:p w:rsidR="00A81284" w:rsidRPr="00D075FB" w:rsidRDefault="00A81284" w:rsidP="00A84129">
            <w:pPr>
              <w:suppressAutoHyphens/>
              <w:spacing w:after="0" w:line="240" w:lineRule="auto"/>
              <w:rPr>
                <w:rFonts w:ascii="Times New Roman" w:eastAsia="Times New Roman" w:hAnsi="Times New Roman" w:cs="Times New Roman"/>
                <w:spacing w:val="-7"/>
                <w:sz w:val="24"/>
                <w:szCs w:val="24"/>
                <w:lang w:eastAsia="ar-SA"/>
              </w:rPr>
            </w:pPr>
            <w:r w:rsidRPr="00D075FB">
              <w:rPr>
                <w:rFonts w:ascii="Times New Roman" w:eastAsia="Times New Roman" w:hAnsi="Times New Roman" w:cs="Times New Roman"/>
                <w:spacing w:val="-7"/>
                <w:sz w:val="24"/>
                <w:szCs w:val="24"/>
                <w:lang w:eastAsia="ar-SA"/>
              </w:rPr>
              <w:t>Р\р. UA52 351005 00000 26002151120900</w:t>
            </w:r>
          </w:p>
          <w:p w:rsidR="00A81284" w:rsidRPr="00D075FB" w:rsidRDefault="00A81284" w:rsidP="00A84129">
            <w:pPr>
              <w:suppressAutoHyphens/>
              <w:spacing w:after="0" w:line="240" w:lineRule="auto"/>
              <w:rPr>
                <w:rFonts w:ascii="Times New Roman" w:eastAsia="Times New Roman" w:hAnsi="Times New Roman" w:cs="Times New Roman"/>
                <w:spacing w:val="-7"/>
                <w:sz w:val="24"/>
                <w:szCs w:val="24"/>
                <w:lang w:eastAsia="ar-SA"/>
              </w:rPr>
            </w:pPr>
            <w:r w:rsidRPr="00D075FB">
              <w:rPr>
                <w:rFonts w:ascii="Times New Roman" w:eastAsia="Times New Roman" w:hAnsi="Times New Roman" w:cs="Times New Roman"/>
                <w:spacing w:val="-7"/>
                <w:sz w:val="24"/>
                <w:szCs w:val="24"/>
                <w:lang w:eastAsia="ar-SA"/>
              </w:rPr>
              <w:t xml:space="preserve">в АТ «УКРСИББАНК»  </w:t>
            </w:r>
            <w:proofErr w:type="spellStart"/>
            <w:r w:rsidRPr="00D075FB">
              <w:rPr>
                <w:rFonts w:ascii="Times New Roman" w:eastAsia="Times New Roman" w:hAnsi="Times New Roman" w:cs="Times New Roman"/>
                <w:spacing w:val="-7"/>
                <w:sz w:val="24"/>
                <w:szCs w:val="24"/>
                <w:lang w:eastAsia="ar-SA"/>
              </w:rPr>
              <w:t>м.Київ</w:t>
            </w:r>
            <w:proofErr w:type="spellEnd"/>
            <w:r w:rsidRPr="00D075FB">
              <w:rPr>
                <w:rFonts w:ascii="Times New Roman" w:eastAsia="Times New Roman" w:hAnsi="Times New Roman" w:cs="Times New Roman"/>
                <w:spacing w:val="-7"/>
                <w:sz w:val="24"/>
                <w:szCs w:val="24"/>
                <w:lang w:eastAsia="ar-SA"/>
              </w:rPr>
              <w:t xml:space="preserve"> </w:t>
            </w:r>
          </w:p>
          <w:p w:rsidR="00A81284" w:rsidRPr="00D075FB" w:rsidRDefault="00A81284" w:rsidP="00A84129">
            <w:pPr>
              <w:shd w:val="clear" w:color="auto" w:fill="FFFFFF"/>
              <w:tabs>
                <w:tab w:val="left" w:pos="2445"/>
              </w:tabs>
              <w:spacing w:after="0" w:line="240" w:lineRule="auto"/>
              <w:ind w:right="-1617"/>
              <w:jc w:val="both"/>
              <w:rPr>
                <w:rFonts w:ascii="Times New Roman" w:eastAsia="Times New Roman" w:hAnsi="Times New Roman" w:cs="Times New Roman"/>
                <w:sz w:val="24"/>
                <w:szCs w:val="24"/>
              </w:rPr>
            </w:pPr>
            <w:proofErr w:type="spellStart"/>
            <w:r w:rsidRPr="00D075FB">
              <w:rPr>
                <w:rFonts w:ascii="Times New Roman" w:eastAsia="Times New Roman" w:hAnsi="Times New Roman" w:cs="Times New Roman"/>
                <w:sz w:val="24"/>
                <w:szCs w:val="24"/>
              </w:rPr>
              <w:t>конт</w:t>
            </w:r>
            <w:proofErr w:type="spellEnd"/>
            <w:r w:rsidRPr="00D075FB">
              <w:rPr>
                <w:rFonts w:ascii="Times New Roman" w:eastAsia="Times New Roman" w:hAnsi="Times New Roman" w:cs="Times New Roman"/>
                <w:sz w:val="24"/>
                <w:szCs w:val="24"/>
              </w:rPr>
              <w:t xml:space="preserve">. </w:t>
            </w:r>
            <w:proofErr w:type="spellStart"/>
            <w:r w:rsidRPr="00D075FB">
              <w:rPr>
                <w:rFonts w:ascii="Times New Roman" w:eastAsia="Times New Roman" w:hAnsi="Times New Roman" w:cs="Times New Roman"/>
                <w:sz w:val="24"/>
                <w:szCs w:val="24"/>
              </w:rPr>
              <w:t>тел</w:t>
            </w:r>
            <w:proofErr w:type="spellEnd"/>
            <w:r w:rsidRPr="00D075FB">
              <w:rPr>
                <w:rFonts w:ascii="Times New Roman" w:eastAsia="Times New Roman" w:hAnsi="Times New Roman" w:cs="Times New Roman"/>
                <w:sz w:val="24"/>
                <w:szCs w:val="24"/>
              </w:rPr>
              <w:t>. (048) 705-74-23</w:t>
            </w:r>
          </w:p>
          <w:p w:rsidR="00A81284" w:rsidRPr="00D075FB" w:rsidRDefault="00A81284" w:rsidP="00A84129">
            <w:pPr>
              <w:snapToGrid w:val="0"/>
              <w:spacing w:after="0" w:line="240" w:lineRule="auto"/>
              <w:rPr>
                <w:rFonts w:ascii="Times New Roman" w:eastAsia="Times New Roman" w:hAnsi="Times New Roman" w:cs="Times New Roman"/>
                <w:b/>
                <w:color w:val="000000"/>
                <w:sz w:val="24"/>
                <w:szCs w:val="24"/>
              </w:rPr>
            </w:pPr>
            <w:r w:rsidRPr="00D075FB">
              <w:rPr>
                <w:rFonts w:ascii="Times New Roman" w:eastAsia="Times New Roman" w:hAnsi="Times New Roman" w:cs="Times New Roman"/>
                <w:color w:val="000000"/>
                <w:sz w:val="24"/>
                <w:szCs w:val="24"/>
              </w:rPr>
              <w:t>e-</w:t>
            </w:r>
            <w:proofErr w:type="spellStart"/>
            <w:r w:rsidRPr="00D075FB">
              <w:rPr>
                <w:rFonts w:ascii="Times New Roman" w:eastAsia="Times New Roman" w:hAnsi="Times New Roman" w:cs="Times New Roman"/>
                <w:color w:val="000000"/>
                <w:sz w:val="24"/>
                <w:szCs w:val="24"/>
              </w:rPr>
              <w:t>mail</w:t>
            </w:r>
            <w:proofErr w:type="spellEnd"/>
            <w:r w:rsidRPr="00D075FB">
              <w:rPr>
                <w:rFonts w:ascii="Times New Roman" w:eastAsia="Times New Roman" w:hAnsi="Times New Roman" w:cs="Times New Roman"/>
                <w:color w:val="000000"/>
                <w:sz w:val="24"/>
                <w:szCs w:val="24"/>
              </w:rPr>
              <w:t xml:space="preserve">: </w:t>
            </w:r>
            <w:hyperlink r:id="rId14" w:history="1">
              <w:r w:rsidRPr="00D075FB">
                <w:rPr>
                  <w:rFonts w:ascii="Times New Roman" w:eastAsia="Times New Roman" w:hAnsi="Times New Roman" w:cs="Times New Roman"/>
                  <w:color w:val="0000FF"/>
                  <w:sz w:val="24"/>
                  <w:szCs w:val="24"/>
                  <w:u w:val="single"/>
                  <w:lang w:val="en-US"/>
                </w:rPr>
                <w:t>kp</w:t>
              </w:r>
              <w:r w:rsidRPr="00D075FB">
                <w:rPr>
                  <w:rFonts w:ascii="Times New Roman" w:eastAsia="Times New Roman" w:hAnsi="Times New Roman" w:cs="Times New Roman"/>
                  <w:color w:val="0000FF"/>
                  <w:sz w:val="24"/>
                  <w:szCs w:val="24"/>
                  <w:u w:val="single"/>
                  <w:lang w:val="ru-RU"/>
                </w:rPr>
                <w:t>_</w:t>
              </w:r>
              <w:r w:rsidRPr="00D075FB">
                <w:rPr>
                  <w:rFonts w:ascii="Times New Roman" w:eastAsia="Times New Roman" w:hAnsi="Times New Roman" w:cs="Times New Roman"/>
                  <w:color w:val="0000FF"/>
                  <w:sz w:val="24"/>
                  <w:szCs w:val="24"/>
                  <w:u w:val="single"/>
                  <w:lang w:val="en-US"/>
                </w:rPr>
                <w:t>porto</w:t>
              </w:r>
              <w:r w:rsidRPr="00D075FB">
                <w:rPr>
                  <w:rFonts w:ascii="Times New Roman" w:eastAsia="Times New Roman" w:hAnsi="Times New Roman" w:cs="Times New Roman"/>
                  <w:color w:val="0000FF"/>
                  <w:sz w:val="24"/>
                  <w:szCs w:val="24"/>
                  <w:u w:val="single"/>
                  <w:lang w:val="ru-RU"/>
                </w:rPr>
                <w:t>-</w:t>
              </w:r>
              <w:r w:rsidRPr="00D075FB">
                <w:rPr>
                  <w:rFonts w:ascii="Times New Roman" w:eastAsia="Times New Roman" w:hAnsi="Times New Roman" w:cs="Times New Roman"/>
                  <w:color w:val="0000FF"/>
                  <w:sz w:val="24"/>
                  <w:szCs w:val="24"/>
                  <w:u w:val="single"/>
                  <w:lang w:val="en-US"/>
                </w:rPr>
                <w:t>franko</w:t>
              </w:r>
              <w:r w:rsidRPr="00D075FB">
                <w:rPr>
                  <w:rFonts w:ascii="Times New Roman" w:eastAsia="Times New Roman" w:hAnsi="Times New Roman" w:cs="Times New Roman"/>
                  <w:color w:val="0000FF"/>
                  <w:sz w:val="24"/>
                  <w:szCs w:val="24"/>
                  <w:u w:val="single"/>
                </w:rPr>
                <w:t>@</w:t>
              </w:r>
              <w:r w:rsidRPr="00D075FB">
                <w:rPr>
                  <w:rFonts w:ascii="Times New Roman" w:eastAsia="Times New Roman" w:hAnsi="Times New Roman" w:cs="Times New Roman"/>
                  <w:color w:val="0000FF"/>
                  <w:sz w:val="24"/>
                  <w:szCs w:val="24"/>
                  <w:u w:val="single"/>
                  <w:lang w:val="en-US"/>
                </w:rPr>
                <w:t>omr</w:t>
              </w:r>
              <w:r w:rsidRPr="00D075FB">
                <w:rPr>
                  <w:rFonts w:ascii="Times New Roman" w:eastAsia="Times New Roman" w:hAnsi="Times New Roman" w:cs="Times New Roman"/>
                  <w:color w:val="0000FF"/>
                  <w:sz w:val="24"/>
                  <w:szCs w:val="24"/>
                  <w:u w:val="single"/>
                </w:rPr>
                <w:t>.</w:t>
              </w:r>
            </w:hyperlink>
            <w:r w:rsidRPr="00D075FB">
              <w:rPr>
                <w:rFonts w:ascii="Times New Roman" w:eastAsia="Times New Roman" w:hAnsi="Times New Roman" w:cs="Times New Roman"/>
                <w:color w:val="000000"/>
                <w:sz w:val="24"/>
                <w:szCs w:val="24"/>
                <w:lang w:val="en-US"/>
              </w:rPr>
              <w:t>gov</w:t>
            </w:r>
            <w:r w:rsidRPr="00D075FB">
              <w:rPr>
                <w:rFonts w:ascii="Times New Roman" w:eastAsia="Times New Roman" w:hAnsi="Times New Roman" w:cs="Times New Roman"/>
                <w:color w:val="000000"/>
                <w:sz w:val="24"/>
                <w:szCs w:val="24"/>
                <w:lang w:val="ru-RU"/>
              </w:rPr>
              <w:t>.</w:t>
            </w:r>
            <w:r w:rsidRPr="00D075FB">
              <w:rPr>
                <w:rFonts w:ascii="Times New Roman" w:eastAsia="Times New Roman" w:hAnsi="Times New Roman" w:cs="Times New Roman"/>
                <w:color w:val="000000"/>
                <w:sz w:val="24"/>
                <w:szCs w:val="24"/>
                <w:lang w:val="en-US"/>
              </w:rPr>
              <w:t>ua</w:t>
            </w:r>
          </w:p>
          <w:p w:rsidR="00A81284" w:rsidRPr="00D075FB" w:rsidRDefault="00A81284" w:rsidP="00A84129">
            <w:pPr>
              <w:spacing w:after="0" w:line="240" w:lineRule="auto"/>
              <w:rPr>
                <w:rFonts w:ascii="Times New Roman" w:eastAsia="Times New Roman" w:hAnsi="Times New Roman" w:cs="Times New Roman"/>
                <w:color w:val="000000"/>
                <w:sz w:val="24"/>
                <w:szCs w:val="24"/>
              </w:rPr>
            </w:pPr>
          </w:p>
          <w:p w:rsidR="00A81284" w:rsidRPr="00D075FB" w:rsidRDefault="00A81284" w:rsidP="00A84129">
            <w:pPr>
              <w:spacing w:after="0" w:line="240" w:lineRule="auto"/>
              <w:rPr>
                <w:rFonts w:ascii="Times New Roman" w:eastAsia="Times New Roman" w:hAnsi="Times New Roman" w:cs="Times New Roman"/>
                <w:b/>
                <w:color w:val="000000"/>
                <w:sz w:val="24"/>
                <w:szCs w:val="24"/>
              </w:rPr>
            </w:pPr>
            <w:r w:rsidRPr="00D075FB">
              <w:rPr>
                <w:rFonts w:ascii="Times New Roman" w:hAnsi="Times New Roman" w:cs="Times New Roman"/>
                <w:sz w:val="24"/>
                <w:szCs w:val="24"/>
                <w:lang w:eastAsia="en-US"/>
              </w:rPr>
              <w:t>Директор ________</w:t>
            </w:r>
            <w:r w:rsidRPr="00D075FB">
              <w:rPr>
                <w:rFonts w:ascii="Times New Roman" w:eastAsia="Times New Roman" w:hAnsi="Times New Roman" w:cs="Times New Roman"/>
                <w:color w:val="000000"/>
                <w:sz w:val="24"/>
                <w:szCs w:val="24"/>
              </w:rPr>
              <w:t>________ А.Ф. Рязанова</w:t>
            </w:r>
          </w:p>
        </w:tc>
        <w:tc>
          <w:tcPr>
            <w:tcW w:w="4678" w:type="dxa"/>
          </w:tcPr>
          <w:p w:rsidR="00A81284" w:rsidRPr="00D075FB" w:rsidRDefault="00A81284" w:rsidP="00A84129">
            <w:pPr>
              <w:snapToGrid w:val="0"/>
              <w:spacing w:after="0" w:line="240" w:lineRule="auto"/>
              <w:jc w:val="center"/>
              <w:rPr>
                <w:rFonts w:ascii="Times New Roman" w:eastAsia="Times New Roman" w:hAnsi="Times New Roman" w:cs="Times New Roman"/>
                <w:b/>
                <w:color w:val="000000"/>
                <w:sz w:val="24"/>
                <w:szCs w:val="24"/>
              </w:rPr>
            </w:pPr>
            <w:r w:rsidRPr="00D075FB">
              <w:rPr>
                <w:rFonts w:ascii="Times New Roman" w:eastAsia="Times New Roman" w:hAnsi="Times New Roman" w:cs="Times New Roman"/>
                <w:b/>
                <w:color w:val="000000"/>
                <w:sz w:val="24"/>
                <w:szCs w:val="24"/>
              </w:rPr>
              <w:t>Виконавець:</w:t>
            </w:r>
          </w:p>
          <w:p w:rsidR="00A81284" w:rsidRPr="00D075FB" w:rsidRDefault="00A81284" w:rsidP="00A84129">
            <w:pPr>
              <w:snapToGrid w:val="0"/>
              <w:spacing w:after="0" w:line="240" w:lineRule="auto"/>
              <w:jc w:val="center"/>
              <w:rPr>
                <w:rFonts w:ascii="Times New Roman" w:eastAsia="Times New Roman" w:hAnsi="Times New Roman" w:cs="Times New Roman"/>
                <w:color w:val="000000"/>
                <w:sz w:val="24"/>
                <w:szCs w:val="24"/>
              </w:rPr>
            </w:pPr>
          </w:p>
          <w:p w:rsidR="00A81284" w:rsidRPr="00D075FB" w:rsidRDefault="00A81284" w:rsidP="00A84129">
            <w:pPr>
              <w:snapToGrid w:val="0"/>
              <w:spacing w:after="0" w:line="240" w:lineRule="auto"/>
              <w:rPr>
                <w:rFonts w:ascii="Times New Roman" w:eastAsia="Times New Roman" w:hAnsi="Times New Roman" w:cs="Times New Roman"/>
                <w:color w:val="000000"/>
                <w:sz w:val="24"/>
                <w:szCs w:val="24"/>
              </w:rPr>
            </w:pPr>
          </w:p>
        </w:tc>
      </w:tr>
    </w:tbl>
    <w:p w:rsidR="00A81284" w:rsidRPr="00D075FB" w:rsidRDefault="00A81284" w:rsidP="00A84129">
      <w:pPr>
        <w:suppressAutoHyphens/>
        <w:autoSpaceDE w:val="0"/>
        <w:spacing w:after="0" w:line="240" w:lineRule="auto"/>
        <w:rPr>
          <w:rFonts w:ascii="Times New Roman" w:eastAsia="Times New Roman" w:hAnsi="Times New Roman" w:cs="Times New Roman"/>
          <w:b/>
          <w:color w:val="000000"/>
          <w:sz w:val="24"/>
          <w:szCs w:val="24"/>
          <w:lang w:val="ru-RU" w:eastAsia="zh-CN"/>
        </w:rPr>
      </w:pPr>
    </w:p>
    <w:p w:rsidR="00A81284" w:rsidRPr="00D075FB" w:rsidRDefault="00A81284" w:rsidP="00A84129">
      <w:pPr>
        <w:suppressAutoHyphens/>
        <w:autoSpaceDE w:val="0"/>
        <w:spacing w:after="0" w:line="240" w:lineRule="auto"/>
        <w:rPr>
          <w:rFonts w:ascii="Times New Roman" w:eastAsia="Times New Roman" w:hAnsi="Times New Roman" w:cs="Times New Roman"/>
          <w:b/>
          <w:color w:val="000000"/>
          <w:sz w:val="24"/>
          <w:szCs w:val="24"/>
          <w:lang w:eastAsia="zh-CN"/>
        </w:rPr>
      </w:pPr>
      <w:r w:rsidRPr="00D075FB">
        <w:rPr>
          <w:rFonts w:ascii="Times New Roman" w:eastAsia="Times New Roman" w:hAnsi="Times New Roman" w:cs="Times New Roman"/>
          <w:b/>
          <w:color w:val="000000"/>
          <w:sz w:val="24"/>
          <w:szCs w:val="24"/>
          <w:lang w:eastAsia="zh-CN"/>
        </w:rPr>
        <w:t xml:space="preserve">                                 </w:t>
      </w:r>
      <w:r w:rsidR="00A84129" w:rsidRPr="00D075FB">
        <w:rPr>
          <w:rFonts w:ascii="Times New Roman" w:eastAsia="Times New Roman" w:hAnsi="Times New Roman" w:cs="Times New Roman"/>
          <w:b/>
          <w:color w:val="000000"/>
          <w:sz w:val="24"/>
          <w:szCs w:val="24"/>
          <w:lang w:eastAsia="zh-CN"/>
        </w:rPr>
        <w:t xml:space="preserve">                               </w:t>
      </w: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1430DE" w:rsidRDefault="001430DE"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1430DE" w:rsidRPr="00D075FB" w:rsidRDefault="001430DE"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Pr="00D075FB"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84129" w:rsidRDefault="00A84129"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979A7" w:rsidRDefault="00A979A7"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979A7" w:rsidRDefault="00A979A7"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979A7" w:rsidRDefault="00A979A7" w:rsidP="00A84129">
      <w:pPr>
        <w:suppressAutoHyphens/>
        <w:autoSpaceDE w:val="0"/>
        <w:spacing w:after="0" w:line="240" w:lineRule="auto"/>
        <w:rPr>
          <w:rFonts w:ascii="Times New Roman" w:eastAsia="Times New Roman" w:hAnsi="Times New Roman" w:cs="Times New Roman"/>
          <w:b/>
          <w:color w:val="000000"/>
          <w:sz w:val="24"/>
          <w:szCs w:val="24"/>
          <w:lang w:eastAsia="zh-CN"/>
        </w:rPr>
      </w:pPr>
    </w:p>
    <w:p w:rsidR="00A979A7" w:rsidRPr="00D075FB" w:rsidRDefault="00A979A7" w:rsidP="00A84129">
      <w:pPr>
        <w:suppressAutoHyphens/>
        <w:autoSpaceDE w:val="0"/>
        <w:spacing w:after="0" w:line="240" w:lineRule="auto"/>
        <w:rPr>
          <w:rFonts w:ascii="Times New Roman" w:eastAsia="Times New Roman" w:hAnsi="Times New Roman" w:cs="Times New Roman"/>
          <w:b/>
          <w:color w:val="000000"/>
          <w:sz w:val="24"/>
          <w:szCs w:val="24"/>
          <w:lang w:eastAsia="zh-CN"/>
        </w:rPr>
      </w:pPr>
      <w:bookmarkStart w:id="18" w:name="_GoBack"/>
      <w:bookmarkEnd w:id="18"/>
    </w:p>
    <w:p w:rsidR="00A81284" w:rsidRPr="00D075FB" w:rsidRDefault="00A81284" w:rsidP="00A84129">
      <w:pPr>
        <w:spacing w:after="0" w:line="240" w:lineRule="auto"/>
        <w:ind w:left="7080" w:hanging="417"/>
        <w:jc w:val="right"/>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lastRenderedPageBreak/>
        <w:t>Додаток № 1</w:t>
      </w:r>
    </w:p>
    <w:p w:rsidR="00A81284" w:rsidRPr="00D075FB" w:rsidRDefault="00A81284" w:rsidP="00A84129">
      <w:pPr>
        <w:spacing w:after="0" w:line="240" w:lineRule="auto"/>
        <w:ind w:left="7080" w:hanging="417"/>
        <w:jc w:val="right"/>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до договору №_______</w:t>
      </w:r>
    </w:p>
    <w:p w:rsidR="00A81284" w:rsidRPr="00D075FB" w:rsidRDefault="00A81284" w:rsidP="00A84129">
      <w:pPr>
        <w:spacing w:after="0" w:line="240" w:lineRule="auto"/>
        <w:ind w:left="7080" w:hanging="417"/>
        <w:jc w:val="right"/>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від «____»_______202</w:t>
      </w:r>
      <w:r w:rsidR="009E788A" w:rsidRPr="00D075FB">
        <w:rPr>
          <w:rFonts w:ascii="Times New Roman" w:eastAsia="Times New Roman" w:hAnsi="Times New Roman" w:cs="Times New Roman"/>
          <w:b/>
          <w:sz w:val="24"/>
          <w:szCs w:val="24"/>
        </w:rPr>
        <w:t>3</w:t>
      </w:r>
      <w:r w:rsidRPr="00D075FB">
        <w:rPr>
          <w:rFonts w:ascii="Times New Roman" w:eastAsia="Times New Roman" w:hAnsi="Times New Roman" w:cs="Times New Roman"/>
          <w:b/>
          <w:sz w:val="24"/>
          <w:szCs w:val="24"/>
        </w:rPr>
        <w:t>р.</w:t>
      </w: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Найменування, кількість, ціна та вартість послуг</w:t>
      </w: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uppressAutoHyphens/>
        <w:autoSpaceDN w:val="0"/>
        <w:spacing w:after="200" w:line="240" w:lineRule="auto"/>
        <w:jc w:val="center"/>
        <w:textAlignment w:val="baseline"/>
        <w:rPr>
          <w:rFonts w:ascii="Times New Roman" w:eastAsia="Times New Roman" w:hAnsi="Times New Roman" w:cs="Times New Roman"/>
          <w:b/>
          <w:kern w:val="3"/>
          <w:sz w:val="24"/>
          <w:szCs w:val="24"/>
          <w:lang w:val="ru-RU"/>
        </w:rPr>
      </w:pPr>
      <w:proofErr w:type="spellStart"/>
      <w:r w:rsidRPr="00D075FB">
        <w:rPr>
          <w:rFonts w:ascii="Times New Roman" w:eastAsia="Times New Roman" w:hAnsi="Times New Roman" w:cs="Times New Roman"/>
          <w:b/>
          <w:kern w:val="3"/>
          <w:sz w:val="24"/>
          <w:szCs w:val="24"/>
          <w:lang w:val="ru-RU"/>
        </w:rPr>
        <w:t>Специфікація</w:t>
      </w:r>
      <w:proofErr w:type="spellEnd"/>
      <w:r w:rsidRPr="00D075FB">
        <w:rPr>
          <w:rFonts w:ascii="Times New Roman" w:eastAsia="Times New Roman" w:hAnsi="Times New Roman" w:cs="Times New Roman"/>
          <w:b/>
          <w:kern w:val="3"/>
          <w:sz w:val="24"/>
          <w:szCs w:val="24"/>
          <w:lang w:val="ru-RU"/>
        </w:rPr>
        <w:t xml:space="preserve"> </w:t>
      </w:r>
      <w:proofErr w:type="spellStart"/>
      <w:r w:rsidRPr="00D075FB">
        <w:rPr>
          <w:rFonts w:ascii="Times New Roman" w:eastAsia="Times New Roman" w:hAnsi="Times New Roman" w:cs="Times New Roman"/>
          <w:b/>
          <w:kern w:val="3"/>
          <w:sz w:val="24"/>
          <w:szCs w:val="24"/>
          <w:lang w:val="ru-RU"/>
        </w:rPr>
        <w:t>надання</w:t>
      </w:r>
      <w:proofErr w:type="spellEnd"/>
      <w:r w:rsidRPr="00D075FB">
        <w:rPr>
          <w:rFonts w:ascii="Times New Roman" w:eastAsia="Times New Roman" w:hAnsi="Times New Roman" w:cs="Times New Roman"/>
          <w:b/>
          <w:kern w:val="3"/>
          <w:sz w:val="24"/>
          <w:szCs w:val="24"/>
          <w:lang w:val="ru-RU"/>
        </w:rPr>
        <w:t xml:space="preserve"> </w:t>
      </w:r>
      <w:proofErr w:type="spellStart"/>
      <w:r w:rsidRPr="00D075FB">
        <w:rPr>
          <w:rFonts w:ascii="Times New Roman" w:eastAsia="Times New Roman" w:hAnsi="Times New Roman" w:cs="Times New Roman"/>
          <w:b/>
          <w:kern w:val="3"/>
          <w:sz w:val="24"/>
          <w:szCs w:val="24"/>
          <w:lang w:val="ru-RU"/>
        </w:rPr>
        <w:t>Послуг</w:t>
      </w:r>
      <w:proofErr w:type="spellEnd"/>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31"/>
        <w:gridCol w:w="1216"/>
        <w:gridCol w:w="1276"/>
        <w:gridCol w:w="1418"/>
        <w:gridCol w:w="1701"/>
      </w:tblGrid>
      <w:tr w:rsidR="00A81284" w:rsidRPr="00D075FB" w:rsidTr="002D4176">
        <w:trPr>
          <w:trHeight w:val="675"/>
          <w:jc w:val="center"/>
        </w:trPr>
        <w:tc>
          <w:tcPr>
            <w:tcW w:w="568"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b/>
                <w:bCs/>
                <w:kern w:val="3"/>
                <w:sz w:val="24"/>
                <w:szCs w:val="24"/>
                <w:lang w:val="ru-RU"/>
              </w:rPr>
            </w:pPr>
            <w:r w:rsidRPr="00D075FB">
              <w:rPr>
                <w:rFonts w:ascii="Times New Roman" w:eastAsia="Times New Roman" w:hAnsi="Times New Roman" w:cs="Times New Roman"/>
                <w:b/>
                <w:bCs/>
                <w:sz w:val="24"/>
                <w:szCs w:val="24"/>
                <w:lang w:val="ru-RU"/>
              </w:rPr>
              <w:t>№</w:t>
            </w:r>
          </w:p>
        </w:tc>
        <w:tc>
          <w:tcPr>
            <w:tcW w:w="3631" w:type="dxa"/>
            <w:vAlign w:val="center"/>
          </w:tcPr>
          <w:p w:rsidR="00A81284" w:rsidRPr="00D075FB" w:rsidRDefault="00A81284" w:rsidP="00A81284">
            <w:pPr>
              <w:widowControl w:val="0"/>
              <w:suppressAutoHyphens/>
              <w:autoSpaceDN w:val="0"/>
              <w:spacing w:after="200" w:line="240" w:lineRule="auto"/>
              <w:ind w:right="34"/>
              <w:jc w:val="center"/>
              <w:rPr>
                <w:rFonts w:ascii="Times New Roman" w:eastAsia="Times New Roman" w:hAnsi="Times New Roman" w:cs="Times New Roman"/>
                <w:b/>
                <w:bCs/>
                <w:kern w:val="3"/>
                <w:sz w:val="24"/>
                <w:szCs w:val="24"/>
                <w:lang w:val="ru-RU"/>
              </w:rPr>
            </w:pPr>
            <w:r w:rsidRPr="00D075FB">
              <w:rPr>
                <w:rFonts w:ascii="Times New Roman" w:eastAsia="Times New Roman" w:hAnsi="Times New Roman" w:cs="Times New Roman"/>
                <w:b/>
                <w:bCs/>
                <w:sz w:val="24"/>
                <w:szCs w:val="24"/>
                <w:lang w:val="ru-RU"/>
              </w:rPr>
              <w:t xml:space="preserve">Вид </w:t>
            </w:r>
            <w:proofErr w:type="spellStart"/>
            <w:r w:rsidRPr="00D075FB">
              <w:rPr>
                <w:rFonts w:ascii="Times New Roman" w:eastAsia="Times New Roman" w:hAnsi="Times New Roman" w:cs="Times New Roman"/>
                <w:b/>
                <w:bCs/>
                <w:sz w:val="24"/>
                <w:szCs w:val="24"/>
                <w:lang w:val="ru-RU"/>
              </w:rPr>
              <w:t>послуг</w:t>
            </w:r>
            <w:proofErr w:type="spellEnd"/>
            <w:r w:rsidRPr="00D075FB">
              <w:rPr>
                <w:rFonts w:ascii="Times New Roman" w:eastAsia="Times New Roman" w:hAnsi="Times New Roman" w:cs="Times New Roman"/>
                <w:b/>
                <w:bCs/>
                <w:sz w:val="24"/>
                <w:szCs w:val="24"/>
                <w:lang w:val="ru-RU"/>
              </w:rPr>
              <w:t xml:space="preserve"> </w:t>
            </w:r>
          </w:p>
        </w:tc>
        <w:tc>
          <w:tcPr>
            <w:tcW w:w="1216"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b/>
                <w:bCs/>
                <w:kern w:val="3"/>
                <w:sz w:val="24"/>
                <w:szCs w:val="24"/>
                <w:lang w:val="ru-RU"/>
              </w:rPr>
            </w:pPr>
            <w:r w:rsidRPr="00D075FB">
              <w:rPr>
                <w:rFonts w:ascii="Times New Roman" w:eastAsia="Times New Roman" w:hAnsi="Times New Roman" w:cs="Times New Roman"/>
                <w:b/>
                <w:bCs/>
                <w:sz w:val="24"/>
                <w:szCs w:val="24"/>
                <w:lang w:val="ru-RU"/>
              </w:rPr>
              <w:t xml:space="preserve">Од. </w:t>
            </w:r>
            <w:proofErr w:type="spellStart"/>
            <w:r w:rsidRPr="00D075FB">
              <w:rPr>
                <w:rFonts w:ascii="Times New Roman" w:eastAsia="Times New Roman" w:hAnsi="Times New Roman" w:cs="Times New Roman"/>
                <w:b/>
                <w:bCs/>
                <w:sz w:val="24"/>
                <w:szCs w:val="24"/>
                <w:lang w:val="ru-RU"/>
              </w:rPr>
              <w:t>вим</w:t>
            </w:r>
            <w:proofErr w:type="spellEnd"/>
            <w:r w:rsidRPr="00D075FB">
              <w:rPr>
                <w:rFonts w:ascii="Times New Roman" w:eastAsia="Times New Roman" w:hAnsi="Times New Roman" w:cs="Times New Roman"/>
                <w:b/>
                <w:bCs/>
                <w:sz w:val="24"/>
                <w:szCs w:val="24"/>
                <w:lang w:val="ru-RU"/>
              </w:rPr>
              <w:t>.</w:t>
            </w:r>
          </w:p>
        </w:tc>
        <w:tc>
          <w:tcPr>
            <w:tcW w:w="1276"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b/>
                <w:bCs/>
                <w:kern w:val="3"/>
                <w:sz w:val="24"/>
                <w:szCs w:val="24"/>
                <w:lang w:val="ru-RU"/>
              </w:rPr>
            </w:pPr>
            <w:proofErr w:type="spellStart"/>
            <w:r w:rsidRPr="00D075FB">
              <w:rPr>
                <w:rFonts w:ascii="Times New Roman" w:eastAsia="Times New Roman" w:hAnsi="Times New Roman" w:cs="Times New Roman"/>
                <w:b/>
                <w:bCs/>
                <w:sz w:val="24"/>
                <w:szCs w:val="24"/>
                <w:lang w:val="ru-RU"/>
              </w:rPr>
              <w:t>Кількість</w:t>
            </w:r>
            <w:proofErr w:type="spellEnd"/>
          </w:p>
        </w:tc>
        <w:tc>
          <w:tcPr>
            <w:tcW w:w="1418" w:type="dxa"/>
            <w:vAlign w:val="center"/>
          </w:tcPr>
          <w:p w:rsidR="00A81284" w:rsidRPr="00D075FB" w:rsidRDefault="00A81284" w:rsidP="00A81284">
            <w:pPr>
              <w:suppressAutoHyphens/>
              <w:autoSpaceDN w:val="0"/>
              <w:spacing w:after="200" w:line="240" w:lineRule="auto"/>
              <w:jc w:val="center"/>
              <w:textAlignment w:val="baseline"/>
              <w:rPr>
                <w:rFonts w:ascii="Times New Roman" w:eastAsia="Times New Roman" w:hAnsi="Times New Roman" w:cs="Times New Roman"/>
                <w:b/>
                <w:bCs/>
                <w:iCs/>
                <w:kern w:val="3"/>
                <w:sz w:val="24"/>
                <w:szCs w:val="24"/>
                <w:shd w:val="clear" w:color="auto" w:fill="FFFFFF"/>
                <w:lang w:val="ru-RU"/>
              </w:rPr>
            </w:pPr>
            <w:proofErr w:type="spellStart"/>
            <w:r w:rsidRPr="00D075FB">
              <w:rPr>
                <w:rFonts w:ascii="Times New Roman" w:eastAsia="Times New Roman" w:hAnsi="Times New Roman" w:cs="Times New Roman"/>
                <w:b/>
                <w:bCs/>
                <w:iCs/>
                <w:kern w:val="3"/>
                <w:sz w:val="24"/>
                <w:szCs w:val="24"/>
                <w:shd w:val="clear" w:color="auto" w:fill="FFFFFF"/>
                <w:lang w:val="ru-RU"/>
              </w:rPr>
              <w:t>Ціна</w:t>
            </w:r>
            <w:proofErr w:type="spellEnd"/>
            <w:r w:rsidRPr="00D075FB">
              <w:rPr>
                <w:rFonts w:ascii="Times New Roman" w:eastAsia="Times New Roman" w:hAnsi="Times New Roman" w:cs="Times New Roman"/>
                <w:b/>
                <w:bCs/>
                <w:iCs/>
                <w:kern w:val="3"/>
                <w:sz w:val="24"/>
                <w:szCs w:val="24"/>
                <w:shd w:val="clear" w:color="auto" w:fill="FFFFFF"/>
                <w:lang w:val="ru-RU"/>
              </w:rPr>
              <w:t xml:space="preserve"> за </w:t>
            </w:r>
            <w:proofErr w:type="spellStart"/>
            <w:r w:rsidRPr="00D075FB">
              <w:rPr>
                <w:rFonts w:ascii="Times New Roman" w:eastAsia="Times New Roman" w:hAnsi="Times New Roman" w:cs="Times New Roman"/>
                <w:b/>
                <w:bCs/>
                <w:iCs/>
                <w:kern w:val="3"/>
                <w:sz w:val="24"/>
                <w:szCs w:val="24"/>
                <w:shd w:val="clear" w:color="auto" w:fill="FFFFFF"/>
                <w:lang w:val="ru-RU"/>
              </w:rPr>
              <w:t>одиницю</w:t>
            </w:r>
            <w:proofErr w:type="spellEnd"/>
            <w:r w:rsidRPr="00D075FB">
              <w:rPr>
                <w:rFonts w:ascii="Times New Roman" w:eastAsia="Times New Roman" w:hAnsi="Times New Roman" w:cs="Times New Roman"/>
                <w:b/>
                <w:bCs/>
                <w:iCs/>
                <w:kern w:val="3"/>
                <w:sz w:val="24"/>
                <w:szCs w:val="24"/>
                <w:shd w:val="clear" w:color="auto" w:fill="FFFFFF"/>
                <w:lang w:val="ru-RU"/>
              </w:rPr>
              <w:t xml:space="preserve"> з ПДВ (грн.)</w:t>
            </w:r>
          </w:p>
        </w:tc>
        <w:tc>
          <w:tcPr>
            <w:tcW w:w="1701" w:type="dxa"/>
            <w:vAlign w:val="center"/>
          </w:tcPr>
          <w:p w:rsidR="00A81284" w:rsidRPr="00D075FB" w:rsidRDefault="00A81284" w:rsidP="00A81284">
            <w:pPr>
              <w:suppressAutoHyphens/>
              <w:autoSpaceDN w:val="0"/>
              <w:spacing w:after="200" w:line="240" w:lineRule="auto"/>
              <w:jc w:val="center"/>
              <w:textAlignment w:val="baseline"/>
              <w:rPr>
                <w:rFonts w:ascii="Times New Roman" w:eastAsia="Times New Roman" w:hAnsi="Times New Roman" w:cs="Times New Roman"/>
                <w:b/>
                <w:bCs/>
                <w:iCs/>
                <w:kern w:val="3"/>
                <w:sz w:val="24"/>
                <w:szCs w:val="24"/>
                <w:shd w:val="clear" w:color="auto" w:fill="FFFFFF"/>
                <w:lang w:val="ru-RU"/>
              </w:rPr>
            </w:pPr>
            <w:r w:rsidRPr="00D075FB">
              <w:rPr>
                <w:rFonts w:ascii="Times New Roman" w:eastAsia="Times New Roman" w:hAnsi="Times New Roman" w:cs="Times New Roman"/>
                <w:b/>
                <w:bCs/>
                <w:iCs/>
                <w:kern w:val="3"/>
                <w:sz w:val="24"/>
                <w:szCs w:val="24"/>
                <w:shd w:val="clear" w:color="auto" w:fill="FFFFFF"/>
                <w:lang w:val="ru-RU"/>
              </w:rPr>
              <w:t xml:space="preserve">Сума </w:t>
            </w:r>
            <w:proofErr w:type="spellStart"/>
            <w:r w:rsidRPr="00D075FB">
              <w:rPr>
                <w:rFonts w:ascii="Times New Roman" w:eastAsia="Times New Roman" w:hAnsi="Times New Roman" w:cs="Times New Roman"/>
                <w:b/>
                <w:bCs/>
                <w:iCs/>
                <w:kern w:val="3"/>
                <w:sz w:val="24"/>
                <w:szCs w:val="24"/>
                <w:shd w:val="clear" w:color="auto" w:fill="FFFFFF"/>
                <w:lang w:val="ru-RU"/>
              </w:rPr>
              <w:t>всього</w:t>
            </w:r>
            <w:proofErr w:type="spellEnd"/>
          </w:p>
          <w:p w:rsidR="00A81284" w:rsidRPr="00D075FB" w:rsidRDefault="00A81284" w:rsidP="00A81284">
            <w:pPr>
              <w:suppressAutoHyphens/>
              <w:autoSpaceDN w:val="0"/>
              <w:spacing w:after="200" w:line="240" w:lineRule="auto"/>
              <w:jc w:val="center"/>
              <w:textAlignment w:val="baseline"/>
              <w:rPr>
                <w:rFonts w:ascii="Times New Roman" w:eastAsia="Times New Roman" w:hAnsi="Times New Roman" w:cs="Times New Roman"/>
                <w:b/>
                <w:bCs/>
                <w:iCs/>
                <w:kern w:val="3"/>
                <w:sz w:val="24"/>
                <w:szCs w:val="24"/>
                <w:shd w:val="clear" w:color="auto" w:fill="FFFFFF"/>
                <w:lang w:val="ru-RU"/>
              </w:rPr>
            </w:pPr>
            <w:r w:rsidRPr="00D075FB">
              <w:rPr>
                <w:rFonts w:ascii="Times New Roman" w:eastAsia="Times New Roman" w:hAnsi="Times New Roman" w:cs="Times New Roman"/>
                <w:b/>
                <w:bCs/>
                <w:iCs/>
                <w:kern w:val="3"/>
                <w:sz w:val="24"/>
                <w:szCs w:val="24"/>
                <w:shd w:val="clear" w:color="auto" w:fill="FFFFFF"/>
                <w:lang w:val="ru-RU"/>
              </w:rPr>
              <w:t>з ПДВ (грн.)</w:t>
            </w:r>
          </w:p>
        </w:tc>
      </w:tr>
      <w:tr w:rsidR="00A81284" w:rsidRPr="00D075FB" w:rsidTr="002D4176">
        <w:trPr>
          <w:trHeight w:val="170"/>
          <w:jc w:val="center"/>
        </w:trPr>
        <w:tc>
          <w:tcPr>
            <w:tcW w:w="568"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r w:rsidRPr="00D075FB">
              <w:rPr>
                <w:rFonts w:ascii="Times New Roman" w:eastAsia="Times New Roman" w:hAnsi="Times New Roman" w:cs="Times New Roman"/>
                <w:sz w:val="24"/>
                <w:szCs w:val="24"/>
                <w:lang w:val="ru-RU"/>
              </w:rPr>
              <w:t>1</w:t>
            </w:r>
          </w:p>
        </w:tc>
        <w:tc>
          <w:tcPr>
            <w:tcW w:w="3631" w:type="dxa"/>
            <w:vAlign w:val="center"/>
          </w:tcPr>
          <w:p w:rsidR="00A81284" w:rsidRPr="00D075FB" w:rsidRDefault="00A81284" w:rsidP="00A81284">
            <w:pPr>
              <w:widowControl w:val="0"/>
              <w:suppressAutoHyphens/>
              <w:autoSpaceDN w:val="0"/>
              <w:spacing w:after="200" w:line="240" w:lineRule="auto"/>
              <w:rPr>
                <w:rFonts w:ascii="Times New Roman" w:eastAsia="Times New Roman" w:hAnsi="Times New Roman" w:cs="Times New Roman"/>
                <w:kern w:val="3"/>
                <w:sz w:val="24"/>
                <w:szCs w:val="24"/>
                <w:lang w:val="ru-RU"/>
              </w:rPr>
            </w:pPr>
          </w:p>
        </w:tc>
        <w:tc>
          <w:tcPr>
            <w:tcW w:w="1216"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roofErr w:type="spellStart"/>
            <w:r w:rsidRPr="00D075FB">
              <w:rPr>
                <w:rFonts w:ascii="Times New Roman" w:eastAsia="Times New Roman" w:hAnsi="Times New Roman" w:cs="Times New Roman"/>
                <w:kern w:val="3"/>
                <w:sz w:val="24"/>
                <w:szCs w:val="24"/>
                <w:lang w:val="ru-RU"/>
              </w:rPr>
              <w:t>маш</w:t>
            </w:r>
            <w:proofErr w:type="spellEnd"/>
            <w:r w:rsidRPr="00D075FB">
              <w:rPr>
                <w:rFonts w:ascii="Times New Roman" w:eastAsia="Times New Roman" w:hAnsi="Times New Roman" w:cs="Times New Roman"/>
                <w:kern w:val="3"/>
                <w:sz w:val="24"/>
                <w:szCs w:val="24"/>
                <w:lang w:val="ru-RU"/>
              </w:rPr>
              <w:t>./год</w:t>
            </w:r>
          </w:p>
        </w:tc>
        <w:tc>
          <w:tcPr>
            <w:tcW w:w="1276"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c>
          <w:tcPr>
            <w:tcW w:w="1418"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c>
          <w:tcPr>
            <w:tcW w:w="1701"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r>
      <w:tr w:rsidR="00A81284" w:rsidRPr="00D075FB" w:rsidTr="002D4176">
        <w:trPr>
          <w:trHeight w:val="170"/>
          <w:jc w:val="center"/>
        </w:trPr>
        <w:tc>
          <w:tcPr>
            <w:tcW w:w="568"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r w:rsidRPr="00D075FB">
              <w:rPr>
                <w:rFonts w:ascii="Times New Roman" w:eastAsia="Times New Roman" w:hAnsi="Times New Roman" w:cs="Times New Roman"/>
                <w:sz w:val="24"/>
                <w:szCs w:val="24"/>
                <w:lang w:val="ru-RU"/>
              </w:rPr>
              <w:t>2</w:t>
            </w:r>
          </w:p>
        </w:tc>
        <w:tc>
          <w:tcPr>
            <w:tcW w:w="3631" w:type="dxa"/>
            <w:vAlign w:val="bottom"/>
          </w:tcPr>
          <w:p w:rsidR="00A81284" w:rsidRPr="00D075FB" w:rsidRDefault="00A81284" w:rsidP="00A81284">
            <w:pPr>
              <w:widowControl w:val="0"/>
              <w:suppressAutoHyphens/>
              <w:autoSpaceDN w:val="0"/>
              <w:spacing w:after="200" w:line="240" w:lineRule="auto"/>
              <w:rPr>
                <w:rFonts w:ascii="Times New Roman" w:eastAsia="Times New Roman" w:hAnsi="Times New Roman" w:cs="Times New Roman"/>
                <w:kern w:val="3"/>
                <w:sz w:val="24"/>
                <w:szCs w:val="24"/>
                <w:lang w:val="ru-RU"/>
              </w:rPr>
            </w:pPr>
          </w:p>
        </w:tc>
        <w:tc>
          <w:tcPr>
            <w:tcW w:w="1216"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roofErr w:type="spellStart"/>
            <w:r w:rsidRPr="00D075FB">
              <w:rPr>
                <w:rFonts w:ascii="Times New Roman" w:eastAsia="Times New Roman" w:hAnsi="Times New Roman" w:cs="Times New Roman"/>
                <w:kern w:val="3"/>
                <w:sz w:val="24"/>
                <w:szCs w:val="24"/>
                <w:lang w:val="ru-RU"/>
              </w:rPr>
              <w:t>маш</w:t>
            </w:r>
            <w:proofErr w:type="spellEnd"/>
            <w:r w:rsidRPr="00D075FB">
              <w:rPr>
                <w:rFonts w:ascii="Times New Roman" w:eastAsia="Times New Roman" w:hAnsi="Times New Roman" w:cs="Times New Roman"/>
                <w:kern w:val="3"/>
                <w:sz w:val="24"/>
                <w:szCs w:val="24"/>
                <w:lang w:val="ru-RU"/>
              </w:rPr>
              <w:t>./год</w:t>
            </w:r>
          </w:p>
        </w:tc>
        <w:tc>
          <w:tcPr>
            <w:tcW w:w="1276"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c>
          <w:tcPr>
            <w:tcW w:w="1418"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c>
          <w:tcPr>
            <w:tcW w:w="1701"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r>
      <w:tr w:rsidR="00A81284" w:rsidRPr="00D075FB" w:rsidTr="002D4176">
        <w:trPr>
          <w:trHeight w:val="170"/>
          <w:jc w:val="center"/>
        </w:trPr>
        <w:tc>
          <w:tcPr>
            <w:tcW w:w="568"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3</w:t>
            </w:r>
          </w:p>
        </w:tc>
        <w:tc>
          <w:tcPr>
            <w:tcW w:w="3631" w:type="dxa"/>
            <w:vAlign w:val="bottom"/>
          </w:tcPr>
          <w:p w:rsidR="00A81284" w:rsidRPr="00D075FB" w:rsidRDefault="00A81284" w:rsidP="00A81284">
            <w:pPr>
              <w:widowControl w:val="0"/>
              <w:suppressAutoHyphens/>
              <w:autoSpaceDN w:val="0"/>
              <w:spacing w:after="200" w:line="240" w:lineRule="auto"/>
              <w:rPr>
                <w:rFonts w:ascii="Times New Roman" w:eastAsia="Times New Roman" w:hAnsi="Times New Roman" w:cs="Times New Roman"/>
                <w:kern w:val="3"/>
                <w:sz w:val="24"/>
                <w:szCs w:val="24"/>
                <w:lang w:val="ru-RU"/>
              </w:rPr>
            </w:pPr>
          </w:p>
        </w:tc>
        <w:tc>
          <w:tcPr>
            <w:tcW w:w="1216"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roofErr w:type="spellStart"/>
            <w:r w:rsidRPr="00D075FB">
              <w:rPr>
                <w:rFonts w:ascii="Times New Roman" w:eastAsia="Times New Roman" w:hAnsi="Times New Roman" w:cs="Times New Roman"/>
                <w:kern w:val="3"/>
                <w:sz w:val="24"/>
                <w:szCs w:val="24"/>
                <w:lang w:val="ru-RU"/>
              </w:rPr>
              <w:t>маш</w:t>
            </w:r>
            <w:proofErr w:type="spellEnd"/>
            <w:r w:rsidRPr="00D075FB">
              <w:rPr>
                <w:rFonts w:ascii="Times New Roman" w:eastAsia="Times New Roman" w:hAnsi="Times New Roman" w:cs="Times New Roman"/>
                <w:kern w:val="3"/>
                <w:sz w:val="24"/>
                <w:szCs w:val="24"/>
                <w:lang w:val="ru-RU"/>
              </w:rPr>
              <w:t>./ход</w:t>
            </w:r>
          </w:p>
        </w:tc>
        <w:tc>
          <w:tcPr>
            <w:tcW w:w="1276" w:type="dxa"/>
            <w:noWrap/>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c>
          <w:tcPr>
            <w:tcW w:w="1418"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c>
          <w:tcPr>
            <w:tcW w:w="1701" w:type="dxa"/>
            <w:vAlign w:val="center"/>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kern w:val="3"/>
                <w:sz w:val="24"/>
                <w:szCs w:val="24"/>
                <w:lang w:val="ru-RU"/>
              </w:rPr>
            </w:pPr>
          </w:p>
        </w:tc>
      </w:tr>
      <w:tr w:rsidR="00A81284" w:rsidRPr="00D075FB" w:rsidTr="002D4176">
        <w:trPr>
          <w:trHeight w:val="139"/>
          <w:jc w:val="center"/>
        </w:trPr>
        <w:tc>
          <w:tcPr>
            <w:tcW w:w="8109" w:type="dxa"/>
            <w:gridSpan w:val="5"/>
            <w:vAlign w:val="center"/>
          </w:tcPr>
          <w:p w:rsidR="00A81284" w:rsidRPr="00D075FB" w:rsidRDefault="00A81284" w:rsidP="00A81284">
            <w:pPr>
              <w:suppressAutoHyphens/>
              <w:autoSpaceDN w:val="0"/>
              <w:spacing w:after="200" w:line="240" w:lineRule="auto"/>
              <w:jc w:val="right"/>
              <w:textAlignment w:val="baseline"/>
              <w:rPr>
                <w:rFonts w:ascii="Times New Roman" w:eastAsia="Times New Roman" w:hAnsi="Times New Roman" w:cs="Times New Roman"/>
                <w:b/>
                <w:kern w:val="3"/>
                <w:sz w:val="24"/>
                <w:szCs w:val="24"/>
                <w:lang w:val="ru-RU"/>
              </w:rPr>
            </w:pPr>
            <w:proofErr w:type="spellStart"/>
            <w:r w:rsidRPr="00D075FB">
              <w:rPr>
                <w:rFonts w:ascii="Times New Roman" w:eastAsia="Times New Roman" w:hAnsi="Times New Roman" w:cs="Times New Roman"/>
                <w:b/>
                <w:kern w:val="3"/>
                <w:sz w:val="24"/>
                <w:szCs w:val="24"/>
                <w:lang w:val="ru-RU"/>
              </w:rPr>
              <w:t>Всього</w:t>
            </w:r>
            <w:proofErr w:type="spellEnd"/>
            <w:r w:rsidRPr="00D075FB">
              <w:rPr>
                <w:rFonts w:ascii="Times New Roman" w:eastAsia="Times New Roman" w:hAnsi="Times New Roman" w:cs="Times New Roman"/>
                <w:b/>
                <w:kern w:val="3"/>
                <w:sz w:val="24"/>
                <w:szCs w:val="24"/>
                <w:lang w:val="ru-RU"/>
              </w:rPr>
              <w:t xml:space="preserve"> з ПДВ:</w:t>
            </w:r>
          </w:p>
        </w:tc>
        <w:tc>
          <w:tcPr>
            <w:tcW w:w="1701" w:type="dxa"/>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b/>
                <w:kern w:val="3"/>
                <w:sz w:val="24"/>
                <w:szCs w:val="24"/>
                <w:lang w:val="ru-RU"/>
              </w:rPr>
            </w:pPr>
          </w:p>
        </w:tc>
      </w:tr>
      <w:tr w:rsidR="00A81284" w:rsidRPr="00D075FB" w:rsidTr="002D4176">
        <w:trPr>
          <w:trHeight w:val="170"/>
          <w:jc w:val="center"/>
        </w:trPr>
        <w:tc>
          <w:tcPr>
            <w:tcW w:w="8109" w:type="dxa"/>
            <w:gridSpan w:val="5"/>
            <w:vAlign w:val="center"/>
          </w:tcPr>
          <w:p w:rsidR="00A81284" w:rsidRPr="00D075FB" w:rsidRDefault="00A81284" w:rsidP="00A81284">
            <w:pPr>
              <w:suppressAutoHyphens/>
              <w:autoSpaceDN w:val="0"/>
              <w:spacing w:after="200" w:line="240" w:lineRule="auto"/>
              <w:jc w:val="right"/>
              <w:textAlignment w:val="baseline"/>
              <w:rPr>
                <w:rFonts w:ascii="Times New Roman" w:eastAsia="Times New Roman" w:hAnsi="Times New Roman" w:cs="Times New Roman"/>
                <w:b/>
                <w:kern w:val="3"/>
                <w:sz w:val="24"/>
                <w:szCs w:val="24"/>
                <w:lang w:val="ru-RU"/>
              </w:rPr>
            </w:pPr>
            <w:proofErr w:type="spellStart"/>
            <w:r w:rsidRPr="00D075FB">
              <w:rPr>
                <w:rFonts w:ascii="Times New Roman" w:eastAsia="Times New Roman" w:hAnsi="Times New Roman" w:cs="Times New Roman"/>
                <w:b/>
                <w:kern w:val="3"/>
                <w:sz w:val="24"/>
                <w:szCs w:val="24"/>
                <w:lang w:val="ru-RU"/>
              </w:rPr>
              <w:t>Крім</w:t>
            </w:r>
            <w:proofErr w:type="spellEnd"/>
            <w:r w:rsidRPr="00D075FB">
              <w:rPr>
                <w:rFonts w:ascii="Times New Roman" w:eastAsia="Times New Roman" w:hAnsi="Times New Roman" w:cs="Times New Roman"/>
                <w:b/>
                <w:kern w:val="3"/>
                <w:sz w:val="24"/>
                <w:szCs w:val="24"/>
                <w:lang w:val="ru-RU"/>
              </w:rPr>
              <w:t xml:space="preserve"> того ПДВ 20%:    </w:t>
            </w:r>
          </w:p>
        </w:tc>
        <w:tc>
          <w:tcPr>
            <w:tcW w:w="1701" w:type="dxa"/>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b/>
                <w:kern w:val="3"/>
                <w:sz w:val="24"/>
                <w:szCs w:val="24"/>
                <w:lang w:val="ru-RU"/>
              </w:rPr>
            </w:pPr>
          </w:p>
        </w:tc>
      </w:tr>
      <w:tr w:rsidR="00A81284" w:rsidRPr="00D075FB" w:rsidTr="002D4176">
        <w:trPr>
          <w:trHeight w:val="170"/>
          <w:jc w:val="center"/>
        </w:trPr>
        <w:tc>
          <w:tcPr>
            <w:tcW w:w="8109" w:type="dxa"/>
            <w:gridSpan w:val="5"/>
            <w:vAlign w:val="center"/>
          </w:tcPr>
          <w:p w:rsidR="00A81284" w:rsidRPr="00D075FB" w:rsidRDefault="00A81284" w:rsidP="00A81284">
            <w:pPr>
              <w:suppressAutoHyphens/>
              <w:autoSpaceDN w:val="0"/>
              <w:spacing w:after="200" w:line="240" w:lineRule="auto"/>
              <w:jc w:val="right"/>
              <w:textAlignment w:val="baseline"/>
              <w:rPr>
                <w:rFonts w:ascii="Times New Roman" w:eastAsia="Times New Roman" w:hAnsi="Times New Roman" w:cs="Times New Roman"/>
                <w:b/>
                <w:kern w:val="3"/>
                <w:sz w:val="24"/>
                <w:szCs w:val="24"/>
                <w:lang w:val="ru-RU"/>
              </w:rPr>
            </w:pPr>
            <w:proofErr w:type="spellStart"/>
            <w:r w:rsidRPr="00D075FB">
              <w:rPr>
                <w:rFonts w:ascii="Times New Roman" w:eastAsia="Times New Roman" w:hAnsi="Times New Roman" w:cs="Times New Roman"/>
                <w:b/>
                <w:kern w:val="3"/>
                <w:sz w:val="24"/>
                <w:szCs w:val="24"/>
                <w:lang w:val="ru-RU"/>
              </w:rPr>
              <w:t>Всього</w:t>
            </w:r>
            <w:proofErr w:type="spellEnd"/>
            <w:r w:rsidRPr="00D075FB">
              <w:rPr>
                <w:rFonts w:ascii="Times New Roman" w:eastAsia="Times New Roman" w:hAnsi="Times New Roman" w:cs="Times New Roman"/>
                <w:b/>
                <w:kern w:val="3"/>
                <w:sz w:val="24"/>
                <w:szCs w:val="24"/>
                <w:lang w:val="ru-RU"/>
              </w:rPr>
              <w:t xml:space="preserve"> </w:t>
            </w:r>
            <w:proofErr w:type="spellStart"/>
            <w:r w:rsidRPr="00D075FB">
              <w:rPr>
                <w:rFonts w:ascii="Times New Roman" w:eastAsia="Times New Roman" w:hAnsi="Times New Roman" w:cs="Times New Roman"/>
                <w:b/>
                <w:kern w:val="3"/>
                <w:sz w:val="24"/>
                <w:szCs w:val="24"/>
              </w:rPr>
              <w:t>бе</w:t>
            </w:r>
            <w:proofErr w:type="spellEnd"/>
            <w:r w:rsidRPr="00D075FB">
              <w:rPr>
                <w:rFonts w:ascii="Times New Roman" w:eastAsia="Times New Roman" w:hAnsi="Times New Roman" w:cs="Times New Roman"/>
                <w:b/>
                <w:kern w:val="3"/>
                <w:sz w:val="24"/>
                <w:szCs w:val="24"/>
                <w:lang w:val="ru-RU"/>
              </w:rPr>
              <w:t>з ПДВ:</w:t>
            </w:r>
          </w:p>
        </w:tc>
        <w:tc>
          <w:tcPr>
            <w:tcW w:w="1701" w:type="dxa"/>
          </w:tcPr>
          <w:p w:rsidR="00A81284" w:rsidRPr="00D075FB" w:rsidRDefault="00A81284" w:rsidP="00A81284">
            <w:pPr>
              <w:widowControl w:val="0"/>
              <w:suppressAutoHyphens/>
              <w:autoSpaceDN w:val="0"/>
              <w:spacing w:after="200" w:line="240" w:lineRule="auto"/>
              <w:jc w:val="center"/>
              <w:rPr>
                <w:rFonts w:ascii="Times New Roman" w:eastAsia="Times New Roman" w:hAnsi="Times New Roman" w:cs="Times New Roman"/>
                <w:b/>
                <w:kern w:val="3"/>
                <w:sz w:val="24"/>
                <w:szCs w:val="24"/>
                <w:lang w:val="ru-RU"/>
              </w:rPr>
            </w:pPr>
          </w:p>
        </w:tc>
      </w:tr>
    </w:tbl>
    <w:p w:rsidR="00A81284" w:rsidRPr="00D075FB" w:rsidRDefault="00A81284" w:rsidP="00A81284">
      <w:pPr>
        <w:spacing w:after="0" w:line="240" w:lineRule="auto"/>
        <w:jc w:val="center"/>
        <w:rPr>
          <w:rFonts w:ascii="Times New Roman" w:eastAsia="Times New Roman" w:hAnsi="Times New Roman" w:cs="Times New Roman"/>
          <w:b/>
          <w:sz w:val="24"/>
          <w:szCs w:val="24"/>
        </w:rPr>
      </w:pPr>
    </w:p>
    <w:p w:rsidR="00A81284" w:rsidRPr="00D075FB" w:rsidRDefault="00A81284" w:rsidP="00A81284">
      <w:pPr>
        <w:spacing w:after="0" w:line="240" w:lineRule="auto"/>
        <w:jc w:val="both"/>
        <w:rPr>
          <w:rFonts w:ascii="Times New Roman" w:eastAsia="Times New Roman" w:hAnsi="Times New Roman" w:cs="Times New Roman"/>
          <w:sz w:val="24"/>
          <w:szCs w:val="24"/>
        </w:rPr>
      </w:pPr>
    </w:p>
    <w:p w:rsidR="00A81284" w:rsidRPr="00D075FB" w:rsidRDefault="00A81284" w:rsidP="00A81284">
      <w:pPr>
        <w:spacing w:after="0" w:line="240" w:lineRule="auto"/>
        <w:jc w:val="both"/>
        <w:rPr>
          <w:rFonts w:ascii="Times New Roman" w:eastAsia="Times New Roman" w:hAnsi="Times New Roman" w:cs="Times New Roman"/>
          <w:sz w:val="24"/>
          <w:szCs w:val="24"/>
        </w:rPr>
      </w:pPr>
    </w:p>
    <w:p w:rsidR="00A81284" w:rsidRPr="00D075FB" w:rsidRDefault="00A81284" w:rsidP="00A81284">
      <w:pPr>
        <w:spacing w:after="0" w:line="240" w:lineRule="auto"/>
        <w:jc w:val="both"/>
        <w:rPr>
          <w:rFonts w:ascii="Times New Roman" w:eastAsia="Times New Roman" w:hAnsi="Times New Roman" w:cs="Times New Roman"/>
          <w:sz w:val="24"/>
          <w:szCs w:val="24"/>
        </w:rPr>
      </w:pPr>
    </w:p>
    <w:tbl>
      <w:tblPr>
        <w:tblW w:w="9889" w:type="dxa"/>
        <w:jc w:val="center"/>
        <w:tblLayout w:type="fixed"/>
        <w:tblLook w:val="0000" w:firstRow="0" w:lastRow="0" w:firstColumn="0" w:lastColumn="0" w:noHBand="0" w:noVBand="0"/>
      </w:tblPr>
      <w:tblGrid>
        <w:gridCol w:w="5211"/>
        <w:gridCol w:w="4678"/>
      </w:tblGrid>
      <w:tr w:rsidR="00A81284" w:rsidRPr="00D075FB" w:rsidTr="002D4176">
        <w:trPr>
          <w:jc w:val="center"/>
        </w:trPr>
        <w:tc>
          <w:tcPr>
            <w:tcW w:w="5211" w:type="dxa"/>
            <w:shd w:val="clear" w:color="auto" w:fill="auto"/>
          </w:tcPr>
          <w:p w:rsidR="00A81284" w:rsidRPr="00D075FB" w:rsidRDefault="00A81284" w:rsidP="00A81284">
            <w:pPr>
              <w:snapToGrid w:val="0"/>
              <w:spacing w:after="0" w:line="100" w:lineRule="atLeast"/>
              <w:jc w:val="center"/>
              <w:rPr>
                <w:rFonts w:ascii="Times New Roman" w:eastAsia="Times New Roman" w:hAnsi="Times New Roman" w:cs="Times New Roman"/>
                <w:b/>
                <w:color w:val="000000"/>
                <w:sz w:val="24"/>
                <w:szCs w:val="24"/>
              </w:rPr>
            </w:pPr>
            <w:r w:rsidRPr="00D075FB">
              <w:rPr>
                <w:rFonts w:ascii="Times New Roman" w:eastAsia="Times New Roman" w:hAnsi="Times New Roman" w:cs="Times New Roman"/>
                <w:b/>
                <w:color w:val="000000"/>
                <w:sz w:val="24"/>
                <w:szCs w:val="24"/>
              </w:rPr>
              <w:t>Замовник:</w:t>
            </w:r>
          </w:p>
          <w:p w:rsidR="00A81284" w:rsidRPr="00D075FB" w:rsidRDefault="00A81284" w:rsidP="00A81284">
            <w:pPr>
              <w:shd w:val="clear" w:color="auto" w:fill="FFFFFF"/>
              <w:tabs>
                <w:tab w:val="left" w:pos="2445"/>
              </w:tabs>
              <w:spacing w:after="0" w:line="240" w:lineRule="auto"/>
              <w:ind w:right="108"/>
              <w:rPr>
                <w:rFonts w:ascii="Times New Roman" w:eastAsia="Times New Roman" w:hAnsi="Times New Roman" w:cs="Times New Roman"/>
                <w:b/>
                <w:sz w:val="24"/>
                <w:szCs w:val="24"/>
              </w:rPr>
            </w:pPr>
            <w:r w:rsidRPr="00D075FB">
              <w:rPr>
                <w:rFonts w:ascii="Times New Roman" w:eastAsia="Times New Roman" w:hAnsi="Times New Roman" w:cs="Times New Roman"/>
                <w:b/>
                <w:sz w:val="24"/>
                <w:szCs w:val="24"/>
              </w:rPr>
              <w:t>КП «ЖИТЛОВО-КОМУНАЛЬНИЙ СЕРВІС «ПОРТО-ФРАНКІВСЬКИЙ »</w:t>
            </w:r>
          </w:p>
          <w:p w:rsidR="00A81284" w:rsidRPr="00D075FB" w:rsidRDefault="00A81284" w:rsidP="00A81284">
            <w:pPr>
              <w:shd w:val="clear" w:color="auto" w:fill="FFFFFF"/>
              <w:tabs>
                <w:tab w:val="left" w:pos="2445"/>
              </w:tabs>
              <w:spacing w:after="0" w:line="240" w:lineRule="auto"/>
              <w:ind w:right="-1617"/>
              <w:jc w:val="both"/>
              <w:rPr>
                <w:rFonts w:ascii="Times New Roman" w:eastAsia="Times New Roman" w:hAnsi="Times New Roman" w:cs="Times New Roman"/>
                <w:sz w:val="24"/>
                <w:szCs w:val="24"/>
              </w:rPr>
            </w:pPr>
            <w:r w:rsidRPr="00D075FB">
              <w:rPr>
                <w:rFonts w:ascii="Times New Roman" w:eastAsia="Times New Roman" w:hAnsi="Times New Roman" w:cs="Times New Roman"/>
                <w:sz w:val="24"/>
                <w:szCs w:val="24"/>
              </w:rPr>
              <w:t>65020, м. Одеса, вул. Льва Толстого, буд. 5</w:t>
            </w:r>
          </w:p>
          <w:p w:rsidR="00A81284" w:rsidRPr="00D075FB" w:rsidRDefault="00A81284" w:rsidP="00A81284">
            <w:pPr>
              <w:shd w:val="clear" w:color="auto" w:fill="FFFFFF"/>
              <w:tabs>
                <w:tab w:val="left" w:pos="2445"/>
              </w:tabs>
              <w:spacing w:after="0" w:line="240" w:lineRule="auto"/>
              <w:ind w:right="-1617"/>
              <w:jc w:val="both"/>
              <w:rPr>
                <w:rFonts w:ascii="Times New Roman" w:eastAsia="Times New Roman" w:hAnsi="Times New Roman" w:cs="Times New Roman"/>
                <w:spacing w:val="-5"/>
                <w:sz w:val="24"/>
                <w:szCs w:val="24"/>
                <w:lang w:eastAsia="uk-UA"/>
              </w:rPr>
            </w:pPr>
            <w:r w:rsidRPr="00D075FB">
              <w:rPr>
                <w:rFonts w:ascii="Times New Roman" w:eastAsia="Times New Roman" w:hAnsi="Times New Roman" w:cs="Times New Roman"/>
                <w:spacing w:val="-5"/>
                <w:sz w:val="24"/>
                <w:szCs w:val="24"/>
                <w:lang w:eastAsia="uk-UA"/>
              </w:rPr>
              <w:t>ЄДРПОУ 35303262</w:t>
            </w:r>
          </w:p>
          <w:p w:rsidR="00A81284" w:rsidRPr="00D075FB" w:rsidRDefault="00A81284" w:rsidP="00A81284">
            <w:pPr>
              <w:suppressAutoHyphens/>
              <w:spacing w:after="0" w:line="240" w:lineRule="auto"/>
              <w:rPr>
                <w:rFonts w:ascii="Times New Roman" w:eastAsia="Times New Roman" w:hAnsi="Times New Roman" w:cs="Times New Roman"/>
                <w:spacing w:val="-7"/>
                <w:sz w:val="24"/>
                <w:szCs w:val="24"/>
                <w:lang w:eastAsia="ar-SA"/>
              </w:rPr>
            </w:pPr>
            <w:r w:rsidRPr="00D075FB">
              <w:rPr>
                <w:rFonts w:ascii="Times New Roman" w:eastAsia="Times New Roman" w:hAnsi="Times New Roman" w:cs="Times New Roman"/>
                <w:spacing w:val="-7"/>
                <w:sz w:val="24"/>
                <w:szCs w:val="24"/>
                <w:lang w:eastAsia="ar-SA"/>
              </w:rPr>
              <w:t>Р\р. UA52 351005 00000 26002151120900</w:t>
            </w:r>
          </w:p>
          <w:p w:rsidR="00A81284" w:rsidRPr="00D075FB" w:rsidRDefault="00A81284" w:rsidP="00A81284">
            <w:pPr>
              <w:suppressAutoHyphens/>
              <w:spacing w:after="0" w:line="240" w:lineRule="auto"/>
              <w:rPr>
                <w:rFonts w:ascii="Times New Roman" w:eastAsia="Times New Roman" w:hAnsi="Times New Roman" w:cs="Times New Roman"/>
                <w:spacing w:val="-7"/>
                <w:sz w:val="24"/>
                <w:szCs w:val="24"/>
                <w:lang w:eastAsia="ar-SA"/>
              </w:rPr>
            </w:pPr>
            <w:r w:rsidRPr="00D075FB">
              <w:rPr>
                <w:rFonts w:ascii="Times New Roman" w:eastAsia="Times New Roman" w:hAnsi="Times New Roman" w:cs="Times New Roman"/>
                <w:spacing w:val="-7"/>
                <w:sz w:val="24"/>
                <w:szCs w:val="24"/>
                <w:lang w:eastAsia="ar-SA"/>
              </w:rPr>
              <w:t xml:space="preserve">в АТ «УКРСИББАНК»  </w:t>
            </w:r>
            <w:proofErr w:type="spellStart"/>
            <w:r w:rsidRPr="00D075FB">
              <w:rPr>
                <w:rFonts w:ascii="Times New Roman" w:eastAsia="Times New Roman" w:hAnsi="Times New Roman" w:cs="Times New Roman"/>
                <w:spacing w:val="-7"/>
                <w:sz w:val="24"/>
                <w:szCs w:val="24"/>
                <w:lang w:eastAsia="ar-SA"/>
              </w:rPr>
              <w:t>м.Київ</w:t>
            </w:r>
            <w:proofErr w:type="spellEnd"/>
            <w:r w:rsidRPr="00D075FB">
              <w:rPr>
                <w:rFonts w:ascii="Times New Roman" w:eastAsia="Times New Roman" w:hAnsi="Times New Roman" w:cs="Times New Roman"/>
                <w:spacing w:val="-7"/>
                <w:sz w:val="24"/>
                <w:szCs w:val="24"/>
                <w:lang w:eastAsia="ar-SA"/>
              </w:rPr>
              <w:t xml:space="preserve"> </w:t>
            </w:r>
          </w:p>
          <w:p w:rsidR="00A81284" w:rsidRPr="00D075FB" w:rsidRDefault="00A81284" w:rsidP="00A81284">
            <w:pPr>
              <w:shd w:val="clear" w:color="auto" w:fill="FFFFFF"/>
              <w:tabs>
                <w:tab w:val="left" w:pos="2445"/>
              </w:tabs>
              <w:spacing w:after="0" w:line="240" w:lineRule="auto"/>
              <w:ind w:right="-1617"/>
              <w:jc w:val="both"/>
              <w:rPr>
                <w:rFonts w:ascii="Times New Roman" w:eastAsia="Times New Roman" w:hAnsi="Times New Roman" w:cs="Times New Roman"/>
                <w:sz w:val="24"/>
                <w:szCs w:val="24"/>
              </w:rPr>
            </w:pPr>
            <w:proofErr w:type="spellStart"/>
            <w:r w:rsidRPr="00D075FB">
              <w:rPr>
                <w:rFonts w:ascii="Times New Roman" w:eastAsia="Times New Roman" w:hAnsi="Times New Roman" w:cs="Times New Roman"/>
                <w:sz w:val="24"/>
                <w:szCs w:val="24"/>
              </w:rPr>
              <w:t>конт</w:t>
            </w:r>
            <w:proofErr w:type="spellEnd"/>
            <w:r w:rsidRPr="00D075FB">
              <w:rPr>
                <w:rFonts w:ascii="Times New Roman" w:eastAsia="Times New Roman" w:hAnsi="Times New Roman" w:cs="Times New Roman"/>
                <w:sz w:val="24"/>
                <w:szCs w:val="24"/>
              </w:rPr>
              <w:t xml:space="preserve">. </w:t>
            </w:r>
            <w:proofErr w:type="spellStart"/>
            <w:r w:rsidRPr="00D075FB">
              <w:rPr>
                <w:rFonts w:ascii="Times New Roman" w:eastAsia="Times New Roman" w:hAnsi="Times New Roman" w:cs="Times New Roman"/>
                <w:sz w:val="24"/>
                <w:szCs w:val="24"/>
              </w:rPr>
              <w:t>тел</w:t>
            </w:r>
            <w:proofErr w:type="spellEnd"/>
            <w:r w:rsidRPr="00D075FB">
              <w:rPr>
                <w:rFonts w:ascii="Times New Roman" w:eastAsia="Times New Roman" w:hAnsi="Times New Roman" w:cs="Times New Roman"/>
                <w:sz w:val="24"/>
                <w:szCs w:val="24"/>
              </w:rPr>
              <w:t>. (048) 705-74-23</w:t>
            </w:r>
          </w:p>
          <w:p w:rsidR="00A81284" w:rsidRPr="00D075FB" w:rsidRDefault="00A81284" w:rsidP="00A81284">
            <w:pPr>
              <w:snapToGrid w:val="0"/>
              <w:spacing w:after="0" w:line="100" w:lineRule="atLeast"/>
              <w:rPr>
                <w:rFonts w:ascii="Times New Roman" w:eastAsia="Times New Roman" w:hAnsi="Times New Roman" w:cs="Times New Roman"/>
                <w:b/>
                <w:color w:val="000000"/>
                <w:sz w:val="24"/>
                <w:szCs w:val="24"/>
              </w:rPr>
            </w:pPr>
            <w:r w:rsidRPr="00D075FB">
              <w:rPr>
                <w:rFonts w:ascii="Times New Roman" w:eastAsia="Times New Roman" w:hAnsi="Times New Roman" w:cs="Times New Roman"/>
                <w:color w:val="000000"/>
                <w:sz w:val="24"/>
                <w:szCs w:val="24"/>
              </w:rPr>
              <w:t>e-</w:t>
            </w:r>
            <w:proofErr w:type="spellStart"/>
            <w:r w:rsidRPr="00D075FB">
              <w:rPr>
                <w:rFonts w:ascii="Times New Roman" w:eastAsia="Times New Roman" w:hAnsi="Times New Roman" w:cs="Times New Roman"/>
                <w:color w:val="000000"/>
                <w:sz w:val="24"/>
                <w:szCs w:val="24"/>
              </w:rPr>
              <w:t>mail</w:t>
            </w:r>
            <w:proofErr w:type="spellEnd"/>
            <w:r w:rsidRPr="00D075FB">
              <w:rPr>
                <w:rFonts w:ascii="Times New Roman" w:eastAsia="Times New Roman" w:hAnsi="Times New Roman" w:cs="Times New Roman"/>
                <w:color w:val="000000"/>
                <w:sz w:val="24"/>
                <w:szCs w:val="24"/>
              </w:rPr>
              <w:t xml:space="preserve">: </w:t>
            </w:r>
            <w:hyperlink r:id="rId15" w:history="1">
              <w:r w:rsidRPr="00D075FB">
                <w:rPr>
                  <w:rFonts w:ascii="Times New Roman" w:eastAsia="Times New Roman" w:hAnsi="Times New Roman" w:cs="Times New Roman"/>
                  <w:color w:val="0000FF"/>
                  <w:sz w:val="24"/>
                  <w:szCs w:val="24"/>
                  <w:u w:val="single"/>
                  <w:lang w:val="en-US"/>
                </w:rPr>
                <w:t>kp</w:t>
              </w:r>
              <w:r w:rsidRPr="00D075FB">
                <w:rPr>
                  <w:rFonts w:ascii="Times New Roman" w:eastAsia="Times New Roman" w:hAnsi="Times New Roman" w:cs="Times New Roman"/>
                  <w:color w:val="0000FF"/>
                  <w:sz w:val="24"/>
                  <w:szCs w:val="24"/>
                  <w:u w:val="single"/>
                  <w:lang w:val="ru-RU"/>
                </w:rPr>
                <w:t>_</w:t>
              </w:r>
              <w:r w:rsidRPr="00D075FB">
                <w:rPr>
                  <w:rFonts w:ascii="Times New Roman" w:eastAsia="Times New Roman" w:hAnsi="Times New Roman" w:cs="Times New Roman"/>
                  <w:color w:val="0000FF"/>
                  <w:sz w:val="24"/>
                  <w:szCs w:val="24"/>
                  <w:u w:val="single"/>
                  <w:lang w:val="en-US"/>
                </w:rPr>
                <w:t>porto</w:t>
              </w:r>
              <w:r w:rsidRPr="00D075FB">
                <w:rPr>
                  <w:rFonts w:ascii="Times New Roman" w:eastAsia="Times New Roman" w:hAnsi="Times New Roman" w:cs="Times New Roman"/>
                  <w:color w:val="0000FF"/>
                  <w:sz w:val="24"/>
                  <w:szCs w:val="24"/>
                  <w:u w:val="single"/>
                  <w:lang w:val="ru-RU"/>
                </w:rPr>
                <w:t>-</w:t>
              </w:r>
              <w:r w:rsidRPr="00D075FB">
                <w:rPr>
                  <w:rFonts w:ascii="Times New Roman" w:eastAsia="Times New Roman" w:hAnsi="Times New Roman" w:cs="Times New Roman"/>
                  <w:color w:val="0000FF"/>
                  <w:sz w:val="24"/>
                  <w:szCs w:val="24"/>
                  <w:u w:val="single"/>
                  <w:lang w:val="en-US"/>
                </w:rPr>
                <w:t>franko</w:t>
              </w:r>
              <w:r w:rsidRPr="00D075FB">
                <w:rPr>
                  <w:rFonts w:ascii="Times New Roman" w:eastAsia="Times New Roman" w:hAnsi="Times New Roman" w:cs="Times New Roman"/>
                  <w:color w:val="0000FF"/>
                  <w:sz w:val="24"/>
                  <w:szCs w:val="24"/>
                  <w:u w:val="single"/>
                </w:rPr>
                <w:t>@</w:t>
              </w:r>
              <w:r w:rsidRPr="00D075FB">
                <w:rPr>
                  <w:rFonts w:ascii="Times New Roman" w:eastAsia="Times New Roman" w:hAnsi="Times New Roman" w:cs="Times New Roman"/>
                  <w:color w:val="0000FF"/>
                  <w:sz w:val="24"/>
                  <w:szCs w:val="24"/>
                  <w:u w:val="single"/>
                  <w:lang w:val="en-US"/>
                </w:rPr>
                <w:t>omr</w:t>
              </w:r>
              <w:r w:rsidRPr="00D075FB">
                <w:rPr>
                  <w:rFonts w:ascii="Times New Roman" w:eastAsia="Times New Roman" w:hAnsi="Times New Roman" w:cs="Times New Roman"/>
                  <w:color w:val="0000FF"/>
                  <w:sz w:val="24"/>
                  <w:szCs w:val="24"/>
                  <w:u w:val="single"/>
                </w:rPr>
                <w:t>.</w:t>
              </w:r>
            </w:hyperlink>
            <w:r w:rsidRPr="00D075FB">
              <w:rPr>
                <w:rFonts w:ascii="Times New Roman" w:eastAsia="Times New Roman" w:hAnsi="Times New Roman" w:cs="Times New Roman"/>
                <w:color w:val="000000"/>
                <w:sz w:val="24"/>
                <w:szCs w:val="24"/>
                <w:lang w:val="en-US"/>
              </w:rPr>
              <w:t>gov</w:t>
            </w:r>
            <w:r w:rsidRPr="00D075FB">
              <w:rPr>
                <w:rFonts w:ascii="Times New Roman" w:eastAsia="Times New Roman" w:hAnsi="Times New Roman" w:cs="Times New Roman"/>
                <w:color w:val="000000"/>
                <w:sz w:val="24"/>
                <w:szCs w:val="24"/>
                <w:lang w:val="ru-RU"/>
              </w:rPr>
              <w:t>.</w:t>
            </w:r>
            <w:r w:rsidRPr="00D075FB">
              <w:rPr>
                <w:rFonts w:ascii="Times New Roman" w:eastAsia="Times New Roman" w:hAnsi="Times New Roman" w:cs="Times New Roman"/>
                <w:color w:val="000000"/>
                <w:sz w:val="24"/>
                <w:szCs w:val="24"/>
                <w:lang w:val="en-US"/>
              </w:rPr>
              <w:t>ua</w:t>
            </w:r>
          </w:p>
          <w:p w:rsidR="00A81284" w:rsidRPr="00D075FB" w:rsidRDefault="00A81284" w:rsidP="00A81284">
            <w:pPr>
              <w:spacing w:after="0" w:line="100" w:lineRule="atLeast"/>
              <w:rPr>
                <w:rFonts w:ascii="Times New Roman" w:eastAsia="Times New Roman" w:hAnsi="Times New Roman" w:cs="Times New Roman"/>
                <w:color w:val="000000"/>
                <w:sz w:val="24"/>
                <w:szCs w:val="24"/>
              </w:rPr>
            </w:pPr>
          </w:p>
          <w:p w:rsidR="00A81284" w:rsidRPr="00D075FB" w:rsidRDefault="00A81284" w:rsidP="00A81284">
            <w:pPr>
              <w:spacing w:after="0" w:line="100" w:lineRule="atLeast"/>
              <w:rPr>
                <w:rFonts w:ascii="Times New Roman" w:eastAsia="Times New Roman" w:hAnsi="Times New Roman" w:cs="Times New Roman"/>
                <w:b/>
                <w:color w:val="000000"/>
                <w:sz w:val="24"/>
                <w:szCs w:val="24"/>
              </w:rPr>
            </w:pPr>
            <w:r w:rsidRPr="00D075FB">
              <w:rPr>
                <w:rFonts w:ascii="Times New Roman" w:hAnsi="Times New Roman" w:cs="Times New Roman"/>
                <w:sz w:val="24"/>
                <w:szCs w:val="24"/>
                <w:lang w:eastAsia="en-US"/>
              </w:rPr>
              <w:t>Директор ________</w:t>
            </w:r>
            <w:r w:rsidRPr="00D075FB">
              <w:rPr>
                <w:rFonts w:ascii="Times New Roman" w:eastAsia="Times New Roman" w:hAnsi="Times New Roman" w:cs="Times New Roman"/>
                <w:color w:val="000000"/>
                <w:sz w:val="24"/>
                <w:szCs w:val="24"/>
              </w:rPr>
              <w:t>________ А.Ф. Рязанова</w:t>
            </w:r>
          </w:p>
        </w:tc>
        <w:tc>
          <w:tcPr>
            <w:tcW w:w="4678" w:type="dxa"/>
          </w:tcPr>
          <w:p w:rsidR="00A81284" w:rsidRPr="00D075FB" w:rsidRDefault="00A81284" w:rsidP="00A81284">
            <w:pPr>
              <w:snapToGrid w:val="0"/>
              <w:spacing w:after="0" w:line="100" w:lineRule="atLeast"/>
              <w:jc w:val="center"/>
              <w:rPr>
                <w:rFonts w:ascii="Times New Roman" w:eastAsia="Times New Roman" w:hAnsi="Times New Roman" w:cs="Times New Roman"/>
                <w:b/>
                <w:color w:val="000000"/>
                <w:sz w:val="24"/>
                <w:szCs w:val="24"/>
              </w:rPr>
            </w:pPr>
            <w:r w:rsidRPr="00D075FB">
              <w:rPr>
                <w:rFonts w:ascii="Times New Roman" w:eastAsia="Times New Roman" w:hAnsi="Times New Roman" w:cs="Times New Roman"/>
                <w:b/>
                <w:color w:val="000000"/>
                <w:sz w:val="24"/>
                <w:szCs w:val="24"/>
              </w:rPr>
              <w:t>Виконавець:</w:t>
            </w:r>
          </w:p>
          <w:p w:rsidR="00A81284" w:rsidRPr="00D075FB" w:rsidRDefault="00A81284" w:rsidP="00A81284">
            <w:pPr>
              <w:snapToGrid w:val="0"/>
              <w:spacing w:after="0" w:line="100" w:lineRule="atLeast"/>
              <w:jc w:val="center"/>
              <w:rPr>
                <w:rFonts w:ascii="Times New Roman" w:eastAsia="Times New Roman" w:hAnsi="Times New Roman" w:cs="Times New Roman"/>
                <w:color w:val="000000"/>
                <w:sz w:val="24"/>
                <w:szCs w:val="24"/>
              </w:rPr>
            </w:pPr>
          </w:p>
          <w:p w:rsidR="00A81284" w:rsidRPr="00D075FB" w:rsidRDefault="00A81284" w:rsidP="00A81284">
            <w:pPr>
              <w:snapToGrid w:val="0"/>
              <w:spacing w:after="0" w:line="100" w:lineRule="atLeast"/>
              <w:rPr>
                <w:rFonts w:ascii="Times New Roman" w:eastAsia="Times New Roman" w:hAnsi="Times New Roman" w:cs="Times New Roman"/>
                <w:color w:val="000000"/>
                <w:sz w:val="24"/>
                <w:szCs w:val="24"/>
              </w:rPr>
            </w:pPr>
          </w:p>
        </w:tc>
      </w:tr>
    </w:tbl>
    <w:p w:rsidR="00A81284" w:rsidRPr="00D075FB" w:rsidRDefault="00A81284" w:rsidP="00A81284">
      <w:pPr>
        <w:spacing w:after="0" w:line="240" w:lineRule="auto"/>
        <w:jc w:val="both"/>
        <w:rPr>
          <w:rFonts w:ascii="Times New Roman" w:eastAsia="Times New Roman" w:hAnsi="Times New Roman" w:cs="Times New Roman"/>
          <w:sz w:val="24"/>
          <w:szCs w:val="24"/>
        </w:rPr>
      </w:pPr>
    </w:p>
    <w:p w:rsidR="00A81284" w:rsidRPr="00D075FB" w:rsidRDefault="00A81284" w:rsidP="00A81284">
      <w:pPr>
        <w:spacing w:after="0" w:line="240" w:lineRule="auto"/>
        <w:jc w:val="both"/>
        <w:rPr>
          <w:rFonts w:ascii="Times New Roman" w:eastAsia="Times New Roman" w:hAnsi="Times New Roman" w:cs="Times New Roman"/>
          <w:sz w:val="24"/>
          <w:szCs w:val="24"/>
        </w:rPr>
      </w:pPr>
    </w:p>
    <w:p w:rsidR="00A81284" w:rsidRPr="00D075FB" w:rsidRDefault="00A81284" w:rsidP="00A81284">
      <w:pPr>
        <w:spacing w:after="0" w:line="240" w:lineRule="auto"/>
        <w:jc w:val="both"/>
        <w:rPr>
          <w:rFonts w:ascii="Times New Roman" w:eastAsia="Times New Roman" w:hAnsi="Times New Roman" w:cs="Times New Roman"/>
          <w:sz w:val="24"/>
          <w:szCs w:val="24"/>
        </w:rPr>
      </w:pPr>
    </w:p>
    <w:p w:rsidR="00A81284" w:rsidRPr="00D075FB" w:rsidRDefault="00A81284" w:rsidP="00A81284">
      <w:pPr>
        <w:spacing w:after="0" w:line="240" w:lineRule="auto"/>
        <w:jc w:val="both"/>
        <w:rPr>
          <w:rFonts w:ascii="Times New Roman" w:eastAsia="Times New Roman" w:hAnsi="Times New Roman" w:cs="Times New Roman"/>
          <w:sz w:val="24"/>
          <w:szCs w:val="24"/>
        </w:rPr>
      </w:pP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eastAsia="zh-CN"/>
        </w:rPr>
      </w:pPr>
      <w:r w:rsidRPr="00D075FB">
        <w:rPr>
          <w:rFonts w:ascii="Times New Roman" w:eastAsia="Times New Roman" w:hAnsi="Times New Roman" w:cs="Times New Roman"/>
          <w:b/>
          <w:color w:val="000000"/>
          <w:sz w:val="24"/>
          <w:szCs w:val="24"/>
          <w:lang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eastAsia="zh-CN"/>
        </w:rPr>
      </w:pPr>
      <w:r w:rsidRPr="00D075FB">
        <w:rPr>
          <w:rFonts w:ascii="Times New Roman" w:eastAsia="Times New Roman" w:hAnsi="Times New Roman" w:cs="Times New Roman"/>
          <w:b/>
          <w:color w:val="000000"/>
          <w:sz w:val="24"/>
          <w:szCs w:val="24"/>
          <w:lang w:eastAsia="zh-CN"/>
        </w:rPr>
        <w:t xml:space="preserve">                                                                                                              </w:t>
      </w: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eastAsia="zh-CN"/>
        </w:rPr>
      </w:pPr>
    </w:p>
    <w:p w:rsidR="00F95814" w:rsidRPr="00D075FB" w:rsidRDefault="00F95814" w:rsidP="00A81284">
      <w:pPr>
        <w:suppressAutoHyphens/>
        <w:autoSpaceDE w:val="0"/>
        <w:spacing w:after="0" w:line="240" w:lineRule="auto"/>
        <w:rPr>
          <w:rFonts w:ascii="Times New Roman" w:eastAsia="Times New Roman" w:hAnsi="Times New Roman" w:cs="Times New Roman"/>
          <w:b/>
          <w:color w:val="000000"/>
          <w:sz w:val="24"/>
          <w:szCs w:val="24"/>
          <w:lang w:eastAsia="zh-CN"/>
        </w:rPr>
      </w:pPr>
    </w:p>
    <w:p w:rsidR="00F95814" w:rsidRPr="00D075FB" w:rsidRDefault="00F95814" w:rsidP="00A81284">
      <w:pPr>
        <w:suppressAutoHyphens/>
        <w:autoSpaceDE w:val="0"/>
        <w:spacing w:after="0" w:line="240" w:lineRule="auto"/>
        <w:rPr>
          <w:rFonts w:ascii="Times New Roman" w:eastAsia="Times New Roman" w:hAnsi="Times New Roman" w:cs="Times New Roman"/>
          <w:b/>
          <w:color w:val="000000"/>
          <w:sz w:val="24"/>
          <w:szCs w:val="24"/>
          <w:lang w:eastAsia="zh-CN"/>
        </w:rPr>
      </w:pP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eastAsia="zh-CN"/>
        </w:rPr>
      </w:pPr>
    </w:p>
    <w:p w:rsidR="00A81284" w:rsidRPr="00D075FB" w:rsidRDefault="00A81284" w:rsidP="006D2E5C">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r w:rsidRPr="00D075FB">
        <w:rPr>
          <w:rFonts w:ascii="Times New Roman" w:eastAsia="Times New Roman" w:hAnsi="Times New Roman" w:cs="Times New Roman"/>
          <w:b/>
          <w:color w:val="000000"/>
          <w:sz w:val="24"/>
          <w:szCs w:val="24"/>
          <w:lang w:eastAsia="zh-CN"/>
        </w:rPr>
        <w:t xml:space="preserve">                                                                                                                        </w:t>
      </w:r>
      <w:proofErr w:type="spellStart"/>
      <w:r w:rsidRPr="00D075FB">
        <w:rPr>
          <w:rFonts w:ascii="Times New Roman" w:eastAsia="Times New Roman" w:hAnsi="Times New Roman" w:cs="Times New Roman"/>
          <w:b/>
          <w:color w:val="000000"/>
          <w:sz w:val="24"/>
          <w:szCs w:val="24"/>
          <w:lang w:val="ru-RU" w:eastAsia="zh-CN"/>
        </w:rPr>
        <w:t>Додаток</w:t>
      </w:r>
      <w:proofErr w:type="spellEnd"/>
      <w:r w:rsidRPr="00D075FB">
        <w:rPr>
          <w:rFonts w:ascii="Times New Roman" w:eastAsia="Times New Roman" w:hAnsi="Times New Roman" w:cs="Times New Roman"/>
          <w:b/>
          <w:color w:val="000000"/>
          <w:sz w:val="24"/>
          <w:szCs w:val="24"/>
          <w:lang w:val="ru-RU" w:eastAsia="zh-CN"/>
        </w:rPr>
        <w:t xml:space="preserve"> 4 </w:t>
      </w:r>
    </w:p>
    <w:p w:rsidR="00A81284" w:rsidRPr="00D075FB" w:rsidRDefault="00A81284" w:rsidP="006D2E5C">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t xml:space="preserve">До </w:t>
      </w:r>
      <w:proofErr w:type="spellStart"/>
      <w:r w:rsidRPr="00D075FB">
        <w:rPr>
          <w:rFonts w:ascii="Times New Roman" w:eastAsia="Times New Roman" w:hAnsi="Times New Roman" w:cs="Times New Roman"/>
          <w:b/>
          <w:color w:val="000000"/>
          <w:sz w:val="24"/>
          <w:szCs w:val="24"/>
          <w:lang w:val="ru-RU" w:eastAsia="zh-CN"/>
        </w:rPr>
        <w:t>тендерної</w:t>
      </w:r>
      <w:proofErr w:type="spellEnd"/>
      <w:r w:rsidRPr="00D075FB">
        <w:rPr>
          <w:rFonts w:ascii="Times New Roman" w:eastAsia="Times New Roman" w:hAnsi="Times New Roman" w:cs="Times New Roman"/>
          <w:b/>
          <w:color w:val="000000"/>
          <w:sz w:val="24"/>
          <w:szCs w:val="24"/>
          <w:lang w:val="ru-RU" w:eastAsia="zh-CN"/>
        </w:rPr>
        <w:t xml:space="preserve"> </w:t>
      </w:r>
      <w:proofErr w:type="spellStart"/>
      <w:r w:rsidRPr="00D075FB">
        <w:rPr>
          <w:rFonts w:ascii="Times New Roman" w:eastAsia="Times New Roman" w:hAnsi="Times New Roman" w:cs="Times New Roman"/>
          <w:b/>
          <w:color w:val="000000"/>
          <w:sz w:val="24"/>
          <w:szCs w:val="24"/>
          <w:lang w:val="ru-RU" w:eastAsia="zh-CN"/>
        </w:rPr>
        <w:t>документації</w:t>
      </w:r>
      <w:proofErr w:type="spellEnd"/>
      <w:r w:rsidRPr="00D075FB">
        <w:rPr>
          <w:rFonts w:ascii="Times New Roman" w:eastAsia="Times New Roman" w:hAnsi="Times New Roman" w:cs="Times New Roman"/>
          <w:b/>
          <w:color w:val="000000"/>
          <w:sz w:val="24"/>
          <w:szCs w:val="24"/>
          <w:lang w:val="ru-RU" w:eastAsia="zh-CN"/>
        </w:rPr>
        <w:t xml:space="preserve"> </w:t>
      </w:r>
    </w:p>
    <w:p w:rsidR="00A81284" w:rsidRPr="00D075FB" w:rsidRDefault="00A81284" w:rsidP="00A81284">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A81284" w:rsidRPr="00D075FB" w:rsidRDefault="009E788A" w:rsidP="00A81284">
      <w:pPr>
        <w:suppressAutoHyphens/>
        <w:autoSpaceDE w:val="0"/>
        <w:spacing w:after="0" w:line="240" w:lineRule="auto"/>
        <w:jc w:val="center"/>
        <w:rPr>
          <w:rFonts w:ascii="Times New Roman" w:eastAsia="Times New Roman" w:hAnsi="Times New Roman" w:cs="Times New Roman"/>
          <w:b/>
          <w:bCs/>
          <w:color w:val="000000"/>
          <w:sz w:val="24"/>
          <w:szCs w:val="24"/>
          <w:lang w:val="ru-RU" w:eastAsia="zh-CN"/>
        </w:rPr>
      </w:pPr>
      <w:r w:rsidRPr="00D075FB">
        <w:rPr>
          <w:rFonts w:ascii="Times New Roman" w:eastAsia="Times New Roman" w:hAnsi="Times New Roman" w:cs="Times New Roman"/>
          <w:b/>
          <w:bCs/>
          <w:color w:val="000000"/>
          <w:sz w:val="24"/>
          <w:szCs w:val="24"/>
          <w:lang w:val="ru-RU" w:eastAsia="zh-CN"/>
        </w:rPr>
        <w:t xml:space="preserve">             </w:t>
      </w:r>
      <w:r w:rsidR="00A81284" w:rsidRPr="00D075FB">
        <w:rPr>
          <w:rFonts w:ascii="Times New Roman" w:eastAsia="Times New Roman" w:hAnsi="Times New Roman" w:cs="Times New Roman"/>
          <w:b/>
          <w:bCs/>
          <w:color w:val="000000"/>
          <w:sz w:val="24"/>
          <w:szCs w:val="24"/>
          <w:lang w:val="ru-RU" w:eastAsia="zh-CN"/>
        </w:rPr>
        <w:t>ТЕХНІЧНЕ ЗАВДАННЯ</w:t>
      </w:r>
    </w:p>
    <w:p w:rsidR="00A81284" w:rsidRPr="00D075FB" w:rsidRDefault="00A81284" w:rsidP="00A81284">
      <w:pPr>
        <w:suppressAutoHyphens/>
        <w:autoSpaceDE w:val="0"/>
        <w:spacing w:after="0" w:line="240" w:lineRule="auto"/>
        <w:jc w:val="center"/>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color w:val="000000"/>
          <w:sz w:val="24"/>
          <w:szCs w:val="24"/>
          <w:lang w:val="ru-RU" w:eastAsia="zh-CN"/>
        </w:rPr>
        <w:t xml:space="preserve">на </w:t>
      </w:r>
      <w:proofErr w:type="spellStart"/>
      <w:r w:rsidRPr="00D075FB">
        <w:rPr>
          <w:rFonts w:ascii="Times New Roman" w:eastAsia="Times New Roman" w:hAnsi="Times New Roman" w:cs="Times New Roman"/>
          <w:color w:val="000000"/>
          <w:sz w:val="24"/>
          <w:szCs w:val="24"/>
          <w:lang w:val="ru-RU" w:eastAsia="zh-CN"/>
        </w:rPr>
        <w:t>закупівлю</w:t>
      </w:r>
      <w:proofErr w:type="spellEnd"/>
      <w:r w:rsidRPr="00D075FB">
        <w:rPr>
          <w:rFonts w:ascii="Times New Roman" w:eastAsia="Times New Roman" w:hAnsi="Times New Roman" w:cs="Times New Roman"/>
          <w:color w:val="000000"/>
          <w:sz w:val="24"/>
          <w:szCs w:val="24"/>
          <w:lang w:val="ru-RU" w:eastAsia="zh-CN"/>
        </w:rPr>
        <w:t>:</w:t>
      </w:r>
    </w:p>
    <w:p w:rsidR="00A81284" w:rsidRPr="00D075FB" w:rsidRDefault="00A81284" w:rsidP="00A81284">
      <w:pPr>
        <w:suppressAutoHyphens/>
        <w:autoSpaceDE w:val="0"/>
        <w:spacing w:after="0" w:line="240" w:lineRule="auto"/>
        <w:jc w:val="center"/>
        <w:rPr>
          <w:rFonts w:ascii="Times New Roman" w:eastAsia="Times New Roman" w:hAnsi="Times New Roman" w:cs="Times New Roman"/>
          <w:bCs/>
          <w:color w:val="000000"/>
          <w:sz w:val="24"/>
          <w:szCs w:val="24"/>
          <w:lang w:eastAsia="zh-CN"/>
        </w:rPr>
      </w:pPr>
      <w:proofErr w:type="spellStart"/>
      <w:r w:rsidRPr="00D075FB">
        <w:rPr>
          <w:rFonts w:ascii="Times New Roman" w:eastAsia="Times New Roman" w:hAnsi="Times New Roman" w:cs="Times New Roman"/>
          <w:color w:val="000000"/>
          <w:sz w:val="24"/>
          <w:szCs w:val="24"/>
          <w:lang w:val="ru-RU" w:eastAsia="zh-CN"/>
        </w:rPr>
        <w:t>Послуги</w:t>
      </w:r>
      <w:proofErr w:type="spellEnd"/>
      <w:r w:rsidRPr="00D075FB">
        <w:rPr>
          <w:rFonts w:ascii="Times New Roman" w:eastAsia="Times New Roman" w:hAnsi="Times New Roman" w:cs="Times New Roman"/>
          <w:color w:val="000000"/>
          <w:sz w:val="24"/>
          <w:szCs w:val="24"/>
          <w:lang w:val="ru-RU" w:eastAsia="zh-CN"/>
        </w:rPr>
        <w:t xml:space="preserve"> з </w:t>
      </w:r>
      <w:proofErr w:type="spellStart"/>
      <w:r w:rsidRPr="00D075FB">
        <w:rPr>
          <w:rFonts w:ascii="Times New Roman" w:eastAsia="Times New Roman" w:hAnsi="Times New Roman" w:cs="Times New Roman"/>
          <w:color w:val="000000"/>
          <w:sz w:val="24"/>
          <w:szCs w:val="24"/>
          <w:lang w:val="ru-RU" w:eastAsia="zh-CN"/>
        </w:rPr>
        <w:t>оренди</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техніки</w:t>
      </w:r>
      <w:proofErr w:type="spellEnd"/>
      <w:r w:rsidRPr="00D075FB">
        <w:rPr>
          <w:rFonts w:ascii="Times New Roman" w:eastAsia="Times New Roman" w:hAnsi="Times New Roman" w:cs="Times New Roman"/>
          <w:color w:val="000000"/>
          <w:sz w:val="24"/>
          <w:szCs w:val="24"/>
          <w:lang w:val="ru-RU" w:eastAsia="zh-CN"/>
        </w:rPr>
        <w:t xml:space="preserve"> з оператором для </w:t>
      </w:r>
      <w:proofErr w:type="spellStart"/>
      <w:r w:rsidRPr="00D075FB">
        <w:rPr>
          <w:rFonts w:ascii="Times New Roman" w:eastAsia="Times New Roman" w:hAnsi="Times New Roman" w:cs="Times New Roman"/>
          <w:color w:val="000000"/>
          <w:sz w:val="24"/>
          <w:szCs w:val="24"/>
          <w:lang w:val="ru-RU" w:eastAsia="zh-CN"/>
        </w:rPr>
        <w:t>виконання</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земляних</w:t>
      </w:r>
      <w:proofErr w:type="spellEnd"/>
      <w:r w:rsidRPr="00D075FB">
        <w:rPr>
          <w:rFonts w:ascii="Times New Roman" w:eastAsia="Times New Roman" w:hAnsi="Times New Roman" w:cs="Times New Roman"/>
          <w:color w:val="000000"/>
          <w:sz w:val="24"/>
          <w:szCs w:val="24"/>
          <w:lang w:val="ru-RU" w:eastAsia="zh-CN"/>
        </w:rPr>
        <w:t xml:space="preserve"> </w:t>
      </w:r>
      <w:proofErr w:type="spellStart"/>
      <w:r w:rsidRPr="00D075FB">
        <w:rPr>
          <w:rFonts w:ascii="Times New Roman" w:eastAsia="Times New Roman" w:hAnsi="Times New Roman" w:cs="Times New Roman"/>
          <w:color w:val="000000"/>
          <w:sz w:val="24"/>
          <w:szCs w:val="24"/>
          <w:lang w:val="ru-RU" w:eastAsia="zh-CN"/>
        </w:rPr>
        <w:t>робіт</w:t>
      </w:r>
      <w:proofErr w:type="spellEnd"/>
      <w:r w:rsidRPr="00D075FB">
        <w:rPr>
          <w:rFonts w:ascii="Times New Roman" w:eastAsia="Times New Roman" w:hAnsi="Times New Roman" w:cs="Times New Roman"/>
          <w:bCs/>
          <w:color w:val="000000"/>
          <w:sz w:val="24"/>
          <w:szCs w:val="24"/>
          <w:lang w:eastAsia="zh-CN"/>
        </w:rPr>
        <w:t xml:space="preserve"> </w:t>
      </w:r>
    </w:p>
    <w:p w:rsidR="00A81284" w:rsidRPr="00D075FB" w:rsidRDefault="00A81284" w:rsidP="00A81284">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D075FB">
        <w:rPr>
          <w:rFonts w:ascii="Times New Roman" w:eastAsia="Times New Roman" w:hAnsi="Times New Roman" w:cs="Times New Roman"/>
          <w:bCs/>
          <w:color w:val="000000"/>
          <w:sz w:val="24"/>
          <w:szCs w:val="24"/>
          <w:lang w:eastAsia="zh-CN"/>
        </w:rPr>
        <w:t xml:space="preserve">за кодом </w:t>
      </w:r>
      <w:r w:rsidRPr="00D075FB">
        <w:rPr>
          <w:rFonts w:ascii="Times New Roman" w:eastAsia="Times New Roman" w:hAnsi="Times New Roman" w:cs="Times New Roman"/>
          <w:bCs/>
          <w:color w:val="000000"/>
          <w:sz w:val="24"/>
          <w:szCs w:val="24"/>
          <w:lang w:val="ru-RU" w:eastAsia="zh-CN"/>
        </w:rPr>
        <w:t>ДК 021:2015-</w:t>
      </w:r>
      <w:r w:rsidRPr="00D075FB">
        <w:rPr>
          <w:rFonts w:ascii="Times New Roman" w:eastAsia="Times New Roman" w:hAnsi="Times New Roman" w:cs="Times New Roman"/>
          <w:color w:val="000000"/>
          <w:sz w:val="24"/>
          <w:szCs w:val="24"/>
          <w:lang w:val="ru-RU" w:eastAsia="zh-CN"/>
        </w:rPr>
        <w:t xml:space="preserve"> 45520000-8</w:t>
      </w:r>
      <w:r w:rsidRPr="00D075FB">
        <w:rPr>
          <w:rFonts w:ascii="Times New Roman" w:eastAsia="Times New Roman" w:hAnsi="Times New Roman" w:cs="Times New Roman"/>
          <w:color w:val="000000"/>
          <w:sz w:val="24"/>
          <w:szCs w:val="24"/>
          <w:lang w:eastAsia="zh-CN"/>
        </w:rPr>
        <w:t xml:space="preserve"> </w:t>
      </w:r>
    </w:p>
    <w:p w:rsidR="00A81284" w:rsidRPr="00D075FB" w:rsidRDefault="00A81284" w:rsidP="00A81284">
      <w:pPr>
        <w:suppressAutoHyphens/>
        <w:autoSpaceDE w:val="0"/>
        <w:spacing w:after="0" w:line="240" w:lineRule="auto"/>
        <w:jc w:val="center"/>
        <w:rPr>
          <w:rFonts w:ascii="Times New Roman" w:eastAsia="Times New Roman" w:hAnsi="Times New Roman" w:cs="Times New Roman"/>
          <w:bCs/>
          <w:color w:val="000000"/>
          <w:sz w:val="24"/>
          <w:szCs w:val="24"/>
          <w:lang w:eastAsia="zh-CN"/>
        </w:rPr>
      </w:pPr>
    </w:p>
    <w:p w:rsidR="00A81284" w:rsidRPr="00D075FB" w:rsidRDefault="00A81284" w:rsidP="00A81284">
      <w:pPr>
        <w:spacing w:after="200" w:line="276" w:lineRule="auto"/>
        <w:jc w:val="both"/>
        <w:rPr>
          <w:rFonts w:ascii="Times New Roman" w:eastAsia="Times New Roman" w:hAnsi="Times New Roman" w:cs="Times New Roman"/>
          <w:sz w:val="24"/>
          <w:szCs w:val="24"/>
          <w:lang w:val="ru-RU"/>
        </w:rPr>
      </w:pPr>
      <w:r w:rsidRPr="00D075FB">
        <w:rPr>
          <w:rFonts w:ascii="Times New Roman" w:eastAsia="Times New Roman" w:hAnsi="Times New Roman" w:cs="Times New Roman"/>
          <w:sz w:val="24"/>
          <w:szCs w:val="24"/>
          <w:lang w:val="ru-RU"/>
        </w:rPr>
        <w:t xml:space="preserve">1.1. </w:t>
      </w:r>
      <w:proofErr w:type="spellStart"/>
      <w:r w:rsidRPr="00D075FB">
        <w:rPr>
          <w:rFonts w:ascii="Times New Roman" w:eastAsia="Times New Roman" w:hAnsi="Times New Roman" w:cs="Times New Roman"/>
          <w:sz w:val="24"/>
          <w:szCs w:val="24"/>
          <w:lang w:val="ru-RU"/>
        </w:rPr>
        <w:t>Специфікація</w:t>
      </w:r>
      <w:proofErr w:type="spellEnd"/>
      <w:r w:rsidRPr="00D075FB">
        <w:rPr>
          <w:rFonts w:ascii="Times New Roman" w:eastAsia="Times New Roman" w:hAnsi="Times New Roman" w:cs="Times New Roman"/>
          <w:sz w:val="24"/>
          <w:szCs w:val="24"/>
          <w:lang w:val="ru-RU"/>
        </w:rPr>
        <w:t xml:space="preserve"> на </w:t>
      </w:r>
      <w:proofErr w:type="spellStart"/>
      <w:r w:rsidRPr="00D075FB">
        <w:rPr>
          <w:rFonts w:ascii="Times New Roman" w:eastAsia="Times New Roman" w:hAnsi="Times New Roman" w:cs="Times New Roman"/>
          <w:sz w:val="24"/>
          <w:szCs w:val="24"/>
          <w:lang w:val="ru-RU"/>
        </w:rPr>
        <w:t>послуги</w:t>
      </w:r>
      <w:proofErr w:type="spellEnd"/>
      <w:r w:rsidRPr="00D075FB">
        <w:rPr>
          <w:rFonts w:ascii="Times New Roman" w:eastAsia="Times New Roman" w:hAnsi="Times New Roman" w:cs="Times New Roman"/>
          <w:sz w:val="24"/>
          <w:szCs w:val="24"/>
          <w:lang w:val="ru-RU"/>
        </w:rPr>
        <w:t xml:space="preserve"> з </w:t>
      </w:r>
      <w:proofErr w:type="spellStart"/>
      <w:r w:rsidRPr="00D075FB">
        <w:rPr>
          <w:rFonts w:ascii="Times New Roman" w:eastAsia="Times New Roman" w:hAnsi="Times New Roman" w:cs="Times New Roman"/>
          <w:sz w:val="24"/>
          <w:szCs w:val="24"/>
          <w:lang w:val="ru-RU"/>
        </w:rPr>
        <w:t>оренди</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техніки</w:t>
      </w:r>
      <w:proofErr w:type="spellEnd"/>
      <w:r w:rsidRPr="00D075FB">
        <w:rPr>
          <w:rFonts w:ascii="Times New Roman" w:eastAsia="Times New Roman" w:hAnsi="Times New Roman" w:cs="Times New Roman"/>
          <w:sz w:val="24"/>
          <w:szCs w:val="24"/>
          <w:lang w:val="ru-RU"/>
        </w:rPr>
        <w:t xml:space="preserve"> з оператором для </w:t>
      </w:r>
      <w:proofErr w:type="spellStart"/>
      <w:r w:rsidRPr="00D075FB">
        <w:rPr>
          <w:rFonts w:ascii="Times New Roman" w:eastAsia="Times New Roman" w:hAnsi="Times New Roman" w:cs="Times New Roman"/>
          <w:sz w:val="24"/>
          <w:szCs w:val="24"/>
          <w:lang w:val="ru-RU"/>
        </w:rPr>
        <w:t>виконання</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земляних</w:t>
      </w:r>
      <w:proofErr w:type="spellEnd"/>
      <w:r w:rsidRPr="00D075FB">
        <w:rPr>
          <w:rFonts w:ascii="Times New Roman" w:eastAsia="Times New Roman" w:hAnsi="Times New Roman" w:cs="Times New Roman"/>
          <w:sz w:val="24"/>
          <w:szCs w:val="24"/>
          <w:lang w:val="ru-RU"/>
        </w:rPr>
        <w:t xml:space="preserve"> </w:t>
      </w:r>
      <w:proofErr w:type="spellStart"/>
      <w:r w:rsidRPr="00D075FB">
        <w:rPr>
          <w:rFonts w:ascii="Times New Roman" w:eastAsia="Times New Roman" w:hAnsi="Times New Roman" w:cs="Times New Roman"/>
          <w:sz w:val="24"/>
          <w:szCs w:val="24"/>
          <w:lang w:val="ru-RU"/>
        </w:rPr>
        <w:t>робіт</w:t>
      </w:r>
      <w:proofErr w:type="spellEnd"/>
    </w:p>
    <w:tbl>
      <w:tblPr>
        <w:tblW w:w="9923" w:type="dxa"/>
        <w:tblInd w:w="250" w:type="dxa"/>
        <w:tblLook w:val="04A0" w:firstRow="1" w:lastRow="0" w:firstColumn="1" w:lastColumn="0" w:noHBand="0" w:noVBand="1"/>
      </w:tblPr>
      <w:tblGrid>
        <w:gridCol w:w="567"/>
        <w:gridCol w:w="6379"/>
        <w:gridCol w:w="1276"/>
        <w:gridCol w:w="1701"/>
      </w:tblGrid>
      <w:tr w:rsidR="00A81284" w:rsidRPr="00D075FB" w:rsidTr="006D2E5C">
        <w:trPr>
          <w:trHeight w:val="3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 п/п</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Найменування</w:t>
            </w:r>
            <w:proofErr w:type="spellEnd"/>
            <w:r w:rsidR="00171A35" w:rsidRPr="00D075FB">
              <w:rPr>
                <w:rFonts w:ascii="Times New Roman" w:eastAsia="Times New Roman" w:hAnsi="Times New Roman" w:cs="Times New Roman"/>
                <w:color w:val="000000"/>
                <w:sz w:val="24"/>
                <w:szCs w:val="24"/>
                <w:lang w:val="ru-RU"/>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 xml:space="preserve">Од. </w:t>
            </w:r>
            <w:proofErr w:type="spellStart"/>
            <w:r w:rsidRPr="00D075FB">
              <w:rPr>
                <w:rFonts w:ascii="Times New Roman" w:eastAsia="Times New Roman" w:hAnsi="Times New Roman" w:cs="Times New Roman"/>
                <w:color w:val="000000"/>
                <w:sz w:val="24"/>
                <w:szCs w:val="24"/>
                <w:lang w:val="ru-RU"/>
              </w:rPr>
              <w:t>виміру</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Кількість</w:t>
            </w:r>
            <w:proofErr w:type="spellEnd"/>
          </w:p>
        </w:tc>
      </w:tr>
      <w:tr w:rsidR="009A420A" w:rsidRPr="00D075FB" w:rsidTr="006D2E5C">
        <w:trPr>
          <w:trHeight w:val="312"/>
        </w:trPr>
        <w:tc>
          <w:tcPr>
            <w:tcW w:w="567" w:type="dxa"/>
            <w:tcBorders>
              <w:top w:val="nil"/>
              <w:left w:val="single" w:sz="4" w:space="0" w:color="auto"/>
              <w:bottom w:val="nil"/>
              <w:right w:val="single" w:sz="4" w:space="0" w:color="auto"/>
            </w:tcBorders>
            <w:shd w:val="clear" w:color="auto" w:fill="auto"/>
            <w:noWrap/>
            <w:vAlign w:val="center"/>
            <w:hideMark/>
          </w:tcPr>
          <w:p w:rsidR="009A420A" w:rsidRPr="00D075FB" w:rsidRDefault="009A420A" w:rsidP="009A420A">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1.</w:t>
            </w:r>
          </w:p>
        </w:tc>
        <w:tc>
          <w:tcPr>
            <w:tcW w:w="6379" w:type="dxa"/>
            <w:tcBorders>
              <w:top w:val="nil"/>
              <w:left w:val="nil"/>
              <w:bottom w:val="nil"/>
              <w:right w:val="single" w:sz="4" w:space="0" w:color="auto"/>
            </w:tcBorders>
            <w:shd w:val="clear" w:color="auto" w:fill="auto"/>
            <w:vAlign w:val="center"/>
            <w:hideMark/>
          </w:tcPr>
          <w:p w:rsidR="009A420A" w:rsidRPr="00D075FB" w:rsidRDefault="009A420A" w:rsidP="009A420A">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Послуги</w:t>
            </w:r>
            <w:proofErr w:type="spellEnd"/>
            <w:r w:rsidRPr="00D075FB">
              <w:rPr>
                <w:rFonts w:ascii="Times New Roman" w:eastAsia="Times New Roman" w:hAnsi="Times New Roman" w:cs="Times New Roman"/>
                <w:color w:val="000000"/>
                <w:sz w:val="24"/>
                <w:szCs w:val="24"/>
                <w:lang w:val="ru-RU"/>
              </w:rPr>
              <w:t xml:space="preserve"> з </w:t>
            </w:r>
            <w:proofErr w:type="spellStart"/>
            <w:r w:rsidRPr="00D075FB">
              <w:rPr>
                <w:rFonts w:ascii="Times New Roman" w:eastAsia="Times New Roman" w:hAnsi="Times New Roman" w:cs="Times New Roman"/>
                <w:color w:val="000000"/>
                <w:sz w:val="24"/>
                <w:szCs w:val="24"/>
                <w:lang w:val="ru-RU"/>
              </w:rPr>
              <w:t>оренди</w:t>
            </w:r>
            <w:proofErr w:type="spellEnd"/>
            <w:r w:rsidRPr="00D075FB">
              <w:rPr>
                <w:rFonts w:ascii="Times New Roman" w:eastAsia="Times New Roman" w:hAnsi="Times New Roman" w:cs="Times New Roman"/>
                <w:color w:val="000000"/>
                <w:sz w:val="24"/>
                <w:szCs w:val="24"/>
                <w:lang w:val="ru-RU"/>
              </w:rPr>
              <w:t xml:space="preserve"> </w:t>
            </w:r>
            <w:r w:rsidRPr="00D075FB">
              <w:rPr>
                <w:rFonts w:ascii="Times New Roman" w:eastAsia="Times New Roman" w:hAnsi="Times New Roman" w:cs="Times New Roman"/>
                <w:color w:val="000000"/>
                <w:sz w:val="24"/>
                <w:szCs w:val="24"/>
              </w:rPr>
              <w:t>самоскиду</w:t>
            </w:r>
            <w:r w:rsidRPr="00D075FB">
              <w:rPr>
                <w:rFonts w:ascii="Times New Roman" w:eastAsia="Times New Roman" w:hAnsi="Times New Roman" w:cs="Times New Roman"/>
                <w:color w:val="000000"/>
                <w:sz w:val="24"/>
                <w:szCs w:val="24"/>
                <w:lang w:val="ru-RU"/>
              </w:rPr>
              <w:t xml:space="preserve"> з оператором для </w:t>
            </w:r>
            <w:proofErr w:type="spellStart"/>
            <w:r w:rsidRPr="00D075FB">
              <w:rPr>
                <w:rFonts w:ascii="Times New Roman" w:eastAsia="Times New Roman" w:hAnsi="Times New Roman" w:cs="Times New Roman"/>
                <w:color w:val="000000"/>
                <w:sz w:val="24"/>
                <w:szCs w:val="24"/>
                <w:lang w:val="ru-RU"/>
              </w:rPr>
              <w:t>виконання</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земляних</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робіт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9A420A" w:rsidRPr="00D075FB" w:rsidRDefault="009A420A" w:rsidP="009A420A">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маш</w:t>
            </w:r>
            <w:proofErr w:type="spellEnd"/>
            <w:r w:rsidRPr="00D075FB">
              <w:rPr>
                <w:rFonts w:ascii="Times New Roman" w:eastAsia="Times New Roman" w:hAnsi="Times New Roman" w:cs="Times New Roman"/>
                <w:color w:val="000000"/>
                <w:sz w:val="24"/>
                <w:szCs w:val="24"/>
                <w:lang w:val="ru-RU"/>
              </w:rPr>
              <w:t>/год</w:t>
            </w:r>
          </w:p>
        </w:tc>
        <w:tc>
          <w:tcPr>
            <w:tcW w:w="1701" w:type="dxa"/>
            <w:tcBorders>
              <w:top w:val="nil"/>
              <w:left w:val="nil"/>
              <w:bottom w:val="single" w:sz="4" w:space="0" w:color="auto"/>
              <w:right w:val="single" w:sz="4" w:space="0" w:color="auto"/>
            </w:tcBorders>
            <w:shd w:val="clear" w:color="auto" w:fill="auto"/>
            <w:noWrap/>
            <w:vAlign w:val="center"/>
            <w:hideMark/>
          </w:tcPr>
          <w:p w:rsidR="009A420A" w:rsidRPr="009A420A" w:rsidRDefault="00B63624" w:rsidP="009A42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r>
      <w:tr w:rsidR="009A420A" w:rsidRPr="00D075FB" w:rsidTr="006D2E5C">
        <w:trPr>
          <w:trHeight w:val="6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20A" w:rsidRPr="00D075FB" w:rsidRDefault="009A420A" w:rsidP="009A420A">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2.</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A420A" w:rsidRPr="00D075FB" w:rsidRDefault="009A420A" w:rsidP="009A420A">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Послуги</w:t>
            </w:r>
            <w:proofErr w:type="spellEnd"/>
            <w:r w:rsidRPr="00D075FB">
              <w:rPr>
                <w:rFonts w:ascii="Times New Roman" w:eastAsia="Times New Roman" w:hAnsi="Times New Roman" w:cs="Times New Roman"/>
                <w:color w:val="000000"/>
                <w:sz w:val="24"/>
                <w:szCs w:val="24"/>
                <w:lang w:val="ru-RU"/>
              </w:rPr>
              <w:t xml:space="preserve"> з </w:t>
            </w:r>
            <w:proofErr w:type="spellStart"/>
            <w:r w:rsidRPr="00D075FB">
              <w:rPr>
                <w:rFonts w:ascii="Times New Roman" w:eastAsia="Times New Roman" w:hAnsi="Times New Roman" w:cs="Times New Roman"/>
                <w:color w:val="000000"/>
                <w:sz w:val="24"/>
                <w:szCs w:val="24"/>
                <w:lang w:val="ru-RU"/>
              </w:rPr>
              <w:t>оренди</w:t>
            </w:r>
            <w:proofErr w:type="spellEnd"/>
            <w:r w:rsidRPr="00D075FB">
              <w:rPr>
                <w:rFonts w:ascii="Times New Roman" w:eastAsia="Times New Roman" w:hAnsi="Times New Roman" w:cs="Times New Roman"/>
                <w:color w:val="000000"/>
                <w:sz w:val="24"/>
                <w:szCs w:val="24"/>
                <w:lang w:val="ru-RU"/>
              </w:rPr>
              <w:t xml:space="preserve"> </w:t>
            </w:r>
            <w:r w:rsidRPr="00D075FB">
              <w:rPr>
                <w:rFonts w:ascii="Times New Roman" w:eastAsia="Times New Roman" w:hAnsi="Times New Roman" w:cs="Times New Roman"/>
                <w:color w:val="000000"/>
                <w:sz w:val="24"/>
                <w:szCs w:val="24"/>
              </w:rPr>
              <w:t xml:space="preserve">екскаватору </w:t>
            </w:r>
            <w:r w:rsidRPr="00D075FB">
              <w:rPr>
                <w:rFonts w:ascii="Times New Roman" w:eastAsia="Times New Roman" w:hAnsi="Times New Roman" w:cs="Times New Roman"/>
                <w:color w:val="000000"/>
                <w:sz w:val="24"/>
                <w:szCs w:val="24"/>
                <w:lang w:val="ru-RU"/>
              </w:rPr>
              <w:t xml:space="preserve"> з оператором для </w:t>
            </w:r>
            <w:proofErr w:type="spellStart"/>
            <w:r w:rsidRPr="00D075FB">
              <w:rPr>
                <w:rFonts w:ascii="Times New Roman" w:eastAsia="Times New Roman" w:hAnsi="Times New Roman" w:cs="Times New Roman"/>
                <w:color w:val="000000"/>
                <w:sz w:val="24"/>
                <w:szCs w:val="24"/>
                <w:lang w:val="ru-RU"/>
              </w:rPr>
              <w:t>виконання</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земляних</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робіт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9A420A" w:rsidRPr="00D075FB" w:rsidRDefault="009A420A" w:rsidP="009A420A">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маш</w:t>
            </w:r>
            <w:proofErr w:type="spellEnd"/>
            <w:r w:rsidRPr="00D075FB">
              <w:rPr>
                <w:rFonts w:ascii="Times New Roman" w:eastAsia="Times New Roman" w:hAnsi="Times New Roman" w:cs="Times New Roman"/>
                <w:color w:val="000000"/>
                <w:sz w:val="24"/>
                <w:szCs w:val="24"/>
                <w:lang w:val="ru-RU"/>
              </w:rPr>
              <w:t>/год</w:t>
            </w:r>
          </w:p>
        </w:tc>
        <w:tc>
          <w:tcPr>
            <w:tcW w:w="1701" w:type="dxa"/>
            <w:tcBorders>
              <w:top w:val="nil"/>
              <w:left w:val="nil"/>
              <w:bottom w:val="single" w:sz="4" w:space="0" w:color="auto"/>
              <w:right w:val="single" w:sz="4" w:space="0" w:color="auto"/>
            </w:tcBorders>
            <w:shd w:val="clear" w:color="auto" w:fill="auto"/>
            <w:noWrap/>
            <w:vAlign w:val="center"/>
            <w:hideMark/>
          </w:tcPr>
          <w:p w:rsidR="009A420A" w:rsidRPr="009A420A" w:rsidRDefault="00B63624" w:rsidP="009A42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392</w:t>
            </w:r>
          </w:p>
        </w:tc>
      </w:tr>
      <w:tr w:rsidR="009A420A" w:rsidRPr="00D075FB" w:rsidTr="006D2E5C">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420A" w:rsidRPr="00D075FB" w:rsidRDefault="009A420A" w:rsidP="009A420A">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3.</w:t>
            </w:r>
          </w:p>
        </w:tc>
        <w:tc>
          <w:tcPr>
            <w:tcW w:w="6379" w:type="dxa"/>
            <w:tcBorders>
              <w:top w:val="nil"/>
              <w:left w:val="nil"/>
              <w:bottom w:val="single" w:sz="4" w:space="0" w:color="auto"/>
              <w:right w:val="single" w:sz="4" w:space="0" w:color="auto"/>
            </w:tcBorders>
            <w:shd w:val="clear" w:color="auto" w:fill="auto"/>
            <w:vAlign w:val="center"/>
            <w:hideMark/>
          </w:tcPr>
          <w:p w:rsidR="009A420A" w:rsidRPr="00D075FB" w:rsidRDefault="009A420A" w:rsidP="009A420A">
            <w:pPr>
              <w:spacing w:after="0" w:line="240" w:lineRule="auto"/>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 xml:space="preserve">Доставка та </w:t>
            </w:r>
            <w:proofErr w:type="spellStart"/>
            <w:r w:rsidRPr="00D075FB">
              <w:rPr>
                <w:rFonts w:ascii="Times New Roman" w:eastAsia="Times New Roman" w:hAnsi="Times New Roman" w:cs="Times New Roman"/>
                <w:color w:val="000000"/>
                <w:sz w:val="24"/>
                <w:szCs w:val="24"/>
                <w:lang w:val="ru-RU"/>
              </w:rPr>
              <w:t>перевезення</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екскаватора</w:t>
            </w:r>
            <w:proofErr w:type="spellEnd"/>
          </w:p>
          <w:p w:rsidR="009A420A" w:rsidRPr="00D075FB" w:rsidRDefault="009A420A" w:rsidP="009A420A">
            <w:pPr>
              <w:spacing w:after="0" w:line="240" w:lineRule="auto"/>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(не виключено самохідне переміщення)</w:t>
            </w:r>
          </w:p>
        </w:tc>
        <w:tc>
          <w:tcPr>
            <w:tcW w:w="1276" w:type="dxa"/>
            <w:tcBorders>
              <w:top w:val="nil"/>
              <w:left w:val="nil"/>
              <w:bottom w:val="single" w:sz="4" w:space="0" w:color="auto"/>
              <w:right w:val="single" w:sz="4" w:space="0" w:color="auto"/>
            </w:tcBorders>
            <w:shd w:val="clear" w:color="auto" w:fill="auto"/>
            <w:noWrap/>
            <w:vAlign w:val="center"/>
            <w:hideMark/>
          </w:tcPr>
          <w:p w:rsidR="009A420A" w:rsidRPr="00D075FB" w:rsidRDefault="009A420A" w:rsidP="009A420A">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маш</w:t>
            </w:r>
            <w:proofErr w:type="spellEnd"/>
            <w:r w:rsidRPr="00D075FB">
              <w:rPr>
                <w:rFonts w:ascii="Times New Roman" w:eastAsia="Times New Roman" w:hAnsi="Times New Roman" w:cs="Times New Roman"/>
                <w:color w:val="000000"/>
                <w:sz w:val="24"/>
                <w:szCs w:val="24"/>
                <w:lang w:val="ru-RU"/>
              </w:rPr>
              <w:t>/ход</w:t>
            </w:r>
          </w:p>
        </w:tc>
        <w:tc>
          <w:tcPr>
            <w:tcW w:w="1701" w:type="dxa"/>
            <w:tcBorders>
              <w:top w:val="nil"/>
              <w:left w:val="nil"/>
              <w:bottom w:val="single" w:sz="4" w:space="0" w:color="auto"/>
              <w:right w:val="single" w:sz="4" w:space="0" w:color="auto"/>
            </w:tcBorders>
            <w:shd w:val="clear" w:color="auto" w:fill="auto"/>
            <w:noWrap/>
            <w:vAlign w:val="center"/>
            <w:hideMark/>
          </w:tcPr>
          <w:p w:rsidR="009A420A" w:rsidRPr="009A420A" w:rsidRDefault="00B63624" w:rsidP="009A420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r>
    </w:tbl>
    <w:p w:rsidR="00566D0A" w:rsidRPr="00D075FB" w:rsidRDefault="00566D0A" w:rsidP="00A81284">
      <w:pPr>
        <w:widowControl w:val="0"/>
        <w:autoSpaceDE w:val="0"/>
        <w:autoSpaceDN w:val="0"/>
        <w:adjustRightInd w:val="0"/>
        <w:spacing w:after="200" w:line="276" w:lineRule="auto"/>
        <w:jc w:val="both"/>
        <w:rPr>
          <w:rFonts w:ascii="Times New Roman" w:eastAsia="Times New Roman" w:hAnsi="Times New Roman" w:cs="Times New Roman"/>
          <w:sz w:val="24"/>
          <w:szCs w:val="24"/>
          <w:lang w:val="ru-RU"/>
        </w:rPr>
      </w:pPr>
    </w:p>
    <w:p w:rsidR="00A81284" w:rsidRPr="00D075FB" w:rsidRDefault="00A81284" w:rsidP="00A81284">
      <w:pPr>
        <w:widowControl w:val="0"/>
        <w:autoSpaceDE w:val="0"/>
        <w:autoSpaceDN w:val="0"/>
        <w:adjustRightInd w:val="0"/>
        <w:spacing w:after="200" w:line="276" w:lineRule="auto"/>
        <w:jc w:val="both"/>
        <w:rPr>
          <w:rFonts w:ascii="Times New Roman" w:eastAsia="Times New Roman" w:hAnsi="Times New Roman" w:cs="Times New Roman"/>
          <w:b/>
          <w:color w:val="000000"/>
          <w:sz w:val="24"/>
          <w:szCs w:val="24"/>
          <w:lang w:val="ru-RU"/>
        </w:rPr>
      </w:pPr>
      <w:r w:rsidRPr="00D075FB">
        <w:rPr>
          <w:rFonts w:ascii="Times New Roman" w:eastAsia="Times New Roman" w:hAnsi="Times New Roman" w:cs="Times New Roman"/>
          <w:sz w:val="24"/>
          <w:szCs w:val="24"/>
          <w:lang w:val="ru-RU"/>
        </w:rPr>
        <w:t xml:space="preserve">1.2. </w:t>
      </w:r>
      <w:r w:rsidRPr="00D075FB">
        <w:rPr>
          <w:rFonts w:ascii="Times New Roman" w:eastAsia="Times New Roman" w:hAnsi="Times New Roman" w:cs="Times New Roman"/>
          <w:color w:val="000000"/>
          <w:sz w:val="24"/>
          <w:szCs w:val="24"/>
        </w:rPr>
        <w:t xml:space="preserve">Учасник надає гарантійний лист, </w:t>
      </w:r>
      <w:proofErr w:type="gramStart"/>
      <w:r w:rsidRPr="00D075FB">
        <w:rPr>
          <w:rFonts w:ascii="Times New Roman" w:eastAsia="Times New Roman" w:hAnsi="Times New Roman" w:cs="Times New Roman"/>
          <w:color w:val="000000"/>
          <w:sz w:val="24"/>
          <w:szCs w:val="24"/>
        </w:rPr>
        <w:t xml:space="preserve">що </w:t>
      </w:r>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технічні</w:t>
      </w:r>
      <w:proofErr w:type="spellEnd"/>
      <w:proofErr w:type="gramEnd"/>
      <w:r w:rsidRPr="00D075FB">
        <w:rPr>
          <w:rFonts w:ascii="Times New Roman" w:eastAsia="Times New Roman" w:hAnsi="Times New Roman" w:cs="Times New Roman"/>
          <w:color w:val="000000"/>
          <w:sz w:val="24"/>
          <w:szCs w:val="24"/>
          <w:lang w:val="ru-RU"/>
        </w:rPr>
        <w:t xml:space="preserve"> характеристики </w:t>
      </w:r>
      <w:proofErr w:type="spellStart"/>
      <w:r w:rsidRPr="00D075FB">
        <w:rPr>
          <w:rFonts w:ascii="Times New Roman" w:eastAsia="Times New Roman" w:hAnsi="Times New Roman" w:cs="Times New Roman"/>
          <w:color w:val="000000"/>
          <w:sz w:val="24"/>
          <w:szCs w:val="24"/>
          <w:lang w:val="ru-RU"/>
        </w:rPr>
        <w:t>техніки</w:t>
      </w:r>
      <w:proofErr w:type="spellEnd"/>
      <w:r w:rsidRPr="00D075FB">
        <w:rPr>
          <w:rFonts w:ascii="Times New Roman" w:eastAsia="Times New Roman" w:hAnsi="Times New Roman" w:cs="Times New Roman"/>
          <w:b/>
          <w:color w:val="000000"/>
          <w:sz w:val="24"/>
          <w:szCs w:val="24"/>
          <w:lang w:val="ru-RU"/>
        </w:rPr>
        <w:t xml:space="preserve"> </w:t>
      </w:r>
      <w:r w:rsidRPr="00D075FB">
        <w:rPr>
          <w:rFonts w:ascii="Times New Roman" w:eastAsia="Times New Roman" w:hAnsi="Times New Roman" w:cs="Times New Roman"/>
          <w:color w:val="000000"/>
          <w:sz w:val="24"/>
          <w:szCs w:val="24"/>
          <w:lang w:val="ru-RU"/>
        </w:rPr>
        <w:t>(</w:t>
      </w:r>
      <w:r w:rsidRPr="00D075FB">
        <w:rPr>
          <w:rFonts w:ascii="Times New Roman" w:eastAsia="Times New Roman" w:hAnsi="Times New Roman" w:cs="Times New Roman"/>
          <w:color w:val="000000"/>
          <w:sz w:val="24"/>
          <w:szCs w:val="24"/>
        </w:rPr>
        <w:t>екскаватору та самоскид</w:t>
      </w:r>
      <w:r w:rsidR="009E788A" w:rsidRPr="00D075FB">
        <w:rPr>
          <w:rFonts w:ascii="Times New Roman" w:eastAsia="Times New Roman" w:hAnsi="Times New Roman" w:cs="Times New Roman"/>
          <w:color w:val="000000"/>
          <w:sz w:val="24"/>
          <w:szCs w:val="24"/>
        </w:rPr>
        <w:t>у</w:t>
      </w:r>
      <w:r w:rsidRPr="00D075FB">
        <w:rPr>
          <w:rFonts w:ascii="Times New Roman" w:eastAsia="Times New Roman" w:hAnsi="Times New Roman" w:cs="Times New Roman"/>
          <w:color w:val="000000"/>
          <w:sz w:val="24"/>
          <w:szCs w:val="24"/>
          <w:lang w:val="ru-RU"/>
        </w:rPr>
        <w:t xml:space="preserve">), яка буде </w:t>
      </w:r>
      <w:proofErr w:type="spellStart"/>
      <w:r w:rsidRPr="00D075FB">
        <w:rPr>
          <w:rFonts w:ascii="Times New Roman" w:eastAsia="Times New Roman" w:hAnsi="Times New Roman" w:cs="Times New Roman"/>
          <w:color w:val="000000"/>
          <w:sz w:val="24"/>
          <w:szCs w:val="24"/>
          <w:lang w:val="ru-RU"/>
        </w:rPr>
        <w:t>надаватися</w:t>
      </w:r>
      <w:proofErr w:type="spellEnd"/>
      <w:r w:rsidRPr="00D075FB">
        <w:rPr>
          <w:rFonts w:ascii="Times New Roman" w:eastAsia="Times New Roman" w:hAnsi="Times New Roman" w:cs="Times New Roman"/>
          <w:color w:val="000000"/>
          <w:sz w:val="24"/>
          <w:szCs w:val="24"/>
          <w:lang w:val="ru-RU"/>
        </w:rPr>
        <w:t xml:space="preserve"> в </w:t>
      </w:r>
      <w:proofErr w:type="spellStart"/>
      <w:r w:rsidRPr="00D075FB">
        <w:rPr>
          <w:rFonts w:ascii="Times New Roman" w:eastAsia="Times New Roman" w:hAnsi="Times New Roman" w:cs="Times New Roman"/>
          <w:color w:val="000000"/>
          <w:sz w:val="24"/>
          <w:szCs w:val="24"/>
          <w:lang w:val="ru-RU"/>
        </w:rPr>
        <w:t>оренду</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Замовнику</w:t>
      </w:r>
      <w:proofErr w:type="spellEnd"/>
      <w:r w:rsidRPr="00D075FB">
        <w:rPr>
          <w:rFonts w:ascii="Times New Roman" w:eastAsia="Times New Roman" w:hAnsi="Times New Roman" w:cs="Times New Roman"/>
          <w:color w:val="000000"/>
          <w:sz w:val="24"/>
          <w:szCs w:val="24"/>
        </w:rPr>
        <w:t xml:space="preserve"> відповідають технічним характеристикам та вимогам технічної документації</w:t>
      </w:r>
      <w:r w:rsidR="009E788A"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color w:val="000000"/>
          <w:sz w:val="24"/>
          <w:szCs w:val="24"/>
        </w:rPr>
        <w:t>останнього, а саме</w:t>
      </w:r>
      <w:r w:rsidRPr="00D075FB">
        <w:rPr>
          <w:rFonts w:ascii="Times New Roman" w:eastAsia="Times New Roman" w:hAnsi="Times New Roman" w:cs="Times New Roman"/>
          <w:color w:val="000000"/>
          <w:sz w:val="24"/>
          <w:szCs w:val="24"/>
          <w:lang w:val="ru-RU"/>
        </w:rPr>
        <w:t xml:space="preserve">: </w:t>
      </w:r>
    </w:p>
    <w:tbl>
      <w:tblPr>
        <w:tblW w:w="21509" w:type="dxa"/>
        <w:tblInd w:w="94" w:type="dxa"/>
        <w:tblLook w:val="04A0" w:firstRow="1" w:lastRow="0" w:firstColumn="1" w:lastColumn="0" w:noHBand="0" w:noVBand="1"/>
      </w:tblPr>
      <w:tblGrid>
        <w:gridCol w:w="10176"/>
        <w:gridCol w:w="1760"/>
        <w:gridCol w:w="960"/>
        <w:gridCol w:w="2598"/>
        <w:gridCol w:w="960"/>
        <w:gridCol w:w="760"/>
        <w:gridCol w:w="3960"/>
        <w:gridCol w:w="3580"/>
      </w:tblGrid>
      <w:tr w:rsidR="00A81284" w:rsidRPr="00D075FB" w:rsidTr="002D4176">
        <w:trPr>
          <w:trHeight w:val="300"/>
        </w:trPr>
        <w:tc>
          <w:tcPr>
            <w:tcW w:w="6931" w:type="dxa"/>
            <w:tcBorders>
              <w:top w:val="nil"/>
              <w:left w:val="nil"/>
              <w:bottom w:val="nil"/>
              <w:right w:val="nil"/>
            </w:tcBorders>
            <w:shd w:val="clear" w:color="auto" w:fill="auto"/>
            <w:noWrap/>
            <w:vAlign w:val="bottom"/>
            <w:hideMark/>
          </w:tcPr>
          <w:tbl>
            <w:tblPr>
              <w:tblW w:w="9950" w:type="dxa"/>
              <w:tblLook w:val="04A0" w:firstRow="1" w:lastRow="0" w:firstColumn="1" w:lastColumn="0" w:noHBand="0" w:noVBand="1"/>
            </w:tblPr>
            <w:tblGrid>
              <w:gridCol w:w="6989"/>
              <w:gridCol w:w="2961"/>
            </w:tblGrid>
            <w:tr w:rsidR="00A81284" w:rsidRPr="00D075FB" w:rsidTr="002D4176">
              <w:trPr>
                <w:trHeight w:val="315"/>
              </w:trPr>
              <w:tc>
                <w:tcPr>
                  <w:tcW w:w="9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Технічна</w:t>
                  </w:r>
                  <w:proofErr w:type="spellEnd"/>
                  <w:r w:rsidRPr="00D075FB">
                    <w:rPr>
                      <w:rFonts w:ascii="Times New Roman" w:eastAsia="Times New Roman" w:hAnsi="Times New Roman" w:cs="Times New Roman"/>
                      <w:color w:val="000000"/>
                      <w:sz w:val="24"/>
                      <w:szCs w:val="24"/>
                      <w:lang w:val="ru-RU"/>
                    </w:rPr>
                    <w:t xml:space="preserve"> характеристика </w:t>
                  </w:r>
                  <w:proofErr w:type="spellStart"/>
                  <w:r w:rsidRPr="00D075FB">
                    <w:rPr>
                      <w:rFonts w:ascii="Times New Roman" w:eastAsia="Times New Roman" w:hAnsi="Times New Roman" w:cs="Times New Roman"/>
                      <w:color w:val="000000"/>
                      <w:sz w:val="24"/>
                      <w:szCs w:val="24"/>
                      <w:lang w:val="ru-RU"/>
                    </w:rPr>
                    <w:t>екскаватора</w:t>
                  </w:r>
                  <w:proofErr w:type="spellEnd"/>
                </w:p>
              </w:tc>
            </w:tr>
            <w:tr w:rsidR="00A81284" w:rsidRPr="00D075FB" w:rsidTr="002D4176">
              <w:trPr>
                <w:trHeight w:val="239"/>
              </w:trPr>
              <w:tc>
                <w:tcPr>
                  <w:tcW w:w="6989"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Експлуатаційна</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маса</w:t>
                  </w:r>
                  <w:proofErr w:type="spellEnd"/>
                </w:p>
              </w:tc>
              <w:tc>
                <w:tcPr>
                  <w:tcW w:w="2961"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8 000</w:t>
                  </w:r>
                  <w:r w:rsidRPr="00D075FB">
                    <w:rPr>
                      <w:rFonts w:ascii="Times New Roman" w:eastAsia="Times New Roman" w:hAnsi="Times New Roman" w:cs="Times New Roman"/>
                      <w:color w:val="000000"/>
                      <w:sz w:val="24"/>
                      <w:szCs w:val="24"/>
                    </w:rPr>
                    <w:t xml:space="preserve"> – 8775 </w:t>
                  </w:r>
                  <w:r w:rsidRPr="00D075FB">
                    <w:rPr>
                      <w:rFonts w:ascii="Times New Roman" w:eastAsia="Times New Roman" w:hAnsi="Times New Roman" w:cs="Times New Roman"/>
                      <w:color w:val="000000"/>
                      <w:sz w:val="24"/>
                      <w:szCs w:val="24"/>
                      <w:lang w:val="ru-RU"/>
                    </w:rPr>
                    <w:t>кг</w:t>
                  </w:r>
                </w:p>
              </w:tc>
            </w:tr>
            <w:tr w:rsidR="00A81284" w:rsidRPr="00D075FB" w:rsidTr="002D4176">
              <w:trPr>
                <w:trHeight w:val="341"/>
              </w:trPr>
              <w:tc>
                <w:tcPr>
                  <w:tcW w:w="6989"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Вантажопідйомність</w:t>
                  </w:r>
                  <w:proofErr w:type="spellEnd"/>
                </w:p>
              </w:tc>
              <w:tc>
                <w:tcPr>
                  <w:tcW w:w="2961"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2 900 -</w:t>
                  </w:r>
                  <w:r w:rsidRPr="00D075FB">
                    <w:rPr>
                      <w:rFonts w:ascii="Times New Roman" w:eastAsia="Times New Roman" w:hAnsi="Times New Roman" w:cs="Times New Roman"/>
                      <w:color w:val="000000"/>
                      <w:sz w:val="24"/>
                      <w:szCs w:val="24"/>
                    </w:rPr>
                    <w:t xml:space="preserve"> </w:t>
                  </w:r>
                  <w:r w:rsidRPr="00D075FB">
                    <w:rPr>
                      <w:rFonts w:ascii="Times New Roman" w:eastAsia="Times New Roman" w:hAnsi="Times New Roman" w:cs="Times New Roman"/>
                      <w:color w:val="000000"/>
                      <w:sz w:val="24"/>
                      <w:szCs w:val="24"/>
                      <w:lang w:val="ru-RU"/>
                    </w:rPr>
                    <w:t xml:space="preserve">3 </w:t>
                  </w:r>
                  <w:r w:rsidRPr="00D075FB">
                    <w:rPr>
                      <w:rFonts w:ascii="Times New Roman" w:eastAsia="Times New Roman" w:hAnsi="Times New Roman" w:cs="Times New Roman"/>
                      <w:color w:val="000000"/>
                      <w:sz w:val="24"/>
                      <w:szCs w:val="24"/>
                    </w:rPr>
                    <w:t xml:space="preserve">500 </w:t>
                  </w:r>
                  <w:r w:rsidRPr="00D075FB">
                    <w:rPr>
                      <w:rFonts w:ascii="Times New Roman" w:eastAsia="Times New Roman" w:hAnsi="Times New Roman" w:cs="Times New Roman"/>
                      <w:color w:val="000000"/>
                      <w:sz w:val="24"/>
                      <w:szCs w:val="24"/>
                      <w:lang w:val="ru-RU"/>
                    </w:rPr>
                    <w:t>кг</w:t>
                  </w:r>
                </w:p>
              </w:tc>
            </w:tr>
            <w:tr w:rsidR="00A81284" w:rsidRPr="00D075FB" w:rsidTr="002D4176">
              <w:trPr>
                <w:trHeight w:val="289"/>
              </w:trPr>
              <w:tc>
                <w:tcPr>
                  <w:tcW w:w="6989"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Висота</w:t>
                  </w:r>
                  <w:proofErr w:type="spellEnd"/>
                  <w:r w:rsidRPr="00D075FB">
                    <w:rPr>
                      <w:rFonts w:ascii="Times New Roman" w:eastAsia="Times New Roman" w:hAnsi="Times New Roman" w:cs="Times New Roman"/>
                      <w:color w:val="000000"/>
                      <w:sz w:val="24"/>
                      <w:szCs w:val="24"/>
                      <w:lang w:val="ru-RU"/>
                    </w:rPr>
                    <w:t xml:space="preserve"> по </w:t>
                  </w:r>
                  <w:proofErr w:type="spellStart"/>
                  <w:r w:rsidRPr="00D075FB">
                    <w:rPr>
                      <w:rFonts w:ascii="Times New Roman" w:eastAsia="Times New Roman" w:hAnsi="Times New Roman" w:cs="Times New Roman"/>
                      <w:color w:val="000000"/>
                      <w:sz w:val="24"/>
                      <w:szCs w:val="24"/>
                      <w:lang w:val="ru-RU"/>
                    </w:rPr>
                    <w:t>даху</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кабіни</w:t>
                  </w:r>
                  <w:proofErr w:type="spellEnd"/>
                </w:p>
              </w:tc>
              <w:tc>
                <w:tcPr>
                  <w:tcW w:w="2961"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 xml:space="preserve">2,30 - </w:t>
                  </w:r>
                  <w:r w:rsidRPr="00D075FB">
                    <w:rPr>
                      <w:rFonts w:ascii="Times New Roman" w:eastAsia="Times New Roman" w:hAnsi="Times New Roman" w:cs="Times New Roman"/>
                      <w:color w:val="000000"/>
                      <w:sz w:val="24"/>
                      <w:szCs w:val="24"/>
                    </w:rPr>
                    <w:t>2</w:t>
                  </w:r>
                  <w:r w:rsidRPr="00D075FB">
                    <w:rPr>
                      <w:rFonts w:ascii="Times New Roman" w:eastAsia="Times New Roman" w:hAnsi="Times New Roman" w:cs="Times New Roman"/>
                      <w:color w:val="000000"/>
                      <w:sz w:val="24"/>
                      <w:szCs w:val="24"/>
                      <w:lang w:val="ru-RU"/>
                    </w:rPr>
                    <w:t>,</w:t>
                  </w:r>
                  <w:r w:rsidRPr="00D075FB">
                    <w:rPr>
                      <w:rFonts w:ascii="Times New Roman" w:eastAsia="Times New Roman" w:hAnsi="Times New Roman" w:cs="Times New Roman"/>
                      <w:color w:val="000000"/>
                      <w:sz w:val="24"/>
                      <w:szCs w:val="24"/>
                    </w:rPr>
                    <w:t xml:space="preserve">80 </w:t>
                  </w:r>
                  <w:r w:rsidRPr="00D075FB">
                    <w:rPr>
                      <w:rFonts w:ascii="Times New Roman" w:eastAsia="Times New Roman" w:hAnsi="Times New Roman" w:cs="Times New Roman"/>
                      <w:color w:val="000000"/>
                      <w:sz w:val="24"/>
                      <w:szCs w:val="24"/>
                      <w:lang w:val="ru-RU"/>
                    </w:rPr>
                    <w:t>м</w:t>
                  </w:r>
                </w:p>
              </w:tc>
            </w:tr>
            <w:tr w:rsidR="00A81284" w:rsidRPr="00D075FB" w:rsidTr="002D4176">
              <w:trPr>
                <w:trHeight w:val="371"/>
              </w:trPr>
              <w:tc>
                <w:tcPr>
                  <w:tcW w:w="6989"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Колісна</w:t>
                  </w:r>
                  <w:proofErr w:type="spellEnd"/>
                  <w:r w:rsidRPr="00D075FB">
                    <w:rPr>
                      <w:rFonts w:ascii="Times New Roman" w:eastAsia="Times New Roman" w:hAnsi="Times New Roman" w:cs="Times New Roman"/>
                      <w:color w:val="000000"/>
                      <w:sz w:val="24"/>
                      <w:szCs w:val="24"/>
                      <w:lang w:val="ru-RU"/>
                    </w:rPr>
                    <w:t xml:space="preserve"> база</w:t>
                  </w:r>
                </w:p>
              </w:tc>
              <w:tc>
                <w:tcPr>
                  <w:tcW w:w="2961"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1,80 - 2,35 м</w:t>
                  </w:r>
                </w:p>
              </w:tc>
            </w:tr>
            <w:tr w:rsidR="00A81284" w:rsidRPr="00D075FB" w:rsidTr="002D4176">
              <w:trPr>
                <w:trHeight w:val="313"/>
              </w:trPr>
              <w:tc>
                <w:tcPr>
                  <w:tcW w:w="6989"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Транспортна</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довжина</w:t>
                  </w:r>
                  <w:proofErr w:type="spellEnd"/>
                </w:p>
              </w:tc>
              <w:tc>
                <w:tcPr>
                  <w:tcW w:w="2961"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5,</w:t>
                  </w:r>
                  <w:r w:rsidRPr="00D075FB">
                    <w:rPr>
                      <w:rFonts w:ascii="Times New Roman" w:eastAsia="Times New Roman" w:hAnsi="Times New Roman" w:cs="Times New Roman"/>
                      <w:color w:val="000000"/>
                      <w:sz w:val="24"/>
                      <w:szCs w:val="24"/>
                      <w:lang w:val="ru-RU"/>
                    </w:rPr>
                    <w:t>4</w:t>
                  </w:r>
                  <w:r w:rsidRPr="00D075FB">
                    <w:rPr>
                      <w:rFonts w:ascii="Times New Roman" w:eastAsia="Times New Roman" w:hAnsi="Times New Roman" w:cs="Times New Roman"/>
                      <w:color w:val="000000"/>
                      <w:sz w:val="24"/>
                      <w:szCs w:val="24"/>
                    </w:rPr>
                    <w:t>0</w:t>
                  </w:r>
                  <w:r w:rsidRPr="00D075FB">
                    <w:rPr>
                      <w:rFonts w:ascii="Times New Roman" w:eastAsia="Times New Roman" w:hAnsi="Times New Roman" w:cs="Times New Roman"/>
                      <w:color w:val="000000"/>
                      <w:sz w:val="24"/>
                      <w:szCs w:val="24"/>
                      <w:lang w:val="ru-RU"/>
                    </w:rPr>
                    <w:t xml:space="preserve"> – </w:t>
                  </w:r>
                  <w:r w:rsidRPr="00D075FB">
                    <w:rPr>
                      <w:rFonts w:ascii="Times New Roman" w:eastAsia="Times New Roman" w:hAnsi="Times New Roman" w:cs="Times New Roman"/>
                      <w:color w:val="000000"/>
                      <w:sz w:val="24"/>
                      <w:szCs w:val="24"/>
                    </w:rPr>
                    <w:t xml:space="preserve">7,50 </w:t>
                  </w:r>
                  <w:r w:rsidRPr="00D075FB">
                    <w:rPr>
                      <w:rFonts w:ascii="Times New Roman" w:eastAsia="Times New Roman" w:hAnsi="Times New Roman" w:cs="Times New Roman"/>
                      <w:color w:val="000000"/>
                      <w:sz w:val="24"/>
                      <w:szCs w:val="24"/>
                      <w:lang w:val="ru-RU"/>
                    </w:rPr>
                    <w:t>м</w:t>
                  </w:r>
                </w:p>
              </w:tc>
            </w:tr>
            <w:tr w:rsidR="00A81284" w:rsidRPr="00D075FB" w:rsidTr="002D4176">
              <w:trPr>
                <w:trHeight w:val="276"/>
              </w:trPr>
              <w:tc>
                <w:tcPr>
                  <w:tcW w:w="6989"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Кліренс</w:t>
                  </w:r>
                </w:p>
              </w:tc>
              <w:tc>
                <w:tcPr>
                  <w:tcW w:w="2961"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0,35 - 0,</w:t>
                  </w:r>
                  <w:r w:rsidRPr="00D075FB">
                    <w:rPr>
                      <w:rFonts w:ascii="Times New Roman" w:eastAsia="Times New Roman" w:hAnsi="Times New Roman" w:cs="Times New Roman"/>
                      <w:color w:val="000000"/>
                      <w:sz w:val="24"/>
                      <w:szCs w:val="24"/>
                    </w:rPr>
                    <w:t>50</w:t>
                  </w:r>
                  <w:r w:rsidRPr="00D075FB">
                    <w:rPr>
                      <w:rFonts w:ascii="Times New Roman" w:eastAsia="Times New Roman" w:hAnsi="Times New Roman" w:cs="Times New Roman"/>
                      <w:color w:val="000000"/>
                      <w:sz w:val="24"/>
                      <w:szCs w:val="24"/>
                      <w:lang w:val="ru-RU"/>
                    </w:rPr>
                    <w:t xml:space="preserve"> м</w:t>
                  </w:r>
                </w:p>
              </w:tc>
            </w:tr>
          </w:tbl>
          <w:p w:rsidR="00A81284" w:rsidRDefault="00A81284" w:rsidP="00A81284">
            <w:pPr>
              <w:spacing w:after="0" w:line="240" w:lineRule="auto"/>
              <w:rPr>
                <w:rFonts w:ascii="Times New Roman" w:eastAsia="Times New Roman" w:hAnsi="Times New Roman" w:cs="Times New Roman"/>
                <w:color w:val="000000"/>
                <w:sz w:val="24"/>
                <w:szCs w:val="24"/>
                <w:lang w:val="ru-RU"/>
              </w:rPr>
            </w:pPr>
          </w:p>
          <w:p w:rsidR="001430DE" w:rsidRPr="00D075FB" w:rsidRDefault="001430DE" w:rsidP="00A81284">
            <w:pPr>
              <w:spacing w:after="0" w:line="240" w:lineRule="auto"/>
              <w:rPr>
                <w:rFonts w:ascii="Times New Roman" w:eastAsia="Times New Roman" w:hAnsi="Times New Roman" w:cs="Times New Roman"/>
                <w:color w:val="000000"/>
                <w:sz w:val="24"/>
                <w:szCs w:val="24"/>
                <w:lang w:val="ru-RU"/>
              </w:rPr>
            </w:pPr>
          </w:p>
        </w:tc>
        <w:tc>
          <w:tcPr>
            <w:tcW w:w="1760" w:type="dxa"/>
            <w:tcBorders>
              <w:top w:val="nil"/>
              <w:left w:val="nil"/>
              <w:bottom w:val="nil"/>
              <w:right w:val="nil"/>
            </w:tcBorders>
            <w:shd w:val="clear" w:color="auto" w:fill="auto"/>
            <w:noWrap/>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p>
        </w:tc>
        <w:tc>
          <w:tcPr>
            <w:tcW w:w="960" w:type="dxa"/>
            <w:tcBorders>
              <w:top w:val="nil"/>
              <w:left w:val="nil"/>
              <w:bottom w:val="nil"/>
              <w:right w:val="nil"/>
            </w:tcBorders>
            <w:shd w:val="clear" w:color="auto" w:fill="auto"/>
            <w:noWrap/>
            <w:vAlign w:val="bottom"/>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
        </w:tc>
        <w:tc>
          <w:tcPr>
            <w:tcW w:w="2598" w:type="dxa"/>
            <w:tcBorders>
              <w:top w:val="nil"/>
              <w:left w:val="nil"/>
              <w:bottom w:val="nil"/>
              <w:right w:val="nil"/>
            </w:tcBorders>
            <w:shd w:val="clear" w:color="auto" w:fill="auto"/>
            <w:noWrap/>
            <w:vAlign w:val="bottom"/>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
        </w:tc>
        <w:tc>
          <w:tcPr>
            <w:tcW w:w="960" w:type="dxa"/>
            <w:tcBorders>
              <w:top w:val="nil"/>
              <w:left w:val="nil"/>
              <w:bottom w:val="nil"/>
              <w:right w:val="nil"/>
            </w:tcBorders>
            <w:shd w:val="clear" w:color="auto" w:fill="auto"/>
            <w:noWrap/>
            <w:vAlign w:val="bottom"/>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
        </w:tc>
        <w:tc>
          <w:tcPr>
            <w:tcW w:w="760" w:type="dxa"/>
            <w:tcBorders>
              <w:top w:val="nil"/>
              <w:left w:val="nil"/>
              <w:bottom w:val="nil"/>
              <w:right w:val="nil"/>
            </w:tcBorders>
            <w:shd w:val="clear" w:color="auto" w:fill="auto"/>
            <w:noWrap/>
            <w:vAlign w:val="bottom"/>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
        </w:tc>
        <w:tc>
          <w:tcPr>
            <w:tcW w:w="3960" w:type="dxa"/>
            <w:tcBorders>
              <w:top w:val="nil"/>
              <w:left w:val="nil"/>
              <w:bottom w:val="nil"/>
              <w:right w:val="nil"/>
            </w:tcBorders>
            <w:shd w:val="clear" w:color="auto" w:fill="auto"/>
            <w:noWrap/>
            <w:vAlign w:val="bottom"/>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
        </w:tc>
        <w:tc>
          <w:tcPr>
            <w:tcW w:w="3580" w:type="dxa"/>
            <w:tcBorders>
              <w:top w:val="nil"/>
              <w:left w:val="nil"/>
              <w:bottom w:val="nil"/>
              <w:right w:val="nil"/>
            </w:tcBorders>
            <w:shd w:val="clear" w:color="auto" w:fill="auto"/>
            <w:noWrap/>
            <w:vAlign w:val="bottom"/>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
        </w:tc>
      </w:tr>
    </w:tbl>
    <w:p w:rsidR="00A81284" w:rsidRPr="00D075FB" w:rsidRDefault="00A81284" w:rsidP="00A81284">
      <w:pPr>
        <w:widowControl w:val="0"/>
        <w:tabs>
          <w:tab w:val="left" w:pos="3656"/>
        </w:tabs>
        <w:spacing w:after="0" w:line="240" w:lineRule="auto"/>
        <w:ind w:firstLine="709"/>
        <w:jc w:val="right"/>
        <w:rPr>
          <w:rFonts w:ascii="Times New Roman" w:eastAsia="Times New Roman" w:hAnsi="Times New Roman" w:cs="Times New Roman"/>
          <w:b/>
          <w:bCs/>
          <w:sz w:val="24"/>
          <w:szCs w:val="24"/>
          <w:lang w:eastAsia="en-US"/>
        </w:rPr>
      </w:pPr>
    </w:p>
    <w:tbl>
      <w:tblPr>
        <w:tblW w:w="9923" w:type="dxa"/>
        <w:tblInd w:w="250" w:type="dxa"/>
        <w:tblLook w:val="04A0" w:firstRow="1" w:lastRow="0" w:firstColumn="1" w:lastColumn="0" w:noHBand="0" w:noVBand="1"/>
      </w:tblPr>
      <w:tblGrid>
        <w:gridCol w:w="6946"/>
        <w:gridCol w:w="2977"/>
      </w:tblGrid>
      <w:tr w:rsidR="00A81284" w:rsidRPr="00D075FB" w:rsidTr="002D4176">
        <w:trPr>
          <w:trHeight w:val="315"/>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Техічна</w:t>
            </w:r>
            <w:proofErr w:type="spellEnd"/>
            <w:r w:rsidRPr="00D075FB">
              <w:rPr>
                <w:rFonts w:ascii="Times New Roman" w:eastAsia="Times New Roman" w:hAnsi="Times New Roman" w:cs="Times New Roman"/>
                <w:color w:val="000000"/>
                <w:sz w:val="24"/>
                <w:szCs w:val="24"/>
                <w:lang w:val="ru-RU"/>
              </w:rPr>
              <w:t xml:space="preserve"> характеристика ковша </w:t>
            </w:r>
            <w:proofErr w:type="spellStart"/>
            <w:r w:rsidRPr="00D075FB">
              <w:rPr>
                <w:rFonts w:ascii="Times New Roman" w:eastAsia="Times New Roman" w:hAnsi="Times New Roman" w:cs="Times New Roman"/>
                <w:color w:val="000000"/>
                <w:sz w:val="24"/>
                <w:szCs w:val="24"/>
                <w:lang w:val="ru-RU"/>
              </w:rPr>
              <w:t>екскаватора</w:t>
            </w:r>
            <w:proofErr w:type="spellEnd"/>
          </w:p>
        </w:tc>
      </w:tr>
      <w:tr w:rsidR="00A81284" w:rsidRPr="00D075FB" w:rsidTr="002D4176">
        <w:trPr>
          <w:trHeight w:val="21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rPr>
            </w:pPr>
            <w:proofErr w:type="spellStart"/>
            <w:r w:rsidRPr="00D075FB">
              <w:rPr>
                <w:rFonts w:ascii="Times New Roman" w:eastAsia="Times New Roman" w:hAnsi="Times New Roman" w:cs="Times New Roman"/>
                <w:color w:val="000000"/>
                <w:sz w:val="24"/>
                <w:szCs w:val="24"/>
                <w:lang w:val="ru-RU"/>
              </w:rPr>
              <w:t>Ємність</w:t>
            </w:r>
            <w:proofErr w:type="spellEnd"/>
            <w:r w:rsidRPr="00D075FB">
              <w:rPr>
                <w:rFonts w:ascii="Times New Roman" w:eastAsia="Times New Roman" w:hAnsi="Times New Roman" w:cs="Times New Roman"/>
                <w:color w:val="000000"/>
                <w:sz w:val="24"/>
                <w:szCs w:val="24"/>
                <w:lang w:val="ru-RU"/>
              </w:rPr>
              <w:t xml:space="preserve"> ковша</w:t>
            </w:r>
            <w:r w:rsidRPr="00D075FB">
              <w:rPr>
                <w:rFonts w:ascii="Times New Roman" w:eastAsia="Times New Roman" w:hAnsi="Times New Roman" w:cs="Times New Roman"/>
                <w:color w:val="000000"/>
                <w:sz w:val="24"/>
                <w:szCs w:val="24"/>
              </w:rPr>
              <w:t xml:space="preserve"> переднього</w:t>
            </w:r>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1,0 – 1,3</w:t>
            </w:r>
            <w:r w:rsidRPr="00D075FB">
              <w:rPr>
                <w:rFonts w:ascii="Times New Roman" w:eastAsia="Times New Roman" w:hAnsi="Times New Roman" w:cs="Times New Roman"/>
                <w:color w:val="000000"/>
                <w:sz w:val="24"/>
                <w:szCs w:val="24"/>
                <w:lang w:val="ru-RU"/>
              </w:rPr>
              <w:t xml:space="preserve"> м</w:t>
            </w:r>
            <w:r w:rsidRPr="00D075FB">
              <w:rPr>
                <w:rFonts w:ascii="Times New Roman" w:eastAsia="Times New Roman" w:hAnsi="Times New Roman" w:cs="Times New Roman"/>
                <w:color w:val="000000"/>
                <w:sz w:val="24"/>
                <w:szCs w:val="24"/>
                <w:vertAlign w:val="superscript"/>
                <w:lang w:val="ru-RU"/>
              </w:rPr>
              <w:t>3</w:t>
            </w:r>
          </w:p>
        </w:tc>
      </w:tr>
      <w:tr w:rsidR="00A81284" w:rsidRPr="00D075FB" w:rsidTr="002D4176">
        <w:trPr>
          <w:trHeight w:val="216"/>
        </w:trPr>
        <w:tc>
          <w:tcPr>
            <w:tcW w:w="6946" w:type="dxa"/>
            <w:tcBorders>
              <w:top w:val="nil"/>
              <w:left w:val="single" w:sz="4" w:space="0" w:color="auto"/>
              <w:bottom w:val="single" w:sz="4" w:space="0" w:color="auto"/>
              <w:right w:val="single" w:sz="4" w:space="0" w:color="auto"/>
            </w:tcBorders>
            <w:shd w:val="clear" w:color="auto" w:fill="auto"/>
            <w:vAlign w:val="center"/>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Ємність</w:t>
            </w:r>
            <w:proofErr w:type="spellEnd"/>
            <w:r w:rsidRPr="00D075FB">
              <w:rPr>
                <w:rFonts w:ascii="Times New Roman" w:eastAsia="Times New Roman" w:hAnsi="Times New Roman" w:cs="Times New Roman"/>
                <w:color w:val="000000"/>
                <w:sz w:val="24"/>
                <w:szCs w:val="24"/>
                <w:lang w:val="ru-RU"/>
              </w:rPr>
              <w:t xml:space="preserve"> ковша</w:t>
            </w:r>
            <w:r w:rsidRPr="00D075FB">
              <w:rPr>
                <w:rFonts w:ascii="Times New Roman" w:eastAsia="Times New Roman" w:hAnsi="Times New Roman" w:cs="Times New Roman"/>
                <w:color w:val="000000"/>
                <w:sz w:val="24"/>
                <w:szCs w:val="24"/>
              </w:rPr>
              <w:t xml:space="preserve"> заднього</w:t>
            </w:r>
          </w:p>
        </w:tc>
        <w:tc>
          <w:tcPr>
            <w:tcW w:w="2977" w:type="dxa"/>
            <w:tcBorders>
              <w:top w:val="nil"/>
              <w:left w:val="nil"/>
              <w:bottom w:val="single" w:sz="4" w:space="0" w:color="auto"/>
              <w:right w:val="single" w:sz="4" w:space="0" w:color="auto"/>
            </w:tcBorders>
            <w:shd w:val="clear" w:color="auto" w:fill="auto"/>
            <w:vAlign w:val="center"/>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0,20 – 0,25 </w:t>
            </w:r>
            <w:r w:rsidRPr="00D075FB">
              <w:rPr>
                <w:rFonts w:ascii="Times New Roman" w:eastAsia="Times New Roman" w:hAnsi="Times New Roman" w:cs="Times New Roman"/>
                <w:color w:val="000000"/>
                <w:sz w:val="24"/>
                <w:szCs w:val="24"/>
                <w:lang w:val="ru-RU"/>
              </w:rPr>
              <w:t>м</w:t>
            </w:r>
            <w:r w:rsidRPr="00D075FB">
              <w:rPr>
                <w:rFonts w:ascii="Times New Roman" w:eastAsia="Times New Roman" w:hAnsi="Times New Roman" w:cs="Times New Roman"/>
                <w:color w:val="000000"/>
                <w:sz w:val="24"/>
                <w:szCs w:val="24"/>
                <w:vertAlign w:val="superscript"/>
                <w:lang w:val="ru-RU"/>
              </w:rPr>
              <w:t>3</w:t>
            </w:r>
          </w:p>
        </w:tc>
      </w:tr>
      <w:tr w:rsidR="00A81284" w:rsidRPr="00D075FB" w:rsidTr="002D4176">
        <w:trPr>
          <w:trHeight w:val="361"/>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Габаритна ширина (по ковшу)</w:t>
            </w:r>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2,10 – 2,35</w:t>
            </w:r>
            <w:r w:rsidRPr="00D075FB">
              <w:rPr>
                <w:rFonts w:ascii="Times New Roman" w:eastAsia="Times New Roman" w:hAnsi="Times New Roman" w:cs="Times New Roman"/>
                <w:color w:val="000000"/>
                <w:sz w:val="24"/>
                <w:szCs w:val="24"/>
                <w:lang w:val="ru-RU"/>
              </w:rPr>
              <w:t xml:space="preserve"> м</w:t>
            </w:r>
          </w:p>
        </w:tc>
      </w:tr>
      <w:tr w:rsidR="00A81284" w:rsidRPr="00D075FB" w:rsidTr="002D4176">
        <w:trPr>
          <w:trHeight w:val="409"/>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lang w:val="ru-RU"/>
              </w:rPr>
              <w:t xml:space="preserve">Максимальна </w:t>
            </w:r>
            <w:proofErr w:type="spellStart"/>
            <w:r w:rsidRPr="00D075FB">
              <w:rPr>
                <w:rFonts w:ascii="Times New Roman" w:eastAsia="Times New Roman" w:hAnsi="Times New Roman" w:cs="Times New Roman"/>
                <w:color w:val="000000"/>
                <w:sz w:val="24"/>
                <w:szCs w:val="24"/>
                <w:lang w:val="ru-RU"/>
              </w:rPr>
              <w:t>глибина</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копання</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5,20 – 5,80</w:t>
            </w:r>
            <w:r w:rsidRPr="00D075FB">
              <w:rPr>
                <w:rFonts w:ascii="Times New Roman" w:eastAsia="Times New Roman" w:hAnsi="Times New Roman" w:cs="Times New Roman"/>
                <w:color w:val="000000"/>
                <w:sz w:val="24"/>
                <w:szCs w:val="24"/>
                <w:lang w:val="ru-RU"/>
              </w:rPr>
              <w:t xml:space="preserve"> м</w:t>
            </w:r>
          </w:p>
        </w:tc>
      </w:tr>
      <w:tr w:rsidR="00A81284" w:rsidRPr="00D075FB" w:rsidTr="002D4176">
        <w:trPr>
          <w:trHeight w:val="42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rPr>
            </w:pPr>
            <w:proofErr w:type="spellStart"/>
            <w:r w:rsidRPr="00D075FB">
              <w:rPr>
                <w:rFonts w:ascii="Times New Roman" w:eastAsia="Times New Roman" w:hAnsi="Times New Roman" w:cs="Times New Roman"/>
                <w:color w:val="000000"/>
                <w:sz w:val="24"/>
                <w:szCs w:val="24"/>
                <w:lang w:val="ru-RU"/>
              </w:rPr>
              <w:t>Зусилля</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відриву</w:t>
            </w:r>
            <w:proofErr w:type="spellEnd"/>
            <w:r w:rsidRPr="00D075FB">
              <w:rPr>
                <w:rFonts w:ascii="Times New Roman" w:eastAsia="Times New Roman" w:hAnsi="Times New Roman" w:cs="Times New Roman"/>
                <w:color w:val="000000"/>
                <w:sz w:val="24"/>
                <w:szCs w:val="24"/>
                <w:lang w:val="ru-RU"/>
              </w:rPr>
              <w:t xml:space="preserve"> на </w:t>
            </w:r>
            <w:proofErr w:type="spellStart"/>
            <w:r w:rsidRPr="00D075FB">
              <w:rPr>
                <w:rFonts w:ascii="Times New Roman" w:eastAsia="Times New Roman" w:hAnsi="Times New Roman" w:cs="Times New Roman"/>
                <w:color w:val="000000"/>
                <w:sz w:val="24"/>
                <w:szCs w:val="24"/>
                <w:lang w:val="ru-RU"/>
              </w:rPr>
              <w:t>ковші</w:t>
            </w:r>
            <w:proofErr w:type="spellEnd"/>
            <w:r w:rsidRPr="00D075FB">
              <w:rPr>
                <w:rFonts w:ascii="Times New Roman" w:eastAsia="Times New Roman" w:hAnsi="Times New Roman" w:cs="Times New Roman"/>
                <w:color w:val="000000"/>
                <w:sz w:val="24"/>
                <w:szCs w:val="24"/>
              </w:rPr>
              <w:t xml:space="preserve"> </w:t>
            </w:r>
            <w:proofErr w:type="spellStart"/>
            <w:r w:rsidRPr="00D075FB">
              <w:rPr>
                <w:rFonts w:ascii="Times New Roman" w:eastAsia="Times New Roman" w:hAnsi="Times New Roman" w:cs="Times New Roman"/>
                <w:color w:val="000000"/>
                <w:sz w:val="24"/>
                <w:szCs w:val="24"/>
              </w:rPr>
              <w:t>зворотньої</w:t>
            </w:r>
            <w:proofErr w:type="spellEnd"/>
            <w:r w:rsidRPr="00D075FB">
              <w:rPr>
                <w:rFonts w:ascii="Times New Roman" w:eastAsia="Times New Roman" w:hAnsi="Times New Roman" w:cs="Times New Roman"/>
                <w:color w:val="000000"/>
                <w:sz w:val="24"/>
                <w:szCs w:val="24"/>
              </w:rPr>
              <w:t xml:space="preserve"> лопати</w:t>
            </w:r>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5200 - 5300</w:t>
            </w:r>
            <w:r w:rsidRPr="00D075FB">
              <w:rPr>
                <w:rFonts w:ascii="Times New Roman" w:eastAsia="Times New Roman" w:hAnsi="Times New Roman" w:cs="Times New Roman"/>
                <w:color w:val="000000"/>
                <w:sz w:val="24"/>
                <w:szCs w:val="24"/>
                <w:lang w:val="ru-RU"/>
              </w:rPr>
              <w:t xml:space="preserve"> кгс</w:t>
            </w:r>
          </w:p>
        </w:tc>
      </w:tr>
      <w:tr w:rsidR="00A81284" w:rsidRPr="00D075FB" w:rsidTr="002D4176">
        <w:trPr>
          <w:trHeight w:val="420"/>
        </w:trPr>
        <w:tc>
          <w:tcPr>
            <w:tcW w:w="6946" w:type="dxa"/>
            <w:tcBorders>
              <w:top w:val="nil"/>
              <w:left w:val="single" w:sz="4" w:space="0" w:color="auto"/>
              <w:bottom w:val="single" w:sz="4" w:space="0" w:color="auto"/>
              <w:right w:val="single" w:sz="4" w:space="0" w:color="auto"/>
            </w:tcBorders>
            <w:shd w:val="clear" w:color="auto" w:fill="auto"/>
            <w:vAlign w:val="center"/>
          </w:tcPr>
          <w:p w:rsidR="00A81284" w:rsidRPr="00D075FB" w:rsidRDefault="00A81284" w:rsidP="00A81284">
            <w:pPr>
              <w:spacing w:after="0" w:line="240" w:lineRule="auto"/>
              <w:rPr>
                <w:rFonts w:ascii="Times New Roman" w:eastAsia="Times New Roman" w:hAnsi="Times New Roman" w:cs="Times New Roman"/>
                <w:color w:val="000000"/>
                <w:sz w:val="24"/>
                <w:szCs w:val="24"/>
              </w:rPr>
            </w:pPr>
            <w:proofErr w:type="spellStart"/>
            <w:r w:rsidRPr="00D075FB">
              <w:rPr>
                <w:rFonts w:ascii="Times New Roman" w:eastAsia="Times New Roman" w:hAnsi="Times New Roman" w:cs="Times New Roman"/>
                <w:color w:val="000000"/>
                <w:sz w:val="24"/>
                <w:szCs w:val="24"/>
                <w:lang w:val="ru-RU"/>
              </w:rPr>
              <w:t>Зусилля</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відриву</w:t>
            </w:r>
            <w:proofErr w:type="spellEnd"/>
            <w:r w:rsidRPr="00D075FB">
              <w:rPr>
                <w:rFonts w:ascii="Times New Roman" w:eastAsia="Times New Roman" w:hAnsi="Times New Roman" w:cs="Times New Roman"/>
                <w:color w:val="000000"/>
                <w:sz w:val="24"/>
                <w:szCs w:val="24"/>
                <w:lang w:val="ru-RU"/>
              </w:rPr>
              <w:t xml:space="preserve"> на </w:t>
            </w:r>
            <w:proofErr w:type="spellStart"/>
            <w:r w:rsidRPr="00D075FB">
              <w:rPr>
                <w:rFonts w:ascii="Times New Roman" w:eastAsia="Times New Roman" w:hAnsi="Times New Roman" w:cs="Times New Roman"/>
                <w:color w:val="000000"/>
                <w:sz w:val="24"/>
                <w:szCs w:val="24"/>
                <w:lang w:val="ru-RU"/>
              </w:rPr>
              <w:t>ковші</w:t>
            </w:r>
            <w:proofErr w:type="spellEnd"/>
            <w:r w:rsidRPr="00D075FB">
              <w:rPr>
                <w:rFonts w:ascii="Times New Roman" w:eastAsia="Times New Roman" w:hAnsi="Times New Roman" w:cs="Times New Roman"/>
                <w:color w:val="000000"/>
                <w:sz w:val="24"/>
                <w:szCs w:val="24"/>
              </w:rPr>
              <w:t xml:space="preserve"> завантажувальному</w:t>
            </w:r>
          </w:p>
        </w:tc>
        <w:tc>
          <w:tcPr>
            <w:tcW w:w="2977" w:type="dxa"/>
            <w:tcBorders>
              <w:top w:val="nil"/>
              <w:left w:val="nil"/>
              <w:bottom w:val="single" w:sz="4" w:space="0" w:color="auto"/>
              <w:right w:val="single" w:sz="4" w:space="0" w:color="auto"/>
            </w:tcBorders>
            <w:shd w:val="clear" w:color="auto" w:fill="auto"/>
            <w:vAlign w:val="center"/>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5400 - 5500</w:t>
            </w:r>
            <w:r w:rsidRPr="00D075FB">
              <w:rPr>
                <w:rFonts w:ascii="Times New Roman" w:eastAsia="Times New Roman" w:hAnsi="Times New Roman" w:cs="Times New Roman"/>
                <w:color w:val="000000"/>
                <w:sz w:val="24"/>
                <w:szCs w:val="24"/>
                <w:lang w:val="ru-RU"/>
              </w:rPr>
              <w:t xml:space="preserve"> кгс</w:t>
            </w:r>
          </w:p>
        </w:tc>
      </w:tr>
      <w:tr w:rsidR="00A81284" w:rsidRPr="00D075FB" w:rsidTr="002D4176">
        <w:trPr>
          <w:trHeight w:val="278"/>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Висота</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вивантаження</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3</w:t>
            </w:r>
            <w:r w:rsidRPr="00D075FB">
              <w:rPr>
                <w:rFonts w:ascii="Times New Roman" w:eastAsia="Times New Roman" w:hAnsi="Times New Roman" w:cs="Times New Roman"/>
                <w:color w:val="000000"/>
                <w:sz w:val="24"/>
                <w:szCs w:val="24"/>
                <w:lang w:val="ru-RU"/>
              </w:rPr>
              <w:t>,</w:t>
            </w:r>
            <w:r w:rsidRPr="00D075FB">
              <w:rPr>
                <w:rFonts w:ascii="Times New Roman" w:eastAsia="Times New Roman" w:hAnsi="Times New Roman" w:cs="Times New Roman"/>
                <w:color w:val="000000"/>
                <w:sz w:val="24"/>
                <w:szCs w:val="24"/>
              </w:rPr>
              <w:t>20 – 3,40</w:t>
            </w:r>
            <w:r w:rsidRPr="00D075FB">
              <w:rPr>
                <w:rFonts w:ascii="Times New Roman" w:eastAsia="Times New Roman" w:hAnsi="Times New Roman" w:cs="Times New Roman"/>
                <w:color w:val="000000"/>
                <w:sz w:val="24"/>
                <w:szCs w:val="24"/>
                <w:lang w:val="ru-RU"/>
              </w:rPr>
              <w:t xml:space="preserve"> м</w:t>
            </w:r>
          </w:p>
        </w:tc>
      </w:tr>
      <w:tr w:rsidR="00A81284" w:rsidRPr="00D075FB" w:rsidTr="002D4176">
        <w:trPr>
          <w:trHeight w:val="472"/>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t>Висота</w:t>
            </w:r>
            <w:proofErr w:type="spellEnd"/>
            <w:r w:rsidRPr="00D075FB">
              <w:rPr>
                <w:rFonts w:ascii="Times New Roman" w:eastAsia="Times New Roman" w:hAnsi="Times New Roman" w:cs="Times New Roman"/>
                <w:color w:val="000000"/>
                <w:sz w:val="24"/>
                <w:szCs w:val="24"/>
                <w:lang w:val="ru-RU"/>
              </w:rPr>
              <w:t xml:space="preserve"> </w:t>
            </w:r>
            <w:proofErr w:type="spellStart"/>
            <w:r w:rsidRPr="00D075FB">
              <w:rPr>
                <w:rFonts w:ascii="Times New Roman" w:eastAsia="Times New Roman" w:hAnsi="Times New Roman" w:cs="Times New Roman"/>
                <w:color w:val="000000"/>
                <w:sz w:val="24"/>
                <w:szCs w:val="24"/>
                <w:lang w:val="ru-RU"/>
              </w:rPr>
              <w:t>завантаження</w:t>
            </w:r>
            <w:proofErr w:type="spellEnd"/>
            <w:r w:rsidRPr="00D075FB">
              <w:rPr>
                <w:rFonts w:ascii="Times New Roman" w:eastAsia="Times New Roman" w:hAnsi="Times New Roman" w:cs="Times New Roman"/>
                <w:color w:val="000000"/>
                <w:sz w:val="24"/>
                <w:szCs w:val="24"/>
                <w:lang w:val="ru-R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r w:rsidRPr="00D075FB">
              <w:rPr>
                <w:rFonts w:ascii="Times New Roman" w:eastAsia="Times New Roman" w:hAnsi="Times New Roman" w:cs="Times New Roman"/>
                <w:color w:val="000000"/>
                <w:sz w:val="24"/>
                <w:szCs w:val="24"/>
              </w:rPr>
              <w:t>4</w:t>
            </w:r>
            <w:r w:rsidRPr="00D075FB">
              <w:rPr>
                <w:rFonts w:ascii="Times New Roman" w:eastAsia="Times New Roman" w:hAnsi="Times New Roman" w:cs="Times New Roman"/>
                <w:color w:val="000000"/>
                <w:sz w:val="24"/>
                <w:szCs w:val="24"/>
                <w:lang w:val="ru-RU"/>
              </w:rPr>
              <w:t>,</w:t>
            </w:r>
            <w:r w:rsidRPr="00D075FB">
              <w:rPr>
                <w:rFonts w:ascii="Times New Roman" w:eastAsia="Times New Roman" w:hAnsi="Times New Roman" w:cs="Times New Roman"/>
                <w:color w:val="000000"/>
                <w:sz w:val="24"/>
                <w:szCs w:val="24"/>
              </w:rPr>
              <w:t>70 – 4,95</w:t>
            </w:r>
            <w:r w:rsidRPr="00D075FB">
              <w:rPr>
                <w:rFonts w:ascii="Times New Roman" w:eastAsia="Times New Roman" w:hAnsi="Times New Roman" w:cs="Times New Roman"/>
                <w:color w:val="000000"/>
                <w:sz w:val="24"/>
                <w:szCs w:val="24"/>
                <w:lang w:val="ru-RU"/>
              </w:rPr>
              <w:t xml:space="preserve"> м</w:t>
            </w:r>
          </w:p>
        </w:tc>
      </w:tr>
      <w:tr w:rsidR="00A81284" w:rsidRPr="00D075FB" w:rsidTr="002D4176">
        <w:trPr>
          <w:trHeight w:val="549"/>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 xml:space="preserve">Вантажопідйомність </w:t>
            </w:r>
            <w:proofErr w:type="spellStart"/>
            <w:r w:rsidRPr="00D075FB">
              <w:rPr>
                <w:rFonts w:ascii="Times New Roman" w:eastAsia="Times New Roman" w:hAnsi="Times New Roman" w:cs="Times New Roman"/>
                <w:color w:val="000000"/>
                <w:sz w:val="24"/>
                <w:szCs w:val="24"/>
              </w:rPr>
              <w:t>ковша</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rPr>
            </w:pPr>
            <w:r w:rsidRPr="00D075FB">
              <w:rPr>
                <w:rFonts w:ascii="Times New Roman" w:eastAsia="Times New Roman" w:hAnsi="Times New Roman" w:cs="Times New Roman"/>
                <w:color w:val="000000"/>
                <w:sz w:val="24"/>
                <w:szCs w:val="24"/>
              </w:rPr>
              <w:t>3300 – 3600 кг</w:t>
            </w:r>
          </w:p>
        </w:tc>
      </w:tr>
    </w:tbl>
    <w:p w:rsidR="00A81284" w:rsidRDefault="00A81284" w:rsidP="00A81284">
      <w:pPr>
        <w:widowControl w:val="0"/>
        <w:tabs>
          <w:tab w:val="left" w:pos="3656"/>
        </w:tabs>
        <w:spacing w:after="0" w:line="240" w:lineRule="auto"/>
        <w:ind w:firstLine="709"/>
        <w:rPr>
          <w:rFonts w:ascii="Times New Roman" w:eastAsia="Times New Roman" w:hAnsi="Times New Roman" w:cs="Times New Roman"/>
          <w:b/>
          <w:bCs/>
          <w:sz w:val="24"/>
          <w:szCs w:val="24"/>
          <w:lang w:eastAsia="en-US"/>
        </w:rPr>
      </w:pPr>
    </w:p>
    <w:p w:rsidR="00F44DB7" w:rsidRPr="00D075FB" w:rsidRDefault="00F44DB7" w:rsidP="00A81284">
      <w:pPr>
        <w:widowControl w:val="0"/>
        <w:tabs>
          <w:tab w:val="left" w:pos="3656"/>
        </w:tabs>
        <w:spacing w:after="0" w:line="240" w:lineRule="auto"/>
        <w:ind w:firstLine="709"/>
        <w:rPr>
          <w:rFonts w:ascii="Times New Roman" w:eastAsia="Times New Roman" w:hAnsi="Times New Roman" w:cs="Times New Roman"/>
          <w:b/>
          <w:bCs/>
          <w:sz w:val="24"/>
          <w:szCs w:val="24"/>
          <w:lang w:eastAsia="en-US"/>
        </w:rPr>
      </w:pPr>
    </w:p>
    <w:tbl>
      <w:tblPr>
        <w:tblW w:w="10079" w:type="dxa"/>
        <w:tblInd w:w="94" w:type="dxa"/>
        <w:tblLook w:val="04A0" w:firstRow="1" w:lastRow="0" w:firstColumn="1" w:lastColumn="0" w:noHBand="0" w:noVBand="1"/>
      </w:tblPr>
      <w:tblGrid>
        <w:gridCol w:w="5401"/>
        <w:gridCol w:w="4678"/>
      </w:tblGrid>
      <w:tr w:rsidR="00A81284" w:rsidRPr="00D075FB" w:rsidTr="006D2E5C">
        <w:trPr>
          <w:trHeight w:val="315"/>
        </w:trPr>
        <w:tc>
          <w:tcPr>
            <w:tcW w:w="100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000000"/>
                <w:sz w:val="24"/>
                <w:szCs w:val="24"/>
                <w:lang w:val="ru-RU"/>
              </w:rPr>
            </w:pPr>
            <w:proofErr w:type="spellStart"/>
            <w:r w:rsidRPr="00D075FB">
              <w:rPr>
                <w:rFonts w:ascii="Times New Roman" w:eastAsia="Times New Roman" w:hAnsi="Times New Roman" w:cs="Times New Roman"/>
                <w:color w:val="000000"/>
                <w:sz w:val="24"/>
                <w:szCs w:val="24"/>
                <w:lang w:val="ru-RU"/>
              </w:rPr>
              <w:lastRenderedPageBreak/>
              <w:t>Технічна</w:t>
            </w:r>
            <w:proofErr w:type="spellEnd"/>
            <w:r w:rsidRPr="00D075FB">
              <w:rPr>
                <w:rFonts w:ascii="Times New Roman" w:eastAsia="Times New Roman" w:hAnsi="Times New Roman" w:cs="Times New Roman"/>
                <w:color w:val="000000"/>
                <w:sz w:val="24"/>
                <w:szCs w:val="24"/>
                <w:lang w:val="ru-RU"/>
              </w:rPr>
              <w:t xml:space="preserve"> характеристика </w:t>
            </w:r>
            <w:proofErr w:type="spellStart"/>
            <w:r w:rsidRPr="00D075FB">
              <w:rPr>
                <w:rFonts w:ascii="Times New Roman" w:eastAsia="Times New Roman" w:hAnsi="Times New Roman" w:cs="Times New Roman"/>
                <w:color w:val="000000"/>
                <w:sz w:val="24"/>
                <w:szCs w:val="24"/>
                <w:lang w:val="ru-RU"/>
              </w:rPr>
              <w:t>самоскиду</w:t>
            </w:r>
            <w:proofErr w:type="spellEnd"/>
          </w:p>
        </w:tc>
      </w:tr>
      <w:tr w:rsidR="00A81284" w:rsidRPr="00D075FB" w:rsidTr="006D2E5C">
        <w:trPr>
          <w:trHeight w:val="469"/>
        </w:trPr>
        <w:tc>
          <w:tcPr>
            <w:tcW w:w="5401" w:type="dxa"/>
            <w:tcBorders>
              <w:top w:val="nil"/>
              <w:left w:val="single" w:sz="8" w:space="0" w:color="auto"/>
              <w:bottom w:val="single" w:sz="8" w:space="0" w:color="231F20"/>
              <w:right w:val="single" w:sz="8" w:space="0" w:color="231F20"/>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231F20"/>
                <w:sz w:val="24"/>
                <w:szCs w:val="24"/>
                <w:lang w:val="ru-RU"/>
              </w:rPr>
            </w:pPr>
            <w:proofErr w:type="spellStart"/>
            <w:r w:rsidRPr="00D075FB">
              <w:rPr>
                <w:rFonts w:ascii="Times New Roman" w:eastAsia="Times New Roman" w:hAnsi="Times New Roman" w:cs="Times New Roman"/>
                <w:color w:val="231F20"/>
                <w:sz w:val="24"/>
                <w:szCs w:val="24"/>
                <w:lang w:val="ru-RU"/>
              </w:rPr>
              <w:t>Колісна</w:t>
            </w:r>
            <w:proofErr w:type="spellEnd"/>
            <w:r w:rsidRPr="00D075FB">
              <w:rPr>
                <w:rFonts w:ascii="Times New Roman" w:eastAsia="Times New Roman" w:hAnsi="Times New Roman" w:cs="Times New Roman"/>
                <w:color w:val="231F20"/>
                <w:sz w:val="24"/>
                <w:szCs w:val="24"/>
                <w:lang w:val="ru-RU"/>
              </w:rPr>
              <w:t xml:space="preserve"> формула</w:t>
            </w:r>
          </w:p>
        </w:tc>
        <w:tc>
          <w:tcPr>
            <w:tcW w:w="4678" w:type="dxa"/>
            <w:tcBorders>
              <w:top w:val="nil"/>
              <w:left w:val="nil"/>
              <w:bottom w:val="single" w:sz="8" w:space="0" w:color="231F20"/>
              <w:right w:val="single" w:sz="8"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231F20"/>
                <w:sz w:val="24"/>
                <w:szCs w:val="24"/>
                <w:lang w:val="ru-RU"/>
              </w:rPr>
            </w:pPr>
            <w:r w:rsidRPr="00D075FB">
              <w:rPr>
                <w:rFonts w:ascii="Times New Roman" w:eastAsia="Times New Roman" w:hAnsi="Times New Roman" w:cs="Times New Roman"/>
                <w:color w:val="231F20"/>
                <w:sz w:val="24"/>
                <w:szCs w:val="24"/>
                <w:lang w:val="ru-RU"/>
              </w:rPr>
              <w:t>6х2</w:t>
            </w:r>
          </w:p>
        </w:tc>
      </w:tr>
      <w:tr w:rsidR="00A81284" w:rsidRPr="00D075FB" w:rsidTr="006D2E5C">
        <w:trPr>
          <w:trHeight w:val="518"/>
        </w:trPr>
        <w:tc>
          <w:tcPr>
            <w:tcW w:w="5401" w:type="dxa"/>
            <w:tcBorders>
              <w:top w:val="nil"/>
              <w:left w:val="single" w:sz="8" w:space="0" w:color="auto"/>
              <w:bottom w:val="single" w:sz="8" w:space="0" w:color="231F20"/>
              <w:right w:val="single" w:sz="8" w:space="0" w:color="231F20"/>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231F20"/>
                <w:sz w:val="24"/>
                <w:szCs w:val="24"/>
                <w:lang w:val="ru-RU"/>
              </w:rPr>
            </w:pPr>
            <w:proofErr w:type="spellStart"/>
            <w:r w:rsidRPr="00D075FB">
              <w:rPr>
                <w:rFonts w:ascii="Times New Roman" w:eastAsia="Times New Roman" w:hAnsi="Times New Roman" w:cs="Times New Roman"/>
                <w:color w:val="231F20"/>
                <w:sz w:val="24"/>
                <w:szCs w:val="24"/>
                <w:lang w:val="ru-RU"/>
              </w:rPr>
              <w:t>Повна</w:t>
            </w:r>
            <w:proofErr w:type="spellEnd"/>
            <w:r w:rsidRPr="00D075FB">
              <w:rPr>
                <w:rFonts w:ascii="Times New Roman" w:eastAsia="Times New Roman" w:hAnsi="Times New Roman" w:cs="Times New Roman"/>
                <w:color w:val="231F20"/>
                <w:sz w:val="24"/>
                <w:szCs w:val="24"/>
                <w:lang w:val="ru-RU"/>
              </w:rPr>
              <w:t xml:space="preserve"> </w:t>
            </w:r>
            <w:proofErr w:type="spellStart"/>
            <w:r w:rsidRPr="00D075FB">
              <w:rPr>
                <w:rFonts w:ascii="Times New Roman" w:eastAsia="Times New Roman" w:hAnsi="Times New Roman" w:cs="Times New Roman"/>
                <w:color w:val="231F20"/>
                <w:sz w:val="24"/>
                <w:szCs w:val="24"/>
                <w:lang w:val="ru-RU"/>
              </w:rPr>
              <w:t>маса</w:t>
            </w:r>
            <w:proofErr w:type="spellEnd"/>
            <w:r w:rsidRPr="00D075FB">
              <w:rPr>
                <w:rFonts w:ascii="Times New Roman" w:eastAsia="Times New Roman" w:hAnsi="Times New Roman" w:cs="Times New Roman"/>
                <w:color w:val="231F20"/>
                <w:sz w:val="24"/>
                <w:szCs w:val="24"/>
                <w:lang w:val="ru-RU"/>
              </w:rPr>
              <w:t xml:space="preserve"> </w:t>
            </w:r>
            <w:proofErr w:type="spellStart"/>
            <w:r w:rsidRPr="00D075FB">
              <w:rPr>
                <w:rFonts w:ascii="Times New Roman" w:eastAsia="Times New Roman" w:hAnsi="Times New Roman" w:cs="Times New Roman"/>
                <w:color w:val="231F20"/>
                <w:sz w:val="24"/>
                <w:szCs w:val="24"/>
                <w:lang w:val="ru-RU"/>
              </w:rPr>
              <w:t>автомобіля</w:t>
            </w:r>
            <w:proofErr w:type="spellEnd"/>
            <w:r w:rsidRPr="00D075FB">
              <w:rPr>
                <w:rFonts w:ascii="Times New Roman" w:eastAsia="Times New Roman" w:hAnsi="Times New Roman" w:cs="Times New Roman"/>
                <w:color w:val="231F20"/>
                <w:sz w:val="24"/>
                <w:szCs w:val="24"/>
                <w:lang w:val="ru-RU"/>
              </w:rPr>
              <w:t>, кг</w:t>
            </w:r>
          </w:p>
        </w:tc>
        <w:tc>
          <w:tcPr>
            <w:tcW w:w="4678" w:type="dxa"/>
            <w:tcBorders>
              <w:top w:val="nil"/>
              <w:left w:val="nil"/>
              <w:bottom w:val="single" w:sz="8" w:space="0" w:color="231F20"/>
              <w:right w:val="single" w:sz="8"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231F20"/>
                <w:sz w:val="24"/>
                <w:szCs w:val="24"/>
                <w:lang w:val="ru-RU"/>
              </w:rPr>
            </w:pPr>
            <w:r w:rsidRPr="00D075FB">
              <w:rPr>
                <w:rFonts w:ascii="Times New Roman" w:eastAsia="Times New Roman" w:hAnsi="Times New Roman" w:cs="Times New Roman"/>
                <w:color w:val="231F20"/>
                <w:sz w:val="24"/>
                <w:szCs w:val="24"/>
                <w:lang w:val="ru-RU"/>
              </w:rPr>
              <w:t>18000</w:t>
            </w:r>
          </w:p>
        </w:tc>
      </w:tr>
      <w:tr w:rsidR="00A81284" w:rsidRPr="00D075FB" w:rsidTr="006D2E5C">
        <w:trPr>
          <w:trHeight w:val="387"/>
        </w:trPr>
        <w:tc>
          <w:tcPr>
            <w:tcW w:w="5401" w:type="dxa"/>
            <w:tcBorders>
              <w:top w:val="nil"/>
              <w:left w:val="single" w:sz="8" w:space="0" w:color="auto"/>
              <w:bottom w:val="single" w:sz="8" w:space="0" w:color="231F20"/>
              <w:right w:val="single" w:sz="8" w:space="0" w:color="231F20"/>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231F20"/>
                <w:sz w:val="24"/>
                <w:szCs w:val="24"/>
                <w:lang w:val="ru-RU"/>
              </w:rPr>
            </w:pPr>
            <w:proofErr w:type="spellStart"/>
            <w:r w:rsidRPr="00D075FB">
              <w:rPr>
                <w:rFonts w:ascii="Times New Roman" w:eastAsia="Times New Roman" w:hAnsi="Times New Roman" w:cs="Times New Roman"/>
                <w:color w:val="231F20"/>
                <w:sz w:val="24"/>
                <w:szCs w:val="24"/>
                <w:lang w:val="ru-RU"/>
              </w:rPr>
              <w:t>Вантажн</w:t>
            </w:r>
            <w:proofErr w:type="spellEnd"/>
            <w:r w:rsidRPr="00D075FB">
              <w:rPr>
                <w:rFonts w:ascii="Times New Roman" w:eastAsia="Times New Roman" w:hAnsi="Times New Roman" w:cs="Times New Roman"/>
                <w:color w:val="231F20"/>
                <w:sz w:val="24"/>
                <w:szCs w:val="24"/>
              </w:rPr>
              <w:t>і</w:t>
            </w:r>
            <w:proofErr w:type="spellStart"/>
            <w:r w:rsidRPr="00D075FB">
              <w:rPr>
                <w:rFonts w:ascii="Times New Roman" w:eastAsia="Times New Roman" w:hAnsi="Times New Roman" w:cs="Times New Roman"/>
                <w:color w:val="231F20"/>
                <w:sz w:val="24"/>
                <w:szCs w:val="24"/>
                <w:lang w:val="ru-RU"/>
              </w:rPr>
              <w:t>сть</w:t>
            </w:r>
            <w:proofErr w:type="spellEnd"/>
            <w:r w:rsidRPr="00D075FB">
              <w:rPr>
                <w:rFonts w:ascii="Times New Roman" w:eastAsia="Times New Roman" w:hAnsi="Times New Roman" w:cs="Times New Roman"/>
                <w:color w:val="231F20"/>
                <w:sz w:val="24"/>
                <w:szCs w:val="24"/>
                <w:lang w:val="ru-RU"/>
              </w:rPr>
              <w:t>, кг</w:t>
            </w:r>
          </w:p>
        </w:tc>
        <w:tc>
          <w:tcPr>
            <w:tcW w:w="4678" w:type="dxa"/>
            <w:tcBorders>
              <w:top w:val="nil"/>
              <w:left w:val="nil"/>
              <w:bottom w:val="single" w:sz="8" w:space="0" w:color="231F20"/>
              <w:right w:val="single" w:sz="8"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231F20"/>
                <w:sz w:val="24"/>
                <w:szCs w:val="24"/>
              </w:rPr>
            </w:pPr>
            <w:r w:rsidRPr="00D075FB">
              <w:rPr>
                <w:rFonts w:ascii="Times New Roman" w:eastAsia="Times New Roman" w:hAnsi="Times New Roman" w:cs="Times New Roman"/>
                <w:color w:val="231F20"/>
                <w:sz w:val="24"/>
                <w:szCs w:val="24"/>
              </w:rPr>
              <w:t>10000 - 11000</w:t>
            </w:r>
          </w:p>
        </w:tc>
      </w:tr>
      <w:tr w:rsidR="00A81284" w:rsidRPr="00D075FB" w:rsidTr="006D2E5C">
        <w:trPr>
          <w:trHeight w:val="386"/>
        </w:trPr>
        <w:tc>
          <w:tcPr>
            <w:tcW w:w="5401" w:type="dxa"/>
            <w:tcBorders>
              <w:top w:val="nil"/>
              <w:left w:val="single" w:sz="8" w:space="0" w:color="auto"/>
              <w:bottom w:val="single" w:sz="8" w:space="0" w:color="231F20"/>
              <w:right w:val="single" w:sz="8" w:space="0" w:color="231F20"/>
            </w:tcBorders>
            <w:shd w:val="clear" w:color="auto" w:fill="auto"/>
            <w:vAlign w:val="center"/>
            <w:hideMark/>
          </w:tcPr>
          <w:p w:rsidR="00A81284" w:rsidRPr="00D075FB" w:rsidRDefault="00A81284" w:rsidP="00A81284">
            <w:pPr>
              <w:spacing w:after="0" w:line="240" w:lineRule="auto"/>
              <w:rPr>
                <w:rFonts w:ascii="Times New Roman" w:eastAsia="Times New Roman" w:hAnsi="Times New Roman" w:cs="Times New Roman"/>
                <w:color w:val="231F20"/>
                <w:sz w:val="24"/>
                <w:szCs w:val="24"/>
                <w:lang w:val="ru-RU"/>
              </w:rPr>
            </w:pPr>
            <w:proofErr w:type="spellStart"/>
            <w:r w:rsidRPr="00D075FB">
              <w:rPr>
                <w:rFonts w:ascii="Times New Roman" w:eastAsia="Times New Roman" w:hAnsi="Times New Roman" w:cs="Times New Roman"/>
                <w:color w:val="231F20"/>
                <w:sz w:val="24"/>
                <w:szCs w:val="24"/>
                <w:lang w:val="ru-RU"/>
              </w:rPr>
              <w:t>Об’єм</w:t>
            </w:r>
            <w:proofErr w:type="spellEnd"/>
            <w:r w:rsidRPr="00D075FB">
              <w:rPr>
                <w:rFonts w:ascii="Times New Roman" w:eastAsia="Times New Roman" w:hAnsi="Times New Roman" w:cs="Times New Roman"/>
                <w:color w:val="231F20"/>
                <w:sz w:val="24"/>
                <w:szCs w:val="24"/>
                <w:lang w:val="ru-RU"/>
              </w:rPr>
              <w:t xml:space="preserve"> кузова, м³</w:t>
            </w:r>
          </w:p>
        </w:tc>
        <w:tc>
          <w:tcPr>
            <w:tcW w:w="4678" w:type="dxa"/>
            <w:tcBorders>
              <w:top w:val="nil"/>
              <w:left w:val="nil"/>
              <w:bottom w:val="single" w:sz="8" w:space="0" w:color="231F20"/>
              <w:right w:val="single" w:sz="8" w:space="0" w:color="auto"/>
            </w:tcBorders>
            <w:shd w:val="clear" w:color="auto" w:fill="auto"/>
            <w:vAlign w:val="center"/>
            <w:hideMark/>
          </w:tcPr>
          <w:p w:rsidR="00A81284" w:rsidRPr="00D075FB" w:rsidRDefault="00A81284" w:rsidP="00A81284">
            <w:pPr>
              <w:spacing w:after="0" w:line="240" w:lineRule="auto"/>
              <w:jc w:val="center"/>
              <w:rPr>
                <w:rFonts w:ascii="Times New Roman" w:eastAsia="Times New Roman" w:hAnsi="Times New Roman" w:cs="Times New Roman"/>
                <w:color w:val="231F20"/>
                <w:sz w:val="24"/>
                <w:szCs w:val="24"/>
              </w:rPr>
            </w:pPr>
            <w:r w:rsidRPr="00D075FB">
              <w:rPr>
                <w:rFonts w:ascii="Times New Roman" w:eastAsia="Times New Roman" w:hAnsi="Times New Roman" w:cs="Times New Roman"/>
                <w:color w:val="231F20"/>
                <w:sz w:val="24"/>
                <w:szCs w:val="24"/>
              </w:rPr>
              <w:t>8,0 – 15,0</w:t>
            </w:r>
          </w:p>
        </w:tc>
      </w:tr>
    </w:tbl>
    <w:p w:rsidR="00A81284" w:rsidRPr="00D075FB" w:rsidRDefault="00A81284" w:rsidP="00A81284">
      <w:pPr>
        <w:spacing w:after="200" w:line="276" w:lineRule="auto"/>
        <w:rPr>
          <w:rFonts w:ascii="Times New Roman" w:eastAsia="Times New Roman CYR" w:hAnsi="Times New Roman" w:cs="Times New Roman"/>
          <w:b/>
          <w:sz w:val="24"/>
          <w:szCs w:val="24"/>
          <w:lang w:bidi="ru-RU"/>
        </w:rPr>
      </w:pPr>
    </w:p>
    <w:p w:rsidR="00A81284" w:rsidRPr="00D075FB" w:rsidRDefault="00A81284" w:rsidP="00A81284">
      <w:pPr>
        <w:spacing w:after="200" w:line="276" w:lineRule="auto"/>
        <w:jc w:val="center"/>
        <w:rPr>
          <w:rFonts w:ascii="Times New Roman" w:eastAsia="Times New Roman CYR" w:hAnsi="Times New Roman" w:cs="Times New Roman"/>
          <w:b/>
          <w:sz w:val="24"/>
          <w:szCs w:val="24"/>
          <w:lang w:bidi="ru-RU"/>
        </w:rPr>
      </w:pPr>
      <w:r w:rsidRPr="00D075FB">
        <w:rPr>
          <w:rFonts w:ascii="Times New Roman" w:eastAsia="Times New Roman CYR" w:hAnsi="Times New Roman" w:cs="Times New Roman"/>
          <w:b/>
          <w:sz w:val="24"/>
          <w:szCs w:val="24"/>
          <w:lang w:bidi="ru-RU"/>
        </w:rPr>
        <w:t>Вимоги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843"/>
      </w:tblGrid>
      <w:tr w:rsidR="00A81284" w:rsidRPr="00D075FB" w:rsidTr="006D2E5C">
        <w:tc>
          <w:tcPr>
            <w:tcW w:w="8330" w:type="dxa"/>
            <w:tcBorders>
              <w:top w:val="single" w:sz="4" w:space="0" w:color="auto"/>
              <w:left w:val="single" w:sz="4" w:space="0" w:color="auto"/>
              <w:bottom w:val="single" w:sz="4" w:space="0" w:color="auto"/>
              <w:right w:val="single" w:sz="4" w:space="0" w:color="auto"/>
            </w:tcBorders>
          </w:tcPr>
          <w:p w:rsidR="00A81284" w:rsidRPr="00D075FB" w:rsidRDefault="00A81284" w:rsidP="00A81284">
            <w:pPr>
              <w:keepLines/>
              <w:spacing w:after="200" w:line="276" w:lineRule="auto"/>
              <w:jc w:val="center"/>
              <w:rPr>
                <w:rFonts w:ascii="Times New Roman" w:eastAsia="Times New Roman CYR" w:hAnsi="Times New Roman" w:cs="Times New Roman"/>
                <w:b/>
                <w:sz w:val="24"/>
                <w:szCs w:val="24"/>
                <w:lang w:val="ru-RU" w:eastAsia="en-US" w:bidi="ru-RU"/>
              </w:rPr>
            </w:pPr>
            <w:r w:rsidRPr="00D075FB">
              <w:rPr>
                <w:rFonts w:ascii="Times New Roman" w:eastAsia="Times New Roman CYR" w:hAnsi="Times New Roman" w:cs="Times New Roman"/>
                <w:b/>
                <w:sz w:val="24"/>
                <w:szCs w:val="24"/>
                <w:lang w:eastAsia="en-US" w:bidi="ru-RU"/>
              </w:rPr>
              <w:t>Технічні та якісні вимоги до</w:t>
            </w:r>
            <w:r w:rsidRPr="00D075FB">
              <w:rPr>
                <w:rFonts w:ascii="Times New Roman" w:eastAsia="Times New Roman CYR" w:hAnsi="Times New Roman" w:cs="Times New Roman"/>
                <w:b/>
                <w:sz w:val="24"/>
                <w:szCs w:val="24"/>
                <w:lang w:val="ru-RU" w:eastAsia="en-US" w:bidi="ru-RU"/>
              </w:rPr>
              <w:t xml:space="preserve"> предмету </w:t>
            </w:r>
            <w:proofErr w:type="spellStart"/>
            <w:r w:rsidRPr="00D075FB">
              <w:rPr>
                <w:rFonts w:ascii="Times New Roman" w:eastAsia="Times New Roman CYR" w:hAnsi="Times New Roman" w:cs="Times New Roman"/>
                <w:b/>
                <w:sz w:val="24"/>
                <w:szCs w:val="24"/>
                <w:lang w:val="ru-RU" w:eastAsia="en-US" w:bidi="ru-RU"/>
              </w:rPr>
              <w:t>закупівлі</w:t>
            </w:r>
            <w:proofErr w:type="spellEnd"/>
            <w:r w:rsidRPr="00D075FB">
              <w:rPr>
                <w:rFonts w:ascii="Times New Roman" w:eastAsia="Times New Roman CYR" w:hAnsi="Times New Roman" w:cs="Times New Roman"/>
                <w:b/>
                <w:sz w:val="24"/>
                <w:szCs w:val="24"/>
                <w:lang w:val="ru-RU" w:eastAsia="en-US" w:bidi="ru-RU"/>
              </w:rPr>
              <w:t>:</w:t>
            </w:r>
          </w:p>
          <w:p w:rsidR="00A81284" w:rsidRPr="00D075FB" w:rsidRDefault="00A81284" w:rsidP="00A81284">
            <w:pPr>
              <w:keepLines/>
              <w:spacing w:after="200" w:line="276" w:lineRule="auto"/>
              <w:jc w:val="center"/>
              <w:rPr>
                <w:rFonts w:ascii="Times New Roman" w:eastAsia="Times New Roman" w:hAnsi="Times New Roman" w:cs="Times New Roman"/>
                <w:b/>
                <w:sz w:val="24"/>
                <w:szCs w:val="24"/>
                <w:lang w:val="ru-RU" w:eastAsia="en-US"/>
              </w:rPr>
            </w:pPr>
          </w:p>
        </w:tc>
        <w:tc>
          <w:tcPr>
            <w:tcW w:w="1843" w:type="dxa"/>
            <w:tcBorders>
              <w:top w:val="single" w:sz="4" w:space="0" w:color="auto"/>
              <w:left w:val="single" w:sz="4" w:space="0" w:color="auto"/>
              <w:bottom w:val="single" w:sz="4" w:space="0" w:color="auto"/>
              <w:right w:val="single" w:sz="4" w:space="0" w:color="auto"/>
            </w:tcBorders>
            <w:hideMark/>
          </w:tcPr>
          <w:p w:rsidR="00A81284" w:rsidRPr="00D075FB" w:rsidRDefault="00A81284" w:rsidP="00A81284">
            <w:pPr>
              <w:keepLines/>
              <w:spacing w:after="200" w:line="276" w:lineRule="auto"/>
              <w:rPr>
                <w:rFonts w:ascii="Times New Roman" w:eastAsia="Times New Roman" w:hAnsi="Times New Roman" w:cs="Times New Roman"/>
                <w:bCs/>
                <w:sz w:val="24"/>
                <w:szCs w:val="24"/>
                <w:lang w:eastAsia="en-US"/>
              </w:rPr>
            </w:pPr>
            <w:r w:rsidRPr="00D075FB">
              <w:rPr>
                <w:rFonts w:ascii="Times New Roman" w:eastAsia="Times New Roman" w:hAnsi="Times New Roman" w:cs="Times New Roman"/>
                <w:b/>
                <w:bCs/>
                <w:sz w:val="24"/>
                <w:szCs w:val="24"/>
                <w:lang w:eastAsia="en-US"/>
              </w:rPr>
              <w:t>Підтвердження  Учасником</w:t>
            </w:r>
          </w:p>
        </w:tc>
      </w:tr>
      <w:tr w:rsidR="00A81284" w:rsidRPr="00D075FB" w:rsidTr="00171A35">
        <w:trPr>
          <w:trHeight w:val="1553"/>
        </w:trPr>
        <w:tc>
          <w:tcPr>
            <w:tcW w:w="8330" w:type="dxa"/>
            <w:tcBorders>
              <w:top w:val="single" w:sz="4" w:space="0" w:color="auto"/>
              <w:left w:val="single" w:sz="4" w:space="0" w:color="auto"/>
              <w:bottom w:val="single" w:sz="4" w:space="0" w:color="auto"/>
              <w:right w:val="single" w:sz="4" w:space="0" w:color="auto"/>
            </w:tcBorders>
          </w:tcPr>
          <w:p w:rsidR="00A81284" w:rsidRPr="00F44DB7" w:rsidRDefault="00A81284" w:rsidP="00A81284">
            <w:pPr>
              <w:keepLines/>
              <w:numPr>
                <w:ilvl w:val="1"/>
                <w:numId w:val="7"/>
              </w:numPr>
              <w:spacing w:after="0" w:line="276" w:lineRule="auto"/>
              <w:contextualSpacing/>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Учасник надає послуги технік</w:t>
            </w:r>
            <w:r w:rsidR="009E788A" w:rsidRPr="00F44DB7">
              <w:rPr>
                <w:rFonts w:ascii="Times New Roman" w:eastAsia="Times New Roman" w:hAnsi="Times New Roman" w:cs="Times New Roman"/>
                <w:sz w:val="24"/>
                <w:szCs w:val="24"/>
                <w:lang w:eastAsia="en-US"/>
              </w:rPr>
              <w:t>ою</w:t>
            </w:r>
            <w:r w:rsidR="00142198" w:rsidRPr="00F44DB7">
              <w:rPr>
                <w:rFonts w:ascii="Times New Roman" w:eastAsia="Times New Roman" w:hAnsi="Times New Roman" w:cs="Times New Roman"/>
                <w:sz w:val="24"/>
                <w:szCs w:val="24"/>
                <w:lang w:eastAsia="en-US"/>
              </w:rPr>
              <w:t xml:space="preserve"> </w:t>
            </w:r>
            <w:r w:rsidRPr="00F44DB7">
              <w:rPr>
                <w:rFonts w:ascii="Times New Roman" w:eastAsia="Times New Roman" w:hAnsi="Times New Roman" w:cs="Times New Roman"/>
                <w:sz w:val="24"/>
                <w:szCs w:val="24"/>
                <w:lang w:eastAsia="en-US"/>
              </w:rPr>
              <w:t>в справному технічному стані з водієм, та заправленими паливо – мастильними ма</w:t>
            </w:r>
            <w:r w:rsidR="00171A35" w:rsidRPr="00F44DB7">
              <w:rPr>
                <w:rFonts w:ascii="Times New Roman" w:eastAsia="Times New Roman" w:hAnsi="Times New Roman" w:cs="Times New Roman"/>
                <w:sz w:val="24"/>
                <w:szCs w:val="24"/>
                <w:lang w:eastAsia="en-US"/>
              </w:rPr>
              <w:t>теріалами:</w:t>
            </w:r>
          </w:p>
          <w:p w:rsidR="00171A35" w:rsidRPr="00F44DB7" w:rsidRDefault="00A81284" w:rsidP="00A81284">
            <w:pPr>
              <w:spacing w:after="200" w:line="256" w:lineRule="auto"/>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1.1.1. Учасник забезпечує належний техні</w:t>
            </w:r>
            <w:r w:rsidR="00171A35" w:rsidRPr="00F44DB7">
              <w:rPr>
                <w:rFonts w:ascii="Times New Roman" w:eastAsia="Times New Roman" w:hAnsi="Times New Roman" w:cs="Times New Roman"/>
                <w:sz w:val="24"/>
                <w:szCs w:val="24"/>
                <w:lang w:eastAsia="en-US"/>
              </w:rPr>
              <w:t>чний стан техніки:</w:t>
            </w:r>
          </w:p>
          <w:p w:rsidR="00A81284" w:rsidRPr="00F44DB7" w:rsidRDefault="00171A35" w:rsidP="00A81284">
            <w:pPr>
              <w:spacing w:after="200" w:line="256" w:lineRule="auto"/>
              <w:rPr>
                <w:rFonts w:ascii="Times New Roman" w:eastAsia="Times New Roman" w:hAnsi="Times New Roman" w:cs="Times New Roman"/>
                <w:color w:val="000000"/>
                <w:sz w:val="24"/>
                <w:szCs w:val="24"/>
                <w:lang w:eastAsia="en-US"/>
              </w:rPr>
            </w:pPr>
            <w:r w:rsidRPr="00F44DB7">
              <w:rPr>
                <w:rFonts w:ascii="Times New Roman" w:eastAsia="Times New Roman" w:hAnsi="Times New Roman" w:cs="Times New Roman"/>
                <w:sz w:val="24"/>
                <w:szCs w:val="24"/>
                <w:lang w:eastAsia="en-US"/>
              </w:rPr>
              <w:t xml:space="preserve"> -надати</w:t>
            </w:r>
            <w:r w:rsidR="00A81284" w:rsidRPr="00F44DB7">
              <w:rPr>
                <w:rFonts w:ascii="Times New Roman" w:eastAsia="Times New Roman" w:hAnsi="Times New Roman" w:cs="Times New Roman"/>
                <w:color w:val="000000"/>
                <w:sz w:val="24"/>
                <w:szCs w:val="24"/>
                <w:lang w:eastAsia="en-US"/>
              </w:rPr>
              <w:t xml:space="preserve"> в складі тендерної пропозиції  договір на послуги з технічного обслуговування та ремонту </w:t>
            </w:r>
            <w:r w:rsidRPr="00F44DB7">
              <w:rPr>
                <w:rFonts w:ascii="Times New Roman" w:eastAsia="Times New Roman" w:hAnsi="Times New Roman" w:cs="Times New Roman"/>
                <w:color w:val="000000"/>
                <w:sz w:val="24"/>
                <w:szCs w:val="24"/>
                <w:lang w:eastAsia="en-US"/>
              </w:rPr>
              <w:t>техніки</w:t>
            </w:r>
            <w:r w:rsidR="00A81284" w:rsidRPr="00F44DB7">
              <w:rPr>
                <w:rFonts w:ascii="Times New Roman" w:eastAsia="Times New Roman" w:hAnsi="Times New Roman" w:cs="Times New Roman"/>
                <w:color w:val="000000"/>
                <w:sz w:val="24"/>
                <w:szCs w:val="24"/>
                <w:lang w:eastAsia="en-US"/>
              </w:rPr>
              <w:t xml:space="preserve">.   </w:t>
            </w:r>
          </w:p>
          <w:p w:rsidR="00A81284" w:rsidRPr="00F44DB7" w:rsidRDefault="00A81284" w:rsidP="00A81284">
            <w:pPr>
              <w:keepLines/>
              <w:spacing w:after="200" w:line="276" w:lineRule="auto"/>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1.2. Учасник несе відповідальність за дотримання його персоналом всіх вимог та правил техніки безпеки та пожежної безпеки на об’єктах Замовника.</w:t>
            </w:r>
          </w:p>
          <w:p w:rsidR="00A81284" w:rsidRPr="00F44DB7" w:rsidRDefault="00A81284" w:rsidP="00A81284">
            <w:pPr>
              <w:keepLines/>
              <w:spacing w:after="200" w:line="276" w:lineRule="auto"/>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1.3. Учасник, який надає послуги технікою, призначає особу відповідальну за безпечне проведення робіт/надання послуг на об’єкті Замовника.</w:t>
            </w:r>
          </w:p>
          <w:p w:rsidR="00A81284" w:rsidRPr="00F44DB7" w:rsidRDefault="00A81284" w:rsidP="00A81284">
            <w:pPr>
              <w:keepLines/>
              <w:spacing w:after="200" w:line="276" w:lineRule="auto"/>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1.4. Якість послуг, що надаються Учасником, повинн</w:t>
            </w:r>
            <w:r w:rsidR="00632203" w:rsidRPr="00F44DB7">
              <w:rPr>
                <w:rFonts w:ascii="Times New Roman" w:eastAsia="Times New Roman" w:hAnsi="Times New Roman" w:cs="Times New Roman"/>
                <w:sz w:val="24"/>
                <w:szCs w:val="24"/>
                <w:lang w:eastAsia="en-US"/>
              </w:rPr>
              <w:t>а</w:t>
            </w:r>
            <w:r w:rsidRPr="00F44DB7">
              <w:rPr>
                <w:rFonts w:ascii="Times New Roman" w:eastAsia="Times New Roman" w:hAnsi="Times New Roman" w:cs="Times New Roman"/>
                <w:sz w:val="24"/>
                <w:szCs w:val="24"/>
                <w:lang w:eastAsia="en-US"/>
              </w:rPr>
              <w:t xml:space="preserve"> відповідати </w:t>
            </w:r>
            <w:proofErr w:type="spellStart"/>
            <w:r w:rsidRPr="00F44DB7">
              <w:rPr>
                <w:rFonts w:ascii="Times New Roman" w:eastAsia="Times New Roman" w:hAnsi="Times New Roman" w:cs="Times New Roman"/>
                <w:sz w:val="24"/>
                <w:szCs w:val="24"/>
                <w:lang w:val="ru-RU" w:eastAsia="en-US"/>
              </w:rPr>
              <w:t>вимогам</w:t>
            </w:r>
            <w:proofErr w:type="spellEnd"/>
            <w:r w:rsidRPr="00F44DB7">
              <w:rPr>
                <w:rFonts w:ascii="Times New Roman" w:eastAsia="Times New Roman" w:hAnsi="Times New Roman" w:cs="Times New Roman"/>
                <w:sz w:val="24"/>
                <w:szCs w:val="24"/>
                <w:lang w:val="ru-RU" w:eastAsia="en-US"/>
              </w:rPr>
              <w:t xml:space="preserve"> чинного </w:t>
            </w:r>
            <w:proofErr w:type="spellStart"/>
            <w:r w:rsidRPr="00F44DB7">
              <w:rPr>
                <w:rFonts w:ascii="Times New Roman" w:eastAsia="Times New Roman" w:hAnsi="Times New Roman" w:cs="Times New Roman"/>
                <w:sz w:val="24"/>
                <w:szCs w:val="24"/>
                <w:lang w:val="ru-RU" w:eastAsia="en-US"/>
              </w:rPr>
              <w:t>законодавства</w:t>
            </w:r>
            <w:proofErr w:type="spellEnd"/>
            <w:r w:rsidRPr="00F44DB7">
              <w:rPr>
                <w:rFonts w:ascii="Times New Roman" w:eastAsia="Times New Roman" w:hAnsi="Times New Roman" w:cs="Times New Roman"/>
                <w:sz w:val="24"/>
                <w:szCs w:val="24"/>
                <w:lang w:val="ru-RU" w:eastAsia="en-US"/>
              </w:rPr>
              <w:t xml:space="preserve"> </w:t>
            </w:r>
            <w:r w:rsidRPr="00F44DB7">
              <w:rPr>
                <w:rFonts w:ascii="Times New Roman" w:eastAsia="Times New Roman" w:hAnsi="Times New Roman" w:cs="Times New Roman"/>
                <w:sz w:val="24"/>
                <w:szCs w:val="24"/>
                <w:lang w:eastAsia="en-US"/>
              </w:rPr>
              <w:t>та вимогам замовника, що викладені в Тендерній документації.</w:t>
            </w:r>
          </w:p>
          <w:p w:rsidR="00A81284" w:rsidRPr="00F44DB7" w:rsidRDefault="00A81284" w:rsidP="00A81284">
            <w:pPr>
              <w:keepLines/>
              <w:spacing w:after="200" w:line="276" w:lineRule="auto"/>
              <w:jc w:val="both"/>
              <w:rPr>
                <w:rFonts w:ascii="Times New Roman" w:eastAsia="Times New Roman" w:hAnsi="Times New Roman" w:cs="Times New Roman"/>
                <w:b/>
                <w:bCs/>
                <w:sz w:val="24"/>
                <w:szCs w:val="24"/>
                <w:lang w:eastAsia="en-US"/>
              </w:rPr>
            </w:pPr>
            <w:r w:rsidRPr="00F44DB7">
              <w:rPr>
                <w:rFonts w:ascii="Times New Roman" w:eastAsia="Times New Roman" w:hAnsi="Times New Roman" w:cs="Times New Roman"/>
                <w:bCs/>
                <w:sz w:val="24"/>
                <w:szCs w:val="24"/>
                <w:lang w:eastAsia="en-US"/>
              </w:rPr>
              <w:t xml:space="preserve">1.5. Учасник забезпечує, при необхідності, роботу </w:t>
            </w:r>
            <w:r w:rsidRPr="00F44DB7">
              <w:rPr>
                <w:rFonts w:ascii="Times New Roman" w:eastAsia="Times New Roman" w:hAnsi="Times New Roman" w:cs="Times New Roman"/>
                <w:sz w:val="24"/>
                <w:szCs w:val="24"/>
                <w:lang w:eastAsia="en-US"/>
              </w:rPr>
              <w:t>техніки</w:t>
            </w:r>
            <w:r w:rsidRPr="00F44DB7">
              <w:rPr>
                <w:rFonts w:ascii="Times New Roman" w:eastAsia="Times New Roman" w:hAnsi="Times New Roman" w:cs="Times New Roman"/>
                <w:bCs/>
                <w:sz w:val="24"/>
                <w:szCs w:val="24"/>
                <w:lang w:eastAsia="en-US"/>
              </w:rPr>
              <w:t xml:space="preserve"> у нічний час, вихідні та святкові дні незалежно від обсягу робіт/надання послуг згідно заявок Замовника</w:t>
            </w:r>
            <w:r w:rsidRPr="00F44DB7">
              <w:rPr>
                <w:rFonts w:ascii="Times New Roman" w:eastAsia="Times New Roman" w:hAnsi="Times New Roman" w:cs="Times New Roman"/>
                <w:b/>
                <w:bCs/>
                <w:sz w:val="24"/>
                <w:szCs w:val="24"/>
                <w:lang w:eastAsia="en-US"/>
              </w:rPr>
              <w:t>.</w:t>
            </w:r>
          </w:p>
          <w:p w:rsidR="00A81284" w:rsidRPr="00F44DB7" w:rsidRDefault="00A81284" w:rsidP="00A81284">
            <w:pPr>
              <w:keepLines/>
              <w:spacing w:after="200" w:line="276" w:lineRule="auto"/>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1.6. Учасник забезпечує мобільне використання техніки (при необхідності на 2-3 об’єктах протягом зміни).</w:t>
            </w:r>
          </w:p>
          <w:p w:rsidR="00A81284" w:rsidRPr="00F44DB7" w:rsidRDefault="00A81284" w:rsidP="00A81284">
            <w:pPr>
              <w:keepLines/>
              <w:spacing w:after="200" w:line="276" w:lineRule="auto"/>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1.7. Заправка паливно-мастильними матеріалами, обслуговування, заробітна плата машиніста/водія, ремонт техніки для надання послуг забезпечується Учасником, а їх ціна враховується у вартості години роботи техніки.</w:t>
            </w:r>
          </w:p>
          <w:p w:rsidR="00A81284" w:rsidRPr="00F44DB7" w:rsidRDefault="00A81284" w:rsidP="0082312E">
            <w:pPr>
              <w:widowControl w:val="0"/>
              <w:tabs>
                <w:tab w:val="left" w:pos="359"/>
              </w:tabs>
              <w:spacing w:after="0" w:line="262" w:lineRule="auto"/>
              <w:jc w:val="both"/>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t xml:space="preserve">1.8.  </w:t>
            </w:r>
            <w:r w:rsidRPr="00F44DB7">
              <w:rPr>
                <w:rFonts w:ascii="Times New Roman" w:eastAsia="Times New Roman" w:hAnsi="Times New Roman" w:cs="Times New Roman"/>
                <w:color w:val="000000"/>
                <w:sz w:val="24"/>
                <w:szCs w:val="24"/>
                <w:lang w:eastAsia="en-US"/>
              </w:rPr>
              <w:t xml:space="preserve">Учасник повинен мати сертифікат на систему управління якістю </w:t>
            </w:r>
            <w:r w:rsidRPr="00F44DB7">
              <w:rPr>
                <w:rFonts w:ascii="Times New Roman" w:eastAsia="Times New Roman" w:hAnsi="Times New Roman" w:cs="Times New Roman"/>
                <w:color w:val="000000"/>
                <w:sz w:val="24"/>
                <w:szCs w:val="24"/>
                <w:lang w:val="en-US" w:eastAsia="en-US"/>
              </w:rPr>
              <w:t>ISO</w:t>
            </w:r>
            <w:r w:rsidRPr="00F44DB7">
              <w:rPr>
                <w:rFonts w:ascii="Times New Roman" w:eastAsia="Times New Roman" w:hAnsi="Times New Roman" w:cs="Times New Roman"/>
                <w:color w:val="000000"/>
                <w:sz w:val="24"/>
                <w:szCs w:val="24"/>
                <w:lang w:eastAsia="en-US"/>
              </w:rPr>
              <w:t xml:space="preserve"> 9001:2015 (</w:t>
            </w:r>
            <w:r w:rsidRPr="00F44DB7">
              <w:rPr>
                <w:rFonts w:ascii="Times New Roman" w:eastAsia="Times New Roman" w:hAnsi="Times New Roman" w:cs="Times New Roman"/>
                <w:color w:val="000000"/>
                <w:sz w:val="24"/>
                <w:szCs w:val="24"/>
                <w:lang w:val="en-US" w:eastAsia="en-US"/>
              </w:rPr>
              <w:t>ISO</w:t>
            </w:r>
            <w:r w:rsidRPr="00F44DB7">
              <w:rPr>
                <w:rFonts w:ascii="Times New Roman" w:eastAsia="Times New Roman" w:hAnsi="Times New Roman" w:cs="Times New Roman"/>
                <w:color w:val="000000"/>
                <w:sz w:val="24"/>
                <w:szCs w:val="24"/>
                <w:lang w:eastAsia="en-US"/>
              </w:rPr>
              <w:t xml:space="preserve"> 9001:2015, </w:t>
            </w:r>
            <w:r w:rsidRPr="00F44DB7">
              <w:rPr>
                <w:rFonts w:ascii="Times New Roman" w:eastAsia="Times New Roman" w:hAnsi="Times New Roman" w:cs="Times New Roman"/>
                <w:color w:val="000000"/>
                <w:sz w:val="24"/>
                <w:szCs w:val="24"/>
                <w:lang w:val="en-US" w:eastAsia="en-US"/>
              </w:rPr>
              <w:t>IDT</w:t>
            </w:r>
            <w:r w:rsidRPr="00F44DB7">
              <w:rPr>
                <w:rFonts w:ascii="Times New Roman" w:eastAsia="Times New Roman" w:hAnsi="Times New Roman" w:cs="Times New Roman"/>
                <w:color w:val="000000"/>
                <w:sz w:val="24"/>
                <w:szCs w:val="24"/>
                <w:lang w:eastAsia="en-US"/>
              </w:rPr>
              <w:t>). Надати копію сертифікату на систему управління якістю</w:t>
            </w:r>
            <w:r w:rsidRPr="00F44DB7">
              <w:rPr>
                <w:rFonts w:ascii="Times New Roman" w:eastAsia="Times New Roman" w:hAnsi="Times New Roman" w:cs="Times New Roman"/>
                <w:sz w:val="24"/>
                <w:szCs w:val="24"/>
              </w:rPr>
              <w:t xml:space="preserve"> </w:t>
            </w:r>
            <w:r w:rsidRPr="00F44DB7">
              <w:rPr>
                <w:rFonts w:ascii="Times New Roman" w:eastAsia="Times New Roman" w:hAnsi="Times New Roman" w:cs="Times New Roman"/>
                <w:color w:val="000000"/>
                <w:sz w:val="24"/>
                <w:szCs w:val="24"/>
                <w:lang w:eastAsia="en-US"/>
              </w:rPr>
              <w:t xml:space="preserve">ISO 9001:2015 (ISO 9001:2015, IDT), </w:t>
            </w:r>
            <w:r w:rsidR="00171A35" w:rsidRPr="00F44DB7">
              <w:rPr>
                <w:rFonts w:ascii="Times New Roman" w:eastAsia="Times New Roman" w:hAnsi="Times New Roman" w:cs="Times New Roman"/>
                <w:color w:val="000000"/>
                <w:sz w:val="24"/>
                <w:szCs w:val="24"/>
                <w:lang w:eastAsia="en-US"/>
              </w:rPr>
              <w:t>атестату</w:t>
            </w:r>
            <w:r w:rsidRPr="00F44DB7">
              <w:rPr>
                <w:rFonts w:ascii="Times New Roman" w:eastAsia="Times New Roman" w:hAnsi="Times New Roman" w:cs="Times New Roman"/>
                <w:color w:val="000000"/>
                <w:sz w:val="24"/>
                <w:szCs w:val="24"/>
                <w:lang w:eastAsia="en-US"/>
              </w:rPr>
              <w:t xml:space="preserve"> про акредитацію, з усіма додатками, органу, який видав учаснику</w:t>
            </w:r>
            <w:r w:rsidRPr="00F44DB7">
              <w:rPr>
                <w:rFonts w:ascii="Times New Roman" w:eastAsia="Times New Roman" w:hAnsi="Times New Roman" w:cs="Times New Roman"/>
                <w:sz w:val="24"/>
                <w:szCs w:val="24"/>
              </w:rPr>
              <w:t xml:space="preserve"> </w:t>
            </w:r>
            <w:r w:rsidRPr="00F44DB7">
              <w:rPr>
                <w:rFonts w:ascii="Times New Roman" w:eastAsia="Times New Roman" w:hAnsi="Times New Roman" w:cs="Times New Roman"/>
                <w:color w:val="000000"/>
                <w:sz w:val="24"/>
                <w:szCs w:val="24"/>
                <w:lang w:eastAsia="en-US"/>
              </w:rPr>
              <w:t>сертифікату на систему управління якістю</w:t>
            </w:r>
            <w:r w:rsidRPr="00F44DB7">
              <w:rPr>
                <w:rFonts w:ascii="Times New Roman" w:eastAsia="Times New Roman" w:hAnsi="Times New Roman" w:cs="Times New Roman"/>
                <w:sz w:val="24"/>
                <w:szCs w:val="24"/>
              </w:rPr>
              <w:t xml:space="preserve"> </w:t>
            </w:r>
            <w:r w:rsidRPr="00F44DB7">
              <w:rPr>
                <w:rFonts w:ascii="Times New Roman" w:eastAsia="Times New Roman" w:hAnsi="Times New Roman" w:cs="Times New Roman"/>
                <w:color w:val="000000"/>
                <w:sz w:val="24"/>
                <w:szCs w:val="24"/>
                <w:lang w:eastAsia="en-US"/>
              </w:rPr>
              <w:t>ISO 9001:2015 (ISO 9001:2015, IDT), та копію ліцензійної угоди між укладеної Учасником та</w:t>
            </w:r>
            <w:r w:rsidRPr="00F44DB7">
              <w:rPr>
                <w:rFonts w:ascii="Times New Roman" w:eastAsia="Times New Roman" w:hAnsi="Times New Roman" w:cs="Times New Roman"/>
                <w:sz w:val="24"/>
                <w:szCs w:val="24"/>
                <w:lang w:val="ru-RU"/>
              </w:rPr>
              <w:t xml:space="preserve"> </w:t>
            </w:r>
            <w:r w:rsidRPr="00F44DB7">
              <w:rPr>
                <w:rFonts w:ascii="Times New Roman" w:eastAsia="Times New Roman" w:hAnsi="Times New Roman" w:cs="Times New Roman"/>
                <w:color w:val="000000"/>
                <w:sz w:val="24"/>
                <w:szCs w:val="24"/>
                <w:lang w:eastAsia="en-US"/>
              </w:rPr>
              <w:t xml:space="preserve">органом, який видав учаснику сертифікату на систему управління якістю ISO 9001:2015 (ISO 9001:2015, IDT). </w:t>
            </w:r>
            <w:r w:rsidR="00866642" w:rsidRPr="00F44DB7">
              <w:rPr>
                <w:rFonts w:ascii="Times New Roman" w:eastAsia="Times New Roman" w:hAnsi="Times New Roman" w:cs="Times New Roman"/>
                <w:color w:val="000000"/>
                <w:sz w:val="24"/>
                <w:szCs w:val="24"/>
                <w:lang w:eastAsia="en-US"/>
              </w:rPr>
              <w:t xml:space="preserve">1.9. </w:t>
            </w:r>
            <w:r w:rsidR="00866642" w:rsidRPr="00F44DB7">
              <w:rPr>
                <w:rFonts w:ascii="Times New Roman" w:eastAsia="Times New Roman" w:hAnsi="Times New Roman" w:cs="Times New Roman"/>
                <w:sz w:val="24"/>
                <w:szCs w:val="24"/>
              </w:rPr>
              <w:t xml:space="preserve">Учасник повинен мати  Сертифікат відповідності ДСТУ </w:t>
            </w:r>
            <w:r w:rsidR="00866642" w:rsidRPr="00F44DB7">
              <w:rPr>
                <w:rFonts w:ascii="Times New Roman" w:eastAsia="Times New Roman" w:hAnsi="Times New Roman" w:cs="Times New Roman"/>
                <w:sz w:val="24"/>
                <w:szCs w:val="24"/>
                <w:lang w:val="ru-RU"/>
              </w:rPr>
              <w:t>ISO</w:t>
            </w:r>
            <w:r w:rsidR="00866642" w:rsidRPr="00F44DB7">
              <w:rPr>
                <w:rFonts w:ascii="Times New Roman" w:eastAsia="Times New Roman" w:hAnsi="Times New Roman" w:cs="Times New Roman"/>
                <w:sz w:val="24"/>
                <w:szCs w:val="24"/>
              </w:rPr>
              <w:t xml:space="preserve"> 14001:2015 </w:t>
            </w:r>
            <w:r w:rsidR="00866642" w:rsidRPr="00F44DB7">
              <w:rPr>
                <w:rFonts w:ascii="Times New Roman" w:eastAsia="Times New Roman" w:hAnsi="Times New Roman" w:cs="Times New Roman"/>
                <w:sz w:val="24"/>
                <w:szCs w:val="24"/>
              </w:rPr>
              <w:lastRenderedPageBreak/>
              <w:t>(</w:t>
            </w:r>
            <w:r w:rsidR="00866642" w:rsidRPr="00F44DB7">
              <w:rPr>
                <w:rFonts w:ascii="Times New Roman" w:eastAsia="Times New Roman" w:hAnsi="Times New Roman" w:cs="Times New Roman"/>
                <w:sz w:val="24"/>
                <w:szCs w:val="24"/>
                <w:lang w:val="ru-RU"/>
              </w:rPr>
              <w:t>ISO</w:t>
            </w:r>
            <w:r w:rsidR="00866642" w:rsidRPr="00F44DB7">
              <w:rPr>
                <w:rFonts w:ascii="Times New Roman" w:eastAsia="Times New Roman" w:hAnsi="Times New Roman" w:cs="Times New Roman"/>
                <w:sz w:val="24"/>
                <w:szCs w:val="24"/>
              </w:rPr>
              <w:t xml:space="preserve"> 14001:2015, </w:t>
            </w:r>
            <w:r w:rsidR="00866642" w:rsidRPr="00F44DB7">
              <w:rPr>
                <w:rFonts w:ascii="Times New Roman" w:eastAsia="Times New Roman" w:hAnsi="Times New Roman" w:cs="Times New Roman"/>
                <w:sz w:val="24"/>
                <w:szCs w:val="24"/>
                <w:lang w:val="ru-RU"/>
              </w:rPr>
              <w:t>IDT</w:t>
            </w:r>
            <w:r w:rsidR="00866642" w:rsidRPr="00F44DB7">
              <w:rPr>
                <w:rFonts w:ascii="Times New Roman" w:eastAsia="Times New Roman" w:hAnsi="Times New Roman" w:cs="Times New Roman"/>
                <w:sz w:val="24"/>
                <w:szCs w:val="24"/>
              </w:rPr>
              <w:t xml:space="preserve">) «Системи екологічного управління. </w:t>
            </w:r>
            <w:proofErr w:type="spellStart"/>
            <w:r w:rsidR="00866642" w:rsidRPr="00F44DB7">
              <w:rPr>
                <w:rFonts w:ascii="Times New Roman" w:eastAsia="Times New Roman" w:hAnsi="Times New Roman" w:cs="Times New Roman"/>
                <w:sz w:val="24"/>
                <w:szCs w:val="24"/>
                <w:lang w:val="ru-RU"/>
              </w:rPr>
              <w:t>Вимоги</w:t>
            </w:r>
            <w:proofErr w:type="spellEnd"/>
            <w:r w:rsidR="00866642" w:rsidRPr="00F44DB7">
              <w:rPr>
                <w:rFonts w:ascii="Times New Roman" w:eastAsia="Times New Roman" w:hAnsi="Times New Roman" w:cs="Times New Roman"/>
                <w:sz w:val="24"/>
                <w:szCs w:val="24"/>
                <w:lang w:val="ru-RU"/>
              </w:rPr>
              <w:t xml:space="preserve"> та </w:t>
            </w:r>
            <w:proofErr w:type="spellStart"/>
            <w:r w:rsidR="00866642" w:rsidRPr="00F44DB7">
              <w:rPr>
                <w:rFonts w:ascii="Times New Roman" w:eastAsia="Times New Roman" w:hAnsi="Times New Roman" w:cs="Times New Roman"/>
                <w:sz w:val="24"/>
                <w:szCs w:val="24"/>
                <w:lang w:val="ru-RU"/>
              </w:rPr>
              <w:t>настанови</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щодо</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застосування</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Надати</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копію</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сертифікату</w:t>
            </w:r>
            <w:proofErr w:type="spellEnd"/>
            <w:r w:rsidR="00866642" w:rsidRPr="00F44DB7">
              <w:rPr>
                <w:rFonts w:ascii="Times New Roman" w:eastAsia="Times New Roman" w:hAnsi="Times New Roman" w:cs="Times New Roman"/>
                <w:sz w:val="24"/>
                <w:szCs w:val="24"/>
                <w:lang w:val="ru-RU"/>
              </w:rPr>
              <w:t xml:space="preserve"> на систему </w:t>
            </w:r>
            <w:proofErr w:type="spellStart"/>
            <w:r w:rsidR="00866642" w:rsidRPr="00F44DB7">
              <w:rPr>
                <w:rFonts w:ascii="Times New Roman" w:eastAsia="Times New Roman" w:hAnsi="Times New Roman" w:cs="Times New Roman"/>
                <w:sz w:val="24"/>
                <w:szCs w:val="24"/>
                <w:lang w:val="ru-RU"/>
              </w:rPr>
              <w:t>екологічного</w:t>
            </w:r>
            <w:proofErr w:type="spellEnd"/>
            <w:r w:rsidR="00866642" w:rsidRPr="00F44DB7">
              <w:rPr>
                <w:rFonts w:ascii="Times New Roman" w:eastAsia="Times New Roman" w:hAnsi="Times New Roman" w:cs="Times New Roman"/>
                <w:sz w:val="24"/>
                <w:szCs w:val="24"/>
                <w:lang w:val="ru-RU"/>
              </w:rPr>
              <w:t xml:space="preserve"> </w:t>
            </w:r>
            <w:proofErr w:type="spellStart"/>
            <w:proofErr w:type="gramStart"/>
            <w:r w:rsidR="00866642" w:rsidRPr="00F44DB7">
              <w:rPr>
                <w:rFonts w:ascii="Times New Roman" w:eastAsia="Times New Roman" w:hAnsi="Times New Roman" w:cs="Times New Roman"/>
                <w:sz w:val="24"/>
                <w:szCs w:val="24"/>
                <w:lang w:val="ru-RU"/>
              </w:rPr>
              <w:t>управління</w:t>
            </w:r>
            <w:proofErr w:type="spellEnd"/>
            <w:r w:rsidR="00866642" w:rsidRPr="00F44DB7">
              <w:rPr>
                <w:rFonts w:ascii="Times New Roman" w:eastAsia="Times New Roman" w:hAnsi="Times New Roman" w:cs="Times New Roman"/>
                <w:sz w:val="24"/>
                <w:szCs w:val="24"/>
                <w:lang w:val="ru-RU"/>
              </w:rPr>
              <w:t xml:space="preserve">  ДСТУ</w:t>
            </w:r>
            <w:proofErr w:type="gramEnd"/>
            <w:r w:rsidR="00866642" w:rsidRPr="00F44DB7">
              <w:rPr>
                <w:rFonts w:ascii="Times New Roman" w:eastAsia="Times New Roman" w:hAnsi="Times New Roman" w:cs="Times New Roman"/>
                <w:sz w:val="24"/>
                <w:szCs w:val="24"/>
                <w:lang w:val="ru-RU"/>
              </w:rPr>
              <w:t xml:space="preserve"> ISO 14001:2015 (ISO 14001:2015, IDT) «</w:t>
            </w:r>
            <w:proofErr w:type="spellStart"/>
            <w:r w:rsidR="00866642" w:rsidRPr="00F44DB7">
              <w:rPr>
                <w:rFonts w:ascii="Times New Roman" w:eastAsia="Times New Roman" w:hAnsi="Times New Roman" w:cs="Times New Roman"/>
                <w:sz w:val="24"/>
                <w:szCs w:val="24"/>
                <w:lang w:val="ru-RU"/>
              </w:rPr>
              <w:t>Системи</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екологічного</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управління</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Вимоги</w:t>
            </w:r>
            <w:proofErr w:type="spellEnd"/>
            <w:r w:rsidR="00866642" w:rsidRPr="00F44DB7">
              <w:rPr>
                <w:rFonts w:ascii="Times New Roman" w:eastAsia="Times New Roman" w:hAnsi="Times New Roman" w:cs="Times New Roman"/>
                <w:sz w:val="24"/>
                <w:szCs w:val="24"/>
                <w:lang w:val="ru-RU"/>
              </w:rPr>
              <w:t xml:space="preserve"> та </w:t>
            </w:r>
            <w:proofErr w:type="spellStart"/>
            <w:r w:rsidR="00866642" w:rsidRPr="00F44DB7">
              <w:rPr>
                <w:rFonts w:ascii="Times New Roman" w:eastAsia="Times New Roman" w:hAnsi="Times New Roman" w:cs="Times New Roman"/>
                <w:sz w:val="24"/>
                <w:szCs w:val="24"/>
                <w:lang w:val="ru-RU"/>
              </w:rPr>
              <w:t>настанови</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щодо</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застосування</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атестат</w:t>
            </w:r>
            <w:r w:rsidR="0082312E" w:rsidRPr="00F44DB7">
              <w:rPr>
                <w:rFonts w:ascii="Times New Roman" w:eastAsia="Times New Roman" w:hAnsi="Times New Roman" w:cs="Times New Roman"/>
                <w:sz w:val="24"/>
                <w:szCs w:val="24"/>
                <w:lang w:val="ru-RU"/>
              </w:rPr>
              <w:t>у</w:t>
            </w:r>
            <w:proofErr w:type="spellEnd"/>
            <w:r w:rsidR="00866642" w:rsidRPr="00F44DB7">
              <w:rPr>
                <w:rFonts w:ascii="Times New Roman" w:eastAsia="Times New Roman" w:hAnsi="Times New Roman" w:cs="Times New Roman"/>
                <w:sz w:val="24"/>
                <w:szCs w:val="24"/>
                <w:lang w:val="ru-RU"/>
              </w:rPr>
              <w:t xml:space="preserve"> про </w:t>
            </w:r>
            <w:proofErr w:type="spellStart"/>
            <w:r w:rsidR="00866642" w:rsidRPr="00F44DB7">
              <w:rPr>
                <w:rFonts w:ascii="Times New Roman" w:eastAsia="Times New Roman" w:hAnsi="Times New Roman" w:cs="Times New Roman"/>
                <w:sz w:val="24"/>
                <w:szCs w:val="24"/>
                <w:lang w:val="ru-RU"/>
              </w:rPr>
              <w:t>акредитацію</w:t>
            </w:r>
            <w:proofErr w:type="spellEnd"/>
            <w:r w:rsidR="00866642" w:rsidRPr="00F44DB7">
              <w:rPr>
                <w:rFonts w:ascii="Times New Roman" w:eastAsia="Times New Roman" w:hAnsi="Times New Roman" w:cs="Times New Roman"/>
                <w:sz w:val="24"/>
                <w:szCs w:val="24"/>
                <w:lang w:val="ru-RU"/>
              </w:rPr>
              <w:t xml:space="preserve">, з </w:t>
            </w:r>
            <w:proofErr w:type="spellStart"/>
            <w:r w:rsidR="00866642" w:rsidRPr="00F44DB7">
              <w:rPr>
                <w:rFonts w:ascii="Times New Roman" w:eastAsia="Times New Roman" w:hAnsi="Times New Roman" w:cs="Times New Roman"/>
                <w:sz w:val="24"/>
                <w:szCs w:val="24"/>
                <w:lang w:val="ru-RU"/>
              </w:rPr>
              <w:t>усіма</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додатками</w:t>
            </w:r>
            <w:proofErr w:type="spellEnd"/>
            <w:r w:rsidR="00866642" w:rsidRPr="00F44DB7">
              <w:rPr>
                <w:rFonts w:ascii="Times New Roman" w:eastAsia="Times New Roman" w:hAnsi="Times New Roman" w:cs="Times New Roman"/>
                <w:sz w:val="24"/>
                <w:szCs w:val="24"/>
                <w:lang w:val="ru-RU"/>
              </w:rPr>
              <w:t xml:space="preserve">, органу, </w:t>
            </w:r>
            <w:proofErr w:type="spellStart"/>
            <w:r w:rsidR="00866642" w:rsidRPr="00F44DB7">
              <w:rPr>
                <w:rFonts w:ascii="Times New Roman" w:eastAsia="Times New Roman" w:hAnsi="Times New Roman" w:cs="Times New Roman"/>
                <w:sz w:val="24"/>
                <w:szCs w:val="24"/>
                <w:lang w:val="ru-RU"/>
              </w:rPr>
              <w:t>який</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видав</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учаснику</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сертифікат</w:t>
            </w:r>
            <w:proofErr w:type="spellEnd"/>
            <w:r w:rsidR="00866642" w:rsidRPr="00F44DB7">
              <w:rPr>
                <w:rFonts w:ascii="Times New Roman" w:eastAsia="Times New Roman" w:hAnsi="Times New Roman" w:cs="Times New Roman"/>
                <w:sz w:val="24"/>
                <w:szCs w:val="24"/>
                <w:lang w:val="ru-RU"/>
              </w:rPr>
              <w:t xml:space="preserve"> на систему </w:t>
            </w:r>
            <w:proofErr w:type="spellStart"/>
            <w:r w:rsidR="00866642" w:rsidRPr="00F44DB7">
              <w:rPr>
                <w:rFonts w:ascii="Times New Roman" w:eastAsia="Times New Roman" w:hAnsi="Times New Roman" w:cs="Times New Roman"/>
                <w:sz w:val="24"/>
                <w:szCs w:val="24"/>
                <w:lang w:val="ru-RU"/>
              </w:rPr>
              <w:t>екологічного</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управління</w:t>
            </w:r>
            <w:proofErr w:type="spellEnd"/>
            <w:r w:rsidR="00866642" w:rsidRPr="00F44DB7">
              <w:rPr>
                <w:rFonts w:ascii="Times New Roman" w:eastAsia="Times New Roman" w:hAnsi="Times New Roman" w:cs="Times New Roman"/>
                <w:sz w:val="24"/>
                <w:szCs w:val="24"/>
                <w:lang w:val="ru-RU"/>
              </w:rPr>
              <w:t xml:space="preserve"> ДСТУ ISO 14001:2015 (ISO 14001:2015, IDT) «</w:t>
            </w:r>
            <w:proofErr w:type="spellStart"/>
            <w:r w:rsidR="00866642" w:rsidRPr="00F44DB7">
              <w:rPr>
                <w:rFonts w:ascii="Times New Roman" w:eastAsia="Times New Roman" w:hAnsi="Times New Roman" w:cs="Times New Roman"/>
                <w:sz w:val="24"/>
                <w:szCs w:val="24"/>
                <w:lang w:val="ru-RU"/>
              </w:rPr>
              <w:t>Системи</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екологічного</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управління</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Вимоги</w:t>
            </w:r>
            <w:proofErr w:type="spellEnd"/>
            <w:r w:rsidR="00866642" w:rsidRPr="00F44DB7">
              <w:rPr>
                <w:rFonts w:ascii="Times New Roman" w:eastAsia="Times New Roman" w:hAnsi="Times New Roman" w:cs="Times New Roman"/>
                <w:sz w:val="24"/>
                <w:szCs w:val="24"/>
                <w:lang w:val="ru-RU"/>
              </w:rPr>
              <w:t xml:space="preserve"> та </w:t>
            </w:r>
            <w:proofErr w:type="spellStart"/>
            <w:r w:rsidR="00866642" w:rsidRPr="00F44DB7">
              <w:rPr>
                <w:rFonts w:ascii="Times New Roman" w:eastAsia="Times New Roman" w:hAnsi="Times New Roman" w:cs="Times New Roman"/>
                <w:sz w:val="24"/>
                <w:szCs w:val="24"/>
                <w:lang w:val="ru-RU"/>
              </w:rPr>
              <w:t>настанови</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щодо</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застосування</w:t>
            </w:r>
            <w:proofErr w:type="spellEnd"/>
            <w:r w:rsidR="00866642" w:rsidRPr="00F44DB7">
              <w:rPr>
                <w:rFonts w:ascii="Times New Roman" w:eastAsia="Times New Roman" w:hAnsi="Times New Roman" w:cs="Times New Roman"/>
                <w:sz w:val="24"/>
                <w:szCs w:val="24"/>
                <w:lang w:val="ru-RU"/>
              </w:rPr>
              <w:t>»,</w:t>
            </w:r>
            <w:r w:rsidR="00866642" w:rsidRPr="00F44DB7">
              <w:rPr>
                <w:rFonts w:ascii="Times New Roman" w:eastAsia="Times New Roman" w:hAnsi="Times New Roman" w:cs="Times New Roman"/>
                <w:sz w:val="24"/>
                <w:szCs w:val="24"/>
                <w:lang w:eastAsia="en-US"/>
              </w:rPr>
              <w:t xml:space="preserve"> </w:t>
            </w:r>
            <w:r w:rsidR="00866642" w:rsidRPr="00F44DB7">
              <w:rPr>
                <w:rFonts w:ascii="Times New Roman" w:eastAsia="Times New Roman" w:hAnsi="Times New Roman" w:cs="Times New Roman"/>
                <w:sz w:val="24"/>
                <w:szCs w:val="24"/>
                <w:lang w:val="ru-RU"/>
              </w:rPr>
              <w:t xml:space="preserve">та </w:t>
            </w:r>
            <w:proofErr w:type="spellStart"/>
            <w:r w:rsidR="00866642" w:rsidRPr="00F44DB7">
              <w:rPr>
                <w:rFonts w:ascii="Times New Roman" w:eastAsia="Times New Roman" w:hAnsi="Times New Roman" w:cs="Times New Roman"/>
                <w:sz w:val="24"/>
                <w:szCs w:val="24"/>
                <w:lang w:val="ru-RU"/>
              </w:rPr>
              <w:t>копію</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ліцензійної</w:t>
            </w:r>
            <w:proofErr w:type="spellEnd"/>
            <w:r w:rsidR="00866642" w:rsidRPr="00F44DB7">
              <w:rPr>
                <w:rFonts w:ascii="Times New Roman" w:eastAsia="Times New Roman" w:hAnsi="Times New Roman" w:cs="Times New Roman"/>
                <w:sz w:val="24"/>
                <w:szCs w:val="24"/>
                <w:lang w:val="ru-RU"/>
              </w:rPr>
              <w:t xml:space="preserve"> угоди </w:t>
            </w:r>
            <w:proofErr w:type="spellStart"/>
            <w:r w:rsidR="00866642" w:rsidRPr="00F44DB7">
              <w:rPr>
                <w:rFonts w:ascii="Times New Roman" w:eastAsia="Times New Roman" w:hAnsi="Times New Roman" w:cs="Times New Roman"/>
                <w:sz w:val="24"/>
                <w:szCs w:val="24"/>
                <w:lang w:val="ru-RU"/>
              </w:rPr>
              <w:t>укладеної</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між</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Учасником</w:t>
            </w:r>
            <w:proofErr w:type="spellEnd"/>
            <w:r w:rsidR="00866642" w:rsidRPr="00F44DB7">
              <w:rPr>
                <w:rFonts w:ascii="Times New Roman" w:eastAsia="Times New Roman" w:hAnsi="Times New Roman" w:cs="Times New Roman"/>
                <w:sz w:val="24"/>
                <w:szCs w:val="24"/>
                <w:lang w:val="ru-RU"/>
              </w:rPr>
              <w:t xml:space="preserve"> та органом, </w:t>
            </w:r>
            <w:proofErr w:type="spellStart"/>
            <w:r w:rsidR="00866642" w:rsidRPr="00F44DB7">
              <w:rPr>
                <w:rFonts w:ascii="Times New Roman" w:eastAsia="Times New Roman" w:hAnsi="Times New Roman" w:cs="Times New Roman"/>
                <w:sz w:val="24"/>
                <w:szCs w:val="24"/>
                <w:lang w:val="ru-RU"/>
              </w:rPr>
              <w:t>який</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видав</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учаснику</w:t>
            </w:r>
            <w:proofErr w:type="spellEnd"/>
            <w:r w:rsidR="00866642" w:rsidRPr="00F44DB7">
              <w:rPr>
                <w:rFonts w:ascii="Times New Roman" w:eastAsia="Times New Roman" w:hAnsi="Times New Roman" w:cs="Times New Roman"/>
                <w:sz w:val="24"/>
                <w:szCs w:val="24"/>
                <w:lang w:val="ru-RU"/>
              </w:rPr>
              <w:t xml:space="preserve"> </w:t>
            </w:r>
            <w:proofErr w:type="spellStart"/>
            <w:r w:rsidR="00866642" w:rsidRPr="00F44DB7">
              <w:rPr>
                <w:rFonts w:ascii="Times New Roman" w:eastAsia="Times New Roman" w:hAnsi="Times New Roman" w:cs="Times New Roman"/>
                <w:sz w:val="24"/>
                <w:szCs w:val="24"/>
                <w:lang w:val="ru-RU"/>
              </w:rPr>
              <w:t>сертифікат</w:t>
            </w:r>
            <w:proofErr w:type="spellEnd"/>
            <w:r w:rsidR="00866642" w:rsidRPr="00F44DB7">
              <w:rPr>
                <w:rFonts w:ascii="Times New Roman" w:eastAsia="Times New Roman" w:hAnsi="Times New Roman" w:cs="Times New Roman"/>
                <w:sz w:val="24"/>
                <w:szCs w:val="24"/>
                <w:lang w:val="ru-RU"/>
              </w:rPr>
              <w:t xml:space="preserve">. </w:t>
            </w:r>
          </w:p>
        </w:tc>
        <w:tc>
          <w:tcPr>
            <w:tcW w:w="1843" w:type="dxa"/>
            <w:tcBorders>
              <w:top w:val="single" w:sz="4" w:space="0" w:color="auto"/>
              <w:left w:val="single" w:sz="4" w:space="0" w:color="auto"/>
              <w:bottom w:val="single" w:sz="4" w:space="0" w:color="auto"/>
              <w:right w:val="single" w:sz="4" w:space="0" w:color="auto"/>
            </w:tcBorders>
          </w:tcPr>
          <w:p w:rsidR="00A81284" w:rsidRPr="00D075FB" w:rsidRDefault="00A81284" w:rsidP="00A81284">
            <w:pPr>
              <w:keepLines/>
              <w:spacing w:after="200" w:line="276" w:lineRule="auto"/>
              <w:rPr>
                <w:rFonts w:ascii="Times New Roman" w:eastAsia="Times New Roman" w:hAnsi="Times New Roman" w:cs="Times New Roman"/>
                <w:sz w:val="24"/>
                <w:szCs w:val="24"/>
                <w:lang w:eastAsia="en-US"/>
              </w:rPr>
            </w:pPr>
            <w:r w:rsidRPr="00F44DB7">
              <w:rPr>
                <w:rFonts w:ascii="Times New Roman" w:eastAsia="Times New Roman" w:hAnsi="Times New Roman" w:cs="Times New Roman"/>
                <w:sz w:val="24"/>
                <w:szCs w:val="24"/>
                <w:lang w:eastAsia="en-US"/>
              </w:rPr>
              <w:lastRenderedPageBreak/>
              <w:t>Гарантійний лист, додатково витребувані документи.</w:t>
            </w:r>
          </w:p>
        </w:tc>
      </w:tr>
    </w:tbl>
    <w:p w:rsidR="00A81284" w:rsidRPr="00D075FB" w:rsidRDefault="00A81284" w:rsidP="00A81284">
      <w:pPr>
        <w:spacing w:after="200" w:line="276" w:lineRule="auto"/>
        <w:rPr>
          <w:rFonts w:ascii="Times New Roman" w:eastAsia="Times New Roman" w:hAnsi="Times New Roman" w:cs="Times New Roman"/>
          <w:sz w:val="24"/>
          <w:szCs w:val="24"/>
        </w:rPr>
      </w:pPr>
    </w:p>
    <w:p w:rsidR="00A81284" w:rsidRPr="00D075FB" w:rsidRDefault="00A81284" w:rsidP="00A81284">
      <w:pPr>
        <w:suppressAutoHyphens/>
        <w:autoSpaceDE w:val="0"/>
        <w:spacing w:after="0" w:line="240" w:lineRule="auto"/>
        <w:rPr>
          <w:rFonts w:ascii="Times New Roman" w:eastAsia="Times New Roman" w:hAnsi="Times New Roman" w:cs="Times New Roman"/>
          <w:color w:val="000000"/>
          <w:sz w:val="24"/>
          <w:szCs w:val="24"/>
          <w:lang w:val="ru-RU" w:eastAsia="zh-CN"/>
        </w:rPr>
      </w:pP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6D2E5C" w:rsidRPr="00D075FB" w:rsidRDefault="006D2E5C"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6D2E5C" w:rsidRPr="00D075FB" w:rsidRDefault="006D2E5C"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6D2E5C" w:rsidRDefault="006D2E5C"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F44DB7" w:rsidRDefault="00F44DB7"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866642" w:rsidRPr="00D075FB" w:rsidRDefault="00866642"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
    <w:p w:rsidR="00A81284" w:rsidRPr="00D075FB" w:rsidRDefault="00A81284" w:rsidP="00A81284">
      <w:pPr>
        <w:suppressAutoHyphens/>
        <w:autoSpaceDE w:val="0"/>
        <w:spacing w:after="0" w:line="240" w:lineRule="auto"/>
        <w:jc w:val="right"/>
        <w:rPr>
          <w:rFonts w:ascii="Times New Roman" w:eastAsia="Times New Roman" w:hAnsi="Times New Roman" w:cs="Times New Roman"/>
          <w:b/>
          <w:color w:val="000000"/>
          <w:sz w:val="24"/>
          <w:szCs w:val="24"/>
          <w:lang w:val="ru-RU" w:eastAsia="zh-CN"/>
        </w:rPr>
      </w:pPr>
      <w:proofErr w:type="spellStart"/>
      <w:r w:rsidRPr="00D075FB">
        <w:rPr>
          <w:rFonts w:ascii="Times New Roman" w:eastAsia="Times New Roman" w:hAnsi="Times New Roman" w:cs="Times New Roman"/>
          <w:b/>
          <w:color w:val="000000"/>
          <w:sz w:val="24"/>
          <w:szCs w:val="24"/>
          <w:lang w:val="ru-RU" w:eastAsia="zh-CN"/>
        </w:rPr>
        <w:t>Додаток</w:t>
      </w:r>
      <w:proofErr w:type="spellEnd"/>
      <w:r w:rsidRPr="00D075FB">
        <w:rPr>
          <w:rFonts w:ascii="Times New Roman" w:eastAsia="Times New Roman" w:hAnsi="Times New Roman" w:cs="Times New Roman"/>
          <w:b/>
          <w:color w:val="000000"/>
          <w:sz w:val="24"/>
          <w:szCs w:val="24"/>
          <w:lang w:val="ru-RU" w:eastAsia="zh-CN"/>
        </w:rPr>
        <w:t xml:space="preserve"> </w:t>
      </w:r>
      <w:r w:rsidRPr="00D075FB">
        <w:rPr>
          <w:rFonts w:ascii="Times New Roman" w:eastAsia="Times New Roman" w:hAnsi="Times New Roman" w:cs="Times New Roman"/>
          <w:b/>
          <w:color w:val="000000"/>
          <w:sz w:val="24"/>
          <w:szCs w:val="24"/>
          <w:lang w:eastAsia="zh-CN"/>
        </w:rPr>
        <w:t>№</w:t>
      </w:r>
      <w:r w:rsidRPr="00D075FB">
        <w:rPr>
          <w:rFonts w:ascii="Times New Roman" w:eastAsia="Times New Roman" w:hAnsi="Times New Roman" w:cs="Times New Roman"/>
          <w:b/>
          <w:color w:val="000000"/>
          <w:sz w:val="24"/>
          <w:szCs w:val="24"/>
          <w:lang w:val="ru-RU" w:eastAsia="zh-CN"/>
        </w:rPr>
        <w:t>5</w:t>
      </w:r>
    </w:p>
    <w:p w:rsidR="00A81284" w:rsidRPr="00D075FB" w:rsidRDefault="00A81284" w:rsidP="00A81284">
      <w:pPr>
        <w:suppressAutoHyphens/>
        <w:autoSpaceDE w:val="0"/>
        <w:spacing w:after="0" w:line="240" w:lineRule="auto"/>
        <w:jc w:val="right"/>
        <w:rPr>
          <w:rFonts w:ascii="Times New Roman" w:eastAsia="Times New Roman" w:hAnsi="Times New Roman" w:cs="Times New Roman"/>
          <w:color w:val="000000"/>
          <w:sz w:val="24"/>
          <w:szCs w:val="24"/>
          <w:lang w:val="ru-RU" w:eastAsia="zh-CN"/>
        </w:rPr>
      </w:pP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r>
      <w:r w:rsidRPr="00D075FB">
        <w:rPr>
          <w:rFonts w:ascii="Times New Roman" w:eastAsia="Times New Roman" w:hAnsi="Times New Roman" w:cs="Times New Roman"/>
          <w:b/>
          <w:color w:val="000000"/>
          <w:sz w:val="24"/>
          <w:szCs w:val="24"/>
          <w:lang w:val="ru-RU" w:eastAsia="zh-CN"/>
        </w:rPr>
        <w:tab/>
        <w:t xml:space="preserve">До </w:t>
      </w:r>
      <w:proofErr w:type="spellStart"/>
      <w:r w:rsidRPr="00D075FB">
        <w:rPr>
          <w:rFonts w:ascii="Times New Roman" w:eastAsia="Times New Roman" w:hAnsi="Times New Roman" w:cs="Times New Roman"/>
          <w:b/>
          <w:color w:val="000000"/>
          <w:sz w:val="24"/>
          <w:szCs w:val="24"/>
          <w:lang w:val="ru-RU" w:eastAsia="zh-CN"/>
        </w:rPr>
        <w:t>тендерної</w:t>
      </w:r>
      <w:proofErr w:type="spellEnd"/>
      <w:r w:rsidRPr="00D075FB">
        <w:rPr>
          <w:rFonts w:ascii="Times New Roman" w:eastAsia="Times New Roman" w:hAnsi="Times New Roman" w:cs="Times New Roman"/>
          <w:b/>
          <w:color w:val="000000"/>
          <w:sz w:val="24"/>
          <w:szCs w:val="24"/>
          <w:lang w:val="ru-RU" w:eastAsia="zh-CN"/>
        </w:rPr>
        <w:t xml:space="preserve"> </w:t>
      </w:r>
      <w:proofErr w:type="spellStart"/>
      <w:r w:rsidRPr="00D075FB">
        <w:rPr>
          <w:rFonts w:ascii="Times New Roman" w:eastAsia="Times New Roman" w:hAnsi="Times New Roman" w:cs="Times New Roman"/>
          <w:b/>
          <w:color w:val="000000"/>
          <w:sz w:val="24"/>
          <w:szCs w:val="24"/>
          <w:lang w:val="ru-RU" w:eastAsia="zh-CN"/>
        </w:rPr>
        <w:t>документації</w:t>
      </w:r>
      <w:proofErr w:type="spellEnd"/>
      <w:r w:rsidRPr="00D075FB">
        <w:rPr>
          <w:rFonts w:ascii="Times New Roman" w:eastAsia="Times New Roman" w:hAnsi="Times New Roman" w:cs="Times New Roman"/>
          <w:color w:val="000000"/>
          <w:sz w:val="24"/>
          <w:szCs w:val="24"/>
          <w:lang w:val="ru-RU" w:eastAsia="zh-CN"/>
        </w:rPr>
        <w:t xml:space="preserve"> </w:t>
      </w:r>
    </w:p>
    <w:p w:rsidR="00A81284" w:rsidRPr="00D075FB" w:rsidRDefault="00A81284" w:rsidP="00A81284">
      <w:pPr>
        <w:shd w:val="clear" w:color="auto" w:fill="FFFFFF"/>
        <w:suppressAutoHyphens/>
        <w:spacing w:after="0" w:line="240" w:lineRule="auto"/>
        <w:rPr>
          <w:rFonts w:ascii="Times New Roman" w:hAnsi="Times New Roman" w:cs="Times New Roman"/>
          <w:sz w:val="24"/>
          <w:szCs w:val="24"/>
        </w:rPr>
      </w:pPr>
      <w:r w:rsidRPr="00D075FB">
        <w:rPr>
          <w:rFonts w:ascii="Times New Roman" w:hAnsi="Times New Roman" w:cs="Times New Roman"/>
          <w:sz w:val="24"/>
          <w:szCs w:val="24"/>
        </w:rPr>
        <w:t xml:space="preserve">                                                 </w:t>
      </w:r>
    </w:p>
    <w:p w:rsidR="00A81284" w:rsidRPr="00D075FB" w:rsidRDefault="00A81284" w:rsidP="00A81284">
      <w:pPr>
        <w:shd w:val="clear" w:color="auto" w:fill="FFFFFF"/>
        <w:suppressAutoHyphens/>
        <w:spacing w:after="0" w:line="240" w:lineRule="auto"/>
        <w:jc w:val="center"/>
        <w:rPr>
          <w:rFonts w:ascii="Times New Roman" w:hAnsi="Times New Roman" w:cs="Times New Roman"/>
          <w:sz w:val="24"/>
          <w:szCs w:val="24"/>
        </w:rPr>
      </w:pPr>
    </w:p>
    <w:p w:rsidR="006D2E5C" w:rsidRPr="00D075FB" w:rsidRDefault="006D2E5C" w:rsidP="00A81284">
      <w:pPr>
        <w:shd w:val="clear" w:color="auto" w:fill="FFFFFF"/>
        <w:suppressAutoHyphens/>
        <w:spacing w:after="0" w:line="240" w:lineRule="auto"/>
        <w:jc w:val="center"/>
        <w:rPr>
          <w:rFonts w:ascii="Times New Roman" w:hAnsi="Times New Roman" w:cs="Times New Roman"/>
          <w:bCs/>
          <w:sz w:val="24"/>
          <w:szCs w:val="24"/>
          <w:lang w:eastAsia="ar-SA"/>
        </w:rPr>
      </w:pPr>
    </w:p>
    <w:p w:rsidR="006D2E5C" w:rsidRPr="00D075FB" w:rsidRDefault="006D2E5C" w:rsidP="00A81284">
      <w:pPr>
        <w:shd w:val="clear" w:color="auto" w:fill="FFFFFF"/>
        <w:suppressAutoHyphens/>
        <w:spacing w:after="0" w:line="240" w:lineRule="auto"/>
        <w:jc w:val="center"/>
        <w:rPr>
          <w:rFonts w:ascii="Times New Roman" w:hAnsi="Times New Roman" w:cs="Times New Roman"/>
          <w:bCs/>
          <w:sz w:val="24"/>
          <w:szCs w:val="24"/>
          <w:lang w:eastAsia="ar-SA"/>
        </w:rPr>
      </w:pPr>
    </w:p>
    <w:p w:rsidR="00A81284" w:rsidRPr="00D075FB" w:rsidRDefault="00A81284" w:rsidP="00A81284">
      <w:pPr>
        <w:shd w:val="clear" w:color="auto" w:fill="FFFFFF"/>
        <w:suppressAutoHyphens/>
        <w:spacing w:after="0" w:line="240" w:lineRule="auto"/>
        <w:jc w:val="center"/>
        <w:rPr>
          <w:rFonts w:ascii="Times New Roman" w:hAnsi="Times New Roman" w:cs="Times New Roman"/>
          <w:bCs/>
          <w:sz w:val="24"/>
          <w:szCs w:val="24"/>
          <w:lang w:eastAsia="ar-SA"/>
        </w:rPr>
      </w:pPr>
      <w:r w:rsidRPr="00D075FB">
        <w:rPr>
          <w:rFonts w:ascii="Times New Roman" w:hAnsi="Times New Roman" w:cs="Times New Roman"/>
          <w:bCs/>
          <w:sz w:val="24"/>
          <w:szCs w:val="24"/>
          <w:lang w:eastAsia="ar-SA"/>
        </w:rPr>
        <w:t>Лист-згода на обробку персональних даних</w:t>
      </w:r>
    </w:p>
    <w:p w:rsidR="00A81284" w:rsidRPr="00D075FB" w:rsidRDefault="00A81284" w:rsidP="00A81284">
      <w:pPr>
        <w:shd w:val="clear" w:color="auto" w:fill="FFFFFF"/>
        <w:suppressAutoHyphens/>
        <w:spacing w:after="0" w:line="240" w:lineRule="auto"/>
        <w:jc w:val="both"/>
        <w:rPr>
          <w:rFonts w:ascii="Times New Roman" w:hAnsi="Times New Roman" w:cs="Times New Roman"/>
          <w:bCs/>
          <w:sz w:val="24"/>
          <w:szCs w:val="24"/>
          <w:lang w:eastAsia="ar-SA"/>
        </w:rPr>
      </w:pPr>
    </w:p>
    <w:p w:rsidR="00A81284" w:rsidRPr="00D075FB" w:rsidRDefault="00A81284" w:rsidP="00A81284">
      <w:pPr>
        <w:shd w:val="clear" w:color="auto" w:fill="FFFFFF"/>
        <w:suppressAutoHyphens/>
        <w:spacing w:after="0" w:line="240" w:lineRule="auto"/>
        <w:jc w:val="both"/>
        <w:rPr>
          <w:rFonts w:ascii="Times New Roman" w:hAnsi="Times New Roman" w:cs="Times New Roman"/>
          <w:bCs/>
          <w:sz w:val="24"/>
          <w:szCs w:val="24"/>
          <w:lang w:eastAsia="ar-SA"/>
        </w:rPr>
      </w:pPr>
      <w:r w:rsidRPr="00D075FB">
        <w:rPr>
          <w:rFonts w:ascii="Times New Roman" w:hAnsi="Times New Roman" w:cs="Times New Roman"/>
          <w:bCs/>
          <w:sz w:val="24"/>
          <w:szCs w:val="24"/>
          <w:lang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тендері, цивільно-правових та господарських відносин.</w:t>
      </w:r>
    </w:p>
    <w:p w:rsidR="00A81284" w:rsidRPr="00D075FB" w:rsidRDefault="00A81284" w:rsidP="00A81284">
      <w:pPr>
        <w:suppressAutoHyphens/>
        <w:spacing w:after="0" w:line="240" w:lineRule="auto"/>
        <w:jc w:val="both"/>
        <w:rPr>
          <w:rFonts w:ascii="Times New Roman" w:hAnsi="Times New Roman" w:cs="Times New Roman"/>
          <w:bCs/>
          <w:sz w:val="24"/>
          <w:szCs w:val="24"/>
          <w:lang w:eastAsia="ar-SA"/>
        </w:rPr>
      </w:pPr>
    </w:p>
    <w:p w:rsidR="00A81284" w:rsidRPr="00D075FB" w:rsidRDefault="00A81284" w:rsidP="00A81284">
      <w:pPr>
        <w:suppressAutoHyphens/>
        <w:spacing w:after="0" w:line="240" w:lineRule="auto"/>
        <w:jc w:val="center"/>
        <w:rPr>
          <w:rFonts w:ascii="Times New Roman" w:hAnsi="Times New Roman" w:cs="Times New Roman"/>
          <w:bCs/>
          <w:sz w:val="24"/>
          <w:szCs w:val="24"/>
          <w:lang w:eastAsia="ar-SA"/>
        </w:rPr>
      </w:pPr>
    </w:p>
    <w:p w:rsidR="00A81284" w:rsidRPr="00D075FB" w:rsidRDefault="00A81284" w:rsidP="00A81284">
      <w:pPr>
        <w:suppressAutoHyphens/>
        <w:spacing w:after="0" w:line="240" w:lineRule="auto"/>
        <w:jc w:val="center"/>
        <w:rPr>
          <w:rFonts w:ascii="Times New Roman" w:hAnsi="Times New Roman" w:cs="Times New Roman"/>
          <w:bCs/>
          <w:sz w:val="24"/>
          <w:szCs w:val="24"/>
          <w:lang w:eastAsia="ar-SA"/>
        </w:rPr>
      </w:pPr>
      <w:r w:rsidRPr="00D075FB">
        <w:rPr>
          <w:rFonts w:ascii="Times New Roman" w:hAnsi="Times New Roman" w:cs="Times New Roman"/>
          <w:bCs/>
          <w:sz w:val="24"/>
          <w:szCs w:val="24"/>
          <w:lang w:eastAsia="ar-SA"/>
        </w:rPr>
        <w:t xml:space="preserve">_______________                    ________________        </w:t>
      </w:r>
      <w:r w:rsidRPr="00D075FB">
        <w:rPr>
          <w:rFonts w:ascii="Times New Roman" w:hAnsi="Times New Roman" w:cs="Times New Roman"/>
          <w:bCs/>
          <w:sz w:val="24"/>
          <w:szCs w:val="24"/>
          <w:lang w:eastAsia="ar-SA"/>
        </w:rPr>
        <w:tab/>
        <w:t>____________________</w:t>
      </w:r>
    </w:p>
    <w:p w:rsidR="00A81284" w:rsidRPr="00D075FB" w:rsidRDefault="00A81284" w:rsidP="00A81284">
      <w:pPr>
        <w:suppressAutoHyphens/>
        <w:spacing w:after="0" w:line="240" w:lineRule="auto"/>
        <w:jc w:val="center"/>
        <w:rPr>
          <w:rFonts w:ascii="Times New Roman" w:hAnsi="Times New Roman" w:cs="Times New Roman"/>
          <w:bCs/>
          <w:sz w:val="24"/>
          <w:szCs w:val="24"/>
          <w:lang w:eastAsia="ar-SA"/>
        </w:rPr>
      </w:pPr>
      <w:r w:rsidRPr="00D075FB">
        <w:rPr>
          <w:rFonts w:ascii="Times New Roman" w:hAnsi="Times New Roman" w:cs="Times New Roman"/>
          <w:bCs/>
          <w:sz w:val="24"/>
          <w:szCs w:val="24"/>
          <w:lang w:eastAsia="ar-SA"/>
        </w:rPr>
        <w:t xml:space="preserve">Дата                                                 Підпис                   </w:t>
      </w:r>
      <w:r w:rsidRPr="00D075FB">
        <w:rPr>
          <w:rFonts w:ascii="Times New Roman" w:hAnsi="Times New Roman" w:cs="Times New Roman"/>
          <w:bCs/>
          <w:sz w:val="24"/>
          <w:szCs w:val="24"/>
          <w:lang w:eastAsia="ar-SA"/>
        </w:rPr>
        <w:tab/>
        <w:t xml:space="preserve">   Прізвище </w:t>
      </w:r>
      <w:proofErr w:type="spellStart"/>
      <w:r w:rsidRPr="00D075FB">
        <w:rPr>
          <w:rFonts w:ascii="Times New Roman" w:hAnsi="Times New Roman" w:cs="Times New Roman"/>
          <w:bCs/>
          <w:sz w:val="24"/>
          <w:szCs w:val="24"/>
          <w:lang w:eastAsia="ar-SA"/>
        </w:rPr>
        <w:t>імя</w:t>
      </w:r>
      <w:proofErr w:type="spellEnd"/>
    </w:p>
    <w:p w:rsidR="00A81284" w:rsidRPr="00D075FB" w:rsidRDefault="00A81284" w:rsidP="00A81284">
      <w:pPr>
        <w:spacing w:after="0" w:line="240" w:lineRule="auto"/>
        <w:jc w:val="both"/>
        <w:rPr>
          <w:rFonts w:ascii="Times New Roman" w:hAnsi="Times New Roman" w:cs="Times New Roman"/>
          <w:sz w:val="24"/>
          <w:szCs w:val="24"/>
        </w:rPr>
      </w:pPr>
    </w:p>
    <w:p w:rsidR="00A81284" w:rsidRPr="00D075FB" w:rsidRDefault="00A81284" w:rsidP="00A81284">
      <w:pPr>
        <w:suppressAutoHyphens/>
        <w:autoSpaceDE w:val="0"/>
        <w:spacing w:after="0" w:line="240" w:lineRule="auto"/>
        <w:rPr>
          <w:rFonts w:ascii="Times New Roman" w:eastAsia="Times New Roman" w:hAnsi="Times New Roman" w:cs="Times New Roman"/>
          <w:b/>
          <w:color w:val="000000"/>
          <w:sz w:val="24"/>
          <w:szCs w:val="24"/>
          <w:lang w:eastAsia="zh-CN"/>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p w:rsidR="006D2E5C" w:rsidRDefault="006D2E5C" w:rsidP="00A81284">
      <w:pPr>
        <w:spacing w:after="0" w:line="240" w:lineRule="auto"/>
        <w:jc w:val="right"/>
        <w:outlineLvl w:val="0"/>
        <w:rPr>
          <w:rFonts w:ascii="Times New Roman" w:eastAsia="Times New Roman" w:hAnsi="Times New Roman" w:cs="Times New Roman"/>
          <w:b/>
          <w:bCs/>
          <w:sz w:val="24"/>
          <w:szCs w:val="24"/>
        </w:rPr>
      </w:pPr>
    </w:p>
    <w:p w:rsidR="00866642" w:rsidRDefault="00866642" w:rsidP="00A81284">
      <w:pPr>
        <w:spacing w:after="0" w:line="240" w:lineRule="auto"/>
        <w:jc w:val="right"/>
        <w:outlineLvl w:val="0"/>
        <w:rPr>
          <w:rFonts w:ascii="Times New Roman" w:eastAsia="Times New Roman" w:hAnsi="Times New Roman" w:cs="Times New Roman"/>
          <w:b/>
          <w:bCs/>
          <w:sz w:val="24"/>
          <w:szCs w:val="24"/>
        </w:rPr>
      </w:pPr>
    </w:p>
    <w:p w:rsidR="00866642" w:rsidRDefault="00866642" w:rsidP="00A81284">
      <w:pPr>
        <w:spacing w:after="0" w:line="240" w:lineRule="auto"/>
        <w:jc w:val="right"/>
        <w:outlineLvl w:val="0"/>
        <w:rPr>
          <w:rFonts w:ascii="Times New Roman" w:eastAsia="Times New Roman" w:hAnsi="Times New Roman" w:cs="Times New Roman"/>
          <w:b/>
          <w:bCs/>
          <w:sz w:val="24"/>
          <w:szCs w:val="24"/>
        </w:rPr>
      </w:pPr>
    </w:p>
    <w:p w:rsidR="00866642" w:rsidRPr="00D075FB" w:rsidRDefault="00866642" w:rsidP="00A81284">
      <w:pPr>
        <w:spacing w:after="0" w:line="240" w:lineRule="auto"/>
        <w:jc w:val="right"/>
        <w:outlineLvl w:val="0"/>
        <w:rPr>
          <w:rFonts w:ascii="Times New Roman" w:eastAsia="Times New Roman" w:hAnsi="Times New Roman" w:cs="Times New Roman"/>
          <w:b/>
          <w:bCs/>
          <w:sz w:val="24"/>
          <w:szCs w:val="24"/>
        </w:rPr>
      </w:pPr>
    </w:p>
    <w:p w:rsidR="006D2E5C" w:rsidRPr="00D075FB" w:rsidRDefault="006D2E5C" w:rsidP="00A81284">
      <w:pPr>
        <w:spacing w:after="0" w:line="240" w:lineRule="auto"/>
        <w:jc w:val="right"/>
        <w:outlineLvl w:val="0"/>
        <w:rPr>
          <w:rFonts w:ascii="Times New Roman" w:eastAsia="Times New Roman" w:hAnsi="Times New Roman" w:cs="Times New Roman"/>
          <w:b/>
          <w:bCs/>
          <w:sz w:val="24"/>
          <w:szCs w:val="24"/>
        </w:rPr>
      </w:pPr>
    </w:p>
    <w:sectPr w:rsidR="006D2E5C" w:rsidRPr="00D075FB">
      <w:footerReference w:type="defaul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E0" w:rsidRDefault="00DE2AE0">
      <w:pPr>
        <w:spacing w:after="0" w:line="240" w:lineRule="auto"/>
      </w:pPr>
      <w:r>
        <w:separator/>
      </w:r>
    </w:p>
  </w:endnote>
  <w:endnote w:type="continuationSeparator" w:id="0">
    <w:p w:rsidR="00DE2AE0" w:rsidRDefault="00DE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AB" w:rsidRDefault="005E7B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79A7">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E0" w:rsidRDefault="00DE2AE0">
      <w:pPr>
        <w:spacing w:after="0" w:line="240" w:lineRule="auto"/>
      </w:pPr>
      <w:r>
        <w:separator/>
      </w:r>
    </w:p>
  </w:footnote>
  <w:footnote w:type="continuationSeparator" w:id="0">
    <w:p w:rsidR="00DE2AE0" w:rsidRDefault="00DE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E1D6C"/>
    <w:multiLevelType w:val="hybridMultilevel"/>
    <w:tmpl w:val="194A7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A30C9"/>
    <w:multiLevelType w:val="multilevel"/>
    <w:tmpl w:val="7D1639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5"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3743190"/>
    <w:multiLevelType w:val="hybridMultilevel"/>
    <w:tmpl w:val="1CE4C598"/>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519A6"/>
    <w:multiLevelType w:val="hybridMultilevel"/>
    <w:tmpl w:val="1F485A02"/>
    <w:lvl w:ilvl="0" w:tplc="4FEC7AB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43105E"/>
    <w:multiLevelType w:val="hybridMultilevel"/>
    <w:tmpl w:val="5F10652E"/>
    <w:lvl w:ilvl="0" w:tplc="BBE85264">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513B8"/>
    <w:multiLevelType w:val="hybridMultilevel"/>
    <w:tmpl w:val="A07A16E2"/>
    <w:lvl w:ilvl="0" w:tplc="2FC4E8AC">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410545"/>
    <w:multiLevelType w:val="hybridMultilevel"/>
    <w:tmpl w:val="B90A4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C4723DE"/>
    <w:multiLevelType w:val="hybridMultilevel"/>
    <w:tmpl w:val="7D942F2A"/>
    <w:lvl w:ilvl="0" w:tplc="BB9CC96A">
      <w:start w:val="1"/>
      <w:numFmt w:val="bullet"/>
      <w:lvlText w:val="-"/>
      <w:lvlJc w:val="left"/>
      <w:pPr>
        <w:ind w:left="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226A70">
      <w:start w:val="1"/>
      <w:numFmt w:val="bullet"/>
      <w:lvlText w:val="o"/>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DC56DE">
      <w:start w:val="1"/>
      <w:numFmt w:val="bullet"/>
      <w:lvlText w:val="▪"/>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4AC6A2">
      <w:start w:val="1"/>
      <w:numFmt w:val="bullet"/>
      <w:lvlText w:val="•"/>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B2EDF8">
      <w:start w:val="1"/>
      <w:numFmt w:val="bullet"/>
      <w:lvlText w:val="o"/>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C27E56">
      <w:start w:val="1"/>
      <w:numFmt w:val="bullet"/>
      <w:lvlText w:val="▪"/>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B01034">
      <w:start w:val="1"/>
      <w:numFmt w:val="bullet"/>
      <w:lvlText w:val="•"/>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C09690">
      <w:start w:val="1"/>
      <w:numFmt w:val="bullet"/>
      <w:lvlText w:val="o"/>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AE1A4">
      <w:start w:val="1"/>
      <w:numFmt w:val="bullet"/>
      <w:lvlText w:val="▪"/>
      <w:lvlJc w:val="left"/>
      <w:pPr>
        <w:ind w:left="6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A93CF9"/>
    <w:multiLevelType w:val="hybridMultilevel"/>
    <w:tmpl w:val="CED0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6"/>
  </w:num>
  <w:num w:numId="12">
    <w:abstractNumId w:val="6"/>
  </w:num>
  <w:num w:numId="13">
    <w:abstractNumId w:val="11"/>
  </w:num>
  <w:num w:numId="14">
    <w:abstractNumId w:val="13"/>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83"/>
    <w:rsid w:val="00021AC4"/>
    <w:rsid w:val="00087850"/>
    <w:rsid w:val="000D0BD8"/>
    <w:rsid w:val="00100BDC"/>
    <w:rsid w:val="00137ED6"/>
    <w:rsid w:val="00142198"/>
    <w:rsid w:val="001430DE"/>
    <w:rsid w:val="001523E6"/>
    <w:rsid w:val="00153729"/>
    <w:rsid w:val="00154BA1"/>
    <w:rsid w:val="001550C3"/>
    <w:rsid w:val="00163A84"/>
    <w:rsid w:val="00171A35"/>
    <w:rsid w:val="0017548E"/>
    <w:rsid w:val="001E3002"/>
    <w:rsid w:val="00223436"/>
    <w:rsid w:val="00251770"/>
    <w:rsid w:val="0025298F"/>
    <w:rsid w:val="00254F59"/>
    <w:rsid w:val="00287218"/>
    <w:rsid w:val="0029151E"/>
    <w:rsid w:val="00296E7E"/>
    <w:rsid w:val="002D4176"/>
    <w:rsid w:val="002E4E54"/>
    <w:rsid w:val="002F32A6"/>
    <w:rsid w:val="0033025F"/>
    <w:rsid w:val="00364A26"/>
    <w:rsid w:val="003C5C40"/>
    <w:rsid w:val="00405A0C"/>
    <w:rsid w:val="00411239"/>
    <w:rsid w:val="00427036"/>
    <w:rsid w:val="00432137"/>
    <w:rsid w:val="00445EE7"/>
    <w:rsid w:val="004E2200"/>
    <w:rsid w:val="00515578"/>
    <w:rsid w:val="00517448"/>
    <w:rsid w:val="00521B9C"/>
    <w:rsid w:val="00552854"/>
    <w:rsid w:val="00560FD3"/>
    <w:rsid w:val="00566D0A"/>
    <w:rsid w:val="00577180"/>
    <w:rsid w:val="0058585C"/>
    <w:rsid w:val="0058761B"/>
    <w:rsid w:val="005A082B"/>
    <w:rsid w:val="005B13FB"/>
    <w:rsid w:val="005C759C"/>
    <w:rsid w:val="005E7BAB"/>
    <w:rsid w:val="00632203"/>
    <w:rsid w:val="00644B60"/>
    <w:rsid w:val="00675754"/>
    <w:rsid w:val="00675A34"/>
    <w:rsid w:val="006D2E5C"/>
    <w:rsid w:val="006E051A"/>
    <w:rsid w:val="0070308B"/>
    <w:rsid w:val="00752C8E"/>
    <w:rsid w:val="0075464B"/>
    <w:rsid w:val="007A51F6"/>
    <w:rsid w:val="007E5627"/>
    <w:rsid w:val="007F5575"/>
    <w:rsid w:val="007F6033"/>
    <w:rsid w:val="00803303"/>
    <w:rsid w:val="00806509"/>
    <w:rsid w:val="0082312E"/>
    <w:rsid w:val="0082680B"/>
    <w:rsid w:val="0084280B"/>
    <w:rsid w:val="00853BB9"/>
    <w:rsid w:val="00862A27"/>
    <w:rsid w:val="00864212"/>
    <w:rsid w:val="00866642"/>
    <w:rsid w:val="008713DE"/>
    <w:rsid w:val="008C3228"/>
    <w:rsid w:val="008D0B60"/>
    <w:rsid w:val="008D2427"/>
    <w:rsid w:val="00973F16"/>
    <w:rsid w:val="009902E0"/>
    <w:rsid w:val="00995531"/>
    <w:rsid w:val="009A420A"/>
    <w:rsid w:val="009C73E6"/>
    <w:rsid w:val="009D543D"/>
    <w:rsid w:val="009E788A"/>
    <w:rsid w:val="00A00BED"/>
    <w:rsid w:val="00A4204B"/>
    <w:rsid w:val="00A53C45"/>
    <w:rsid w:val="00A800E9"/>
    <w:rsid w:val="00A81284"/>
    <w:rsid w:val="00A822F1"/>
    <w:rsid w:val="00A84129"/>
    <w:rsid w:val="00A879BB"/>
    <w:rsid w:val="00A90885"/>
    <w:rsid w:val="00A94583"/>
    <w:rsid w:val="00A979A7"/>
    <w:rsid w:val="00AB53A5"/>
    <w:rsid w:val="00AC132D"/>
    <w:rsid w:val="00AC355D"/>
    <w:rsid w:val="00AC63CA"/>
    <w:rsid w:val="00AF2C24"/>
    <w:rsid w:val="00AF5CB8"/>
    <w:rsid w:val="00B43E17"/>
    <w:rsid w:val="00B63624"/>
    <w:rsid w:val="00B75F8E"/>
    <w:rsid w:val="00B95A72"/>
    <w:rsid w:val="00BB6CD4"/>
    <w:rsid w:val="00BC4AAC"/>
    <w:rsid w:val="00C80C90"/>
    <w:rsid w:val="00C97635"/>
    <w:rsid w:val="00CD53F2"/>
    <w:rsid w:val="00CF3F74"/>
    <w:rsid w:val="00D0304A"/>
    <w:rsid w:val="00D047E6"/>
    <w:rsid w:val="00D075FB"/>
    <w:rsid w:val="00D95BEC"/>
    <w:rsid w:val="00D97F93"/>
    <w:rsid w:val="00DA0171"/>
    <w:rsid w:val="00DC15C7"/>
    <w:rsid w:val="00DE0EFC"/>
    <w:rsid w:val="00DE2AE0"/>
    <w:rsid w:val="00DF164A"/>
    <w:rsid w:val="00E1273E"/>
    <w:rsid w:val="00E47EE7"/>
    <w:rsid w:val="00E54B01"/>
    <w:rsid w:val="00E84D93"/>
    <w:rsid w:val="00E96885"/>
    <w:rsid w:val="00EF4B75"/>
    <w:rsid w:val="00F2354F"/>
    <w:rsid w:val="00F44DB7"/>
    <w:rsid w:val="00F6465A"/>
    <w:rsid w:val="00F66D49"/>
    <w:rsid w:val="00F84973"/>
    <w:rsid w:val="00F95814"/>
    <w:rsid w:val="00FA49F1"/>
    <w:rsid w:val="00FC0483"/>
    <w:rsid w:val="00FD4E1C"/>
    <w:rsid w:val="00FD645E"/>
    <w:rsid w:val="00FE32C0"/>
    <w:rsid w:val="00FE7DC9"/>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9C59"/>
  <w15:docId w15:val="{7B44E1C8-9FA6-4810-873D-F4F6CBE0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364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883979299">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ytiah.mvs.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mailto:eko-lider@ukr.net"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mailto:eko-lide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44</Pages>
  <Words>16224</Words>
  <Characters>92479</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Slava</cp:lastModifiedBy>
  <cp:revision>7</cp:revision>
  <dcterms:created xsi:type="dcterms:W3CDTF">2023-03-19T22:07:00Z</dcterms:created>
  <dcterms:modified xsi:type="dcterms:W3CDTF">2023-03-21T08:15:00Z</dcterms:modified>
</cp:coreProperties>
</file>