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987510" w:rsidRDefault="00A402EF" w:rsidP="00A402EF">
            <w:pPr>
              <w:spacing w:after="0" w:line="240" w:lineRule="auto"/>
              <w:rPr>
                <w:rFonts w:ascii="Times New Roman" w:hAnsi="Times New Roman"/>
                <w:sz w:val="24"/>
                <w:szCs w:val="24"/>
              </w:rPr>
            </w:pPr>
            <w:r w:rsidRPr="00987510">
              <w:rPr>
                <w:rFonts w:ascii="Times New Roman" w:hAnsi="Times New Roman"/>
                <w:sz w:val="24"/>
                <w:szCs w:val="24"/>
              </w:rPr>
              <w:t>ЗАТВЕРДЖЕНО</w:t>
            </w:r>
          </w:p>
          <w:p w:rsidR="00A402EF" w:rsidRPr="00987510" w:rsidRDefault="00A402EF" w:rsidP="00A402EF">
            <w:pPr>
              <w:spacing w:after="0" w:line="240" w:lineRule="auto"/>
              <w:rPr>
                <w:rFonts w:ascii="Times New Roman" w:hAnsi="Times New Roman"/>
                <w:sz w:val="24"/>
                <w:szCs w:val="24"/>
              </w:rPr>
            </w:pPr>
            <w:r w:rsidRPr="00987510">
              <w:rPr>
                <w:rFonts w:ascii="Times New Roman" w:hAnsi="Times New Roman"/>
                <w:sz w:val="24"/>
                <w:szCs w:val="24"/>
              </w:rPr>
              <w:t>Протокол уповноваженої особи</w:t>
            </w:r>
          </w:p>
          <w:p w:rsidR="00A402EF" w:rsidRPr="00987510" w:rsidRDefault="00A402EF" w:rsidP="00A402EF">
            <w:pPr>
              <w:spacing w:after="0" w:line="240" w:lineRule="auto"/>
              <w:rPr>
                <w:rFonts w:ascii="Times New Roman" w:hAnsi="Times New Roman"/>
                <w:sz w:val="24"/>
                <w:szCs w:val="24"/>
              </w:rPr>
            </w:pPr>
            <w:r w:rsidRPr="00987510">
              <w:rPr>
                <w:rFonts w:ascii="Times New Roman" w:hAnsi="Times New Roman"/>
                <w:sz w:val="24"/>
                <w:szCs w:val="24"/>
              </w:rPr>
              <w:t>КП «</w:t>
            </w:r>
            <w:proofErr w:type="spellStart"/>
            <w:r w:rsidRPr="00987510">
              <w:rPr>
                <w:rFonts w:ascii="Times New Roman" w:hAnsi="Times New Roman"/>
                <w:sz w:val="24"/>
                <w:szCs w:val="24"/>
              </w:rPr>
              <w:t>Черкасиводоканал</w:t>
            </w:r>
            <w:proofErr w:type="spellEnd"/>
            <w:r w:rsidRPr="00987510">
              <w:rPr>
                <w:rFonts w:ascii="Times New Roman" w:hAnsi="Times New Roman"/>
                <w:sz w:val="24"/>
                <w:szCs w:val="24"/>
              </w:rPr>
              <w:t>»</w:t>
            </w:r>
          </w:p>
          <w:p w:rsidR="00175645" w:rsidRDefault="00987510" w:rsidP="002651B4">
            <w:pPr>
              <w:spacing w:after="0" w:line="240" w:lineRule="auto"/>
              <w:rPr>
                <w:rFonts w:ascii="Times New Roman" w:hAnsi="Times New Roman"/>
                <w:sz w:val="24"/>
                <w:szCs w:val="24"/>
              </w:rPr>
            </w:pPr>
            <w:r w:rsidRPr="00987510">
              <w:rPr>
                <w:rFonts w:ascii="Times New Roman" w:hAnsi="Times New Roman"/>
                <w:sz w:val="24"/>
                <w:szCs w:val="24"/>
              </w:rPr>
              <w:t>28</w:t>
            </w:r>
            <w:r w:rsidR="00D50C2C" w:rsidRPr="00987510">
              <w:rPr>
                <w:rFonts w:ascii="Times New Roman" w:hAnsi="Times New Roman"/>
                <w:sz w:val="24"/>
                <w:szCs w:val="24"/>
              </w:rPr>
              <w:t>.</w:t>
            </w:r>
            <w:r w:rsidR="00830578" w:rsidRPr="00987510">
              <w:rPr>
                <w:rFonts w:ascii="Times New Roman" w:hAnsi="Times New Roman"/>
                <w:sz w:val="24"/>
                <w:szCs w:val="24"/>
              </w:rPr>
              <w:t>03</w:t>
            </w:r>
            <w:r w:rsidR="00721644" w:rsidRPr="00987510">
              <w:rPr>
                <w:rFonts w:ascii="Times New Roman" w:hAnsi="Times New Roman"/>
                <w:sz w:val="24"/>
                <w:szCs w:val="24"/>
              </w:rPr>
              <w:t>.</w:t>
            </w:r>
            <w:r w:rsidR="007C296B" w:rsidRPr="00987510">
              <w:rPr>
                <w:rFonts w:ascii="Times New Roman" w:hAnsi="Times New Roman"/>
                <w:sz w:val="24"/>
                <w:szCs w:val="24"/>
              </w:rPr>
              <w:t>2024</w:t>
            </w:r>
            <w:r w:rsidR="00D50C2C" w:rsidRPr="00987510">
              <w:rPr>
                <w:rFonts w:ascii="Times New Roman" w:hAnsi="Times New Roman"/>
                <w:sz w:val="24"/>
                <w:szCs w:val="24"/>
              </w:rPr>
              <w:t>р.  №</w:t>
            </w:r>
            <w:r w:rsidRPr="00987510">
              <w:rPr>
                <w:rFonts w:ascii="Times New Roman" w:hAnsi="Times New Roman"/>
                <w:sz w:val="24"/>
                <w:szCs w:val="24"/>
              </w:rPr>
              <w:t xml:space="preserve"> 279</w:t>
            </w:r>
            <w:bookmarkStart w:id="0" w:name="_GoBack"/>
            <w:bookmarkEnd w:id="0"/>
          </w:p>
          <w:p w:rsidR="00AD4FB9" w:rsidRPr="00AD4FB9" w:rsidRDefault="00AD4FB9" w:rsidP="002651B4">
            <w:pPr>
              <w:spacing w:after="0" w:line="240" w:lineRule="auto"/>
              <w:rPr>
                <w:rFonts w:ascii="Times New Roman" w:hAnsi="Times New Roman"/>
                <w:sz w:val="24"/>
                <w:szCs w:val="24"/>
              </w:rPr>
            </w:pPr>
          </w:p>
          <w:p w:rsidR="00820F21" w:rsidRPr="007B6D7E" w:rsidRDefault="00820F21" w:rsidP="00D139CF">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144C34" w:rsidRDefault="00144C34" w:rsidP="00144C34">
      <w:pPr>
        <w:spacing w:line="240" w:lineRule="auto"/>
        <w:jc w:val="center"/>
        <w:rPr>
          <w:rFonts w:ascii="Times New Roman" w:hAnsi="Times New Roman"/>
          <w:b/>
          <w:i/>
          <w:sz w:val="28"/>
        </w:rPr>
      </w:pPr>
      <w:r w:rsidRPr="00144C34">
        <w:rPr>
          <w:rFonts w:ascii="Times New Roman" w:hAnsi="Times New Roman"/>
          <w:b/>
          <w:i/>
          <w:sz w:val="28"/>
        </w:rPr>
        <w:t>Послуги з технічного обслуговування</w:t>
      </w:r>
      <w:r w:rsidR="00DB7F1F">
        <w:rPr>
          <w:rFonts w:ascii="Times New Roman" w:hAnsi="Times New Roman"/>
          <w:b/>
          <w:i/>
          <w:sz w:val="28"/>
        </w:rPr>
        <w:t xml:space="preserve"> та ремонту</w:t>
      </w:r>
      <w:r w:rsidRPr="00144C34">
        <w:rPr>
          <w:rFonts w:ascii="Times New Roman" w:hAnsi="Times New Roman"/>
          <w:b/>
          <w:i/>
          <w:sz w:val="28"/>
        </w:rPr>
        <w:t xml:space="preserve"> автомобілів, на яких встановлене газобалонне о</w:t>
      </w:r>
      <w:r w:rsidR="005C4E93">
        <w:rPr>
          <w:rFonts w:ascii="Times New Roman" w:hAnsi="Times New Roman"/>
          <w:b/>
          <w:i/>
          <w:sz w:val="28"/>
        </w:rPr>
        <w:t xml:space="preserve">бладнання ( балони для зрідженого вуглеводневого газу </w:t>
      </w:r>
      <w:r w:rsidRPr="00144C34">
        <w:rPr>
          <w:rFonts w:ascii="Times New Roman" w:hAnsi="Times New Roman"/>
          <w:b/>
          <w:i/>
          <w:sz w:val="28"/>
        </w:rPr>
        <w:t>)</w:t>
      </w:r>
    </w:p>
    <w:p w:rsidR="004A5338" w:rsidRPr="00CE3D82" w:rsidRDefault="00630243" w:rsidP="00630243">
      <w:pPr>
        <w:tabs>
          <w:tab w:val="left" w:pos="4020"/>
        </w:tabs>
        <w:spacing w:line="240" w:lineRule="auto"/>
        <w:jc w:val="center"/>
        <w:rPr>
          <w:rFonts w:ascii="Times New Roman" w:hAnsi="Times New Roman"/>
          <w:b/>
          <w:sz w:val="28"/>
          <w:szCs w:val="28"/>
          <w:lang w:eastAsia="ar-SA"/>
        </w:rPr>
      </w:pPr>
      <w:r w:rsidRPr="00CE3D82">
        <w:rPr>
          <w:rFonts w:ascii="Times New Roman" w:hAnsi="Times New Roman"/>
          <w:b/>
          <w:sz w:val="28"/>
          <w:szCs w:val="28"/>
          <w:lang w:eastAsia="ar-SA"/>
        </w:rPr>
        <w:t>за кодом CPV з</w:t>
      </w:r>
      <w:r w:rsidR="00D1064B" w:rsidRPr="00CE3D82">
        <w:rPr>
          <w:rFonts w:ascii="Times New Roman" w:hAnsi="Times New Roman"/>
          <w:b/>
          <w:sz w:val="28"/>
          <w:szCs w:val="28"/>
          <w:lang w:eastAsia="ar-SA"/>
        </w:rPr>
        <w:t xml:space="preserve">а ДК 021:2015  50110000-9  Послуги з ремонту і технічного обслуговування </w:t>
      </w:r>
      <w:proofErr w:type="spellStart"/>
      <w:r w:rsidR="00D1064B" w:rsidRPr="00CE3D82">
        <w:rPr>
          <w:rFonts w:ascii="Times New Roman" w:hAnsi="Times New Roman"/>
          <w:b/>
          <w:sz w:val="28"/>
          <w:szCs w:val="28"/>
          <w:lang w:eastAsia="ar-SA"/>
        </w:rPr>
        <w:t>мототранспортних</w:t>
      </w:r>
      <w:proofErr w:type="spellEnd"/>
      <w:r w:rsidR="00D1064B" w:rsidRPr="00CE3D82">
        <w:rPr>
          <w:rFonts w:ascii="Times New Roman" w:hAnsi="Times New Roman"/>
          <w:b/>
          <w:sz w:val="28"/>
          <w:szCs w:val="28"/>
          <w:lang w:eastAsia="ar-SA"/>
        </w:rPr>
        <w:t xml:space="preserve"> засобів і супутнього обладнання</w:t>
      </w: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Pr="005C4E93" w:rsidRDefault="002E60A7" w:rsidP="006A22DD">
      <w:pPr>
        <w:tabs>
          <w:tab w:val="left" w:pos="4020"/>
        </w:tabs>
        <w:spacing w:line="240" w:lineRule="auto"/>
        <w:jc w:val="center"/>
        <w:rPr>
          <w:rFonts w:ascii="Times New Roman" w:hAnsi="Times New Roman"/>
          <w:b/>
          <w:sz w:val="24"/>
          <w:szCs w:val="28"/>
          <w:lang w:val="ru-RU"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F6AB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C4E93"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6F6AB4">
          <w:rPr>
            <w:noProof/>
            <w:webHidden/>
          </w:rPr>
          <w:t>3</w:t>
        </w:r>
        <w:r w:rsidR="006A22DD" w:rsidRPr="005C7A34">
          <w:rPr>
            <w:noProof/>
            <w:webHidden/>
          </w:rPr>
          <w:fldChar w:fldCharType="end"/>
        </w:r>
      </w:hyperlink>
    </w:p>
    <w:p w:rsidR="006A22DD" w:rsidRPr="005C7A34" w:rsidRDefault="005C4E93"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6F6AB4">
          <w:rPr>
            <w:noProof/>
            <w:webHidden/>
          </w:rPr>
          <w:t>3</w:t>
        </w:r>
        <w:r w:rsidR="006A22DD" w:rsidRPr="005C7A34">
          <w:rPr>
            <w:noProof/>
            <w:webHidden/>
          </w:rPr>
          <w:fldChar w:fldCharType="end"/>
        </w:r>
      </w:hyperlink>
    </w:p>
    <w:p w:rsidR="006A22DD" w:rsidRPr="005C7A34" w:rsidRDefault="005C4E93"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6F6AB4">
          <w:rPr>
            <w:noProof/>
            <w:webHidden/>
          </w:rPr>
          <w:t>3</w:t>
        </w:r>
        <w:r w:rsidR="006A22DD" w:rsidRPr="005C7A34">
          <w:rPr>
            <w:noProof/>
            <w:webHidden/>
          </w:rPr>
          <w:fldChar w:fldCharType="end"/>
        </w:r>
      </w:hyperlink>
    </w:p>
    <w:p w:rsidR="006A22DD" w:rsidRPr="005C7A34" w:rsidRDefault="005C4E93"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C4E93"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6F6AB4">
          <w:rPr>
            <w:noProof/>
            <w:webHidden/>
          </w:rPr>
          <w:t>4</w:t>
        </w:r>
        <w:r w:rsidR="006A22DD" w:rsidRPr="005C7A34">
          <w:rPr>
            <w:noProof/>
            <w:webHidden/>
          </w:rPr>
          <w:fldChar w:fldCharType="end"/>
        </w:r>
      </w:hyperlink>
    </w:p>
    <w:p w:rsidR="006A22DD" w:rsidRPr="005C7A34" w:rsidRDefault="005C4E93"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C4E93"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6F6AB4">
          <w:rPr>
            <w:noProof/>
            <w:webHidden/>
          </w:rPr>
          <w:t>4</w:t>
        </w:r>
        <w:r w:rsidR="006A22DD" w:rsidRPr="005C7A34">
          <w:rPr>
            <w:noProof/>
            <w:webHidden/>
          </w:rPr>
          <w:fldChar w:fldCharType="end"/>
        </w:r>
      </w:hyperlink>
    </w:p>
    <w:p w:rsidR="006A22DD" w:rsidRPr="005C7A34" w:rsidRDefault="005C4E93"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6F6AB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C4E93"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6F6AB4">
          <w:rPr>
            <w:noProof/>
            <w:webHidden/>
          </w:rPr>
          <w:t>4</w:t>
        </w:r>
        <w:r w:rsidR="006A22DD" w:rsidRPr="005C7A34">
          <w:rPr>
            <w:noProof/>
            <w:webHidden/>
          </w:rPr>
          <w:fldChar w:fldCharType="end"/>
        </w:r>
      </w:hyperlink>
    </w:p>
    <w:p w:rsidR="005C7A34" w:rsidRPr="00E85312" w:rsidRDefault="005C4E93"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C4E93"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C4E93"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C4E93"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C4E93"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C4E93"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A34157"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5C4E93"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5C4E93"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5C4E93"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5C4E93"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5C4E93"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5C4E93"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5C4E93"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5C4E93"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6F6AB4">
          <w:rPr>
            <w:noProof/>
            <w:webHidden/>
          </w:rPr>
          <w:t>16</w:t>
        </w:r>
        <w:r w:rsidR="006A22DD" w:rsidRPr="005C7A34">
          <w:rPr>
            <w:noProof/>
            <w:webHidden/>
          </w:rPr>
          <w:fldChar w:fldCharType="end"/>
        </w:r>
      </w:hyperlink>
    </w:p>
    <w:p w:rsidR="006A22DD" w:rsidRPr="000C317C" w:rsidRDefault="005C4E93"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5C4E93"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5C4E9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5C4E9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5C4E93"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5C4E93"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5C4E93"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630243" w:rsidRDefault="00D1064B" w:rsidP="00630243">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w:t>
            </w:r>
          </w:p>
          <w:p w:rsidR="003A589E" w:rsidRPr="00BC4459" w:rsidRDefault="00D1064B" w:rsidP="0063024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автотранспортного цеху</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C007DF"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D1064B">
              <w:rPr>
                <w:rFonts w:ascii="Times New Roman" w:hAnsi="Times New Roman" w:cs="Times New Roman"/>
                <w:sz w:val="22"/>
                <w:szCs w:val="22"/>
                <w:lang w:val="uk-UA"/>
              </w:rPr>
              <w:t>097 296 37 33</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EE67BF">
              <w:rPr>
                <w:rStyle w:val="a5"/>
              </w:rPr>
              <w:t>@</w:t>
            </w:r>
            <w:r w:rsidR="00A56805">
              <w:rPr>
                <w:rStyle w:val="a5"/>
              </w:rPr>
              <w:t>ukr</w:t>
            </w:r>
            <w:r w:rsidR="00A56805" w:rsidRPr="00EE67BF">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314CC">
        <w:trPr>
          <w:trHeight w:val="789"/>
        </w:trPr>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5C4E93" w:rsidRPr="005C4E93" w:rsidRDefault="005C4E93" w:rsidP="005C4E93">
            <w:pPr>
              <w:tabs>
                <w:tab w:val="left" w:pos="4020"/>
              </w:tabs>
              <w:rPr>
                <w:rFonts w:ascii="Times New Roman" w:hAnsi="Times New Roman"/>
                <w:i/>
                <w:sz w:val="24"/>
                <w:szCs w:val="24"/>
                <w:lang w:eastAsia="ar-SA"/>
              </w:rPr>
            </w:pPr>
            <w:r w:rsidRPr="005C4E93">
              <w:rPr>
                <w:rFonts w:ascii="Times New Roman" w:hAnsi="Times New Roman"/>
                <w:i/>
                <w:sz w:val="24"/>
                <w:szCs w:val="24"/>
                <w:lang w:eastAsia="ar-SA"/>
              </w:rPr>
              <w:t>Послуги з технічного обслуговування</w:t>
            </w:r>
            <w:r w:rsidR="00DB7F1F">
              <w:rPr>
                <w:rFonts w:ascii="Times New Roman" w:hAnsi="Times New Roman"/>
                <w:i/>
                <w:sz w:val="24"/>
                <w:szCs w:val="24"/>
                <w:lang w:eastAsia="ar-SA"/>
              </w:rPr>
              <w:t xml:space="preserve"> та ремонту</w:t>
            </w:r>
            <w:r w:rsidRPr="005C4E93">
              <w:rPr>
                <w:rFonts w:ascii="Times New Roman" w:hAnsi="Times New Roman"/>
                <w:i/>
                <w:sz w:val="24"/>
                <w:szCs w:val="24"/>
                <w:lang w:eastAsia="ar-SA"/>
              </w:rPr>
              <w:t xml:space="preserve"> автомобілів, на яких встановлене газобалонне обладнання ( балони для зрідженого вуглеводневого газу )</w:t>
            </w:r>
          </w:p>
          <w:p w:rsidR="006A22DD" w:rsidRPr="005C4E93" w:rsidRDefault="005C4E93" w:rsidP="005C4E93">
            <w:pPr>
              <w:tabs>
                <w:tab w:val="left" w:pos="4020"/>
              </w:tabs>
              <w:rPr>
                <w:rFonts w:ascii="Times New Roman" w:hAnsi="Times New Roman"/>
                <w:sz w:val="24"/>
                <w:szCs w:val="24"/>
                <w:lang w:eastAsia="ar-SA"/>
              </w:rPr>
            </w:pPr>
            <w:r w:rsidRPr="005C4E93">
              <w:rPr>
                <w:rFonts w:ascii="Times New Roman" w:hAnsi="Times New Roman"/>
                <w:sz w:val="24"/>
                <w:szCs w:val="24"/>
                <w:lang w:eastAsia="ar-SA"/>
              </w:rPr>
              <w:t xml:space="preserve">за кодом CPV за ДК 021:2015  50110000-9  Послуги з ремонту і технічного обслуговування </w:t>
            </w:r>
            <w:proofErr w:type="spellStart"/>
            <w:r w:rsidRPr="005C4E93">
              <w:rPr>
                <w:rFonts w:ascii="Times New Roman" w:hAnsi="Times New Roman"/>
                <w:sz w:val="24"/>
                <w:szCs w:val="24"/>
                <w:lang w:eastAsia="ar-SA"/>
              </w:rPr>
              <w:t>мототранспортних</w:t>
            </w:r>
            <w:proofErr w:type="spellEnd"/>
            <w:r w:rsidRPr="005C4E93">
              <w:rPr>
                <w:rFonts w:ascii="Times New Roman" w:hAnsi="Times New Roman"/>
                <w:sz w:val="24"/>
                <w:szCs w:val="24"/>
                <w:lang w:eastAsia="ar-SA"/>
              </w:rPr>
              <w:t xml:space="preserve"> засобів і супутнього обладнання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50B2" w:rsidRDefault="00630243" w:rsidP="00AD50B2">
            <w:pPr>
              <w:widowControl w:val="0"/>
              <w:tabs>
                <w:tab w:val="left" w:pos="851"/>
              </w:tabs>
              <w:suppressAutoHyphens/>
              <w:jc w:val="both"/>
              <w:rPr>
                <w:rFonts w:ascii="Times New Roman" w:hAnsi="Times New Roman"/>
                <w:sz w:val="24"/>
                <w:szCs w:val="24"/>
                <w:shd w:val="clear" w:color="auto" w:fill="FFFFFF"/>
                <w:lang w:eastAsia="ar-SA"/>
              </w:rPr>
            </w:pPr>
            <w:r w:rsidRPr="00630243">
              <w:rPr>
                <w:rFonts w:ascii="Times New Roman" w:hAnsi="Times New Roman"/>
              </w:rPr>
              <w:t xml:space="preserve">Місце надання послуг </w:t>
            </w:r>
            <w:r w:rsidR="005C6DAA">
              <w:rPr>
                <w:rFonts w:ascii="Times New Roman" w:hAnsi="Times New Roman"/>
              </w:rPr>
              <w:t xml:space="preserve">: </w:t>
            </w:r>
            <w:r w:rsidR="005C6DAA" w:rsidRPr="005C6DAA">
              <w:rPr>
                <w:rFonts w:ascii="Times New Roman" w:hAnsi="Times New Roman"/>
                <w:sz w:val="24"/>
                <w:szCs w:val="24"/>
              </w:rPr>
              <w:t>на території</w:t>
            </w:r>
            <w:r w:rsidR="00AD50B2" w:rsidRPr="0036137C">
              <w:rPr>
                <w:rFonts w:ascii="Times New Roman" w:hAnsi="Times New Roman"/>
                <w:sz w:val="24"/>
                <w:szCs w:val="24"/>
                <w:shd w:val="clear" w:color="auto" w:fill="FFFFFF"/>
                <w:lang w:eastAsia="ar-SA"/>
              </w:rPr>
              <w:t xml:space="preserve"> станції технічного обслуговування (СТО) виконавця , в межах м. Черкаси</w:t>
            </w:r>
            <w:r w:rsidR="00AD50B2">
              <w:rPr>
                <w:rFonts w:ascii="Times New Roman" w:hAnsi="Times New Roman"/>
                <w:sz w:val="24"/>
                <w:szCs w:val="24"/>
                <w:shd w:val="clear" w:color="auto" w:fill="FFFFFF"/>
                <w:lang w:eastAsia="ar-SA"/>
              </w:rPr>
              <w:t>.</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lastRenderedPageBreak/>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8D4986">
              <w:rPr>
                <w:rFonts w:ascii="Times New Roman" w:eastAsia="Calibri" w:hAnsi="Times New Roman" w:cs="Times New Roman"/>
                <w:sz w:val="22"/>
                <w:szCs w:val="22"/>
                <w:lang w:val="uk-UA"/>
              </w:rPr>
              <w:t>д</w:t>
            </w:r>
            <w:r w:rsidR="008A52D5" w:rsidRPr="008D4986">
              <w:rPr>
                <w:rFonts w:ascii="Times New Roman" w:eastAsia="Calibri" w:hAnsi="Times New Roman" w:cs="Times New Roman"/>
                <w:sz w:val="22"/>
                <w:szCs w:val="22"/>
                <w:lang w:val="uk-UA"/>
              </w:rPr>
              <w:t xml:space="preserve">о </w:t>
            </w:r>
            <w:r w:rsidR="00C5473C" w:rsidRPr="008D4986">
              <w:rPr>
                <w:rFonts w:ascii="Times New Roman" w:eastAsia="Calibri" w:hAnsi="Times New Roman" w:cs="Times New Roman"/>
                <w:sz w:val="22"/>
                <w:szCs w:val="22"/>
                <w:lang w:val="uk-UA"/>
              </w:rPr>
              <w:t>31</w:t>
            </w:r>
            <w:r w:rsidR="008307A0" w:rsidRPr="008D4986">
              <w:rPr>
                <w:rFonts w:ascii="Times New Roman" w:eastAsia="Calibri" w:hAnsi="Times New Roman" w:cs="Times New Roman"/>
                <w:sz w:val="22"/>
                <w:szCs w:val="22"/>
                <w:lang w:val="uk-UA"/>
              </w:rPr>
              <w:t>.</w:t>
            </w:r>
            <w:r w:rsidR="00354A9E" w:rsidRPr="008D4986">
              <w:rPr>
                <w:rFonts w:ascii="Times New Roman" w:eastAsia="Calibri" w:hAnsi="Times New Roman" w:cs="Times New Roman"/>
                <w:sz w:val="22"/>
                <w:szCs w:val="22"/>
                <w:lang w:val="uk-UA"/>
              </w:rPr>
              <w:t>12</w:t>
            </w:r>
            <w:r w:rsidR="008A52D5" w:rsidRPr="008D4986">
              <w:rPr>
                <w:rFonts w:ascii="Times New Roman" w:eastAsia="Calibri" w:hAnsi="Times New Roman" w:cs="Times New Roman"/>
                <w:sz w:val="22"/>
                <w:szCs w:val="22"/>
                <w:lang w:val="uk-UA"/>
              </w:rPr>
              <w:t>.</w:t>
            </w:r>
            <w:r w:rsidR="007C296B" w:rsidRPr="008D4986">
              <w:rPr>
                <w:rFonts w:ascii="Times New Roman" w:eastAsia="Calibri" w:hAnsi="Times New Roman" w:cs="Times New Roman"/>
                <w:sz w:val="22"/>
                <w:szCs w:val="22"/>
                <w:lang w:val="uk-UA"/>
              </w:rPr>
              <w:t>2024</w:t>
            </w:r>
            <w:r w:rsidR="00FD32A3" w:rsidRPr="008D4986">
              <w:rPr>
                <w:rFonts w:ascii="Times New Roman" w:eastAsia="Calibri" w:hAnsi="Times New Roman" w:cs="Times New Roman"/>
                <w:sz w:val="22"/>
                <w:szCs w:val="22"/>
                <w:lang w:val="uk-UA"/>
              </w:rPr>
              <w:t xml:space="preserve"> </w:t>
            </w:r>
            <w:r w:rsidR="006A22DD" w:rsidRPr="008D4986">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lastRenderedPageBreak/>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w:t>
            </w:r>
            <w:r w:rsidR="00B64914" w:rsidRPr="00854F26">
              <w:rPr>
                <w:rFonts w:ascii="Times New Roman" w:hAnsi="Times New Roman"/>
                <w:sz w:val="22"/>
                <w:szCs w:val="22"/>
                <w:lang w:val="uk-UA"/>
              </w:rPr>
              <w:lastRenderedPageBreak/>
              <w:t xml:space="preserve">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xml:space="preserve">- погодитися з вимогою та продовжити строк дії поданої ним тендерної пропозиції і наданого </w:t>
            </w:r>
            <w:r w:rsidRPr="000F43CA">
              <w:rPr>
                <w:rFonts w:ascii="Times New Roman" w:hAnsi="Times New Roman"/>
              </w:rPr>
              <w:lastRenderedPageBreak/>
              <w:t>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B144B" w:rsidRDefault="00631F98" w:rsidP="00630243">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0243" w:rsidRPr="00144C34" w:rsidRDefault="00631F98" w:rsidP="00630243">
            <w:pPr>
              <w:widowControl w:val="0"/>
              <w:tabs>
                <w:tab w:val="left" w:pos="1080"/>
              </w:tabs>
              <w:ind w:firstLine="720"/>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630243" w:rsidRPr="00144C34">
              <w:rPr>
                <w:rFonts w:ascii="Times New Roman" w:hAnsi="Times New Roman"/>
                <w:u w:val="single"/>
              </w:rPr>
              <w:t xml:space="preserve">- відгук від замовника по аналогічному договору за предметом закупівлі та </w:t>
            </w:r>
            <w:proofErr w:type="spellStart"/>
            <w:r w:rsidR="00630243" w:rsidRPr="00144C34">
              <w:rPr>
                <w:rFonts w:ascii="Times New Roman" w:hAnsi="Times New Roman"/>
                <w:u w:val="single"/>
              </w:rPr>
              <w:t>скан</w:t>
            </w:r>
            <w:proofErr w:type="spellEnd"/>
            <w:r w:rsidR="00630243" w:rsidRPr="00144C34">
              <w:rPr>
                <w:rFonts w:ascii="Times New Roman" w:hAnsi="Times New Roman"/>
                <w:u w:val="single"/>
              </w:rPr>
              <w:t>-копія цього договору (з додатком (</w:t>
            </w:r>
            <w:proofErr w:type="spellStart"/>
            <w:r w:rsidR="00630243" w:rsidRPr="00144C34">
              <w:rPr>
                <w:rFonts w:ascii="Times New Roman" w:hAnsi="Times New Roman"/>
                <w:u w:val="single"/>
              </w:rPr>
              <w:t>ами</w:t>
            </w:r>
            <w:proofErr w:type="spellEnd"/>
            <w:r w:rsidR="00630243" w:rsidRPr="00144C34">
              <w:rPr>
                <w:rFonts w:ascii="Times New Roman" w:hAnsi="Times New Roman"/>
                <w:u w:val="single"/>
              </w:rPr>
              <w:t>) у разі наявності). У відгуку має бути</w:t>
            </w:r>
            <w:r w:rsidR="00630243" w:rsidRPr="00144C34">
              <w:rPr>
                <w:rFonts w:ascii="Times New Roman" w:hAnsi="Times New Roman"/>
                <w:i/>
                <w:u w:val="single"/>
              </w:rPr>
              <w:t xml:space="preserve"> </w:t>
            </w:r>
            <w:r w:rsidR="00630243" w:rsidRPr="00144C34">
              <w:rPr>
                <w:rFonts w:ascii="Times New Roman" w:hAnsi="Times New Roman"/>
                <w:u w:val="single"/>
              </w:rPr>
              <w:t>чітко зазначено: щодо якого договору надається відгук (номер, дата, предмет тощо) і, відповідно, інформація про стан і якість його виконання.</w:t>
            </w:r>
          </w:p>
          <w:p w:rsidR="00630243" w:rsidRPr="008628A1" w:rsidRDefault="00630243" w:rsidP="00630243">
            <w:pPr>
              <w:widowControl w:val="0"/>
              <w:tabs>
                <w:tab w:val="left" w:pos="1080"/>
              </w:tabs>
              <w:ind w:firstLine="720"/>
              <w:jc w:val="both"/>
              <w:rPr>
                <w:rFonts w:ascii="Times New Roman" w:hAnsi="Times New Roman"/>
                <w:u w:val="single"/>
                <w:lang w:val="ru-RU"/>
              </w:rPr>
            </w:pPr>
            <w:r w:rsidRPr="00144C34">
              <w:rPr>
                <w:rFonts w:ascii="Times New Roman" w:hAnsi="Times New Roman"/>
                <w:u w:val="single"/>
              </w:rPr>
              <w:t>-копію(ї) акту(</w:t>
            </w:r>
            <w:proofErr w:type="spellStart"/>
            <w:r w:rsidRPr="00144C34">
              <w:rPr>
                <w:rFonts w:ascii="Times New Roman" w:hAnsi="Times New Roman"/>
                <w:u w:val="single"/>
              </w:rPr>
              <w:t>ів</w:t>
            </w:r>
            <w:proofErr w:type="spellEnd"/>
            <w:r w:rsidRPr="00144C34">
              <w:rPr>
                <w:rFonts w:ascii="Times New Roman" w:hAnsi="Times New Roman"/>
                <w:u w:val="single"/>
              </w:rPr>
              <w:t>) про наданні послуги (про приймання-передачу наданих послуг ) на суму виконання д</w:t>
            </w:r>
            <w:r w:rsidR="00144C34" w:rsidRPr="00144C34">
              <w:rPr>
                <w:rFonts w:ascii="Times New Roman" w:hAnsi="Times New Roman"/>
                <w:u w:val="single"/>
              </w:rPr>
              <w:t>оговору що зазначений у відгуку.</w:t>
            </w:r>
          </w:p>
          <w:p w:rsidR="00F6331F" w:rsidRDefault="00F6331F" w:rsidP="00B375FF">
            <w:pPr>
              <w:widowControl w:val="0"/>
              <w:tabs>
                <w:tab w:val="left" w:pos="1080"/>
              </w:tabs>
              <w:jc w:val="both"/>
              <w:rPr>
                <w:rFonts w:ascii="Times New Roman" w:hAnsi="Times New Roman"/>
                <w:u w:val="single"/>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E6302C">
              <w:rPr>
                <w:rFonts w:ascii="Times New Roman" w:hAnsi="Times New Roman"/>
              </w:rPr>
              <w:lastRenderedPageBreak/>
              <w:t>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крім випадків, коли доступ до такої інформації є </w:t>
            </w:r>
            <w:r w:rsidRPr="00E6302C">
              <w:rPr>
                <w:rFonts w:ascii="Times New Roman" w:hAnsi="Times New Roman"/>
                <w:u w:val="single"/>
                <w:lang w:eastAsia="ru-RU"/>
              </w:rPr>
              <w:lastRenderedPageBreak/>
              <w:t>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w:t>
            </w:r>
            <w:r w:rsidRPr="00635260">
              <w:rPr>
                <w:rFonts w:ascii="Times New Roman" w:hAnsi="Times New Roman"/>
                <w:b/>
                <w:color w:val="000000"/>
              </w:rPr>
              <w:lastRenderedPageBreak/>
              <w:t xml:space="preserve">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lastRenderedPageBreak/>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C47619">
              <w:rPr>
                <w:rFonts w:ascii="Times New Roman" w:hAnsi="Times New Roman"/>
                <w:b/>
                <w:i/>
                <w:color w:val="FF0000"/>
                <w:sz w:val="24"/>
                <w:szCs w:val="24"/>
                <w:highlight w:val="yellow"/>
                <w:lang w:val="ru-RU"/>
              </w:rPr>
              <w:t>08</w:t>
            </w:r>
            <w:r w:rsidR="00144C34">
              <w:rPr>
                <w:rFonts w:ascii="Times New Roman" w:hAnsi="Times New Roman"/>
                <w:b/>
                <w:i/>
                <w:color w:val="FF0000"/>
                <w:sz w:val="24"/>
                <w:szCs w:val="24"/>
                <w:highlight w:val="yellow"/>
                <w:lang w:val="ru-RU"/>
              </w:rPr>
              <w:t>.04</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w:t>
            </w:r>
            <w:r w:rsidRPr="002E60A7">
              <w:rPr>
                <w:rFonts w:ascii="Times New Roman" w:hAnsi="Times New Roman"/>
                <w:sz w:val="24"/>
                <w:szCs w:val="24"/>
              </w:rPr>
              <w:lastRenderedPageBreak/>
              <w:t>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lastRenderedPageBreak/>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lastRenderedPageBreak/>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w:t>
            </w:r>
            <w:r w:rsidR="0018173D" w:rsidRPr="002E60A7">
              <w:rPr>
                <w:rFonts w:ascii="Times New Roman" w:hAnsi="Times New Roman"/>
                <w:color w:val="333333"/>
                <w:sz w:val="24"/>
                <w:szCs w:val="24"/>
                <w:shd w:val="clear" w:color="auto" w:fill="FFFFFF"/>
              </w:rPr>
              <w:lastRenderedPageBreak/>
              <w:t xml:space="preserve">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442782">
              <w:rPr>
                <w:rFonts w:ascii="Times New Roman" w:hAnsi="Times New Roman" w:cs="Courier New"/>
                <w:lang w:eastAsia="ru-RU"/>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w:t>
            </w:r>
            <w:r w:rsidR="00774A5F">
              <w:rPr>
                <w:rFonts w:ascii="Times New Roman" w:hAnsi="Times New Roman"/>
                <w:color w:val="000000"/>
                <w:u w:val="single"/>
              </w:rPr>
              <w:t xml:space="preserve"> у  </w:t>
            </w:r>
            <w:r w:rsidR="00774A5F" w:rsidRPr="00774A5F">
              <w:rPr>
                <w:rFonts w:ascii="Times New Roman" w:hAnsi="Times New Roman"/>
                <w:color w:val="000000"/>
                <w:u w:val="single"/>
              </w:rPr>
              <w:t xml:space="preserve">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74A5F" w:rsidRPr="00774A5F">
              <w:rPr>
                <w:rFonts w:ascii="Times New Roman" w:hAnsi="Times New Roman"/>
                <w:color w:val="000000"/>
                <w:u w:val="single"/>
              </w:rPr>
              <w:t>бенефіціарним</w:t>
            </w:r>
            <w:proofErr w:type="spellEnd"/>
            <w:r w:rsidR="00774A5F" w:rsidRPr="00774A5F">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w:t>
            </w:r>
            <w:r w:rsidR="00774A5F" w:rsidRPr="00774A5F">
              <w:rPr>
                <w:rFonts w:ascii="Times New Roman" w:hAnsi="Times New Roman"/>
                <w:color w:val="000000"/>
                <w:u w:val="single"/>
              </w:rPr>
              <w:lastRenderedPageBreak/>
              <w:t>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w:t>
            </w:r>
            <w:r w:rsidR="00A8457D" w:rsidRPr="00A8457D">
              <w:rPr>
                <w:rFonts w:ascii="Times New Roman" w:hAnsi="Times New Roman"/>
                <w:color w:val="000000"/>
                <w:u w:val="single"/>
              </w:rPr>
              <w:t>/</w:t>
            </w:r>
            <w:r w:rsidR="00A8457D">
              <w:rPr>
                <w:rFonts w:ascii="Times New Roman" w:hAnsi="Times New Roman"/>
                <w:color w:val="000000"/>
                <w:u w:val="single"/>
              </w:rPr>
              <w:t>Ісламської Республіки Іран, за винятком товарів походженням з Російської Федерації/Республіки Білорусь,</w:t>
            </w:r>
            <w:r w:rsidRPr="00E6302C">
              <w:rPr>
                <w:rFonts w:ascii="Times New Roman" w:hAnsi="Times New Roman"/>
                <w:color w:val="000000"/>
                <w:u w:val="single"/>
              </w:rPr>
              <w:t xml:space="preserve">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w:t>
            </w:r>
            <w:r w:rsidRPr="00F26E52">
              <w:rPr>
                <w:rFonts w:ascii="Times New Roman" w:hAnsi="Times New Roman"/>
                <w:color w:val="000000"/>
                <w:bdr w:val="none" w:sz="0" w:space="0" w:color="auto" w:frame="1"/>
              </w:rPr>
              <w:lastRenderedPageBreak/>
              <w:t xml:space="preserve">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774A5F" w:rsidRPr="00774A5F" w:rsidRDefault="00774A5F" w:rsidP="00E63F56">
            <w:pPr>
              <w:shd w:val="clear" w:color="auto" w:fill="FFFFFF" w:themeFill="background1"/>
              <w:jc w:val="both"/>
              <w:textAlignment w:val="baseline"/>
              <w:rPr>
                <w:rFonts w:ascii="Times New Roman" w:hAnsi="Times New Roman"/>
                <w:color w:val="000000"/>
                <w:bdr w:val="none" w:sz="0" w:space="0" w:color="auto" w:frame="1"/>
              </w:rPr>
            </w:pPr>
            <w:r w:rsidRPr="00774A5F">
              <w:rPr>
                <w:rFonts w:ascii="Times New Roman" w:hAnsi="Times New Roman"/>
                <w:color w:val="000000"/>
                <w:bdr w:val="none" w:sz="0" w:space="0" w:color="auto" w:frame="1"/>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74A5F">
              <w:rPr>
                <w:rFonts w:ascii="Times New Roman" w:hAnsi="Times New Roman"/>
                <w:color w:val="000000"/>
                <w:bdr w:val="none" w:sz="0" w:space="0" w:color="auto" w:frame="1"/>
              </w:rPr>
              <w:t>бенефіціарним</w:t>
            </w:r>
            <w:proofErr w:type="spellEnd"/>
            <w:r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74A5F">
              <w:rPr>
                <w:rFonts w:ascii="Times New Roman" w:hAnsi="Times New Roman"/>
                <w:color w:val="000000"/>
                <w:bdr w:val="none" w:sz="0" w:space="0" w:color="auto" w:frame="1"/>
              </w:rPr>
              <w:t>закупівель</w:t>
            </w:r>
            <w:proofErr w:type="spellEnd"/>
            <w:r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EA7864">
              <w:rPr>
                <w:rFonts w:ascii="Times New Roman" w:hAnsi="Times New Roman"/>
                <w:color w:val="000000"/>
                <w:bdr w:val="none" w:sz="0" w:space="0" w:color="auto" w:frame="1"/>
              </w:rPr>
              <w:lastRenderedPageBreak/>
              <w:t>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w:t>
            </w:r>
            <w:r w:rsidRPr="00EA7864">
              <w:rPr>
                <w:rFonts w:ascii="Times New Roman" w:hAnsi="Times New Roman"/>
              </w:rPr>
              <w:lastRenderedPageBreak/>
              <w:t xml:space="preserve">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60671A">
              <w:rPr>
                <w:rFonts w:ascii="Times New Roman" w:hAnsi="Times New Roman"/>
              </w:rPr>
              <w:lastRenderedPageBreak/>
              <w:t xml:space="preserve">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B686F" w:rsidRDefault="00D30E69" w:rsidP="002E7034">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C47619" w:rsidRPr="00C47619" w:rsidRDefault="00C47619" w:rsidP="00C47619">
      <w:pPr>
        <w:tabs>
          <w:tab w:val="left" w:pos="1845"/>
        </w:tabs>
        <w:spacing w:after="0"/>
        <w:jc w:val="center"/>
        <w:rPr>
          <w:rFonts w:ascii="Times New Roman" w:hAnsi="Times New Roman"/>
          <w:b/>
          <w:i/>
        </w:rPr>
      </w:pPr>
      <w:r w:rsidRPr="00C47619">
        <w:rPr>
          <w:rFonts w:ascii="Times New Roman" w:hAnsi="Times New Roman"/>
          <w:b/>
          <w:i/>
        </w:rPr>
        <w:t>Послуги з технічного обслуговування</w:t>
      </w:r>
      <w:r w:rsidR="00DB7F1F">
        <w:rPr>
          <w:rFonts w:ascii="Times New Roman" w:hAnsi="Times New Roman"/>
          <w:b/>
          <w:i/>
        </w:rPr>
        <w:t xml:space="preserve"> та ремонту</w:t>
      </w:r>
      <w:r w:rsidRPr="00C47619">
        <w:rPr>
          <w:rFonts w:ascii="Times New Roman" w:hAnsi="Times New Roman"/>
          <w:b/>
          <w:i/>
        </w:rPr>
        <w:t xml:space="preserve"> автомобілів, на яких встановлене газобалонне обладнання ( балони для зрідженого вуглеводневого газу )</w:t>
      </w:r>
    </w:p>
    <w:p w:rsidR="00C47619" w:rsidRDefault="00C47619" w:rsidP="00C47619">
      <w:pPr>
        <w:tabs>
          <w:tab w:val="left" w:pos="1845"/>
        </w:tabs>
        <w:spacing w:after="0"/>
        <w:jc w:val="center"/>
        <w:rPr>
          <w:rFonts w:ascii="Times New Roman" w:hAnsi="Times New Roman"/>
          <w:b/>
        </w:rPr>
      </w:pPr>
      <w:r w:rsidRPr="00C47619">
        <w:rPr>
          <w:rFonts w:ascii="Times New Roman" w:hAnsi="Times New Roman"/>
          <w:b/>
        </w:rPr>
        <w:t xml:space="preserve">за кодом CPV за ДК 021:2015  50110000-9  Послуги з ремонту і технічного обслуговування </w:t>
      </w:r>
      <w:proofErr w:type="spellStart"/>
      <w:r w:rsidRPr="00C47619">
        <w:rPr>
          <w:rFonts w:ascii="Times New Roman" w:hAnsi="Times New Roman"/>
          <w:b/>
        </w:rPr>
        <w:t>мототранспортних</w:t>
      </w:r>
      <w:proofErr w:type="spellEnd"/>
      <w:r w:rsidRPr="00C47619">
        <w:rPr>
          <w:rFonts w:ascii="Times New Roman" w:hAnsi="Times New Roman"/>
          <w:b/>
        </w:rPr>
        <w:t xml:space="preserve"> засобів і супутнього обладнання</w:t>
      </w:r>
    </w:p>
    <w:p w:rsidR="00C5473C" w:rsidRDefault="00EC0DEA" w:rsidP="002E7034">
      <w:pPr>
        <w:tabs>
          <w:tab w:val="left" w:pos="1845"/>
        </w:tabs>
        <w:suppressAutoHyphens/>
        <w:spacing w:after="0" w:line="240" w:lineRule="auto"/>
        <w:jc w:val="center"/>
        <w:rPr>
          <w:rFonts w:ascii="Times New Roman" w:hAnsi="Times New Roman"/>
          <w:b/>
          <w:sz w:val="24"/>
          <w:szCs w:val="24"/>
          <w:lang w:eastAsia="ar-SA"/>
        </w:rPr>
      </w:pPr>
      <w:r w:rsidRPr="00FF4FBA">
        <w:rPr>
          <w:rFonts w:ascii="Times New Roman" w:hAnsi="Times New Roman"/>
          <w:b/>
          <w:sz w:val="24"/>
          <w:szCs w:val="24"/>
          <w:lang w:eastAsia="ar-SA"/>
        </w:rPr>
        <w:t>Технічна специфікація</w:t>
      </w:r>
    </w:p>
    <w:tbl>
      <w:tblPr>
        <w:tblW w:w="9308" w:type="dxa"/>
        <w:tblInd w:w="-811" w:type="dxa"/>
        <w:tblLayout w:type="fixed"/>
        <w:tblCellMar>
          <w:left w:w="40" w:type="dxa"/>
          <w:right w:w="40" w:type="dxa"/>
        </w:tblCellMar>
        <w:tblLook w:val="0000" w:firstRow="0" w:lastRow="0" w:firstColumn="0" w:lastColumn="0" w:noHBand="0" w:noVBand="0"/>
      </w:tblPr>
      <w:tblGrid>
        <w:gridCol w:w="993"/>
        <w:gridCol w:w="6189"/>
        <w:gridCol w:w="992"/>
        <w:gridCol w:w="1134"/>
      </w:tblGrid>
      <w:tr w:rsidR="001D2E99" w:rsidRPr="00C84169" w:rsidTr="00C766BF">
        <w:trPr>
          <w:trHeight w:hRule="exact" w:val="92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D2E99" w:rsidRDefault="001D2E99" w:rsidP="00C84169">
            <w:pPr>
              <w:widowControl w:val="0"/>
              <w:shd w:val="clear" w:color="auto" w:fill="FFFFFF"/>
              <w:autoSpaceDE w:val="0"/>
              <w:autoSpaceDN w:val="0"/>
              <w:adjustRightInd w:val="0"/>
              <w:spacing w:after="0" w:line="240" w:lineRule="auto"/>
              <w:ind w:left="10"/>
              <w:rPr>
                <w:rFonts w:ascii="Times New Roman" w:hAnsi="Times New Roman"/>
                <w:color w:val="000000"/>
                <w:spacing w:val="-3"/>
                <w:sz w:val="24"/>
                <w:szCs w:val="24"/>
                <w:lang w:eastAsia="ru-RU"/>
              </w:rPr>
            </w:pPr>
          </w:p>
          <w:p w:rsidR="001D2E99" w:rsidRPr="00C84169" w:rsidRDefault="001D2E99" w:rsidP="00C84169">
            <w:pPr>
              <w:widowControl w:val="0"/>
              <w:shd w:val="clear" w:color="auto" w:fill="FFFFFF"/>
              <w:autoSpaceDE w:val="0"/>
              <w:autoSpaceDN w:val="0"/>
              <w:adjustRightInd w:val="0"/>
              <w:spacing w:after="0" w:line="240" w:lineRule="auto"/>
              <w:ind w:left="10"/>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 з/п</w:t>
            </w:r>
          </w:p>
        </w:tc>
        <w:tc>
          <w:tcPr>
            <w:tcW w:w="6189" w:type="dxa"/>
            <w:tcBorders>
              <w:top w:val="single" w:sz="6" w:space="0" w:color="auto"/>
              <w:left w:val="single" w:sz="6" w:space="0" w:color="auto"/>
              <w:bottom w:val="single" w:sz="6" w:space="0" w:color="auto"/>
              <w:right w:val="single" w:sz="6" w:space="0" w:color="auto"/>
            </w:tcBorders>
            <w:shd w:val="clear" w:color="auto" w:fill="FFFFFF"/>
            <w:vAlign w:val="center"/>
          </w:tcPr>
          <w:p w:rsidR="001D2E99" w:rsidRPr="00C84169" w:rsidRDefault="001D2E99" w:rsidP="001D2E99">
            <w:pPr>
              <w:widowControl w:val="0"/>
              <w:shd w:val="clear" w:color="auto" w:fill="FFFFFF"/>
              <w:autoSpaceDE w:val="0"/>
              <w:autoSpaceDN w:val="0"/>
              <w:adjustRightInd w:val="0"/>
              <w:spacing w:after="0" w:line="240" w:lineRule="auto"/>
              <w:ind w:left="10"/>
              <w:jc w:val="center"/>
              <w:rPr>
                <w:rFonts w:ascii="Times New Roman" w:hAnsi="Times New Roman"/>
                <w:sz w:val="20"/>
                <w:szCs w:val="20"/>
                <w:lang w:val="ru-RU" w:eastAsia="ru-RU"/>
              </w:rPr>
            </w:pPr>
            <w:r>
              <w:rPr>
                <w:rFonts w:ascii="Times New Roman" w:hAnsi="Times New Roman"/>
                <w:color w:val="000000"/>
                <w:spacing w:val="-3"/>
                <w:sz w:val="24"/>
                <w:szCs w:val="24"/>
                <w:lang w:eastAsia="ru-RU"/>
              </w:rPr>
              <w:t>Найменування послуги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2E99" w:rsidRDefault="001D2E99" w:rsidP="001D2E99">
            <w:pPr>
              <w:widowControl w:val="0"/>
              <w:shd w:val="clear" w:color="auto" w:fill="FFFFFF"/>
              <w:autoSpaceDE w:val="0"/>
              <w:autoSpaceDN w:val="0"/>
              <w:adjustRightInd w:val="0"/>
              <w:spacing w:after="0" w:line="240" w:lineRule="auto"/>
              <w:jc w:val="center"/>
              <w:rPr>
                <w:rFonts w:ascii="Times New Roman" w:hAnsi="Times New Roman"/>
                <w:color w:val="000000"/>
                <w:spacing w:val="-2"/>
                <w:lang w:eastAsia="ru-RU"/>
              </w:rPr>
            </w:pPr>
          </w:p>
          <w:p w:rsidR="001D2E99" w:rsidRDefault="001D2E99" w:rsidP="001D2E99">
            <w:pPr>
              <w:widowControl w:val="0"/>
              <w:shd w:val="clear" w:color="auto" w:fill="FFFFFF"/>
              <w:autoSpaceDE w:val="0"/>
              <w:autoSpaceDN w:val="0"/>
              <w:adjustRightInd w:val="0"/>
              <w:spacing w:after="0" w:line="240" w:lineRule="auto"/>
              <w:jc w:val="center"/>
              <w:rPr>
                <w:rFonts w:ascii="Times New Roman" w:hAnsi="Times New Roman"/>
                <w:color w:val="000000"/>
                <w:spacing w:val="-2"/>
                <w:lang w:eastAsia="ru-RU"/>
              </w:rPr>
            </w:pPr>
            <w:r>
              <w:rPr>
                <w:rFonts w:ascii="Times New Roman" w:hAnsi="Times New Roman"/>
                <w:color w:val="000000"/>
                <w:spacing w:val="-2"/>
                <w:lang w:eastAsia="ru-RU"/>
              </w:rPr>
              <w:t>Од.</w:t>
            </w:r>
          </w:p>
          <w:p w:rsidR="001D2E99" w:rsidRPr="00C84169" w:rsidRDefault="001D2E99" w:rsidP="001D2E99">
            <w:pPr>
              <w:widowControl w:val="0"/>
              <w:shd w:val="clear" w:color="auto" w:fill="FFFFFF"/>
              <w:autoSpaceDE w:val="0"/>
              <w:autoSpaceDN w:val="0"/>
              <w:adjustRightInd w:val="0"/>
              <w:spacing w:after="0" w:line="240" w:lineRule="auto"/>
              <w:jc w:val="center"/>
              <w:rPr>
                <w:rFonts w:ascii="Times New Roman" w:hAnsi="Times New Roman"/>
                <w:color w:val="000000"/>
                <w:spacing w:val="-2"/>
                <w:lang w:eastAsia="ru-RU"/>
              </w:rPr>
            </w:pPr>
            <w:r>
              <w:rPr>
                <w:rFonts w:ascii="Times New Roman" w:hAnsi="Times New Roman"/>
                <w:color w:val="000000"/>
                <w:spacing w:val="-2"/>
                <w:lang w:eastAsia="ru-RU"/>
              </w:rPr>
              <w:t>виміру</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D2E99" w:rsidRPr="00C84169" w:rsidRDefault="00E85EA5" w:rsidP="001D2E99">
            <w:pPr>
              <w:widowControl w:val="0"/>
              <w:shd w:val="clear" w:color="auto" w:fill="FFFFFF"/>
              <w:autoSpaceDE w:val="0"/>
              <w:autoSpaceDN w:val="0"/>
              <w:adjustRightInd w:val="0"/>
              <w:spacing w:after="0" w:line="240" w:lineRule="auto"/>
              <w:jc w:val="center"/>
              <w:rPr>
                <w:rFonts w:ascii="Times New Roman" w:hAnsi="Times New Roman"/>
                <w:lang w:val="ru-RU" w:eastAsia="ru-RU"/>
              </w:rPr>
            </w:pPr>
            <w:r>
              <w:rPr>
                <w:rFonts w:ascii="Times New Roman" w:hAnsi="Times New Roman"/>
                <w:color w:val="000000"/>
                <w:spacing w:val="-2"/>
                <w:lang w:eastAsia="ru-RU"/>
              </w:rPr>
              <w:t>Кількість</w:t>
            </w:r>
          </w:p>
        </w:tc>
      </w:tr>
      <w:tr w:rsidR="00C47619" w:rsidRPr="00C84169" w:rsidTr="00C766BF">
        <w:trPr>
          <w:trHeight w:hRule="exact" w:val="40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vAlign w:val="center"/>
          </w:tcPr>
          <w:p w:rsidR="00C47619" w:rsidRPr="00C47619" w:rsidRDefault="00C766BF" w:rsidP="00C47619">
            <w:pPr>
              <w:shd w:val="clear" w:color="auto" w:fill="FFFFFF"/>
              <w:spacing w:line="269" w:lineRule="exact"/>
              <w:ind w:left="5" w:hanging="19"/>
              <w:rPr>
                <w:rFonts w:ascii="Times New Roman" w:hAnsi="Times New Roman"/>
              </w:rPr>
            </w:pPr>
            <w:r>
              <w:rPr>
                <w:rFonts w:ascii="Times New Roman" w:hAnsi="Times New Roman"/>
                <w:color w:val="000000"/>
                <w:spacing w:val="1"/>
                <w:sz w:val="24"/>
                <w:szCs w:val="24"/>
              </w:rPr>
              <w:t xml:space="preserve">Монтаж, демонтаж  </w:t>
            </w:r>
            <w:r w:rsidR="00C47619" w:rsidRPr="00C47619">
              <w:rPr>
                <w:rFonts w:ascii="Times New Roman" w:hAnsi="Times New Roman"/>
                <w:color w:val="000000"/>
                <w:spacing w:val="1"/>
                <w:sz w:val="24"/>
                <w:szCs w:val="24"/>
              </w:rPr>
              <w:t xml:space="preserve"> </w:t>
            </w:r>
            <w:proofErr w:type="spellStart"/>
            <w:r w:rsidR="00C47619" w:rsidRPr="00C47619">
              <w:rPr>
                <w:rFonts w:ascii="Times New Roman" w:hAnsi="Times New Roman"/>
                <w:color w:val="000000"/>
                <w:spacing w:val="1"/>
                <w:sz w:val="24"/>
                <w:szCs w:val="24"/>
              </w:rPr>
              <w:t>мультиклапана</w:t>
            </w:r>
            <w:proofErr w:type="spellEnd"/>
            <w:r w:rsidR="00C47619" w:rsidRPr="00C47619">
              <w:rPr>
                <w:rFonts w:ascii="Times New Roman" w:hAnsi="Times New Roman"/>
                <w:color w:val="000000"/>
                <w:spacing w:val="1"/>
                <w:sz w:val="24"/>
                <w:szCs w:val="24"/>
              </w:rPr>
              <w:t xml:space="preserve"> + </w:t>
            </w:r>
            <w:proofErr w:type="spellStart"/>
            <w:r w:rsidR="00C47619" w:rsidRPr="00C47619">
              <w:rPr>
                <w:rFonts w:ascii="Times New Roman" w:hAnsi="Times New Roman"/>
                <w:color w:val="000000"/>
                <w:spacing w:val="1"/>
                <w:sz w:val="24"/>
                <w:szCs w:val="24"/>
              </w:rPr>
              <w:t>мультиклапан</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widowControl w:val="0"/>
              <w:shd w:val="clear" w:color="auto" w:fill="FFFFFF"/>
              <w:autoSpaceDE w:val="0"/>
              <w:autoSpaceDN w:val="0"/>
              <w:adjustRightInd w:val="0"/>
              <w:spacing w:after="0" w:line="240" w:lineRule="auto"/>
              <w:ind w:left="10"/>
              <w:jc w:val="center"/>
              <w:rPr>
                <w:rFonts w:ascii="Times New Roman" w:hAnsi="Times New Roman"/>
                <w:color w:val="000000"/>
                <w:sz w:val="24"/>
                <w:szCs w:val="24"/>
                <w:lang w:eastAsia="ru-RU"/>
              </w:rPr>
            </w:pPr>
            <w:r w:rsidRPr="001D2E99">
              <w:rPr>
                <w:rFonts w:ascii="Times New Roman" w:hAnsi="Times New Roman"/>
                <w:color w:val="000000"/>
                <w:sz w:val="24"/>
                <w:szCs w:val="24"/>
                <w:lang w:eastAsia="ru-RU"/>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47619" w:rsidRPr="00C47619" w:rsidRDefault="00C47619" w:rsidP="00C47619">
            <w:pPr>
              <w:shd w:val="clear" w:color="auto" w:fill="FFFFFF"/>
              <w:ind w:left="19"/>
              <w:jc w:val="center"/>
              <w:rPr>
                <w:rFonts w:ascii="Times New Roman" w:hAnsi="Times New Roman"/>
              </w:rPr>
            </w:pPr>
            <w:r w:rsidRPr="00C47619">
              <w:rPr>
                <w:rFonts w:ascii="Times New Roman" w:hAnsi="Times New Roman"/>
                <w:color w:val="000000"/>
                <w:sz w:val="26"/>
                <w:szCs w:val="26"/>
              </w:rPr>
              <w:t>1</w:t>
            </w:r>
          </w:p>
        </w:tc>
      </w:tr>
      <w:tr w:rsidR="00C47619" w:rsidRPr="00C84169" w:rsidTr="00C766BF">
        <w:trPr>
          <w:trHeight w:hRule="exact" w:val="70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vAlign w:val="center"/>
          </w:tcPr>
          <w:p w:rsidR="00C47619" w:rsidRPr="00C47619" w:rsidRDefault="00C47619" w:rsidP="00C47619">
            <w:pPr>
              <w:shd w:val="clear" w:color="auto" w:fill="FFFFFF"/>
              <w:spacing w:line="274" w:lineRule="exact"/>
              <w:ind w:left="10" w:hanging="14"/>
              <w:rPr>
                <w:rFonts w:ascii="Times New Roman" w:hAnsi="Times New Roman"/>
              </w:rPr>
            </w:pPr>
            <w:r w:rsidRPr="00C47619">
              <w:rPr>
                <w:rFonts w:ascii="Times New Roman" w:hAnsi="Times New Roman"/>
                <w:color w:val="000000"/>
                <w:spacing w:val="3"/>
                <w:sz w:val="24"/>
                <w:szCs w:val="24"/>
              </w:rPr>
              <w:t xml:space="preserve">Монтаж,      демонтаж      перемикача      виду      палива      з </w:t>
            </w:r>
            <w:r w:rsidRPr="00C47619">
              <w:rPr>
                <w:rFonts w:ascii="Times New Roman" w:hAnsi="Times New Roman"/>
                <w:color w:val="000000"/>
                <w:sz w:val="24"/>
                <w:szCs w:val="24"/>
              </w:rPr>
              <w:t xml:space="preserve">електропроводкою + </w:t>
            </w:r>
            <w:r w:rsidRPr="00C47619">
              <w:rPr>
                <w:rFonts w:ascii="Times New Roman" w:hAnsi="Times New Roman"/>
                <w:color w:val="000000"/>
                <w:spacing w:val="3"/>
                <w:sz w:val="24"/>
                <w:szCs w:val="24"/>
              </w:rPr>
              <w:t>перемикач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47619" w:rsidRPr="00C47619" w:rsidRDefault="00C47619" w:rsidP="00C47619">
            <w:pPr>
              <w:shd w:val="clear" w:color="auto" w:fill="FFFFFF"/>
              <w:ind w:left="24"/>
              <w:jc w:val="center"/>
              <w:rPr>
                <w:rFonts w:ascii="Times New Roman" w:hAnsi="Times New Roman"/>
              </w:rPr>
            </w:pPr>
            <w:r w:rsidRPr="00C47619">
              <w:rPr>
                <w:rFonts w:ascii="Times New Roman" w:hAnsi="Times New Roman"/>
                <w:color w:val="000000"/>
                <w:sz w:val="26"/>
                <w:szCs w:val="26"/>
              </w:rPr>
              <w:t>3</w:t>
            </w:r>
          </w:p>
        </w:tc>
      </w:tr>
      <w:tr w:rsidR="00C47619" w:rsidRPr="00C84169" w:rsidTr="00C766BF">
        <w:trPr>
          <w:trHeight w:hRule="exact" w:val="43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74" w:lineRule="exact"/>
              <w:contextualSpacing/>
              <w:rPr>
                <w:rFonts w:ascii="Times New Roman" w:hAnsi="Times New Roman"/>
                <w:color w:val="000000"/>
                <w:spacing w:val="3"/>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24"/>
              <w:rPr>
                <w:rFonts w:ascii="Times New Roman" w:hAnsi="Times New Roman"/>
              </w:rPr>
            </w:pPr>
            <w:r w:rsidRPr="00C47619">
              <w:rPr>
                <w:rFonts w:ascii="Times New Roman" w:hAnsi="Times New Roman"/>
                <w:color w:val="000000"/>
                <w:spacing w:val="-2"/>
                <w:sz w:val="24"/>
                <w:szCs w:val="24"/>
              </w:rPr>
              <w:t>Монтаж, демонтаж електроклапана бензину + клапан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jc w:val="center"/>
              <w:rPr>
                <w:rFonts w:ascii="Times New Roman" w:hAnsi="Times New Roman"/>
              </w:rPr>
            </w:pPr>
            <w:r w:rsidRPr="00C47619">
              <w:rPr>
                <w:rFonts w:ascii="Times New Roman" w:hAnsi="Times New Roman"/>
                <w:color w:val="000000"/>
                <w:sz w:val="26"/>
                <w:szCs w:val="26"/>
              </w:rPr>
              <w:t>2</w:t>
            </w:r>
          </w:p>
        </w:tc>
      </w:tr>
      <w:tr w:rsidR="00C47619" w:rsidRPr="00C84169" w:rsidTr="00C766BF">
        <w:trPr>
          <w:trHeight w:hRule="exact" w:val="42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29"/>
              <w:rPr>
                <w:rFonts w:ascii="Times New Roman" w:hAnsi="Times New Roman"/>
              </w:rPr>
            </w:pPr>
            <w:r w:rsidRPr="00C47619">
              <w:rPr>
                <w:rFonts w:ascii="Times New Roman" w:hAnsi="Times New Roman"/>
                <w:color w:val="000000"/>
                <w:spacing w:val="-2"/>
                <w:sz w:val="24"/>
                <w:szCs w:val="24"/>
              </w:rPr>
              <w:t>Монтаж, демонтаж газопроводу + трубка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29"/>
              <w:jc w:val="center"/>
              <w:rPr>
                <w:rFonts w:ascii="Times New Roman" w:hAnsi="Times New Roman"/>
              </w:rPr>
            </w:pPr>
            <w:r w:rsidRPr="00C47619">
              <w:rPr>
                <w:rFonts w:ascii="Times New Roman" w:hAnsi="Times New Roman"/>
                <w:color w:val="000000"/>
                <w:sz w:val="26"/>
                <w:szCs w:val="26"/>
              </w:rPr>
              <w:t>3</w:t>
            </w:r>
          </w:p>
        </w:tc>
      </w:tr>
      <w:tr w:rsidR="00C47619" w:rsidRPr="00C84169" w:rsidTr="00C766BF">
        <w:trPr>
          <w:trHeight w:hRule="exact" w:val="51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29"/>
              <w:rPr>
                <w:rFonts w:ascii="Times New Roman" w:hAnsi="Times New Roman"/>
              </w:rPr>
            </w:pPr>
            <w:r w:rsidRPr="00C47619">
              <w:rPr>
                <w:rFonts w:ascii="Times New Roman" w:hAnsi="Times New Roman"/>
                <w:color w:val="000000"/>
                <w:spacing w:val="-2"/>
                <w:sz w:val="24"/>
                <w:szCs w:val="24"/>
              </w:rPr>
              <w:t>Регулювання газового устаткування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10"/>
              <w:jc w:val="center"/>
              <w:rPr>
                <w:rFonts w:ascii="Times New Roman" w:hAnsi="Times New Roman"/>
              </w:rPr>
            </w:pPr>
            <w:r w:rsidRPr="00C47619">
              <w:rPr>
                <w:rFonts w:ascii="Times New Roman" w:hAnsi="Times New Roman"/>
                <w:color w:val="000000"/>
                <w:sz w:val="26"/>
                <w:szCs w:val="26"/>
              </w:rPr>
              <w:t>3</w:t>
            </w:r>
          </w:p>
        </w:tc>
      </w:tr>
      <w:tr w:rsidR="00C47619" w:rsidRPr="00C84169" w:rsidTr="00C766BF">
        <w:trPr>
          <w:trHeight w:hRule="exact" w:val="48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3"/>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34"/>
              <w:rPr>
                <w:rFonts w:ascii="Times New Roman" w:hAnsi="Times New Roman"/>
              </w:rPr>
            </w:pPr>
            <w:r w:rsidRPr="00C47619">
              <w:rPr>
                <w:rFonts w:ascii="Times New Roman" w:hAnsi="Times New Roman"/>
                <w:color w:val="000000"/>
                <w:spacing w:val="-2"/>
                <w:sz w:val="24"/>
                <w:szCs w:val="24"/>
              </w:rPr>
              <w:t xml:space="preserve">Заміна датчика рівня </w:t>
            </w:r>
            <w:r w:rsidR="00C766BF">
              <w:rPr>
                <w:rFonts w:ascii="Times New Roman" w:hAnsi="Times New Roman"/>
                <w:color w:val="000000"/>
                <w:spacing w:val="-2"/>
                <w:sz w:val="24"/>
                <w:szCs w:val="24"/>
              </w:rPr>
              <w:t>газу+ датчик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5"/>
              <w:jc w:val="center"/>
              <w:rPr>
                <w:rFonts w:ascii="Times New Roman" w:hAnsi="Times New Roman"/>
              </w:rPr>
            </w:pPr>
            <w:r w:rsidRPr="00C47619">
              <w:rPr>
                <w:rFonts w:ascii="Times New Roman" w:hAnsi="Times New Roman"/>
                <w:color w:val="000000"/>
                <w:sz w:val="26"/>
                <w:szCs w:val="26"/>
              </w:rPr>
              <w:t>2</w:t>
            </w:r>
          </w:p>
        </w:tc>
      </w:tr>
      <w:tr w:rsidR="00C47619" w:rsidRPr="00C84169" w:rsidTr="00C766BF">
        <w:trPr>
          <w:trHeight w:hRule="exact" w:val="43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29"/>
              <w:rPr>
                <w:rFonts w:ascii="Times New Roman" w:hAnsi="Times New Roman"/>
              </w:rPr>
            </w:pPr>
            <w:r w:rsidRPr="00C47619">
              <w:rPr>
                <w:rFonts w:ascii="Times New Roman" w:hAnsi="Times New Roman"/>
                <w:color w:val="000000"/>
                <w:spacing w:val="-2"/>
                <w:sz w:val="24"/>
                <w:szCs w:val="24"/>
              </w:rPr>
              <w:t>Заміна датчика температури редуктора+ датчик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5"/>
              <w:jc w:val="center"/>
              <w:rPr>
                <w:rFonts w:ascii="Times New Roman" w:hAnsi="Times New Roman"/>
              </w:rPr>
            </w:pPr>
            <w:r w:rsidRPr="00C47619">
              <w:rPr>
                <w:rFonts w:ascii="Times New Roman" w:hAnsi="Times New Roman"/>
                <w:color w:val="000000"/>
                <w:sz w:val="26"/>
                <w:szCs w:val="26"/>
              </w:rPr>
              <w:t>1</w:t>
            </w:r>
          </w:p>
        </w:tc>
      </w:tr>
      <w:tr w:rsidR="00C47619" w:rsidRPr="00C84169" w:rsidTr="00C766BF">
        <w:trPr>
          <w:trHeight w:hRule="exact" w:val="42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24"/>
              <w:rPr>
                <w:rFonts w:ascii="Times New Roman" w:hAnsi="Times New Roman"/>
              </w:rPr>
            </w:pPr>
            <w:r w:rsidRPr="00C47619">
              <w:rPr>
                <w:rFonts w:ascii="Times New Roman" w:hAnsi="Times New Roman"/>
                <w:color w:val="000000"/>
                <w:spacing w:val="-2"/>
                <w:sz w:val="24"/>
                <w:szCs w:val="24"/>
              </w:rPr>
              <w:t>Ремонт та частковий ремонт вентиля+ клапан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5"/>
              <w:jc w:val="center"/>
              <w:rPr>
                <w:rFonts w:ascii="Times New Roman" w:hAnsi="Times New Roman"/>
              </w:rPr>
            </w:pPr>
            <w:r w:rsidRPr="00C47619">
              <w:rPr>
                <w:rFonts w:ascii="Times New Roman" w:hAnsi="Times New Roman"/>
                <w:color w:val="000000"/>
                <w:sz w:val="26"/>
                <w:szCs w:val="26"/>
              </w:rPr>
              <w:t>2</w:t>
            </w:r>
          </w:p>
        </w:tc>
      </w:tr>
      <w:tr w:rsidR="00C47619" w:rsidRPr="00C84169" w:rsidTr="00C766BF">
        <w:trPr>
          <w:trHeight w:hRule="exact" w:val="42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29"/>
              <w:rPr>
                <w:rFonts w:ascii="Times New Roman" w:hAnsi="Times New Roman"/>
              </w:rPr>
            </w:pPr>
            <w:r w:rsidRPr="00C47619">
              <w:rPr>
                <w:rFonts w:ascii="Times New Roman" w:hAnsi="Times New Roman"/>
                <w:color w:val="000000"/>
                <w:spacing w:val="-2"/>
                <w:sz w:val="24"/>
                <w:szCs w:val="24"/>
              </w:rPr>
              <w:t>Заміна фільтра редуктора +фільтр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14"/>
              <w:jc w:val="center"/>
              <w:rPr>
                <w:rFonts w:ascii="Times New Roman" w:hAnsi="Times New Roman"/>
              </w:rPr>
            </w:pPr>
            <w:r w:rsidRPr="00C47619">
              <w:rPr>
                <w:rFonts w:ascii="Times New Roman" w:hAnsi="Times New Roman"/>
                <w:color w:val="000000"/>
                <w:sz w:val="26"/>
                <w:szCs w:val="26"/>
              </w:rPr>
              <w:t>6</w:t>
            </w:r>
          </w:p>
        </w:tc>
      </w:tr>
      <w:tr w:rsidR="00C47619" w:rsidRPr="00C84169" w:rsidTr="00C766BF">
        <w:trPr>
          <w:trHeight w:hRule="exact" w:val="54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38"/>
              <w:rPr>
                <w:rFonts w:ascii="Times New Roman" w:hAnsi="Times New Roman"/>
              </w:rPr>
            </w:pPr>
            <w:r w:rsidRPr="00C47619">
              <w:rPr>
                <w:rFonts w:ascii="Times New Roman" w:hAnsi="Times New Roman"/>
                <w:color w:val="000000"/>
                <w:spacing w:val="-2"/>
                <w:sz w:val="24"/>
                <w:szCs w:val="24"/>
              </w:rPr>
              <w:t xml:space="preserve">Ремонт редуктора с заміною </w:t>
            </w:r>
            <w:proofErr w:type="spellStart"/>
            <w:r w:rsidRPr="00C47619">
              <w:rPr>
                <w:rFonts w:ascii="Times New Roman" w:hAnsi="Times New Roman"/>
                <w:color w:val="000000"/>
                <w:spacing w:val="-2"/>
                <w:sz w:val="24"/>
                <w:szCs w:val="24"/>
              </w:rPr>
              <w:t>ремкомплекта</w:t>
            </w:r>
            <w:proofErr w:type="spellEnd"/>
            <w:r w:rsidRPr="00C47619">
              <w:rPr>
                <w:rFonts w:ascii="Times New Roman" w:hAnsi="Times New Roman"/>
                <w:color w:val="000000"/>
                <w:spacing w:val="-2"/>
                <w:sz w:val="24"/>
                <w:szCs w:val="24"/>
              </w:rPr>
              <w:t xml:space="preserve"> +ремкомплект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19"/>
              <w:jc w:val="center"/>
              <w:rPr>
                <w:rFonts w:ascii="Times New Roman" w:hAnsi="Times New Roman"/>
              </w:rPr>
            </w:pPr>
            <w:r w:rsidRPr="00C47619">
              <w:rPr>
                <w:rFonts w:ascii="Times New Roman" w:hAnsi="Times New Roman"/>
                <w:color w:val="000000"/>
                <w:sz w:val="24"/>
                <w:szCs w:val="24"/>
              </w:rPr>
              <w:t>2</w:t>
            </w:r>
          </w:p>
        </w:tc>
      </w:tr>
      <w:tr w:rsidR="00C47619" w:rsidRPr="00C84169" w:rsidTr="00C766BF">
        <w:trPr>
          <w:trHeight w:hRule="exact" w:val="40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2"/>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38"/>
              <w:rPr>
                <w:rFonts w:ascii="Times New Roman" w:hAnsi="Times New Roman"/>
                <w:color w:val="000000"/>
                <w:spacing w:val="-2"/>
                <w:sz w:val="24"/>
                <w:szCs w:val="24"/>
              </w:rPr>
            </w:pPr>
            <w:r w:rsidRPr="00C47619">
              <w:rPr>
                <w:rFonts w:ascii="Times New Roman" w:hAnsi="Times New Roman"/>
                <w:color w:val="000000"/>
                <w:spacing w:val="-2"/>
                <w:sz w:val="24"/>
                <w:szCs w:val="24"/>
              </w:rPr>
              <w:t>Зам</w:t>
            </w:r>
            <w:r w:rsidR="00987510">
              <w:rPr>
                <w:rFonts w:ascii="Times New Roman" w:hAnsi="Times New Roman"/>
                <w:color w:val="000000"/>
                <w:spacing w:val="-2"/>
                <w:sz w:val="24"/>
                <w:szCs w:val="24"/>
              </w:rPr>
              <w:t>іна редуктора для роботи на газу</w:t>
            </w:r>
            <w:r w:rsidRPr="00C47619">
              <w:rPr>
                <w:rFonts w:ascii="Times New Roman" w:hAnsi="Times New Roman"/>
                <w:color w:val="000000"/>
                <w:spacing w:val="-2"/>
                <w:sz w:val="24"/>
                <w:szCs w:val="24"/>
              </w:rPr>
              <w:t xml:space="preserve"> + редуктор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19"/>
              <w:jc w:val="center"/>
              <w:rPr>
                <w:rFonts w:ascii="Times New Roman" w:hAnsi="Times New Roman"/>
                <w:color w:val="000000"/>
                <w:sz w:val="24"/>
                <w:szCs w:val="24"/>
              </w:rPr>
            </w:pPr>
            <w:r w:rsidRPr="00C47619">
              <w:rPr>
                <w:rFonts w:ascii="Times New Roman" w:hAnsi="Times New Roman"/>
                <w:color w:val="000000"/>
                <w:sz w:val="24"/>
                <w:szCs w:val="24"/>
              </w:rPr>
              <w:t>1</w:t>
            </w:r>
          </w:p>
        </w:tc>
      </w:tr>
      <w:tr w:rsidR="00C47619" w:rsidRPr="00C84169" w:rsidTr="00C766BF">
        <w:trPr>
          <w:trHeight w:hRule="exact" w:val="131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3"/>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38"/>
              <w:rPr>
                <w:rFonts w:ascii="Times New Roman" w:hAnsi="Times New Roman"/>
              </w:rPr>
            </w:pPr>
            <w:r w:rsidRPr="00C47619">
              <w:rPr>
                <w:rFonts w:ascii="Times New Roman" w:hAnsi="Times New Roman"/>
                <w:color w:val="000000"/>
                <w:spacing w:val="-2"/>
                <w:sz w:val="24"/>
                <w:szCs w:val="24"/>
              </w:rPr>
              <w:t>Посвідчення балонів</w:t>
            </w:r>
            <w:r w:rsidR="0018101C">
              <w:rPr>
                <w:rFonts w:ascii="Times New Roman" w:hAnsi="Times New Roman"/>
                <w:color w:val="000000"/>
                <w:spacing w:val="-2"/>
                <w:sz w:val="24"/>
                <w:szCs w:val="24"/>
              </w:rPr>
              <w:t xml:space="preserve"> для зрідженого вуглеводневого газу</w:t>
            </w:r>
            <w:r w:rsidRPr="00C47619">
              <w:rPr>
                <w:rFonts w:ascii="Times New Roman" w:hAnsi="Times New Roman"/>
                <w:color w:val="000000"/>
                <w:spacing w:val="-2"/>
                <w:sz w:val="24"/>
                <w:szCs w:val="24"/>
              </w:rPr>
              <w:t xml:space="preserve"> 2 покоління</w:t>
            </w:r>
            <w:r w:rsidR="0018101C">
              <w:rPr>
                <w:rFonts w:ascii="Times New Roman" w:hAnsi="Times New Roman"/>
                <w:color w:val="000000"/>
                <w:spacing w:val="-2"/>
                <w:sz w:val="24"/>
                <w:szCs w:val="24"/>
              </w:rPr>
              <w:t>, які встан</w:t>
            </w:r>
            <w:r w:rsidR="00DB7F1F">
              <w:rPr>
                <w:rFonts w:ascii="Times New Roman" w:hAnsi="Times New Roman"/>
                <w:color w:val="000000"/>
                <w:spacing w:val="-2"/>
                <w:sz w:val="24"/>
                <w:szCs w:val="24"/>
              </w:rPr>
              <w:t>о</w:t>
            </w:r>
            <w:r w:rsidR="0018101C">
              <w:rPr>
                <w:rFonts w:ascii="Times New Roman" w:hAnsi="Times New Roman"/>
                <w:color w:val="000000"/>
                <w:spacing w:val="-2"/>
                <w:sz w:val="24"/>
                <w:szCs w:val="24"/>
              </w:rPr>
              <w:t xml:space="preserve">влені на автомобілях </w:t>
            </w:r>
            <w:r w:rsidRPr="00C47619">
              <w:rPr>
                <w:rFonts w:ascii="Times New Roman" w:hAnsi="Times New Roman"/>
                <w:color w:val="000000"/>
                <w:spacing w:val="-2"/>
                <w:sz w:val="24"/>
                <w:szCs w:val="24"/>
              </w:rPr>
              <w:t xml:space="preserve"> (ГАЗ 33023 №СА4161ВН (80л.); ГАЗ 33023 №СА1345СК (80л.); ВАЗ 2107 № СА5150АС (50л.))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C47619"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14"/>
              <w:jc w:val="center"/>
              <w:rPr>
                <w:rFonts w:ascii="Times New Roman" w:hAnsi="Times New Roman"/>
              </w:rPr>
            </w:pPr>
            <w:r w:rsidRPr="00C47619">
              <w:rPr>
                <w:rFonts w:ascii="Times New Roman" w:hAnsi="Times New Roman"/>
                <w:color w:val="000000"/>
                <w:sz w:val="24"/>
                <w:szCs w:val="24"/>
              </w:rPr>
              <w:t>3</w:t>
            </w:r>
          </w:p>
        </w:tc>
      </w:tr>
      <w:tr w:rsidR="00C47619" w:rsidRPr="00C84169" w:rsidTr="00C766BF">
        <w:trPr>
          <w:trHeight w:hRule="exact" w:val="41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47619" w:rsidRPr="00C84169" w:rsidRDefault="00C47619" w:rsidP="00C47619">
            <w:pPr>
              <w:widowControl w:val="0"/>
              <w:numPr>
                <w:ilvl w:val="0"/>
                <w:numId w:val="43"/>
              </w:numPr>
              <w:shd w:val="clear" w:color="auto" w:fill="FFFFFF"/>
              <w:autoSpaceDE w:val="0"/>
              <w:autoSpaceDN w:val="0"/>
              <w:adjustRightInd w:val="0"/>
              <w:spacing w:after="0" w:line="240" w:lineRule="auto"/>
              <w:contextualSpacing/>
              <w:rPr>
                <w:rFonts w:ascii="Times New Roman" w:hAnsi="Times New Roman"/>
                <w:color w:val="000000"/>
                <w:spacing w:val="3"/>
                <w:sz w:val="24"/>
                <w:szCs w:val="24"/>
                <w:lang w:eastAsia="ru-RU"/>
              </w:rPr>
            </w:pPr>
          </w:p>
        </w:tc>
        <w:tc>
          <w:tcPr>
            <w:tcW w:w="6189"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43"/>
              <w:rPr>
                <w:rFonts w:ascii="Times New Roman" w:hAnsi="Times New Roman"/>
              </w:rPr>
            </w:pPr>
            <w:r w:rsidRPr="00C47619">
              <w:rPr>
                <w:rFonts w:ascii="Times New Roman" w:hAnsi="Times New Roman"/>
                <w:color w:val="000000"/>
                <w:spacing w:val="3"/>
                <w:sz w:val="24"/>
                <w:szCs w:val="24"/>
              </w:rPr>
              <w:t xml:space="preserve">Технічне обслуговування ГБО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619" w:rsidRPr="001D2E99" w:rsidRDefault="00A00917" w:rsidP="00C47619">
            <w:pPr>
              <w:jc w:val="center"/>
              <w:rPr>
                <w:rFonts w:ascii="Times New Roman" w:hAnsi="Times New Roman"/>
              </w:rPr>
            </w:pPr>
            <w:r w:rsidRPr="001D2E99">
              <w:rPr>
                <w:rFonts w:ascii="Times New Roman" w:hAnsi="Times New Roman"/>
              </w:rPr>
              <w:t>послуга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7619" w:rsidRPr="00C47619" w:rsidRDefault="00C47619" w:rsidP="00C47619">
            <w:pPr>
              <w:shd w:val="clear" w:color="auto" w:fill="FFFFFF"/>
              <w:ind w:left="14"/>
              <w:jc w:val="center"/>
              <w:rPr>
                <w:rFonts w:ascii="Times New Roman" w:hAnsi="Times New Roman"/>
              </w:rPr>
            </w:pPr>
            <w:r w:rsidRPr="00C47619">
              <w:rPr>
                <w:rFonts w:ascii="Times New Roman" w:hAnsi="Times New Roman"/>
                <w:color w:val="000000"/>
                <w:sz w:val="24"/>
                <w:szCs w:val="24"/>
              </w:rPr>
              <w:t>3</w:t>
            </w:r>
          </w:p>
        </w:tc>
      </w:tr>
    </w:tbl>
    <w:p w:rsidR="00C84169" w:rsidRPr="00C84169" w:rsidRDefault="00C84169" w:rsidP="00C84169">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18101C">
        <w:rPr>
          <w:rFonts w:ascii="Times New Roman" w:hAnsi="Times New Roman"/>
          <w:sz w:val="20"/>
          <w:szCs w:val="20"/>
          <w:lang w:eastAsia="ru-RU"/>
        </w:rPr>
        <w:t xml:space="preserve"> </w:t>
      </w:r>
    </w:p>
    <w:p w:rsidR="00C84169" w:rsidRPr="00E85EA5" w:rsidRDefault="00C84169" w:rsidP="00C84169">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18101C">
        <w:rPr>
          <w:rFonts w:ascii="Times New Roman" w:hAnsi="Times New Roman"/>
          <w:sz w:val="20"/>
          <w:szCs w:val="20"/>
          <w:lang w:eastAsia="ru-RU"/>
        </w:rPr>
        <w:t xml:space="preserve"> </w:t>
      </w:r>
      <w:r w:rsidRPr="00E85EA5">
        <w:rPr>
          <w:rFonts w:ascii="Times New Roman" w:hAnsi="Times New Roman"/>
          <w:color w:val="000000"/>
          <w:sz w:val="24"/>
          <w:szCs w:val="24"/>
        </w:rPr>
        <w:t xml:space="preserve"> Вимоги до станції технічного обслуговування (далі – СТО):</w:t>
      </w:r>
    </w:p>
    <w:p w:rsidR="00C84169" w:rsidRPr="00E85EA5" w:rsidRDefault="00C84169" w:rsidP="00C84169">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E85EA5">
        <w:rPr>
          <w:rFonts w:ascii="Times New Roman" w:hAnsi="Times New Roman"/>
          <w:color w:val="000000"/>
          <w:sz w:val="24"/>
          <w:szCs w:val="24"/>
        </w:rPr>
        <w:t xml:space="preserve">    - СТО Учасника повинно знаходитись в межах міста Черкаси для скорочення простоїв </w:t>
      </w:r>
      <w:r w:rsidRPr="00E85EA5">
        <w:rPr>
          <w:rFonts w:ascii="Times New Roman" w:hAnsi="Times New Roman"/>
          <w:color w:val="00000A"/>
          <w:spacing w:val="-6"/>
          <w:sz w:val="24"/>
          <w:szCs w:val="24"/>
        </w:rPr>
        <w:t>несправних  одиниць техніки і терміну їх транспортування</w:t>
      </w:r>
      <w:r w:rsidRPr="00E85EA5">
        <w:rPr>
          <w:rFonts w:ascii="Times New Roman" w:hAnsi="Times New Roman"/>
          <w:color w:val="000000"/>
          <w:sz w:val="24"/>
          <w:szCs w:val="24"/>
        </w:rPr>
        <w:t>. </w:t>
      </w:r>
    </w:p>
    <w:p w:rsidR="00C84169" w:rsidRPr="00E85EA5" w:rsidRDefault="00144C34" w:rsidP="00C84169">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C84169" w:rsidRPr="00E85EA5">
        <w:rPr>
          <w:rFonts w:ascii="Times New Roman" w:hAnsi="Times New Roman"/>
          <w:color w:val="000000"/>
          <w:sz w:val="24"/>
          <w:szCs w:val="24"/>
        </w:rPr>
        <w:t>Учасник бере на себе зобов'язання за завданням Замовника виконати т</w:t>
      </w:r>
      <w:r w:rsidR="00C84169" w:rsidRPr="00E85EA5">
        <w:rPr>
          <w:rFonts w:ascii="Times New Roman" w:hAnsi="Times New Roman"/>
          <w:sz w:val="24"/>
          <w:szCs w:val="24"/>
          <w:lang w:eastAsia="ru-RU"/>
        </w:rPr>
        <w:t>ехнічне обслуговування та ремонт автомобілів, на яких встановлене газобалонне обладнання з заміною необхідних запчастин</w:t>
      </w:r>
      <w:r w:rsidR="00C84169" w:rsidRPr="00E85EA5">
        <w:rPr>
          <w:rFonts w:ascii="Times New Roman" w:hAnsi="Times New Roman"/>
          <w:color w:val="000000"/>
          <w:sz w:val="24"/>
          <w:szCs w:val="24"/>
        </w:rPr>
        <w:t xml:space="preserve"> </w:t>
      </w:r>
      <w:r>
        <w:rPr>
          <w:rFonts w:ascii="Times New Roman" w:hAnsi="Times New Roman"/>
          <w:color w:val="000000"/>
          <w:sz w:val="24"/>
          <w:szCs w:val="24"/>
        </w:rPr>
        <w:t>.</w:t>
      </w:r>
    </w:p>
    <w:p w:rsidR="00C84169" w:rsidRDefault="00144C34" w:rsidP="00C84169">
      <w:pPr>
        <w:tabs>
          <w:tab w:val="left" w:pos="1845"/>
        </w:tabs>
        <w:suppressAutoHyphens/>
        <w:spacing w:after="0" w:line="240" w:lineRule="auto"/>
        <w:jc w:val="both"/>
        <w:rPr>
          <w:rFonts w:ascii="Times New Roman" w:hAnsi="Times New Roman"/>
          <w:b/>
          <w:sz w:val="24"/>
          <w:szCs w:val="24"/>
          <w:lang w:eastAsia="ar-SA"/>
        </w:rPr>
      </w:pPr>
      <w:r>
        <w:rPr>
          <w:rFonts w:ascii="Times New Roman" w:hAnsi="Times New Roman"/>
          <w:color w:val="000000"/>
          <w:sz w:val="24"/>
          <w:szCs w:val="24"/>
        </w:rPr>
        <w:t xml:space="preserve">    </w:t>
      </w:r>
      <w:r w:rsidRPr="008B6C0C">
        <w:rPr>
          <w:rFonts w:ascii="Times New Roman" w:hAnsi="Times New Roman"/>
          <w:color w:val="000000"/>
          <w:sz w:val="24"/>
          <w:szCs w:val="24"/>
        </w:rPr>
        <w:t>Виконавець зобов’язується прийняти доставлені Замовником АТЗ, сво</w:t>
      </w:r>
      <w:r>
        <w:rPr>
          <w:rFonts w:ascii="Times New Roman" w:hAnsi="Times New Roman"/>
          <w:color w:val="000000"/>
          <w:sz w:val="24"/>
          <w:szCs w:val="24"/>
        </w:rPr>
        <w:t>єчасно та якісно надати Послуги</w:t>
      </w:r>
      <w:r w:rsidRPr="008B6C0C">
        <w:rPr>
          <w:rFonts w:ascii="Times New Roman" w:hAnsi="Times New Roman"/>
          <w:color w:val="000000"/>
          <w:sz w:val="24"/>
          <w:szCs w:val="24"/>
        </w:rPr>
        <w:t xml:space="preserve"> і повернути Замовнику АТЗ в стані придатному для нормальної експлуатації, що відповідає державним стандартам України для такого виду газових балонів. Газобалонні системи, що не пройшли випробування, повертаються Замовнику із складанням акту, в якому відображається інформація про причини непридатності балонів до експлуатації. Строк надання послуг</w:t>
      </w:r>
      <w:r>
        <w:rPr>
          <w:rFonts w:ascii="Times New Roman" w:hAnsi="Times New Roman"/>
          <w:color w:val="000000"/>
          <w:sz w:val="24"/>
          <w:szCs w:val="24"/>
        </w:rPr>
        <w:t xml:space="preserve"> протягом</w:t>
      </w:r>
      <w:r w:rsidRPr="008B6C0C">
        <w:rPr>
          <w:rFonts w:ascii="Times New Roman" w:hAnsi="Times New Roman"/>
          <w:color w:val="000000"/>
          <w:sz w:val="24"/>
          <w:szCs w:val="24"/>
        </w:rPr>
        <w:t xml:space="preserve"> 10 робочих днів з дати передачі АТЗ Виконавцю</w:t>
      </w:r>
      <w:r>
        <w:rPr>
          <w:rFonts w:ascii="Times New Roman" w:hAnsi="Times New Roman"/>
          <w:color w:val="000000"/>
          <w:sz w:val="24"/>
          <w:szCs w:val="24"/>
        </w:rPr>
        <w:t>.</w:t>
      </w:r>
    </w:p>
    <w:p w:rsidR="00B90348" w:rsidRPr="00CC3D67" w:rsidRDefault="00B90348" w:rsidP="00B90348">
      <w:pPr>
        <w:shd w:val="clear" w:color="auto" w:fill="FFFFFF"/>
        <w:spacing w:after="0" w:line="240" w:lineRule="auto"/>
        <w:ind w:firstLine="709"/>
        <w:jc w:val="both"/>
        <w:rPr>
          <w:rFonts w:ascii="Times New Roman" w:hAnsi="Times New Roman"/>
          <w:color w:val="000000"/>
          <w:sz w:val="24"/>
          <w:szCs w:val="24"/>
        </w:rPr>
      </w:pPr>
      <w:r w:rsidRPr="00CC3D67">
        <w:rPr>
          <w:rFonts w:ascii="Times New Roman" w:hAnsi="Times New Roman"/>
          <w:color w:val="000000"/>
          <w:sz w:val="24"/>
          <w:szCs w:val="24"/>
        </w:rPr>
        <w:lastRenderedPageBreak/>
        <w:t>При неможливості самостійного виконання Учасником послуг з технічного обслуговування АТЗ Замовника, Виконавець може залучати до виконання субпідрядника, після обов’язкового попереднього узгодження з Замовником, при цьому залишається відповідальним за дії субпідрядника перед Замовником. </w:t>
      </w:r>
    </w:p>
    <w:p w:rsidR="00B90348" w:rsidRPr="00CC3D67" w:rsidRDefault="00B90348" w:rsidP="00B90348">
      <w:pPr>
        <w:shd w:val="clear" w:color="auto" w:fill="FFFFFF"/>
        <w:spacing w:after="0" w:line="240" w:lineRule="auto"/>
        <w:ind w:firstLine="709"/>
        <w:jc w:val="both"/>
        <w:rPr>
          <w:rFonts w:ascii="Times New Roman" w:hAnsi="Times New Roman"/>
          <w:color w:val="000000"/>
          <w:sz w:val="24"/>
          <w:szCs w:val="24"/>
        </w:rPr>
      </w:pPr>
      <w:r w:rsidRPr="00CC3D67">
        <w:rPr>
          <w:rFonts w:ascii="Times New Roman" w:hAnsi="Times New Roman"/>
          <w:color w:val="000000"/>
          <w:sz w:val="24"/>
          <w:szCs w:val="24"/>
        </w:rPr>
        <w:t xml:space="preserve"> Виконавець зобов’язаний забезпечити:</w:t>
      </w:r>
    </w:p>
    <w:p w:rsidR="00B90348" w:rsidRPr="00CD460B" w:rsidRDefault="00B90348" w:rsidP="00B90348">
      <w:pPr>
        <w:shd w:val="clear" w:color="auto" w:fill="FFFFFF"/>
        <w:spacing w:after="0" w:line="240" w:lineRule="auto"/>
        <w:jc w:val="both"/>
        <w:rPr>
          <w:rFonts w:ascii="Times New Roman" w:hAnsi="Times New Roman"/>
          <w:color w:val="000000"/>
          <w:sz w:val="24"/>
          <w:szCs w:val="24"/>
        </w:rPr>
      </w:pPr>
      <w:r w:rsidRPr="00CD460B">
        <w:rPr>
          <w:rFonts w:ascii="Times New Roman" w:hAnsi="Times New Roman"/>
          <w:color w:val="000000"/>
          <w:sz w:val="24"/>
          <w:szCs w:val="24"/>
        </w:rPr>
        <w:t xml:space="preserve">- відповідальне зберігання АТЗ та обладнання, яке встановлене на АТЗ, а також відповідальне зберігання та використання за призначенням прийнятих від Замовника складових АТЗ, запчастин та витратних матеріалів, необхідних для виконання </w:t>
      </w:r>
      <w:r>
        <w:rPr>
          <w:rFonts w:ascii="Times New Roman" w:hAnsi="Times New Roman"/>
          <w:color w:val="000000"/>
          <w:sz w:val="24"/>
          <w:szCs w:val="24"/>
        </w:rPr>
        <w:t>технічного обслуговування</w:t>
      </w:r>
      <w:r w:rsidRPr="00CD460B">
        <w:rPr>
          <w:rFonts w:ascii="Times New Roman" w:hAnsi="Times New Roman"/>
          <w:color w:val="000000"/>
          <w:sz w:val="24"/>
          <w:szCs w:val="24"/>
        </w:rPr>
        <w:t xml:space="preserve"> АТЗ. Відповідальне зберігання - комплекс організаційних і технічних заходів, які гарантують зберігання транспортного засобу та обладнання, яке встановлене на АТЗ у відповідності   до вимог експлуатаційної документації на транспортний засіб, протягом часу проведення </w:t>
      </w:r>
      <w:r>
        <w:rPr>
          <w:rFonts w:ascii="Times New Roman" w:hAnsi="Times New Roman"/>
          <w:color w:val="000000"/>
          <w:sz w:val="24"/>
          <w:szCs w:val="24"/>
        </w:rPr>
        <w:t>т</w:t>
      </w:r>
      <w:r w:rsidRPr="00CD460B">
        <w:rPr>
          <w:rFonts w:ascii="Times New Roman" w:hAnsi="Times New Roman"/>
          <w:color w:val="000000"/>
          <w:sz w:val="24"/>
          <w:szCs w:val="24"/>
        </w:rPr>
        <w:t>ехнічного обслуговування АТЗ;</w:t>
      </w:r>
    </w:p>
    <w:p w:rsidR="00B90348" w:rsidRPr="00CD460B" w:rsidRDefault="00B90348" w:rsidP="00B90348">
      <w:pPr>
        <w:shd w:val="clear" w:color="auto" w:fill="FFFFFF"/>
        <w:spacing w:after="0" w:line="240" w:lineRule="auto"/>
        <w:jc w:val="both"/>
        <w:rPr>
          <w:rFonts w:ascii="Times New Roman" w:hAnsi="Times New Roman"/>
          <w:color w:val="000000"/>
          <w:sz w:val="24"/>
          <w:szCs w:val="24"/>
        </w:rPr>
      </w:pPr>
      <w:r w:rsidRPr="00CD460B">
        <w:rPr>
          <w:rFonts w:ascii="Times New Roman" w:hAnsi="Times New Roman"/>
          <w:color w:val="000000"/>
          <w:sz w:val="24"/>
          <w:szCs w:val="24"/>
        </w:rPr>
        <w:t>- повернення (на вимогу) Замовника демонтованих під час надання послуг складових частини АТЗ та витратних матеріалів;</w:t>
      </w:r>
    </w:p>
    <w:p w:rsidR="00B90348" w:rsidRPr="00CD460B" w:rsidRDefault="00B90348" w:rsidP="00B90348">
      <w:pPr>
        <w:shd w:val="clear" w:color="auto" w:fill="FFFFFF"/>
        <w:spacing w:after="0" w:line="240" w:lineRule="auto"/>
        <w:jc w:val="both"/>
        <w:rPr>
          <w:rFonts w:ascii="Times New Roman" w:hAnsi="Times New Roman"/>
          <w:color w:val="000000"/>
          <w:sz w:val="24"/>
          <w:szCs w:val="24"/>
        </w:rPr>
      </w:pPr>
      <w:r w:rsidRPr="00CD460B">
        <w:rPr>
          <w:rFonts w:ascii="Times New Roman" w:hAnsi="Times New Roman"/>
          <w:color w:val="000000"/>
          <w:sz w:val="24"/>
          <w:szCs w:val="24"/>
        </w:rPr>
        <w:t xml:space="preserve">- </w:t>
      </w:r>
      <w:bookmarkStart w:id="12" w:name="_Hlk47701439"/>
      <w:r w:rsidRPr="00CD460B">
        <w:rPr>
          <w:rFonts w:ascii="Times New Roman" w:hAnsi="Times New Roman"/>
          <w:color w:val="000000"/>
          <w:sz w:val="24"/>
          <w:szCs w:val="24"/>
        </w:rPr>
        <w:t xml:space="preserve">у разі виникнення недоліків з наданих послуг </w:t>
      </w:r>
      <w:r>
        <w:rPr>
          <w:rFonts w:ascii="Times New Roman" w:hAnsi="Times New Roman"/>
          <w:color w:val="000000"/>
          <w:sz w:val="24"/>
          <w:szCs w:val="24"/>
        </w:rPr>
        <w:t xml:space="preserve">з технічного обслуговування АТЗ </w:t>
      </w:r>
      <w:r w:rsidRPr="00CD460B">
        <w:rPr>
          <w:rFonts w:ascii="Times New Roman" w:hAnsi="Times New Roman"/>
          <w:color w:val="000000"/>
          <w:sz w:val="24"/>
          <w:szCs w:val="24"/>
        </w:rPr>
        <w:t xml:space="preserve">під час прийняття АТЗ Замовником, </w:t>
      </w:r>
      <w:r>
        <w:rPr>
          <w:rFonts w:ascii="Times New Roman" w:hAnsi="Times New Roman"/>
          <w:color w:val="000000"/>
          <w:sz w:val="24"/>
          <w:szCs w:val="24"/>
        </w:rPr>
        <w:t>Виконавець</w:t>
      </w:r>
      <w:r w:rsidRPr="00CD460B">
        <w:rPr>
          <w:rFonts w:ascii="Times New Roman" w:hAnsi="Times New Roman"/>
          <w:color w:val="000000"/>
          <w:sz w:val="24"/>
          <w:szCs w:val="24"/>
        </w:rPr>
        <w:t xml:space="preserve"> безкоштовно усуває всі недоліки власними силами та за власні кошти.</w:t>
      </w:r>
      <w:bookmarkEnd w:id="12"/>
    </w:p>
    <w:p w:rsidR="00B90348" w:rsidRPr="00CD460B" w:rsidRDefault="00B90348" w:rsidP="00B90348">
      <w:pPr>
        <w:shd w:val="clear" w:color="auto" w:fill="FFFFFF"/>
        <w:spacing w:after="0" w:line="240" w:lineRule="auto"/>
        <w:ind w:firstLine="709"/>
        <w:jc w:val="both"/>
        <w:rPr>
          <w:rFonts w:ascii="Times New Roman" w:hAnsi="Times New Roman"/>
          <w:color w:val="000000"/>
          <w:sz w:val="24"/>
          <w:szCs w:val="24"/>
        </w:rPr>
      </w:pPr>
      <w:bookmarkStart w:id="13" w:name="_Hlk47701581"/>
      <w:r w:rsidRPr="00CD460B">
        <w:rPr>
          <w:rFonts w:ascii="Times New Roman" w:hAnsi="Times New Roman"/>
          <w:color w:val="000000"/>
          <w:sz w:val="24"/>
          <w:szCs w:val="24"/>
        </w:rPr>
        <w:t xml:space="preserve">Технічний стан АТЗ після надання </w:t>
      </w:r>
      <w:r>
        <w:rPr>
          <w:rFonts w:ascii="Times New Roman" w:hAnsi="Times New Roman"/>
          <w:color w:val="000000"/>
          <w:sz w:val="24"/>
          <w:szCs w:val="24"/>
        </w:rPr>
        <w:t>Виконавцем</w:t>
      </w:r>
      <w:r w:rsidRPr="00CD460B">
        <w:rPr>
          <w:rFonts w:ascii="Times New Roman" w:hAnsi="Times New Roman"/>
          <w:color w:val="000000"/>
          <w:sz w:val="24"/>
          <w:szCs w:val="24"/>
        </w:rPr>
        <w:t xml:space="preserve"> послуг з</w:t>
      </w:r>
      <w:r>
        <w:rPr>
          <w:rFonts w:ascii="Times New Roman" w:hAnsi="Times New Roman"/>
          <w:color w:val="000000"/>
          <w:sz w:val="24"/>
          <w:szCs w:val="24"/>
        </w:rPr>
        <w:t xml:space="preserve"> технічного обслуговування АТЗ</w:t>
      </w:r>
      <w:r w:rsidRPr="00CD460B">
        <w:rPr>
          <w:rFonts w:ascii="Times New Roman" w:hAnsi="Times New Roman"/>
          <w:color w:val="000000"/>
          <w:sz w:val="24"/>
          <w:szCs w:val="24"/>
        </w:rPr>
        <w:t xml:space="preserve"> повинен відповідати вимогам законодавства у сфері автомобільного транспорту та інструкціям заводів-виробників АТЗ.</w:t>
      </w:r>
    </w:p>
    <w:p w:rsidR="00B90348" w:rsidRPr="00CD460B" w:rsidRDefault="00B90348" w:rsidP="00B90348">
      <w:pPr>
        <w:shd w:val="clear" w:color="auto" w:fill="FFFFFF"/>
        <w:spacing w:after="0" w:line="240" w:lineRule="auto"/>
        <w:ind w:firstLine="709"/>
        <w:jc w:val="both"/>
        <w:rPr>
          <w:rFonts w:ascii="Times New Roman" w:hAnsi="Times New Roman"/>
          <w:color w:val="000000"/>
          <w:sz w:val="24"/>
          <w:szCs w:val="24"/>
        </w:rPr>
      </w:pPr>
      <w:r w:rsidRPr="00CD460B">
        <w:rPr>
          <w:rFonts w:ascii="Times New Roman" w:hAnsi="Times New Roman"/>
          <w:color w:val="000000"/>
          <w:sz w:val="24"/>
          <w:szCs w:val="24"/>
        </w:rPr>
        <w:t xml:space="preserve">Трудомісткість </w:t>
      </w:r>
      <w:r>
        <w:rPr>
          <w:rFonts w:ascii="Times New Roman" w:hAnsi="Times New Roman"/>
          <w:color w:val="000000"/>
          <w:sz w:val="24"/>
          <w:szCs w:val="24"/>
        </w:rPr>
        <w:t xml:space="preserve">послуг </w:t>
      </w:r>
      <w:r w:rsidRPr="00CD460B">
        <w:rPr>
          <w:rFonts w:ascii="Times New Roman" w:hAnsi="Times New Roman"/>
          <w:color w:val="000000"/>
          <w:sz w:val="24"/>
          <w:szCs w:val="24"/>
        </w:rPr>
        <w:t>з технічного обслуговування не повинна перевищувати чинних Нормативів встановлених заводом виробником відповідного автомобіля.</w:t>
      </w:r>
    </w:p>
    <w:p w:rsidR="00B90348" w:rsidRPr="00CD460B" w:rsidRDefault="00B90348" w:rsidP="00B90348">
      <w:pPr>
        <w:shd w:val="clear" w:color="auto" w:fill="FFFFFF"/>
        <w:spacing w:after="0" w:line="240" w:lineRule="auto"/>
        <w:ind w:firstLine="709"/>
        <w:jc w:val="both"/>
        <w:rPr>
          <w:rFonts w:ascii="Times New Roman" w:hAnsi="Times New Roman"/>
          <w:color w:val="000000"/>
          <w:sz w:val="24"/>
          <w:szCs w:val="24"/>
        </w:rPr>
      </w:pPr>
      <w:bookmarkStart w:id="14" w:name="_Hlk47701673"/>
      <w:bookmarkEnd w:id="13"/>
      <w:r w:rsidRPr="00CD460B">
        <w:rPr>
          <w:rFonts w:ascii="Times New Roman" w:hAnsi="Times New Roman"/>
          <w:color w:val="000000"/>
          <w:sz w:val="24"/>
          <w:szCs w:val="24"/>
        </w:rPr>
        <w:t>Якість послуг з технічного обслуговування АТЗ повинні відповідати вимогам Правил надання послуг з технічного обслуговування</w:t>
      </w:r>
      <w:r>
        <w:rPr>
          <w:rFonts w:ascii="Times New Roman" w:hAnsi="Times New Roman"/>
          <w:color w:val="000000"/>
          <w:sz w:val="24"/>
          <w:szCs w:val="24"/>
        </w:rPr>
        <w:t xml:space="preserve"> АТЗ</w:t>
      </w:r>
      <w:r w:rsidRPr="00CD460B">
        <w:rPr>
          <w:rFonts w:ascii="Times New Roman" w:hAnsi="Times New Roman"/>
          <w:color w:val="000000"/>
          <w:sz w:val="24"/>
          <w:szCs w:val="24"/>
        </w:rPr>
        <w:t>,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АТЗ.</w:t>
      </w:r>
    </w:p>
    <w:bookmarkEnd w:id="14"/>
    <w:p w:rsidR="00B90348" w:rsidRPr="00B90348" w:rsidRDefault="00B90348" w:rsidP="00B90348">
      <w:pPr>
        <w:shd w:val="clear" w:color="auto" w:fill="FFFFFF"/>
        <w:spacing w:after="0" w:line="240" w:lineRule="auto"/>
        <w:ind w:firstLine="709"/>
        <w:jc w:val="both"/>
        <w:rPr>
          <w:rFonts w:ascii="Times New Roman" w:hAnsi="Times New Roman"/>
          <w:color w:val="000000"/>
          <w:sz w:val="24"/>
          <w:szCs w:val="24"/>
        </w:rPr>
      </w:pPr>
      <w:r w:rsidRPr="00CD460B">
        <w:rPr>
          <w:rFonts w:ascii="Times New Roman" w:hAnsi="Times New Roman"/>
          <w:color w:val="000000"/>
          <w:sz w:val="24"/>
          <w:szCs w:val="24"/>
        </w:rPr>
        <w:t xml:space="preserve">Гарантія на запасні частини, які будуть встановлені на АТЗ, крім запчастин зі зменшеним ресурсом (гальмівні колодки, гальмівні диски, щітки склоочисника, лампочки, витратні матеріали і т. ін.) та на виконані послуги з </w:t>
      </w:r>
      <w:r>
        <w:rPr>
          <w:rFonts w:ascii="Times New Roman" w:hAnsi="Times New Roman"/>
          <w:color w:val="000000"/>
          <w:sz w:val="24"/>
          <w:szCs w:val="24"/>
        </w:rPr>
        <w:t>технічного обслуговування</w:t>
      </w:r>
      <w:r w:rsidRPr="00CD460B">
        <w:rPr>
          <w:rFonts w:ascii="Times New Roman" w:hAnsi="Times New Roman"/>
          <w:color w:val="000000"/>
          <w:sz w:val="24"/>
          <w:szCs w:val="24"/>
        </w:rPr>
        <w:t xml:space="preserve"> АТЗ повинна діяти не менше шести місяців без обмеження пробігу з моменту підписання Сторонами  Акту приймання-передачі наданих послуг.</w:t>
      </w:r>
    </w:p>
    <w:p w:rsidR="00FF3463" w:rsidRDefault="00B90348" w:rsidP="00B90348">
      <w:pPr>
        <w:shd w:val="clear" w:color="auto" w:fill="FFFFFF"/>
        <w:spacing w:after="0" w:line="240" w:lineRule="auto"/>
        <w:ind w:firstLine="709"/>
        <w:jc w:val="both"/>
        <w:rPr>
          <w:rFonts w:ascii="Times New Roman" w:hAnsi="Times New Roman"/>
          <w:color w:val="000000"/>
          <w:sz w:val="24"/>
          <w:szCs w:val="24"/>
        </w:rPr>
      </w:pPr>
      <w:r w:rsidRPr="001D2E99">
        <w:rPr>
          <w:rFonts w:ascii="Times New Roman" w:hAnsi="Times New Roman"/>
          <w:color w:val="000000"/>
          <w:sz w:val="24"/>
          <w:szCs w:val="24"/>
          <w:u w:val="single"/>
        </w:rPr>
        <w:t xml:space="preserve">Учасник повинен надати </w:t>
      </w:r>
      <w:r w:rsidR="00FF3463" w:rsidRPr="001D2E99">
        <w:rPr>
          <w:rFonts w:ascii="Times New Roman" w:hAnsi="Times New Roman"/>
          <w:color w:val="000000"/>
          <w:sz w:val="24"/>
          <w:szCs w:val="24"/>
          <w:u w:val="single"/>
        </w:rPr>
        <w:t>у складі пропозиції</w:t>
      </w:r>
      <w:r w:rsidR="00FF3463">
        <w:rPr>
          <w:rFonts w:ascii="Times New Roman" w:hAnsi="Times New Roman"/>
          <w:color w:val="000000"/>
          <w:sz w:val="24"/>
          <w:szCs w:val="24"/>
        </w:rPr>
        <w:t xml:space="preserve"> :</w:t>
      </w:r>
    </w:p>
    <w:p w:rsidR="00B90348" w:rsidRDefault="00FF3463" w:rsidP="00FF3463">
      <w:pPr>
        <w:pStyle w:val="af"/>
        <w:numPr>
          <w:ilvl w:val="0"/>
          <w:numId w:val="44"/>
        </w:numPr>
        <w:shd w:val="clear" w:color="auto" w:fill="FFFFFF"/>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д</w:t>
      </w:r>
      <w:r w:rsidR="00B90348" w:rsidRPr="00FF3463">
        <w:rPr>
          <w:rFonts w:ascii="Times New Roman" w:hAnsi="Times New Roman"/>
          <w:color w:val="000000"/>
          <w:sz w:val="24"/>
          <w:szCs w:val="24"/>
        </w:rPr>
        <w:t>овідку складену в довільній формі на бланку Учасника за підписом керівника або уповноваженої особи та скріплена печаткою (за наявності), про місцезнаходження (вказати фактичну адресу розташування) в межах міста Черкаси станції технічного обслуговування Учасника, де будуть надаватися послуги з технічного обслуговування  автотранспортного засобу</w:t>
      </w:r>
      <w:r>
        <w:rPr>
          <w:rFonts w:ascii="Times New Roman" w:hAnsi="Times New Roman"/>
          <w:color w:val="000000"/>
          <w:sz w:val="24"/>
          <w:szCs w:val="24"/>
        </w:rPr>
        <w:t>;</w:t>
      </w:r>
    </w:p>
    <w:p w:rsidR="00FF3463" w:rsidRDefault="00FF3463" w:rsidP="00FF3463">
      <w:pPr>
        <w:pStyle w:val="af"/>
        <w:numPr>
          <w:ilvl w:val="0"/>
          <w:numId w:val="44"/>
        </w:numPr>
        <w:shd w:val="clear" w:color="auto" w:fill="FFFFFF"/>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копію декларації відповідності матеріально-технічної бази вимогам законодавства  з питань охорони праці під час виконання робіт підвищеної небезпеки та експлуатації машин, механізмів, устаткування підвищеної небезпеки ;</w:t>
      </w:r>
    </w:p>
    <w:p w:rsidR="00354A9E" w:rsidRPr="00C47619" w:rsidRDefault="00C47619" w:rsidP="00C47619">
      <w:pPr>
        <w:pStyle w:val="af"/>
        <w:shd w:val="clear" w:color="auto" w:fill="FFFFFF"/>
        <w:tabs>
          <w:tab w:val="left" w:pos="1845"/>
        </w:tabs>
        <w:suppressAutoHyphens/>
        <w:spacing w:after="0" w:line="240" w:lineRule="auto"/>
        <w:ind w:left="142"/>
        <w:jc w:val="both"/>
        <w:rPr>
          <w:rFonts w:ascii="Times New Roman" w:hAnsi="Times New Roman"/>
          <w:b/>
          <w:sz w:val="24"/>
          <w:szCs w:val="24"/>
          <w:lang w:eastAsia="ar-SA"/>
        </w:rPr>
      </w:pPr>
      <w:r>
        <w:rPr>
          <w:rFonts w:ascii="Times New Roman" w:hAnsi="Times New Roman"/>
          <w:color w:val="000000"/>
          <w:sz w:val="24"/>
          <w:szCs w:val="24"/>
        </w:rPr>
        <w:t xml:space="preserve">         -     </w:t>
      </w:r>
      <w:r w:rsidR="00FF3463" w:rsidRPr="00C47619">
        <w:rPr>
          <w:rFonts w:ascii="Times New Roman" w:hAnsi="Times New Roman"/>
          <w:color w:val="000000"/>
          <w:sz w:val="24"/>
          <w:szCs w:val="24"/>
        </w:rPr>
        <w:t>копію дозволу на виконання робіт підвищеної небезпеки : випробування посудин, що працюють під тиском понад 0,05 МПа (балони</w:t>
      </w:r>
      <w:r w:rsidRPr="00C47619">
        <w:rPr>
          <w:rFonts w:ascii="Times New Roman" w:hAnsi="Times New Roman"/>
          <w:color w:val="000000"/>
          <w:sz w:val="24"/>
          <w:szCs w:val="24"/>
        </w:rPr>
        <w:t xml:space="preserve"> для зріджен</w:t>
      </w:r>
      <w:r w:rsidR="0018101C">
        <w:rPr>
          <w:rFonts w:ascii="Times New Roman" w:hAnsi="Times New Roman"/>
          <w:color w:val="000000"/>
          <w:sz w:val="24"/>
          <w:szCs w:val="24"/>
        </w:rPr>
        <w:t xml:space="preserve">ого вуглеводневого газу </w:t>
      </w:r>
      <w:proofErr w:type="spellStart"/>
      <w:r w:rsidR="0018101C">
        <w:rPr>
          <w:rFonts w:ascii="Times New Roman" w:hAnsi="Times New Roman"/>
          <w:color w:val="000000"/>
          <w:sz w:val="24"/>
          <w:szCs w:val="24"/>
        </w:rPr>
        <w:t>сталевиі</w:t>
      </w:r>
      <w:proofErr w:type="spellEnd"/>
      <w:r w:rsidRPr="00C47619">
        <w:rPr>
          <w:rFonts w:ascii="Times New Roman" w:hAnsi="Times New Roman"/>
          <w:color w:val="000000"/>
          <w:sz w:val="24"/>
          <w:szCs w:val="24"/>
        </w:rPr>
        <w:t xml:space="preserve"> місткістю від 1 л до 100 л з тиском до 1,6 МПа)</w:t>
      </w:r>
      <w:r w:rsidR="00FF3463" w:rsidRPr="00C47619">
        <w:rPr>
          <w:rFonts w:ascii="Times New Roman" w:hAnsi="Times New Roman"/>
          <w:color w:val="000000"/>
          <w:sz w:val="24"/>
          <w:szCs w:val="24"/>
        </w:rPr>
        <w:t xml:space="preserve"> </w:t>
      </w:r>
      <w:r>
        <w:rPr>
          <w:rFonts w:ascii="Times New Roman" w:hAnsi="Times New Roman"/>
          <w:color w:val="000000"/>
          <w:sz w:val="24"/>
          <w:szCs w:val="24"/>
        </w:rPr>
        <w:t>.</w:t>
      </w: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A77284" w:rsidRDefault="00957E59" w:rsidP="00A77284">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8D4986" w:rsidRDefault="008D4986" w:rsidP="00A77284">
      <w:pPr>
        <w:suppressAutoHyphens/>
        <w:autoSpaceDE w:val="0"/>
        <w:spacing w:before="55" w:after="0" w:line="276" w:lineRule="exact"/>
        <w:ind w:right="-5"/>
        <w:jc w:val="right"/>
        <w:rPr>
          <w:rFonts w:ascii="Times New Roman" w:hAnsi="Times New Roman"/>
          <w:b/>
          <w:bCs/>
          <w:sz w:val="24"/>
          <w:szCs w:val="24"/>
          <w:lang w:eastAsia="ar-SA"/>
        </w:rPr>
      </w:pPr>
    </w:p>
    <w:p w:rsidR="008D4986" w:rsidRPr="00B76AAD" w:rsidRDefault="008D4986" w:rsidP="008D4986">
      <w:pPr>
        <w:spacing w:after="0" w:line="240" w:lineRule="auto"/>
        <w:jc w:val="center"/>
        <w:rPr>
          <w:rFonts w:ascii="Times New Roman" w:hAnsi="Times New Roman"/>
          <w:b/>
          <w:bCs/>
          <w:spacing w:val="6"/>
          <w:lang w:eastAsia="ru-RU"/>
        </w:rPr>
      </w:pPr>
      <w:r w:rsidRPr="00B76AAD">
        <w:rPr>
          <w:rFonts w:ascii="Times New Roman" w:hAnsi="Times New Roman"/>
          <w:b/>
          <w:bCs/>
          <w:spacing w:val="6"/>
          <w:lang w:eastAsia="ru-RU"/>
        </w:rPr>
        <w:t>ПРОЕКТ ДОГОВОРУ</w:t>
      </w:r>
    </w:p>
    <w:p w:rsidR="008D4986" w:rsidRPr="00B76AAD" w:rsidRDefault="008D4986" w:rsidP="008D4986">
      <w:pPr>
        <w:spacing w:after="0" w:line="240" w:lineRule="auto"/>
        <w:jc w:val="center"/>
        <w:rPr>
          <w:rFonts w:ascii="Times New Roman" w:hAnsi="Times New Roman"/>
          <w:b/>
          <w:bCs/>
          <w:spacing w:val="6"/>
          <w:lang w:eastAsia="ru-RU"/>
        </w:rPr>
      </w:pPr>
      <w:r w:rsidRPr="00B76AAD">
        <w:rPr>
          <w:rFonts w:ascii="Times New Roman" w:hAnsi="Times New Roman"/>
          <w:b/>
          <w:bCs/>
          <w:spacing w:val="6"/>
          <w:lang w:eastAsia="ru-RU"/>
        </w:rPr>
        <w:t xml:space="preserve">                    ПРО НАДАННЯ ПОСЛУГ </w:t>
      </w:r>
      <w:r w:rsidRPr="00B76AAD">
        <w:rPr>
          <w:rFonts w:ascii="Times New Roman" w:hAnsi="Times New Roman"/>
          <w:b/>
          <w:bCs/>
          <w:lang w:val="ru-RU" w:eastAsia="ru-RU"/>
        </w:rPr>
        <w:t>№ _____________</w:t>
      </w:r>
    </w:p>
    <w:p w:rsidR="008D4986" w:rsidRPr="00A77284" w:rsidRDefault="008D4986" w:rsidP="008D4986">
      <w:pPr>
        <w:suppressAutoHyphens/>
        <w:autoSpaceDE w:val="0"/>
        <w:spacing w:before="55" w:after="0" w:line="276" w:lineRule="exact"/>
        <w:ind w:right="-5"/>
        <w:jc w:val="both"/>
        <w:rPr>
          <w:rFonts w:ascii="Times New Roman" w:hAnsi="Times New Roman"/>
          <w:b/>
          <w:bCs/>
          <w:sz w:val="24"/>
          <w:szCs w:val="24"/>
          <w:lang w:eastAsia="ar-SA"/>
        </w:rPr>
      </w:pPr>
    </w:p>
    <w:p w:rsidR="00A77284" w:rsidRDefault="00A77284" w:rsidP="00A77284">
      <w:pPr>
        <w:widowControl w:val="0"/>
        <w:suppressAutoHyphens/>
        <w:autoSpaceDE w:val="0"/>
        <w:spacing w:after="0" w:line="240" w:lineRule="auto"/>
        <w:jc w:val="both"/>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Pr="00B76AAD" w:rsidRDefault="00A77284" w:rsidP="00A77284">
      <w:pPr>
        <w:tabs>
          <w:tab w:val="left" w:pos="6979"/>
        </w:tabs>
        <w:suppressAutoHyphens/>
        <w:autoSpaceDE w:val="0"/>
        <w:spacing w:before="14" w:after="0" w:line="240" w:lineRule="auto"/>
        <w:rPr>
          <w:rFonts w:ascii="Times New Roman" w:hAnsi="Times New Roman"/>
          <w:i/>
          <w:iCs/>
          <w:lang w:val="ru-RU" w:eastAsia="ar-SA"/>
        </w:rPr>
      </w:pPr>
      <w:r w:rsidRPr="00B76AAD">
        <w:rPr>
          <w:rFonts w:ascii="Times New Roman" w:hAnsi="Times New Roman"/>
          <w:i/>
          <w:iCs/>
          <w:lang w:eastAsia="ar-SA"/>
        </w:rPr>
        <w:t>м. Черкаси</w:t>
      </w:r>
      <w:r w:rsidRPr="00B76AAD">
        <w:rPr>
          <w:rFonts w:ascii="Times New Roman" w:hAnsi="Times New Roman"/>
          <w:i/>
          <w:iCs/>
          <w:lang w:val="ru-RU" w:eastAsia="ar-SA"/>
        </w:rPr>
        <w:t xml:space="preserve">                                                                        </w:t>
      </w:r>
      <w:r>
        <w:rPr>
          <w:rFonts w:ascii="Times New Roman" w:hAnsi="Times New Roman"/>
          <w:i/>
          <w:iCs/>
          <w:lang w:val="ru-RU" w:eastAsia="ar-SA"/>
        </w:rPr>
        <w:t xml:space="preserve">                            </w:t>
      </w:r>
      <w:r w:rsidRPr="00B76AAD">
        <w:rPr>
          <w:rFonts w:ascii="Times New Roman" w:hAnsi="Times New Roman"/>
          <w:i/>
          <w:iCs/>
          <w:lang w:val="ru-RU" w:eastAsia="ar-SA"/>
        </w:rPr>
        <w:t xml:space="preserve">      «___»  </w:t>
      </w:r>
      <w:r w:rsidRPr="00B76AAD">
        <w:rPr>
          <w:rFonts w:ascii="Times New Roman" w:hAnsi="Times New Roman"/>
          <w:i/>
          <w:iCs/>
          <w:lang w:eastAsia="ar-SA"/>
        </w:rPr>
        <w:t>_________</w:t>
      </w:r>
      <w:r>
        <w:rPr>
          <w:rFonts w:ascii="Times New Roman" w:hAnsi="Times New Roman"/>
          <w:i/>
          <w:iCs/>
          <w:lang w:val="ru-RU" w:eastAsia="ar-SA"/>
        </w:rPr>
        <w:t xml:space="preserve">  202___</w:t>
      </w:r>
      <w:r w:rsidRPr="00B76AAD">
        <w:rPr>
          <w:rFonts w:ascii="Times New Roman" w:hAnsi="Times New Roman"/>
          <w:i/>
          <w:iCs/>
          <w:lang w:val="ru-RU" w:eastAsia="ar-SA"/>
        </w:rPr>
        <w:t>р.</w:t>
      </w:r>
    </w:p>
    <w:p w:rsidR="00A77284" w:rsidRPr="00B76AAD" w:rsidRDefault="00A77284" w:rsidP="00A77284">
      <w:pPr>
        <w:suppressAutoHyphens/>
        <w:autoSpaceDE w:val="0"/>
        <w:spacing w:before="7" w:after="0" w:line="252" w:lineRule="exact"/>
        <w:jc w:val="both"/>
        <w:rPr>
          <w:rFonts w:ascii="Times New Roman" w:hAnsi="Times New Roman"/>
          <w:b/>
          <w:bCs/>
          <w:lang w:eastAsia="ar-SA"/>
        </w:rPr>
      </w:pPr>
    </w:p>
    <w:p w:rsidR="00A77284" w:rsidRPr="00B76AAD" w:rsidRDefault="00A77284" w:rsidP="00A77284">
      <w:pPr>
        <w:suppressAutoHyphens/>
        <w:autoSpaceDE w:val="0"/>
        <w:spacing w:before="7" w:after="0" w:line="252" w:lineRule="exact"/>
        <w:jc w:val="both"/>
        <w:rPr>
          <w:rFonts w:ascii="Times New Roman" w:hAnsi="Times New Roman"/>
          <w:b/>
          <w:bCs/>
          <w:lang w:eastAsia="ar-SA"/>
        </w:rPr>
      </w:pPr>
      <w:r w:rsidRPr="00B76AAD">
        <w:rPr>
          <w:rFonts w:ascii="Times New Roman" w:hAnsi="Times New Roman"/>
          <w:b/>
          <w:bCs/>
          <w:lang w:eastAsia="ar-SA"/>
        </w:rPr>
        <w:t xml:space="preserve">ВИКОНАВЕЦЬ:    </w:t>
      </w:r>
      <w:r w:rsidRPr="00B76AAD">
        <w:rPr>
          <w:rFonts w:ascii="Times New Roman" w:hAnsi="Times New Roman"/>
          <w:b/>
          <w:bCs/>
          <w:lang w:eastAsia="ar-SA"/>
        </w:rPr>
        <w:tab/>
        <w:t xml:space="preserve">            ___________________________________________________________</w:t>
      </w:r>
    </w:p>
    <w:p w:rsidR="00A77284" w:rsidRPr="00B76AAD" w:rsidRDefault="00A77284" w:rsidP="00A77284">
      <w:pPr>
        <w:suppressAutoHyphens/>
        <w:autoSpaceDE w:val="0"/>
        <w:spacing w:before="7" w:after="0" w:line="252" w:lineRule="exact"/>
        <w:jc w:val="both"/>
        <w:rPr>
          <w:rFonts w:ascii="Times New Roman" w:hAnsi="Times New Roman"/>
          <w:b/>
          <w:bCs/>
          <w:lang w:eastAsia="ar-SA"/>
        </w:rPr>
      </w:pPr>
      <w:r w:rsidRPr="00B76AAD">
        <w:rPr>
          <w:rFonts w:ascii="Times New Roman" w:hAnsi="Times New Roman"/>
          <w:b/>
          <w:bCs/>
          <w:lang w:eastAsia="ar-SA"/>
        </w:rPr>
        <w:tab/>
      </w:r>
      <w:r w:rsidRPr="00B76AAD">
        <w:rPr>
          <w:rFonts w:ascii="Times New Roman" w:hAnsi="Times New Roman"/>
          <w:b/>
          <w:bCs/>
          <w:lang w:eastAsia="ar-SA"/>
        </w:rPr>
        <w:tab/>
      </w:r>
      <w:r w:rsidRPr="00B76AAD">
        <w:rPr>
          <w:rFonts w:ascii="Times New Roman" w:hAnsi="Times New Roman"/>
          <w:b/>
          <w:bCs/>
          <w:lang w:eastAsia="ar-SA"/>
        </w:rPr>
        <w:tab/>
      </w:r>
      <w:r w:rsidRPr="00B76AAD">
        <w:rPr>
          <w:rFonts w:ascii="Times New Roman" w:hAnsi="Times New Roman"/>
          <w:b/>
          <w:bCs/>
          <w:lang w:eastAsia="ar-SA"/>
        </w:rPr>
        <w:tab/>
        <w:t>__________________________________________________________</w:t>
      </w:r>
    </w:p>
    <w:p w:rsidR="00A77284" w:rsidRPr="00B76AAD" w:rsidRDefault="00A77284" w:rsidP="00A77284">
      <w:pPr>
        <w:suppressAutoHyphens/>
        <w:autoSpaceDE w:val="0"/>
        <w:spacing w:before="7" w:after="0" w:line="252" w:lineRule="exact"/>
        <w:jc w:val="both"/>
        <w:rPr>
          <w:rFonts w:ascii="Times New Roman" w:hAnsi="Times New Roman"/>
          <w:lang w:eastAsia="ar-SA"/>
        </w:rPr>
      </w:pPr>
      <w:r w:rsidRPr="00B76AAD">
        <w:rPr>
          <w:rFonts w:ascii="Times New Roman" w:hAnsi="Times New Roman"/>
          <w:b/>
          <w:bCs/>
          <w:lang w:val="ru-RU" w:eastAsia="ar-SA"/>
        </w:rPr>
        <w:tab/>
      </w:r>
      <w:r w:rsidRPr="00B76AAD">
        <w:rPr>
          <w:rFonts w:ascii="Times New Roman" w:hAnsi="Times New Roman"/>
          <w:b/>
          <w:bCs/>
          <w:lang w:val="ru-RU" w:eastAsia="ar-SA"/>
        </w:rPr>
        <w:tab/>
      </w:r>
      <w:r w:rsidRPr="00B76AAD">
        <w:rPr>
          <w:rFonts w:ascii="Times New Roman" w:hAnsi="Times New Roman"/>
          <w:b/>
          <w:bCs/>
          <w:lang w:val="ru-RU" w:eastAsia="ar-SA"/>
        </w:rPr>
        <w:tab/>
      </w:r>
      <w:r w:rsidRPr="00B76AAD">
        <w:rPr>
          <w:rFonts w:ascii="Times New Roman" w:hAnsi="Times New Roman"/>
          <w:b/>
          <w:bCs/>
          <w:lang w:val="ru-RU" w:eastAsia="ar-SA"/>
        </w:rPr>
        <w:tab/>
      </w:r>
      <w:r w:rsidRPr="00B76AAD">
        <w:rPr>
          <w:rFonts w:ascii="Times New Roman" w:hAnsi="Times New Roman"/>
          <w:lang w:eastAsia="ar-SA"/>
        </w:rPr>
        <w:t>що має статус платника податку ______________________________</w:t>
      </w:r>
    </w:p>
    <w:p w:rsidR="00A77284" w:rsidRPr="00B76AAD" w:rsidRDefault="00A77284" w:rsidP="00A77284">
      <w:pPr>
        <w:suppressAutoHyphens/>
        <w:autoSpaceDE w:val="0"/>
        <w:spacing w:before="7" w:after="0" w:line="252" w:lineRule="exact"/>
        <w:jc w:val="both"/>
        <w:rPr>
          <w:rFonts w:ascii="Times New Roman" w:hAnsi="Times New Roman"/>
          <w:lang w:eastAsia="ar-SA"/>
        </w:rPr>
      </w:pP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t>________, в особі ___________________________________________</w:t>
      </w:r>
    </w:p>
    <w:p w:rsidR="00A77284" w:rsidRPr="00B76AAD" w:rsidRDefault="00A77284" w:rsidP="00A77284">
      <w:pPr>
        <w:suppressAutoHyphens/>
        <w:autoSpaceDE w:val="0"/>
        <w:spacing w:before="7" w:after="0" w:line="252" w:lineRule="exact"/>
        <w:jc w:val="both"/>
        <w:rPr>
          <w:rFonts w:ascii="Times New Roman" w:hAnsi="Times New Roman"/>
          <w:lang w:eastAsia="ar-SA"/>
        </w:rPr>
      </w:pP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t xml:space="preserve">__________________________________________________________, </w:t>
      </w:r>
    </w:p>
    <w:p w:rsidR="00A77284" w:rsidRPr="00B76AAD" w:rsidRDefault="00A77284" w:rsidP="00A77284">
      <w:pPr>
        <w:suppressAutoHyphens/>
        <w:autoSpaceDE w:val="0"/>
        <w:spacing w:before="7" w:after="0" w:line="252" w:lineRule="exact"/>
        <w:jc w:val="both"/>
        <w:rPr>
          <w:rFonts w:ascii="Times New Roman" w:hAnsi="Times New Roman"/>
          <w:lang w:eastAsia="ar-SA"/>
        </w:rPr>
      </w:pP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r>
      <w:r w:rsidRPr="00B76AAD">
        <w:rPr>
          <w:rFonts w:ascii="Times New Roman" w:hAnsi="Times New Roman"/>
          <w:lang w:eastAsia="ar-SA"/>
        </w:rPr>
        <w:tab/>
        <w:t xml:space="preserve">що діє на підставі _______________________, з одного боку, і </w:t>
      </w:r>
    </w:p>
    <w:p w:rsidR="00A77284" w:rsidRPr="00B76AAD" w:rsidRDefault="00A77284" w:rsidP="00A77284">
      <w:pPr>
        <w:suppressAutoHyphens/>
        <w:autoSpaceDE w:val="0"/>
        <w:spacing w:before="7" w:after="0" w:line="252" w:lineRule="exact"/>
        <w:jc w:val="both"/>
        <w:rPr>
          <w:rFonts w:ascii="Times New Roman" w:hAnsi="Times New Roman"/>
          <w:b/>
          <w:bCs/>
          <w:sz w:val="24"/>
          <w:szCs w:val="24"/>
          <w:lang w:eastAsia="ar-SA"/>
        </w:rPr>
      </w:pPr>
    </w:p>
    <w:p w:rsidR="00A77284" w:rsidRPr="00B76AAD" w:rsidRDefault="00A77284" w:rsidP="00A77284">
      <w:pPr>
        <w:suppressAutoHyphens/>
        <w:autoSpaceDE w:val="0"/>
        <w:spacing w:before="7" w:after="0" w:line="252" w:lineRule="exact"/>
        <w:jc w:val="both"/>
        <w:rPr>
          <w:rFonts w:ascii="Times New Roman" w:hAnsi="Times New Roman"/>
          <w:sz w:val="24"/>
          <w:szCs w:val="24"/>
          <w:lang w:eastAsia="ar-SA"/>
        </w:rPr>
      </w:pPr>
      <w:r w:rsidRPr="00B76AAD">
        <w:rPr>
          <w:rFonts w:ascii="Times New Roman" w:hAnsi="Times New Roman"/>
          <w:b/>
          <w:bCs/>
          <w:sz w:val="24"/>
          <w:szCs w:val="24"/>
          <w:lang w:eastAsia="ar-SA"/>
        </w:rPr>
        <w:t>ЗАМОВНИК:           Комунальне підприємство “</w:t>
      </w:r>
      <w:proofErr w:type="spellStart"/>
      <w:r w:rsidRPr="00B76AAD">
        <w:rPr>
          <w:rFonts w:ascii="Times New Roman" w:hAnsi="Times New Roman"/>
          <w:b/>
          <w:bCs/>
          <w:sz w:val="24"/>
          <w:szCs w:val="24"/>
          <w:lang w:eastAsia="ar-SA"/>
        </w:rPr>
        <w:t>Черкасиводоканал</w:t>
      </w:r>
      <w:proofErr w:type="spellEnd"/>
      <w:r w:rsidRPr="00B76AAD">
        <w:rPr>
          <w:rFonts w:ascii="Times New Roman" w:hAnsi="Times New Roman"/>
          <w:b/>
          <w:bCs/>
          <w:sz w:val="24"/>
          <w:szCs w:val="24"/>
          <w:lang w:eastAsia="ar-SA"/>
        </w:rPr>
        <w:t xml:space="preserve">” Черкаської </w:t>
      </w:r>
      <w:r w:rsidRPr="00B76AAD">
        <w:rPr>
          <w:rFonts w:ascii="Times New Roman" w:hAnsi="Times New Roman"/>
          <w:b/>
          <w:bCs/>
          <w:sz w:val="24"/>
          <w:szCs w:val="24"/>
          <w:lang w:eastAsia="ar-SA"/>
        </w:rPr>
        <w:br/>
        <w:t xml:space="preserve">                                               міської ради</w:t>
      </w:r>
      <w:r w:rsidRPr="00B76AAD">
        <w:rPr>
          <w:rFonts w:ascii="Times New Roman" w:hAnsi="Times New Roman"/>
          <w:sz w:val="24"/>
          <w:szCs w:val="24"/>
          <w:lang w:eastAsia="ar-SA"/>
        </w:rPr>
        <w:t>, що має статус платника податку на прибуток на загальних умовах, в особі</w:t>
      </w:r>
      <w:r>
        <w:rPr>
          <w:rFonts w:ascii="Times New Roman" w:hAnsi="Times New Roman"/>
          <w:sz w:val="24"/>
          <w:szCs w:val="24"/>
          <w:lang w:eastAsia="ar-SA"/>
        </w:rPr>
        <w:t xml:space="preserve"> директора </w:t>
      </w:r>
      <w:proofErr w:type="spellStart"/>
      <w:r>
        <w:rPr>
          <w:rFonts w:ascii="Times New Roman" w:hAnsi="Times New Roman"/>
          <w:sz w:val="24"/>
          <w:szCs w:val="24"/>
          <w:lang w:eastAsia="ar-SA"/>
        </w:rPr>
        <w:t>Сухарькова</w:t>
      </w:r>
      <w:proofErr w:type="spellEnd"/>
      <w:r>
        <w:rPr>
          <w:rFonts w:ascii="Times New Roman" w:hAnsi="Times New Roman"/>
          <w:sz w:val="24"/>
          <w:szCs w:val="24"/>
          <w:lang w:eastAsia="ar-SA"/>
        </w:rPr>
        <w:t xml:space="preserve"> Івана Васильовича</w:t>
      </w:r>
      <w:r w:rsidRPr="00B76AAD">
        <w:rPr>
          <w:rFonts w:ascii="Times New Roman" w:hAnsi="Times New Roman"/>
          <w:sz w:val="24"/>
          <w:szCs w:val="24"/>
          <w:lang w:eastAsia="ar-SA"/>
        </w:rPr>
        <w:t xml:space="preserve"> , що діє на підставі Статуту, з іншого боку, а разом іменовані „Сторони”, у відповідності до діючого законодавства України, уклали цей Договір про наступне:</w:t>
      </w:r>
    </w:p>
    <w:p w:rsidR="00A77284" w:rsidRPr="00B76AAD" w:rsidRDefault="00A77284" w:rsidP="00A77284">
      <w:pPr>
        <w:tabs>
          <w:tab w:val="left" w:pos="8155"/>
        </w:tabs>
        <w:spacing w:after="0" w:line="240" w:lineRule="auto"/>
        <w:ind w:right="17"/>
        <w:jc w:val="both"/>
        <w:rPr>
          <w:rFonts w:ascii="Times New Roman" w:hAnsi="Times New Roman"/>
          <w:spacing w:val="1"/>
          <w:sz w:val="24"/>
          <w:szCs w:val="24"/>
          <w:lang w:eastAsia="ru-RU"/>
        </w:rPr>
      </w:pPr>
    </w:p>
    <w:p w:rsidR="00A77284" w:rsidRPr="00B76AAD" w:rsidRDefault="00A77284" w:rsidP="00A77284">
      <w:pPr>
        <w:spacing w:after="0" w:line="240" w:lineRule="auto"/>
        <w:jc w:val="center"/>
        <w:rPr>
          <w:rFonts w:ascii="Times New Roman" w:hAnsi="Times New Roman"/>
          <w:sz w:val="24"/>
          <w:szCs w:val="24"/>
          <w:lang w:eastAsia="ru-RU"/>
        </w:rPr>
      </w:pPr>
      <w:r w:rsidRPr="00B76AAD">
        <w:rPr>
          <w:rFonts w:ascii="Times New Roman" w:hAnsi="Times New Roman"/>
          <w:b/>
          <w:bCs/>
          <w:sz w:val="24"/>
          <w:szCs w:val="24"/>
          <w:lang w:eastAsia="ru-RU"/>
        </w:rPr>
        <w:t>1. ПРЕДМЕТ ДОГОВОРУ</w:t>
      </w:r>
    </w:p>
    <w:p w:rsidR="00A77284" w:rsidRPr="00C47619" w:rsidRDefault="00A77284" w:rsidP="00C47619">
      <w:pPr>
        <w:tabs>
          <w:tab w:val="left" w:leader="underscore" w:pos="4963"/>
        </w:tabs>
        <w:spacing w:after="0" w:line="240" w:lineRule="auto"/>
        <w:ind w:right="11" w:firstLine="561"/>
        <w:jc w:val="both"/>
        <w:rPr>
          <w:rFonts w:ascii="Times New Roman" w:hAnsi="Times New Roman"/>
          <w:i/>
          <w:sz w:val="24"/>
          <w:szCs w:val="24"/>
          <w:lang w:eastAsia="ru-RU"/>
        </w:rPr>
      </w:pPr>
      <w:r w:rsidRPr="00B76AAD">
        <w:rPr>
          <w:rFonts w:ascii="Times New Roman" w:hAnsi="Times New Roman"/>
          <w:spacing w:val="4"/>
          <w:sz w:val="24"/>
          <w:szCs w:val="24"/>
          <w:lang w:eastAsia="ru-RU"/>
        </w:rPr>
        <w:t xml:space="preserve">1.1. ЗАМОВНИК передає, а ВИКОНАВЕЦЬ приймає </w:t>
      </w:r>
      <w:r w:rsidRPr="00B76AAD">
        <w:rPr>
          <w:rFonts w:ascii="Times New Roman" w:hAnsi="Times New Roman"/>
          <w:sz w:val="24"/>
          <w:szCs w:val="24"/>
          <w:lang w:eastAsia="ru-RU"/>
        </w:rPr>
        <w:t xml:space="preserve">згідно умов даного Договору, </w:t>
      </w:r>
      <w:r w:rsidR="00C47619" w:rsidRPr="00C47619">
        <w:rPr>
          <w:rFonts w:ascii="Times New Roman" w:hAnsi="Times New Roman"/>
          <w:b/>
          <w:i/>
          <w:sz w:val="24"/>
          <w:szCs w:val="24"/>
          <w:lang w:eastAsia="ru-RU"/>
        </w:rPr>
        <w:t>Послуги з технічного обслуговування</w:t>
      </w:r>
      <w:r w:rsidR="00DB7F1F">
        <w:rPr>
          <w:rFonts w:ascii="Times New Roman" w:hAnsi="Times New Roman"/>
          <w:b/>
          <w:i/>
          <w:sz w:val="24"/>
          <w:szCs w:val="24"/>
          <w:lang w:eastAsia="ru-RU"/>
        </w:rPr>
        <w:t xml:space="preserve"> та ремонту</w:t>
      </w:r>
      <w:r w:rsidR="00C47619" w:rsidRPr="00C47619">
        <w:rPr>
          <w:rFonts w:ascii="Times New Roman" w:hAnsi="Times New Roman"/>
          <w:b/>
          <w:i/>
          <w:sz w:val="24"/>
          <w:szCs w:val="24"/>
          <w:lang w:eastAsia="ru-RU"/>
        </w:rPr>
        <w:t xml:space="preserve"> автомобілів, на яких встановлене газобалонне обладнання ( балони для з</w:t>
      </w:r>
      <w:r w:rsidR="00C47619">
        <w:rPr>
          <w:rFonts w:ascii="Times New Roman" w:hAnsi="Times New Roman"/>
          <w:b/>
          <w:i/>
          <w:sz w:val="24"/>
          <w:szCs w:val="24"/>
          <w:lang w:eastAsia="ru-RU"/>
        </w:rPr>
        <w:t>рідженого вуглеводневого газу )</w:t>
      </w:r>
      <w:r w:rsidRPr="00B76AAD">
        <w:rPr>
          <w:rFonts w:ascii="Times New Roman" w:hAnsi="Times New Roman"/>
          <w:b/>
          <w:bCs/>
          <w:i/>
          <w:iCs/>
          <w:color w:val="000000"/>
          <w:sz w:val="24"/>
          <w:szCs w:val="24"/>
          <w:shd w:val="clear" w:color="auto" w:fill="FFFFFF"/>
          <w:lang w:val="ru-RU" w:eastAsia="ru-RU"/>
        </w:rPr>
        <w:t> </w:t>
      </w:r>
      <w:r w:rsidRPr="00B76AAD">
        <w:rPr>
          <w:rFonts w:ascii="Times New Roman" w:hAnsi="Times New Roman"/>
          <w:b/>
          <w:bCs/>
          <w:i/>
          <w:iCs/>
          <w:color w:val="000000"/>
          <w:sz w:val="31"/>
          <w:szCs w:val="31"/>
          <w:shd w:val="clear" w:color="auto" w:fill="FFFFFF"/>
          <w:lang w:eastAsia="ru-RU"/>
        </w:rPr>
        <w:t xml:space="preserve"> </w:t>
      </w:r>
      <w:r w:rsidRPr="00C47619">
        <w:rPr>
          <w:rFonts w:ascii="Times New Roman" w:hAnsi="Times New Roman"/>
          <w:bCs/>
          <w:sz w:val="24"/>
          <w:szCs w:val="24"/>
          <w:lang w:eastAsia="ru-RU"/>
        </w:rPr>
        <w:t xml:space="preserve">за кодом </w:t>
      </w:r>
      <w:r w:rsidRPr="00C47619">
        <w:rPr>
          <w:rFonts w:ascii="Times New Roman" w:hAnsi="Times New Roman"/>
          <w:bCs/>
          <w:sz w:val="24"/>
          <w:szCs w:val="24"/>
          <w:lang w:val="en-US" w:eastAsia="ru-RU"/>
        </w:rPr>
        <w:t>CPV</w:t>
      </w:r>
      <w:r w:rsidRPr="00C47619">
        <w:rPr>
          <w:rFonts w:ascii="Times New Roman" w:hAnsi="Times New Roman"/>
          <w:bCs/>
          <w:sz w:val="24"/>
          <w:szCs w:val="24"/>
          <w:lang w:eastAsia="ru-RU"/>
        </w:rPr>
        <w:t xml:space="preserve"> за ДК 021:2015 50110000-9 Послуги з ремонту і технічного обслуговування </w:t>
      </w:r>
      <w:proofErr w:type="spellStart"/>
      <w:r w:rsidRPr="00C47619">
        <w:rPr>
          <w:rFonts w:ascii="Times New Roman" w:hAnsi="Times New Roman"/>
          <w:bCs/>
          <w:sz w:val="24"/>
          <w:szCs w:val="24"/>
          <w:lang w:eastAsia="ru-RU"/>
        </w:rPr>
        <w:t>мототранспортних</w:t>
      </w:r>
      <w:proofErr w:type="spellEnd"/>
      <w:r w:rsidRPr="00C47619">
        <w:rPr>
          <w:rFonts w:ascii="Times New Roman" w:hAnsi="Times New Roman"/>
          <w:bCs/>
          <w:sz w:val="24"/>
          <w:szCs w:val="24"/>
          <w:lang w:eastAsia="ru-RU"/>
        </w:rPr>
        <w:t xml:space="preserve"> засобів і супутнього обладнання.</w:t>
      </w:r>
    </w:p>
    <w:p w:rsidR="00C47619" w:rsidRDefault="00C47619" w:rsidP="005C6DAA">
      <w:pPr>
        <w:tabs>
          <w:tab w:val="left" w:leader="underscore" w:pos="4963"/>
        </w:tabs>
        <w:spacing w:after="0" w:line="240" w:lineRule="auto"/>
        <w:ind w:right="11" w:firstLine="561"/>
        <w:jc w:val="both"/>
        <w:rPr>
          <w:rFonts w:ascii="Times New Roman" w:hAnsi="Times New Roman"/>
          <w:sz w:val="24"/>
          <w:szCs w:val="24"/>
          <w:lang w:eastAsia="ru-RU"/>
        </w:rPr>
      </w:pPr>
    </w:p>
    <w:p w:rsidR="00C47619" w:rsidRDefault="00C47619" w:rsidP="005C6DAA">
      <w:pPr>
        <w:tabs>
          <w:tab w:val="left" w:leader="underscore" w:pos="4963"/>
        </w:tabs>
        <w:spacing w:after="0" w:line="240" w:lineRule="auto"/>
        <w:ind w:right="11" w:firstLine="561"/>
        <w:jc w:val="both"/>
        <w:rPr>
          <w:rFonts w:ascii="Times New Roman" w:hAnsi="Times New Roman"/>
          <w:sz w:val="24"/>
          <w:szCs w:val="24"/>
          <w:lang w:eastAsia="ru-RU"/>
        </w:rPr>
      </w:pPr>
    </w:p>
    <w:p w:rsidR="005C6DAA" w:rsidRPr="005C6DAA" w:rsidRDefault="00A77284" w:rsidP="005C6DAA">
      <w:pPr>
        <w:tabs>
          <w:tab w:val="left" w:leader="underscore" w:pos="4963"/>
        </w:tabs>
        <w:spacing w:after="0" w:line="240" w:lineRule="auto"/>
        <w:ind w:right="11" w:firstLine="561"/>
        <w:jc w:val="both"/>
        <w:rPr>
          <w:rFonts w:ascii="Times New Roman" w:hAnsi="Times New Roman"/>
          <w:sz w:val="24"/>
          <w:szCs w:val="24"/>
          <w:lang w:eastAsia="ru-RU"/>
        </w:rPr>
      </w:pPr>
      <w:r w:rsidRPr="00B76AAD">
        <w:rPr>
          <w:rFonts w:ascii="Times New Roman" w:hAnsi="Times New Roman"/>
          <w:sz w:val="24"/>
          <w:szCs w:val="24"/>
          <w:lang w:eastAsia="ru-RU"/>
        </w:rPr>
        <w:t>1.2. Найменування послуг, кількість, ціна за одиницю послуги та загальна вартість Договору (з урахуванням вартості запасних частин та витратних матеріалів) вказується у специфікації (Додаток № 1 до Договору), яка є невід'ємною частиною цього Договору.</w:t>
      </w:r>
    </w:p>
    <w:p w:rsidR="00A77284" w:rsidRPr="00B76AAD" w:rsidRDefault="00A77284" w:rsidP="00A77284">
      <w:pPr>
        <w:tabs>
          <w:tab w:val="left" w:leader="underscore" w:pos="4963"/>
        </w:tabs>
        <w:spacing w:after="0" w:line="240" w:lineRule="auto"/>
        <w:ind w:right="14" w:firstLine="562"/>
        <w:jc w:val="both"/>
        <w:rPr>
          <w:rFonts w:ascii="Times New Roman" w:hAnsi="Times New Roman"/>
          <w:spacing w:val="1"/>
          <w:sz w:val="24"/>
          <w:szCs w:val="24"/>
          <w:lang w:eastAsia="ru-RU"/>
        </w:rPr>
      </w:pPr>
    </w:p>
    <w:p w:rsidR="00A77284" w:rsidRPr="00B76AAD" w:rsidRDefault="005C6DAA" w:rsidP="00A77284">
      <w:pPr>
        <w:tabs>
          <w:tab w:val="left" w:leader="underscore" w:pos="4963"/>
        </w:tabs>
        <w:spacing w:after="0" w:line="240" w:lineRule="auto"/>
        <w:ind w:right="14" w:firstLine="562"/>
        <w:jc w:val="center"/>
        <w:rPr>
          <w:rFonts w:ascii="Times New Roman" w:hAnsi="Times New Roman"/>
          <w:b/>
          <w:bCs/>
          <w:sz w:val="24"/>
          <w:szCs w:val="24"/>
          <w:lang w:eastAsia="ru-RU"/>
        </w:rPr>
      </w:pPr>
      <w:r>
        <w:rPr>
          <w:rFonts w:ascii="Times New Roman" w:hAnsi="Times New Roman"/>
          <w:b/>
          <w:bCs/>
          <w:sz w:val="24"/>
          <w:szCs w:val="24"/>
          <w:lang w:eastAsia="ru-RU"/>
        </w:rPr>
        <w:t xml:space="preserve">2. </w:t>
      </w:r>
      <w:r w:rsidRPr="005C6DAA">
        <w:rPr>
          <w:rFonts w:ascii="Times New Roman" w:hAnsi="Times New Roman"/>
          <w:b/>
          <w:bCs/>
          <w:spacing w:val="1"/>
          <w:sz w:val="24"/>
          <w:szCs w:val="24"/>
          <w:lang w:eastAsia="ru-RU"/>
        </w:rPr>
        <w:t>ПОРЯДОК ВИКОНАННЯ ПОСЛУГ</w:t>
      </w:r>
    </w:p>
    <w:p w:rsidR="005C6DAA" w:rsidRPr="005C6DAA" w:rsidRDefault="005C6DAA" w:rsidP="005C6DAA">
      <w:pPr>
        <w:widowControl w:val="0"/>
        <w:tabs>
          <w:tab w:val="left" w:pos="851"/>
        </w:tabs>
        <w:suppressAutoHyphens/>
        <w:spacing w:after="0"/>
        <w:jc w:val="both"/>
        <w:rPr>
          <w:rFonts w:ascii="Times New Roman" w:hAnsi="Times New Roman"/>
          <w:sz w:val="24"/>
          <w:szCs w:val="24"/>
          <w:shd w:val="clear" w:color="auto" w:fill="FFFFFF"/>
          <w:lang w:eastAsia="ar-SA"/>
        </w:rPr>
      </w:pPr>
      <w:r>
        <w:rPr>
          <w:rFonts w:ascii="Times New Roman" w:hAnsi="Times New Roman"/>
          <w:bCs/>
          <w:sz w:val="24"/>
          <w:szCs w:val="24"/>
          <w:lang w:eastAsia="ru-RU"/>
        </w:rPr>
        <w:t xml:space="preserve">         </w:t>
      </w:r>
      <w:r w:rsidR="00A77284" w:rsidRPr="00B76AAD">
        <w:rPr>
          <w:rFonts w:ascii="Times New Roman" w:hAnsi="Times New Roman"/>
          <w:bCs/>
          <w:sz w:val="24"/>
          <w:szCs w:val="24"/>
          <w:lang w:eastAsia="ru-RU"/>
        </w:rPr>
        <w:t>2</w:t>
      </w:r>
      <w:r>
        <w:rPr>
          <w:rFonts w:ascii="Times New Roman" w:hAnsi="Times New Roman"/>
          <w:bCs/>
          <w:sz w:val="24"/>
          <w:szCs w:val="24"/>
          <w:lang w:eastAsia="ru-RU"/>
        </w:rPr>
        <w:t>.1.</w:t>
      </w:r>
      <w:r w:rsidRPr="005C6DAA">
        <w:rPr>
          <w:rFonts w:ascii="Times New Roman" w:hAnsi="Times New Roman"/>
          <w:bCs/>
          <w:sz w:val="24"/>
          <w:szCs w:val="24"/>
          <w:lang w:eastAsia="ru-RU"/>
        </w:rPr>
        <w:t>Послуги надаються на території</w:t>
      </w:r>
      <w:r w:rsidRPr="0036137C">
        <w:rPr>
          <w:rFonts w:ascii="Times New Roman" w:hAnsi="Times New Roman"/>
          <w:sz w:val="24"/>
          <w:szCs w:val="24"/>
          <w:shd w:val="clear" w:color="auto" w:fill="FFFFFF"/>
          <w:lang w:eastAsia="ar-SA"/>
        </w:rPr>
        <w:t xml:space="preserve"> станції технічного обслуговування (СТО</w:t>
      </w:r>
      <w:r>
        <w:rPr>
          <w:rFonts w:ascii="Times New Roman" w:hAnsi="Times New Roman"/>
          <w:sz w:val="24"/>
          <w:szCs w:val="24"/>
          <w:shd w:val="clear" w:color="auto" w:fill="FFFFFF"/>
          <w:lang w:eastAsia="ar-SA"/>
        </w:rPr>
        <w:t xml:space="preserve">) виконавця </w:t>
      </w:r>
      <w:r w:rsidRPr="005C6DAA">
        <w:rPr>
          <w:rFonts w:ascii="Times New Roman" w:hAnsi="Times New Roman"/>
          <w:bCs/>
          <w:sz w:val="24"/>
          <w:szCs w:val="24"/>
          <w:lang w:eastAsia="ru-RU"/>
        </w:rPr>
        <w:t>: ___________________________________.</w:t>
      </w:r>
    </w:p>
    <w:p w:rsidR="00A77284" w:rsidRPr="00B76AAD" w:rsidRDefault="005C6DAA" w:rsidP="005C6DAA">
      <w:pPr>
        <w:tabs>
          <w:tab w:val="left" w:leader="underscore" w:pos="4963"/>
        </w:tabs>
        <w:spacing w:after="0" w:line="240" w:lineRule="auto"/>
        <w:ind w:right="14" w:firstLine="562"/>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A77284" w:rsidRPr="00B76AAD">
        <w:rPr>
          <w:rFonts w:ascii="Times New Roman" w:hAnsi="Times New Roman"/>
          <w:bCs/>
          <w:sz w:val="24"/>
          <w:szCs w:val="24"/>
          <w:lang w:eastAsia="ru-RU"/>
        </w:rPr>
        <w:t xml:space="preserve">Надання послуг проводиться відповідно до заявок Замовника, після передачі Замовником автотранспортних засобів (далі - АТЗ) на станцію технічного обслуговування </w:t>
      </w:r>
      <w:r w:rsidR="00A77284" w:rsidRPr="00B76AAD">
        <w:rPr>
          <w:rFonts w:ascii="Times New Roman" w:hAnsi="Times New Roman"/>
          <w:sz w:val="24"/>
          <w:szCs w:val="24"/>
          <w:lang w:eastAsia="ru-RU"/>
        </w:rPr>
        <w:t xml:space="preserve">(далі - СТО) </w:t>
      </w:r>
      <w:r w:rsidR="00A77284" w:rsidRPr="00B76AAD">
        <w:rPr>
          <w:rFonts w:ascii="Times New Roman" w:hAnsi="Times New Roman"/>
          <w:bCs/>
          <w:sz w:val="24"/>
          <w:szCs w:val="24"/>
          <w:lang w:eastAsia="ru-RU"/>
        </w:rPr>
        <w:t>Виконавця.</w:t>
      </w:r>
      <w:r>
        <w:rPr>
          <w:rFonts w:ascii="Times New Roman" w:hAnsi="Times New Roman"/>
          <w:bCs/>
          <w:sz w:val="24"/>
          <w:szCs w:val="24"/>
          <w:lang w:eastAsia="ru-RU"/>
        </w:rPr>
        <w:t xml:space="preserve"> </w:t>
      </w:r>
    </w:p>
    <w:p w:rsidR="00743479" w:rsidRDefault="00A77284" w:rsidP="00743479">
      <w:pPr>
        <w:tabs>
          <w:tab w:val="left" w:pos="1330"/>
        </w:tabs>
        <w:spacing w:after="0" w:line="240" w:lineRule="auto"/>
        <w:ind w:firstLine="561"/>
        <w:jc w:val="both"/>
        <w:rPr>
          <w:rFonts w:ascii="Times New Roman" w:hAnsi="Times New Roman"/>
          <w:color w:val="000000"/>
          <w:sz w:val="24"/>
          <w:szCs w:val="24"/>
        </w:rPr>
      </w:pPr>
      <w:r w:rsidRPr="00B76AAD">
        <w:rPr>
          <w:rFonts w:ascii="Times New Roman" w:hAnsi="Times New Roman"/>
          <w:sz w:val="24"/>
          <w:szCs w:val="24"/>
          <w:lang w:eastAsia="ru-RU"/>
        </w:rPr>
        <w:t>2.2. Послуги з технічного обслуговування автомобілів Замовника Виконавець здійснює на власній СТО, після підписання акту передачі АТЗ в СТО. Термін передачі АТЗ Замовника для виконання послуг з технічного обслуговування Виконавцем -  3 (три) робочих дня  з моменту надання заявки Замовником</w:t>
      </w:r>
      <w:r w:rsidR="00F56A3D">
        <w:rPr>
          <w:rFonts w:ascii="Times New Roman" w:hAnsi="Times New Roman"/>
          <w:sz w:val="24"/>
          <w:szCs w:val="24"/>
          <w:lang w:eastAsia="ru-RU"/>
        </w:rPr>
        <w:t>.</w:t>
      </w:r>
      <w:r w:rsidRPr="00B76AAD">
        <w:rPr>
          <w:rFonts w:ascii="Times New Roman" w:hAnsi="Times New Roman"/>
          <w:sz w:val="24"/>
          <w:szCs w:val="24"/>
          <w:lang w:eastAsia="ru-RU"/>
        </w:rPr>
        <w:t xml:space="preserve"> </w:t>
      </w:r>
    </w:p>
    <w:p w:rsidR="008B6C0C" w:rsidRPr="00B76AAD" w:rsidRDefault="008B6C0C" w:rsidP="00A77284">
      <w:pPr>
        <w:tabs>
          <w:tab w:val="left" w:pos="1330"/>
        </w:tabs>
        <w:spacing w:after="0" w:line="240" w:lineRule="auto"/>
        <w:ind w:firstLine="561"/>
        <w:jc w:val="both"/>
        <w:rPr>
          <w:rFonts w:ascii="Times New Roman" w:hAnsi="Times New Roman"/>
          <w:color w:val="000000"/>
          <w:sz w:val="24"/>
          <w:szCs w:val="24"/>
        </w:rPr>
      </w:pPr>
      <w:r>
        <w:rPr>
          <w:rFonts w:ascii="Times New Roman" w:hAnsi="Times New Roman"/>
          <w:color w:val="000000"/>
          <w:sz w:val="24"/>
          <w:szCs w:val="24"/>
        </w:rPr>
        <w:t>2.3</w:t>
      </w:r>
      <w:r w:rsidRPr="008B6C0C">
        <w:rPr>
          <w:rFonts w:ascii="Times New Roman" w:hAnsi="Times New Roman"/>
          <w:color w:val="000000"/>
          <w:sz w:val="24"/>
          <w:szCs w:val="24"/>
        </w:rPr>
        <w:t>. Виконавець зобов’язується прийняти доставлені Замовником АТЗ, своєчасно та якісно надати Послуги, визначені пунктом 1.1. Договору і повернути Замовнику АТЗ в стані придатному для нормальної експлуатації, що відповідає державним стандартам України для такого виду газових балонів. Газобалонні системи, що не пройшли випробування, повертаються Замовнику із складанням акту, в якому відображається інформація про причини непридатності балонів до експлуатації. Строк надання послуг</w:t>
      </w:r>
      <w:r w:rsidR="009D63D7">
        <w:rPr>
          <w:rFonts w:ascii="Times New Roman" w:hAnsi="Times New Roman"/>
          <w:color w:val="000000"/>
          <w:sz w:val="24"/>
          <w:szCs w:val="24"/>
        </w:rPr>
        <w:t xml:space="preserve"> протягом</w:t>
      </w:r>
      <w:r w:rsidRPr="008B6C0C">
        <w:rPr>
          <w:rFonts w:ascii="Times New Roman" w:hAnsi="Times New Roman"/>
          <w:color w:val="000000"/>
          <w:sz w:val="24"/>
          <w:szCs w:val="24"/>
        </w:rPr>
        <w:t xml:space="preserve"> 10 робочих днів з дати передачі АТЗ Виконавцю</w:t>
      </w:r>
      <w:r w:rsidR="00E85EA5">
        <w:rPr>
          <w:rFonts w:ascii="Times New Roman" w:hAnsi="Times New Roman"/>
          <w:color w:val="000000"/>
          <w:sz w:val="24"/>
          <w:szCs w:val="24"/>
        </w:rPr>
        <w:t>.</w:t>
      </w:r>
    </w:p>
    <w:p w:rsidR="00A77284" w:rsidRPr="00B76AAD" w:rsidRDefault="009D63D7" w:rsidP="00A7728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w:t>
      </w:r>
      <w:r w:rsidR="00A77284" w:rsidRPr="00B76AAD">
        <w:rPr>
          <w:rFonts w:ascii="Times New Roman" w:hAnsi="Times New Roman"/>
          <w:color w:val="000000"/>
          <w:sz w:val="24"/>
          <w:szCs w:val="24"/>
        </w:rPr>
        <w:t xml:space="preserve">. При неможливості самостійного виконання Учасником послуг з технічного обслуговування АТЗ Замовника, Виконавець може залучати до виконання </w:t>
      </w:r>
      <w:r w:rsidR="00A77284" w:rsidRPr="00B76AAD">
        <w:rPr>
          <w:rFonts w:ascii="Times New Roman" w:hAnsi="Times New Roman"/>
          <w:color w:val="000000"/>
          <w:sz w:val="24"/>
          <w:szCs w:val="24"/>
        </w:rPr>
        <w:lastRenderedPageBreak/>
        <w:t>субпідрядника</w:t>
      </w:r>
      <w:r w:rsidR="00A77284">
        <w:rPr>
          <w:rFonts w:ascii="Times New Roman" w:hAnsi="Times New Roman"/>
          <w:color w:val="000000"/>
          <w:sz w:val="24"/>
          <w:szCs w:val="24"/>
        </w:rPr>
        <w:t>/співвиконавця</w:t>
      </w:r>
      <w:r w:rsidR="00A77284" w:rsidRPr="00B76AAD">
        <w:rPr>
          <w:rFonts w:ascii="Times New Roman" w:hAnsi="Times New Roman"/>
          <w:color w:val="000000"/>
          <w:sz w:val="24"/>
          <w:szCs w:val="24"/>
        </w:rPr>
        <w:t>, після обов’язкового попереднього узгодження з Замовником, при цьому залишається відповідальним за дії субпідрядника</w:t>
      </w:r>
      <w:r w:rsidR="00A77284">
        <w:rPr>
          <w:rFonts w:ascii="Times New Roman" w:hAnsi="Times New Roman"/>
          <w:color w:val="000000"/>
          <w:sz w:val="24"/>
          <w:szCs w:val="24"/>
        </w:rPr>
        <w:t>/співвиконавця</w:t>
      </w:r>
      <w:r w:rsidR="00A77284" w:rsidRPr="00B76AAD">
        <w:rPr>
          <w:rFonts w:ascii="Times New Roman" w:hAnsi="Times New Roman"/>
          <w:color w:val="000000"/>
          <w:sz w:val="24"/>
          <w:szCs w:val="24"/>
        </w:rPr>
        <w:t xml:space="preserve"> перед Замовником. </w:t>
      </w:r>
    </w:p>
    <w:p w:rsidR="00A77284" w:rsidRPr="00B76AAD" w:rsidRDefault="008B6C0C" w:rsidP="00A77284">
      <w:pPr>
        <w:tabs>
          <w:tab w:val="left" w:pos="1330"/>
        </w:tabs>
        <w:spacing w:after="0" w:line="240" w:lineRule="auto"/>
        <w:ind w:firstLine="561"/>
        <w:jc w:val="both"/>
        <w:rPr>
          <w:rFonts w:ascii="Times New Roman" w:hAnsi="Times New Roman"/>
          <w:spacing w:val="2"/>
          <w:sz w:val="24"/>
          <w:szCs w:val="24"/>
          <w:lang w:eastAsia="ru-RU"/>
        </w:rPr>
      </w:pPr>
      <w:r>
        <w:rPr>
          <w:rFonts w:ascii="Times New Roman" w:hAnsi="Times New Roman"/>
          <w:spacing w:val="2"/>
          <w:sz w:val="24"/>
          <w:szCs w:val="24"/>
          <w:lang w:eastAsia="ru-RU"/>
        </w:rPr>
        <w:t xml:space="preserve"> </w:t>
      </w:r>
      <w:r w:rsidR="009D63D7" w:rsidRPr="009D63D7">
        <w:rPr>
          <w:rFonts w:ascii="Times New Roman" w:hAnsi="Times New Roman"/>
          <w:spacing w:val="2"/>
          <w:sz w:val="24"/>
          <w:szCs w:val="24"/>
          <w:lang w:eastAsia="ru-RU"/>
        </w:rPr>
        <w:t>2.5</w:t>
      </w:r>
      <w:r w:rsidR="00A77284" w:rsidRPr="009D63D7">
        <w:rPr>
          <w:rFonts w:ascii="Times New Roman" w:hAnsi="Times New Roman"/>
          <w:spacing w:val="2"/>
          <w:sz w:val="24"/>
          <w:szCs w:val="24"/>
          <w:lang w:eastAsia="ru-RU"/>
        </w:rPr>
        <w:t xml:space="preserve">. Виконавець здійснює надання послуг в повному обсязі та в строк </w:t>
      </w:r>
      <w:r w:rsidR="009D63D7" w:rsidRPr="009D63D7">
        <w:rPr>
          <w:rFonts w:ascii="Times New Roman" w:hAnsi="Times New Roman"/>
          <w:spacing w:val="2"/>
          <w:sz w:val="24"/>
          <w:szCs w:val="24"/>
          <w:lang w:eastAsia="ru-RU"/>
        </w:rPr>
        <w:t xml:space="preserve">зазначений у п. 2.3. Договору </w:t>
      </w:r>
      <w:r w:rsidR="00A77284" w:rsidRPr="009D63D7">
        <w:rPr>
          <w:rFonts w:ascii="Times New Roman" w:hAnsi="Times New Roman"/>
          <w:spacing w:val="2"/>
          <w:sz w:val="24"/>
          <w:szCs w:val="24"/>
          <w:lang w:eastAsia="ru-RU"/>
        </w:rPr>
        <w:t>, з моменту прийняття АТЗ Замо</w:t>
      </w:r>
      <w:r w:rsidR="009D63D7" w:rsidRPr="009D63D7">
        <w:rPr>
          <w:rFonts w:ascii="Times New Roman" w:hAnsi="Times New Roman"/>
          <w:spacing w:val="2"/>
          <w:sz w:val="24"/>
          <w:szCs w:val="24"/>
          <w:lang w:eastAsia="ru-RU"/>
        </w:rPr>
        <w:t>вника в СТО Виконавця .</w:t>
      </w:r>
      <w:r w:rsidR="00A77284" w:rsidRPr="009D63D7">
        <w:rPr>
          <w:rFonts w:ascii="Times New Roman" w:hAnsi="Times New Roman"/>
          <w:spacing w:val="2"/>
          <w:sz w:val="24"/>
          <w:szCs w:val="24"/>
          <w:lang w:eastAsia="ru-RU"/>
        </w:rPr>
        <w:t xml:space="preserve"> Фактом закінчення надання послуг є підписання акту</w:t>
      </w:r>
      <w:r w:rsidR="0035080F">
        <w:rPr>
          <w:rFonts w:ascii="Times New Roman" w:hAnsi="Times New Roman"/>
          <w:spacing w:val="2"/>
          <w:sz w:val="24"/>
          <w:szCs w:val="24"/>
          <w:lang w:eastAsia="ru-RU"/>
        </w:rPr>
        <w:t xml:space="preserve"> приймання-передавання</w:t>
      </w:r>
      <w:r w:rsidR="00A77284" w:rsidRPr="009D63D7">
        <w:rPr>
          <w:rFonts w:ascii="Times New Roman" w:hAnsi="Times New Roman"/>
          <w:spacing w:val="2"/>
          <w:sz w:val="24"/>
          <w:szCs w:val="24"/>
          <w:lang w:eastAsia="ru-RU"/>
        </w:rPr>
        <w:t xml:space="preserve"> наданих послуг технічного обслуговування АТЗ, представниками Замовника та Виконавця.</w:t>
      </w:r>
    </w:p>
    <w:p w:rsidR="00A77284" w:rsidRPr="00B76AAD" w:rsidRDefault="008B6C0C" w:rsidP="00A77284">
      <w:pPr>
        <w:tabs>
          <w:tab w:val="left" w:pos="1330"/>
        </w:tabs>
        <w:spacing w:after="0" w:line="240" w:lineRule="auto"/>
        <w:ind w:firstLine="561"/>
        <w:jc w:val="both"/>
        <w:rPr>
          <w:rFonts w:ascii="Times New Roman" w:hAnsi="Times New Roman"/>
          <w:spacing w:val="2"/>
          <w:sz w:val="24"/>
          <w:szCs w:val="24"/>
          <w:lang w:eastAsia="ru-RU"/>
        </w:rPr>
      </w:pPr>
      <w:r>
        <w:rPr>
          <w:rFonts w:ascii="Times New Roman" w:hAnsi="Times New Roman"/>
          <w:spacing w:val="2"/>
          <w:sz w:val="24"/>
          <w:szCs w:val="24"/>
          <w:lang w:eastAsia="ru-RU"/>
        </w:rPr>
        <w:t>2.7</w:t>
      </w:r>
      <w:r w:rsidR="00A77284" w:rsidRPr="00B76AAD">
        <w:rPr>
          <w:rFonts w:ascii="Times New Roman" w:hAnsi="Times New Roman"/>
          <w:spacing w:val="2"/>
          <w:sz w:val="24"/>
          <w:szCs w:val="24"/>
          <w:lang w:eastAsia="ru-RU"/>
        </w:rPr>
        <w:t>. Замовник забезпечує присутність свого технічного спеціаліста при проведенні послуг з технічного обслуговування АТЗ. При отриманні наданих послуг з технічного обслуговування АТЗ Виконавець зобов’язаний усунути  виявлені недоліки та провести повторну діагностику.</w:t>
      </w:r>
    </w:p>
    <w:p w:rsidR="00A77284" w:rsidRPr="00B76AAD" w:rsidRDefault="008B6C0C" w:rsidP="00A77284">
      <w:pPr>
        <w:tabs>
          <w:tab w:val="left" w:pos="1330"/>
        </w:tabs>
        <w:spacing w:after="0" w:line="240" w:lineRule="auto"/>
        <w:ind w:firstLine="561"/>
        <w:jc w:val="both"/>
        <w:rPr>
          <w:rFonts w:ascii="Times New Roman" w:hAnsi="Times New Roman"/>
          <w:spacing w:val="2"/>
          <w:sz w:val="24"/>
          <w:szCs w:val="24"/>
          <w:lang w:val="ru-RU" w:eastAsia="ru-RU"/>
        </w:rPr>
      </w:pPr>
      <w:r>
        <w:rPr>
          <w:rFonts w:ascii="Times New Roman" w:hAnsi="Times New Roman"/>
          <w:spacing w:val="2"/>
          <w:sz w:val="24"/>
          <w:szCs w:val="24"/>
          <w:lang w:eastAsia="ru-RU"/>
        </w:rPr>
        <w:t>2.8</w:t>
      </w:r>
      <w:r w:rsidR="00A77284" w:rsidRPr="00B76AAD">
        <w:rPr>
          <w:rFonts w:ascii="Times New Roman" w:hAnsi="Times New Roman"/>
          <w:spacing w:val="2"/>
          <w:sz w:val="24"/>
          <w:szCs w:val="24"/>
          <w:lang w:eastAsia="ru-RU"/>
        </w:rPr>
        <w:t>. Доставка АТЗ Замовника в СТО Виконавця і з СТО здійснюється за власний рахунок Замовника.</w:t>
      </w:r>
    </w:p>
    <w:p w:rsidR="00A77284" w:rsidRPr="00B76AAD" w:rsidRDefault="00A77284" w:rsidP="00A77284">
      <w:pPr>
        <w:spacing w:after="0" w:line="240" w:lineRule="auto"/>
        <w:ind w:firstLine="540"/>
        <w:jc w:val="center"/>
        <w:rPr>
          <w:rFonts w:ascii="Times New Roman" w:hAnsi="Times New Roman"/>
          <w:b/>
          <w:caps/>
          <w:sz w:val="24"/>
          <w:szCs w:val="24"/>
          <w:lang w:eastAsia="ru-RU"/>
        </w:rPr>
      </w:pPr>
      <w:r w:rsidRPr="00B76AAD">
        <w:rPr>
          <w:rFonts w:ascii="Times New Roman" w:hAnsi="Times New Roman"/>
          <w:b/>
          <w:sz w:val="24"/>
          <w:szCs w:val="24"/>
          <w:lang w:eastAsia="ru-RU"/>
        </w:rPr>
        <w:t>3</w:t>
      </w:r>
      <w:r w:rsidRPr="00B76AAD">
        <w:rPr>
          <w:rFonts w:ascii="Times New Roman" w:hAnsi="Times New Roman"/>
          <w:b/>
          <w:caps/>
          <w:sz w:val="24"/>
          <w:szCs w:val="24"/>
          <w:lang w:eastAsia="ru-RU"/>
        </w:rPr>
        <w:t>. Якість послуг</w:t>
      </w:r>
    </w:p>
    <w:p w:rsidR="00A77284" w:rsidRPr="00B76AAD" w:rsidRDefault="00A77284" w:rsidP="00A77284">
      <w:pPr>
        <w:spacing w:after="0" w:line="240" w:lineRule="auto"/>
        <w:ind w:firstLine="540"/>
        <w:jc w:val="both"/>
        <w:rPr>
          <w:rFonts w:ascii="Times New Roman" w:hAnsi="Times New Roman"/>
          <w:sz w:val="24"/>
          <w:szCs w:val="24"/>
          <w:lang w:eastAsia="ru-RU"/>
        </w:rPr>
      </w:pPr>
      <w:r w:rsidRPr="00B76AAD">
        <w:rPr>
          <w:rFonts w:ascii="Times New Roman" w:hAnsi="Times New Roman"/>
          <w:sz w:val="24"/>
          <w:szCs w:val="24"/>
          <w:lang w:eastAsia="ru-RU"/>
        </w:rPr>
        <w:t>3.1. Виконавець</w:t>
      </w:r>
      <w:r w:rsidRPr="00B76AAD">
        <w:rPr>
          <w:rFonts w:ascii="Times New Roman" w:hAnsi="Times New Roman"/>
          <w:sz w:val="24"/>
          <w:szCs w:val="24"/>
          <w:lang w:val="ru-RU" w:eastAsia="ru-RU"/>
        </w:rPr>
        <w:t xml:space="preserve"> повинен </w:t>
      </w:r>
      <w:r w:rsidRPr="00B76AAD">
        <w:rPr>
          <w:rFonts w:ascii="Times New Roman" w:hAnsi="Times New Roman"/>
          <w:sz w:val="24"/>
          <w:szCs w:val="24"/>
          <w:lang w:eastAsia="ru-RU"/>
        </w:rPr>
        <w:t>надати Замовнику послуги з технічного обслуговування АТЗ</w:t>
      </w:r>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якість</w:t>
      </w:r>
      <w:proofErr w:type="spellEnd"/>
      <w:r w:rsidRPr="00B76AAD">
        <w:rPr>
          <w:rFonts w:ascii="Times New Roman" w:hAnsi="Times New Roman"/>
          <w:sz w:val="24"/>
          <w:szCs w:val="24"/>
          <w:lang w:val="ru-RU" w:eastAsia="ru-RU"/>
        </w:rPr>
        <w:t xml:space="preserve"> як</w:t>
      </w:r>
      <w:proofErr w:type="spellStart"/>
      <w:r w:rsidRPr="00B76AAD">
        <w:rPr>
          <w:rFonts w:ascii="Times New Roman" w:hAnsi="Times New Roman"/>
          <w:sz w:val="24"/>
          <w:szCs w:val="24"/>
          <w:lang w:eastAsia="ru-RU"/>
        </w:rPr>
        <w:t>их</w:t>
      </w:r>
      <w:proofErr w:type="spellEnd"/>
      <w:r w:rsidRPr="00B76AAD">
        <w:rPr>
          <w:rFonts w:ascii="Times New Roman" w:hAnsi="Times New Roman"/>
          <w:sz w:val="24"/>
          <w:szCs w:val="24"/>
          <w:lang w:eastAsia="ru-RU"/>
        </w:rPr>
        <w:t xml:space="preserve"> </w:t>
      </w:r>
      <w:proofErr w:type="spellStart"/>
      <w:r w:rsidRPr="00B76AAD">
        <w:rPr>
          <w:rFonts w:ascii="Times New Roman" w:hAnsi="Times New Roman"/>
          <w:sz w:val="24"/>
          <w:szCs w:val="24"/>
          <w:lang w:val="ru-RU" w:eastAsia="ru-RU"/>
        </w:rPr>
        <w:t>відповідає</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умовам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встановленим</w:t>
      </w:r>
      <w:proofErr w:type="spellEnd"/>
      <w:r w:rsidRPr="00B76AAD">
        <w:rPr>
          <w:rFonts w:ascii="Times New Roman" w:hAnsi="Times New Roman"/>
          <w:sz w:val="24"/>
          <w:szCs w:val="24"/>
          <w:lang w:val="ru-RU" w:eastAsia="ru-RU"/>
        </w:rPr>
        <w:t xml:space="preserve"> чиним </w:t>
      </w:r>
      <w:proofErr w:type="spellStart"/>
      <w:r w:rsidRPr="00B76AAD">
        <w:rPr>
          <w:rFonts w:ascii="Times New Roman" w:hAnsi="Times New Roman"/>
          <w:sz w:val="24"/>
          <w:szCs w:val="24"/>
          <w:lang w:val="ru-RU" w:eastAsia="ru-RU"/>
        </w:rPr>
        <w:t>законодавством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України</w:t>
      </w:r>
      <w:proofErr w:type="spellEnd"/>
      <w:r w:rsidRPr="00B76AAD">
        <w:rPr>
          <w:rFonts w:ascii="Times New Roman" w:hAnsi="Times New Roman"/>
          <w:sz w:val="24"/>
          <w:szCs w:val="24"/>
          <w:lang w:val="ru-RU" w:eastAsia="ru-RU"/>
        </w:rPr>
        <w:t xml:space="preserve"> до </w:t>
      </w:r>
      <w:proofErr w:type="spellStart"/>
      <w:r w:rsidRPr="00B76AAD">
        <w:rPr>
          <w:rFonts w:ascii="Times New Roman" w:hAnsi="Times New Roman"/>
          <w:sz w:val="24"/>
          <w:szCs w:val="24"/>
          <w:lang w:val="ru-RU" w:eastAsia="ru-RU"/>
        </w:rPr>
        <w:t>цієї</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категорії</w:t>
      </w:r>
      <w:proofErr w:type="spellEnd"/>
      <w:r w:rsidRPr="00B76AAD">
        <w:rPr>
          <w:rFonts w:ascii="Times New Roman" w:hAnsi="Times New Roman"/>
          <w:sz w:val="24"/>
          <w:szCs w:val="24"/>
          <w:lang w:val="ru-RU" w:eastAsia="ru-RU"/>
        </w:rPr>
        <w:t xml:space="preserve"> </w:t>
      </w:r>
      <w:r w:rsidRPr="00B76AAD">
        <w:rPr>
          <w:rFonts w:ascii="Times New Roman" w:hAnsi="Times New Roman"/>
          <w:sz w:val="24"/>
          <w:szCs w:val="24"/>
          <w:lang w:eastAsia="ru-RU"/>
        </w:rPr>
        <w:t>послуг</w:t>
      </w:r>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Технічні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якісні</w:t>
      </w:r>
      <w:proofErr w:type="spellEnd"/>
      <w:r w:rsidRPr="00B76AAD">
        <w:rPr>
          <w:rFonts w:ascii="Times New Roman" w:hAnsi="Times New Roman"/>
          <w:sz w:val="24"/>
          <w:szCs w:val="24"/>
          <w:lang w:val="ru-RU" w:eastAsia="ru-RU"/>
        </w:rPr>
        <w:t xml:space="preserve"> характеристики </w:t>
      </w:r>
      <w:r w:rsidRPr="00B76AAD">
        <w:rPr>
          <w:rFonts w:ascii="Times New Roman" w:hAnsi="Times New Roman"/>
          <w:sz w:val="24"/>
          <w:szCs w:val="24"/>
          <w:lang w:eastAsia="ru-RU"/>
        </w:rPr>
        <w:t xml:space="preserve">послуг </w:t>
      </w:r>
      <w:proofErr w:type="spellStart"/>
      <w:r w:rsidRPr="00B76AAD">
        <w:rPr>
          <w:rFonts w:ascii="Times New Roman" w:hAnsi="Times New Roman"/>
          <w:sz w:val="24"/>
          <w:szCs w:val="24"/>
          <w:lang w:val="ru-RU" w:eastAsia="ru-RU"/>
        </w:rPr>
        <w:t>повинні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відповідати</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встановленим</w:t>
      </w:r>
      <w:proofErr w:type="spellEnd"/>
      <w:r w:rsidRPr="00B76AAD">
        <w:rPr>
          <w:rFonts w:ascii="Times New Roman" w:hAnsi="Times New Roman"/>
          <w:sz w:val="24"/>
          <w:szCs w:val="24"/>
          <w:lang w:val="ru-RU" w:eastAsia="ru-RU"/>
        </w:rPr>
        <w:t>/</w:t>
      </w:r>
      <w:proofErr w:type="spellStart"/>
      <w:r w:rsidRPr="00B76AAD">
        <w:rPr>
          <w:rFonts w:ascii="Times New Roman" w:hAnsi="Times New Roman"/>
          <w:sz w:val="24"/>
          <w:szCs w:val="24"/>
          <w:lang w:val="ru-RU" w:eastAsia="ru-RU"/>
        </w:rPr>
        <w:t>зареєстрованим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діючим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нормативним</w:t>
      </w:r>
      <w:proofErr w:type="spellEnd"/>
      <w:r w:rsidRPr="00B76AAD">
        <w:rPr>
          <w:rFonts w:ascii="Times New Roman" w:hAnsi="Times New Roman"/>
          <w:sz w:val="24"/>
          <w:szCs w:val="24"/>
          <w:lang w:val="ru-RU" w:eastAsia="ru-RU"/>
        </w:rPr>
        <w:t xml:space="preserve"> актам </w:t>
      </w:r>
      <w:proofErr w:type="spellStart"/>
      <w:r w:rsidRPr="00B76AAD">
        <w:rPr>
          <w:rFonts w:ascii="Times New Roman" w:hAnsi="Times New Roman"/>
          <w:sz w:val="24"/>
          <w:szCs w:val="24"/>
          <w:lang w:val="ru-RU" w:eastAsia="ru-RU"/>
        </w:rPr>
        <w:t>діючого</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законодавства</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державним</w:t>
      </w:r>
      <w:proofErr w:type="spellEnd"/>
      <w:r w:rsidRPr="00B76AAD">
        <w:rPr>
          <w:rFonts w:ascii="Times New Roman" w:hAnsi="Times New Roman"/>
          <w:sz w:val="24"/>
          <w:szCs w:val="24"/>
          <w:lang w:val="ru-RU" w:eastAsia="ru-RU"/>
        </w:rPr>
        <w:t xml:space="preserve"> стандартам (</w:t>
      </w:r>
      <w:proofErr w:type="spellStart"/>
      <w:r w:rsidRPr="00B76AAD">
        <w:rPr>
          <w:rFonts w:ascii="Times New Roman" w:hAnsi="Times New Roman"/>
          <w:sz w:val="24"/>
          <w:szCs w:val="24"/>
          <w:lang w:val="ru-RU" w:eastAsia="ru-RU"/>
        </w:rPr>
        <w:t>технічним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умовам</w:t>
      </w:r>
      <w:proofErr w:type="spellEnd"/>
      <w:r w:rsidRPr="00B76AAD">
        <w:rPr>
          <w:rFonts w:ascii="Times New Roman" w:hAnsi="Times New Roman"/>
          <w:sz w:val="24"/>
          <w:szCs w:val="24"/>
          <w:lang w:val="ru-RU" w:eastAsia="ru-RU"/>
        </w:rPr>
        <w:t>)</w:t>
      </w:r>
      <w:r w:rsidRPr="00B76AAD">
        <w:rPr>
          <w:rFonts w:ascii="Times New Roman" w:hAnsi="Times New Roman"/>
          <w:sz w:val="24"/>
          <w:szCs w:val="24"/>
          <w:lang w:eastAsia="ru-RU"/>
        </w:rPr>
        <w:t>.</w:t>
      </w:r>
    </w:p>
    <w:p w:rsidR="00A77284" w:rsidRPr="00B76AAD" w:rsidRDefault="00A77284" w:rsidP="00A77284">
      <w:pPr>
        <w:spacing w:after="0" w:line="240" w:lineRule="auto"/>
        <w:rPr>
          <w:rFonts w:ascii="Times New Roman" w:hAnsi="Times New Roman"/>
          <w:color w:val="000000"/>
          <w:sz w:val="24"/>
          <w:szCs w:val="24"/>
        </w:rPr>
      </w:pPr>
      <w:r w:rsidRPr="00B76AAD">
        <w:rPr>
          <w:rFonts w:ascii="Times New Roman" w:hAnsi="Times New Roman"/>
          <w:color w:val="000000"/>
          <w:sz w:val="24"/>
          <w:szCs w:val="24"/>
        </w:rPr>
        <w:t xml:space="preserve">       3.2. Виконавець зобов’язаний забезпечити:</w:t>
      </w:r>
    </w:p>
    <w:p w:rsidR="00A77284" w:rsidRPr="00B76AAD" w:rsidRDefault="00A77284" w:rsidP="00A77284">
      <w:pPr>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rPr>
        <w:t xml:space="preserve">- відповідальне зберігання АТЗ та обладнання, яке встановлене на АТЗ, а також відповідальне зберігання та використання за призначенням прийнятих від Замовника складових АТЗ, запчастин та витратних матеріалів, необхідних для виконання послуг </w:t>
      </w:r>
      <w:r w:rsidRPr="00B76AAD">
        <w:rPr>
          <w:rFonts w:ascii="Times New Roman" w:hAnsi="Times New Roman"/>
          <w:sz w:val="24"/>
          <w:szCs w:val="24"/>
          <w:lang w:eastAsia="ru-RU"/>
        </w:rPr>
        <w:t>з технічного обслуговування АТЗ</w:t>
      </w:r>
      <w:r w:rsidRPr="00B76AAD">
        <w:rPr>
          <w:rFonts w:ascii="Times New Roman" w:hAnsi="Times New Roman"/>
          <w:color w:val="000000"/>
          <w:sz w:val="24"/>
          <w:szCs w:val="24"/>
        </w:rPr>
        <w:t>;</w:t>
      </w:r>
    </w:p>
    <w:p w:rsidR="00A77284" w:rsidRPr="00B76AAD" w:rsidRDefault="00A77284" w:rsidP="00A77284">
      <w:pPr>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rPr>
        <w:t xml:space="preserve">- повернення (на вимогу) Замовника демонтованих під час надання послуг </w:t>
      </w:r>
      <w:r w:rsidRPr="00B76AAD">
        <w:rPr>
          <w:rFonts w:ascii="Times New Roman" w:hAnsi="Times New Roman"/>
          <w:sz w:val="24"/>
          <w:szCs w:val="24"/>
          <w:lang w:eastAsia="ru-RU"/>
        </w:rPr>
        <w:t>з технічного обслуговування АТЗ</w:t>
      </w:r>
      <w:r w:rsidRPr="00B76AAD">
        <w:rPr>
          <w:rFonts w:ascii="Times New Roman" w:hAnsi="Times New Roman"/>
          <w:color w:val="000000"/>
          <w:sz w:val="24"/>
          <w:szCs w:val="24"/>
        </w:rPr>
        <w:t xml:space="preserve"> складових частини АТЗ та витратних матеріалів;</w:t>
      </w:r>
    </w:p>
    <w:p w:rsidR="00A77284" w:rsidRPr="00B76AAD" w:rsidRDefault="00A77284" w:rsidP="00A77284">
      <w:pPr>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rPr>
        <w:t>- у разі виникнення недоліків з наданих послуг з технічного обслуговування АТЗ під час прийняття АТЗ Замовником, Виконавець безкоштовно усуває всі недоліки власними силами та за власні кошти.</w:t>
      </w:r>
    </w:p>
    <w:p w:rsidR="00A77284" w:rsidRPr="00B76AAD" w:rsidRDefault="00A77284" w:rsidP="00A77284">
      <w:pPr>
        <w:spacing w:after="0" w:line="240" w:lineRule="auto"/>
        <w:ind w:firstLine="709"/>
        <w:jc w:val="both"/>
        <w:rPr>
          <w:rFonts w:ascii="Times New Roman" w:hAnsi="Times New Roman"/>
          <w:color w:val="000000"/>
          <w:sz w:val="24"/>
          <w:szCs w:val="24"/>
        </w:rPr>
      </w:pPr>
      <w:r w:rsidRPr="00B76AAD">
        <w:rPr>
          <w:rFonts w:ascii="Times New Roman" w:hAnsi="Times New Roman"/>
          <w:color w:val="000000"/>
          <w:sz w:val="24"/>
          <w:szCs w:val="24"/>
        </w:rPr>
        <w:t>Якість послуг з технічного обслуговування АТЗ повинні відповідати вимогам Правил надання послуг з технічного обслуговування АТЗ,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АТЗ.</w:t>
      </w:r>
    </w:p>
    <w:p w:rsidR="00A77284" w:rsidRPr="00B76AAD" w:rsidRDefault="00A77284" w:rsidP="00A77284">
      <w:pPr>
        <w:spacing w:after="0" w:line="240" w:lineRule="auto"/>
        <w:ind w:firstLine="540"/>
        <w:jc w:val="both"/>
        <w:rPr>
          <w:rFonts w:ascii="Times New Roman" w:hAnsi="Times New Roman"/>
          <w:sz w:val="24"/>
          <w:szCs w:val="24"/>
          <w:lang w:eastAsia="ru-RU"/>
        </w:rPr>
      </w:pPr>
      <w:r w:rsidRPr="00B76AAD">
        <w:rPr>
          <w:rFonts w:ascii="Times New Roman" w:hAnsi="Times New Roman"/>
          <w:sz w:val="24"/>
          <w:szCs w:val="24"/>
          <w:lang w:eastAsia="ru-RU"/>
        </w:rPr>
        <w:t>3.3. Замовник має право відмовитися від прийняття Послуг, у разі надання їх Виконавцем неякісно.</w:t>
      </w:r>
    </w:p>
    <w:p w:rsidR="00A77284" w:rsidRPr="00B76AAD" w:rsidRDefault="00A77284" w:rsidP="00A77284">
      <w:pPr>
        <w:spacing w:after="0" w:line="240" w:lineRule="auto"/>
        <w:ind w:firstLine="540"/>
        <w:jc w:val="both"/>
        <w:rPr>
          <w:rFonts w:ascii="Times New Roman" w:hAnsi="Times New Roman"/>
          <w:sz w:val="24"/>
          <w:szCs w:val="24"/>
          <w:lang w:eastAsia="ru-RU"/>
        </w:rPr>
      </w:pPr>
      <w:r w:rsidRPr="00B76AAD">
        <w:rPr>
          <w:rFonts w:ascii="Times New Roman" w:hAnsi="Times New Roman"/>
          <w:sz w:val="24"/>
          <w:szCs w:val="24"/>
          <w:lang w:eastAsia="ru-RU"/>
        </w:rPr>
        <w:t>3.4. У разі невиконання або виконання Послуг неналежної якості або виявленні недоліків виконаних Послуг, Виконавець зобов’язується за свій рахунок усунути недоліки протягом 10 робочих днів.</w:t>
      </w:r>
    </w:p>
    <w:p w:rsidR="00A77284" w:rsidRPr="00B76AAD" w:rsidRDefault="00A77284" w:rsidP="00A77284">
      <w:pPr>
        <w:shd w:val="clear" w:color="auto" w:fill="FFFFFF"/>
        <w:spacing w:after="0" w:line="240" w:lineRule="auto"/>
        <w:jc w:val="both"/>
        <w:rPr>
          <w:rFonts w:ascii="Times New Roman" w:hAnsi="Times New Roman"/>
          <w:color w:val="000000"/>
          <w:sz w:val="24"/>
          <w:szCs w:val="24"/>
        </w:rPr>
      </w:pPr>
      <w:r w:rsidRPr="00B76AAD">
        <w:rPr>
          <w:rFonts w:ascii="Times New Roman" w:hAnsi="Times New Roman"/>
          <w:color w:val="000000"/>
          <w:sz w:val="24"/>
          <w:szCs w:val="24"/>
          <w:lang w:eastAsia="ru-RU"/>
        </w:rPr>
        <w:t xml:space="preserve">         3.5. </w:t>
      </w:r>
      <w:r w:rsidRPr="00B76AAD">
        <w:rPr>
          <w:rFonts w:ascii="Times New Roman" w:hAnsi="Times New Roman"/>
          <w:color w:val="000000"/>
          <w:sz w:val="24"/>
          <w:szCs w:val="24"/>
        </w:rPr>
        <w:t>Гарантія на запасні частини, які будуть встановлені на АТЗ, крім запчастин зі зменшеним ресурсом (гальмівні колодки, гальмівні диски, щітки склоочисника, лампочки, витратні матеріали і т. ін.) та на виконані послуги з технічного обслуговування АТЗ діє _____________місяців без обмеження пробігу з моменту підписання С</w:t>
      </w:r>
      <w:r w:rsidR="0035080F">
        <w:rPr>
          <w:rFonts w:ascii="Times New Roman" w:hAnsi="Times New Roman"/>
          <w:color w:val="000000"/>
          <w:sz w:val="24"/>
          <w:szCs w:val="24"/>
        </w:rPr>
        <w:t>торонами Акту приймання-передачі</w:t>
      </w:r>
      <w:r w:rsidRPr="00B76AAD">
        <w:rPr>
          <w:rFonts w:ascii="Times New Roman" w:hAnsi="Times New Roman"/>
          <w:color w:val="000000"/>
          <w:sz w:val="24"/>
          <w:szCs w:val="24"/>
        </w:rPr>
        <w:t xml:space="preserve"> наданих послуг.</w:t>
      </w:r>
    </w:p>
    <w:p w:rsidR="00A77284" w:rsidRPr="00B76AAD" w:rsidRDefault="00A77284" w:rsidP="00A77284">
      <w:pPr>
        <w:spacing w:after="0" w:line="240" w:lineRule="auto"/>
        <w:rPr>
          <w:rFonts w:ascii="Times New Roman" w:hAnsi="Times New Roman"/>
          <w:b/>
          <w:bCs/>
          <w:spacing w:val="-12"/>
          <w:sz w:val="24"/>
          <w:szCs w:val="24"/>
          <w:lang w:eastAsia="ru-RU"/>
        </w:rPr>
      </w:pPr>
    </w:p>
    <w:p w:rsidR="00A77284" w:rsidRPr="00B76AAD" w:rsidRDefault="00A77284" w:rsidP="00A77284">
      <w:pPr>
        <w:spacing w:after="0" w:line="240" w:lineRule="auto"/>
        <w:jc w:val="center"/>
        <w:rPr>
          <w:rFonts w:ascii="Times New Roman" w:hAnsi="Times New Roman"/>
          <w:sz w:val="24"/>
          <w:szCs w:val="24"/>
          <w:lang w:eastAsia="ru-RU"/>
        </w:rPr>
      </w:pPr>
      <w:r w:rsidRPr="00B76AAD">
        <w:rPr>
          <w:rFonts w:ascii="Times New Roman" w:hAnsi="Times New Roman"/>
          <w:b/>
          <w:bCs/>
          <w:spacing w:val="-12"/>
          <w:sz w:val="24"/>
          <w:szCs w:val="24"/>
          <w:lang w:eastAsia="ru-RU"/>
        </w:rPr>
        <w:t>4. ВАРТІСТЬ І ПОРЯДОК ПРОВЕДЕННЯ РОЗРАХУНКІВ</w:t>
      </w:r>
    </w:p>
    <w:p w:rsidR="00A77284" w:rsidRPr="00B76AAD" w:rsidRDefault="00A77284" w:rsidP="00A77284">
      <w:pPr>
        <w:tabs>
          <w:tab w:val="left" w:pos="1296"/>
        </w:tabs>
        <w:spacing w:after="0" w:line="240" w:lineRule="auto"/>
        <w:ind w:firstLine="725"/>
        <w:jc w:val="both"/>
        <w:rPr>
          <w:rFonts w:ascii="Times New Roman" w:hAnsi="Times New Roman"/>
          <w:spacing w:val="9"/>
          <w:sz w:val="24"/>
          <w:szCs w:val="24"/>
          <w:lang w:eastAsia="ru-RU"/>
        </w:rPr>
      </w:pPr>
      <w:r w:rsidRPr="00B76AAD">
        <w:rPr>
          <w:rFonts w:ascii="Times New Roman" w:hAnsi="Times New Roman"/>
          <w:spacing w:val="-6"/>
          <w:sz w:val="24"/>
          <w:szCs w:val="24"/>
          <w:lang w:eastAsia="ru-RU"/>
        </w:rPr>
        <w:t>4.1.</w:t>
      </w:r>
      <w:r w:rsidRPr="00B76AAD">
        <w:rPr>
          <w:rFonts w:ascii="Times New Roman" w:hAnsi="Times New Roman"/>
          <w:sz w:val="24"/>
          <w:szCs w:val="24"/>
          <w:lang w:eastAsia="ru-RU"/>
        </w:rPr>
        <w:tab/>
        <w:t xml:space="preserve">Загальна вартість </w:t>
      </w:r>
      <w:r w:rsidRPr="00B76AAD">
        <w:rPr>
          <w:rFonts w:ascii="Times New Roman" w:hAnsi="Times New Roman"/>
          <w:spacing w:val="9"/>
          <w:sz w:val="24"/>
          <w:szCs w:val="24"/>
          <w:lang w:eastAsia="ru-RU"/>
        </w:rPr>
        <w:t xml:space="preserve">послуг за даним Договором </w:t>
      </w:r>
      <w:r w:rsidRPr="00B76AAD">
        <w:rPr>
          <w:rFonts w:ascii="Times New Roman" w:hAnsi="Times New Roman"/>
          <w:bCs/>
          <w:sz w:val="24"/>
          <w:szCs w:val="24"/>
          <w:lang w:val="ru-RU" w:eastAsia="ru-RU"/>
        </w:rPr>
        <w:t>становить _____________ грн. (____________</w:t>
      </w:r>
      <w:proofErr w:type="spellStart"/>
      <w:r w:rsidRPr="00B76AAD">
        <w:rPr>
          <w:rFonts w:ascii="Times New Roman" w:hAnsi="Times New Roman"/>
          <w:bCs/>
          <w:sz w:val="24"/>
          <w:szCs w:val="24"/>
          <w:lang w:val="ru-RU" w:eastAsia="ru-RU"/>
        </w:rPr>
        <w:t>гривень</w:t>
      </w:r>
      <w:proofErr w:type="spellEnd"/>
      <w:r w:rsidRPr="00B76AAD">
        <w:rPr>
          <w:rFonts w:ascii="Times New Roman" w:hAnsi="Times New Roman"/>
          <w:bCs/>
          <w:sz w:val="24"/>
          <w:szCs w:val="24"/>
          <w:lang w:val="ru-RU" w:eastAsia="ru-RU"/>
        </w:rPr>
        <w:t xml:space="preserve">), в </w:t>
      </w:r>
      <w:proofErr w:type="spellStart"/>
      <w:r w:rsidRPr="00B76AAD">
        <w:rPr>
          <w:rFonts w:ascii="Times New Roman" w:hAnsi="Times New Roman"/>
          <w:bCs/>
          <w:sz w:val="24"/>
          <w:szCs w:val="24"/>
          <w:lang w:val="ru-RU" w:eastAsia="ru-RU"/>
        </w:rPr>
        <w:t>т.ч</w:t>
      </w:r>
      <w:proofErr w:type="spellEnd"/>
      <w:r w:rsidRPr="00B76AAD">
        <w:rPr>
          <w:rFonts w:ascii="Times New Roman" w:hAnsi="Times New Roman"/>
          <w:bCs/>
          <w:sz w:val="24"/>
          <w:szCs w:val="24"/>
          <w:lang w:val="ru-RU" w:eastAsia="ru-RU"/>
        </w:rPr>
        <w:t>. ПДВ — ____________________    грн.</w:t>
      </w:r>
      <w:r w:rsidRPr="00B76AAD">
        <w:rPr>
          <w:rFonts w:ascii="Times New Roman" w:hAnsi="Times New Roman"/>
          <w:spacing w:val="9"/>
          <w:sz w:val="24"/>
          <w:szCs w:val="24"/>
          <w:lang w:eastAsia="ru-RU"/>
        </w:rPr>
        <w:t xml:space="preserve"> Загальна вартість Договору складається із загальної вартості послуг, запасних частин та витратних матеріалів.  </w:t>
      </w:r>
    </w:p>
    <w:p w:rsidR="00A77284" w:rsidRPr="00B76AAD" w:rsidRDefault="009D63D7" w:rsidP="00A77284">
      <w:pPr>
        <w:tabs>
          <w:tab w:val="left" w:pos="1296"/>
        </w:tabs>
        <w:spacing w:after="0" w:line="240" w:lineRule="auto"/>
        <w:ind w:firstLine="725"/>
        <w:jc w:val="both"/>
        <w:rPr>
          <w:rFonts w:ascii="Times New Roman" w:hAnsi="Times New Roman"/>
          <w:sz w:val="24"/>
          <w:szCs w:val="24"/>
          <w:lang w:eastAsia="ru-RU"/>
        </w:rPr>
      </w:pPr>
      <w:r>
        <w:rPr>
          <w:rFonts w:ascii="Times New Roman" w:hAnsi="Times New Roman"/>
          <w:sz w:val="24"/>
          <w:szCs w:val="24"/>
          <w:lang w:eastAsia="ru-RU"/>
        </w:rPr>
        <w:lastRenderedPageBreak/>
        <w:t xml:space="preserve">4.2. </w:t>
      </w:r>
      <w:r w:rsidRPr="009D63D7">
        <w:rPr>
          <w:rFonts w:ascii="Times New Roman" w:hAnsi="Times New Roman"/>
          <w:sz w:val="24"/>
          <w:szCs w:val="24"/>
          <w:lang w:eastAsia="ru-RU"/>
        </w:rPr>
        <w:t xml:space="preserve"> Розрахунки за надані послуги Замовником здійснюються </w:t>
      </w:r>
      <w:r w:rsidR="005673DE">
        <w:rPr>
          <w:rFonts w:ascii="Times New Roman" w:hAnsi="Times New Roman"/>
          <w:sz w:val="24"/>
          <w:szCs w:val="24"/>
          <w:lang w:eastAsia="ru-RU"/>
        </w:rPr>
        <w:t>протягом 10 (десяти) робочих</w:t>
      </w:r>
      <w:r w:rsidRPr="009D63D7">
        <w:rPr>
          <w:rFonts w:ascii="Times New Roman" w:hAnsi="Times New Roman"/>
          <w:sz w:val="24"/>
          <w:szCs w:val="24"/>
          <w:lang w:eastAsia="ru-RU"/>
        </w:rPr>
        <w:t xml:space="preserve"> днів з момен</w:t>
      </w:r>
      <w:r w:rsidR="0035080F">
        <w:rPr>
          <w:rFonts w:ascii="Times New Roman" w:hAnsi="Times New Roman"/>
          <w:sz w:val="24"/>
          <w:szCs w:val="24"/>
          <w:lang w:eastAsia="ru-RU"/>
        </w:rPr>
        <w:t>ту підписання Сторонами Акту  приймання-передачі</w:t>
      </w:r>
      <w:r w:rsidRPr="009D63D7">
        <w:rPr>
          <w:rFonts w:ascii="Times New Roman" w:hAnsi="Times New Roman"/>
          <w:sz w:val="24"/>
          <w:szCs w:val="24"/>
          <w:lang w:eastAsia="ru-RU"/>
        </w:rPr>
        <w:t xml:space="preserve"> наданих послуг та надання Виконавцем рахунку на оплату.</w:t>
      </w:r>
    </w:p>
    <w:p w:rsidR="00A77284" w:rsidRDefault="00743479" w:rsidP="00743479">
      <w:pPr>
        <w:spacing w:after="0" w:line="240" w:lineRule="auto"/>
        <w:jc w:val="both"/>
        <w:rPr>
          <w:rFonts w:ascii="Times New Roman" w:hAnsi="Times New Roman"/>
          <w:spacing w:val="-13"/>
          <w:sz w:val="24"/>
          <w:szCs w:val="24"/>
          <w:lang w:eastAsia="ru-RU"/>
        </w:rPr>
      </w:pPr>
      <w:r w:rsidRPr="00743479">
        <w:rPr>
          <w:rFonts w:ascii="Times New Roman" w:hAnsi="Times New Roman"/>
          <w:spacing w:val="-13"/>
          <w:sz w:val="24"/>
          <w:szCs w:val="24"/>
          <w:lang w:val="ru-RU" w:eastAsia="ru-RU"/>
        </w:rPr>
        <w:t xml:space="preserve">               </w:t>
      </w:r>
      <w:r w:rsidRPr="00743479">
        <w:rPr>
          <w:rFonts w:ascii="Times New Roman" w:hAnsi="Times New Roman"/>
          <w:spacing w:val="-13"/>
          <w:sz w:val="24"/>
          <w:szCs w:val="24"/>
          <w:lang w:eastAsia="ru-RU"/>
        </w:rPr>
        <w:t xml:space="preserve">4.3. Нарахування вартості Послуг за даним Договором здійснюється виходячи із кількості отриманих на обслуговування АТЗ з газобалонними системами. Послуги, що були повернені Замовнику із </w:t>
      </w:r>
      <w:proofErr w:type="spellStart"/>
      <w:r w:rsidRPr="00743479">
        <w:rPr>
          <w:rFonts w:ascii="Times New Roman" w:hAnsi="Times New Roman"/>
          <w:spacing w:val="-13"/>
          <w:sz w:val="24"/>
          <w:szCs w:val="24"/>
          <w:lang w:eastAsia="ru-RU"/>
        </w:rPr>
        <w:t>обгрунтованою</w:t>
      </w:r>
      <w:proofErr w:type="spellEnd"/>
      <w:r w:rsidRPr="00743479">
        <w:rPr>
          <w:rFonts w:ascii="Times New Roman" w:hAnsi="Times New Roman"/>
          <w:spacing w:val="-13"/>
          <w:sz w:val="24"/>
          <w:szCs w:val="24"/>
          <w:lang w:eastAsia="ru-RU"/>
        </w:rPr>
        <w:t xml:space="preserve"> відмовою згідно з п.2.3., оплачуються на загальних умовах.</w:t>
      </w:r>
    </w:p>
    <w:p w:rsidR="00743479" w:rsidRPr="00743479" w:rsidRDefault="00743479" w:rsidP="00743479">
      <w:pPr>
        <w:spacing w:after="0" w:line="240" w:lineRule="auto"/>
        <w:jc w:val="both"/>
        <w:rPr>
          <w:rFonts w:ascii="Times New Roman" w:hAnsi="Times New Roman"/>
          <w:spacing w:val="-13"/>
          <w:sz w:val="24"/>
          <w:szCs w:val="24"/>
          <w:lang w:eastAsia="ru-RU"/>
        </w:rPr>
      </w:pPr>
    </w:p>
    <w:p w:rsidR="00A77284" w:rsidRPr="00B76AAD" w:rsidRDefault="00A77284" w:rsidP="00A77284">
      <w:pPr>
        <w:tabs>
          <w:tab w:val="left" w:pos="0"/>
          <w:tab w:val="left" w:pos="1276"/>
        </w:tabs>
        <w:suppressAutoHyphens/>
        <w:spacing w:after="0" w:line="240" w:lineRule="auto"/>
        <w:ind w:left="-360" w:right="-186"/>
        <w:jc w:val="center"/>
        <w:rPr>
          <w:rFonts w:ascii="Times New Roman" w:eastAsia="Calibri" w:hAnsi="Times New Roman"/>
          <w:caps/>
          <w:sz w:val="24"/>
          <w:szCs w:val="24"/>
          <w:lang w:eastAsia="zh-CN"/>
        </w:rPr>
      </w:pPr>
      <w:r w:rsidRPr="00B76AAD">
        <w:rPr>
          <w:rFonts w:ascii="Times New Roman" w:hAnsi="Times New Roman"/>
          <w:b/>
          <w:caps/>
          <w:color w:val="000000"/>
          <w:sz w:val="24"/>
          <w:szCs w:val="24"/>
          <w:lang w:eastAsia="ru-RU"/>
        </w:rPr>
        <w:t>5. Порядок здачі та приймання наданих послуг</w:t>
      </w:r>
    </w:p>
    <w:p w:rsidR="00A77284" w:rsidRPr="00B76AAD" w:rsidRDefault="00A77284" w:rsidP="00A77284">
      <w:pPr>
        <w:widowControl w:val="0"/>
        <w:suppressAutoHyphens/>
        <w:autoSpaceDE w:val="0"/>
        <w:spacing w:after="0" w:line="240" w:lineRule="auto"/>
        <w:ind w:left="-360" w:right="-186" w:firstLine="360"/>
        <w:jc w:val="both"/>
        <w:rPr>
          <w:rFonts w:ascii="Times New Roman" w:eastAsia="Calibri" w:hAnsi="Times New Roman"/>
          <w:sz w:val="24"/>
          <w:szCs w:val="24"/>
          <w:lang w:eastAsia="zh-CN"/>
        </w:rPr>
      </w:pPr>
      <w:r w:rsidRPr="00B76AAD">
        <w:rPr>
          <w:rFonts w:ascii="Times New Roman" w:hAnsi="Times New Roman"/>
          <w:sz w:val="24"/>
          <w:szCs w:val="24"/>
          <w:lang w:eastAsia="ru-RU"/>
        </w:rPr>
        <w:t>5.1. Передача наданих послуг Виконавцем і приймання їх Замовником проводиться після пі</w:t>
      </w:r>
      <w:r w:rsidR="0035080F">
        <w:rPr>
          <w:rFonts w:ascii="Times New Roman" w:hAnsi="Times New Roman"/>
          <w:sz w:val="24"/>
          <w:szCs w:val="24"/>
          <w:lang w:eastAsia="ru-RU"/>
        </w:rPr>
        <w:t>дписання акту приймання-передачі</w:t>
      </w:r>
      <w:r w:rsidRPr="00B76AAD">
        <w:rPr>
          <w:rFonts w:ascii="Times New Roman" w:hAnsi="Times New Roman"/>
          <w:sz w:val="24"/>
          <w:szCs w:val="24"/>
          <w:lang w:eastAsia="ru-RU"/>
        </w:rPr>
        <w:t xml:space="preserve"> наданих послуг.</w:t>
      </w:r>
    </w:p>
    <w:p w:rsidR="00A77284" w:rsidRPr="00B76AAD" w:rsidRDefault="00A77284" w:rsidP="00A77284">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 xml:space="preserve">5.2. Якщо під час надання послуг Виконавець відступив від умов Договору, що призвело до погіршення якості послуг, то на вимогу Замовника він зобов’язаний безкоштовно виправити всі виявлені недоліки в термін не більше 10 робочих днів. </w:t>
      </w:r>
    </w:p>
    <w:p w:rsidR="00A77284" w:rsidRPr="00B76AAD" w:rsidRDefault="00A77284" w:rsidP="00A77284">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5.3. Запасні частини та матеріали, які будуть використовуватись при наданні послуг повинні бути новими.</w:t>
      </w:r>
    </w:p>
    <w:p w:rsidR="00A77284" w:rsidRPr="00B76AAD" w:rsidRDefault="00A77284" w:rsidP="00A77284">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5.4. Всі замінені при проведенні послуг з технічного огляду АТЗ запасні частини та матеріали, повертаються Замовнику.</w:t>
      </w:r>
    </w:p>
    <w:p w:rsidR="00A77284" w:rsidRPr="00B76AAD" w:rsidRDefault="00A77284" w:rsidP="00A77284">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5.5. Виконавець гарантує якість результату наданих послуг, а також те, що всі матеріали, вироби та конструкції, які використовуються ним при наданні послуг, відповідають діючих нормам та правилам затверджених в порядку передбаченому чинним законодавством України.</w:t>
      </w:r>
    </w:p>
    <w:p w:rsidR="00A77284" w:rsidRPr="00B76AAD" w:rsidRDefault="00A77284" w:rsidP="00A77284">
      <w:pPr>
        <w:tabs>
          <w:tab w:val="left" w:pos="0"/>
          <w:tab w:val="left" w:pos="993"/>
        </w:tabs>
        <w:suppressAutoHyphens/>
        <w:spacing w:after="0" w:line="240" w:lineRule="auto"/>
        <w:ind w:left="-360" w:right="-186"/>
        <w:jc w:val="both"/>
        <w:rPr>
          <w:rFonts w:ascii="Times New Roman" w:eastAsia="Calibri" w:hAnsi="Times New Roman"/>
          <w:sz w:val="24"/>
          <w:szCs w:val="24"/>
          <w:lang w:eastAsia="zh-CN"/>
        </w:rPr>
      </w:pPr>
      <w:r w:rsidRPr="00B76AAD">
        <w:rPr>
          <w:rFonts w:ascii="Times New Roman" w:hAnsi="Times New Roman"/>
          <w:color w:val="000000"/>
          <w:sz w:val="24"/>
          <w:szCs w:val="24"/>
          <w:lang w:eastAsia="ru-RU"/>
        </w:rPr>
        <w:tab/>
        <w:t xml:space="preserve">5.6. </w:t>
      </w:r>
      <w:r w:rsidRPr="00B76AAD">
        <w:rPr>
          <w:rFonts w:ascii="Times New Roman" w:hAnsi="Times New Roman"/>
          <w:sz w:val="24"/>
          <w:szCs w:val="24"/>
          <w:lang w:eastAsia="ru-RU"/>
        </w:rPr>
        <w:t xml:space="preserve">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w:t>
      </w:r>
      <w:proofErr w:type="spellStart"/>
      <w:r w:rsidRPr="00B76AAD">
        <w:rPr>
          <w:rFonts w:ascii="Times New Roman" w:hAnsi="Times New Roman"/>
          <w:sz w:val="24"/>
          <w:szCs w:val="24"/>
          <w:lang w:eastAsia="ru-RU"/>
        </w:rPr>
        <w:t>т.ч</w:t>
      </w:r>
      <w:proofErr w:type="spellEnd"/>
      <w:r w:rsidRPr="00B76AAD">
        <w:rPr>
          <w:rFonts w:ascii="Times New Roman" w:hAnsi="Times New Roman"/>
          <w:sz w:val="24"/>
          <w:szCs w:val="24"/>
          <w:lang w:eastAsia="ru-RU"/>
        </w:rPr>
        <w:t>. ті, що були умисно приховані Виконавцем, під час надання послуг, Замовник негайно інформує про це Виконавця і представниками Сторін складається дефектний Акт. Виконавець ліквідує такі недоліки за свій рахунок у строки, що зазначені в дефектному Акті.</w:t>
      </w:r>
    </w:p>
    <w:p w:rsidR="00A77284" w:rsidRPr="00B76AAD" w:rsidRDefault="00A77284" w:rsidP="00A77284">
      <w:pPr>
        <w:tabs>
          <w:tab w:val="left" w:pos="0"/>
          <w:tab w:val="left" w:pos="567"/>
        </w:tabs>
        <w:suppressAutoHyphens/>
        <w:spacing w:after="0" w:line="240" w:lineRule="auto"/>
        <w:ind w:left="-360" w:right="-186"/>
        <w:jc w:val="both"/>
        <w:rPr>
          <w:rFonts w:ascii="Times New Roman" w:hAnsi="Times New Roman"/>
          <w:color w:val="000000"/>
          <w:sz w:val="24"/>
          <w:szCs w:val="24"/>
          <w:lang w:eastAsia="ru-RU"/>
        </w:rPr>
      </w:pPr>
      <w:r w:rsidRPr="00B76AAD">
        <w:rPr>
          <w:rFonts w:ascii="Times New Roman" w:hAnsi="Times New Roman"/>
          <w:color w:val="000000"/>
          <w:sz w:val="24"/>
          <w:szCs w:val="24"/>
          <w:lang w:eastAsia="ru-RU"/>
        </w:rPr>
        <w:tab/>
        <w:t>5.7 Виконавець самостійно організовує надання послуг по виконанню цього Договору, визначає безпосередніх виконавців та розподіляє обов’язки між ними.</w:t>
      </w:r>
    </w:p>
    <w:p w:rsidR="00A77284" w:rsidRPr="00B76AAD" w:rsidRDefault="00A77284" w:rsidP="00A77284">
      <w:pPr>
        <w:tabs>
          <w:tab w:val="left" w:pos="0"/>
          <w:tab w:val="left" w:pos="567"/>
        </w:tabs>
        <w:suppressAutoHyphens/>
        <w:spacing w:after="0" w:line="240" w:lineRule="auto"/>
        <w:ind w:left="-360" w:right="-186"/>
        <w:jc w:val="both"/>
        <w:rPr>
          <w:rFonts w:ascii="Times New Roman" w:eastAsia="Calibri" w:hAnsi="Times New Roman"/>
          <w:sz w:val="24"/>
          <w:szCs w:val="24"/>
          <w:lang w:eastAsia="zh-CN"/>
        </w:rPr>
      </w:pPr>
      <w:r w:rsidRPr="00B76AAD">
        <w:rPr>
          <w:rFonts w:ascii="Times New Roman" w:hAnsi="Times New Roman"/>
          <w:color w:val="000000"/>
          <w:sz w:val="24"/>
          <w:szCs w:val="24"/>
          <w:lang w:eastAsia="ru-RU"/>
        </w:rPr>
        <w:t xml:space="preserve">      5.8. Фактичне використання запасних частин і матеріалів, </w:t>
      </w:r>
      <w:proofErr w:type="spellStart"/>
      <w:r w:rsidRPr="00B76AAD">
        <w:rPr>
          <w:rFonts w:ascii="Times New Roman" w:hAnsi="Times New Roman"/>
          <w:color w:val="000000"/>
          <w:sz w:val="24"/>
          <w:szCs w:val="24"/>
          <w:lang w:eastAsia="ru-RU"/>
        </w:rPr>
        <w:t>уточнюється</w:t>
      </w:r>
      <w:proofErr w:type="spellEnd"/>
      <w:r w:rsidRPr="00B76AAD">
        <w:rPr>
          <w:rFonts w:ascii="Times New Roman" w:hAnsi="Times New Roman"/>
          <w:color w:val="000000"/>
          <w:sz w:val="24"/>
          <w:szCs w:val="24"/>
          <w:lang w:eastAsia="ru-RU"/>
        </w:rPr>
        <w:t xml:space="preserve"> під час виконання послуг з технічного обслуговування АТЗ та зазначається в Акті </w:t>
      </w:r>
      <w:r w:rsidRPr="00B76AAD">
        <w:rPr>
          <w:rFonts w:ascii="Times New Roman" w:hAnsi="Times New Roman"/>
          <w:sz w:val="24"/>
          <w:szCs w:val="24"/>
          <w:lang w:eastAsia="ru-RU"/>
        </w:rPr>
        <w:t>приймання – передачі наданих послуг.</w:t>
      </w:r>
      <w:r w:rsidRPr="00B76AAD">
        <w:rPr>
          <w:rFonts w:ascii="Times New Roman" w:hAnsi="Times New Roman"/>
          <w:color w:val="000000"/>
          <w:sz w:val="24"/>
          <w:szCs w:val="24"/>
          <w:lang w:eastAsia="ru-RU"/>
        </w:rPr>
        <w:t xml:space="preserve"> </w:t>
      </w:r>
    </w:p>
    <w:p w:rsidR="00A77284" w:rsidRPr="00B76AAD" w:rsidRDefault="00A77284" w:rsidP="00A77284">
      <w:pPr>
        <w:tabs>
          <w:tab w:val="left" w:pos="0"/>
          <w:tab w:val="left" w:pos="567"/>
        </w:tabs>
        <w:suppressAutoHyphens/>
        <w:spacing w:after="0" w:line="240" w:lineRule="auto"/>
        <w:ind w:left="-360" w:right="-186"/>
        <w:jc w:val="both"/>
        <w:rPr>
          <w:rFonts w:ascii="Times New Roman" w:eastAsia="Calibri" w:hAnsi="Times New Roman"/>
          <w:sz w:val="24"/>
          <w:szCs w:val="24"/>
          <w:lang w:eastAsia="zh-CN"/>
        </w:rPr>
      </w:pPr>
    </w:p>
    <w:p w:rsidR="00A77284" w:rsidRPr="00B76AAD" w:rsidRDefault="00A77284" w:rsidP="00A77284">
      <w:pPr>
        <w:tabs>
          <w:tab w:val="left" w:pos="0"/>
          <w:tab w:val="left" w:pos="567"/>
        </w:tabs>
        <w:suppressAutoHyphens/>
        <w:spacing w:after="0" w:line="240" w:lineRule="auto"/>
        <w:ind w:left="-360" w:right="-186"/>
        <w:jc w:val="center"/>
        <w:rPr>
          <w:rFonts w:ascii="Times New Roman" w:eastAsia="Calibri" w:hAnsi="Times New Roman"/>
          <w:sz w:val="24"/>
          <w:szCs w:val="24"/>
          <w:lang w:eastAsia="zh-CN"/>
        </w:rPr>
      </w:pPr>
      <w:r w:rsidRPr="00B76AAD">
        <w:rPr>
          <w:rFonts w:ascii="Times New Roman" w:eastAsia="Calibri" w:hAnsi="Times New Roman"/>
          <w:b/>
          <w:sz w:val="24"/>
          <w:szCs w:val="24"/>
          <w:lang w:eastAsia="zh-CN"/>
        </w:rPr>
        <w:t>6</w:t>
      </w:r>
      <w:r w:rsidRPr="00B76AAD">
        <w:rPr>
          <w:rFonts w:ascii="Times New Roman" w:hAnsi="Times New Roman"/>
          <w:b/>
          <w:sz w:val="24"/>
          <w:szCs w:val="24"/>
          <w:lang w:eastAsia="ru-RU"/>
        </w:rPr>
        <w:t>.</w:t>
      </w:r>
      <w:r w:rsidRPr="00B76AAD">
        <w:rPr>
          <w:rFonts w:ascii="Times New Roman" w:hAnsi="Times New Roman"/>
          <w:b/>
          <w:sz w:val="24"/>
          <w:szCs w:val="24"/>
          <w:lang w:val="ru-RU" w:eastAsia="ru-RU"/>
        </w:rPr>
        <w:t xml:space="preserve"> ВІДПОВІДАЛЬНІСТЬ СТОРІН ТА ПОРЯДОК ВИРІШЕННЯ СПОРІВ</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6.1 За невиконання або неналежне виконання зобов`язань по Договору Виконавець та Замовник несуть відповідальність згідно з діючим законодавством України та даним Договором.</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6.2. За порушення терміну н</w:t>
      </w:r>
      <w:r w:rsidR="00811F88">
        <w:rPr>
          <w:rFonts w:ascii="Times New Roman" w:hAnsi="Times New Roman"/>
          <w:sz w:val="24"/>
          <w:szCs w:val="24"/>
          <w:lang w:eastAsia="ru-RU"/>
        </w:rPr>
        <w:t xml:space="preserve">адання послуг, вказаного у </w:t>
      </w:r>
      <w:r w:rsidR="00811F88" w:rsidRPr="0035080F">
        <w:rPr>
          <w:rFonts w:ascii="Times New Roman" w:hAnsi="Times New Roman"/>
          <w:sz w:val="24"/>
          <w:szCs w:val="24"/>
          <w:lang w:eastAsia="ru-RU"/>
        </w:rPr>
        <w:t>п.2.</w:t>
      </w:r>
      <w:r w:rsidR="00811F88" w:rsidRPr="0035080F">
        <w:rPr>
          <w:rFonts w:ascii="Times New Roman" w:hAnsi="Times New Roman"/>
          <w:sz w:val="24"/>
          <w:szCs w:val="24"/>
          <w:lang w:val="ru-RU" w:eastAsia="ru-RU"/>
        </w:rPr>
        <w:t>3</w:t>
      </w:r>
      <w:r w:rsidRPr="00B76AAD">
        <w:rPr>
          <w:rFonts w:ascii="Times New Roman" w:hAnsi="Times New Roman"/>
          <w:sz w:val="24"/>
          <w:szCs w:val="24"/>
          <w:lang w:eastAsia="ru-RU"/>
        </w:rPr>
        <w:t xml:space="preserve"> Договору, Виконавець сплачує Замовнику штраф в розмірі 10% від суми ненаданих або не своєчасно наданих послуг.</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6.3. Всі спори, що виникають з цього Договору, Сторони вирішують шляхом переговорів.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color w:val="000000"/>
          <w:sz w:val="24"/>
          <w:szCs w:val="24"/>
          <w:lang w:eastAsia="ru-RU"/>
        </w:rPr>
        <w:t>6.4. Виконавець несе відповідальність за знищення або пошкодження (псування)</w:t>
      </w:r>
      <w:r w:rsidRPr="00B76AAD">
        <w:rPr>
          <w:rFonts w:ascii="Times New Roman" w:hAnsi="Times New Roman"/>
          <w:sz w:val="24"/>
          <w:szCs w:val="24"/>
          <w:lang w:eastAsia="ru-RU"/>
        </w:rPr>
        <w:t xml:space="preserve"> об’єкта </w:t>
      </w:r>
      <w:r w:rsidRPr="00B76AAD">
        <w:rPr>
          <w:rFonts w:ascii="Times New Roman" w:hAnsi="Times New Roman"/>
          <w:color w:val="000000"/>
          <w:sz w:val="24"/>
          <w:szCs w:val="24"/>
          <w:lang w:eastAsia="ru-RU"/>
        </w:rPr>
        <w:t>до здачі послуг.</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6.5. Виконавець повинен зареєструвати податкову накладну в електронному реєстрі згідно вимог Податкового кодексу України.</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6.6.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A77284" w:rsidRPr="00B76AAD" w:rsidRDefault="00A77284" w:rsidP="00A77284">
      <w:pPr>
        <w:spacing w:after="0" w:line="240" w:lineRule="auto"/>
        <w:ind w:firstLine="708"/>
        <w:jc w:val="both"/>
        <w:rPr>
          <w:rFonts w:ascii="Times New Roman" w:hAnsi="Times New Roman"/>
          <w:sz w:val="24"/>
          <w:szCs w:val="24"/>
          <w:lang w:eastAsia="ru-RU"/>
        </w:rPr>
      </w:pPr>
      <w:r w:rsidRPr="00B76AAD">
        <w:rPr>
          <w:rFonts w:ascii="Times New Roman" w:hAnsi="Times New Roman"/>
          <w:sz w:val="24"/>
          <w:szCs w:val="24"/>
          <w:lang w:eastAsia="ru-RU"/>
        </w:rPr>
        <w:t xml:space="preserve">6.7. </w:t>
      </w:r>
      <w:bookmarkStart w:id="15" w:name="_Hlk44939184"/>
      <w:r w:rsidRPr="00B76AAD">
        <w:rPr>
          <w:rFonts w:ascii="Times New Roman" w:hAnsi="Times New Roman"/>
          <w:sz w:val="24"/>
          <w:szCs w:val="24"/>
          <w:lang w:eastAsia="ru-RU"/>
        </w:rPr>
        <w:t xml:space="preserve">Замовник відповідно до ч.1 ст. 235 Господарського кодексу України за порушення Виконавцем господарських зобов’язань за цим Договором може застосувати </w:t>
      </w:r>
      <w:proofErr w:type="spellStart"/>
      <w:r w:rsidRPr="00B76AAD">
        <w:rPr>
          <w:rFonts w:ascii="Times New Roman" w:hAnsi="Times New Roman"/>
          <w:sz w:val="24"/>
          <w:szCs w:val="24"/>
          <w:lang w:eastAsia="ru-RU"/>
        </w:rPr>
        <w:t>оперативно</w:t>
      </w:r>
      <w:proofErr w:type="spellEnd"/>
      <w:r w:rsidRPr="00B76AAD">
        <w:rPr>
          <w:rFonts w:ascii="Times New Roman" w:hAnsi="Times New Roman"/>
          <w:sz w:val="24"/>
          <w:szCs w:val="24"/>
          <w:lang w:eastAsia="ru-RU"/>
        </w:rPr>
        <w:t>-</w:t>
      </w:r>
      <w:r w:rsidRPr="00B76AAD">
        <w:rPr>
          <w:rFonts w:ascii="Times New Roman" w:hAnsi="Times New Roman"/>
          <w:sz w:val="24"/>
          <w:szCs w:val="24"/>
          <w:lang w:eastAsia="ru-RU"/>
        </w:rPr>
        <w:lastRenderedPageBreak/>
        <w:t>господарські санкції – заходи оперативного впливу на Виконавця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Виконавцем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Виконавцю відповідного письмового повідомлення. Даний Договір у цьому випадку буде розірваний в день отримання Виконавцем письмового повідомлення</w:t>
      </w:r>
      <w:bookmarkEnd w:id="15"/>
      <w:r w:rsidRPr="00B76AAD">
        <w:rPr>
          <w:rFonts w:ascii="Times New Roman" w:hAnsi="Times New Roman"/>
          <w:sz w:val="24"/>
          <w:szCs w:val="24"/>
          <w:lang w:eastAsia="ru-RU"/>
        </w:rPr>
        <w:t>.</w:t>
      </w:r>
    </w:p>
    <w:p w:rsidR="00A77284" w:rsidRPr="00B76AAD" w:rsidRDefault="00A77284" w:rsidP="00A77284">
      <w:pPr>
        <w:spacing w:after="0" w:line="240" w:lineRule="auto"/>
        <w:rPr>
          <w:rFonts w:ascii="Times New Roman" w:hAnsi="Times New Roman"/>
          <w:b/>
          <w:bCs/>
          <w:spacing w:val="-13"/>
          <w:sz w:val="24"/>
          <w:szCs w:val="24"/>
          <w:lang w:eastAsia="ru-RU"/>
        </w:rPr>
      </w:pPr>
    </w:p>
    <w:p w:rsidR="00A77284" w:rsidRPr="00B76AAD" w:rsidRDefault="00A77284" w:rsidP="00A77284">
      <w:pPr>
        <w:tabs>
          <w:tab w:val="left" w:pos="298"/>
          <w:tab w:val="left" w:pos="993"/>
        </w:tabs>
        <w:suppressAutoHyphens/>
        <w:autoSpaceDE w:val="0"/>
        <w:spacing w:after="0" w:line="252" w:lineRule="exact"/>
        <w:jc w:val="center"/>
        <w:rPr>
          <w:rFonts w:ascii="Times New Roman" w:hAnsi="Times New Roman"/>
          <w:b/>
          <w:bCs/>
          <w:sz w:val="24"/>
          <w:szCs w:val="24"/>
          <w:lang w:eastAsia="ar-SA"/>
        </w:rPr>
      </w:pPr>
      <w:r w:rsidRPr="00B76AAD">
        <w:rPr>
          <w:rFonts w:ascii="Times New Roman" w:hAnsi="Times New Roman"/>
          <w:b/>
          <w:bCs/>
          <w:sz w:val="24"/>
          <w:szCs w:val="24"/>
          <w:lang w:eastAsia="ar-SA"/>
        </w:rPr>
        <w:t>7. ВИРІШЕННЯ СПОРІВ</w:t>
      </w:r>
    </w:p>
    <w:p w:rsidR="00A77284" w:rsidRPr="00B76AAD" w:rsidRDefault="00A77284" w:rsidP="00A77284">
      <w:pPr>
        <w:widowControl w:val="0"/>
        <w:numPr>
          <w:ilvl w:val="1"/>
          <w:numId w:val="36"/>
        </w:numPr>
        <w:suppressAutoHyphens/>
        <w:autoSpaceDE w:val="0"/>
        <w:spacing w:before="55" w:after="0" w:line="252" w:lineRule="exact"/>
        <w:ind w:left="0" w:firstLine="851"/>
        <w:jc w:val="both"/>
        <w:rPr>
          <w:rFonts w:ascii="Times New Roman" w:hAnsi="Times New Roman"/>
          <w:bCs/>
          <w:sz w:val="24"/>
          <w:szCs w:val="24"/>
          <w:lang w:eastAsia="ar-SA"/>
        </w:rPr>
      </w:pPr>
      <w:r w:rsidRPr="00B76AAD">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A77284" w:rsidRPr="00B76AAD" w:rsidRDefault="00A77284" w:rsidP="00A77284">
      <w:pPr>
        <w:widowControl w:val="0"/>
        <w:numPr>
          <w:ilvl w:val="1"/>
          <w:numId w:val="36"/>
        </w:numPr>
        <w:suppressAutoHyphens/>
        <w:autoSpaceDE w:val="0"/>
        <w:spacing w:before="55" w:after="0" w:line="252" w:lineRule="exact"/>
        <w:ind w:left="142" w:firstLine="720"/>
        <w:jc w:val="both"/>
        <w:rPr>
          <w:rFonts w:ascii="Times New Roman" w:hAnsi="Times New Roman"/>
          <w:bCs/>
          <w:sz w:val="24"/>
          <w:szCs w:val="24"/>
          <w:lang w:eastAsia="ar-SA"/>
        </w:rPr>
      </w:pPr>
      <w:r w:rsidRPr="00B76AAD">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A77284" w:rsidRPr="00B76AAD" w:rsidRDefault="00A77284" w:rsidP="00A77284">
      <w:pPr>
        <w:tabs>
          <w:tab w:val="num" w:pos="0"/>
        </w:tabs>
        <w:suppressAutoHyphens/>
        <w:autoSpaceDE w:val="0"/>
        <w:spacing w:before="17" w:after="0" w:line="252" w:lineRule="exact"/>
        <w:rPr>
          <w:rFonts w:ascii="Times New Roman" w:hAnsi="Times New Roman"/>
          <w:b/>
          <w:sz w:val="24"/>
          <w:szCs w:val="24"/>
          <w:lang w:eastAsia="ar-SA"/>
        </w:rPr>
      </w:pPr>
    </w:p>
    <w:p w:rsidR="00A77284" w:rsidRPr="00B76AAD" w:rsidRDefault="00A77284" w:rsidP="00A77284">
      <w:pPr>
        <w:tabs>
          <w:tab w:val="num" w:pos="0"/>
          <w:tab w:val="left" w:pos="3402"/>
          <w:tab w:val="left" w:pos="3686"/>
          <w:tab w:val="left" w:pos="4395"/>
        </w:tabs>
        <w:suppressAutoHyphens/>
        <w:autoSpaceDE w:val="0"/>
        <w:spacing w:before="17" w:after="0" w:line="252" w:lineRule="exact"/>
        <w:ind w:firstLine="1830"/>
        <w:rPr>
          <w:rFonts w:ascii="Times New Roman" w:hAnsi="Times New Roman"/>
          <w:b/>
          <w:sz w:val="24"/>
          <w:szCs w:val="24"/>
          <w:lang w:eastAsia="ar-SA"/>
        </w:rPr>
      </w:pPr>
      <w:r w:rsidRPr="00B76AAD">
        <w:rPr>
          <w:rFonts w:ascii="Times New Roman" w:hAnsi="Times New Roman"/>
          <w:b/>
          <w:sz w:val="24"/>
          <w:szCs w:val="24"/>
          <w:lang w:eastAsia="ar-SA"/>
        </w:rPr>
        <w:t xml:space="preserve">                              8</w:t>
      </w:r>
      <w:r w:rsidRPr="00B76AAD">
        <w:rPr>
          <w:rFonts w:ascii="Times New Roman" w:hAnsi="Times New Roman"/>
          <w:sz w:val="24"/>
          <w:szCs w:val="24"/>
          <w:lang w:eastAsia="ar-SA"/>
        </w:rPr>
        <w:t xml:space="preserve">. </w:t>
      </w:r>
      <w:r w:rsidRPr="00B76AAD">
        <w:rPr>
          <w:rFonts w:ascii="Times New Roman" w:hAnsi="Times New Roman"/>
          <w:b/>
          <w:sz w:val="24"/>
          <w:szCs w:val="24"/>
          <w:lang w:eastAsia="ar-SA"/>
        </w:rPr>
        <w:t>ФОРС МАЖОР</w:t>
      </w:r>
    </w:p>
    <w:p w:rsidR="00A77284" w:rsidRPr="007B10A7" w:rsidRDefault="00A77284" w:rsidP="00A77284">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A77284" w:rsidRPr="007B10A7" w:rsidRDefault="00A77284" w:rsidP="00A77284">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A77284" w:rsidRPr="007B10A7" w:rsidRDefault="00A77284" w:rsidP="00A77284">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A77284" w:rsidRPr="007B10A7" w:rsidRDefault="00A77284" w:rsidP="00A77284">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A77284" w:rsidRPr="007B10A7" w:rsidRDefault="00A77284" w:rsidP="00A77284">
      <w:pPr>
        <w:pStyle w:val="Style1"/>
        <w:widowControl/>
        <w:spacing w:line="252" w:lineRule="exact"/>
        <w:ind w:firstLine="708"/>
        <w:jc w:val="both"/>
        <w:rPr>
          <w:rStyle w:val="FontStyle14"/>
          <w:b w:val="0"/>
          <w:sz w:val="24"/>
          <w:szCs w:val="24"/>
        </w:rPr>
      </w:pPr>
      <w:r>
        <w:rPr>
          <w:rStyle w:val="FontStyle14"/>
          <w:b w:val="0"/>
          <w:sz w:val="24"/>
          <w:szCs w:val="24"/>
        </w:rPr>
        <w:t>8</w:t>
      </w:r>
      <w:r w:rsidRPr="007B10A7">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A77284" w:rsidRPr="00B76AAD" w:rsidRDefault="00A77284" w:rsidP="00A77284">
      <w:pPr>
        <w:widowControl w:val="0"/>
        <w:suppressAutoHyphens/>
        <w:autoSpaceDE w:val="0"/>
        <w:spacing w:after="0" w:line="252" w:lineRule="exact"/>
        <w:ind w:left="709"/>
        <w:jc w:val="both"/>
        <w:rPr>
          <w:rFonts w:ascii="Times New Roman" w:hAnsi="Times New Roman"/>
          <w:bCs/>
          <w:sz w:val="24"/>
          <w:szCs w:val="24"/>
          <w:lang w:eastAsia="ar-SA"/>
        </w:rPr>
      </w:pPr>
    </w:p>
    <w:p w:rsidR="00A77284" w:rsidRPr="00F4541F" w:rsidRDefault="00A77284" w:rsidP="00A77284">
      <w:pPr>
        <w:pStyle w:val="af"/>
        <w:widowControl w:val="0"/>
        <w:numPr>
          <w:ilvl w:val="0"/>
          <w:numId w:val="40"/>
        </w:numPr>
        <w:suppressAutoHyphens/>
        <w:autoSpaceDE w:val="0"/>
        <w:spacing w:after="0" w:line="252" w:lineRule="exact"/>
        <w:jc w:val="center"/>
        <w:rPr>
          <w:rFonts w:ascii="Times New Roman" w:hAnsi="Times New Roman"/>
          <w:bCs/>
          <w:sz w:val="24"/>
          <w:szCs w:val="24"/>
          <w:lang w:eastAsia="ar-SA"/>
        </w:rPr>
      </w:pPr>
      <w:r w:rsidRPr="00F4541F">
        <w:rPr>
          <w:rFonts w:ascii="Times New Roman" w:hAnsi="Times New Roman"/>
          <w:b/>
          <w:sz w:val="24"/>
          <w:szCs w:val="24"/>
          <w:lang w:eastAsia="ar-SA"/>
        </w:rPr>
        <w:t>ДІЯ ДОГОВОРУ</w:t>
      </w:r>
    </w:p>
    <w:p w:rsidR="00A77284" w:rsidRPr="00F4541F" w:rsidRDefault="00A77284" w:rsidP="00A77284">
      <w:pPr>
        <w:pStyle w:val="af"/>
        <w:widowControl w:val="0"/>
        <w:numPr>
          <w:ilvl w:val="1"/>
          <w:numId w:val="41"/>
        </w:numPr>
        <w:suppressAutoHyphens/>
        <w:autoSpaceDE w:val="0"/>
        <w:spacing w:after="0" w:line="240" w:lineRule="auto"/>
        <w:ind w:left="0" w:firstLine="709"/>
        <w:jc w:val="both"/>
        <w:rPr>
          <w:rFonts w:ascii="Times New Roman" w:hAnsi="Times New Roman"/>
          <w:sz w:val="24"/>
          <w:szCs w:val="24"/>
          <w:lang w:eastAsia="ar-SA"/>
        </w:rPr>
      </w:pPr>
      <w:r w:rsidRPr="00F4541F">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A77284" w:rsidRPr="008206EF" w:rsidRDefault="008206EF" w:rsidP="008206EF">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9.2.</w:t>
      </w:r>
      <w:r w:rsidR="00A77284" w:rsidRPr="008206EF">
        <w:rPr>
          <w:rFonts w:ascii="Times New Roman" w:hAnsi="Times New Roman"/>
          <w:sz w:val="24"/>
          <w:szCs w:val="24"/>
          <w:lang w:eastAsia="ar-SA"/>
        </w:rPr>
        <w:t xml:space="preserve">Договір діє по </w:t>
      </w:r>
      <w:r w:rsidR="00A77284" w:rsidRPr="008206EF">
        <w:rPr>
          <w:rFonts w:ascii="Times New Roman" w:hAnsi="Times New Roman"/>
          <w:sz w:val="24"/>
          <w:szCs w:val="24"/>
          <w:lang w:val="ru-RU" w:eastAsia="ar-SA"/>
        </w:rPr>
        <w:t>3</w:t>
      </w:r>
      <w:r w:rsidR="00A77284" w:rsidRPr="008206EF">
        <w:rPr>
          <w:rFonts w:ascii="Times New Roman" w:hAnsi="Times New Roman"/>
          <w:sz w:val="24"/>
          <w:szCs w:val="24"/>
          <w:lang w:eastAsia="ar-SA"/>
        </w:rPr>
        <w:t>1</w:t>
      </w:r>
      <w:r w:rsidR="00A77284" w:rsidRPr="008206EF">
        <w:rPr>
          <w:rFonts w:ascii="Times New Roman" w:hAnsi="Times New Roman"/>
          <w:sz w:val="24"/>
          <w:szCs w:val="24"/>
          <w:lang w:val="ru-RU" w:eastAsia="ar-SA"/>
        </w:rPr>
        <w:t>.12</w:t>
      </w:r>
      <w:r w:rsidR="008D4986">
        <w:rPr>
          <w:rFonts w:ascii="Times New Roman" w:hAnsi="Times New Roman"/>
          <w:sz w:val="24"/>
          <w:szCs w:val="24"/>
          <w:lang w:eastAsia="ar-SA"/>
        </w:rPr>
        <w:t>.2024</w:t>
      </w:r>
      <w:r w:rsidR="00A77284" w:rsidRPr="008206EF">
        <w:rPr>
          <w:rFonts w:ascii="Times New Roman" w:hAnsi="Times New Roman"/>
          <w:sz w:val="24"/>
          <w:szCs w:val="24"/>
          <w:lang w:eastAsia="ar-SA"/>
        </w:rPr>
        <w:t xml:space="preserve"> року, а в частині зобов’язань, які залишилися не виконані до повного їх виконання.</w:t>
      </w:r>
    </w:p>
    <w:p w:rsidR="008206EF" w:rsidRPr="008206EF" w:rsidRDefault="008206EF" w:rsidP="008206EF">
      <w:pPr>
        <w:widowControl w:val="0"/>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            9</w:t>
      </w:r>
      <w:r w:rsidRPr="008206EF">
        <w:rPr>
          <w:rFonts w:ascii="Times New Roman" w:hAnsi="Times New Roman"/>
          <w:sz w:val="24"/>
          <w:szCs w:val="24"/>
          <w:lang w:eastAsia="ar-SA"/>
        </w:rPr>
        <w:t xml:space="preserve">.3.Замовник має право достроково </w:t>
      </w:r>
      <w:r w:rsidRPr="008206EF">
        <w:rPr>
          <w:rFonts w:ascii="Times New Roman" w:hAnsi="Times New Roman"/>
          <w:color w:val="000000"/>
          <w:sz w:val="24"/>
          <w:szCs w:val="24"/>
          <w:lang w:eastAsia="ar-SA"/>
        </w:rPr>
        <w:t xml:space="preserve">розірвати цей Договір у разі невиконання зобов’язань Постачальником, повідомивши про це його у строк про припинення </w:t>
      </w:r>
      <w:r w:rsidRPr="008206EF">
        <w:rPr>
          <w:rFonts w:ascii="Times New Roman" w:hAnsi="Times New Roman"/>
          <w:color w:val="000000"/>
          <w:sz w:val="24"/>
          <w:szCs w:val="24"/>
          <w:lang w:val="ru-RU" w:eastAsia="ar-SA"/>
        </w:rPr>
        <w:t xml:space="preserve">Договору не </w:t>
      </w:r>
      <w:proofErr w:type="spellStart"/>
      <w:r w:rsidRPr="008206EF">
        <w:rPr>
          <w:rFonts w:ascii="Times New Roman" w:hAnsi="Times New Roman"/>
          <w:color w:val="000000"/>
          <w:sz w:val="24"/>
          <w:szCs w:val="24"/>
          <w:lang w:val="ru-RU" w:eastAsia="ar-SA"/>
        </w:rPr>
        <w:t>менше</w:t>
      </w:r>
      <w:proofErr w:type="spellEnd"/>
      <w:r w:rsidRPr="008206EF">
        <w:rPr>
          <w:rFonts w:ascii="Times New Roman" w:hAnsi="Times New Roman"/>
          <w:color w:val="000000"/>
          <w:sz w:val="24"/>
          <w:szCs w:val="24"/>
          <w:lang w:val="ru-RU" w:eastAsia="ar-SA"/>
        </w:rPr>
        <w:t xml:space="preserve"> </w:t>
      </w:r>
      <w:proofErr w:type="spellStart"/>
      <w:r w:rsidRPr="008206EF">
        <w:rPr>
          <w:rFonts w:ascii="Times New Roman" w:hAnsi="Times New Roman"/>
          <w:color w:val="000000"/>
          <w:sz w:val="24"/>
          <w:szCs w:val="24"/>
          <w:lang w:val="ru-RU" w:eastAsia="ar-SA"/>
        </w:rPr>
        <w:t>ніж</w:t>
      </w:r>
      <w:proofErr w:type="spellEnd"/>
      <w:r w:rsidRPr="008206EF">
        <w:rPr>
          <w:rFonts w:ascii="Times New Roman" w:hAnsi="Times New Roman"/>
          <w:color w:val="000000"/>
          <w:sz w:val="24"/>
          <w:szCs w:val="24"/>
          <w:lang w:val="ru-RU" w:eastAsia="ar-SA"/>
        </w:rPr>
        <w:t xml:space="preserve"> за 5 (п</w:t>
      </w:r>
      <w:r w:rsidRPr="008206EF">
        <w:rPr>
          <w:rFonts w:ascii="Times New Roman" w:hAnsi="Times New Roman"/>
          <w:color w:val="000000"/>
          <w:sz w:val="24"/>
          <w:szCs w:val="24"/>
          <w:lang w:eastAsia="ar-SA"/>
        </w:rPr>
        <w:t xml:space="preserve">’ять)  календарних днів до </w:t>
      </w:r>
      <w:proofErr w:type="spellStart"/>
      <w:r w:rsidRPr="008206EF">
        <w:rPr>
          <w:rFonts w:ascii="Times New Roman" w:hAnsi="Times New Roman"/>
          <w:color w:val="000000"/>
          <w:sz w:val="24"/>
          <w:szCs w:val="24"/>
          <w:lang w:eastAsia="ar-SA"/>
        </w:rPr>
        <w:t>передбачувальної</w:t>
      </w:r>
      <w:proofErr w:type="spellEnd"/>
      <w:r w:rsidRPr="008206EF">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 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A77284" w:rsidRPr="00B76AAD" w:rsidRDefault="00A77284" w:rsidP="00A77284">
      <w:pPr>
        <w:widowControl w:val="0"/>
        <w:tabs>
          <w:tab w:val="num" w:pos="0"/>
        </w:tabs>
        <w:suppressAutoHyphens/>
        <w:autoSpaceDE w:val="0"/>
        <w:spacing w:after="0" w:line="240" w:lineRule="auto"/>
        <w:ind w:left="720"/>
        <w:jc w:val="both"/>
        <w:rPr>
          <w:rFonts w:ascii="Times New Roman" w:hAnsi="Times New Roman"/>
          <w:color w:val="000000"/>
          <w:sz w:val="24"/>
          <w:szCs w:val="24"/>
          <w:lang w:eastAsia="ar-SA"/>
        </w:rPr>
      </w:pPr>
    </w:p>
    <w:p w:rsidR="00A77284" w:rsidRPr="00B76AAD" w:rsidRDefault="00A77284" w:rsidP="00A77284">
      <w:pPr>
        <w:suppressAutoHyphens/>
        <w:autoSpaceDE w:val="0"/>
        <w:spacing w:before="19" w:after="0" w:line="252" w:lineRule="exact"/>
        <w:jc w:val="center"/>
        <w:rPr>
          <w:rFonts w:ascii="Times New Roman" w:hAnsi="Times New Roman"/>
          <w:b/>
          <w:sz w:val="24"/>
          <w:szCs w:val="24"/>
          <w:lang w:eastAsia="ar-SA"/>
        </w:rPr>
      </w:pPr>
      <w:r w:rsidRPr="00B76AAD">
        <w:rPr>
          <w:rFonts w:ascii="Times New Roman" w:hAnsi="Times New Roman"/>
          <w:b/>
          <w:sz w:val="24"/>
          <w:szCs w:val="24"/>
          <w:lang w:eastAsia="ar-SA"/>
        </w:rPr>
        <w:t>10. ІНШІ УМОВИ</w:t>
      </w:r>
    </w:p>
    <w:p w:rsidR="00A77284" w:rsidRPr="00B76AAD" w:rsidRDefault="00A77284" w:rsidP="00A77284">
      <w:pPr>
        <w:widowControl w:val="0"/>
        <w:suppressAutoHyphens/>
        <w:autoSpaceDE w:val="0"/>
        <w:spacing w:after="0" w:line="240" w:lineRule="auto"/>
        <w:jc w:val="both"/>
        <w:rPr>
          <w:rFonts w:ascii="Times New Roman" w:hAnsi="Times New Roman"/>
          <w:sz w:val="24"/>
          <w:szCs w:val="24"/>
          <w:lang w:eastAsia="ar-SA"/>
        </w:rPr>
      </w:pPr>
      <w:r w:rsidRPr="00B76AAD">
        <w:rPr>
          <w:rFonts w:ascii="Times New Roman" w:hAnsi="Times New Roman"/>
          <w:sz w:val="24"/>
          <w:szCs w:val="24"/>
          <w:lang w:eastAsia="ar-SA"/>
        </w:rPr>
        <w:t xml:space="preserve">     </w:t>
      </w:r>
      <w:r w:rsidRPr="00B76AAD">
        <w:rPr>
          <w:rFonts w:ascii="Times New Roman" w:hAnsi="Times New Roman"/>
          <w:sz w:val="24"/>
          <w:szCs w:val="24"/>
          <w:lang w:eastAsia="ar-SA"/>
        </w:rPr>
        <w:tab/>
        <w:t xml:space="preserve">10.1.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w:t>
      </w:r>
      <w:r w:rsidRPr="00B76AAD">
        <w:rPr>
          <w:rFonts w:ascii="Times New Roman" w:hAnsi="Times New Roman"/>
          <w:sz w:val="24"/>
          <w:szCs w:val="24"/>
          <w:lang w:eastAsia="ar-SA"/>
        </w:rPr>
        <w:lastRenderedPageBreak/>
        <w:t>Сторін з питань, що так чи інакше стосуються цього Договору, втрачають свою силу.</w:t>
      </w:r>
    </w:p>
    <w:p w:rsidR="00A77284" w:rsidRPr="00B76AAD" w:rsidRDefault="00A77284" w:rsidP="00A77284">
      <w:pPr>
        <w:widowControl w:val="0"/>
        <w:suppressAutoHyphens/>
        <w:autoSpaceDE w:val="0"/>
        <w:spacing w:after="0" w:line="240" w:lineRule="auto"/>
        <w:ind w:firstLine="709"/>
        <w:jc w:val="both"/>
        <w:rPr>
          <w:rFonts w:ascii="Times New Roman" w:hAnsi="Times New Roman"/>
          <w:sz w:val="24"/>
          <w:szCs w:val="24"/>
          <w:lang w:eastAsia="ar-SA"/>
        </w:rPr>
      </w:pPr>
      <w:r w:rsidRPr="00B76AAD">
        <w:rPr>
          <w:rFonts w:ascii="Times New Roman" w:hAnsi="Times New Roman"/>
          <w:sz w:val="24"/>
          <w:szCs w:val="24"/>
          <w:lang w:eastAsia="ar-SA"/>
        </w:rPr>
        <w:t>10.2.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Виконавцем та Замовником.</w:t>
      </w:r>
    </w:p>
    <w:p w:rsidR="00A77284" w:rsidRDefault="00A77284" w:rsidP="00A77284">
      <w:pPr>
        <w:spacing w:after="0" w:line="240" w:lineRule="auto"/>
        <w:jc w:val="both"/>
        <w:rPr>
          <w:rFonts w:ascii="Times New Roman" w:hAnsi="Times New Roman"/>
          <w:sz w:val="24"/>
          <w:szCs w:val="24"/>
          <w:lang w:val="ru-RU" w:eastAsia="ru-RU"/>
        </w:rPr>
      </w:pPr>
      <w:r w:rsidRPr="00B76AAD">
        <w:rPr>
          <w:rFonts w:ascii="Times New Roman" w:hAnsi="Times New Roman"/>
          <w:sz w:val="24"/>
          <w:szCs w:val="24"/>
          <w:lang w:eastAsia="ar-SA"/>
        </w:rPr>
        <w:t xml:space="preserve">            10.3. </w:t>
      </w:r>
      <w:proofErr w:type="spellStart"/>
      <w:r w:rsidRPr="00B76AAD">
        <w:rPr>
          <w:rFonts w:ascii="Times New Roman" w:hAnsi="Times New Roman"/>
          <w:sz w:val="24"/>
          <w:szCs w:val="24"/>
          <w:lang w:val="ru-RU" w:eastAsia="ru-RU"/>
        </w:rPr>
        <w:t>Істотні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умови</w:t>
      </w:r>
      <w:proofErr w:type="spellEnd"/>
      <w:r w:rsidRPr="00B76AAD">
        <w:rPr>
          <w:rFonts w:ascii="Times New Roman" w:hAnsi="Times New Roman"/>
          <w:sz w:val="24"/>
          <w:szCs w:val="24"/>
          <w:lang w:val="ru-RU" w:eastAsia="ru-RU"/>
        </w:rPr>
        <w:t xml:space="preserve"> Договору про </w:t>
      </w:r>
      <w:proofErr w:type="spellStart"/>
      <w:r w:rsidRPr="00B76AAD">
        <w:rPr>
          <w:rFonts w:ascii="Times New Roman" w:hAnsi="Times New Roman"/>
          <w:sz w:val="24"/>
          <w:szCs w:val="24"/>
          <w:lang w:val="ru-RU" w:eastAsia="ru-RU"/>
        </w:rPr>
        <w:t>закупівлю</w:t>
      </w:r>
      <w:proofErr w:type="spellEnd"/>
      <w:r w:rsidRPr="00B76AAD">
        <w:rPr>
          <w:rFonts w:ascii="Times New Roman" w:hAnsi="Times New Roman"/>
          <w:sz w:val="24"/>
          <w:szCs w:val="24"/>
          <w:lang w:val="ru-RU" w:eastAsia="ru-RU"/>
        </w:rPr>
        <w:t xml:space="preserve"> не </w:t>
      </w:r>
      <w:proofErr w:type="spellStart"/>
      <w:r w:rsidRPr="00B76AAD">
        <w:rPr>
          <w:rFonts w:ascii="Times New Roman" w:hAnsi="Times New Roman"/>
          <w:sz w:val="24"/>
          <w:szCs w:val="24"/>
          <w:lang w:val="ru-RU" w:eastAsia="ru-RU"/>
        </w:rPr>
        <w:t>можуть</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змінюватися</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після</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його</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підписання</w:t>
      </w:r>
      <w:proofErr w:type="spellEnd"/>
      <w:r w:rsidRPr="00B76AAD">
        <w:rPr>
          <w:rFonts w:ascii="Times New Roman" w:hAnsi="Times New Roman"/>
          <w:sz w:val="24"/>
          <w:szCs w:val="24"/>
          <w:lang w:val="ru-RU" w:eastAsia="ru-RU"/>
        </w:rPr>
        <w:t xml:space="preserve"> до </w:t>
      </w:r>
      <w:proofErr w:type="spellStart"/>
      <w:r w:rsidRPr="00B76AAD">
        <w:rPr>
          <w:rFonts w:ascii="Times New Roman" w:hAnsi="Times New Roman"/>
          <w:sz w:val="24"/>
          <w:szCs w:val="24"/>
          <w:lang w:val="ru-RU" w:eastAsia="ru-RU"/>
        </w:rPr>
        <w:t>виконання</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зобов'язань</w:t>
      </w:r>
      <w:proofErr w:type="spellEnd"/>
      <w:r w:rsidRPr="00B76AAD">
        <w:rPr>
          <w:rFonts w:ascii="Times New Roman" w:hAnsi="Times New Roman"/>
          <w:sz w:val="24"/>
          <w:szCs w:val="24"/>
          <w:lang w:val="ru-RU" w:eastAsia="ru-RU"/>
        </w:rPr>
        <w:t xml:space="preserve"> сторонами у </w:t>
      </w:r>
      <w:proofErr w:type="spellStart"/>
      <w:r w:rsidRPr="00B76AAD">
        <w:rPr>
          <w:rFonts w:ascii="Times New Roman" w:hAnsi="Times New Roman"/>
          <w:sz w:val="24"/>
          <w:szCs w:val="24"/>
          <w:lang w:val="ru-RU" w:eastAsia="ru-RU"/>
        </w:rPr>
        <w:t>повному</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обсязі</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крім</w:t>
      </w:r>
      <w:proofErr w:type="spellEnd"/>
      <w:r w:rsidRPr="00B76AAD">
        <w:rPr>
          <w:rFonts w:ascii="Times New Roman" w:hAnsi="Times New Roman"/>
          <w:sz w:val="24"/>
          <w:szCs w:val="24"/>
          <w:lang w:val="ru-RU" w:eastAsia="ru-RU"/>
        </w:rPr>
        <w:t xml:space="preserve"> </w:t>
      </w:r>
      <w:proofErr w:type="spellStart"/>
      <w:r w:rsidRPr="00B76AAD">
        <w:rPr>
          <w:rFonts w:ascii="Times New Roman" w:hAnsi="Times New Roman"/>
          <w:sz w:val="24"/>
          <w:szCs w:val="24"/>
          <w:lang w:val="ru-RU" w:eastAsia="ru-RU"/>
        </w:rPr>
        <w:t>випадків</w:t>
      </w:r>
      <w:proofErr w:type="spellEnd"/>
      <w:r w:rsidRPr="00B76AAD">
        <w:rPr>
          <w:rFonts w:ascii="Times New Roman" w:hAnsi="Times New Roman"/>
          <w:sz w:val="24"/>
          <w:szCs w:val="24"/>
          <w:lang w:val="ru-RU" w:eastAsia="ru-RU"/>
        </w:rPr>
        <w:t>:</w:t>
      </w:r>
    </w:p>
    <w:p w:rsidR="00A77284" w:rsidRPr="005305EE" w:rsidRDefault="00A77284" w:rsidP="00A77284">
      <w:pPr>
        <w:spacing w:after="0" w:line="240" w:lineRule="auto"/>
        <w:jc w:val="both"/>
        <w:rPr>
          <w:rFonts w:ascii="Times New Roman" w:hAnsi="Times New Roman"/>
          <w:sz w:val="24"/>
          <w:szCs w:val="24"/>
          <w:lang w:eastAsia="ar-SA"/>
        </w:rPr>
      </w:pPr>
      <w:r>
        <w:rPr>
          <w:rFonts w:ascii="Times New Roman" w:hAnsi="Times New Roman"/>
          <w:sz w:val="24"/>
          <w:szCs w:val="24"/>
          <w:lang w:val="ru-RU" w:eastAsia="ru-RU"/>
        </w:rPr>
        <w:t xml:space="preserve">            </w:t>
      </w:r>
      <w:r>
        <w:rPr>
          <w:rFonts w:ascii="Times New Roman" w:hAnsi="Times New Roman"/>
          <w:sz w:val="24"/>
          <w:szCs w:val="24"/>
          <w:lang w:eastAsia="ru-RU"/>
        </w:rPr>
        <w:t xml:space="preserve"> </w:t>
      </w:r>
      <w:r w:rsidRPr="005305EE">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A77284"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5EE">
        <w:rPr>
          <w:rFonts w:ascii="Times New Roman" w:hAnsi="Times New Roman"/>
          <w:sz w:val="24"/>
          <w:szCs w:val="24"/>
          <w:lang w:eastAsia="ar-SA"/>
        </w:rPr>
        <w:t>пропорційно</w:t>
      </w:r>
      <w:proofErr w:type="spellEnd"/>
      <w:r w:rsidRPr="005305EE">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4986" w:rsidRPr="005305EE" w:rsidRDefault="008D4986" w:rsidP="008D4986">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w:t>
      </w:r>
      <w:r>
        <w:rPr>
          <w:rFonts w:ascii="Times New Roman" w:hAnsi="Times New Roman"/>
          <w:sz w:val="24"/>
          <w:szCs w:val="24"/>
          <w:lang w:eastAsia="ar-SA"/>
        </w:rPr>
        <w:t>ьмового звернення Постачальника</w:t>
      </w:r>
      <w:r w:rsidRPr="009432CA">
        <w:rPr>
          <w:rFonts w:ascii="Times New Roman" w:hAnsi="Times New Roman"/>
          <w:sz w:val="24"/>
          <w:szCs w:val="24"/>
          <w:lang w:eastAsia="ar-SA"/>
        </w:rPr>
        <w:t xml:space="preserve"> </w:t>
      </w:r>
      <w:r>
        <w:rPr>
          <w:rFonts w:ascii="Times New Roman" w:hAnsi="Times New Roman"/>
          <w:sz w:val="24"/>
          <w:szCs w:val="24"/>
          <w:lang w:eastAsia="ar-SA"/>
        </w:rPr>
        <w:t>з зазначенням відповідного відсотку коливання.</w:t>
      </w:r>
      <w:r w:rsidRPr="009432CA">
        <w:rPr>
          <w:rFonts w:ascii="Times New Roman" w:hAnsi="Times New Roman"/>
          <w:sz w:val="24"/>
          <w:szCs w:val="24"/>
          <w:lang w:eastAsia="ar-SA"/>
        </w:rPr>
        <w:t xml:space="preserve"> На підставі отриманих документів Сторони укладають додаткову угоду до Договору щодо зміни ціни за одиницю товару;</w:t>
      </w:r>
    </w:p>
    <w:p w:rsidR="00A77284" w:rsidRPr="005305EE"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A77284" w:rsidRPr="005305EE"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7284"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8D4986" w:rsidRPr="005305EE" w:rsidRDefault="008D4986" w:rsidP="008D4986">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w:t>
      </w:r>
      <w:r>
        <w:rPr>
          <w:rFonts w:ascii="Times New Roman" w:hAnsi="Times New Roman"/>
          <w:sz w:val="24"/>
          <w:szCs w:val="24"/>
          <w:lang w:eastAsia="ar-SA"/>
        </w:rPr>
        <w:t>диницю товару в місяці</w:t>
      </w:r>
      <w:r w:rsidRPr="009432CA">
        <w:rPr>
          <w:rFonts w:ascii="Times New Roman" w:hAnsi="Times New Roman"/>
          <w:sz w:val="24"/>
          <w:szCs w:val="24"/>
          <w:lang w:eastAsia="ar-SA"/>
        </w:rPr>
        <w:t xml:space="preserve">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w:t>
      </w:r>
      <w:r>
        <w:rPr>
          <w:rFonts w:ascii="Times New Roman" w:hAnsi="Times New Roman"/>
          <w:sz w:val="24"/>
          <w:szCs w:val="24"/>
          <w:lang w:eastAsia="ar-SA"/>
        </w:rPr>
        <w:t xml:space="preserve"> одиницю товару, яка склалася </w:t>
      </w:r>
      <w:r w:rsidRPr="009432CA">
        <w:rPr>
          <w:rFonts w:ascii="Times New Roman" w:hAnsi="Times New Roman"/>
          <w:sz w:val="24"/>
          <w:szCs w:val="24"/>
          <w:lang w:eastAsia="ar-SA"/>
        </w:rPr>
        <w:t xml:space="preserve">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A77284" w:rsidRPr="005305EE" w:rsidRDefault="008D4986" w:rsidP="00A7728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r w:rsidR="00A77284" w:rsidRPr="005305EE">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A77284" w:rsidRPr="005305EE">
        <w:rPr>
          <w:rFonts w:ascii="Times New Roman" w:hAnsi="Times New Roman"/>
          <w:sz w:val="24"/>
          <w:szCs w:val="24"/>
          <w:lang w:eastAsia="ar-SA"/>
        </w:rPr>
        <w:t>пропорційно</w:t>
      </w:r>
      <w:proofErr w:type="spellEnd"/>
      <w:r w:rsidR="00A77284" w:rsidRPr="005305EE">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00A77284" w:rsidRPr="005305EE">
        <w:rPr>
          <w:rFonts w:ascii="Times New Roman" w:hAnsi="Times New Roman"/>
          <w:sz w:val="24"/>
          <w:szCs w:val="24"/>
          <w:lang w:eastAsia="ar-SA"/>
        </w:rPr>
        <w:t>пропорційно</w:t>
      </w:r>
      <w:proofErr w:type="spellEnd"/>
      <w:r w:rsidR="00A77284" w:rsidRPr="005305EE">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A77284" w:rsidRPr="005305EE"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5EE">
        <w:rPr>
          <w:rFonts w:ascii="Times New Roman" w:hAnsi="Times New Roman"/>
          <w:sz w:val="24"/>
          <w:szCs w:val="24"/>
          <w:lang w:eastAsia="ar-SA"/>
        </w:rPr>
        <w:t>Platts</w:t>
      </w:r>
      <w:proofErr w:type="spellEnd"/>
      <w:r w:rsidRPr="005305EE">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7284" w:rsidRPr="005305EE" w:rsidRDefault="00A77284" w:rsidP="00A77284">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8) зміни умов у зв’язк</w:t>
      </w:r>
      <w:r>
        <w:rPr>
          <w:rFonts w:ascii="Times New Roman" w:hAnsi="Times New Roman"/>
          <w:sz w:val="24"/>
          <w:szCs w:val="24"/>
          <w:lang w:eastAsia="ar-SA"/>
        </w:rPr>
        <w:t>у із застосуванням положень п. 10.4</w:t>
      </w:r>
      <w:r w:rsidRPr="005305EE">
        <w:rPr>
          <w:rFonts w:ascii="Times New Roman" w:hAnsi="Times New Roman"/>
          <w:sz w:val="24"/>
          <w:szCs w:val="24"/>
          <w:lang w:eastAsia="ar-SA"/>
        </w:rPr>
        <w:t>. Договору.</w:t>
      </w:r>
    </w:p>
    <w:p w:rsidR="00A77284" w:rsidRPr="008D4986" w:rsidRDefault="00A77284" w:rsidP="00A7728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10.4</w:t>
      </w:r>
      <w:r w:rsidRPr="005305EE">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7284" w:rsidRPr="00B76AAD" w:rsidRDefault="00A77284" w:rsidP="00A77284">
      <w:pPr>
        <w:widowControl w:val="0"/>
        <w:suppressAutoHyphens/>
        <w:autoSpaceDE w:val="0"/>
        <w:spacing w:after="0" w:line="240" w:lineRule="auto"/>
        <w:ind w:firstLine="708"/>
        <w:jc w:val="both"/>
        <w:rPr>
          <w:rFonts w:ascii="Times New Roman" w:hAnsi="Times New Roman"/>
          <w:sz w:val="24"/>
          <w:szCs w:val="24"/>
          <w:lang w:eastAsia="ar-SA"/>
        </w:rPr>
      </w:pPr>
      <w:r w:rsidRPr="00B76AAD">
        <w:rPr>
          <w:rFonts w:ascii="Times New Roman" w:hAnsi="Times New Roman"/>
          <w:sz w:val="24"/>
          <w:szCs w:val="24"/>
          <w:lang w:eastAsia="ar-SA"/>
        </w:rPr>
        <w:t>10.5.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A77284" w:rsidRPr="00B76AAD" w:rsidRDefault="00A77284" w:rsidP="00A77284">
      <w:pPr>
        <w:widowControl w:val="0"/>
        <w:suppressAutoHyphens/>
        <w:autoSpaceDE w:val="0"/>
        <w:spacing w:after="0" w:line="240" w:lineRule="auto"/>
        <w:jc w:val="both"/>
        <w:rPr>
          <w:rFonts w:ascii="Times New Roman" w:hAnsi="Times New Roman"/>
          <w:sz w:val="24"/>
          <w:szCs w:val="24"/>
          <w:lang w:eastAsia="ar-SA"/>
        </w:rPr>
      </w:pPr>
      <w:r w:rsidRPr="00B76AAD">
        <w:rPr>
          <w:rFonts w:ascii="Times New Roman" w:hAnsi="Times New Roman"/>
          <w:sz w:val="24"/>
          <w:szCs w:val="24"/>
          <w:lang w:eastAsia="ar-SA"/>
        </w:rPr>
        <w:t xml:space="preserve">   </w:t>
      </w:r>
      <w:r w:rsidRPr="00B76AAD">
        <w:rPr>
          <w:rFonts w:ascii="Times New Roman" w:hAnsi="Times New Roman"/>
          <w:sz w:val="24"/>
          <w:szCs w:val="24"/>
          <w:lang w:eastAsia="ar-SA"/>
        </w:rPr>
        <w:tab/>
        <w:t>10.6.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A77284" w:rsidRDefault="00A77284" w:rsidP="00A77284">
      <w:pPr>
        <w:widowControl w:val="0"/>
        <w:suppressAutoHyphens/>
        <w:autoSpaceDE w:val="0"/>
        <w:spacing w:after="0" w:line="240" w:lineRule="auto"/>
        <w:ind w:firstLine="709"/>
        <w:jc w:val="both"/>
        <w:rPr>
          <w:rFonts w:ascii="Times New Roman" w:hAnsi="Times New Roman"/>
          <w:sz w:val="24"/>
          <w:szCs w:val="24"/>
          <w:lang w:eastAsia="ar-SA"/>
        </w:rPr>
      </w:pPr>
      <w:r w:rsidRPr="00B76AAD">
        <w:rPr>
          <w:rFonts w:ascii="Times New Roman" w:hAnsi="Times New Roman"/>
          <w:sz w:val="24"/>
          <w:szCs w:val="24"/>
          <w:lang w:eastAsia="ar-SA"/>
        </w:rPr>
        <w:t>10.7.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A77284" w:rsidRPr="00B76AAD" w:rsidRDefault="00A77284" w:rsidP="00A77284">
      <w:pPr>
        <w:spacing w:after="0" w:line="240" w:lineRule="auto"/>
        <w:jc w:val="center"/>
        <w:rPr>
          <w:rFonts w:ascii="Times New Roman" w:hAnsi="Times New Roman"/>
          <w:b/>
          <w:bCs/>
          <w:sz w:val="24"/>
          <w:szCs w:val="24"/>
          <w:lang w:eastAsia="ru-RU"/>
        </w:rPr>
      </w:pPr>
    </w:p>
    <w:p w:rsidR="00A77284" w:rsidRPr="00B76AAD" w:rsidRDefault="00A77284" w:rsidP="00A77284">
      <w:pPr>
        <w:spacing w:after="0" w:line="240" w:lineRule="auto"/>
        <w:jc w:val="center"/>
        <w:rPr>
          <w:rFonts w:ascii="Times New Roman" w:hAnsi="Times New Roman"/>
          <w:b/>
          <w:bCs/>
          <w:sz w:val="24"/>
          <w:szCs w:val="24"/>
          <w:lang w:eastAsia="ru-RU"/>
        </w:rPr>
      </w:pPr>
      <w:r w:rsidRPr="00B76AAD">
        <w:rPr>
          <w:rFonts w:ascii="Times New Roman" w:hAnsi="Times New Roman"/>
          <w:b/>
          <w:bCs/>
          <w:sz w:val="24"/>
          <w:szCs w:val="24"/>
          <w:lang w:eastAsia="ru-RU"/>
        </w:rPr>
        <w:t>11. ЮРИДИЧНІ АДРЕСИ СТОРІН</w:t>
      </w:r>
    </w:p>
    <w:p w:rsidR="00A77284" w:rsidRPr="00B76AAD" w:rsidRDefault="00A77284" w:rsidP="00A77284">
      <w:pPr>
        <w:spacing w:after="0" w:line="240" w:lineRule="auto"/>
        <w:jc w:val="center"/>
        <w:rPr>
          <w:rFonts w:ascii="Times New Roman" w:hAnsi="Times New Roman"/>
          <w:b/>
          <w:bCs/>
          <w:sz w:val="24"/>
          <w:szCs w:val="24"/>
          <w:lang w:eastAsia="ru-RU"/>
        </w:rPr>
      </w:pPr>
    </w:p>
    <w:tbl>
      <w:tblPr>
        <w:tblW w:w="9762" w:type="dxa"/>
        <w:tblInd w:w="-15" w:type="dxa"/>
        <w:tblLayout w:type="fixed"/>
        <w:tblCellMar>
          <w:top w:w="108" w:type="dxa"/>
          <w:bottom w:w="108" w:type="dxa"/>
        </w:tblCellMar>
        <w:tblLook w:val="0000" w:firstRow="0" w:lastRow="0" w:firstColumn="0" w:lastColumn="0" w:noHBand="0" w:noVBand="0"/>
      </w:tblPr>
      <w:tblGrid>
        <w:gridCol w:w="5025"/>
        <w:gridCol w:w="4737"/>
      </w:tblGrid>
      <w:tr w:rsidR="00A77284" w:rsidRPr="00B76AAD" w:rsidTr="00A77284">
        <w:tc>
          <w:tcPr>
            <w:tcW w:w="5025" w:type="dxa"/>
          </w:tcPr>
          <w:p w:rsidR="00A77284" w:rsidRPr="00B76AAD" w:rsidRDefault="00A77284" w:rsidP="00A77284">
            <w:pPr>
              <w:tabs>
                <w:tab w:val="center" w:pos="5102"/>
              </w:tabs>
              <w:snapToGrid w:val="0"/>
              <w:spacing w:after="0" w:line="240" w:lineRule="auto"/>
              <w:rPr>
                <w:rFonts w:ascii="Times New Roman" w:hAnsi="Times New Roman"/>
                <w:b/>
                <w:sz w:val="24"/>
                <w:szCs w:val="24"/>
                <w:lang w:val="ru-RU" w:eastAsia="ru-RU"/>
              </w:rPr>
            </w:pPr>
            <w:r w:rsidRPr="00B76AAD">
              <w:rPr>
                <w:rFonts w:ascii="Times New Roman" w:hAnsi="Times New Roman"/>
                <w:b/>
                <w:bCs/>
                <w:sz w:val="24"/>
                <w:szCs w:val="24"/>
                <w:lang w:eastAsia="ru-RU"/>
              </w:rPr>
              <w:t>ВИКОНАВЕЦЬ</w:t>
            </w:r>
            <w:r w:rsidRPr="00B76AAD">
              <w:rPr>
                <w:rFonts w:ascii="Times New Roman" w:hAnsi="Times New Roman"/>
                <w:b/>
                <w:sz w:val="24"/>
                <w:szCs w:val="24"/>
                <w:lang w:val="ru-RU" w:eastAsia="ru-RU"/>
              </w:rPr>
              <w:t xml:space="preserve"> </w:t>
            </w:r>
          </w:p>
        </w:tc>
        <w:tc>
          <w:tcPr>
            <w:tcW w:w="4737" w:type="dxa"/>
          </w:tcPr>
          <w:p w:rsidR="00A77284" w:rsidRPr="00B76AAD" w:rsidRDefault="00A77284" w:rsidP="00A77284">
            <w:pPr>
              <w:tabs>
                <w:tab w:val="center" w:pos="5102"/>
              </w:tabs>
              <w:snapToGrid w:val="0"/>
              <w:spacing w:after="0" w:line="240" w:lineRule="auto"/>
              <w:rPr>
                <w:rFonts w:ascii="Times New Roman" w:hAnsi="Times New Roman"/>
                <w:b/>
                <w:bCs/>
                <w:sz w:val="24"/>
                <w:szCs w:val="24"/>
                <w:lang w:val="ru-RU" w:eastAsia="ru-RU"/>
              </w:rPr>
            </w:pPr>
            <w:r w:rsidRPr="00B76AAD">
              <w:rPr>
                <w:rFonts w:ascii="Times New Roman" w:hAnsi="Times New Roman"/>
                <w:b/>
                <w:bCs/>
                <w:sz w:val="24"/>
                <w:szCs w:val="24"/>
                <w:lang w:val="ru-RU" w:eastAsia="ru-RU"/>
              </w:rPr>
              <w:t xml:space="preserve">ЗАМОВНИК </w:t>
            </w:r>
          </w:p>
        </w:tc>
      </w:tr>
      <w:tr w:rsidR="00A77284" w:rsidRPr="00B76AAD" w:rsidTr="00A77284">
        <w:tc>
          <w:tcPr>
            <w:tcW w:w="5025" w:type="dxa"/>
          </w:tcPr>
          <w:p w:rsidR="00A77284" w:rsidRPr="00B76AAD" w:rsidRDefault="00A77284" w:rsidP="00A77284">
            <w:pPr>
              <w:tabs>
                <w:tab w:val="center" w:pos="5102"/>
              </w:tabs>
              <w:snapToGrid w:val="0"/>
              <w:spacing w:after="0" w:line="240" w:lineRule="auto"/>
              <w:rPr>
                <w:rFonts w:ascii="Times New Roman" w:hAnsi="Times New Roman"/>
                <w:b/>
                <w:bCs/>
                <w:sz w:val="24"/>
                <w:szCs w:val="24"/>
                <w:lang w:val="ru-RU" w:eastAsia="ru-RU"/>
              </w:rPr>
            </w:pPr>
          </w:p>
        </w:tc>
        <w:tc>
          <w:tcPr>
            <w:tcW w:w="4737" w:type="dxa"/>
          </w:tcPr>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КП “</w:t>
            </w:r>
            <w:proofErr w:type="spellStart"/>
            <w:r w:rsidRPr="00B76AAD">
              <w:rPr>
                <w:rFonts w:ascii="Times New Roman" w:hAnsi="Times New Roman"/>
                <w:b/>
                <w:bCs/>
                <w:sz w:val="24"/>
                <w:szCs w:val="24"/>
                <w:lang w:eastAsia="ar-SA"/>
              </w:rPr>
              <w:t>Черкасиводоканал</w:t>
            </w:r>
            <w:proofErr w:type="spellEnd"/>
            <w:r w:rsidRPr="00B76AAD">
              <w:rPr>
                <w:rFonts w:ascii="Times New Roman" w:hAnsi="Times New Roman"/>
                <w:b/>
                <w:bCs/>
                <w:sz w:val="24"/>
                <w:szCs w:val="24"/>
                <w:lang w:eastAsia="ar-SA"/>
              </w:rPr>
              <w:t>”</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 xml:space="preserve">18036, м. Черкаси, </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вул. Гетьмана Сагайдачного, 12</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B76AAD">
              <w:rPr>
                <w:rFonts w:ascii="Times New Roman" w:hAnsi="Times New Roman"/>
                <w:sz w:val="24"/>
                <w:szCs w:val="24"/>
                <w:lang w:eastAsia="ar-SA"/>
              </w:rPr>
              <w:t>тел</w:t>
            </w:r>
            <w:proofErr w:type="spellEnd"/>
            <w:r w:rsidRPr="00B76AAD">
              <w:rPr>
                <w:rFonts w:ascii="Times New Roman" w:hAnsi="Times New Roman"/>
                <w:sz w:val="24"/>
                <w:szCs w:val="24"/>
                <w:lang w:eastAsia="ar-SA"/>
              </w:rPr>
              <w:t xml:space="preserve">/факс </w:t>
            </w:r>
            <w:r w:rsidRPr="00B76AAD">
              <w:rPr>
                <w:rFonts w:ascii="Times New Roman" w:hAnsi="Times New Roman"/>
                <w:sz w:val="24"/>
                <w:szCs w:val="24"/>
                <w:lang w:val="ru-RU" w:eastAsia="ar-SA"/>
              </w:rPr>
              <w:t>(</w:t>
            </w:r>
            <w:r w:rsidRPr="00B76AAD">
              <w:rPr>
                <w:rFonts w:ascii="Times New Roman" w:hAnsi="Times New Roman"/>
                <w:sz w:val="24"/>
                <w:szCs w:val="24"/>
                <w:lang w:eastAsia="ar-SA"/>
              </w:rPr>
              <w:t>0472</w:t>
            </w:r>
            <w:r w:rsidRPr="00B76AAD">
              <w:rPr>
                <w:rFonts w:ascii="Times New Roman" w:hAnsi="Times New Roman"/>
                <w:sz w:val="24"/>
                <w:szCs w:val="24"/>
                <w:lang w:val="ru-RU" w:eastAsia="ar-SA"/>
              </w:rPr>
              <w:t xml:space="preserve">) </w:t>
            </w:r>
            <w:r w:rsidRPr="00B76AAD">
              <w:rPr>
                <w:rFonts w:ascii="Times New Roman" w:hAnsi="Times New Roman"/>
                <w:sz w:val="24"/>
                <w:szCs w:val="24"/>
                <w:lang w:eastAsia="ar-SA"/>
              </w:rPr>
              <w:t>37-33-00</w:t>
            </w:r>
          </w:p>
          <w:p w:rsidR="00A77284" w:rsidRPr="00B76AAD" w:rsidRDefault="00A77284" w:rsidP="00A77284">
            <w:pPr>
              <w:widowControl w:val="0"/>
              <w:suppressLineNumbers/>
              <w:suppressAutoHyphens/>
              <w:autoSpaceDE w:val="0"/>
              <w:spacing w:after="0" w:line="240" w:lineRule="auto"/>
              <w:ind w:right="-250"/>
              <w:rPr>
                <w:rFonts w:ascii="Times New Roman" w:hAnsi="Times New Roman"/>
                <w:sz w:val="24"/>
                <w:szCs w:val="24"/>
                <w:lang w:val="ru-RU" w:eastAsia="ar-SA"/>
              </w:rPr>
            </w:pPr>
            <w:r w:rsidRPr="00B76AAD">
              <w:rPr>
                <w:rFonts w:ascii="Times New Roman" w:hAnsi="Times New Roman"/>
                <w:sz w:val="24"/>
                <w:szCs w:val="24"/>
                <w:lang w:eastAsia="ar-SA"/>
              </w:rPr>
              <w:t xml:space="preserve">р/р </w:t>
            </w:r>
            <w:r w:rsidRPr="00B76AAD">
              <w:rPr>
                <w:rFonts w:ascii="Times New Roman" w:hAnsi="Times New Roman"/>
                <w:sz w:val="24"/>
                <w:szCs w:val="24"/>
                <w:lang w:val="en-US" w:eastAsia="ar-SA"/>
              </w:rPr>
              <w:t>UA</w:t>
            </w:r>
            <w:r w:rsidRPr="00B76AAD">
              <w:rPr>
                <w:rFonts w:ascii="Times New Roman" w:hAnsi="Times New Roman"/>
                <w:sz w:val="24"/>
                <w:szCs w:val="24"/>
                <w:lang w:val="ru-RU" w:eastAsia="ar-SA"/>
              </w:rPr>
              <w:t>6535100500000</w:t>
            </w:r>
            <w:r w:rsidRPr="00B76AAD">
              <w:rPr>
                <w:rFonts w:ascii="Times New Roman" w:hAnsi="Times New Roman"/>
                <w:sz w:val="24"/>
                <w:szCs w:val="24"/>
                <w:lang w:eastAsia="ar-SA"/>
              </w:rPr>
              <w:t>2600</w:t>
            </w:r>
            <w:r w:rsidRPr="00B76AAD">
              <w:rPr>
                <w:rFonts w:ascii="Times New Roman" w:hAnsi="Times New Roman"/>
                <w:sz w:val="24"/>
                <w:szCs w:val="24"/>
                <w:lang w:val="ru-RU" w:eastAsia="ar-SA"/>
              </w:rPr>
              <w:t xml:space="preserve">3317673900  </w:t>
            </w:r>
            <w:r w:rsidRPr="00B76AAD">
              <w:rPr>
                <w:rFonts w:ascii="Times New Roman" w:hAnsi="Times New Roman"/>
                <w:sz w:val="24"/>
                <w:szCs w:val="24"/>
                <w:lang w:val="ru-RU" w:eastAsia="ar-SA"/>
              </w:rPr>
              <w:br/>
            </w:r>
            <w:r w:rsidRPr="00B76AAD">
              <w:rPr>
                <w:rFonts w:ascii="Times New Roman" w:hAnsi="Times New Roman"/>
                <w:sz w:val="24"/>
                <w:szCs w:val="24"/>
                <w:lang w:eastAsia="ar-SA"/>
              </w:rPr>
              <w:t>в А</w:t>
            </w:r>
            <w:r w:rsidRPr="00B76AAD">
              <w:rPr>
                <w:rFonts w:ascii="Times New Roman" w:hAnsi="Times New Roman"/>
                <w:sz w:val="24"/>
                <w:szCs w:val="24"/>
                <w:lang w:val="ru-RU" w:eastAsia="ar-SA"/>
              </w:rPr>
              <w:t>Т</w:t>
            </w:r>
            <w:r w:rsidRPr="00B76AAD">
              <w:rPr>
                <w:rFonts w:ascii="Times New Roman" w:hAnsi="Times New Roman"/>
                <w:sz w:val="24"/>
                <w:szCs w:val="24"/>
                <w:lang w:eastAsia="ar-SA"/>
              </w:rPr>
              <w:t xml:space="preserve"> “</w:t>
            </w:r>
            <w:proofErr w:type="spellStart"/>
            <w:r w:rsidRPr="00B76AAD">
              <w:rPr>
                <w:rFonts w:ascii="Times New Roman" w:hAnsi="Times New Roman"/>
                <w:sz w:val="24"/>
                <w:szCs w:val="24"/>
                <w:lang w:val="ru-RU" w:eastAsia="ar-SA"/>
              </w:rPr>
              <w:t>УкрСиббанк</w:t>
            </w:r>
            <w:proofErr w:type="spellEnd"/>
            <w:r w:rsidRPr="00B76AAD">
              <w:rPr>
                <w:rFonts w:ascii="Times New Roman" w:hAnsi="Times New Roman"/>
                <w:sz w:val="24"/>
                <w:szCs w:val="24"/>
                <w:lang w:eastAsia="ar-SA"/>
              </w:rPr>
              <w:t>”</w:t>
            </w:r>
            <w:r w:rsidRPr="00B76AAD">
              <w:rPr>
                <w:rFonts w:ascii="Times New Roman" w:hAnsi="Times New Roman"/>
                <w:sz w:val="24"/>
                <w:szCs w:val="24"/>
                <w:lang w:val="ru-RU" w:eastAsia="ar-SA"/>
              </w:rPr>
              <w:t xml:space="preserve"> </w:t>
            </w:r>
          </w:p>
          <w:p w:rsidR="00A77284" w:rsidRPr="00B76AAD" w:rsidRDefault="00A77284" w:rsidP="00A77284">
            <w:pPr>
              <w:widowControl w:val="0"/>
              <w:suppressLineNumbers/>
              <w:suppressAutoHyphens/>
              <w:autoSpaceDE w:val="0"/>
              <w:spacing w:after="0" w:line="240" w:lineRule="auto"/>
              <w:ind w:right="-250"/>
              <w:rPr>
                <w:rFonts w:ascii="Times New Roman" w:hAnsi="Times New Roman"/>
                <w:sz w:val="24"/>
                <w:szCs w:val="24"/>
                <w:lang w:eastAsia="ar-SA"/>
              </w:rPr>
            </w:pPr>
            <w:r w:rsidRPr="00B76AAD">
              <w:rPr>
                <w:rFonts w:ascii="Times New Roman" w:hAnsi="Times New Roman"/>
                <w:sz w:val="24"/>
                <w:szCs w:val="24"/>
                <w:lang w:eastAsia="ar-SA"/>
              </w:rPr>
              <w:t xml:space="preserve">код ЄДРПОУ 03357168 </w:t>
            </w:r>
          </w:p>
          <w:p w:rsidR="00A77284" w:rsidRPr="00B76AAD" w:rsidRDefault="00A77284" w:rsidP="00A77284">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eastAsia="ar-SA"/>
              </w:rPr>
              <w:t>ІПН 033571623012</w:t>
            </w:r>
          </w:p>
          <w:p w:rsidR="00A77284" w:rsidRPr="00B76AAD" w:rsidRDefault="00A77284" w:rsidP="00A77284">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val="en-US" w:eastAsia="ar-SA"/>
              </w:rPr>
              <w:t>E</w:t>
            </w:r>
            <w:r w:rsidRPr="00B76AAD">
              <w:rPr>
                <w:rFonts w:ascii="Times New Roman" w:hAnsi="Times New Roman"/>
                <w:sz w:val="24"/>
                <w:szCs w:val="24"/>
                <w:lang w:eastAsia="ar-SA"/>
              </w:rPr>
              <w:t>-</w:t>
            </w:r>
            <w:r w:rsidRPr="00B76AAD">
              <w:rPr>
                <w:rFonts w:ascii="Times New Roman" w:hAnsi="Times New Roman"/>
                <w:sz w:val="24"/>
                <w:szCs w:val="24"/>
                <w:lang w:val="en-US" w:eastAsia="ar-SA"/>
              </w:rPr>
              <w:t>mail</w:t>
            </w:r>
            <w:r w:rsidRPr="00B76AAD">
              <w:rPr>
                <w:rFonts w:ascii="Times New Roman" w:hAnsi="Times New Roman"/>
                <w:sz w:val="24"/>
                <w:szCs w:val="24"/>
                <w:lang w:eastAsia="ar-SA"/>
              </w:rPr>
              <w:t xml:space="preserve">: </w:t>
            </w:r>
            <w:proofErr w:type="spellStart"/>
            <w:r>
              <w:rPr>
                <w:rFonts w:ascii="Times New Roman" w:hAnsi="Times New Roman"/>
                <w:color w:val="0563C1"/>
                <w:sz w:val="24"/>
                <w:szCs w:val="24"/>
                <w:u w:val="single"/>
                <w:lang w:val="en-US" w:eastAsia="ar-SA"/>
              </w:rPr>
              <w:t>ck</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vodokanal</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gmail</w:t>
            </w:r>
            <w:proofErr w:type="spellEnd"/>
            <w:r w:rsidRPr="00DD2BCA">
              <w:rPr>
                <w:rFonts w:ascii="Times New Roman" w:hAnsi="Times New Roman"/>
                <w:color w:val="0563C1"/>
                <w:sz w:val="24"/>
                <w:szCs w:val="24"/>
                <w:u w:val="single"/>
                <w:lang w:val="ru-RU" w:eastAsia="ar-SA"/>
              </w:rPr>
              <w:t>.</w:t>
            </w:r>
            <w:r>
              <w:rPr>
                <w:rFonts w:ascii="Times New Roman" w:hAnsi="Times New Roman"/>
                <w:color w:val="0563C1"/>
                <w:sz w:val="24"/>
                <w:szCs w:val="24"/>
                <w:u w:val="single"/>
                <w:lang w:val="en-US" w:eastAsia="ar-SA"/>
              </w:rPr>
              <w:t>com</w:t>
            </w:r>
          </w:p>
          <w:p w:rsidR="00A77284" w:rsidRPr="00B76AAD"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p>
          <w:p w:rsidR="00A77284"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Директор</w:t>
            </w:r>
          </w:p>
          <w:p w:rsidR="00A77284"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p>
          <w:p w:rsidR="00A77284" w:rsidRPr="00B76AAD"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___________</w:t>
            </w:r>
            <w:r w:rsidRPr="00DD2BCA">
              <w:rPr>
                <w:rFonts w:ascii="Times New Roman" w:hAnsi="Times New Roman"/>
                <w:b/>
                <w:bCs/>
                <w:sz w:val="24"/>
                <w:szCs w:val="24"/>
                <w:lang w:val="ru-RU" w:eastAsia="ar-SA"/>
              </w:rPr>
              <w:t xml:space="preserve">___ </w:t>
            </w:r>
            <w:r>
              <w:rPr>
                <w:rFonts w:ascii="Times New Roman" w:hAnsi="Times New Roman"/>
                <w:b/>
                <w:bCs/>
                <w:sz w:val="24"/>
                <w:szCs w:val="24"/>
                <w:lang w:eastAsia="ar-SA"/>
              </w:rPr>
              <w:t xml:space="preserve"> Іван СУХАРЬКОВ</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М.П.</w:t>
            </w:r>
          </w:p>
        </w:tc>
      </w:tr>
    </w:tbl>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Default="00A77284" w:rsidP="00A77284">
      <w:pPr>
        <w:spacing w:after="0" w:line="240" w:lineRule="auto"/>
        <w:jc w:val="both"/>
        <w:rPr>
          <w:rFonts w:ascii="Times New Roman" w:hAnsi="Times New Roman"/>
          <w:b/>
          <w:strike/>
          <w:sz w:val="24"/>
          <w:szCs w:val="24"/>
          <w:lang w:eastAsia="ru-RU"/>
        </w:rPr>
      </w:pPr>
    </w:p>
    <w:p w:rsidR="00A77284" w:rsidRPr="00B76AAD" w:rsidRDefault="00A77284" w:rsidP="00A77284">
      <w:pPr>
        <w:spacing w:after="0" w:line="240" w:lineRule="auto"/>
        <w:jc w:val="both"/>
        <w:rPr>
          <w:rFonts w:ascii="Times New Roman" w:hAnsi="Times New Roman"/>
          <w:b/>
          <w:strike/>
          <w:sz w:val="24"/>
          <w:szCs w:val="24"/>
          <w:lang w:eastAsia="ru-RU"/>
        </w:rPr>
      </w:pPr>
    </w:p>
    <w:p w:rsidR="00A77284" w:rsidRPr="00B76AAD" w:rsidRDefault="00A77284" w:rsidP="00A77284">
      <w:pPr>
        <w:spacing w:after="0" w:line="240" w:lineRule="auto"/>
        <w:jc w:val="right"/>
        <w:rPr>
          <w:rFonts w:ascii="Times New Roman" w:hAnsi="Times New Roman"/>
          <w:sz w:val="24"/>
          <w:szCs w:val="24"/>
          <w:lang w:val="ru-RU" w:eastAsia="ru-RU"/>
        </w:rPr>
      </w:pPr>
      <w:proofErr w:type="spellStart"/>
      <w:r w:rsidRPr="00B76AAD">
        <w:rPr>
          <w:rFonts w:ascii="Times New Roman" w:hAnsi="Times New Roman"/>
          <w:sz w:val="24"/>
          <w:szCs w:val="24"/>
          <w:lang w:val="ru-RU" w:eastAsia="ru-RU"/>
        </w:rPr>
        <w:t>Додаток</w:t>
      </w:r>
      <w:proofErr w:type="spellEnd"/>
      <w:r w:rsidRPr="00B76AAD">
        <w:rPr>
          <w:rFonts w:ascii="Times New Roman" w:hAnsi="Times New Roman"/>
          <w:sz w:val="24"/>
          <w:szCs w:val="24"/>
          <w:lang w:val="ru-RU" w:eastAsia="ru-RU"/>
        </w:rPr>
        <w:t xml:space="preserve"> №1 </w:t>
      </w:r>
    </w:p>
    <w:p w:rsidR="00A77284" w:rsidRPr="00B76AAD" w:rsidRDefault="00A77284" w:rsidP="00A77284">
      <w:pPr>
        <w:spacing w:after="0" w:line="240" w:lineRule="auto"/>
        <w:jc w:val="right"/>
        <w:rPr>
          <w:rFonts w:ascii="Times New Roman" w:hAnsi="Times New Roman"/>
          <w:sz w:val="24"/>
          <w:szCs w:val="24"/>
          <w:lang w:val="ru-RU" w:eastAsia="ru-RU"/>
        </w:rPr>
      </w:pPr>
      <w:r w:rsidRPr="00B76AAD">
        <w:rPr>
          <w:rFonts w:ascii="Times New Roman" w:hAnsi="Times New Roman"/>
          <w:sz w:val="24"/>
          <w:szCs w:val="24"/>
          <w:lang w:val="ru-RU" w:eastAsia="ru-RU"/>
        </w:rPr>
        <w:t xml:space="preserve">до </w:t>
      </w:r>
      <w:r w:rsidRPr="00B76AAD">
        <w:rPr>
          <w:rFonts w:ascii="Times New Roman" w:hAnsi="Times New Roman"/>
          <w:sz w:val="24"/>
          <w:szCs w:val="24"/>
          <w:lang w:eastAsia="ru-RU"/>
        </w:rPr>
        <w:t>Д</w:t>
      </w:r>
      <w:r w:rsidRPr="00B76AAD">
        <w:rPr>
          <w:rFonts w:ascii="Times New Roman" w:hAnsi="Times New Roman"/>
          <w:sz w:val="24"/>
          <w:szCs w:val="24"/>
          <w:lang w:val="ru-RU" w:eastAsia="ru-RU"/>
        </w:rPr>
        <w:t xml:space="preserve">оговору №__________ </w:t>
      </w:r>
      <w:proofErr w:type="spellStart"/>
      <w:r w:rsidRPr="00B76AAD">
        <w:rPr>
          <w:rFonts w:ascii="Times New Roman" w:hAnsi="Times New Roman"/>
          <w:sz w:val="24"/>
          <w:szCs w:val="24"/>
          <w:lang w:val="ru-RU" w:eastAsia="ru-RU"/>
        </w:rPr>
        <w:t>від</w:t>
      </w:r>
      <w:proofErr w:type="spellEnd"/>
      <w:r w:rsidRPr="00B76AAD">
        <w:rPr>
          <w:rFonts w:ascii="Times New Roman" w:hAnsi="Times New Roman"/>
          <w:sz w:val="24"/>
          <w:szCs w:val="24"/>
          <w:lang w:val="ru-RU" w:eastAsia="ru-RU"/>
        </w:rPr>
        <w:t xml:space="preserve"> ____________</w:t>
      </w:r>
    </w:p>
    <w:p w:rsidR="00A77284" w:rsidRPr="00B76AAD" w:rsidRDefault="00A77284" w:rsidP="00A77284">
      <w:pPr>
        <w:spacing w:after="0" w:line="240" w:lineRule="auto"/>
        <w:jc w:val="center"/>
        <w:rPr>
          <w:rFonts w:ascii="Times New Roman" w:hAnsi="Times New Roman"/>
          <w:sz w:val="24"/>
          <w:szCs w:val="24"/>
          <w:lang w:val="ru-RU" w:eastAsia="ru-RU"/>
        </w:rPr>
      </w:pPr>
    </w:p>
    <w:p w:rsidR="00A77284" w:rsidRPr="00B76AAD" w:rsidRDefault="00A77284" w:rsidP="00A77284">
      <w:pPr>
        <w:spacing w:after="0" w:line="240" w:lineRule="auto"/>
        <w:jc w:val="center"/>
        <w:rPr>
          <w:rFonts w:ascii="Times New Roman" w:hAnsi="Times New Roman"/>
          <w:b/>
          <w:caps/>
          <w:sz w:val="24"/>
          <w:szCs w:val="24"/>
          <w:lang w:val="ru-RU" w:eastAsia="ru-RU"/>
        </w:rPr>
      </w:pPr>
      <w:r w:rsidRPr="00B76AAD">
        <w:rPr>
          <w:rFonts w:ascii="Times New Roman" w:hAnsi="Times New Roman"/>
          <w:b/>
          <w:caps/>
          <w:sz w:val="24"/>
          <w:szCs w:val="24"/>
          <w:lang w:val="ru-RU" w:eastAsia="ru-RU"/>
        </w:rPr>
        <w:t>Специфікація</w:t>
      </w:r>
    </w:p>
    <w:p w:rsidR="00A77284" w:rsidRPr="00B76AAD" w:rsidRDefault="00A77284" w:rsidP="00A77284">
      <w:pPr>
        <w:spacing w:after="0" w:line="240" w:lineRule="auto"/>
        <w:jc w:val="both"/>
        <w:rPr>
          <w:rFonts w:ascii="Times New Roman" w:hAnsi="Times New Roman"/>
          <w:sz w:val="24"/>
          <w:szCs w:val="24"/>
          <w:lang w:val="ru-RU" w:eastAsia="ru-RU"/>
        </w:rPr>
      </w:pPr>
    </w:p>
    <w:p w:rsidR="00A77284" w:rsidRPr="00B76AAD" w:rsidRDefault="00A77284" w:rsidP="00A77284">
      <w:pPr>
        <w:spacing w:after="0" w:line="240" w:lineRule="auto"/>
        <w:jc w:val="both"/>
        <w:rPr>
          <w:rFonts w:ascii="Times New Roman" w:hAnsi="Times New Roman"/>
          <w:sz w:val="24"/>
          <w:szCs w:val="24"/>
          <w:lang w:val="ru-RU"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528"/>
        <w:gridCol w:w="905"/>
        <w:gridCol w:w="891"/>
        <w:gridCol w:w="1441"/>
        <w:gridCol w:w="2233"/>
      </w:tblGrid>
      <w:tr w:rsidR="00A77284" w:rsidRPr="00B76AAD" w:rsidTr="00A77284">
        <w:trPr>
          <w:trHeight w:val="630"/>
        </w:trPr>
        <w:tc>
          <w:tcPr>
            <w:tcW w:w="524" w:type="dxa"/>
            <w:shd w:val="clear" w:color="000000" w:fill="FFFFFF"/>
            <w:vAlign w:val="center"/>
          </w:tcPr>
          <w:p w:rsidR="00A77284" w:rsidRPr="00B76AAD" w:rsidRDefault="00A77284" w:rsidP="00A77284">
            <w:pPr>
              <w:spacing w:after="0" w:line="240" w:lineRule="auto"/>
              <w:jc w:val="center"/>
              <w:rPr>
                <w:rFonts w:ascii="Times New Roman" w:hAnsi="Times New Roman"/>
                <w:b/>
                <w:bCs/>
                <w:lang w:val="ru-RU" w:eastAsia="ru-RU"/>
              </w:rPr>
            </w:pPr>
            <w:r w:rsidRPr="00B76AAD">
              <w:rPr>
                <w:rFonts w:ascii="Times New Roman" w:hAnsi="Times New Roman"/>
                <w:b/>
                <w:bCs/>
                <w:lang w:val="ru-RU" w:eastAsia="ru-RU"/>
              </w:rPr>
              <w:t>№ з/п</w:t>
            </w:r>
          </w:p>
        </w:tc>
        <w:tc>
          <w:tcPr>
            <w:tcW w:w="3528" w:type="dxa"/>
            <w:shd w:val="clear" w:color="000000" w:fill="FFFFFF"/>
            <w:vAlign w:val="center"/>
          </w:tcPr>
          <w:p w:rsidR="00A77284" w:rsidRPr="00B76AAD" w:rsidRDefault="00A77284" w:rsidP="00A77284">
            <w:pPr>
              <w:spacing w:after="0" w:line="240" w:lineRule="auto"/>
              <w:jc w:val="center"/>
              <w:rPr>
                <w:rFonts w:ascii="Times New Roman" w:hAnsi="Times New Roman"/>
                <w:b/>
                <w:bCs/>
                <w:lang w:eastAsia="ru-RU"/>
              </w:rPr>
            </w:pPr>
            <w:r w:rsidRPr="00B76AAD">
              <w:rPr>
                <w:rFonts w:ascii="Times New Roman" w:hAnsi="Times New Roman"/>
                <w:b/>
                <w:bCs/>
                <w:lang w:eastAsia="ru-RU"/>
              </w:rPr>
              <w:t xml:space="preserve">Найменування послуги </w:t>
            </w:r>
          </w:p>
        </w:tc>
        <w:tc>
          <w:tcPr>
            <w:tcW w:w="905" w:type="dxa"/>
            <w:shd w:val="clear" w:color="000000" w:fill="FFFFFF"/>
          </w:tcPr>
          <w:p w:rsidR="00A77284" w:rsidRDefault="00A77284" w:rsidP="00A77284">
            <w:pPr>
              <w:spacing w:after="0" w:line="240" w:lineRule="auto"/>
              <w:jc w:val="center"/>
              <w:rPr>
                <w:rFonts w:ascii="Times New Roman" w:hAnsi="Times New Roman"/>
                <w:b/>
                <w:bCs/>
                <w:lang w:val="ru-RU" w:eastAsia="ru-RU"/>
              </w:rPr>
            </w:pPr>
          </w:p>
          <w:p w:rsidR="00A77284" w:rsidRDefault="00A77284" w:rsidP="00A77284">
            <w:pPr>
              <w:spacing w:after="0" w:line="240" w:lineRule="auto"/>
              <w:jc w:val="center"/>
              <w:rPr>
                <w:rFonts w:ascii="Times New Roman" w:hAnsi="Times New Roman"/>
                <w:b/>
                <w:bCs/>
                <w:lang w:val="ru-RU" w:eastAsia="ru-RU"/>
              </w:rPr>
            </w:pPr>
          </w:p>
          <w:p w:rsidR="00A77284" w:rsidRDefault="00A77284" w:rsidP="00A77284">
            <w:pPr>
              <w:spacing w:after="0" w:line="240" w:lineRule="auto"/>
              <w:jc w:val="center"/>
              <w:rPr>
                <w:rFonts w:ascii="Times New Roman" w:hAnsi="Times New Roman"/>
                <w:b/>
                <w:bCs/>
                <w:lang w:val="ru-RU" w:eastAsia="ru-RU"/>
              </w:rPr>
            </w:pPr>
            <w:r>
              <w:rPr>
                <w:rFonts w:ascii="Times New Roman" w:hAnsi="Times New Roman"/>
                <w:b/>
                <w:bCs/>
                <w:lang w:val="ru-RU" w:eastAsia="ru-RU"/>
              </w:rPr>
              <w:t>Од.</w:t>
            </w:r>
          </w:p>
          <w:p w:rsidR="00A77284" w:rsidRPr="00B76AAD" w:rsidRDefault="00A77284" w:rsidP="00A77284">
            <w:pPr>
              <w:spacing w:after="0" w:line="240" w:lineRule="auto"/>
              <w:jc w:val="center"/>
              <w:rPr>
                <w:rFonts w:ascii="Times New Roman" w:hAnsi="Times New Roman"/>
                <w:b/>
                <w:bCs/>
                <w:lang w:val="ru-RU" w:eastAsia="ru-RU"/>
              </w:rPr>
            </w:pPr>
            <w:proofErr w:type="spellStart"/>
            <w:r>
              <w:rPr>
                <w:rFonts w:ascii="Times New Roman" w:hAnsi="Times New Roman"/>
                <w:b/>
                <w:bCs/>
                <w:lang w:val="ru-RU" w:eastAsia="ru-RU"/>
              </w:rPr>
              <w:t>виміру</w:t>
            </w:r>
            <w:proofErr w:type="spellEnd"/>
          </w:p>
        </w:tc>
        <w:tc>
          <w:tcPr>
            <w:tcW w:w="891" w:type="dxa"/>
            <w:shd w:val="clear" w:color="000000" w:fill="FFFFFF"/>
            <w:vAlign w:val="center"/>
          </w:tcPr>
          <w:p w:rsidR="00A77284" w:rsidRPr="00B76AAD" w:rsidRDefault="00A77284" w:rsidP="00A77284">
            <w:pPr>
              <w:spacing w:after="0" w:line="240" w:lineRule="auto"/>
              <w:jc w:val="center"/>
              <w:rPr>
                <w:rFonts w:ascii="Times New Roman" w:hAnsi="Times New Roman"/>
                <w:b/>
                <w:bCs/>
                <w:lang w:val="ru-RU" w:eastAsia="ru-RU"/>
              </w:rPr>
            </w:pPr>
            <w:r w:rsidRPr="00B76AAD">
              <w:rPr>
                <w:rFonts w:ascii="Times New Roman" w:hAnsi="Times New Roman"/>
                <w:b/>
                <w:bCs/>
                <w:lang w:val="ru-RU" w:eastAsia="ru-RU"/>
              </w:rPr>
              <w:t>К</w:t>
            </w:r>
            <w:r w:rsidRPr="00B76AAD">
              <w:rPr>
                <w:rFonts w:ascii="Times New Roman" w:hAnsi="Times New Roman"/>
                <w:b/>
                <w:bCs/>
                <w:lang w:eastAsia="ru-RU"/>
              </w:rPr>
              <w:t>-</w:t>
            </w:r>
            <w:proofErr w:type="spellStart"/>
            <w:r w:rsidRPr="00B76AAD">
              <w:rPr>
                <w:rFonts w:ascii="Times New Roman" w:hAnsi="Times New Roman"/>
                <w:b/>
                <w:bCs/>
                <w:lang w:val="ru-RU" w:eastAsia="ru-RU"/>
              </w:rPr>
              <w:t>сть</w:t>
            </w:r>
            <w:proofErr w:type="spellEnd"/>
          </w:p>
        </w:tc>
        <w:tc>
          <w:tcPr>
            <w:tcW w:w="1441" w:type="dxa"/>
            <w:shd w:val="clear" w:color="000000" w:fill="FFFFFF"/>
          </w:tcPr>
          <w:p w:rsidR="00A77284" w:rsidRPr="00B76AAD" w:rsidRDefault="00A77284" w:rsidP="00A77284">
            <w:pPr>
              <w:spacing w:after="0" w:line="240" w:lineRule="auto"/>
              <w:jc w:val="center"/>
              <w:rPr>
                <w:rFonts w:ascii="Times New Roman" w:hAnsi="Times New Roman"/>
                <w:b/>
                <w:bCs/>
                <w:lang w:eastAsia="ru-RU"/>
              </w:rPr>
            </w:pPr>
            <w:r w:rsidRPr="00B76AAD">
              <w:rPr>
                <w:rFonts w:ascii="Times New Roman" w:hAnsi="Times New Roman"/>
                <w:b/>
                <w:bCs/>
                <w:lang w:eastAsia="ru-RU"/>
              </w:rPr>
              <w:t xml:space="preserve">Ціна за одиницю, </w:t>
            </w:r>
          </w:p>
          <w:p w:rsidR="00A77284" w:rsidRPr="00B76AAD" w:rsidRDefault="00A77284" w:rsidP="00A77284">
            <w:pPr>
              <w:spacing w:after="0" w:line="240" w:lineRule="auto"/>
              <w:jc w:val="center"/>
              <w:rPr>
                <w:rFonts w:ascii="Times New Roman" w:hAnsi="Times New Roman"/>
                <w:b/>
                <w:bCs/>
                <w:lang w:val="ru-RU" w:eastAsia="ru-RU"/>
              </w:rPr>
            </w:pPr>
            <w:r w:rsidRPr="00B76AAD">
              <w:rPr>
                <w:rFonts w:ascii="Times New Roman" w:hAnsi="Times New Roman"/>
                <w:b/>
                <w:bCs/>
                <w:lang w:eastAsia="ru-RU"/>
              </w:rPr>
              <w:t>грн. без ПДВ</w:t>
            </w:r>
          </w:p>
        </w:tc>
        <w:tc>
          <w:tcPr>
            <w:tcW w:w="2233" w:type="dxa"/>
            <w:shd w:val="clear" w:color="000000" w:fill="FFFFFF"/>
          </w:tcPr>
          <w:p w:rsidR="00A77284" w:rsidRPr="00B76AAD" w:rsidRDefault="00A77284" w:rsidP="00A77284">
            <w:pPr>
              <w:spacing w:after="0" w:line="240" w:lineRule="auto"/>
              <w:jc w:val="center"/>
              <w:rPr>
                <w:rFonts w:ascii="Times New Roman" w:hAnsi="Times New Roman"/>
                <w:b/>
                <w:bCs/>
                <w:lang w:val="ru-RU" w:eastAsia="ru-RU"/>
              </w:rPr>
            </w:pPr>
            <w:r w:rsidRPr="00B76AAD">
              <w:rPr>
                <w:rFonts w:ascii="Times New Roman" w:hAnsi="Times New Roman"/>
                <w:b/>
                <w:bCs/>
                <w:lang w:eastAsia="ru-RU"/>
              </w:rPr>
              <w:t>Сума, грн. без ПДВ</w:t>
            </w:r>
          </w:p>
        </w:tc>
      </w:tr>
      <w:tr w:rsidR="00A77284" w:rsidRPr="00B76AAD" w:rsidTr="00A77284">
        <w:trPr>
          <w:trHeight w:val="330"/>
        </w:trPr>
        <w:tc>
          <w:tcPr>
            <w:tcW w:w="524" w:type="dxa"/>
            <w:shd w:val="clear" w:color="000000" w:fill="FFFFFF"/>
            <w:vAlign w:val="center"/>
          </w:tcPr>
          <w:p w:rsidR="00A77284" w:rsidRPr="00B76AAD" w:rsidRDefault="00A77284" w:rsidP="00A77284">
            <w:pPr>
              <w:spacing w:after="0" w:line="240" w:lineRule="auto"/>
              <w:jc w:val="center"/>
              <w:rPr>
                <w:rFonts w:ascii="Times New Roman" w:hAnsi="Times New Roman"/>
                <w:lang w:eastAsia="ru-RU"/>
              </w:rPr>
            </w:pPr>
            <w:r>
              <w:rPr>
                <w:rFonts w:ascii="Times New Roman" w:hAnsi="Times New Roman"/>
                <w:lang w:eastAsia="ru-RU"/>
              </w:rPr>
              <w:t>1</w:t>
            </w:r>
          </w:p>
        </w:tc>
        <w:tc>
          <w:tcPr>
            <w:tcW w:w="3528" w:type="dxa"/>
            <w:shd w:val="clear" w:color="000000" w:fill="FFFFFF"/>
            <w:vAlign w:val="center"/>
          </w:tcPr>
          <w:p w:rsidR="00A77284" w:rsidRPr="00AF6432" w:rsidRDefault="00A77284" w:rsidP="00A77284">
            <w:pPr>
              <w:spacing w:after="0" w:line="240" w:lineRule="auto"/>
              <w:rPr>
                <w:rFonts w:ascii="Times New Roman" w:hAnsi="Times New Roman"/>
                <w:b/>
                <w:bCs/>
                <w:color w:val="000000"/>
                <w:sz w:val="24"/>
                <w:szCs w:val="24"/>
                <w:lang w:eastAsia="ru-RU"/>
              </w:rPr>
            </w:pPr>
          </w:p>
        </w:tc>
        <w:tc>
          <w:tcPr>
            <w:tcW w:w="905" w:type="dxa"/>
            <w:shd w:val="clear" w:color="000000" w:fill="FFFFFF"/>
          </w:tcPr>
          <w:p w:rsidR="00A77284" w:rsidRPr="00B76AAD" w:rsidRDefault="00A77284" w:rsidP="00A77284">
            <w:pPr>
              <w:spacing w:after="0" w:line="240" w:lineRule="auto"/>
              <w:jc w:val="center"/>
              <w:rPr>
                <w:rFonts w:ascii="Times New Roman" w:hAnsi="Times New Roman"/>
                <w:lang w:eastAsia="ru-RU"/>
              </w:rPr>
            </w:pPr>
          </w:p>
        </w:tc>
        <w:tc>
          <w:tcPr>
            <w:tcW w:w="891" w:type="dxa"/>
            <w:shd w:val="clear" w:color="000000" w:fill="FFFFFF"/>
            <w:vAlign w:val="center"/>
          </w:tcPr>
          <w:p w:rsidR="00A77284" w:rsidRPr="00B76AAD" w:rsidRDefault="00A77284" w:rsidP="00A77284">
            <w:pPr>
              <w:spacing w:after="0" w:line="240" w:lineRule="auto"/>
              <w:jc w:val="center"/>
              <w:rPr>
                <w:rFonts w:ascii="Times New Roman" w:hAnsi="Times New Roman"/>
                <w:lang w:eastAsia="ru-RU"/>
              </w:rPr>
            </w:pPr>
          </w:p>
        </w:tc>
        <w:tc>
          <w:tcPr>
            <w:tcW w:w="1441"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c>
          <w:tcPr>
            <w:tcW w:w="2233"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r>
      <w:tr w:rsidR="00A77284" w:rsidRPr="00B76AAD" w:rsidTr="00A77284">
        <w:trPr>
          <w:trHeight w:val="330"/>
        </w:trPr>
        <w:tc>
          <w:tcPr>
            <w:tcW w:w="524" w:type="dxa"/>
            <w:shd w:val="clear" w:color="000000" w:fill="FFFFFF"/>
            <w:vAlign w:val="center"/>
          </w:tcPr>
          <w:p w:rsidR="00A77284" w:rsidRDefault="00A77284" w:rsidP="00A77284">
            <w:pPr>
              <w:spacing w:after="0" w:line="240" w:lineRule="auto"/>
              <w:jc w:val="center"/>
              <w:rPr>
                <w:rFonts w:ascii="Times New Roman" w:hAnsi="Times New Roman"/>
                <w:lang w:eastAsia="ru-RU"/>
              </w:rPr>
            </w:pPr>
            <w:r>
              <w:rPr>
                <w:rFonts w:ascii="Times New Roman" w:hAnsi="Times New Roman"/>
                <w:lang w:eastAsia="ru-RU"/>
              </w:rPr>
              <w:t>…</w:t>
            </w:r>
          </w:p>
        </w:tc>
        <w:tc>
          <w:tcPr>
            <w:tcW w:w="3528" w:type="dxa"/>
            <w:shd w:val="clear" w:color="000000" w:fill="FFFFFF"/>
            <w:vAlign w:val="center"/>
          </w:tcPr>
          <w:p w:rsidR="00A77284" w:rsidRPr="00AF6432" w:rsidRDefault="00A77284" w:rsidP="00A77284">
            <w:pPr>
              <w:spacing w:after="0" w:line="240" w:lineRule="auto"/>
              <w:rPr>
                <w:rFonts w:ascii="Times New Roman" w:hAnsi="Times New Roman"/>
                <w:b/>
                <w:bCs/>
                <w:color w:val="000000"/>
                <w:sz w:val="24"/>
                <w:szCs w:val="24"/>
                <w:lang w:eastAsia="ru-RU"/>
              </w:rPr>
            </w:pPr>
          </w:p>
        </w:tc>
        <w:tc>
          <w:tcPr>
            <w:tcW w:w="905" w:type="dxa"/>
            <w:shd w:val="clear" w:color="000000" w:fill="FFFFFF"/>
          </w:tcPr>
          <w:p w:rsidR="00A77284" w:rsidRPr="00B76AAD" w:rsidRDefault="00A77284" w:rsidP="00A77284">
            <w:pPr>
              <w:spacing w:after="0" w:line="240" w:lineRule="auto"/>
              <w:jc w:val="center"/>
              <w:rPr>
                <w:rFonts w:ascii="Times New Roman" w:hAnsi="Times New Roman"/>
                <w:lang w:eastAsia="ru-RU"/>
              </w:rPr>
            </w:pPr>
          </w:p>
        </w:tc>
        <w:tc>
          <w:tcPr>
            <w:tcW w:w="891" w:type="dxa"/>
            <w:shd w:val="clear" w:color="000000" w:fill="FFFFFF"/>
            <w:vAlign w:val="center"/>
          </w:tcPr>
          <w:p w:rsidR="00A77284" w:rsidRPr="00B76AAD" w:rsidRDefault="00A77284" w:rsidP="00A77284">
            <w:pPr>
              <w:spacing w:after="0" w:line="240" w:lineRule="auto"/>
              <w:jc w:val="center"/>
              <w:rPr>
                <w:rFonts w:ascii="Times New Roman" w:hAnsi="Times New Roman"/>
                <w:lang w:eastAsia="ru-RU"/>
              </w:rPr>
            </w:pPr>
          </w:p>
        </w:tc>
        <w:tc>
          <w:tcPr>
            <w:tcW w:w="1441"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c>
          <w:tcPr>
            <w:tcW w:w="2233"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r>
      <w:tr w:rsidR="00A77284" w:rsidRPr="00B76AAD" w:rsidTr="00A77284">
        <w:trPr>
          <w:trHeight w:val="295"/>
        </w:trPr>
        <w:tc>
          <w:tcPr>
            <w:tcW w:w="7289" w:type="dxa"/>
            <w:gridSpan w:val="5"/>
            <w:tcBorders>
              <w:top w:val="single" w:sz="4" w:space="0" w:color="auto"/>
              <w:left w:val="single" w:sz="4" w:space="0" w:color="auto"/>
              <w:bottom w:val="single" w:sz="4" w:space="0" w:color="auto"/>
              <w:right w:val="single" w:sz="4" w:space="0" w:color="auto"/>
            </w:tcBorders>
            <w:shd w:val="clear" w:color="auto" w:fill="FFFFFF"/>
          </w:tcPr>
          <w:p w:rsidR="00A77284" w:rsidRPr="006569FF" w:rsidRDefault="00A77284" w:rsidP="00A77284">
            <w:pPr>
              <w:widowControl w:val="0"/>
              <w:suppressAutoHyphens/>
              <w:autoSpaceDE w:val="0"/>
              <w:spacing w:after="0" w:line="240" w:lineRule="auto"/>
              <w:rPr>
                <w:rFonts w:ascii="Times New Roman" w:hAnsi="Times New Roman"/>
                <w:sz w:val="24"/>
                <w:szCs w:val="24"/>
                <w:lang w:eastAsia="ru-RU"/>
              </w:rPr>
            </w:pPr>
            <w:r w:rsidRPr="006569FF">
              <w:rPr>
                <w:rFonts w:ascii="Times New Roman" w:hAnsi="Times New Roman"/>
                <w:b/>
                <w:sz w:val="24"/>
                <w:szCs w:val="24"/>
                <w:lang w:eastAsia="ru-RU"/>
              </w:rPr>
              <w:t>Всього без ПДВ:</w:t>
            </w:r>
          </w:p>
        </w:tc>
        <w:tc>
          <w:tcPr>
            <w:tcW w:w="2233"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r>
      <w:tr w:rsidR="00A77284" w:rsidRPr="00B76AAD" w:rsidTr="00A77284">
        <w:trPr>
          <w:trHeight w:val="295"/>
        </w:trPr>
        <w:tc>
          <w:tcPr>
            <w:tcW w:w="7289" w:type="dxa"/>
            <w:gridSpan w:val="5"/>
            <w:tcBorders>
              <w:top w:val="single" w:sz="4" w:space="0" w:color="auto"/>
              <w:left w:val="single" w:sz="4" w:space="0" w:color="auto"/>
              <w:bottom w:val="single" w:sz="4" w:space="0" w:color="auto"/>
              <w:right w:val="single" w:sz="4" w:space="0" w:color="auto"/>
            </w:tcBorders>
            <w:shd w:val="clear" w:color="auto" w:fill="FFFFFF"/>
          </w:tcPr>
          <w:p w:rsidR="00A77284" w:rsidRPr="006569FF" w:rsidRDefault="00A77284" w:rsidP="00A77284">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ПДВ:</w:t>
            </w:r>
          </w:p>
        </w:tc>
        <w:tc>
          <w:tcPr>
            <w:tcW w:w="2233"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r>
      <w:tr w:rsidR="00A77284" w:rsidRPr="00B76AAD" w:rsidTr="00A77284">
        <w:trPr>
          <w:trHeight w:val="295"/>
        </w:trPr>
        <w:tc>
          <w:tcPr>
            <w:tcW w:w="7289" w:type="dxa"/>
            <w:gridSpan w:val="5"/>
            <w:tcBorders>
              <w:top w:val="single" w:sz="4" w:space="0" w:color="auto"/>
              <w:left w:val="single" w:sz="4" w:space="0" w:color="auto"/>
              <w:bottom w:val="single" w:sz="4" w:space="0" w:color="auto"/>
              <w:right w:val="single" w:sz="4" w:space="0" w:color="auto"/>
            </w:tcBorders>
            <w:shd w:val="clear" w:color="auto" w:fill="FFFFFF"/>
          </w:tcPr>
          <w:p w:rsidR="00A77284" w:rsidRPr="006569FF" w:rsidRDefault="00A77284" w:rsidP="00A77284">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Всього з ПДВ:</w:t>
            </w:r>
          </w:p>
        </w:tc>
        <w:tc>
          <w:tcPr>
            <w:tcW w:w="2233" w:type="dxa"/>
            <w:shd w:val="clear" w:color="000000" w:fill="FFFFFF"/>
          </w:tcPr>
          <w:p w:rsidR="00A77284" w:rsidRPr="00B76AAD" w:rsidRDefault="00A77284" w:rsidP="00A77284">
            <w:pPr>
              <w:spacing w:after="0" w:line="240" w:lineRule="auto"/>
              <w:jc w:val="center"/>
              <w:rPr>
                <w:rFonts w:ascii="Times New Roman" w:hAnsi="Times New Roman"/>
                <w:lang w:val="ru-RU" w:eastAsia="ru-RU"/>
              </w:rPr>
            </w:pPr>
          </w:p>
        </w:tc>
      </w:tr>
    </w:tbl>
    <w:p w:rsidR="00A77284" w:rsidRPr="00B76AAD" w:rsidRDefault="00A77284" w:rsidP="00A77284">
      <w:pPr>
        <w:suppressAutoHyphens/>
        <w:spacing w:after="0" w:line="240" w:lineRule="auto"/>
        <w:jc w:val="center"/>
        <w:rPr>
          <w:rFonts w:ascii="Times New Roman" w:hAnsi="Times New Roman"/>
          <w:sz w:val="24"/>
          <w:szCs w:val="24"/>
          <w:lang w:val="ru-RU" w:eastAsia="ru-RU"/>
        </w:rPr>
      </w:pPr>
    </w:p>
    <w:p w:rsidR="00A77284" w:rsidRPr="00B76AAD" w:rsidRDefault="00A77284" w:rsidP="00A77284">
      <w:pPr>
        <w:spacing w:after="0" w:line="240" w:lineRule="auto"/>
        <w:jc w:val="both"/>
        <w:rPr>
          <w:rFonts w:ascii="Times New Roman" w:hAnsi="Times New Roman"/>
          <w:b/>
          <w:strike/>
          <w:sz w:val="24"/>
          <w:szCs w:val="24"/>
          <w:lang w:eastAsia="ru-RU"/>
        </w:rPr>
      </w:pPr>
    </w:p>
    <w:p w:rsidR="00A77284" w:rsidRPr="00B76AAD" w:rsidRDefault="00A77284" w:rsidP="00A77284">
      <w:pPr>
        <w:spacing w:after="0" w:line="240" w:lineRule="auto"/>
        <w:jc w:val="both"/>
        <w:rPr>
          <w:rFonts w:ascii="Times New Roman" w:hAnsi="Times New Roman"/>
          <w:b/>
          <w:strike/>
          <w:sz w:val="24"/>
          <w:szCs w:val="24"/>
          <w:lang w:eastAsia="ru-RU"/>
        </w:rPr>
      </w:pPr>
    </w:p>
    <w:tbl>
      <w:tblPr>
        <w:tblW w:w="9762" w:type="dxa"/>
        <w:tblInd w:w="-15" w:type="dxa"/>
        <w:tblLayout w:type="fixed"/>
        <w:tblCellMar>
          <w:top w:w="108" w:type="dxa"/>
          <w:bottom w:w="108" w:type="dxa"/>
        </w:tblCellMar>
        <w:tblLook w:val="0000" w:firstRow="0" w:lastRow="0" w:firstColumn="0" w:lastColumn="0" w:noHBand="0" w:noVBand="0"/>
      </w:tblPr>
      <w:tblGrid>
        <w:gridCol w:w="5025"/>
        <w:gridCol w:w="4737"/>
      </w:tblGrid>
      <w:tr w:rsidR="00A77284" w:rsidRPr="00B76AAD" w:rsidTr="00A77284">
        <w:tc>
          <w:tcPr>
            <w:tcW w:w="5025" w:type="dxa"/>
          </w:tcPr>
          <w:p w:rsidR="00A77284" w:rsidRPr="00B76AAD" w:rsidRDefault="00A77284" w:rsidP="00A77284">
            <w:pPr>
              <w:tabs>
                <w:tab w:val="center" w:pos="5102"/>
              </w:tabs>
              <w:snapToGrid w:val="0"/>
              <w:spacing w:after="0" w:line="240" w:lineRule="auto"/>
              <w:rPr>
                <w:rFonts w:ascii="Times New Roman" w:hAnsi="Times New Roman"/>
                <w:b/>
                <w:sz w:val="24"/>
                <w:szCs w:val="24"/>
                <w:lang w:val="ru-RU" w:eastAsia="ru-RU"/>
              </w:rPr>
            </w:pPr>
            <w:r w:rsidRPr="00B76AAD">
              <w:rPr>
                <w:rFonts w:ascii="Times New Roman" w:hAnsi="Times New Roman"/>
                <w:b/>
                <w:bCs/>
                <w:sz w:val="24"/>
                <w:szCs w:val="24"/>
                <w:lang w:eastAsia="ru-RU"/>
              </w:rPr>
              <w:t>ВИКОНАВЕЦЬ</w:t>
            </w:r>
            <w:r w:rsidRPr="00B76AAD">
              <w:rPr>
                <w:rFonts w:ascii="Times New Roman" w:hAnsi="Times New Roman"/>
                <w:b/>
                <w:sz w:val="24"/>
                <w:szCs w:val="24"/>
                <w:lang w:val="ru-RU" w:eastAsia="ru-RU"/>
              </w:rPr>
              <w:t xml:space="preserve"> </w:t>
            </w:r>
          </w:p>
        </w:tc>
        <w:tc>
          <w:tcPr>
            <w:tcW w:w="4737" w:type="dxa"/>
          </w:tcPr>
          <w:p w:rsidR="00A77284" w:rsidRPr="00B76AAD" w:rsidRDefault="00A77284" w:rsidP="00A77284">
            <w:pPr>
              <w:tabs>
                <w:tab w:val="center" w:pos="5102"/>
              </w:tabs>
              <w:snapToGrid w:val="0"/>
              <w:spacing w:after="0" w:line="240" w:lineRule="auto"/>
              <w:rPr>
                <w:rFonts w:ascii="Times New Roman" w:hAnsi="Times New Roman"/>
                <w:b/>
                <w:bCs/>
                <w:sz w:val="24"/>
                <w:szCs w:val="24"/>
                <w:lang w:val="ru-RU" w:eastAsia="ru-RU"/>
              </w:rPr>
            </w:pPr>
            <w:r w:rsidRPr="00B76AAD">
              <w:rPr>
                <w:rFonts w:ascii="Times New Roman" w:hAnsi="Times New Roman"/>
                <w:b/>
                <w:bCs/>
                <w:sz w:val="24"/>
                <w:szCs w:val="24"/>
                <w:lang w:val="ru-RU" w:eastAsia="ru-RU"/>
              </w:rPr>
              <w:t xml:space="preserve">ЗАМОВНИК </w:t>
            </w:r>
          </w:p>
        </w:tc>
      </w:tr>
      <w:tr w:rsidR="00A77284" w:rsidRPr="00B76AAD" w:rsidTr="00A77284">
        <w:tc>
          <w:tcPr>
            <w:tcW w:w="5025" w:type="dxa"/>
          </w:tcPr>
          <w:p w:rsidR="00A77284" w:rsidRPr="00B76AAD" w:rsidRDefault="00A77284" w:rsidP="00A77284">
            <w:pPr>
              <w:tabs>
                <w:tab w:val="center" w:pos="5102"/>
              </w:tabs>
              <w:snapToGrid w:val="0"/>
              <w:spacing w:after="0" w:line="240" w:lineRule="auto"/>
              <w:rPr>
                <w:rFonts w:ascii="Times New Roman" w:hAnsi="Times New Roman"/>
                <w:b/>
                <w:bCs/>
                <w:sz w:val="24"/>
                <w:szCs w:val="24"/>
                <w:lang w:val="ru-RU" w:eastAsia="ru-RU"/>
              </w:rPr>
            </w:pPr>
          </w:p>
        </w:tc>
        <w:tc>
          <w:tcPr>
            <w:tcW w:w="4737" w:type="dxa"/>
          </w:tcPr>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КП “</w:t>
            </w:r>
            <w:proofErr w:type="spellStart"/>
            <w:r w:rsidRPr="00B76AAD">
              <w:rPr>
                <w:rFonts w:ascii="Times New Roman" w:hAnsi="Times New Roman"/>
                <w:b/>
                <w:bCs/>
                <w:sz w:val="24"/>
                <w:szCs w:val="24"/>
                <w:lang w:eastAsia="ar-SA"/>
              </w:rPr>
              <w:t>Черкасиводоканал</w:t>
            </w:r>
            <w:proofErr w:type="spellEnd"/>
            <w:r w:rsidRPr="00B76AAD">
              <w:rPr>
                <w:rFonts w:ascii="Times New Roman" w:hAnsi="Times New Roman"/>
                <w:b/>
                <w:bCs/>
                <w:sz w:val="24"/>
                <w:szCs w:val="24"/>
                <w:lang w:eastAsia="ar-SA"/>
              </w:rPr>
              <w:t>”</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 xml:space="preserve">18036, м. Черкаси, </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вул. Гетьмана Сагайдачного, 12</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B76AAD">
              <w:rPr>
                <w:rFonts w:ascii="Times New Roman" w:hAnsi="Times New Roman"/>
                <w:sz w:val="24"/>
                <w:szCs w:val="24"/>
                <w:lang w:eastAsia="ar-SA"/>
              </w:rPr>
              <w:t>тел</w:t>
            </w:r>
            <w:proofErr w:type="spellEnd"/>
            <w:r w:rsidRPr="00B76AAD">
              <w:rPr>
                <w:rFonts w:ascii="Times New Roman" w:hAnsi="Times New Roman"/>
                <w:sz w:val="24"/>
                <w:szCs w:val="24"/>
                <w:lang w:eastAsia="ar-SA"/>
              </w:rPr>
              <w:t xml:space="preserve">/факс </w:t>
            </w:r>
            <w:r w:rsidRPr="00B76AAD">
              <w:rPr>
                <w:rFonts w:ascii="Times New Roman" w:hAnsi="Times New Roman"/>
                <w:sz w:val="24"/>
                <w:szCs w:val="24"/>
                <w:lang w:val="ru-RU" w:eastAsia="ar-SA"/>
              </w:rPr>
              <w:t>(</w:t>
            </w:r>
            <w:r w:rsidRPr="00B76AAD">
              <w:rPr>
                <w:rFonts w:ascii="Times New Roman" w:hAnsi="Times New Roman"/>
                <w:sz w:val="24"/>
                <w:szCs w:val="24"/>
                <w:lang w:eastAsia="ar-SA"/>
              </w:rPr>
              <w:t>0472</w:t>
            </w:r>
            <w:r w:rsidRPr="00B76AAD">
              <w:rPr>
                <w:rFonts w:ascii="Times New Roman" w:hAnsi="Times New Roman"/>
                <w:sz w:val="24"/>
                <w:szCs w:val="24"/>
                <w:lang w:val="ru-RU" w:eastAsia="ar-SA"/>
              </w:rPr>
              <w:t xml:space="preserve">) </w:t>
            </w:r>
            <w:r w:rsidRPr="00B76AAD">
              <w:rPr>
                <w:rFonts w:ascii="Times New Roman" w:hAnsi="Times New Roman"/>
                <w:sz w:val="24"/>
                <w:szCs w:val="24"/>
                <w:lang w:eastAsia="ar-SA"/>
              </w:rPr>
              <w:t>37-33-00</w:t>
            </w:r>
          </w:p>
          <w:p w:rsidR="00A77284" w:rsidRPr="00B76AAD" w:rsidRDefault="00A77284" w:rsidP="00A77284">
            <w:pPr>
              <w:widowControl w:val="0"/>
              <w:suppressLineNumbers/>
              <w:suppressAutoHyphens/>
              <w:autoSpaceDE w:val="0"/>
              <w:spacing w:after="0" w:line="240" w:lineRule="auto"/>
              <w:ind w:right="-250"/>
              <w:rPr>
                <w:rFonts w:ascii="Times New Roman" w:hAnsi="Times New Roman"/>
                <w:sz w:val="24"/>
                <w:szCs w:val="24"/>
                <w:lang w:val="ru-RU" w:eastAsia="ar-SA"/>
              </w:rPr>
            </w:pPr>
            <w:r w:rsidRPr="00B76AAD">
              <w:rPr>
                <w:rFonts w:ascii="Times New Roman" w:hAnsi="Times New Roman"/>
                <w:sz w:val="24"/>
                <w:szCs w:val="24"/>
                <w:lang w:eastAsia="ar-SA"/>
              </w:rPr>
              <w:t xml:space="preserve">р/р </w:t>
            </w:r>
            <w:r w:rsidRPr="00B76AAD">
              <w:rPr>
                <w:rFonts w:ascii="Times New Roman" w:hAnsi="Times New Roman"/>
                <w:sz w:val="24"/>
                <w:szCs w:val="24"/>
                <w:lang w:val="en-US" w:eastAsia="ar-SA"/>
              </w:rPr>
              <w:t>UA</w:t>
            </w:r>
            <w:r w:rsidRPr="00B76AAD">
              <w:rPr>
                <w:rFonts w:ascii="Times New Roman" w:hAnsi="Times New Roman"/>
                <w:sz w:val="24"/>
                <w:szCs w:val="24"/>
                <w:lang w:val="ru-RU" w:eastAsia="ar-SA"/>
              </w:rPr>
              <w:t>6535100500000</w:t>
            </w:r>
            <w:r w:rsidRPr="00B76AAD">
              <w:rPr>
                <w:rFonts w:ascii="Times New Roman" w:hAnsi="Times New Roman"/>
                <w:sz w:val="24"/>
                <w:szCs w:val="24"/>
                <w:lang w:eastAsia="ar-SA"/>
              </w:rPr>
              <w:t>2600</w:t>
            </w:r>
            <w:r w:rsidRPr="00B76AAD">
              <w:rPr>
                <w:rFonts w:ascii="Times New Roman" w:hAnsi="Times New Roman"/>
                <w:sz w:val="24"/>
                <w:szCs w:val="24"/>
                <w:lang w:val="ru-RU" w:eastAsia="ar-SA"/>
              </w:rPr>
              <w:t xml:space="preserve">3317673900  </w:t>
            </w:r>
            <w:r w:rsidRPr="00B76AAD">
              <w:rPr>
                <w:rFonts w:ascii="Times New Roman" w:hAnsi="Times New Roman"/>
                <w:sz w:val="24"/>
                <w:szCs w:val="24"/>
                <w:lang w:val="ru-RU" w:eastAsia="ar-SA"/>
              </w:rPr>
              <w:br/>
            </w:r>
            <w:r w:rsidRPr="00B76AAD">
              <w:rPr>
                <w:rFonts w:ascii="Times New Roman" w:hAnsi="Times New Roman"/>
                <w:sz w:val="24"/>
                <w:szCs w:val="24"/>
                <w:lang w:eastAsia="ar-SA"/>
              </w:rPr>
              <w:t>в А</w:t>
            </w:r>
            <w:r w:rsidRPr="00B76AAD">
              <w:rPr>
                <w:rFonts w:ascii="Times New Roman" w:hAnsi="Times New Roman"/>
                <w:sz w:val="24"/>
                <w:szCs w:val="24"/>
                <w:lang w:val="ru-RU" w:eastAsia="ar-SA"/>
              </w:rPr>
              <w:t>Т</w:t>
            </w:r>
            <w:r w:rsidRPr="00B76AAD">
              <w:rPr>
                <w:rFonts w:ascii="Times New Roman" w:hAnsi="Times New Roman"/>
                <w:sz w:val="24"/>
                <w:szCs w:val="24"/>
                <w:lang w:eastAsia="ar-SA"/>
              </w:rPr>
              <w:t xml:space="preserve"> “</w:t>
            </w:r>
            <w:proofErr w:type="spellStart"/>
            <w:r w:rsidRPr="00B76AAD">
              <w:rPr>
                <w:rFonts w:ascii="Times New Roman" w:hAnsi="Times New Roman"/>
                <w:sz w:val="24"/>
                <w:szCs w:val="24"/>
                <w:lang w:val="ru-RU" w:eastAsia="ar-SA"/>
              </w:rPr>
              <w:t>УкрСиббанк</w:t>
            </w:r>
            <w:proofErr w:type="spellEnd"/>
            <w:r w:rsidRPr="00B76AAD">
              <w:rPr>
                <w:rFonts w:ascii="Times New Roman" w:hAnsi="Times New Roman"/>
                <w:sz w:val="24"/>
                <w:szCs w:val="24"/>
                <w:lang w:eastAsia="ar-SA"/>
              </w:rPr>
              <w:t>”</w:t>
            </w:r>
            <w:r w:rsidRPr="00B76AAD">
              <w:rPr>
                <w:rFonts w:ascii="Times New Roman" w:hAnsi="Times New Roman"/>
                <w:sz w:val="24"/>
                <w:szCs w:val="24"/>
                <w:lang w:val="ru-RU" w:eastAsia="ar-SA"/>
              </w:rPr>
              <w:t xml:space="preserve"> </w:t>
            </w:r>
          </w:p>
          <w:p w:rsidR="00A77284" w:rsidRPr="00B76AAD" w:rsidRDefault="00A77284" w:rsidP="00A77284">
            <w:pPr>
              <w:widowControl w:val="0"/>
              <w:suppressLineNumbers/>
              <w:suppressAutoHyphens/>
              <w:autoSpaceDE w:val="0"/>
              <w:spacing w:after="0" w:line="240" w:lineRule="auto"/>
              <w:ind w:right="-250"/>
              <w:rPr>
                <w:rFonts w:ascii="Times New Roman" w:hAnsi="Times New Roman"/>
                <w:sz w:val="24"/>
                <w:szCs w:val="24"/>
                <w:lang w:eastAsia="ar-SA"/>
              </w:rPr>
            </w:pPr>
            <w:r w:rsidRPr="00B76AAD">
              <w:rPr>
                <w:rFonts w:ascii="Times New Roman" w:hAnsi="Times New Roman"/>
                <w:sz w:val="24"/>
                <w:szCs w:val="24"/>
                <w:lang w:eastAsia="ar-SA"/>
              </w:rPr>
              <w:t xml:space="preserve">код ЄДРПОУ 03357168 </w:t>
            </w:r>
          </w:p>
          <w:p w:rsidR="00A77284" w:rsidRPr="00B76AAD" w:rsidRDefault="00A77284" w:rsidP="00A77284">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eastAsia="ar-SA"/>
              </w:rPr>
              <w:t>ІПН 033571623012</w:t>
            </w:r>
          </w:p>
          <w:p w:rsidR="00A77284" w:rsidRPr="00B76AAD" w:rsidRDefault="00A77284" w:rsidP="00A77284">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sz w:val="24"/>
                <w:szCs w:val="24"/>
                <w:lang w:val="en-US" w:eastAsia="ar-SA"/>
              </w:rPr>
              <w:t>E</w:t>
            </w:r>
            <w:r w:rsidRPr="00B76AAD">
              <w:rPr>
                <w:rFonts w:ascii="Times New Roman" w:hAnsi="Times New Roman"/>
                <w:sz w:val="24"/>
                <w:szCs w:val="24"/>
                <w:lang w:eastAsia="ar-SA"/>
              </w:rPr>
              <w:t>-</w:t>
            </w:r>
            <w:r w:rsidRPr="00B76AAD">
              <w:rPr>
                <w:rFonts w:ascii="Times New Roman" w:hAnsi="Times New Roman"/>
                <w:sz w:val="24"/>
                <w:szCs w:val="24"/>
                <w:lang w:val="en-US" w:eastAsia="ar-SA"/>
              </w:rPr>
              <w:t>mail</w:t>
            </w:r>
            <w:r w:rsidRPr="00B76AAD">
              <w:rPr>
                <w:rFonts w:ascii="Times New Roman" w:hAnsi="Times New Roman"/>
                <w:sz w:val="24"/>
                <w:szCs w:val="24"/>
                <w:lang w:eastAsia="ar-SA"/>
              </w:rPr>
              <w:t xml:space="preserve">: </w:t>
            </w:r>
            <w:proofErr w:type="spellStart"/>
            <w:r>
              <w:rPr>
                <w:rFonts w:ascii="Times New Roman" w:hAnsi="Times New Roman"/>
                <w:color w:val="0563C1"/>
                <w:sz w:val="24"/>
                <w:szCs w:val="24"/>
                <w:u w:val="single"/>
                <w:lang w:val="en-US" w:eastAsia="ar-SA"/>
              </w:rPr>
              <w:t>ck</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vodokanal</w:t>
            </w:r>
            <w:proofErr w:type="spellEnd"/>
            <w:r w:rsidRPr="00DD2BCA">
              <w:rPr>
                <w:rFonts w:ascii="Times New Roman" w:hAnsi="Times New Roman"/>
                <w:color w:val="0563C1"/>
                <w:sz w:val="24"/>
                <w:szCs w:val="24"/>
                <w:u w:val="single"/>
                <w:lang w:val="ru-RU" w:eastAsia="ar-SA"/>
              </w:rPr>
              <w:t>@</w:t>
            </w:r>
            <w:proofErr w:type="spellStart"/>
            <w:r>
              <w:rPr>
                <w:rFonts w:ascii="Times New Roman" w:hAnsi="Times New Roman"/>
                <w:color w:val="0563C1"/>
                <w:sz w:val="24"/>
                <w:szCs w:val="24"/>
                <w:u w:val="single"/>
                <w:lang w:val="en-US" w:eastAsia="ar-SA"/>
              </w:rPr>
              <w:t>gmail</w:t>
            </w:r>
            <w:proofErr w:type="spellEnd"/>
            <w:r w:rsidRPr="00DD2BCA">
              <w:rPr>
                <w:rFonts w:ascii="Times New Roman" w:hAnsi="Times New Roman"/>
                <w:color w:val="0563C1"/>
                <w:sz w:val="24"/>
                <w:szCs w:val="24"/>
                <w:u w:val="single"/>
                <w:lang w:val="ru-RU" w:eastAsia="ar-SA"/>
              </w:rPr>
              <w:t>.</w:t>
            </w:r>
            <w:r>
              <w:rPr>
                <w:rFonts w:ascii="Times New Roman" w:hAnsi="Times New Roman"/>
                <w:color w:val="0563C1"/>
                <w:sz w:val="24"/>
                <w:szCs w:val="24"/>
                <w:u w:val="single"/>
                <w:lang w:val="en-US" w:eastAsia="ar-SA"/>
              </w:rPr>
              <w:t>com</w:t>
            </w:r>
          </w:p>
          <w:p w:rsidR="00A77284" w:rsidRPr="00B76AAD"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p>
          <w:p w:rsidR="00A77284"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Директор</w:t>
            </w:r>
          </w:p>
          <w:p w:rsidR="00A77284"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p>
          <w:p w:rsidR="00A77284" w:rsidRPr="00B76AAD" w:rsidRDefault="00A77284" w:rsidP="00A77284">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___________</w:t>
            </w:r>
            <w:r w:rsidRPr="00DD2BCA">
              <w:rPr>
                <w:rFonts w:ascii="Times New Roman" w:hAnsi="Times New Roman"/>
                <w:b/>
                <w:bCs/>
                <w:sz w:val="24"/>
                <w:szCs w:val="24"/>
                <w:lang w:val="ru-RU" w:eastAsia="ar-SA"/>
              </w:rPr>
              <w:t xml:space="preserve">___ </w:t>
            </w:r>
            <w:r>
              <w:rPr>
                <w:rFonts w:ascii="Times New Roman" w:hAnsi="Times New Roman"/>
                <w:b/>
                <w:bCs/>
                <w:sz w:val="24"/>
                <w:szCs w:val="24"/>
                <w:lang w:eastAsia="ar-SA"/>
              </w:rPr>
              <w:t xml:space="preserve"> Іван СУХАРЬКОВ</w:t>
            </w: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77284" w:rsidRPr="00B76AAD" w:rsidRDefault="00A77284" w:rsidP="00A77284">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М.П.</w:t>
            </w:r>
          </w:p>
        </w:tc>
      </w:tr>
    </w:tbl>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C47619" w:rsidRDefault="00C47619" w:rsidP="00E80E85">
      <w:pPr>
        <w:widowControl w:val="0"/>
        <w:suppressAutoHyphens/>
        <w:autoSpaceDE w:val="0"/>
        <w:spacing w:after="0" w:line="240" w:lineRule="auto"/>
        <w:rPr>
          <w:rFonts w:ascii="Times New Roman" w:hAnsi="Times New Roman"/>
          <w:lang w:eastAsia="ar-SA"/>
        </w:rPr>
      </w:pPr>
    </w:p>
    <w:p w:rsidR="00C47619" w:rsidRDefault="00C47619" w:rsidP="00E80E85">
      <w:pPr>
        <w:widowControl w:val="0"/>
        <w:suppressAutoHyphens/>
        <w:autoSpaceDE w:val="0"/>
        <w:spacing w:after="0" w:line="240" w:lineRule="auto"/>
        <w:rPr>
          <w:rFonts w:ascii="Times New Roman" w:hAnsi="Times New Roman"/>
          <w:lang w:eastAsia="ar-SA"/>
        </w:rPr>
      </w:pPr>
    </w:p>
    <w:p w:rsidR="00C47619" w:rsidRDefault="00C47619" w:rsidP="00E80E85">
      <w:pPr>
        <w:widowControl w:val="0"/>
        <w:suppressAutoHyphens/>
        <w:autoSpaceDE w:val="0"/>
        <w:spacing w:after="0" w:line="240" w:lineRule="auto"/>
        <w:rPr>
          <w:rFonts w:ascii="Times New Roman" w:hAnsi="Times New Roman"/>
          <w:lang w:eastAsia="ar-SA"/>
        </w:rPr>
      </w:pPr>
    </w:p>
    <w:p w:rsidR="00C47619" w:rsidRDefault="00C47619" w:rsidP="00E80E85">
      <w:pPr>
        <w:widowControl w:val="0"/>
        <w:suppressAutoHyphens/>
        <w:autoSpaceDE w:val="0"/>
        <w:spacing w:after="0" w:line="240" w:lineRule="auto"/>
        <w:rPr>
          <w:rFonts w:ascii="Times New Roman" w:hAnsi="Times New Roman"/>
          <w:lang w:eastAsia="ar-SA"/>
        </w:rPr>
      </w:pPr>
    </w:p>
    <w:p w:rsidR="00C47619" w:rsidRDefault="00C47619" w:rsidP="00E80E85">
      <w:pPr>
        <w:widowControl w:val="0"/>
        <w:suppressAutoHyphens/>
        <w:autoSpaceDE w:val="0"/>
        <w:spacing w:after="0" w:line="240" w:lineRule="auto"/>
        <w:rPr>
          <w:rFonts w:ascii="Times New Roman" w:hAnsi="Times New Roman"/>
          <w:lang w:eastAsia="ar-SA"/>
        </w:rPr>
      </w:pPr>
    </w:p>
    <w:p w:rsidR="00C47619" w:rsidRDefault="00C47619" w:rsidP="00E80E85">
      <w:pPr>
        <w:widowControl w:val="0"/>
        <w:suppressAutoHyphens/>
        <w:autoSpaceDE w:val="0"/>
        <w:spacing w:after="0" w:line="240" w:lineRule="auto"/>
        <w:rPr>
          <w:rFonts w:ascii="Times New Roman" w:hAnsi="Times New Roman"/>
          <w:lang w:eastAsia="ar-SA"/>
        </w:rPr>
      </w:pPr>
    </w:p>
    <w:p w:rsidR="00C47619" w:rsidRDefault="00C47619" w:rsidP="00E80E85">
      <w:pPr>
        <w:widowControl w:val="0"/>
        <w:suppressAutoHyphens/>
        <w:autoSpaceDE w:val="0"/>
        <w:spacing w:after="0" w:line="240" w:lineRule="auto"/>
        <w:rPr>
          <w:rFonts w:ascii="Times New Roman" w:hAnsi="Times New Roman"/>
          <w:lang w:eastAsia="ar-SA"/>
        </w:rPr>
      </w:pPr>
    </w:p>
    <w:p w:rsidR="00A77284" w:rsidRDefault="00A77284" w:rsidP="00E80E85">
      <w:pPr>
        <w:widowControl w:val="0"/>
        <w:suppressAutoHyphens/>
        <w:autoSpaceDE w:val="0"/>
        <w:spacing w:after="0" w:line="240" w:lineRule="auto"/>
        <w:rPr>
          <w:rFonts w:ascii="Times New Roman" w:hAnsi="Times New Roman"/>
          <w:lang w:eastAsia="ar-SA"/>
        </w:rPr>
      </w:pPr>
    </w:p>
    <w:p w:rsidR="00B1098F" w:rsidRDefault="00B1098F" w:rsidP="008D4986">
      <w:pPr>
        <w:spacing w:after="0" w:line="240" w:lineRule="auto"/>
        <w:rPr>
          <w:rFonts w:ascii="Times New Roman" w:hAnsi="Times New Roman"/>
          <w:b/>
          <w:bCs/>
          <w:spacing w:val="6"/>
          <w:lang w:eastAsia="ru-RU"/>
        </w:rPr>
      </w:pPr>
    </w:p>
    <w:p w:rsidR="00B1098F" w:rsidRDefault="00B1098F" w:rsidP="00B1098F">
      <w:pPr>
        <w:spacing w:after="0" w:line="240" w:lineRule="auto"/>
        <w:jc w:val="center"/>
        <w:rPr>
          <w:rFonts w:ascii="Times New Roman" w:hAnsi="Times New Roman"/>
          <w:b/>
          <w:bCs/>
          <w:spacing w:val="6"/>
          <w:lang w:eastAsia="ru-RU"/>
        </w:rPr>
      </w:pPr>
    </w:p>
    <w:p w:rsidR="00B1098F" w:rsidRDefault="00B1098F" w:rsidP="00B1098F">
      <w:pPr>
        <w:spacing w:after="0" w:line="240" w:lineRule="auto"/>
        <w:jc w:val="center"/>
        <w:rPr>
          <w:rFonts w:ascii="Times New Roman" w:hAnsi="Times New Roman"/>
          <w:b/>
          <w:bCs/>
          <w:spacing w:val="6"/>
          <w:lang w:eastAsia="ru-RU"/>
        </w:rPr>
      </w:pPr>
    </w:p>
    <w:p w:rsidR="00B1098F" w:rsidRPr="00BD3A2A" w:rsidRDefault="00B1098F" w:rsidP="00B1098F">
      <w:pPr>
        <w:spacing w:after="0" w:line="240" w:lineRule="auto"/>
        <w:ind w:firstLine="360"/>
        <w:jc w:val="right"/>
        <w:rPr>
          <w:rFonts w:ascii="Times New Roman" w:hAnsi="Times New Roman"/>
          <w:b/>
          <w:sz w:val="24"/>
          <w:szCs w:val="24"/>
          <w:lang w:eastAsia="ru-RU"/>
        </w:rPr>
      </w:pPr>
      <w:r w:rsidRPr="00A34157">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B1098F" w:rsidRPr="00A34157" w:rsidRDefault="00B1098F" w:rsidP="00B1098F">
      <w:pPr>
        <w:spacing w:after="0" w:line="240" w:lineRule="auto"/>
        <w:ind w:firstLine="540"/>
        <w:jc w:val="right"/>
        <w:rPr>
          <w:rFonts w:ascii="Times New Roman" w:hAnsi="Times New Roman"/>
          <w:b/>
          <w:bCs/>
          <w:sz w:val="24"/>
          <w:szCs w:val="24"/>
          <w:lang w:eastAsia="ru-RU"/>
        </w:rPr>
      </w:pPr>
      <w:r w:rsidRPr="00A34157">
        <w:rPr>
          <w:rFonts w:ascii="Times New Roman" w:hAnsi="Times New Roman"/>
          <w:b/>
          <w:bCs/>
          <w:sz w:val="24"/>
          <w:szCs w:val="24"/>
          <w:lang w:eastAsia="ru-RU"/>
        </w:rPr>
        <w:t xml:space="preserve">тендерної документації </w:t>
      </w:r>
    </w:p>
    <w:p w:rsidR="00B1098F" w:rsidRPr="00BD3A2A" w:rsidRDefault="00B1098F" w:rsidP="00B1098F">
      <w:pPr>
        <w:spacing w:after="0" w:line="240" w:lineRule="auto"/>
        <w:ind w:right="4392"/>
        <w:rPr>
          <w:rFonts w:ascii="Times New Roman" w:hAnsi="Times New Roman"/>
          <w:i/>
          <w:iCs/>
          <w:sz w:val="24"/>
          <w:szCs w:val="24"/>
          <w:lang w:eastAsia="ru-RU"/>
        </w:rPr>
      </w:pPr>
    </w:p>
    <w:p w:rsidR="008D4986" w:rsidRDefault="008D4986" w:rsidP="008D4986">
      <w:pPr>
        <w:shd w:val="clear" w:color="auto" w:fill="FFFFFF"/>
        <w:spacing w:before="240" w:after="0" w:line="240" w:lineRule="auto"/>
        <w:ind w:right="1"/>
        <w:jc w:val="both"/>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8D4986" w:rsidRPr="00BD3A2A" w:rsidRDefault="008D4986" w:rsidP="008D4986">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8D4986" w:rsidRPr="00BD3A2A" w:rsidRDefault="008D4986" w:rsidP="008D4986">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8D4986" w:rsidRPr="00BD3A2A" w:rsidRDefault="008D4986" w:rsidP="008D4986">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8D4986" w:rsidRPr="00BD3A2A" w:rsidRDefault="008D4986" w:rsidP="008D4986">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8D4986" w:rsidRPr="00BD3A2A" w:rsidRDefault="008D4986" w:rsidP="008D4986">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8D4986" w:rsidRPr="00BD3A2A" w:rsidRDefault="008D4986" w:rsidP="008D4986">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8D4986" w:rsidRPr="00BD3A2A" w:rsidRDefault="008D4986" w:rsidP="008D4986">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818"/>
        <w:gridCol w:w="1275"/>
        <w:gridCol w:w="1276"/>
        <w:gridCol w:w="1560"/>
        <w:gridCol w:w="1134"/>
      </w:tblGrid>
      <w:tr w:rsidR="008D4986" w:rsidRPr="006569FF" w:rsidTr="00A34157">
        <w:trPr>
          <w:trHeight w:val="630"/>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986" w:rsidRPr="006569FF" w:rsidRDefault="008D4986" w:rsidP="00A34157">
            <w:pPr>
              <w:widowControl w:val="0"/>
              <w:suppressAutoHyphens/>
              <w:autoSpaceDE w:val="0"/>
              <w:spacing w:after="0" w:line="240" w:lineRule="auto"/>
              <w:jc w:val="center"/>
              <w:rPr>
                <w:rFonts w:ascii="Times New Roman" w:hAnsi="Times New Roman"/>
                <w:b/>
                <w:bCs/>
                <w:sz w:val="24"/>
                <w:szCs w:val="24"/>
                <w:lang w:eastAsia="ru-RU"/>
              </w:rPr>
            </w:pPr>
            <w:r w:rsidRPr="006569FF">
              <w:rPr>
                <w:rFonts w:ascii="Times New Roman" w:hAnsi="Times New Roman"/>
                <w:b/>
                <w:bCs/>
                <w:sz w:val="24"/>
                <w:szCs w:val="24"/>
                <w:lang w:eastAsia="ru-RU"/>
              </w:rPr>
              <w:t>№ з/п</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986" w:rsidRPr="0078669F" w:rsidRDefault="008D4986" w:rsidP="00A34157">
            <w:pPr>
              <w:widowControl w:val="0"/>
              <w:suppressAutoHyphens/>
              <w:autoSpaceDE w:val="0"/>
              <w:spacing w:after="0" w:line="240" w:lineRule="auto"/>
              <w:jc w:val="center"/>
              <w:rPr>
                <w:rFonts w:ascii="Times New Roman" w:hAnsi="Times New Roman"/>
                <w:b/>
                <w:bCs/>
                <w:sz w:val="24"/>
                <w:szCs w:val="24"/>
                <w:vertAlign w:val="superscript"/>
                <w:lang w:eastAsia="ru-RU"/>
              </w:rPr>
            </w:pPr>
            <w:r w:rsidRPr="009829D4">
              <w:rPr>
                <w:rFonts w:ascii="Times New Roman" w:hAnsi="Times New Roman"/>
                <w:b/>
                <w:bCs/>
                <w:sz w:val="24"/>
                <w:szCs w:val="24"/>
                <w:lang w:eastAsia="ru-RU"/>
              </w:rPr>
              <w:t xml:space="preserve">Найменування </w:t>
            </w:r>
            <w:r>
              <w:rPr>
                <w:rFonts w:ascii="Times New Roman" w:hAnsi="Times New Roman"/>
                <w:b/>
                <w:bCs/>
                <w:sz w:val="24"/>
                <w:szCs w:val="24"/>
                <w:lang w:eastAsia="ru-RU"/>
              </w:rPr>
              <w:t>послуги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4986" w:rsidRPr="006569FF" w:rsidRDefault="008D4986" w:rsidP="00A34157">
            <w:pPr>
              <w:widowControl w:val="0"/>
              <w:suppressAutoHyphens/>
              <w:autoSpaceDE w:val="0"/>
              <w:spacing w:after="0" w:line="240" w:lineRule="auto"/>
              <w:jc w:val="center"/>
              <w:rPr>
                <w:rFonts w:ascii="Times New Roman" w:hAnsi="Times New Roman"/>
                <w:b/>
                <w:bCs/>
                <w:sz w:val="24"/>
                <w:szCs w:val="24"/>
                <w:lang w:eastAsia="ru-RU"/>
              </w:rPr>
            </w:pPr>
            <w:r w:rsidRPr="006569FF">
              <w:rPr>
                <w:rFonts w:ascii="Times New Roman" w:hAnsi="Times New Roman"/>
                <w:b/>
                <w:bCs/>
                <w:sz w:val="24"/>
                <w:szCs w:val="24"/>
                <w:lang w:eastAsia="ru-RU"/>
              </w:rPr>
              <w:t xml:space="preserve">Од. </w:t>
            </w:r>
            <w:proofErr w:type="spellStart"/>
            <w:r w:rsidRPr="006569FF">
              <w:rPr>
                <w:rFonts w:ascii="Times New Roman" w:hAnsi="Times New Roman"/>
                <w:b/>
                <w:bCs/>
                <w:sz w:val="24"/>
                <w:szCs w:val="24"/>
                <w:lang w:eastAsia="ru-RU"/>
              </w:rPr>
              <w:t>вим</w:t>
            </w:r>
            <w:proofErr w:type="spellEnd"/>
            <w:r w:rsidRPr="006569FF">
              <w:rPr>
                <w:rFonts w:ascii="Times New Roman" w:hAnsi="Times New Roman"/>
                <w:b/>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b/>
                <w:bCs/>
                <w:sz w:val="24"/>
                <w:szCs w:val="24"/>
                <w:lang w:eastAsia="ru-RU"/>
              </w:rPr>
            </w:pPr>
          </w:p>
          <w:p w:rsidR="008D4986" w:rsidRPr="006569FF" w:rsidRDefault="008D4986" w:rsidP="00A3415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sz w:val="24"/>
                <w:szCs w:val="24"/>
                <w:lang w:eastAsia="ru-RU"/>
              </w:rPr>
              <w:t>К-сть</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D4986" w:rsidRPr="006569FF" w:rsidRDefault="008D4986" w:rsidP="00A3415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lang w:eastAsia="ru-RU"/>
              </w:rPr>
              <w:t xml:space="preserve">Ціна за одиницю, </w:t>
            </w:r>
          </w:p>
          <w:p w:rsidR="008D4986" w:rsidRPr="006569FF" w:rsidRDefault="008D4986" w:rsidP="00A3415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lang w:eastAsia="ru-RU"/>
              </w:rPr>
              <w:t>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D4986" w:rsidRPr="006569FF" w:rsidRDefault="008D4986" w:rsidP="00A34157">
            <w:pPr>
              <w:widowControl w:val="0"/>
              <w:suppressAutoHyphens/>
              <w:autoSpaceDE w:val="0"/>
              <w:spacing w:after="0" w:line="240" w:lineRule="auto"/>
              <w:jc w:val="center"/>
              <w:rPr>
                <w:rFonts w:ascii="Times New Roman" w:hAnsi="Times New Roman"/>
                <w:b/>
                <w:bCs/>
                <w:lang w:eastAsia="ru-RU"/>
              </w:rPr>
            </w:pPr>
            <w:r w:rsidRPr="006569FF">
              <w:rPr>
                <w:rFonts w:ascii="Times New Roman" w:hAnsi="Times New Roman"/>
                <w:b/>
                <w:bCs/>
                <w:lang w:eastAsia="ru-RU"/>
              </w:rPr>
              <w:t>Сума, грн. без ПДВ</w:t>
            </w:r>
          </w:p>
        </w:tc>
      </w:tr>
      <w:tr w:rsidR="008D4986" w:rsidRPr="006569FF" w:rsidTr="00A34157">
        <w:trPr>
          <w:trHeight w:val="66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Pr="006569FF" w:rsidRDefault="008D4986" w:rsidP="00A34157">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r>
      <w:tr w:rsidR="008D4986" w:rsidRPr="006569FF" w:rsidTr="00A34157">
        <w:trPr>
          <w:trHeight w:val="66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Default="008D4986" w:rsidP="00A34157">
            <w:pPr>
              <w:widowControl w:val="0"/>
              <w:suppressAutoHyphens/>
              <w:autoSpaceDE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Pr="006569FF" w:rsidRDefault="008D4986" w:rsidP="00A34157">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r>
      <w:tr w:rsidR="008D4986" w:rsidRPr="006569FF" w:rsidTr="00A34157">
        <w:trPr>
          <w:trHeight w:val="295"/>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D4986" w:rsidRPr="006569FF" w:rsidRDefault="008D4986" w:rsidP="00A34157">
            <w:pPr>
              <w:widowControl w:val="0"/>
              <w:suppressAutoHyphens/>
              <w:autoSpaceDE w:val="0"/>
              <w:spacing w:after="0" w:line="240" w:lineRule="auto"/>
              <w:rPr>
                <w:rFonts w:ascii="Times New Roman" w:hAnsi="Times New Roman"/>
                <w:sz w:val="24"/>
                <w:szCs w:val="24"/>
                <w:lang w:eastAsia="ru-RU"/>
              </w:rPr>
            </w:pPr>
            <w:r w:rsidRPr="006569FF">
              <w:rPr>
                <w:rFonts w:ascii="Times New Roman" w:hAnsi="Times New Roman"/>
                <w:b/>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r>
      <w:tr w:rsidR="008D4986" w:rsidRPr="006569FF" w:rsidTr="00A34157">
        <w:trPr>
          <w:trHeight w:val="295"/>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D4986" w:rsidRPr="006569FF" w:rsidRDefault="008D4986" w:rsidP="00A34157">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r>
      <w:tr w:rsidR="008D4986" w:rsidRPr="006569FF" w:rsidTr="00A34157">
        <w:trPr>
          <w:trHeight w:val="295"/>
        </w:trPr>
        <w:tc>
          <w:tcPr>
            <w:tcW w:w="850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D4986" w:rsidRPr="006569FF" w:rsidRDefault="008D4986" w:rsidP="00A34157">
            <w:pPr>
              <w:widowControl w:val="0"/>
              <w:suppressAutoHyphens/>
              <w:autoSpaceDE w:val="0"/>
              <w:spacing w:after="0" w:line="240" w:lineRule="auto"/>
              <w:rPr>
                <w:rFonts w:ascii="Times New Roman" w:hAnsi="Times New Roman"/>
                <w:b/>
                <w:sz w:val="24"/>
                <w:szCs w:val="24"/>
                <w:lang w:eastAsia="ru-RU"/>
              </w:rPr>
            </w:pPr>
            <w:r w:rsidRPr="006569FF">
              <w:rPr>
                <w:rFonts w:ascii="Times New Roman" w:hAnsi="Times New Roman"/>
                <w:b/>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4986" w:rsidRPr="006569FF" w:rsidRDefault="008D4986" w:rsidP="00A34157">
            <w:pPr>
              <w:widowControl w:val="0"/>
              <w:suppressAutoHyphens/>
              <w:autoSpaceDE w:val="0"/>
              <w:spacing w:after="0" w:line="240" w:lineRule="auto"/>
              <w:jc w:val="center"/>
              <w:rPr>
                <w:rFonts w:ascii="Times New Roman" w:hAnsi="Times New Roman"/>
                <w:sz w:val="24"/>
                <w:szCs w:val="24"/>
                <w:lang w:eastAsia="ru-RU"/>
              </w:rPr>
            </w:pPr>
          </w:p>
        </w:tc>
      </w:tr>
    </w:tbl>
    <w:p w:rsidR="008D4986" w:rsidRDefault="008D4986" w:rsidP="008D4986">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8D4986" w:rsidRPr="00BD3A2A" w:rsidRDefault="008D4986" w:rsidP="008D4986">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8D4986" w:rsidRPr="00BD3A2A" w:rsidRDefault="008D4986" w:rsidP="008D498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8D4986" w:rsidRPr="00BD3A2A" w:rsidRDefault="008D4986" w:rsidP="008D4986">
      <w:pPr>
        <w:spacing w:after="0" w:line="240" w:lineRule="auto"/>
        <w:ind w:firstLine="720"/>
        <w:rPr>
          <w:rFonts w:ascii="Times New Roman" w:hAnsi="Times New Roman"/>
          <w:sz w:val="24"/>
          <w:szCs w:val="24"/>
          <w:lang w:eastAsia="ru-RU"/>
        </w:rPr>
      </w:pPr>
    </w:p>
    <w:p w:rsidR="008D4986" w:rsidRDefault="008D4986" w:rsidP="008D4986">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C47619" w:rsidRDefault="00C47619" w:rsidP="008D4986">
      <w:pPr>
        <w:spacing w:after="0" w:line="240" w:lineRule="auto"/>
        <w:rPr>
          <w:rFonts w:ascii="Times New Roman" w:hAnsi="Times New Roman"/>
          <w:sz w:val="24"/>
          <w:szCs w:val="24"/>
          <w:lang w:val="ru-RU" w:eastAsia="ru-RU"/>
        </w:rPr>
      </w:pPr>
    </w:p>
    <w:p w:rsidR="00C47619" w:rsidRDefault="00C47619" w:rsidP="008D4986">
      <w:pPr>
        <w:spacing w:after="0" w:line="240" w:lineRule="auto"/>
        <w:rPr>
          <w:rFonts w:ascii="Times New Roman" w:hAnsi="Times New Roman"/>
          <w:sz w:val="24"/>
          <w:szCs w:val="24"/>
          <w:lang w:val="ru-RU" w:eastAsia="ru-RU"/>
        </w:rPr>
      </w:pPr>
    </w:p>
    <w:p w:rsidR="00C47619" w:rsidRDefault="00C47619" w:rsidP="008D4986">
      <w:pPr>
        <w:spacing w:after="0" w:line="240" w:lineRule="auto"/>
        <w:rPr>
          <w:rFonts w:ascii="Times New Roman" w:hAnsi="Times New Roman"/>
          <w:sz w:val="24"/>
          <w:szCs w:val="24"/>
          <w:lang w:val="ru-RU" w:eastAsia="ru-RU"/>
        </w:rPr>
      </w:pPr>
    </w:p>
    <w:p w:rsidR="00C47619" w:rsidRDefault="00C47619" w:rsidP="008D4986">
      <w:pPr>
        <w:spacing w:after="0" w:line="240" w:lineRule="auto"/>
        <w:rPr>
          <w:rFonts w:ascii="Times New Roman" w:hAnsi="Times New Roman"/>
          <w:sz w:val="24"/>
          <w:szCs w:val="24"/>
          <w:lang w:val="ru-RU" w:eastAsia="ru-RU"/>
        </w:rPr>
      </w:pPr>
    </w:p>
    <w:p w:rsidR="00C47619" w:rsidRDefault="00C47619" w:rsidP="008D4986">
      <w:pPr>
        <w:spacing w:after="0" w:line="240" w:lineRule="auto"/>
        <w:rPr>
          <w:rFonts w:ascii="Times New Roman" w:hAnsi="Times New Roman"/>
          <w:sz w:val="24"/>
          <w:szCs w:val="24"/>
          <w:lang w:val="ru-RU" w:eastAsia="ru-RU"/>
        </w:rPr>
      </w:pPr>
    </w:p>
    <w:p w:rsidR="008D4986" w:rsidRDefault="008D4986" w:rsidP="008D4986">
      <w:pPr>
        <w:spacing w:after="0" w:line="240" w:lineRule="auto"/>
        <w:rPr>
          <w:rFonts w:ascii="Times New Roman" w:hAnsi="Times New Roman"/>
          <w:sz w:val="24"/>
          <w:szCs w:val="24"/>
          <w:lang w:val="ru-RU" w:eastAsia="ru-RU"/>
        </w:rPr>
      </w:pPr>
    </w:p>
    <w:p w:rsidR="00B1098F" w:rsidRDefault="00B1098F" w:rsidP="008D4986">
      <w:pPr>
        <w:spacing w:after="0" w:line="240" w:lineRule="auto"/>
        <w:rPr>
          <w:rFonts w:ascii="Times New Roman" w:hAnsi="Times New Roman"/>
          <w:b/>
          <w:bCs/>
          <w:spacing w:val="6"/>
          <w:lang w:eastAsia="ru-RU"/>
        </w:rPr>
      </w:pPr>
    </w:p>
    <w:p w:rsidR="00B1098F" w:rsidRDefault="00B1098F" w:rsidP="00B1098F">
      <w:pPr>
        <w:spacing w:after="0" w:line="240" w:lineRule="auto"/>
        <w:jc w:val="center"/>
        <w:rPr>
          <w:rFonts w:ascii="Times New Roman" w:hAnsi="Times New Roman"/>
          <w:b/>
          <w:bCs/>
          <w:spacing w:val="6"/>
          <w:lang w:eastAsia="ru-RU"/>
        </w:rPr>
      </w:pPr>
    </w:p>
    <w:p w:rsidR="00B1098F" w:rsidRPr="00FE7473" w:rsidRDefault="00B1098F" w:rsidP="00B1098F">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B1098F" w:rsidRPr="00FE7473" w:rsidRDefault="00B1098F" w:rsidP="00B1098F">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B1098F" w:rsidRPr="00C754EC" w:rsidRDefault="00B1098F" w:rsidP="00B1098F">
      <w:pPr>
        <w:spacing w:after="0"/>
        <w:jc w:val="right"/>
        <w:rPr>
          <w:rFonts w:ascii="Times New Roman" w:eastAsiaTheme="minorHAnsi" w:hAnsi="Times New Roman"/>
          <w:color w:val="FF0000"/>
          <w:sz w:val="24"/>
          <w:szCs w:val="24"/>
          <w:lang w:eastAsia="en-US"/>
        </w:rPr>
      </w:pPr>
    </w:p>
    <w:p w:rsidR="00B1098F" w:rsidRPr="00CC665B" w:rsidRDefault="00B1098F" w:rsidP="00B1098F">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B1098F" w:rsidRPr="00CC665B" w:rsidRDefault="00B1098F" w:rsidP="00B1098F">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B1098F" w:rsidRPr="00CC665B" w:rsidTr="00D1064B">
        <w:tc>
          <w:tcPr>
            <w:tcW w:w="675" w:type="dxa"/>
          </w:tcPr>
          <w:p w:rsidR="00B1098F" w:rsidRPr="00CC665B" w:rsidRDefault="00B1098F" w:rsidP="00D1064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B1098F" w:rsidRPr="00F604B3" w:rsidRDefault="00B1098F" w:rsidP="00D1064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B1098F" w:rsidRPr="00D8618E" w:rsidTr="00D1064B">
        <w:tc>
          <w:tcPr>
            <w:tcW w:w="675"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B1098F" w:rsidRPr="0077432E" w:rsidRDefault="00B1098F" w:rsidP="00D1064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B1098F" w:rsidRPr="00D8618E" w:rsidTr="00D1064B">
        <w:tc>
          <w:tcPr>
            <w:tcW w:w="675"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B1098F" w:rsidRPr="0077432E" w:rsidRDefault="00B1098F" w:rsidP="00D1064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B1098F" w:rsidRPr="00D8618E" w:rsidTr="00D1064B">
        <w:tc>
          <w:tcPr>
            <w:tcW w:w="675"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B1098F" w:rsidRPr="0077432E" w:rsidRDefault="00B1098F" w:rsidP="00D1064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B1098F" w:rsidRPr="00D8618E" w:rsidTr="00D1064B">
        <w:tc>
          <w:tcPr>
            <w:tcW w:w="675" w:type="dxa"/>
          </w:tcPr>
          <w:p w:rsidR="00B1098F" w:rsidRPr="0077432E" w:rsidRDefault="00B1098F" w:rsidP="00D1064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B1098F" w:rsidRPr="0077432E" w:rsidRDefault="00B1098F" w:rsidP="00D1064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w:t>
            </w:r>
            <w:r>
              <w:rPr>
                <w:rFonts w:ascii="Times New Roman" w:eastAsiaTheme="minorHAnsi" w:hAnsi="Times New Roman"/>
                <w:sz w:val="24"/>
                <w:szCs w:val="24"/>
                <w:lang w:eastAsia="en-US"/>
              </w:rPr>
              <w:t>вки тендерної пропозиції» стр.8-9</w:t>
            </w:r>
            <w:r w:rsidRPr="0077432E">
              <w:rPr>
                <w:rFonts w:ascii="Times New Roman" w:eastAsiaTheme="minorHAnsi" w:hAnsi="Times New Roman"/>
                <w:sz w:val="24"/>
                <w:szCs w:val="24"/>
                <w:lang w:eastAsia="en-US"/>
              </w:rPr>
              <w:t xml:space="preserve"> Тендерної документації).</w:t>
            </w:r>
            <w:r w:rsidRPr="0077432E">
              <w:rPr>
                <w:rFonts w:ascii="Times New Roman" w:eastAsiaTheme="minorHAnsi" w:hAnsi="Times New Roman"/>
                <w:sz w:val="24"/>
                <w:szCs w:val="24"/>
                <w:highlight w:val="yellow"/>
                <w:lang w:eastAsia="en-US"/>
              </w:rPr>
              <w:t xml:space="preserve"> </w:t>
            </w:r>
          </w:p>
        </w:tc>
      </w:tr>
      <w:tr w:rsidR="00B1098F" w:rsidRPr="00D8618E" w:rsidTr="00D1064B">
        <w:tc>
          <w:tcPr>
            <w:tcW w:w="675" w:type="dxa"/>
          </w:tcPr>
          <w:p w:rsidR="00B1098F" w:rsidRPr="007674FC" w:rsidRDefault="00B1098F" w:rsidP="00D1064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Pr="007674FC">
              <w:rPr>
                <w:rFonts w:ascii="Times New Roman" w:eastAsiaTheme="minorHAnsi" w:hAnsi="Times New Roman"/>
                <w:sz w:val="24"/>
                <w:szCs w:val="24"/>
                <w:lang w:eastAsia="en-US"/>
              </w:rPr>
              <w:t>.</w:t>
            </w:r>
          </w:p>
        </w:tc>
        <w:tc>
          <w:tcPr>
            <w:tcW w:w="8896" w:type="dxa"/>
          </w:tcPr>
          <w:p w:rsidR="00B1098F" w:rsidRPr="005E37FF" w:rsidRDefault="00B1098F" w:rsidP="00D1064B">
            <w:pPr>
              <w:jc w:val="both"/>
              <w:rPr>
                <w:rFonts w:ascii="Times New Roman" w:eastAsiaTheme="minorHAnsi" w:hAnsi="Times New Roman" w:cstheme="minorBidi"/>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Pr>
                <w:rFonts w:ascii="Times New Roman" w:hAnsi="Times New Roman"/>
                <w:bCs/>
                <w:sz w:val="24"/>
                <w:szCs w:val="24"/>
              </w:rPr>
              <w:t xml:space="preserve"> </w:t>
            </w:r>
            <w:r w:rsidRPr="007664FF">
              <w:rPr>
                <w:rFonts w:ascii="Times New Roman" w:hAnsi="Times New Roman"/>
                <w:bCs/>
                <w:sz w:val="24"/>
                <w:szCs w:val="24"/>
              </w:rPr>
              <w:t>пунктом 44 Особливостей,</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r w:rsidRPr="005E37FF">
              <w:rPr>
                <w:rFonts w:ascii="Times New Roman" w:eastAsiaTheme="minorHAnsi" w:hAnsi="Times New Roman" w:cstheme="minorBidi"/>
                <w:sz w:val="24"/>
                <w:szCs w:val="24"/>
                <w:lang w:eastAsia="ru-RU"/>
              </w:rPr>
              <w:t>.</w:t>
            </w:r>
          </w:p>
        </w:tc>
      </w:tr>
      <w:tr w:rsidR="00B1098F" w:rsidRPr="00D8618E" w:rsidTr="00D1064B">
        <w:tc>
          <w:tcPr>
            <w:tcW w:w="675" w:type="dxa"/>
          </w:tcPr>
          <w:p w:rsidR="00B1098F" w:rsidRPr="007674FC" w:rsidRDefault="00B1098F" w:rsidP="00D1064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p>
        </w:tc>
        <w:tc>
          <w:tcPr>
            <w:tcW w:w="8896" w:type="dxa"/>
          </w:tcPr>
          <w:p w:rsidR="00B1098F" w:rsidRPr="005E37FF" w:rsidRDefault="00B1098F" w:rsidP="00D1064B">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w:t>
            </w:r>
            <w:r w:rsidRPr="00A736E1">
              <w:rPr>
                <w:rFonts w:ascii="Times New Roman" w:eastAsiaTheme="minorHAnsi" w:hAnsi="Times New Roman" w:cstheme="minorBidi"/>
                <w:sz w:val="24"/>
                <w:szCs w:val="24"/>
                <w:lang w:eastAsia="ru-RU"/>
              </w:rPr>
              <w:t>інову пропозицію з</w:t>
            </w:r>
            <w:r>
              <w:rPr>
                <w:rFonts w:ascii="Times New Roman" w:eastAsiaTheme="minorHAnsi" w:hAnsi="Times New Roman" w:cstheme="minorBidi"/>
                <w:sz w:val="24"/>
                <w:szCs w:val="24"/>
                <w:lang w:eastAsia="ru-RU"/>
              </w:rPr>
              <w:t xml:space="preserve">а формою  наведену в Додатку №4 </w:t>
            </w:r>
            <w:r w:rsidRPr="0077432E">
              <w:rPr>
                <w:rFonts w:ascii="Times New Roman" w:eastAsiaTheme="minorHAnsi" w:hAnsi="Times New Roman"/>
                <w:sz w:val="24"/>
                <w:szCs w:val="24"/>
                <w:lang w:eastAsia="en-US"/>
              </w:rPr>
              <w:t>до тендерної документації</w:t>
            </w:r>
            <w:r>
              <w:rPr>
                <w:rFonts w:ascii="Times New Roman" w:eastAsiaTheme="minorHAnsi" w:hAnsi="Times New Roman"/>
                <w:sz w:val="24"/>
                <w:szCs w:val="24"/>
                <w:lang w:eastAsia="en-US"/>
              </w:rPr>
              <w:t xml:space="preserve"> (п.1 </w:t>
            </w:r>
            <w:r w:rsidRPr="007B021F">
              <w:rPr>
                <w:rFonts w:ascii="Times New Roman" w:eastAsiaTheme="minorHAnsi" w:hAnsi="Times New Roman"/>
                <w:sz w:val="24"/>
                <w:szCs w:val="24"/>
                <w:lang w:eastAsia="en-US"/>
              </w:rPr>
              <w:t>розділу «Оцінка тендерної пропозиції»</w:t>
            </w:r>
            <w:r>
              <w:rPr>
                <w:rFonts w:ascii="Times New Roman" w:eastAsiaTheme="minorHAnsi" w:hAnsi="Times New Roman"/>
                <w:sz w:val="24"/>
                <w:szCs w:val="24"/>
                <w:lang w:eastAsia="en-US"/>
              </w:rPr>
              <w:t xml:space="preserve"> стр.16</w:t>
            </w:r>
            <w:r w:rsidRPr="007B021F">
              <w:rPr>
                <w:rFonts w:ascii="Times New Roman" w:eastAsiaTheme="minorHAnsi" w:hAnsi="Times New Roman"/>
                <w:sz w:val="24"/>
                <w:szCs w:val="24"/>
                <w:lang w:eastAsia="en-US"/>
              </w:rPr>
              <w:t xml:space="preserve"> тендерної документації</w:t>
            </w:r>
            <w:r>
              <w:rPr>
                <w:rFonts w:ascii="Times New Roman" w:eastAsiaTheme="minorHAnsi" w:hAnsi="Times New Roman"/>
                <w:sz w:val="24"/>
                <w:szCs w:val="24"/>
                <w:lang w:eastAsia="en-US"/>
              </w:rPr>
              <w:t>)</w:t>
            </w:r>
          </w:p>
        </w:tc>
      </w:tr>
      <w:tr w:rsidR="00B1098F" w:rsidRPr="00D8618E" w:rsidTr="00D1064B">
        <w:tc>
          <w:tcPr>
            <w:tcW w:w="675" w:type="dxa"/>
          </w:tcPr>
          <w:p w:rsidR="00B1098F" w:rsidRPr="007674FC" w:rsidRDefault="00B1098F" w:rsidP="00D1064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Pr="007674FC">
              <w:rPr>
                <w:rFonts w:ascii="Times New Roman" w:eastAsiaTheme="minorHAnsi" w:hAnsi="Times New Roman"/>
                <w:sz w:val="24"/>
                <w:szCs w:val="24"/>
                <w:lang w:eastAsia="en-US"/>
              </w:rPr>
              <w:t>.</w:t>
            </w:r>
          </w:p>
        </w:tc>
        <w:tc>
          <w:tcPr>
            <w:tcW w:w="8896" w:type="dxa"/>
          </w:tcPr>
          <w:p w:rsidR="00B1098F" w:rsidRPr="007B021F" w:rsidRDefault="00B1098F" w:rsidP="00D1064B">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Pr>
                <w:rFonts w:ascii="Times New Roman" w:eastAsiaTheme="minorHAnsi" w:hAnsi="Times New Roman"/>
                <w:sz w:val="24"/>
                <w:szCs w:val="24"/>
                <w:lang w:eastAsia="en-US"/>
              </w:rPr>
              <w:t xml:space="preserve"> стр.19</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B1098F" w:rsidRPr="00D8618E" w:rsidTr="008D4986">
        <w:trPr>
          <w:trHeight w:val="921"/>
        </w:trPr>
        <w:tc>
          <w:tcPr>
            <w:tcW w:w="675" w:type="dxa"/>
          </w:tcPr>
          <w:p w:rsidR="00B1098F" w:rsidRPr="00D8618E" w:rsidRDefault="00B1098F" w:rsidP="00D1064B">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Pr="000627F8">
              <w:rPr>
                <w:rFonts w:ascii="Times New Roman" w:eastAsiaTheme="minorHAnsi" w:hAnsi="Times New Roman"/>
                <w:sz w:val="24"/>
                <w:szCs w:val="24"/>
                <w:lang w:eastAsia="en-US"/>
              </w:rPr>
              <w:t>.</w:t>
            </w:r>
          </w:p>
        </w:tc>
        <w:tc>
          <w:tcPr>
            <w:tcW w:w="8896" w:type="dxa"/>
          </w:tcPr>
          <w:p w:rsidR="00B1098F" w:rsidRPr="005A1513" w:rsidRDefault="00B1098F" w:rsidP="00D1064B">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B1098F" w:rsidRPr="005A1513" w:rsidRDefault="00B1098F" w:rsidP="00D1064B">
            <w:pPr>
              <w:jc w:val="both"/>
              <w:rPr>
                <w:rFonts w:ascii="Times New Roman" w:eastAsiaTheme="minorHAnsi" w:hAnsi="Times New Roman"/>
                <w:sz w:val="24"/>
                <w:szCs w:val="24"/>
                <w:lang w:eastAsia="en-US"/>
              </w:rPr>
            </w:pPr>
          </w:p>
        </w:tc>
      </w:tr>
      <w:tr w:rsidR="00B1098F" w:rsidRPr="00D8618E" w:rsidTr="00D1064B">
        <w:tc>
          <w:tcPr>
            <w:tcW w:w="675" w:type="dxa"/>
          </w:tcPr>
          <w:p w:rsidR="00B1098F" w:rsidRDefault="00B1098F" w:rsidP="00D1064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p>
        </w:tc>
        <w:tc>
          <w:tcPr>
            <w:tcW w:w="8896" w:type="dxa"/>
          </w:tcPr>
          <w:p w:rsidR="00B1098F" w:rsidRPr="005A1513" w:rsidRDefault="00B1098F" w:rsidP="00D1064B">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І</w:t>
            </w:r>
            <w:r w:rsidRPr="00951756">
              <w:rPr>
                <w:rFonts w:ascii="Times New Roman" w:eastAsiaTheme="minorHAnsi" w:hAnsi="Times New Roman"/>
                <w:sz w:val="24"/>
                <w:szCs w:val="24"/>
                <w:lang w:eastAsia="en-US"/>
              </w:rPr>
              <w:t>нформацією про субпідрядника/співвиконавця (субпідрядників/співвиконавців) (у разі виду предмету закупівлі – роботи чи послуги);</w:t>
            </w:r>
          </w:p>
        </w:tc>
      </w:tr>
    </w:tbl>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90593F" w:rsidRDefault="0090593F"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2"/>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93" w:rsidRDefault="005C4E93" w:rsidP="00496EA4">
      <w:pPr>
        <w:spacing w:after="0" w:line="240" w:lineRule="auto"/>
      </w:pPr>
      <w:r>
        <w:separator/>
      </w:r>
    </w:p>
  </w:endnote>
  <w:endnote w:type="continuationSeparator" w:id="0">
    <w:p w:rsidR="005C4E93" w:rsidRDefault="005C4E93"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5C4E93" w:rsidRDefault="005C4E93">
        <w:pPr>
          <w:pStyle w:val="ab"/>
          <w:jc w:val="right"/>
        </w:pPr>
        <w:r>
          <w:fldChar w:fldCharType="begin"/>
        </w:r>
        <w:r>
          <w:instrText>PAGE   \* MERGEFORMAT</w:instrText>
        </w:r>
        <w:r>
          <w:fldChar w:fldCharType="separate"/>
        </w:r>
        <w:r w:rsidR="00987510" w:rsidRPr="00987510">
          <w:rPr>
            <w:noProof/>
            <w:lang w:val="ru-RU"/>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93" w:rsidRDefault="005C4E93" w:rsidP="00496EA4">
      <w:pPr>
        <w:spacing w:after="0" w:line="240" w:lineRule="auto"/>
      </w:pPr>
      <w:r>
        <w:separator/>
      </w:r>
    </w:p>
  </w:footnote>
  <w:footnote w:type="continuationSeparator" w:id="0">
    <w:p w:rsidR="005C4E93" w:rsidRDefault="005C4E93"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01373C0B"/>
    <w:multiLevelType w:val="hybridMultilevel"/>
    <w:tmpl w:val="608AE8FC"/>
    <w:lvl w:ilvl="0" w:tplc="44C48FD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876A5B"/>
    <w:multiLevelType w:val="hybridMultilevel"/>
    <w:tmpl w:val="950C7328"/>
    <w:lvl w:ilvl="0" w:tplc="B7EC8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F6C239A"/>
    <w:multiLevelType w:val="hybridMultilevel"/>
    <w:tmpl w:val="9152A44A"/>
    <w:lvl w:ilvl="0" w:tplc="2CC8791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2"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3"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15C161D"/>
    <w:multiLevelType w:val="hybridMultilevel"/>
    <w:tmpl w:val="93825C04"/>
    <w:lvl w:ilvl="0" w:tplc="90F0D764">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CD84CA5"/>
    <w:multiLevelType w:val="multilevel"/>
    <w:tmpl w:val="3EF6E820"/>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4F262128"/>
    <w:multiLevelType w:val="multilevel"/>
    <w:tmpl w:val="4AAE7ED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5"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7"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8" w15:restartNumberingAfterBreak="0">
    <w:nsid w:val="782E4A3F"/>
    <w:multiLevelType w:val="multilevel"/>
    <w:tmpl w:val="6DCEDB18"/>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476749"/>
    <w:multiLevelType w:val="hybridMultilevel"/>
    <w:tmpl w:val="683C4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9A3DEF"/>
    <w:multiLevelType w:val="multilevel"/>
    <w:tmpl w:val="A5E8496A"/>
    <w:lvl w:ilvl="0">
      <w:start w:val="5"/>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43" w15:restartNumberingAfterBreak="0">
    <w:nsid w:val="7FAD7775"/>
    <w:multiLevelType w:val="multilevel"/>
    <w:tmpl w:val="389AFC62"/>
    <w:lvl w:ilvl="0">
      <w:start w:val="7"/>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4"/>
  </w:num>
  <w:num w:numId="4">
    <w:abstractNumId w:val="6"/>
  </w:num>
  <w:num w:numId="5">
    <w:abstractNumId w:val="7"/>
  </w:num>
  <w:num w:numId="6">
    <w:abstractNumId w:val="33"/>
  </w:num>
  <w:num w:numId="7">
    <w:abstractNumId w:val="28"/>
  </w:num>
  <w:num w:numId="8">
    <w:abstractNumId w:val="24"/>
  </w:num>
  <w:num w:numId="9">
    <w:abstractNumId w:val="29"/>
  </w:num>
  <w:num w:numId="10">
    <w:abstractNumId w:val="35"/>
  </w:num>
  <w:num w:numId="11">
    <w:abstractNumId w:val="12"/>
  </w:num>
  <w:num w:numId="12">
    <w:abstractNumId w:val="18"/>
  </w:num>
  <w:num w:numId="13">
    <w:abstractNumId w:val="13"/>
  </w:num>
  <w:num w:numId="14">
    <w:abstractNumId w:val="10"/>
  </w:num>
  <w:num w:numId="15">
    <w:abstractNumId w:val="30"/>
  </w:num>
  <w:num w:numId="16">
    <w:abstractNumId w:val="37"/>
  </w:num>
  <w:num w:numId="17">
    <w:abstractNumId w:val="0"/>
  </w:num>
  <w:num w:numId="18">
    <w:abstractNumId w:val="1"/>
  </w:num>
  <w:num w:numId="19">
    <w:abstractNumId w:val="5"/>
  </w:num>
  <w:num w:numId="20">
    <w:abstractNumId w:val="34"/>
  </w:num>
  <w:num w:numId="21">
    <w:abstractNumId w:val="22"/>
  </w:num>
  <w:num w:numId="22">
    <w:abstractNumId w:val="41"/>
  </w:num>
  <w:num w:numId="23">
    <w:abstractNumId w:val="39"/>
  </w:num>
  <w:num w:numId="24">
    <w:abstractNumId w:val="17"/>
  </w:num>
  <w:num w:numId="25">
    <w:abstractNumId w:val="25"/>
  </w:num>
  <w:num w:numId="26">
    <w:abstractNumId w:val="36"/>
  </w:num>
  <w:num w:numId="27">
    <w:abstractNumId w:val="21"/>
  </w:num>
  <w:num w:numId="28">
    <w:abstractNumId w:val="11"/>
  </w:num>
  <w:num w:numId="29">
    <w:abstractNumId w:val="23"/>
  </w:num>
  <w:num w:numId="30">
    <w:abstractNumId w:val="16"/>
  </w:num>
  <w:num w:numId="31">
    <w:abstractNumId w:val="14"/>
  </w:num>
  <w:num w:numId="32">
    <w:abstractNumId w:val="19"/>
  </w:num>
  <w:num w:numId="33">
    <w:abstractNumId w:val="27"/>
  </w:num>
  <w:num w:numId="34">
    <w:abstractNumId w:val="20"/>
  </w:num>
  <w:num w:numId="35">
    <w:abstractNumId w:val="8"/>
  </w:num>
  <w:num w:numId="36">
    <w:abstractNumId w:val="43"/>
  </w:num>
  <w:num w:numId="37">
    <w:abstractNumId w:val="42"/>
  </w:num>
  <w:num w:numId="38">
    <w:abstractNumId w:val="31"/>
  </w:num>
  <w:num w:numId="39">
    <w:abstractNumId w:val="15"/>
  </w:num>
  <w:num w:numId="40">
    <w:abstractNumId w:val="26"/>
  </w:num>
  <w:num w:numId="41">
    <w:abstractNumId w:val="32"/>
  </w:num>
  <w:num w:numId="42">
    <w:abstractNumId w:val="38"/>
  </w:num>
  <w:num w:numId="43">
    <w:abstractNumId w:val="40"/>
  </w:num>
  <w:num w:numId="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2879"/>
    <w:rsid w:val="000F2E60"/>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2E1"/>
    <w:rsid w:val="0013459B"/>
    <w:rsid w:val="001349C1"/>
    <w:rsid w:val="001354F5"/>
    <w:rsid w:val="00135B89"/>
    <w:rsid w:val="00140FBC"/>
    <w:rsid w:val="00142A6D"/>
    <w:rsid w:val="00143A01"/>
    <w:rsid w:val="00143F03"/>
    <w:rsid w:val="00144A69"/>
    <w:rsid w:val="00144C34"/>
    <w:rsid w:val="00144FA5"/>
    <w:rsid w:val="00145081"/>
    <w:rsid w:val="00145359"/>
    <w:rsid w:val="001453C0"/>
    <w:rsid w:val="00145755"/>
    <w:rsid w:val="00146C04"/>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354A"/>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01C"/>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4A69"/>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2E99"/>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86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499"/>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96A"/>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0F"/>
    <w:rsid w:val="003508B0"/>
    <w:rsid w:val="00350B3F"/>
    <w:rsid w:val="003510BD"/>
    <w:rsid w:val="00351559"/>
    <w:rsid w:val="003516FD"/>
    <w:rsid w:val="003528AB"/>
    <w:rsid w:val="00353975"/>
    <w:rsid w:val="003541B0"/>
    <w:rsid w:val="00354A9E"/>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6F56"/>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6BB8"/>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598"/>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3DE"/>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7F"/>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4E93"/>
    <w:rsid w:val="005C53F3"/>
    <w:rsid w:val="005C60AF"/>
    <w:rsid w:val="005C60CA"/>
    <w:rsid w:val="005C6B45"/>
    <w:rsid w:val="005C6C73"/>
    <w:rsid w:val="005C6DAA"/>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0243"/>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D88"/>
    <w:rsid w:val="006935E4"/>
    <w:rsid w:val="00693950"/>
    <w:rsid w:val="00694167"/>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AB4"/>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6BF1"/>
    <w:rsid w:val="00717457"/>
    <w:rsid w:val="00717C6E"/>
    <w:rsid w:val="00717F13"/>
    <w:rsid w:val="0072024A"/>
    <w:rsid w:val="00720A3B"/>
    <w:rsid w:val="00721644"/>
    <w:rsid w:val="007216F4"/>
    <w:rsid w:val="00721E39"/>
    <w:rsid w:val="00722BCE"/>
    <w:rsid w:val="00723855"/>
    <w:rsid w:val="007242CA"/>
    <w:rsid w:val="0072431E"/>
    <w:rsid w:val="00724C6E"/>
    <w:rsid w:val="007261ED"/>
    <w:rsid w:val="00726876"/>
    <w:rsid w:val="00726FC9"/>
    <w:rsid w:val="00730298"/>
    <w:rsid w:val="007307C8"/>
    <w:rsid w:val="0073199F"/>
    <w:rsid w:val="00732040"/>
    <w:rsid w:val="00732239"/>
    <w:rsid w:val="00733057"/>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479"/>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A5F"/>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7D"/>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1F88"/>
    <w:rsid w:val="00813E3F"/>
    <w:rsid w:val="00814AC3"/>
    <w:rsid w:val="008152ED"/>
    <w:rsid w:val="0081572F"/>
    <w:rsid w:val="00816132"/>
    <w:rsid w:val="00816843"/>
    <w:rsid w:val="008171AF"/>
    <w:rsid w:val="008203ED"/>
    <w:rsid w:val="008206EF"/>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578"/>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1D45"/>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C0C"/>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986"/>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593F"/>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66D8"/>
    <w:rsid w:val="00987416"/>
    <w:rsid w:val="00987510"/>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295"/>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120"/>
    <w:rsid w:val="009C47DA"/>
    <w:rsid w:val="009C5422"/>
    <w:rsid w:val="009C6102"/>
    <w:rsid w:val="009C61E1"/>
    <w:rsid w:val="009C62B3"/>
    <w:rsid w:val="009C6B36"/>
    <w:rsid w:val="009D0C37"/>
    <w:rsid w:val="009D23FB"/>
    <w:rsid w:val="009D2ACD"/>
    <w:rsid w:val="009D3E16"/>
    <w:rsid w:val="009D3FA5"/>
    <w:rsid w:val="009D4AC8"/>
    <w:rsid w:val="009D57B8"/>
    <w:rsid w:val="009D63D7"/>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917"/>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14CC"/>
    <w:rsid w:val="00A32999"/>
    <w:rsid w:val="00A33198"/>
    <w:rsid w:val="00A34157"/>
    <w:rsid w:val="00A342E6"/>
    <w:rsid w:val="00A37567"/>
    <w:rsid w:val="00A37E10"/>
    <w:rsid w:val="00A400AB"/>
    <w:rsid w:val="00A402EF"/>
    <w:rsid w:val="00A406FE"/>
    <w:rsid w:val="00A410A7"/>
    <w:rsid w:val="00A41564"/>
    <w:rsid w:val="00A41702"/>
    <w:rsid w:val="00A41C52"/>
    <w:rsid w:val="00A42DE9"/>
    <w:rsid w:val="00A4370C"/>
    <w:rsid w:val="00A43919"/>
    <w:rsid w:val="00A441F3"/>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68B4"/>
    <w:rsid w:val="00A67373"/>
    <w:rsid w:val="00A67EB0"/>
    <w:rsid w:val="00A70CAB"/>
    <w:rsid w:val="00A711EF"/>
    <w:rsid w:val="00A71291"/>
    <w:rsid w:val="00A7274F"/>
    <w:rsid w:val="00A736E1"/>
    <w:rsid w:val="00A737D5"/>
    <w:rsid w:val="00A75E51"/>
    <w:rsid w:val="00A76DD7"/>
    <w:rsid w:val="00A771EF"/>
    <w:rsid w:val="00A77284"/>
    <w:rsid w:val="00A77C10"/>
    <w:rsid w:val="00A8105A"/>
    <w:rsid w:val="00A81548"/>
    <w:rsid w:val="00A8281F"/>
    <w:rsid w:val="00A8457D"/>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4FB9"/>
    <w:rsid w:val="00AD50B2"/>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8F"/>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0348"/>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282"/>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619"/>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6BF"/>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169"/>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3D82"/>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64B"/>
    <w:rsid w:val="00D10C65"/>
    <w:rsid w:val="00D10CF0"/>
    <w:rsid w:val="00D139CF"/>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5F14"/>
    <w:rsid w:val="00D66BE5"/>
    <w:rsid w:val="00D66CFD"/>
    <w:rsid w:val="00D67DAE"/>
    <w:rsid w:val="00D67F8B"/>
    <w:rsid w:val="00D7024A"/>
    <w:rsid w:val="00D70EFA"/>
    <w:rsid w:val="00D7108B"/>
    <w:rsid w:val="00D717CC"/>
    <w:rsid w:val="00D71B9E"/>
    <w:rsid w:val="00D73823"/>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BD5"/>
    <w:rsid w:val="00DB7F1F"/>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5267"/>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6DF6"/>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5E1"/>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EA5"/>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56A3D"/>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66D"/>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3463"/>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619"/>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Number Bullets,List Paragraph (numbered (a)),CA 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Number Bullets Знак,List Paragraph (numbered (a)) Знак,CA 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EB42-9FB1-407B-9F74-64DEE383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37</Pages>
  <Words>13859</Words>
  <Characters>78998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35</cp:revision>
  <cp:lastPrinted>2024-03-27T12:53:00Z</cp:lastPrinted>
  <dcterms:created xsi:type="dcterms:W3CDTF">2023-12-04T12:59:00Z</dcterms:created>
  <dcterms:modified xsi:type="dcterms:W3CDTF">2024-03-28T14:10:00Z</dcterms:modified>
</cp:coreProperties>
</file>