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58F" w14:textId="77777777" w:rsidR="00A04E55" w:rsidRPr="00D77474" w:rsidRDefault="00A04E55" w:rsidP="00106210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42636073"/>
    </w:p>
    <w:p w14:paraId="70AF069F" w14:textId="1BEC9651" w:rsidR="00106210" w:rsidRPr="00A32020" w:rsidRDefault="003C5363" w:rsidP="00EE2A1F">
      <w:pPr>
        <w:shd w:val="clear" w:color="auto" w:fill="FFFFFF"/>
        <w:tabs>
          <w:tab w:val="left" w:pos="284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lang w:val="uk-UA"/>
        </w:rPr>
      </w:pPr>
      <w:r w:rsidRPr="00A32020">
        <w:rPr>
          <w:rFonts w:ascii="Times New Roman" w:hAnsi="Times New Roman" w:cs="Times New Roman"/>
          <w:bCs/>
          <w:lang w:val="uk-UA"/>
        </w:rPr>
        <w:t>ПЕРЕЛІК ЗМІН ДО ТЕНДЕРНОЇ ДОКУМЕНТАЦІЇ</w:t>
      </w:r>
    </w:p>
    <w:p w14:paraId="467F79FD" w14:textId="2377CB43" w:rsidR="00A32020" w:rsidRDefault="003C5363" w:rsidP="00A32020">
      <w:pPr>
        <w:spacing w:line="240" w:lineRule="atLeast"/>
        <w:jc w:val="center"/>
        <w:rPr>
          <w:rFonts w:ascii="Times New Roman" w:hAnsi="Times New Roman" w:cs="Times New Roman"/>
        </w:rPr>
      </w:pPr>
      <w:r w:rsidRPr="00A32020">
        <w:rPr>
          <w:rFonts w:ascii="Times New Roman" w:hAnsi="Times New Roman" w:cs="Times New Roman"/>
        </w:rPr>
        <w:t>за предметом закупівлі</w:t>
      </w:r>
      <w:r w:rsidR="008A1BB3" w:rsidRPr="00A32020">
        <w:rPr>
          <w:rFonts w:ascii="Times New Roman" w:hAnsi="Times New Roman" w:cs="Times New Roman"/>
          <w:lang w:val="uk-UA"/>
        </w:rPr>
        <w:t xml:space="preserve"> </w:t>
      </w:r>
      <w:r w:rsidR="006B71D8" w:rsidRPr="00A32020">
        <w:rPr>
          <w:rFonts w:ascii="Times New Roman" w:hAnsi="Times New Roman" w:cs="Times New Roman"/>
          <w:lang w:val="uk-UA"/>
        </w:rPr>
        <w:t xml:space="preserve">код ДК 021:2015 - </w:t>
      </w:r>
      <w:r w:rsidR="00A32020" w:rsidRPr="00A32020">
        <w:rPr>
          <w:rFonts w:ascii="Times New Roman" w:hAnsi="Times New Roman" w:cs="Times New Roman"/>
          <w:lang w:val="uk-UA"/>
        </w:rPr>
        <w:t>31210000-1 Електрична апаратура для комутування</w:t>
      </w:r>
      <w:r w:rsidR="00A32020" w:rsidRPr="00A32020">
        <w:rPr>
          <w:rFonts w:ascii="Times New Roman" w:hAnsi="Times New Roman" w:cs="Times New Roman"/>
        </w:rPr>
        <w:t xml:space="preserve"> </w:t>
      </w:r>
      <w:r w:rsidR="00A32020" w:rsidRPr="00A32020">
        <w:rPr>
          <w:rFonts w:ascii="Times New Roman" w:hAnsi="Times New Roman" w:cs="Times New Roman"/>
          <w:b/>
          <w:bCs/>
          <w:lang w:val="uk-UA"/>
        </w:rPr>
        <w:t>Пускачі, контактори</w:t>
      </w:r>
    </w:p>
    <w:p w14:paraId="446B8C14" w14:textId="45BD867B" w:rsidR="00A32020" w:rsidRPr="00A32020" w:rsidRDefault="003C5363" w:rsidP="00A32020">
      <w:pPr>
        <w:spacing w:line="240" w:lineRule="atLeast"/>
        <w:jc w:val="center"/>
        <w:rPr>
          <w:rFonts w:ascii="Times New Roman" w:eastAsia="Times New Roman" w:hAnsi="Times New Roman" w:cs="Times New Roman"/>
          <w:color w:val="6D6D6D"/>
          <w:kern w:val="0"/>
          <w:lang w:eastAsia="ru-RU"/>
          <w14:ligatures w14:val="none"/>
        </w:rPr>
      </w:pPr>
      <w:r w:rsidRPr="00A32020">
        <w:rPr>
          <w:rFonts w:ascii="Times New Roman" w:hAnsi="Times New Roman" w:cs="Times New Roman"/>
          <w:lang w:val="uk-UA"/>
        </w:rPr>
        <w:t>ідентифікатор закупівлі</w:t>
      </w:r>
      <w:r w:rsidR="00CE5AD6" w:rsidRPr="00A32020">
        <w:rPr>
          <w:rFonts w:ascii="Times New Roman" w:hAnsi="Times New Roman" w:cs="Times New Roman"/>
          <w:lang w:val="uk-UA"/>
        </w:rPr>
        <w:t xml:space="preserve">  </w:t>
      </w:r>
      <w:r w:rsidR="006B71D8" w:rsidRPr="00A32020">
        <w:rPr>
          <w:rFonts w:ascii="Times New Roman" w:hAnsi="Times New Roman" w:cs="Times New Roman"/>
          <w:lang w:val="uk-UA"/>
        </w:rPr>
        <w:t xml:space="preserve">№ </w:t>
      </w:r>
      <w:hyperlink r:id="rId5" w:tgtFrame="_blank" w:tooltip="Оголошення на порталі Уповноваженого органу" w:history="1">
        <w:r w:rsidR="00A32020" w:rsidRPr="00A32020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UA-2024-02-23-000379-a</w:t>
        </w:r>
      </w:hyperlink>
    </w:p>
    <w:p w14:paraId="16847071" w14:textId="0DE7906E" w:rsidR="0067230E" w:rsidRPr="00A32020" w:rsidRDefault="0067230E" w:rsidP="00A32020">
      <w:pPr>
        <w:pStyle w:val="2"/>
        <w:shd w:val="clear" w:color="auto" w:fill="auto"/>
        <w:spacing w:before="0" w:line="283" w:lineRule="exact"/>
        <w:ind w:firstLine="567"/>
        <w:rPr>
          <w:sz w:val="22"/>
          <w:szCs w:val="22"/>
          <w:lang w:val="ru-RU"/>
        </w:rPr>
      </w:pPr>
    </w:p>
    <w:p w14:paraId="2D10407E" w14:textId="77777777" w:rsidR="00A32020" w:rsidRPr="00A32020" w:rsidRDefault="00A32020" w:rsidP="00A32020">
      <w:pPr>
        <w:pStyle w:val="2"/>
        <w:shd w:val="clear" w:color="auto" w:fill="auto"/>
        <w:spacing w:before="0" w:line="283" w:lineRule="exact"/>
        <w:ind w:firstLine="567"/>
        <w:rPr>
          <w:sz w:val="22"/>
          <w:szCs w:val="22"/>
          <w:lang w:val="ru-RU" w:eastAsia="en-US"/>
        </w:rPr>
      </w:pPr>
    </w:p>
    <w:p w14:paraId="73E58A06" w14:textId="6386E488" w:rsidR="003C5363" w:rsidRPr="00A32020" w:rsidRDefault="00AB4D7C" w:rsidP="00A32020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 w:cs="Times New Roman"/>
          <w:lang w:val="uk-UA"/>
        </w:rPr>
      </w:pPr>
      <w:r w:rsidRPr="00A32020">
        <w:rPr>
          <w:rFonts w:ascii="Times New Roman" w:hAnsi="Times New Roman" w:cs="Times New Roman"/>
          <w:lang w:val="uk-UA"/>
        </w:rPr>
        <w:t>Внесено зміни</w:t>
      </w:r>
      <w:r w:rsidRPr="00A32020">
        <w:rPr>
          <w:rFonts w:ascii="Times New Roman" w:hAnsi="Times New Roman" w:cs="Times New Roman"/>
          <w:lang w:val="uk-UA"/>
        </w:rPr>
        <w:t xml:space="preserve"> до </w:t>
      </w:r>
      <w:r w:rsidRPr="00A32020">
        <w:rPr>
          <w:rFonts w:ascii="Times New Roman" w:hAnsi="Times New Roman" w:cs="Times New Roman"/>
          <w:lang w:val="uk-UA"/>
        </w:rPr>
        <w:t xml:space="preserve">п. 1 </w:t>
      </w:r>
      <w:r w:rsidRPr="00A32020">
        <w:rPr>
          <w:rFonts w:ascii="Times New Roman" w:hAnsi="Times New Roman" w:cs="Times New Roman"/>
          <w:lang w:val="uk-UA"/>
        </w:rPr>
        <w:t xml:space="preserve">Розділу </w:t>
      </w:r>
      <w:r w:rsidRPr="00A32020">
        <w:rPr>
          <w:rFonts w:ascii="Times New Roman" w:hAnsi="Times New Roman" w:cs="Times New Roman"/>
          <w:lang w:val="en-US"/>
        </w:rPr>
        <w:t>IV</w:t>
      </w:r>
      <w:r w:rsidRPr="00A32020">
        <w:rPr>
          <w:rFonts w:ascii="Times New Roman" w:hAnsi="Times New Roman" w:cs="Times New Roman"/>
          <w:lang w:val="uk-UA"/>
        </w:rPr>
        <w:t xml:space="preserve"> тендерної документації (кінцевий строк подання тендерної пропозиції) </w:t>
      </w:r>
      <w:r w:rsidRPr="00A32020">
        <w:rPr>
          <w:rFonts w:ascii="Times New Roman" w:hAnsi="Times New Roman" w:cs="Times New Roman"/>
          <w:lang w:val="uk-UA"/>
        </w:rPr>
        <w:t>значення</w:t>
      </w:r>
      <w:r w:rsidRPr="00A32020">
        <w:rPr>
          <w:rFonts w:ascii="Times New Roman" w:hAnsi="Times New Roman" w:cs="Times New Roman"/>
          <w:lang w:val="uk-UA"/>
        </w:rPr>
        <w:t xml:space="preserve"> </w:t>
      </w:r>
      <w:r w:rsidRPr="00A32020">
        <w:rPr>
          <w:rFonts w:ascii="Times New Roman" w:hAnsi="Times New Roman" w:cs="Times New Roman"/>
          <w:b/>
          <w:lang w:val="uk-UA" w:eastAsia="uk-UA"/>
        </w:rPr>
        <w:t>0</w:t>
      </w:r>
      <w:r w:rsidRPr="00A32020">
        <w:rPr>
          <w:rFonts w:ascii="Times New Roman" w:hAnsi="Times New Roman" w:cs="Times New Roman"/>
          <w:b/>
          <w:lang w:val="uk-UA" w:eastAsia="uk-UA"/>
        </w:rPr>
        <w:t>2</w:t>
      </w:r>
      <w:r w:rsidRPr="00A32020">
        <w:rPr>
          <w:rFonts w:ascii="Times New Roman" w:hAnsi="Times New Roman" w:cs="Times New Roman"/>
          <w:b/>
          <w:lang w:val="uk-UA" w:eastAsia="uk-UA"/>
        </w:rPr>
        <w:t>.03.2024 року</w:t>
      </w:r>
      <w:r w:rsidRPr="00A32020">
        <w:rPr>
          <w:rFonts w:ascii="Times New Roman" w:hAnsi="Times New Roman" w:cs="Times New Roman"/>
          <w:b/>
          <w:lang w:val="uk-UA" w:eastAsia="uk-UA"/>
        </w:rPr>
        <w:t xml:space="preserve"> </w:t>
      </w:r>
      <w:r w:rsidRPr="00A32020">
        <w:rPr>
          <w:rFonts w:ascii="Times New Roman" w:hAnsi="Times New Roman" w:cs="Times New Roman"/>
          <w:bCs/>
          <w:lang w:val="uk-UA" w:eastAsia="uk-UA"/>
        </w:rPr>
        <w:t>замінено на</w:t>
      </w:r>
      <w:r w:rsidRPr="00A32020">
        <w:rPr>
          <w:rFonts w:ascii="Times New Roman" w:hAnsi="Times New Roman" w:cs="Times New Roman"/>
          <w:b/>
          <w:lang w:val="uk-UA" w:eastAsia="uk-UA"/>
        </w:rPr>
        <w:t xml:space="preserve"> 03.03.2024 року.</w:t>
      </w:r>
    </w:p>
    <w:bookmarkEnd w:id="0"/>
    <w:p w14:paraId="5AE4669F" w14:textId="77777777" w:rsidR="00EE2A1F" w:rsidRPr="00A32020" w:rsidRDefault="00EE2A1F" w:rsidP="000E5F39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488F07A8" w14:textId="74C2D1A0" w:rsidR="00846393" w:rsidRPr="00A32020" w:rsidRDefault="00846393" w:rsidP="00E9185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bookmarkStart w:id="1" w:name="_Hlk147149384"/>
      <w:r w:rsidRPr="00A32020">
        <w:rPr>
          <w:rFonts w:ascii="Times New Roman" w:hAnsi="Times New Roman" w:cs="Times New Roman"/>
        </w:rPr>
        <w:t>Внесено зміни до Д</w:t>
      </w:r>
      <w:r w:rsidR="00D242EA" w:rsidRPr="00A32020">
        <w:rPr>
          <w:rFonts w:ascii="Times New Roman" w:hAnsi="Times New Roman" w:cs="Times New Roman"/>
        </w:rPr>
        <w:t>о</w:t>
      </w:r>
      <w:r w:rsidRPr="00A32020">
        <w:rPr>
          <w:rFonts w:ascii="Times New Roman" w:hAnsi="Times New Roman" w:cs="Times New Roman"/>
        </w:rPr>
        <w:t xml:space="preserve">датка </w:t>
      </w:r>
      <w:r w:rsidR="00AB4D7C" w:rsidRPr="00A32020">
        <w:rPr>
          <w:rFonts w:ascii="Times New Roman" w:hAnsi="Times New Roman" w:cs="Times New Roman"/>
          <w:lang w:val="uk-UA"/>
        </w:rPr>
        <w:t>3</w:t>
      </w:r>
      <w:r w:rsidRPr="00A32020">
        <w:rPr>
          <w:rFonts w:ascii="Times New Roman" w:hAnsi="Times New Roman" w:cs="Times New Roman"/>
        </w:rPr>
        <w:t xml:space="preserve"> </w:t>
      </w:r>
      <w:r w:rsidR="00A32020" w:rsidRPr="00A32020">
        <w:rPr>
          <w:rFonts w:ascii="Times New Roman" w:hAnsi="Times New Roman" w:cs="Times New Roman"/>
          <w:lang w:val="uk-UA"/>
        </w:rPr>
        <w:t xml:space="preserve">до </w:t>
      </w:r>
      <w:r w:rsidRPr="00A32020">
        <w:rPr>
          <w:rFonts w:ascii="Times New Roman" w:hAnsi="Times New Roman" w:cs="Times New Roman"/>
        </w:rPr>
        <w:t xml:space="preserve">тендерної документації </w:t>
      </w:r>
      <w:r w:rsidR="00AB4D7C" w:rsidRPr="00A32020">
        <w:rPr>
          <w:rFonts w:ascii="Times New Roman" w:hAnsi="Times New Roman" w:cs="Times New Roman"/>
          <w:b/>
          <w:bCs/>
          <w:lang w:val="uk-UA"/>
        </w:rPr>
        <w:t>(</w:t>
      </w:r>
      <w:r w:rsidR="00AB4D7C" w:rsidRPr="00A32020">
        <w:rPr>
          <w:rFonts w:ascii="Times New Roman" w:hAnsi="Times New Roman" w:cs="Times New Roman"/>
          <w:lang w:val="uk-UA"/>
        </w:rPr>
        <w:t>технічні вимоги)</w:t>
      </w:r>
    </w:p>
    <w:p w14:paraId="322591DF" w14:textId="5C2FB7C8" w:rsidR="00846393" w:rsidRPr="00A32020" w:rsidRDefault="00872775" w:rsidP="00846393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A32020">
        <w:rPr>
          <w:rFonts w:ascii="Times New Roman" w:hAnsi="Times New Roman" w:cs="Times New Roman"/>
          <w:lang w:val="uk-UA"/>
        </w:rPr>
        <w:t>У таблиці</w:t>
      </w:r>
      <w:r w:rsidR="0067230E" w:rsidRPr="00A32020">
        <w:rPr>
          <w:rFonts w:ascii="Times New Roman" w:hAnsi="Times New Roman" w:cs="Times New Roman"/>
          <w:lang w:val="uk-UA"/>
        </w:rPr>
        <w:t xml:space="preserve"> </w:t>
      </w:r>
      <w:r w:rsidR="00846393" w:rsidRPr="00A32020">
        <w:rPr>
          <w:rFonts w:ascii="Times New Roman" w:hAnsi="Times New Roman" w:cs="Times New Roman"/>
          <w:lang w:val="uk-UA"/>
        </w:rPr>
        <w:t xml:space="preserve"> стовпчик </w:t>
      </w:r>
      <w:r w:rsidR="0067230E" w:rsidRPr="00A32020">
        <w:rPr>
          <w:rFonts w:ascii="Times New Roman" w:hAnsi="Times New Roman" w:cs="Times New Roman"/>
          <w:lang w:val="uk-UA"/>
        </w:rPr>
        <w:t xml:space="preserve">3 </w:t>
      </w:r>
      <w:r w:rsidR="00AB4D7C" w:rsidRPr="00A32020">
        <w:rPr>
          <w:rFonts w:ascii="Times New Roman" w:hAnsi="Times New Roman" w:cs="Times New Roman"/>
          <w:lang w:val="uk-UA"/>
        </w:rPr>
        <w:t>(</w:t>
      </w:r>
      <w:r w:rsidR="00AB4D7C" w:rsidRPr="00A32020">
        <w:rPr>
          <w:rFonts w:ascii="Times New Roman" w:eastAsia="Times New Roman" w:hAnsi="Times New Roman" w:cs="Times New Roman"/>
          <w:lang w:val="uk-UA" w:eastAsia="ru-RU"/>
        </w:rPr>
        <w:t xml:space="preserve">Тип, марка, ДСТУ, ГОСТ, ОСТ, ТУ, </w:t>
      </w:r>
      <w:r w:rsidR="00AB4D7C" w:rsidRPr="00A32020">
        <w:rPr>
          <w:rFonts w:ascii="Times New Roman" w:eastAsia="Times New Roman" w:hAnsi="Times New Roman" w:cs="Times New Roman"/>
          <w:lang w:eastAsia="ru-RU"/>
        </w:rPr>
        <w:t>ISO</w:t>
      </w:r>
      <w:r w:rsidR="00AB4D7C" w:rsidRPr="00A32020">
        <w:rPr>
          <w:rFonts w:ascii="Times New Roman" w:eastAsia="Times New Roman" w:hAnsi="Times New Roman" w:cs="Times New Roman"/>
          <w:lang w:val="uk-UA" w:eastAsia="ru-RU"/>
        </w:rPr>
        <w:t xml:space="preserve"> додаткові  технічні характеристики та інша інформація</w:t>
      </w:r>
      <w:r w:rsidR="00AB4D7C" w:rsidRPr="00A32020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  <w:r w:rsidR="00AB4D7C" w:rsidRPr="00A32020">
        <w:rPr>
          <w:rFonts w:ascii="Times New Roman" w:hAnsi="Times New Roman" w:cs="Times New Roman"/>
          <w:lang w:val="uk-UA"/>
        </w:rPr>
        <w:t xml:space="preserve"> </w:t>
      </w:r>
      <w:r w:rsidR="00D77474" w:rsidRPr="00A32020">
        <w:rPr>
          <w:rFonts w:ascii="Times New Roman" w:hAnsi="Times New Roman" w:cs="Times New Roman"/>
          <w:lang w:val="uk-UA"/>
        </w:rPr>
        <w:t>ряд</w:t>
      </w:r>
      <w:r w:rsidR="000C4812" w:rsidRPr="00A32020">
        <w:rPr>
          <w:rFonts w:ascii="Times New Roman" w:hAnsi="Times New Roman" w:cs="Times New Roman"/>
          <w:lang w:val="uk-UA"/>
        </w:rPr>
        <w:t>ок</w:t>
      </w:r>
      <w:r w:rsidR="00D77474" w:rsidRPr="00A32020">
        <w:rPr>
          <w:rFonts w:ascii="Times New Roman" w:hAnsi="Times New Roman" w:cs="Times New Roman"/>
          <w:lang w:val="uk-UA"/>
        </w:rPr>
        <w:t xml:space="preserve"> </w:t>
      </w:r>
      <w:r w:rsidR="00A32020" w:rsidRPr="00A32020">
        <w:rPr>
          <w:rFonts w:ascii="Times New Roman" w:hAnsi="Times New Roman" w:cs="Times New Roman"/>
          <w:lang w:val="uk-UA"/>
        </w:rPr>
        <w:t>15</w:t>
      </w:r>
      <w:r w:rsidR="00D77474" w:rsidRPr="00A32020">
        <w:rPr>
          <w:rFonts w:ascii="Times New Roman" w:hAnsi="Times New Roman" w:cs="Times New Roman"/>
          <w:lang w:val="uk-UA"/>
        </w:rPr>
        <w:t xml:space="preserve"> (позиція </w:t>
      </w:r>
      <w:r w:rsidR="00A32020" w:rsidRPr="00A32020">
        <w:rPr>
          <w:rFonts w:ascii="Times New Roman" w:hAnsi="Times New Roman" w:cs="Times New Roman"/>
          <w:lang w:val="uk-UA"/>
        </w:rPr>
        <w:t>14</w:t>
      </w:r>
      <w:r w:rsidR="00D77474" w:rsidRPr="00A32020">
        <w:rPr>
          <w:rFonts w:ascii="Times New Roman" w:hAnsi="Times New Roman" w:cs="Times New Roman"/>
          <w:lang w:val="uk-UA"/>
        </w:rPr>
        <w:t xml:space="preserve"> </w:t>
      </w:r>
      <w:r w:rsidR="00A32020" w:rsidRPr="00A32020">
        <w:rPr>
          <w:rFonts w:ascii="Times New Roman" w:hAnsi="Times New Roman" w:cs="Times New Roman"/>
          <w:lang w:val="uk-UA"/>
        </w:rPr>
        <w:t>Контактор</w:t>
      </w:r>
      <w:r w:rsidR="00D77474" w:rsidRPr="00A32020">
        <w:rPr>
          <w:rFonts w:ascii="Times New Roman" w:hAnsi="Times New Roman" w:cs="Times New Roman"/>
          <w:lang w:val="uk-UA"/>
        </w:rPr>
        <w:t xml:space="preserve">) </w:t>
      </w:r>
      <w:r w:rsidR="000C4812" w:rsidRPr="00A32020">
        <w:rPr>
          <w:rFonts w:ascii="Times New Roman" w:hAnsi="Times New Roman" w:cs="Times New Roman"/>
          <w:lang w:val="uk-UA"/>
        </w:rPr>
        <w:t>значення</w:t>
      </w:r>
      <w:r w:rsidR="000C4812" w:rsidRPr="00A32020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Номінальний струм 250А, Комутаційна зносостійкість, млн циклів 0,2, Керувальна котушка, В ~220 ~380, Допоміжні контакти  2з+2р или 2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NO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+2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NC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, монтаж на гвинти, Максимальна напруга, В~ ± 380В, Група механічного виконання М1, Ступінь захисту  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IP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00, Кліматичне вироблення, категорія розміщення   УХЛ3, гарантія  1 рік</w:t>
      </w:r>
      <w:r w:rsidR="0067230E" w:rsidRPr="00A32020">
        <w:rPr>
          <w:rFonts w:ascii="Times New Roman" w:hAnsi="Times New Roman" w:cs="Times New Roman"/>
          <w:lang w:val="uk-UA"/>
        </w:rPr>
        <w:t xml:space="preserve"> </w:t>
      </w:r>
      <w:r w:rsidR="00846393" w:rsidRPr="00A32020">
        <w:rPr>
          <w:rFonts w:ascii="Times New Roman" w:hAnsi="Times New Roman" w:cs="Times New Roman"/>
          <w:lang w:val="uk-UA"/>
        </w:rPr>
        <w:t xml:space="preserve">замінено </w:t>
      </w:r>
      <w:r w:rsidR="00846393" w:rsidRPr="00A32020">
        <w:rPr>
          <w:rFonts w:ascii="Times New Roman" w:hAnsi="Times New Roman" w:cs="Times New Roman"/>
          <w:b/>
          <w:bCs/>
          <w:lang w:val="uk-UA"/>
        </w:rPr>
        <w:t xml:space="preserve">на 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Номінальний струм 250А, Комутаційна зносостійкість, млн циклів 0,2, Керувальна котушка: В~380, Допоміжні контакти 2з+2р або 2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NO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+2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NC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, монтаж на гвинти, Максимальна напруга, В~ ± 380В, Група механічного виконання М1, Ступінь захисту  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IP</w:t>
      </w:r>
      <w:r w:rsidR="00A32020" w:rsidRPr="00A3202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00, Кліматичне вироблення, категорія розміщення УХЛ3, гарантія  1 рік</w:t>
      </w:r>
    </w:p>
    <w:bookmarkEnd w:id="1"/>
    <w:p w14:paraId="2B86A2D2" w14:textId="77777777" w:rsidR="00A53133" w:rsidRPr="00A32020" w:rsidRDefault="00A53133" w:rsidP="00846393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7DB26AA6" w14:textId="77777777" w:rsidR="00A53133" w:rsidRPr="00A32020" w:rsidRDefault="00A53133" w:rsidP="00846393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42111EC2" w14:textId="77777777" w:rsidR="00846393" w:rsidRPr="00A32020" w:rsidRDefault="00846393" w:rsidP="00846393">
      <w:pPr>
        <w:spacing w:after="0"/>
        <w:rPr>
          <w:rFonts w:ascii="Times New Roman" w:hAnsi="Times New Roman" w:cs="Times New Roman"/>
          <w:lang w:val="uk-UA"/>
        </w:rPr>
      </w:pPr>
    </w:p>
    <w:p w14:paraId="25D5C475" w14:textId="77777777" w:rsidR="00846393" w:rsidRPr="00D77474" w:rsidRDefault="00846393" w:rsidP="00846393">
      <w:pPr>
        <w:spacing w:after="0"/>
        <w:rPr>
          <w:rFonts w:ascii="Times New Roman" w:hAnsi="Times New Roman" w:cs="Times New Roman"/>
          <w:lang w:val="uk-UA"/>
        </w:rPr>
      </w:pPr>
    </w:p>
    <w:p w14:paraId="14DE7707" w14:textId="77777777" w:rsidR="00846393" w:rsidRPr="00D77474" w:rsidRDefault="00846393" w:rsidP="00846393">
      <w:pPr>
        <w:spacing w:after="0"/>
        <w:rPr>
          <w:rFonts w:ascii="Times New Roman" w:hAnsi="Times New Roman" w:cs="Times New Roman"/>
          <w:lang w:val="uk-UA"/>
        </w:rPr>
      </w:pPr>
    </w:p>
    <w:p w14:paraId="3588F5B3" w14:textId="77777777" w:rsidR="00846393" w:rsidRPr="00D77474" w:rsidRDefault="00846393" w:rsidP="00846393">
      <w:pPr>
        <w:spacing w:after="0"/>
        <w:rPr>
          <w:rFonts w:ascii="Times New Roman" w:hAnsi="Times New Roman" w:cs="Times New Roman"/>
          <w:lang w:val="uk-UA"/>
        </w:rPr>
      </w:pPr>
    </w:p>
    <w:p w14:paraId="57EFABE1" w14:textId="77777777" w:rsidR="003C5363" w:rsidRPr="00D77474" w:rsidRDefault="003C5363" w:rsidP="003C536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BFBFB"/>
          <w:lang w:val="uk-UA"/>
        </w:rPr>
      </w:pPr>
    </w:p>
    <w:sectPr w:rsidR="003C5363" w:rsidRPr="00D7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F3B"/>
    <w:multiLevelType w:val="hybridMultilevel"/>
    <w:tmpl w:val="16B0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267"/>
    <w:multiLevelType w:val="hybridMultilevel"/>
    <w:tmpl w:val="9CBAFA5C"/>
    <w:lvl w:ilvl="0" w:tplc="D3B66A46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52613"/>
    <w:multiLevelType w:val="hybridMultilevel"/>
    <w:tmpl w:val="B5EEF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24818"/>
    <w:multiLevelType w:val="hybridMultilevel"/>
    <w:tmpl w:val="3886B4C0"/>
    <w:lvl w:ilvl="0" w:tplc="A456E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D4621"/>
    <w:multiLevelType w:val="hybridMultilevel"/>
    <w:tmpl w:val="AAC84758"/>
    <w:lvl w:ilvl="0" w:tplc="7E786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1EA"/>
    <w:multiLevelType w:val="hybridMultilevel"/>
    <w:tmpl w:val="D398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43982">
    <w:abstractNumId w:val="4"/>
  </w:num>
  <w:num w:numId="2" w16cid:durableId="170876204">
    <w:abstractNumId w:val="3"/>
  </w:num>
  <w:num w:numId="3" w16cid:durableId="160969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31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1636988">
    <w:abstractNumId w:val="0"/>
  </w:num>
  <w:num w:numId="6" w16cid:durableId="2063363641">
    <w:abstractNumId w:val="2"/>
  </w:num>
  <w:num w:numId="7" w16cid:durableId="88834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47"/>
    <w:rsid w:val="000132E6"/>
    <w:rsid w:val="000C4812"/>
    <w:rsid w:val="000C4E43"/>
    <w:rsid w:val="000E51C5"/>
    <w:rsid w:val="000E5F39"/>
    <w:rsid w:val="00106210"/>
    <w:rsid w:val="00197934"/>
    <w:rsid w:val="001B3E2E"/>
    <w:rsid w:val="001D116A"/>
    <w:rsid w:val="001E288E"/>
    <w:rsid w:val="00210694"/>
    <w:rsid w:val="003C5363"/>
    <w:rsid w:val="00453712"/>
    <w:rsid w:val="00455C2D"/>
    <w:rsid w:val="00457890"/>
    <w:rsid w:val="00467F0E"/>
    <w:rsid w:val="00561058"/>
    <w:rsid w:val="00580071"/>
    <w:rsid w:val="005B3A26"/>
    <w:rsid w:val="0067230E"/>
    <w:rsid w:val="00676DD5"/>
    <w:rsid w:val="006A0C47"/>
    <w:rsid w:val="006B6AF8"/>
    <w:rsid w:val="006B71D8"/>
    <w:rsid w:val="00707884"/>
    <w:rsid w:val="007A71F6"/>
    <w:rsid w:val="00846393"/>
    <w:rsid w:val="00872775"/>
    <w:rsid w:val="008A1BB3"/>
    <w:rsid w:val="008F3125"/>
    <w:rsid w:val="00926BD7"/>
    <w:rsid w:val="009D31A4"/>
    <w:rsid w:val="00A04E55"/>
    <w:rsid w:val="00A2431D"/>
    <w:rsid w:val="00A32020"/>
    <w:rsid w:val="00A33AE6"/>
    <w:rsid w:val="00A35C09"/>
    <w:rsid w:val="00A53133"/>
    <w:rsid w:val="00A67C56"/>
    <w:rsid w:val="00A766F9"/>
    <w:rsid w:val="00A9694E"/>
    <w:rsid w:val="00AB4D7C"/>
    <w:rsid w:val="00B22DE6"/>
    <w:rsid w:val="00BA0040"/>
    <w:rsid w:val="00BB2C6C"/>
    <w:rsid w:val="00C40886"/>
    <w:rsid w:val="00CE5AD6"/>
    <w:rsid w:val="00D242EA"/>
    <w:rsid w:val="00D77474"/>
    <w:rsid w:val="00E03824"/>
    <w:rsid w:val="00E05786"/>
    <w:rsid w:val="00E91855"/>
    <w:rsid w:val="00E9342C"/>
    <w:rsid w:val="00EC6E21"/>
    <w:rsid w:val="00EE2A1F"/>
    <w:rsid w:val="00EF2BE8"/>
    <w:rsid w:val="00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53F"/>
  <w15:chartTrackingRefBased/>
  <w15:docId w15:val="{10868903-AD76-4BC9-B8A0-1E17078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63"/>
    <w:pPr>
      <w:ind w:left="720"/>
      <w:contextualSpacing/>
    </w:pPr>
  </w:style>
  <w:style w:type="paragraph" w:customStyle="1" w:styleId="2">
    <w:name w:val="Основной текст (2)"/>
    <w:basedOn w:val="a"/>
    <w:link w:val="20"/>
    <w:uiPriority w:val="99"/>
    <w:qFormat/>
    <w:rsid w:val="00A04E5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uk-UA" w:eastAsia="uk-UA" w:bidi="uk-UA"/>
      <w14:ligatures w14:val="none"/>
    </w:rPr>
  </w:style>
  <w:style w:type="paragraph" w:styleId="a4">
    <w:name w:val="caption"/>
    <w:basedOn w:val="a"/>
    <w:qFormat/>
    <w:rsid w:val="00EE2A1F"/>
    <w:pPr>
      <w:suppressLineNumbers/>
      <w:suppressAutoHyphens/>
      <w:spacing w:before="120" w:after="120" w:line="276" w:lineRule="auto"/>
    </w:pPr>
    <w:rPr>
      <w:rFonts w:ascii="Calibri" w:eastAsia="Calibri" w:hAnsi="Calibri" w:cs="Lohit Devanagari"/>
      <w:i/>
      <w:iCs/>
      <w:kern w:val="0"/>
      <w:sz w:val="24"/>
      <w:szCs w:val="24"/>
      <w:lang w:val="uk-UA" w:eastAsia="zh-CN"/>
      <w14:ligatures w14:val="none"/>
    </w:rPr>
  </w:style>
  <w:style w:type="table" w:styleId="a5">
    <w:name w:val="Table Grid"/>
    <w:basedOn w:val="a1"/>
    <w:uiPriority w:val="39"/>
    <w:rsid w:val="001D116A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67230E"/>
  </w:style>
  <w:style w:type="character" w:customStyle="1" w:styleId="20">
    <w:name w:val="Основной текст (2)_"/>
    <w:link w:val="2"/>
    <w:uiPriority w:val="99"/>
    <w:locked/>
    <w:rsid w:val="00A32020"/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val="uk-UA" w:eastAsia="uk-UA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0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3-00037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ludmila_ma</dc:creator>
  <cp:keywords/>
  <dc:description/>
  <cp:lastModifiedBy>lesia_pi</cp:lastModifiedBy>
  <cp:revision>10</cp:revision>
  <cp:lastPrinted>2024-02-27T07:40:00Z</cp:lastPrinted>
  <dcterms:created xsi:type="dcterms:W3CDTF">2023-07-17T13:52:00Z</dcterms:created>
  <dcterms:modified xsi:type="dcterms:W3CDTF">2024-02-27T07:41:00Z</dcterms:modified>
</cp:coreProperties>
</file>