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17B11" w14:textId="77777777" w:rsidR="00ED4183" w:rsidRPr="0043415C" w:rsidRDefault="00ED4183" w:rsidP="00ED4183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3415C">
        <w:rPr>
          <w:rFonts w:ascii="Times New Roman" w:hAnsi="Times New Roman"/>
          <w:sz w:val="24"/>
          <w:szCs w:val="24"/>
        </w:rPr>
        <w:t>ДОКУМЕНТАЦІЯ</w:t>
      </w:r>
    </w:p>
    <w:p w14:paraId="25AB1B9C" w14:textId="77777777" w:rsidR="00ED4183" w:rsidRPr="0043415C" w:rsidRDefault="00ED4183" w:rsidP="00ED4183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3415C">
        <w:rPr>
          <w:rFonts w:ascii="Times New Roman" w:hAnsi="Times New Roman"/>
          <w:sz w:val="24"/>
          <w:szCs w:val="24"/>
        </w:rPr>
        <w:t xml:space="preserve">для проведення закупівлі через </w:t>
      </w:r>
      <w:r w:rsidR="00951CA8" w:rsidRPr="0043415C">
        <w:rPr>
          <w:rFonts w:ascii="Times New Roman" w:hAnsi="Times New Roman"/>
          <w:sz w:val="24"/>
          <w:szCs w:val="24"/>
        </w:rPr>
        <w:t xml:space="preserve">електронну систему публічних </w:t>
      </w:r>
      <w:proofErr w:type="spellStart"/>
      <w:r w:rsidR="00951CA8" w:rsidRPr="0043415C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43415C">
        <w:rPr>
          <w:rFonts w:ascii="Times New Roman" w:hAnsi="Times New Roman"/>
          <w:sz w:val="24"/>
          <w:szCs w:val="24"/>
        </w:rPr>
        <w:t xml:space="preserve">         </w:t>
      </w:r>
    </w:p>
    <w:p w14:paraId="304F00BF" w14:textId="77777777" w:rsidR="00ED4183" w:rsidRPr="0043415C" w:rsidRDefault="00ED4183" w:rsidP="00ED4183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ind w:left="0" w:hanging="11"/>
        <w:jc w:val="both"/>
        <w:rPr>
          <w:b/>
          <w:sz w:val="24"/>
          <w:szCs w:val="24"/>
          <w:lang w:val="uk-UA"/>
        </w:rPr>
      </w:pPr>
      <w:r w:rsidRPr="0043415C">
        <w:rPr>
          <w:b/>
          <w:sz w:val="24"/>
          <w:szCs w:val="24"/>
          <w:lang w:val="uk-UA"/>
        </w:rPr>
        <w:t>Замовник:</w:t>
      </w:r>
    </w:p>
    <w:p w14:paraId="61DC6764" w14:textId="77777777" w:rsidR="00ED4183" w:rsidRPr="0043415C" w:rsidRDefault="00ED4183" w:rsidP="00ED4183">
      <w:pPr>
        <w:shd w:val="clear" w:color="auto" w:fill="FFFFFF"/>
        <w:jc w:val="both"/>
        <w:textAlignment w:val="baseline"/>
        <w:rPr>
          <w:sz w:val="22"/>
          <w:szCs w:val="22"/>
          <w:lang w:val="uk-UA"/>
        </w:rPr>
      </w:pPr>
      <w:r w:rsidRPr="0043415C">
        <w:rPr>
          <w:sz w:val="24"/>
          <w:szCs w:val="24"/>
          <w:lang w:val="uk-UA"/>
        </w:rPr>
        <w:t>1.1.</w:t>
      </w:r>
      <w:r w:rsidRPr="0043415C">
        <w:rPr>
          <w:b/>
          <w:sz w:val="24"/>
          <w:szCs w:val="24"/>
          <w:lang w:val="uk-UA"/>
        </w:rPr>
        <w:t>Найменування</w:t>
      </w:r>
      <w:r w:rsidRPr="0043415C">
        <w:rPr>
          <w:sz w:val="22"/>
          <w:szCs w:val="22"/>
          <w:bdr w:val="none" w:sz="0" w:space="0" w:color="auto" w:frame="1"/>
          <w:lang w:val="uk-UA"/>
        </w:rPr>
        <w:t xml:space="preserve">: </w:t>
      </w:r>
      <w:r w:rsidRPr="0043415C">
        <w:rPr>
          <w:sz w:val="22"/>
          <w:szCs w:val="22"/>
          <w:lang w:val="uk-UA"/>
        </w:rPr>
        <w:t>Комунальне підприємство «Керуюча компанія з обслуговування житлового фонду Голосіївського району міста Києва»</w:t>
      </w:r>
    </w:p>
    <w:p w14:paraId="5F775685" w14:textId="77777777" w:rsidR="00ED4183" w:rsidRPr="0043415C" w:rsidRDefault="00ED4183" w:rsidP="00ED4183">
      <w:pPr>
        <w:jc w:val="both"/>
        <w:textAlignment w:val="baseline"/>
        <w:rPr>
          <w:sz w:val="24"/>
          <w:szCs w:val="24"/>
          <w:lang w:val="uk-UA"/>
        </w:rPr>
      </w:pPr>
      <w:r w:rsidRPr="0043415C">
        <w:rPr>
          <w:bCs/>
          <w:sz w:val="24"/>
          <w:szCs w:val="24"/>
          <w:lang w:val="uk-UA"/>
        </w:rPr>
        <w:t xml:space="preserve">1.2. </w:t>
      </w:r>
      <w:r w:rsidRPr="0043415C">
        <w:rPr>
          <w:b/>
          <w:bCs/>
          <w:sz w:val="24"/>
          <w:szCs w:val="24"/>
          <w:lang w:val="uk-UA"/>
        </w:rPr>
        <w:t>Код за ЄДРПОУ</w:t>
      </w:r>
      <w:r w:rsidRPr="0043415C">
        <w:rPr>
          <w:bCs/>
          <w:sz w:val="24"/>
          <w:szCs w:val="24"/>
          <w:lang w:val="uk-UA"/>
        </w:rPr>
        <w:t>:</w:t>
      </w:r>
      <w:r w:rsidRPr="0043415C">
        <w:rPr>
          <w:sz w:val="24"/>
          <w:szCs w:val="24"/>
          <w:lang w:val="uk-UA"/>
        </w:rPr>
        <w:t xml:space="preserve"> </w:t>
      </w:r>
      <w:r w:rsidRPr="0043415C">
        <w:rPr>
          <w:sz w:val="22"/>
          <w:szCs w:val="22"/>
          <w:lang w:val="uk-UA"/>
        </w:rPr>
        <w:t xml:space="preserve"> 32375554</w:t>
      </w:r>
    </w:p>
    <w:p w14:paraId="003F1B70" w14:textId="77777777" w:rsidR="00ED4183" w:rsidRPr="0043415C" w:rsidRDefault="00ED4183" w:rsidP="00ED4183">
      <w:pPr>
        <w:shd w:val="clear" w:color="auto" w:fill="FFFFFF"/>
        <w:jc w:val="both"/>
        <w:rPr>
          <w:sz w:val="22"/>
          <w:szCs w:val="22"/>
          <w:lang w:val="uk-UA"/>
        </w:rPr>
      </w:pPr>
      <w:r w:rsidRPr="0043415C">
        <w:rPr>
          <w:bCs/>
          <w:sz w:val="24"/>
          <w:szCs w:val="24"/>
          <w:lang w:val="uk-UA"/>
        </w:rPr>
        <w:t xml:space="preserve">1.3. </w:t>
      </w:r>
      <w:r w:rsidRPr="0043415C">
        <w:rPr>
          <w:b/>
          <w:bCs/>
          <w:sz w:val="24"/>
          <w:szCs w:val="24"/>
          <w:lang w:val="uk-UA"/>
        </w:rPr>
        <w:t>Місцезнаходження:</w:t>
      </w:r>
      <w:r w:rsidRPr="0043415C">
        <w:rPr>
          <w:b/>
          <w:sz w:val="24"/>
          <w:szCs w:val="24"/>
          <w:lang w:val="uk-UA"/>
        </w:rPr>
        <w:t xml:space="preserve"> </w:t>
      </w:r>
      <w:r w:rsidRPr="0043415C">
        <w:rPr>
          <w:b/>
          <w:i/>
          <w:sz w:val="24"/>
          <w:szCs w:val="24"/>
          <w:lang w:val="uk-UA"/>
        </w:rPr>
        <w:t>адреса юридичної особи</w:t>
      </w:r>
      <w:r w:rsidRPr="0043415C">
        <w:rPr>
          <w:i/>
          <w:sz w:val="24"/>
          <w:szCs w:val="24"/>
          <w:lang w:val="uk-UA"/>
        </w:rPr>
        <w:t xml:space="preserve">: </w:t>
      </w:r>
      <w:r w:rsidRPr="0043415C">
        <w:rPr>
          <w:sz w:val="22"/>
          <w:szCs w:val="22"/>
          <w:lang w:val="uk-UA"/>
        </w:rPr>
        <w:t>.</w:t>
      </w:r>
      <w:r w:rsidRPr="0043415C">
        <w:rPr>
          <w:b/>
          <w:sz w:val="22"/>
          <w:szCs w:val="22"/>
          <w:lang w:val="uk-UA"/>
        </w:rPr>
        <w:t xml:space="preserve"> </w:t>
      </w:r>
      <w:proofErr w:type="spellStart"/>
      <w:r w:rsidRPr="0043415C">
        <w:rPr>
          <w:sz w:val="22"/>
          <w:szCs w:val="22"/>
          <w:lang w:val="uk-UA"/>
        </w:rPr>
        <w:t>просп</w:t>
      </w:r>
      <w:proofErr w:type="spellEnd"/>
      <w:r w:rsidRPr="0043415C">
        <w:rPr>
          <w:sz w:val="22"/>
          <w:szCs w:val="22"/>
          <w:lang w:val="uk-UA"/>
        </w:rPr>
        <w:t xml:space="preserve">. </w:t>
      </w:r>
      <w:r w:rsidR="00E34D8E" w:rsidRPr="0043415C">
        <w:rPr>
          <w:sz w:val="22"/>
          <w:szCs w:val="22"/>
          <w:lang w:val="uk-UA"/>
        </w:rPr>
        <w:t>Голосіївський</w:t>
      </w:r>
      <w:r w:rsidRPr="0043415C">
        <w:rPr>
          <w:sz w:val="22"/>
          <w:szCs w:val="22"/>
          <w:lang w:val="uk-UA"/>
        </w:rPr>
        <w:t>, 17-Б, м. Київ, 03039.</w:t>
      </w:r>
      <w:bookmarkStart w:id="0" w:name="n8"/>
      <w:bookmarkEnd w:id="0"/>
    </w:p>
    <w:p w14:paraId="100C597A" w14:textId="77777777" w:rsidR="00ED4183" w:rsidRPr="0043415C" w:rsidRDefault="00ED4183" w:rsidP="00ED4183">
      <w:pPr>
        <w:shd w:val="clear" w:color="auto" w:fill="FFFFFF"/>
        <w:jc w:val="both"/>
        <w:rPr>
          <w:sz w:val="22"/>
          <w:lang w:val="uk-UA"/>
        </w:rPr>
      </w:pPr>
      <w:r w:rsidRPr="0043415C">
        <w:rPr>
          <w:sz w:val="24"/>
          <w:szCs w:val="24"/>
          <w:lang w:val="uk-UA"/>
        </w:rPr>
        <w:t xml:space="preserve">1.4  </w:t>
      </w:r>
      <w:r w:rsidRPr="0043415C">
        <w:rPr>
          <w:b/>
          <w:sz w:val="24"/>
          <w:szCs w:val="24"/>
          <w:lang w:val="uk-UA"/>
        </w:rPr>
        <w:t>Реєстраційний рахунок замовника</w:t>
      </w:r>
      <w:r w:rsidRPr="0043415C">
        <w:rPr>
          <w:sz w:val="24"/>
          <w:szCs w:val="24"/>
          <w:lang w:val="uk-UA"/>
        </w:rPr>
        <w:t>.</w:t>
      </w:r>
      <w:r w:rsidRPr="0043415C">
        <w:rPr>
          <w:lang w:val="uk-UA"/>
        </w:rPr>
        <w:t xml:space="preserve"> </w:t>
      </w:r>
      <w:r w:rsidR="004471C8" w:rsidRPr="004471C8">
        <w:rPr>
          <w:sz w:val="20"/>
          <w:szCs w:val="20"/>
          <w:lang w:val="uk-UA"/>
        </w:rPr>
        <w:t>(IBAN)UA743226690000026004300843535</w:t>
      </w:r>
      <w:r w:rsidR="004471C8" w:rsidRPr="004471C8">
        <w:rPr>
          <w:lang w:val="uk-UA"/>
        </w:rPr>
        <w:t xml:space="preserve"> </w:t>
      </w:r>
      <w:r w:rsidRPr="0043415C">
        <w:rPr>
          <w:sz w:val="22"/>
          <w:lang w:val="uk-UA"/>
        </w:rPr>
        <w:t xml:space="preserve">№ 26004300843535 в ТВБВ № 10026/01 філії Головного управління по місту Києву та Київській області АТ «Ощадбанк»; вул. </w:t>
      </w:r>
      <w:r w:rsidR="008F6E8D">
        <w:rPr>
          <w:sz w:val="22"/>
          <w:lang w:val="uk-UA"/>
        </w:rPr>
        <w:t>Антоновича</w:t>
      </w:r>
      <w:r w:rsidRPr="0043415C">
        <w:rPr>
          <w:sz w:val="22"/>
          <w:lang w:val="uk-UA"/>
        </w:rPr>
        <w:t xml:space="preserve">, </w:t>
      </w:r>
      <w:smartTag w:uri="urn:schemas-microsoft-com:office:smarttags" w:element="metricconverter">
        <w:smartTagPr>
          <w:attr w:name="ProductID" w:val="105, м"/>
        </w:smartTagPr>
        <w:r w:rsidRPr="0043415C">
          <w:rPr>
            <w:sz w:val="22"/>
            <w:lang w:val="uk-UA"/>
          </w:rPr>
          <w:t>105, м</w:t>
        </w:r>
      </w:smartTag>
      <w:r w:rsidRPr="0043415C">
        <w:rPr>
          <w:sz w:val="22"/>
          <w:lang w:val="uk-UA"/>
        </w:rPr>
        <w:t xml:space="preserve">. Київ, </w:t>
      </w:r>
      <w:r w:rsidRPr="0043415C">
        <w:rPr>
          <w:sz w:val="22"/>
          <w:shd w:val="clear" w:color="auto" w:fill="FFFFFF"/>
          <w:lang w:val="uk-UA"/>
        </w:rPr>
        <w:t>03150;</w:t>
      </w:r>
      <w:r w:rsidRPr="0043415C">
        <w:rPr>
          <w:sz w:val="22"/>
          <w:lang w:val="uk-UA"/>
        </w:rPr>
        <w:t xml:space="preserve"> МФО 322669</w:t>
      </w:r>
    </w:p>
    <w:p w14:paraId="44D1633B" w14:textId="77777777" w:rsidR="00ED4183" w:rsidRPr="0043415C" w:rsidRDefault="00ED4183" w:rsidP="00ED4183">
      <w:pPr>
        <w:jc w:val="both"/>
        <w:rPr>
          <w:sz w:val="24"/>
          <w:szCs w:val="24"/>
          <w:lang w:val="uk-UA"/>
        </w:rPr>
      </w:pPr>
      <w:r w:rsidRPr="0043415C">
        <w:rPr>
          <w:spacing w:val="2"/>
          <w:sz w:val="24"/>
          <w:szCs w:val="24"/>
          <w:lang w:val="uk-UA"/>
        </w:rPr>
        <w:t xml:space="preserve">1.5. </w:t>
      </w:r>
      <w:r w:rsidRPr="0043415C">
        <w:rPr>
          <w:b/>
          <w:sz w:val="24"/>
          <w:szCs w:val="24"/>
          <w:lang w:val="uk-UA"/>
        </w:rPr>
        <w:t>Посадові особи замовника</w:t>
      </w:r>
      <w:r w:rsidRPr="0043415C">
        <w:rPr>
          <w:sz w:val="24"/>
          <w:szCs w:val="24"/>
          <w:lang w:val="uk-UA"/>
        </w:rPr>
        <w:t>, уповноважені здійснювати зв’язок з учасниками (прізвище, ім'я, по батькові, посада та адреса, номер телефону та телефаксу із зазначенням коду міжміського телефонного зв'язку, е-</w:t>
      </w:r>
      <w:proofErr w:type="spellStart"/>
      <w:r w:rsidRPr="0043415C">
        <w:rPr>
          <w:sz w:val="24"/>
          <w:szCs w:val="24"/>
          <w:lang w:val="uk-UA"/>
        </w:rPr>
        <w:t>mail</w:t>
      </w:r>
      <w:proofErr w:type="spellEnd"/>
      <w:r w:rsidRPr="0043415C">
        <w:rPr>
          <w:sz w:val="24"/>
          <w:szCs w:val="24"/>
          <w:lang w:val="uk-UA"/>
        </w:rPr>
        <w:t>):</w:t>
      </w:r>
    </w:p>
    <w:p w14:paraId="24D8895F" w14:textId="1E89F209" w:rsidR="00C102E9" w:rsidRDefault="00C102E9" w:rsidP="00C102E9">
      <w:pPr>
        <w:jc w:val="both"/>
        <w:rPr>
          <w:sz w:val="22"/>
          <w:szCs w:val="22"/>
          <w:lang w:val="uk-UA"/>
        </w:rPr>
      </w:pPr>
      <w:proofErr w:type="spellStart"/>
      <w:r w:rsidRPr="00C102E9">
        <w:rPr>
          <w:b/>
          <w:sz w:val="22"/>
          <w:szCs w:val="22"/>
          <w:lang w:val="uk-UA"/>
        </w:rPr>
        <w:t>Невмержицька</w:t>
      </w:r>
      <w:proofErr w:type="spellEnd"/>
      <w:r w:rsidRPr="00C102E9">
        <w:rPr>
          <w:b/>
          <w:sz w:val="22"/>
          <w:szCs w:val="22"/>
          <w:lang w:val="uk-UA"/>
        </w:rPr>
        <w:t xml:space="preserve"> Тетяна</w:t>
      </w:r>
      <w:r w:rsidR="008F3973">
        <w:rPr>
          <w:b/>
          <w:sz w:val="22"/>
          <w:szCs w:val="22"/>
          <w:lang w:val="uk-UA"/>
        </w:rPr>
        <w:t xml:space="preserve"> Миколаївна </w:t>
      </w:r>
      <w:r w:rsidR="008F3973">
        <w:rPr>
          <w:bCs/>
          <w:sz w:val="22"/>
          <w:szCs w:val="22"/>
          <w:lang w:val="uk-UA"/>
        </w:rPr>
        <w:t xml:space="preserve">фахівець з публічних </w:t>
      </w:r>
      <w:proofErr w:type="spellStart"/>
      <w:r w:rsidR="008F3973">
        <w:rPr>
          <w:bCs/>
          <w:sz w:val="22"/>
          <w:szCs w:val="22"/>
          <w:lang w:val="uk-UA"/>
        </w:rPr>
        <w:t>закупівель</w:t>
      </w:r>
      <w:proofErr w:type="spellEnd"/>
      <w:r w:rsidR="008F3973">
        <w:rPr>
          <w:bCs/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proofErr w:type="spellStart"/>
      <w:r w:rsidRPr="0043415C">
        <w:rPr>
          <w:sz w:val="22"/>
          <w:szCs w:val="22"/>
          <w:lang w:val="uk-UA"/>
        </w:rPr>
        <w:t>просп</w:t>
      </w:r>
      <w:proofErr w:type="spellEnd"/>
      <w:r w:rsidRPr="0043415C">
        <w:rPr>
          <w:sz w:val="22"/>
          <w:szCs w:val="22"/>
          <w:lang w:val="uk-UA"/>
        </w:rPr>
        <w:t>. Голосіївськи</w:t>
      </w:r>
      <w:r>
        <w:rPr>
          <w:sz w:val="22"/>
          <w:szCs w:val="22"/>
          <w:lang w:val="uk-UA"/>
        </w:rPr>
        <w:t xml:space="preserve">й, 17-Б, м. Київ, 03039, </w:t>
      </w:r>
      <w:hyperlink r:id="rId6" w:history="1">
        <w:r w:rsidR="008F3973" w:rsidRPr="001B3A9B">
          <w:rPr>
            <w:rStyle w:val="a5"/>
            <w:sz w:val="22"/>
            <w:szCs w:val="22"/>
            <w:lang w:val="en-US"/>
          </w:rPr>
          <w:t>nevmerzhytskatania@gmail.com</w:t>
        </w:r>
      </w:hyperlink>
      <w:r w:rsidR="008F3973">
        <w:rPr>
          <w:sz w:val="22"/>
          <w:szCs w:val="22"/>
          <w:lang w:val="uk-UA"/>
        </w:rPr>
        <w:t>,</w:t>
      </w:r>
      <w:r w:rsidR="008F3973">
        <w:rPr>
          <w:sz w:val="22"/>
          <w:szCs w:val="22"/>
          <w:lang w:val="en-US"/>
        </w:rPr>
        <w:t xml:space="preserve"> </w:t>
      </w:r>
      <w:proofErr w:type="spellStart"/>
      <w:r w:rsidR="008F3973">
        <w:rPr>
          <w:sz w:val="22"/>
          <w:szCs w:val="22"/>
          <w:lang w:val="uk-UA"/>
        </w:rPr>
        <w:t>тел</w:t>
      </w:r>
      <w:proofErr w:type="spellEnd"/>
      <w:r w:rsidR="008F3973">
        <w:rPr>
          <w:sz w:val="22"/>
          <w:szCs w:val="22"/>
          <w:lang w:val="uk-UA"/>
        </w:rPr>
        <w:t xml:space="preserve">. 044 </w:t>
      </w:r>
      <w:r w:rsidRPr="00820F34">
        <w:rPr>
          <w:sz w:val="22"/>
          <w:szCs w:val="22"/>
          <w:lang w:val="uk-UA"/>
        </w:rPr>
        <w:t>525 32 58</w:t>
      </w:r>
      <w:r w:rsidR="008F3973">
        <w:rPr>
          <w:sz w:val="22"/>
          <w:szCs w:val="22"/>
          <w:lang w:val="uk-UA"/>
        </w:rPr>
        <w:t>, 063 672 79 50, 095 752 72 46</w:t>
      </w:r>
    </w:p>
    <w:p w14:paraId="221AC9F8" w14:textId="77777777" w:rsidR="00C102E9" w:rsidRPr="00EA6407" w:rsidRDefault="00C102E9" w:rsidP="00EA6407">
      <w:pPr>
        <w:jc w:val="both"/>
        <w:rPr>
          <w:sz w:val="22"/>
          <w:szCs w:val="22"/>
        </w:rPr>
      </w:pPr>
    </w:p>
    <w:p w14:paraId="78C2FB5E" w14:textId="16BC70D9" w:rsidR="00D3391F" w:rsidRPr="00A73251" w:rsidRDefault="00D3391F" w:rsidP="00D3391F">
      <w:pPr>
        <w:widowControl w:val="0"/>
        <w:numPr>
          <w:ilvl w:val="0"/>
          <w:numId w:val="1"/>
        </w:numPr>
        <w:tabs>
          <w:tab w:val="clear" w:pos="2912"/>
          <w:tab w:val="left" w:pos="0"/>
          <w:tab w:val="left" w:pos="284"/>
          <w:tab w:val="left" w:pos="851"/>
          <w:tab w:val="num" w:pos="2062"/>
        </w:tabs>
        <w:suppressAutoHyphens/>
        <w:ind w:left="0" w:hanging="11"/>
        <w:jc w:val="both"/>
        <w:rPr>
          <w:b/>
          <w:bCs/>
          <w:sz w:val="24"/>
          <w:szCs w:val="24"/>
          <w:lang w:val="uk-UA"/>
        </w:rPr>
      </w:pPr>
      <w:r w:rsidRPr="00A73251"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закупівлі товару:  </w:t>
      </w:r>
      <w:r w:rsidR="00F56448">
        <w:rPr>
          <w:i/>
          <w:spacing w:val="10"/>
          <w:sz w:val="22"/>
          <w:szCs w:val="22"/>
          <w:lang w:val="uk-UA"/>
        </w:rPr>
        <w:t>49090</w:t>
      </w:r>
      <w:r w:rsidRPr="00A73251">
        <w:rPr>
          <w:i/>
          <w:spacing w:val="10"/>
          <w:sz w:val="22"/>
          <w:szCs w:val="22"/>
          <w:lang w:val="uk-UA"/>
        </w:rPr>
        <w:t>,</w:t>
      </w:r>
      <w:r w:rsidR="00F56448">
        <w:rPr>
          <w:i/>
          <w:spacing w:val="10"/>
          <w:sz w:val="22"/>
          <w:szCs w:val="22"/>
          <w:lang w:val="uk-UA"/>
        </w:rPr>
        <w:t>9</w:t>
      </w:r>
      <w:r w:rsidR="005B7B42" w:rsidRPr="00A73251">
        <w:rPr>
          <w:i/>
          <w:spacing w:val="10"/>
          <w:sz w:val="22"/>
          <w:szCs w:val="22"/>
          <w:lang w:val="uk-UA"/>
        </w:rPr>
        <w:t>0</w:t>
      </w:r>
      <w:r w:rsidRPr="00A73251">
        <w:rPr>
          <w:i/>
          <w:spacing w:val="10"/>
          <w:sz w:val="22"/>
          <w:szCs w:val="22"/>
          <w:lang w:val="uk-UA"/>
        </w:rPr>
        <w:t>грн.(</w:t>
      </w:r>
      <w:r w:rsidR="00F56448">
        <w:rPr>
          <w:i/>
          <w:spacing w:val="10"/>
          <w:sz w:val="22"/>
          <w:szCs w:val="22"/>
          <w:lang w:val="uk-UA"/>
        </w:rPr>
        <w:t>сорок дев’ять дев’яносто</w:t>
      </w:r>
      <w:r w:rsidR="005B7B42" w:rsidRPr="00A73251">
        <w:rPr>
          <w:i/>
          <w:spacing w:val="10"/>
          <w:sz w:val="22"/>
          <w:szCs w:val="22"/>
          <w:lang w:val="uk-UA"/>
        </w:rPr>
        <w:t xml:space="preserve"> </w:t>
      </w:r>
      <w:r w:rsidR="001D12E6" w:rsidRPr="00A73251">
        <w:rPr>
          <w:i/>
          <w:spacing w:val="10"/>
          <w:sz w:val="22"/>
          <w:szCs w:val="22"/>
          <w:lang w:val="uk-UA"/>
        </w:rPr>
        <w:t xml:space="preserve">грн </w:t>
      </w:r>
      <w:r w:rsidR="00F56448">
        <w:rPr>
          <w:i/>
          <w:spacing w:val="10"/>
          <w:sz w:val="22"/>
          <w:szCs w:val="22"/>
          <w:lang w:val="uk-UA"/>
        </w:rPr>
        <w:t>9</w:t>
      </w:r>
      <w:r w:rsidR="005B7B42" w:rsidRPr="00A73251">
        <w:rPr>
          <w:i/>
          <w:spacing w:val="10"/>
          <w:sz w:val="22"/>
          <w:szCs w:val="22"/>
          <w:lang w:val="uk-UA"/>
        </w:rPr>
        <w:t>0</w:t>
      </w:r>
      <w:r w:rsidR="001D12E6" w:rsidRPr="00A73251">
        <w:rPr>
          <w:i/>
          <w:spacing w:val="10"/>
          <w:sz w:val="22"/>
          <w:szCs w:val="22"/>
          <w:lang w:val="uk-UA"/>
        </w:rPr>
        <w:t xml:space="preserve"> коп</w:t>
      </w:r>
      <w:r w:rsidRPr="00A73251">
        <w:rPr>
          <w:i/>
          <w:spacing w:val="10"/>
          <w:sz w:val="22"/>
          <w:szCs w:val="22"/>
          <w:lang w:val="uk-UA"/>
        </w:rPr>
        <w:t xml:space="preserve">.) </w:t>
      </w:r>
      <w:r w:rsidR="00EA6407" w:rsidRPr="00A73251">
        <w:rPr>
          <w:i/>
          <w:spacing w:val="10"/>
          <w:sz w:val="22"/>
          <w:szCs w:val="22"/>
          <w:lang w:val="uk-UA"/>
        </w:rPr>
        <w:t>з</w:t>
      </w:r>
      <w:r w:rsidR="00EA6407" w:rsidRPr="00A73251">
        <w:rPr>
          <w:i/>
          <w:sz w:val="22"/>
          <w:szCs w:val="22"/>
          <w:lang w:val="uk-UA"/>
        </w:rPr>
        <w:t xml:space="preserve"> ПДВ. </w:t>
      </w:r>
    </w:p>
    <w:p w14:paraId="6B3241E7" w14:textId="23EBDBA8" w:rsidR="00D3391F" w:rsidRPr="00C40429" w:rsidRDefault="00D3391F" w:rsidP="00D3391F">
      <w:pPr>
        <w:jc w:val="both"/>
        <w:rPr>
          <w:i/>
          <w:sz w:val="24"/>
          <w:szCs w:val="24"/>
          <w:lang w:val="uk-UA"/>
        </w:rPr>
      </w:pPr>
      <w:r w:rsidRPr="00A73251">
        <w:rPr>
          <w:b/>
          <w:sz w:val="24"/>
          <w:szCs w:val="24"/>
          <w:lang w:val="uk-UA"/>
        </w:rPr>
        <w:t xml:space="preserve">2.1. Крок зниження ставки, грн.: </w:t>
      </w:r>
      <w:r w:rsidR="00F56448">
        <w:rPr>
          <w:i/>
          <w:sz w:val="24"/>
          <w:szCs w:val="24"/>
          <w:lang w:val="uk-UA"/>
        </w:rPr>
        <w:t>245</w:t>
      </w:r>
      <w:r w:rsidR="001D12E6" w:rsidRPr="00A73251">
        <w:rPr>
          <w:i/>
          <w:sz w:val="24"/>
          <w:szCs w:val="24"/>
          <w:lang w:val="uk-UA"/>
        </w:rPr>
        <w:t>,</w:t>
      </w:r>
      <w:r w:rsidR="00F56448">
        <w:rPr>
          <w:i/>
          <w:sz w:val="24"/>
          <w:szCs w:val="24"/>
          <w:lang w:val="uk-UA"/>
        </w:rPr>
        <w:t>46</w:t>
      </w:r>
      <w:r w:rsidRPr="00A73251">
        <w:rPr>
          <w:i/>
          <w:sz w:val="24"/>
          <w:szCs w:val="24"/>
          <w:lang w:val="uk-UA"/>
        </w:rPr>
        <w:t xml:space="preserve"> грн</w:t>
      </w:r>
      <w:r w:rsidRPr="00A73251">
        <w:rPr>
          <w:sz w:val="24"/>
          <w:szCs w:val="24"/>
          <w:lang w:val="uk-UA"/>
        </w:rPr>
        <w:t>.</w:t>
      </w:r>
    </w:p>
    <w:p w14:paraId="02172565" w14:textId="77777777" w:rsidR="00ED4183" w:rsidRPr="00C40429" w:rsidRDefault="00ED4183" w:rsidP="00ED4183">
      <w:pPr>
        <w:jc w:val="both"/>
        <w:rPr>
          <w:b/>
          <w:sz w:val="24"/>
          <w:szCs w:val="24"/>
          <w:lang w:val="uk-UA"/>
        </w:rPr>
      </w:pPr>
    </w:p>
    <w:p w14:paraId="4D024B83" w14:textId="77777777" w:rsidR="00ED4183" w:rsidRPr="00C40429" w:rsidRDefault="00ED4183" w:rsidP="00ED4183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ind w:left="0" w:hanging="11"/>
        <w:jc w:val="both"/>
        <w:rPr>
          <w:b/>
          <w:sz w:val="24"/>
          <w:szCs w:val="24"/>
          <w:lang w:val="uk-UA"/>
        </w:rPr>
      </w:pPr>
      <w:bookmarkStart w:id="1" w:name="59"/>
      <w:bookmarkStart w:id="2" w:name="60"/>
      <w:bookmarkStart w:id="3" w:name="61"/>
      <w:bookmarkStart w:id="4" w:name="64"/>
      <w:bookmarkStart w:id="5" w:name="70"/>
      <w:bookmarkEnd w:id="1"/>
      <w:bookmarkEnd w:id="2"/>
      <w:bookmarkEnd w:id="3"/>
      <w:bookmarkEnd w:id="4"/>
      <w:bookmarkEnd w:id="5"/>
      <w:r w:rsidRPr="00C40429">
        <w:rPr>
          <w:b/>
          <w:sz w:val="24"/>
          <w:szCs w:val="24"/>
          <w:lang w:val="uk-UA"/>
        </w:rPr>
        <w:t xml:space="preserve">Інформація про предмет закупівлі: </w:t>
      </w:r>
    </w:p>
    <w:tbl>
      <w:tblPr>
        <w:tblW w:w="10581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581"/>
      </w:tblGrid>
      <w:tr w:rsidR="00ED4183" w:rsidRPr="00F56448" w14:paraId="6732414C" w14:textId="77777777" w:rsidTr="005B7B42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17C6CB" w14:textId="488BEBE7" w:rsidR="00ED4183" w:rsidRPr="005B7B42" w:rsidRDefault="00ED4183" w:rsidP="00F56448">
            <w:pPr>
              <w:pStyle w:val="1"/>
              <w:shd w:val="clear" w:color="auto" w:fill="F8F8F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71"/>
            <w:bookmarkEnd w:id="6"/>
            <w:r w:rsidRPr="00C40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 </w:t>
            </w:r>
            <w:r w:rsidR="00523342" w:rsidRPr="00C40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предмета закупівлі, код закупівлі згідно </w:t>
            </w:r>
            <w:r w:rsidR="00D12C71" w:rsidRPr="00D12C71">
              <w:rPr>
                <w:rFonts w:ascii="Times New Roman" w:hAnsi="Times New Roman"/>
                <w:sz w:val="24"/>
                <w:szCs w:val="24"/>
                <w:lang w:val="uk-UA"/>
              </w:rPr>
              <w:t>ДК:021:2015: 44</w:t>
            </w:r>
            <w:r w:rsidR="00F564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12C71" w:rsidRPr="00D12C71">
              <w:rPr>
                <w:rFonts w:ascii="Times New Roman" w:hAnsi="Times New Roman"/>
                <w:sz w:val="24"/>
                <w:szCs w:val="24"/>
                <w:lang w:val="uk-UA"/>
              </w:rPr>
              <w:t>10000-4 Конструкці</w:t>
            </w:r>
            <w:r w:rsidR="00F56448">
              <w:rPr>
                <w:rFonts w:ascii="Times New Roman" w:hAnsi="Times New Roman"/>
                <w:sz w:val="24"/>
                <w:szCs w:val="24"/>
                <w:lang w:val="uk-UA"/>
              </w:rPr>
              <w:t>ї та їх частини</w:t>
            </w:r>
            <w:r w:rsidR="00D12C71" w:rsidRPr="00D12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F56448">
              <w:rPr>
                <w:rFonts w:ascii="Times New Roman" w:hAnsi="Times New Roman"/>
                <w:sz w:val="24"/>
                <w:szCs w:val="24"/>
                <w:lang w:val="uk-UA"/>
              </w:rPr>
              <w:t>Шифер восьми хвильовий, цвяхи шиферні</w:t>
            </w:r>
            <w:r w:rsidR="00D12C71" w:rsidRPr="00D12C7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0DFFDBA7" w14:textId="77777777" w:rsidR="00ED4183" w:rsidRPr="00C40429" w:rsidRDefault="00ED4183" w:rsidP="00ED4183">
      <w:pPr>
        <w:jc w:val="both"/>
        <w:rPr>
          <w:sz w:val="24"/>
          <w:szCs w:val="24"/>
        </w:rPr>
      </w:pPr>
      <w:r w:rsidRPr="00C40429">
        <w:rPr>
          <w:bCs/>
          <w:sz w:val="24"/>
          <w:szCs w:val="24"/>
          <w:lang w:val="uk-UA"/>
        </w:rPr>
        <w:t>3.2. Кількість товарів: Додаток №1</w:t>
      </w:r>
      <w:r w:rsidRPr="00C40429">
        <w:rPr>
          <w:bCs/>
          <w:i/>
          <w:sz w:val="24"/>
          <w:szCs w:val="24"/>
          <w:lang w:val="uk-UA"/>
        </w:rPr>
        <w:t>.</w:t>
      </w:r>
      <w:r w:rsidRPr="00C40429">
        <w:rPr>
          <w:bCs/>
          <w:sz w:val="24"/>
          <w:szCs w:val="24"/>
          <w:lang w:val="uk-UA"/>
        </w:rPr>
        <w:t xml:space="preserve"> </w:t>
      </w:r>
    </w:p>
    <w:p w14:paraId="2B9A3D62" w14:textId="1C66FC85" w:rsidR="00A73251" w:rsidRDefault="00ED4183" w:rsidP="00A73251">
      <w:pPr>
        <w:tabs>
          <w:tab w:val="left" w:pos="7602"/>
        </w:tabs>
        <w:jc w:val="both"/>
        <w:rPr>
          <w:sz w:val="24"/>
          <w:szCs w:val="24"/>
          <w:lang w:val="uk-UA"/>
        </w:rPr>
      </w:pPr>
      <w:r w:rsidRPr="00C40429">
        <w:rPr>
          <w:sz w:val="24"/>
          <w:szCs w:val="24"/>
          <w:lang w:val="uk-UA"/>
        </w:rPr>
        <w:t xml:space="preserve">3.3. Місце поставки товарів: </w:t>
      </w:r>
      <w:r w:rsidR="00CD32D7" w:rsidRPr="00C40429">
        <w:rPr>
          <w:sz w:val="24"/>
          <w:szCs w:val="24"/>
          <w:lang w:val="uk-UA"/>
        </w:rPr>
        <w:t>03039, Україна, м</w:t>
      </w:r>
      <w:r w:rsidR="00BE68CD" w:rsidRPr="00C40429">
        <w:rPr>
          <w:sz w:val="24"/>
          <w:szCs w:val="24"/>
          <w:lang w:val="uk-UA"/>
        </w:rPr>
        <w:t>. Київ</w:t>
      </w:r>
      <w:r w:rsidR="00E1489E">
        <w:rPr>
          <w:sz w:val="24"/>
          <w:szCs w:val="24"/>
          <w:lang w:val="uk-UA"/>
        </w:rPr>
        <w:t xml:space="preserve">, </w:t>
      </w:r>
      <w:r w:rsidR="00A73251" w:rsidRPr="00A73251">
        <w:rPr>
          <w:sz w:val="24"/>
          <w:szCs w:val="24"/>
          <w:lang w:val="uk-UA"/>
        </w:rPr>
        <w:t xml:space="preserve">ЖЕД – 102 вул. Антоновича 170/172,  ЖЕД – 103 вул. Деміївська 33, ЖЕД – 105 вул. Тарасівська 2, ЖЕД – 106 проспект Голосіївський, 118 – Б, ЖЕД – 107 вул. </w:t>
      </w:r>
      <w:proofErr w:type="spellStart"/>
      <w:r w:rsidR="00A73251" w:rsidRPr="00A73251">
        <w:rPr>
          <w:sz w:val="24"/>
          <w:szCs w:val="24"/>
          <w:lang w:val="uk-UA"/>
        </w:rPr>
        <w:t>Касіяна</w:t>
      </w:r>
      <w:proofErr w:type="spellEnd"/>
      <w:r w:rsidR="00A73251" w:rsidRPr="00A73251">
        <w:rPr>
          <w:sz w:val="24"/>
          <w:szCs w:val="24"/>
          <w:lang w:val="uk-UA"/>
        </w:rPr>
        <w:t xml:space="preserve"> 8, ЖЕД – 109 вул. Заболотного 20 – А, ЖЕД – 110 вул. М. </w:t>
      </w:r>
      <w:proofErr w:type="spellStart"/>
      <w:r w:rsidR="00A73251" w:rsidRPr="00A73251">
        <w:rPr>
          <w:sz w:val="24"/>
          <w:szCs w:val="24"/>
          <w:lang w:val="uk-UA"/>
        </w:rPr>
        <w:t>Китаївська</w:t>
      </w:r>
      <w:proofErr w:type="spellEnd"/>
      <w:r w:rsidR="00A73251" w:rsidRPr="00A73251">
        <w:rPr>
          <w:sz w:val="24"/>
          <w:szCs w:val="24"/>
          <w:lang w:val="uk-UA"/>
        </w:rPr>
        <w:t xml:space="preserve"> 3, ЖЕД – 111 вул. </w:t>
      </w:r>
      <w:proofErr w:type="spellStart"/>
      <w:r w:rsidR="00A73251" w:rsidRPr="00A73251">
        <w:rPr>
          <w:sz w:val="24"/>
          <w:szCs w:val="24"/>
          <w:lang w:val="uk-UA"/>
        </w:rPr>
        <w:t>Новопирогівська</w:t>
      </w:r>
      <w:proofErr w:type="spellEnd"/>
      <w:r w:rsidR="00A73251" w:rsidRPr="00A73251">
        <w:rPr>
          <w:sz w:val="24"/>
          <w:szCs w:val="24"/>
          <w:lang w:val="uk-UA"/>
        </w:rPr>
        <w:t xml:space="preserve"> 25/2</w:t>
      </w:r>
    </w:p>
    <w:p w14:paraId="5731966B" w14:textId="27442A08" w:rsidR="00ED4183" w:rsidRPr="00C40429" w:rsidRDefault="00ED4183" w:rsidP="00A73251">
      <w:pPr>
        <w:tabs>
          <w:tab w:val="left" w:pos="7602"/>
        </w:tabs>
        <w:jc w:val="both"/>
        <w:rPr>
          <w:b/>
          <w:sz w:val="24"/>
          <w:szCs w:val="24"/>
        </w:rPr>
      </w:pPr>
      <w:r w:rsidRPr="00C40429">
        <w:rPr>
          <w:b/>
          <w:sz w:val="24"/>
          <w:szCs w:val="24"/>
          <w:lang w:val="uk-UA"/>
        </w:rPr>
        <w:t xml:space="preserve">3.4. Строк поставки товарів: </w:t>
      </w:r>
      <w:r w:rsidRPr="00C40429">
        <w:rPr>
          <w:b/>
          <w:i/>
          <w:sz w:val="24"/>
          <w:szCs w:val="24"/>
          <w:lang w:val="uk-UA"/>
        </w:rPr>
        <w:t xml:space="preserve">до </w:t>
      </w:r>
      <w:r w:rsidR="00094125" w:rsidRPr="00C40429">
        <w:rPr>
          <w:b/>
          <w:i/>
          <w:sz w:val="24"/>
          <w:szCs w:val="24"/>
          <w:lang w:val="uk-UA"/>
        </w:rPr>
        <w:t>31.12.</w:t>
      </w:r>
      <w:r w:rsidR="00161AD8" w:rsidRPr="00C40429">
        <w:rPr>
          <w:b/>
          <w:i/>
          <w:sz w:val="24"/>
          <w:szCs w:val="24"/>
          <w:lang w:val="uk-UA"/>
        </w:rPr>
        <w:t>20</w:t>
      </w:r>
      <w:r w:rsidR="00A678A9">
        <w:rPr>
          <w:b/>
          <w:i/>
          <w:sz w:val="24"/>
          <w:szCs w:val="24"/>
          <w:lang w:val="uk-UA"/>
        </w:rPr>
        <w:t>22</w:t>
      </w:r>
      <w:r w:rsidRPr="00C40429">
        <w:rPr>
          <w:b/>
          <w:i/>
          <w:sz w:val="24"/>
          <w:szCs w:val="24"/>
          <w:lang w:val="uk-UA"/>
        </w:rPr>
        <w:t>р.</w:t>
      </w:r>
    </w:p>
    <w:p w14:paraId="24645B18" w14:textId="77777777" w:rsidR="00ED4183" w:rsidRPr="0043415C" w:rsidRDefault="00ED4183" w:rsidP="00ED4183">
      <w:pPr>
        <w:jc w:val="both"/>
        <w:rPr>
          <w:i/>
          <w:sz w:val="24"/>
          <w:szCs w:val="24"/>
          <w:lang w:val="uk-UA"/>
        </w:rPr>
      </w:pPr>
      <w:r w:rsidRPr="00C40429">
        <w:rPr>
          <w:sz w:val="24"/>
          <w:szCs w:val="24"/>
          <w:lang w:val="uk-UA"/>
        </w:rPr>
        <w:t xml:space="preserve">3.5. Технічні (якісні) вимоги до товару: </w:t>
      </w:r>
      <w:r w:rsidRPr="00C40429">
        <w:rPr>
          <w:i/>
          <w:sz w:val="24"/>
          <w:szCs w:val="24"/>
          <w:lang w:val="uk-UA"/>
        </w:rPr>
        <w:t>Додаток № 1 цієї документації.</w:t>
      </w:r>
    </w:p>
    <w:p w14:paraId="3907617D" w14:textId="77777777" w:rsidR="00ED4183" w:rsidRPr="0043415C" w:rsidRDefault="00ED4183" w:rsidP="00ED4183">
      <w:pPr>
        <w:jc w:val="both"/>
        <w:rPr>
          <w:sz w:val="24"/>
          <w:szCs w:val="24"/>
          <w:lang w:val="uk-UA"/>
        </w:rPr>
      </w:pPr>
    </w:p>
    <w:p w14:paraId="6B33D3F8" w14:textId="55506E3C" w:rsidR="00ED4183" w:rsidRPr="00A73251" w:rsidRDefault="00ED4183" w:rsidP="00ED4183">
      <w:pPr>
        <w:jc w:val="both"/>
        <w:rPr>
          <w:sz w:val="24"/>
          <w:szCs w:val="24"/>
          <w:lang w:val="uk-UA"/>
        </w:rPr>
      </w:pPr>
      <w:r w:rsidRPr="00A73251">
        <w:rPr>
          <w:b/>
          <w:bCs/>
          <w:sz w:val="24"/>
          <w:szCs w:val="24"/>
          <w:lang w:val="uk-UA"/>
        </w:rPr>
        <w:t xml:space="preserve">4. </w:t>
      </w:r>
      <w:r w:rsidR="008F3973">
        <w:rPr>
          <w:b/>
          <w:iCs/>
          <w:sz w:val="24"/>
          <w:szCs w:val="24"/>
          <w:lang w:val="uk-UA"/>
        </w:rPr>
        <w:t>Кінцевий час та дата уточнення інформації</w:t>
      </w:r>
      <w:r w:rsidRPr="00A73251">
        <w:rPr>
          <w:sz w:val="24"/>
          <w:szCs w:val="24"/>
          <w:lang w:val="uk-UA"/>
        </w:rPr>
        <w:t xml:space="preserve">: </w:t>
      </w:r>
      <w:r w:rsidR="008F3973">
        <w:rPr>
          <w:sz w:val="24"/>
          <w:szCs w:val="24"/>
          <w:lang w:val="uk-UA"/>
        </w:rPr>
        <w:t xml:space="preserve">до 18:00 </w:t>
      </w:r>
      <w:r w:rsidR="00F56448">
        <w:rPr>
          <w:sz w:val="24"/>
          <w:szCs w:val="24"/>
          <w:lang w:val="uk-UA"/>
        </w:rPr>
        <w:t>2</w:t>
      </w:r>
      <w:r w:rsidR="00EA3D76">
        <w:rPr>
          <w:sz w:val="24"/>
          <w:szCs w:val="24"/>
          <w:lang w:val="uk-UA"/>
        </w:rPr>
        <w:t>3</w:t>
      </w:r>
      <w:r w:rsidR="007D7B53">
        <w:rPr>
          <w:sz w:val="24"/>
          <w:szCs w:val="24"/>
          <w:lang w:val="uk-UA"/>
        </w:rPr>
        <w:t xml:space="preserve"> </w:t>
      </w:r>
      <w:r w:rsidR="00A678A9">
        <w:rPr>
          <w:sz w:val="24"/>
          <w:szCs w:val="24"/>
          <w:lang w:val="uk-UA"/>
        </w:rPr>
        <w:t>травня</w:t>
      </w:r>
      <w:r w:rsidRPr="00A73251">
        <w:rPr>
          <w:sz w:val="24"/>
          <w:szCs w:val="24"/>
          <w:lang w:val="uk-UA"/>
        </w:rPr>
        <w:t xml:space="preserve"> 20</w:t>
      </w:r>
      <w:r w:rsidR="00161AD8" w:rsidRPr="00A73251">
        <w:rPr>
          <w:sz w:val="24"/>
          <w:szCs w:val="24"/>
          <w:lang w:val="uk-UA"/>
        </w:rPr>
        <w:t>2</w:t>
      </w:r>
      <w:r w:rsidR="00A678A9">
        <w:rPr>
          <w:sz w:val="24"/>
          <w:szCs w:val="24"/>
          <w:lang w:val="uk-UA"/>
        </w:rPr>
        <w:t>2</w:t>
      </w:r>
      <w:r w:rsidRPr="00A73251">
        <w:rPr>
          <w:sz w:val="24"/>
          <w:szCs w:val="24"/>
          <w:lang w:val="uk-UA"/>
        </w:rPr>
        <w:t xml:space="preserve"> р. </w:t>
      </w:r>
    </w:p>
    <w:p w14:paraId="3E57CFF3" w14:textId="4A45B386" w:rsidR="00ED4183" w:rsidRPr="0043415C" w:rsidRDefault="00ED4183" w:rsidP="00ED4183">
      <w:pPr>
        <w:jc w:val="both"/>
        <w:rPr>
          <w:sz w:val="24"/>
          <w:szCs w:val="24"/>
          <w:lang w:val="uk-UA"/>
        </w:rPr>
      </w:pPr>
      <w:r w:rsidRPr="00A73251">
        <w:rPr>
          <w:b/>
          <w:sz w:val="24"/>
          <w:szCs w:val="24"/>
          <w:lang w:val="uk-UA"/>
        </w:rPr>
        <w:t>5</w:t>
      </w:r>
      <w:r w:rsidRPr="00A73251">
        <w:rPr>
          <w:sz w:val="24"/>
          <w:szCs w:val="24"/>
          <w:lang w:val="uk-UA"/>
        </w:rPr>
        <w:t xml:space="preserve">. </w:t>
      </w:r>
      <w:r w:rsidRPr="00A73251">
        <w:rPr>
          <w:b/>
          <w:iCs/>
          <w:sz w:val="24"/>
          <w:szCs w:val="24"/>
          <w:lang w:val="uk-UA"/>
        </w:rPr>
        <w:t>Дата та час закінчення подання цінових пропозицій</w:t>
      </w:r>
      <w:r w:rsidRPr="00A73251">
        <w:rPr>
          <w:b/>
          <w:sz w:val="24"/>
          <w:szCs w:val="24"/>
          <w:lang w:val="uk-UA"/>
        </w:rPr>
        <w:t>:</w:t>
      </w:r>
      <w:r w:rsidRPr="00A73251">
        <w:rPr>
          <w:sz w:val="24"/>
          <w:szCs w:val="24"/>
          <w:lang w:val="uk-UA"/>
        </w:rPr>
        <w:t xml:space="preserve"> </w:t>
      </w:r>
      <w:r w:rsidR="008F3973">
        <w:rPr>
          <w:sz w:val="24"/>
          <w:szCs w:val="24"/>
          <w:lang w:val="uk-UA"/>
        </w:rPr>
        <w:t xml:space="preserve">18:00 </w:t>
      </w:r>
      <w:r w:rsidR="00F56448">
        <w:rPr>
          <w:sz w:val="24"/>
          <w:szCs w:val="24"/>
          <w:lang w:val="uk-UA"/>
        </w:rPr>
        <w:t>26</w:t>
      </w:r>
      <w:r w:rsidR="00A678A9">
        <w:rPr>
          <w:sz w:val="24"/>
          <w:szCs w:val="24"/>
          <w:lang w:val="uk-UA"/>
        </w:rPr>
        <w:t xml:space="preserve"> травня</w:t>
      </w:r>
      <w:r w:rsidR="008F3973">
        <w:rPr>
          <w:sz w:val="24"/>
          <w:szCs w:val="24"/>
          <w:lang w:val="uk-UA"/>
        </w:rPr>
        <w:t xml:space="preserve"> </w:t>
      </w:r>
      <w:r w:rsidRPr="00A73251">
        <w:rPr>
          <w:sz w:val="24"/>
          <w:szCs w:val="24"/>
          <w:lang w:val="uk-UA"/>
        </w:rPr>
        <w:t>20</w:t>
      </w:r>
      <w:r w:rsidR="00161AD8" w:rsidRPr="00A73251">
        <w:rPr>
          <w:sz w:val="24"/>
          <w:szCs w:val="24"/>
          <w:lang w:val="uk-UA"/>
        </w:rPr>
        <w:t>2</w:t>
      </w:r>
      <w:r w:rsidR="00A678A9">
        <w:rPr>
          <w:sz w:val="24"/>
          <w:szCs w:val="24"/>
          <w:lang w:val="uk-UA"/>
        </w:rPr>
        <w:t>2</w:t>
      </w:r>
      <w:r w:rsidRPr="00A73251">
        <w:rPr>
          <w:sz w:val="24"/>
          <w:szCs w:val="24"/>
          <w:lang w:val="uk-UA"/>
        </w:rPr>
        <w:t xml:space="preserve"> р.</w:t>
      </w:r>
    </w:p>
    <w:p w14:paraId="49D164AF" w14:textId="77777777" w:rsidR="00ED4183" w:rsidRPr="0043415C" w:rsidRDefault="00ED4183" w:rsidP="00ED4183">
      <w:pPr>
        <w:jc w:val="both"/>
        <w:rPr>
          <w:sz w:val="24"/>
          <w:szCs w:val="24"/>
          <w:highlight w:val="yellow"/>
          <w:lang w:val="uk-UA"/>
        </w:rPr>
      </w:pPr>
    </w:p>
    <w:p w14:paraId="01106B63" w14:textId="77777777" w:rsidR="008F6E8D" w:rsidRPr="00997198" w:rsidRDefault="008F6E8D" w:rsidP="008F6E8D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z w:val="24"/>
          <w:szCs w:val="24"/>
          <w:lang w:val="uk-UA"/>
        </w:rPr>
      </w:pPr>
      <w:bookmarkStart w:id="7" w:name="74"/>
      <w:bookmarkStart w:id="8" w:name="91"/>
      <w:bookmarkStart w:id="9" w:name="92"/>
      <w:bookmarkEnd w:id="7"/>
      <w:bookmarkEnd w:id="8"/>
      <w:bookmarkEnd w:id="9"/>
      <w:r w:rsidRPr="00997198">
        <w:rPr>
          <w:b/>
          <w:sz w:val="24"/>
          <w:szCs w:val="24"/>
          <w:lang w:val="uk-UA"/>
        </w:rPr>
        <w:t>6. Кваліфікаційні вимоги та інші умови до Учасників, а також спосіб їх підтвердження.</w:t>
      </w:r>
    </w:p>
    <w:p w14:paraId="6DF47853" w14:textId="77777777" w:rsidR="008F6E8D" w:rsidRPr="00997198" w:rsidRDefault="008F6E8D" w:rsidP="008F6E8D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4"/>
          <w:szCs w:val="24"/>
          <w:lang w:val="uk-UA"/>
        </w:rPr>
      </w:pPr>
      <w:r w:rsidRPr="00997198">
        <w:rPr>
          <w:b/>
          <w:sz w:val="24"/>
          <w:szCs w:val="24"/>
          <w:lang w:val="uk-UA"/>
        </w:rPr>
        <w:t xml:space="preserve">   6.1. </w:t>
      </w:r>
      <w:r w:rsidRPr="00997198">
        <w:rPr>
          <w:color w:val="000000"/>
          <w:sz w:val="24"/>
          <w:szCs w:val="24"/>
          <w:lang w:val="uk-UA"/>
        </w:rPr>
        <w:t>Учасник повинен надати в електронному (сканованому) вигляді (</w:t>
      </w:r>
      <w:r w:rsidRPr="00997198">
        <w:rPr>
          <w:b/>
          <w:color w:val="000000"/>
          <w:sz w:val="24"/>
          <w:szCs w:val="24"/>
          <w:lang w:val="uk-UA"/>
        </w:rPr>
        <w:t xml:space="preserve">у форматі: </w:t>
      </w:r>
      <w:r w:rsidRPr="00997198">
        <w:rPr>
          <w:b/>
          <w:color w:val="000000"/>
          <w:sz w:val="24"/>
          <w:szCs w:val="24"/>
          <w:lang w:val="en-US"/>
        </w:rPr>
        <w:t>pdf</w:t>
      </w:r>
      <w:r w:rsidRPr="00997198">
        <w:rPr>
          <w:b/>
          <w:color w:val="000000"/>
          <w:sz w:val="24"/>
          <w:szCs w:val="24"/>
          <w:lang w:val="uk-UA"/>
        </w:rPr>
        <w:t xml:space="preserve">., </w:t>
      </w:r>
      <w:proofErr w:type="spellStart"/>
      <w:r w:rsidRPr="00997198">
        <w:rPr>
          <w:b/>
          <w:color w:val="000000"/>
          <w:sz w:val="24"/>
          <w:szCs w:val="24"/>
          <w:lang w:val="en-US"/>
        </w:rPr>
        <w:t>ipg</w:t>
      </w:r>
      <w:proofErr w:type="spellEnd"/>
      <w:r w:rsidRPr="00997198">
        <w:rPr>
          <w:b/>
          <w:color w:val="000000"/>
          <w:sz w:val="24"/>
          <w:szCs w:val="24"/>
          <w:lang w:val="uk-UA"/>
        </w:rPr>
        <w:t xml:space="preserve"> або </w:t>
      </w:r>
      <w:r w:rsidRPr="00997198">
        <w:rPr>
          <w:b/>
          <w:color w:val="000000"/>
          <w:sz w:val="24"/>
          <w:szCs w:val="24"/>
          <w:lang w:val="en-US"/>
        </w:rPr>
        <w:t>doc</w:t>
      </w:r>
      <w:r w:rsidRPr="00997198">
        <w:rPr>
          <w:b/>
          <w:color w:val="000000"/>
          <w:sz w:val="24"/>
          <w:szCs w:val="24"/>
          <w:lang w:val="uk-UA"/>
        </w:rPr>
        <w:t>.</w:t>
      </w:r>
      <w:r w:rsidRPr="00997198">
        <w:rPr>
          <w:color w:val="000000"/>
          <w:sz w:val="24"/>
          <w:szCs w:val="24"/>
          <w:lang w:val="uk-UA"/>
        </w:rPr>
        <w:t>) в складі своєї пропозиції наступні, завірені печаткою та підписом уповноваженої особи, документи:</w:t>
      </w:r>
    </w:p>
    <w:p w14:paraId="56B8ED4E" w14:textId="77777777" w:rsidR="008F6E8D" w:rsidRPr="00997198" w:rsidRDefault="008F6E8D" w:rsidP="008F6E8D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sz w:val="24"/>
          <w:szCs w:val="24"/>
        </w:rPr>
      </w:pPr>
      <w:r w:rsidRPr="00997198">
        <w:rPr>
          <w:sz w:val="24"/>
          <w:szCs w:val="24"/>
          <w:lang w:val="uk-UA"/>
        </w:rPr>
        <w:t xml:space="preserve"> - копію витягу або виписки з Єдиного державного реєстру юридичних осіб та фізичних осіб-підприємців про державну реєстрацію </w:t>
      </w:r>
      <w:proofErr w:type="spellStart"/>
      <w:r w:rsidRPr="00997198">
        <w:rPr>
          <w:sz w:val="24"/>
          <w:szCs w:val="24"/>
        </w:rPr>
        <w:t>Учасника</w:t>
      </w:r>
      <w:proofErr w:type="spellEnd"/>
      <w:r w:rsidRPr="00997198">
        <w:rPr>
          <w:sz w:val="24"/>
          <w:szCs w:val="24"/>
        </w:rPr>
        <w:t>;</w:t>
      </w:r>
    </w:p>
    <w:p w14:paraId="0F74B6F6" w14:textId="77777777" w:rsidR="008F6E8D" w:rsidRPr="00997198" w:rsidRDefault="008F6E8D" w:rsidP="008F6E8D">
      <w:pPr>
        <w:tabs>
          <w:tab w:val="left" w:pos="0"/>
        </w:tabs>
        <w:jc w:val="both"/>
        <w:rPr>
          <w:sz w:val="24"/>
          <w:szCs w:val="24"/>
        </w:rPr>
      </w:pPr>
      <w:r w:rsidRPr="00997198">
        <w:rPr>
          <w:sz w:val="24"/>
          <w:szCs w:val="24"/>
        </w:rPr>
        <w:t xml:space="preserve">- </w:t>
      </w:r>
      <w:proofErr w:type="spellStart"/>
      <w:r w:rsidRPr="00997198">
        <w:rPr>
          <w:sz w:val="24"/>
          <w:szCs w:val="24"/>
        </w:rPr>
        <w:t>копію</w:t>
      </w:r>
      <w:proofErr w:type="spellEnd"/>
      <w:r w:rsidRPr="00997198">
        <w:rPr>
          <w:sz w:val="24"/>
          <w:szCs w:val="24"/>
        </w:rPr>
        <w:t xml:space="preserve"> документа про </w:t>
      </w:r>
      <w:proofErr w:type="spellStart"/>
      <w:r w:rsidRPr="00997198">
        <w:rPr>
          <w:sz w:val="24"/>
          <w:szCs w:val="24"/>
        </w:rPr>
        <w:t>реєстрацію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платником</w:t>
      </w:r>
      <w:proofErr w:type="spellEnd"/>
      <w:r w:rsidRPr="00997198">
        <w:rPr>
          <w:sz w:val="24"/>
          <w:szCs w:val="24"/>
        </w:rPr>
        <w:t xml:space="preserve"> ПДВ (</w:t>
      </w:r>
      <w:proofErr w:type="spellStart"/>
      <w:r w:rsidRPr="00997198">
        <w:rPr>
          <w:sz w:val="24"/>
          <w:szCs w:val="24"/>
        </w:rPr>
        <w:t>якщо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Учасник</w:t>
      </w:r>
      <w:proofErr w:type="spellEnd"/>
      <w:r w:rsidRPr="00997198">
        <w:rPr>
          <w:sz w:val="24"/>
          <w:szCs w:val="24"/>
        </w:rPr>
        <w:t xml:space="preserve"> є </w:t>
      </w:r>
      <w:proofErr w:type="spellStart"/>
      <w:r w:rsidRPr="00997198">
        <w:rPr>
          <w:sz w:val="24"/>
          <w:szCs w:val="24"/>
        </w:rPr>
        <w:t>платником</w:t>
      </w:r>
      <w:proofErr w:type="spellEnd"/>
      <w:r w:rsidRPr="00997198">
        <w:rPr>
          <w:sz w:val="24"/>
          <w:szCs w:val="24"/>
        </w:rPr>
        <w:t xml:space="preserve"> ПДВ) </w:t>
      </w:r>
      <w:proofErr w:type="spellStart"/>
      <w:r w:rsidRPr="00997198">
        <w:rPr>
          <w:sz w:val="24"/>
          <w:szCs w:val="24"/>
        </w:rPr>
        <w:t>або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платником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єдиного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податку</w:t>
      </w:r>
      <w:proofErr w:type="spellEnd"/>
      <w:r w:rsidRPr="00997198">
        <w:rPr>
          <w:sz w:val="24"/>
          <w:szCs w:val="24"/>
        </w:rPr>
        <w:t xml:space="preserve"> (</w:t>
      </w:r>
      <w:proofErr w:type="spellStart"/>
      <w:r w:rsidRPr="00997198">
        <w:rPr>
          <w:sz w:val="24"/>
          <w:szCs w:val="24"/>
        </w:rPr>
        <w:t>якщо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Учасник</w:t>
      </w:r>
      <w:proofErr w:type="spellEnd"/>
      <w:r w:rsidRPr="00997198">
        <w:rPr>
          <w:sz w:val="24"/>
          <w:szCs w:val="24"/>
        </w:rPr>
        <w:t xml:space="preserve"> є </w:t>
      </w:r>
      <w:proofErr w:type="spellStart"/>
      <w:r w:rsidRPr="00997198">
        <w:rPr>
          <w:sz w:val="24"/>
          <w:szCs w:val="24"/>
        </w:rPr>
        <w:t>платником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єдиного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податку</w:t>
      </w:r>
      <w:proofErr w:type="spellEnd"/>
      <w:r w:rsidRPr="00997198">
        <w:rPr>
          <w:sz w:val="24"/>
          <w:szCs w:val="24"/>
        </w:rPr>
        <w:t>);</w:t>
      </w:r>
    </w:p>
    <w:p w14:paraId="0B9BA4E2" w14:textId="77777777" w:rsidR="008F6E8D" w:rsidRDefault="008F6E8D" w:rsidP="008F6E8D">
      <w:pPr>
        <w:tabs>
          <w:tab w:val="left" w:pos="0"/>
        </w:tabs>
        <w:jc w:val="both"/>
        <w:rPr>
          <w:i/>
          <w:sz w:val="24"/>
          <w:szCs w:val="24"/>
          <w:lang w:val="uk-UA"/>
        </w:rPr>
      </w:pPr>
      <w:r w:rsidRPr="00997198">
        <w:rPr>
          <w:sz w:val="24"/>
          <w:szCs w:val="24"/>
          <w:lang w:val="uk-UA"/>
        </w:rPr>
        <w:t xml:space="preserve">- </w:t>
      </w:r>
      <w:proofErr w:type="spellStart"/>
      <w:r w:rsidRPr="00997198">
        <w:rPr>
          <w:sz w:val="24"/>
          <w:szCs w:val="24"/>
        </w:rPr>
        <w:t>довідку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щодо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відомостей</w:t>
      </w:r>
      <w:proofErr w:type="spellEnd"/>
      <w:r w:rsidRPr="00997198">
        <w:rPr>
          <w:sz w:val="24"/>
          <w:szCs w:val="24"/>
        </w:rPr>
        <w:t xml:space="preserve"> про </w:t>
      </w:r>
      <w:proofErr w:type="spellStart"/>
      <w:r w:rsidRPr="00997198">
        <w:rPr>
          <w:sz w:val="24"/>
          <w:szCs w:val="24"/>
        </w:rPr>
        <w:t>Учасника</w:t>
      </w:r>
      <w:proofErr w:type="spellEnd"/>
      <w:r w:rsidRPr="00997198">
        <w:rPr>
          <w:sz w:val="24"/>
          <w:szCs w:val="24"/>
        </w:rPr>
        <w:t xml:space="preserve"> (</w:t>
      </w:r>
      <w:r w:rsidRPr="00997198">
        <w:rPr>
          <w:sz w:val="24"/>
          <w:szCs w:val="24"/>
          <w:lang w:val="uk-UA"/>
        </w:rPr>
        <w:t>Додаток №5 до Документації</w:t>
      </w:r>
      <w:r w:rsidRPr="00997198">
        <w:rPr>
          <w:sz w:val="24"/>
          <w:szCs w:val="24"/>
        </w:rPr>
        <w:t>)</w:t>
      </w:r>
      <w:r w:rsidRPr="00997198">
        <w:rPr>
          <w:i/>
          <w:sz w:val="24"/>
          <w:szCs w:val="24"/>
        </w:rPr>
        <w:t>.</w:t>
      </w:r>
    </w:p>
    <w:p w14:paraId="6D111757" w14:textId="77777777" w:rsidR="00BE68CD" w:rsidRPr="00BE68CD" w:rsidRDefault="00BE68CD" w:rsidP="008F6E8D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довідку</w:t>
      </w:r>
      <w:r w:rsidR="00D7580A">
        <w:rPr>
          <w:sz w:val="24"/>
          <w:szCs w:val="24"/>
          <w:lang w:val="uk-UA"/>
        </w:rPr>
        <w:t xml:space="preserve"> в довільній формі</w:t>
      </w:r>
      <w:r>
        <w:rPr>
          <w:sz w:val="24"/>
          <w:szCs w:val="24"/>
          <w:lang w:val="uk-UA"/>
        </w:rPr>
        <w:t xml:space="preserve"> </w:t>
      </w:r>
      <w:r w:rsidRPr="00BE68CD">
        <w:rPr>
          <w:sz w:val="24"/>
          <w:szCs w:val="24"/>
          <w:lang w:val="uk-UA"/>
        </w:rPr>
        <w:t>про відсутність</w:t>
      </w:r>
      <w:r w:rsidR="00D7580A">
        <w:rPr>
          <w:sz w:val="24"/>
          <w:szCs w:val="24"/>
          <w:lang w:val="uk-UA"/>
        </w:rPr>
        <w:t xml:space="preserve"> у учасника</w:t>
      </w:r>
      <w:r w:rsidRPr="00BE68CD">
        <w:rPr>
          <w:sz w:val="24"/>
          <w:szCs w:val="24"/>
          <w:lang w:val="uk-UA"/>
        </w:rPr>
        <w:t xml:space="preserve"> заборгованості із сплати податків і зборів  (обов'язкових платежів) до бюджету</w:t>
      </w:r>
      <w:r>
        <w:rPr>
          <w:sz w:val="24"/>
          <w:szCs w:val="24"/>
          <w:lang w:val="uk-UA"/>
        </w:rPr>
        <w:t>.</w:t>
      </w:r>
    </w:p>
    <w:p w14:paraId="43B94902" w14:textId="77777777" w:rsidR="008F6E8D" w:rsidRPr="00997198" w:rsidRDefault="008F6E8D" w:rsidP="008F6E8D">
      <w:pPr>
        <w:pStyle w:val="31"/>
        <w:tabs>
          <w:tab w:val="left" w:pos="0"/>
        </w:tabs>
        <w:spacing w:after="0"/>
        <w:ind w:left="0"/>
        <w:rPr>
          <w:sz w:val="24"/>
          <w:szCs w:val="24"/>
        </w:rPr>
      </w:pPr>
      <w:r w:rsidRPr="00997198">
        <w:rPr>
          <w:sz w:val="24"/>
          <w:szCs w:val="24"/>
          <w:lang w:val="uk-UA"/>
        </w:rPr>
        <w:t xml:space="preserve"> </w:t>
      </w:r>
      <w:r w:rsidRPr="00997198">
        <w:rPr>
          <w:sz w:val="24"/>
          <w:szCs w:val="24"/>
        </w:rPr>
        <w:t xml:space="preserve">- </w:t>
      </w:r>
      <w:proofErr w:type="spellStart"/>
      <w:r w:rsidRPr="00997198">
        <w:rPr>
          <w:sz w:val="24"/>
          <w:szCs w:val="24"/>
        </w:rPr>
        <w:t>копію</w:t>
      </w:r>
      <w:proofErr w:type="spellEnd"/>
      <w:r w:rsidRPr="00997198">
        <w:rPr>
          <w:sz w:val="24"/>
          <w:szCs w:val="24"/>
        </w:rPr>
        <w:t xml:space="preserve"> документа, </w:t>
      </w:r>
      <w:proofErr w:type="spellStart"/>
      <w:r w:rsidRPr="00997198">
        <w:rPr>
          <w:sz w:val="24"/>
          <w:szCs w:val="24"/>
        </w:rPr>
        <w:t>що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підтверджує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повноваження</w:t>
      </w:r>
      <w:proofErr w:type="spellEnd"/>
      <w:r w:rsidRPr="00997198">
        <w:rPr>
          <w:sz w:val="24"/>
          <w:szCs w:val="24"/>
        </w:rPr>
        <w:t xml:space="preserve"> та </w:t>
      </w:r>
      <w:proofErr w:type="spellStart"/>
      <w:r w:rsidRPr="00997198">
        <w:rPr>
          <w:sz w:val="24"/>
          <w:szCs w:val="24"/>
        </w:rPr>
        <w:t>правомочність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посадової</w:t>
      </w:r>
      <w:proofErr w:type="spellEnd"/>
      <w:r w:rsidRPr="00997198">
        <w:rPr>
          <w:sz w:val="24"/>
          <w:szCs w:val="24"/>
        </w:rPr>
        <w:t xml:space="preserve"> особи </w:t>
      </w:r>
      <w:proofErr w:type="spellStart"/>
      <w:r w:rsidRPr="00997198">
        <w:rPr>
          <w:sz w:val="24"/>
          <w:szCs w:val="24"/>
        </w:rPr>
        <w:t>учасника</w:t>
      </w:r>
      <w:proofErr w:type="spellEnd"/>
      <w:r w:rsidRPr="00997198">
        <w:rPr>
          <w:sz w:val="24"/>
          <w:szCs w:val="24"/>
        </w:rPr>
        <w:t xml:space="preserve"> на </w:t>
      </w:r>
      <w:proofErr w:type="spellStart"/>
      <w:r w:rsidRPr="00997198">
        <w:rPr>
          <w:sz w:val="24"/>
          <w:szCs w:val="24"/>
        </w:rPr>
        <w:t>укладання</w:t>
      </w:r>
      <w:proofErr w:type="spellEnd"/>
      <w:r w:rsidRPr="00997198">
        <w:rPr>
          <w:sz w:val="24"/>
          <w:szCs w:val="24"/>
        </w:rPr>
        <w:t xml:space="preserve"> договору про </w:t>
      </w:r>
      <w:proofErr w:type="spellStart"/>
      <w:r w:rsidRPr="00997198">
        <w:rPr>
          <w:sz w:val="24"/>
          <w:szCs w:val="24"/>
        </w:rPr>
        <w:t>закупівлю</w:t>
      </w:r>
      <w:proofErr w:type="spellEnd"/>
      <w:r w:rsidRPr="00997198">
        <w:rPr>
          <w:sz w:val="24"/>
          <w:szCs w:val="24"/>
        </w:rPr>
        <w:t>;</w:t>
      </w:r>
    </w:p>
    <w:p w14:paraId="3632BADA" w14:textId="77777777" w:rsidR="008F6E8D" w:rsidRDefault="008F6E8D" w:rsidP="008F6E8D">
      <w:pPr>
        <w:pStyle w:val="31"/>
        <w:tabs>
          <w:tab w:val="left" w:pos="0"/>
        </w:tabs>
        <w:spacing w:after="0"/>
        <w:ind w:left="0"/>
        <w:rPr>
          <w:sz w:val="24"/>
          <w:szCs w:val="24"/>
          <w:lang w:val="uk-UA"/>
        </w:rPr>
      </w:pPr>
      <w:r w:rsidRPr="00997198">
        <w:rPr>
          <w:sz w:val="24"/>
          <w:szCs w:val="24"/>
          <w:lang w:val="uk-UA"/>
        </w:rPr>
        <w:t xml:space="preserve"> </w:t>
      </w:r>
      <w:r w:rsidRPr="00997198">
        <w:rPr>
          <w:sz w:val="24"/>
          <w:szCs w:val="24"/>
        </w:rPr>
        <w:t xml:space="preserve">- </w:t>
      </w:r>
      <w:proofErr w:type="spellStart"/>
      <w:r w:rsidRPr="00997198">
        <w:rPr>
          <w:sz w:val="24"/>
          <w:szCs w:val="24"/>
        </w:rPr>
        <w:t>установчі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документи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Учасника</w:t>
      </w:r>
      <w:proofErr w:type="spellEnd"/>
      <w:r w:rsidRPr="00997198">
        <w:rPr>
          <w:sz w:val="24"/>
          <w:szCs w:val="24"/>
        </w:rPr>
        <w:t xml:space="preserve"> (статут </w:t>
      </w:r>
      <w:proofErr w:type="spellStart"/>
      <w:r w:rsidRPr="00997198">
        <w:rPr>
          <w:sz w:val="24"/>
          <w:szCs w:val="24"/>
        </w:rPr>
        <w:t>чи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засновницький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договір</w:t>
      </w:r>
      <w:proofErr w:type="spellEnd"/>
      <w:r w:rsidRPr="00997198">
        <w:rPr>
          <w:sz w:val="24"/>
          <w:szCs w:val="24"/>
        </w:rPr>
        <w:t xml:space="preserve"> для </w:t>
      </w:r>
      <w:proofErr w:type="spellStart"/>
      <w:r w:rsidRPr="00997198">
        <w:rPr>
          <w:sz w:val="24"/>
          <w:szCs w:val="24"/>
        </w:rPr>
        <w:t>юридичних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осіб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із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змінами</w:t>
      </w:r>
      <w:proofErr w:type="spellEnd"/>
      <w:r w:rsidRPr="00997198">
        <w:rPr>
          <w:sz w:val="24"/>
          <w:szCs w:val="24"/>
        </w:rPr>
        <w:t xml:space="preserve"> та </w:t>
      </w:r>
      <w:proofErr w:type="spellStart"/>
      <w:r w:rsidRPr="00997198">
        <w:rPr>
          <w:sz w:val="24"/>
          <w:szCs w:val="24"/>
        </w:rPr>
        <w:t>доповненнями</w:t>
      </w:r>
      <w:proofErr w:type="spellEnd"/>
      <w:r w:rsidRPr="00997198">
        <w:rPr>
          <w:sz w:val="24"/>
          <w:szCs w:val="24"/>
        </w:rPr>
        <w:t xml:space="preserve">) </w:t>
      </w:r>
      <w:r w:rsidRPr="00997198">
        <w:rPr>
          <w:i/>
          <w:sz w:val="24"/>
          <w:szCs w:val="24"/>
        </w:rPr>
        <w:t>(</w:t>
      </w:r>
      <w:proofErr w:type="spellStart"/>
      <w:r w:rsidRPr="00997198">
        <w:rPr>
          <w:i/>
          <w:sz w:val="24"/>
          <w:szCs w:val="24"/>
        </w:rPr>
        <w:t>подається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</w:rPr>
        <w:t>сканована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</w:rPr>
        <w:t>копія</w:t>
      </w:r>
      <w:proofErr w:type="spellEnd"/>
      <w:r w:rsidRPr="00997198">
        <w:rPr>
          <w:i/>
          <w:sz w:val="24"/>
          <w:szCs w:val="24"/>
        </w:rPr>
        <w:t>)</w:t>
      </w:r>
      <w:r w:rsidRPr="00997198">
        <w:rPr>
          <w:sz w:val="24"/>
          <w:szCs w:val="24"/>
        </w:rPr>
        <w:t>;</w:t>
      </w:r>
    </w:p>
    <w:p w14:paraId="533710F7" w14:textId="77777777" w:rsidR="00D12C71" w:rsidRDefault="00D12C71" w:rsidP="00D12C71">
      <w:pPr>
        <w:jc w:val="both"/>
        <w:rPr>
          <w:sz w:val="24"/>
          <w:szCs w:val="24"/>
          <w:lang w:val="uk-UA"/>
        </w:rPr>
      </w:pPr>
      <w:r w:rsidRPr="00100FA9">
        <w:rPr>
          <w:sz w:val="24"/>
          <w:szCs w:val="24"/>
          <w:lang w:val="uk-UA"/>
        </w:rPr>
        <w:t>- сертифікат якості на товар;</w:t>
      </w:r>
    </w:p>
    <w:p w14:paraId="0292B06C" w14:textId="77777777" w:rsidR="00D12C71" w:rsidRDefault="00D12C71" w:rsidP="00D12C71">
      <w:pPr>
        <w:widowControl w:val="0"/>
        <w:tabs>
          <w:tab w:val="left" w:pos="284"/>
          <w:tab w:val="left" w:pos="851"/>
        </w:tabs>
        <w:suppressAutoHyphens/>
        <w:jc w:val="both"/>
        <w:rPr>
          <w:color w:val="000000"/>
          <w:sz w:val="24"/>
          <w:szCs w:val="24"/>
          <w:lang w:val="uk-UA"/>
        </w:rPr>
      </w:pPr>
      <w:r w:rsidRPr="009B5304">
        <w:rPr>
          <w:color w:val="000000"/>
          <w:sz w:val="24"/>
          <w:szCs w:val="24"/>
          <w:lang w:val="uk-UA"/>
        </w:rPr>
        <w:t>- Наявність представництва (філій) в межах м. Києва та Київської області, якщо підприємство веде свою господарську діяльність поза межами Києва</w:t>
      </w:r>
      <w:r>
        <w:rPr>
          <w:color w:val="000000"/>
          <w:sz w:val="24"/>
          <w:szCs w:val="24"/>
          <w:lang w:val="uk-UA"/>
        </w:rPr>
        <w:t>;</w:t>
      </w:r>
    </w:p>
    <w:p w14:paraId="5086C6CC" w14:textId="77777777" w:rsidR="00D12C71" w:rsidRPr="00D12C71" w:rsidRDefault="00D12C71" w:rsidP="008F6E8D">
      <w:pPr>
        <w:pStyle w:val="31"/>
        <w:tabs>
          <w:tab w:val="left" w:pos="0"/>
        </w:tabs>
        <w:spacing w:after="0"/>
        <w:ind w:left="0"/>
        <w:rPr>
          <w:sz w:val="24"/>
          <w:szCs w:val="24"/>
          <w:lang w:val="uk-UA"/>
        </w:rPr>
      </w:pPr>
    </w:p>
    <w:p w14:paraId="5D85565A" w14:textId="77777777" w:rsidR="008F6E8D" w:rsidRPr="00997198" w:rsidRDefault="008F6E8D" w:rsidP="008F6E8D">
      <w:pPr>
        <w:jc w:val="both"/>
        <w:rPr>
          <w:sz w:val="24"/>
          <w:szCs w:val="24"/>
          <w:lang w:val="uk-UA"/>
        </w:rPr>
      </w:pPr>
      <w:r w:rsidRPr="00997198">
        <w:rPr>
          <w:sz w:val="24"/>
          <w:szCs w:val="24"/>
          <w:lang w:val="uk-UA"/>
        </w:rPr>
        <w:t>- копію ліцензії на вид діяльності (у разі виду діяльності, який підлягає ліцензуванню</w:t>
      </w:r>
      <w:r w:rsidR="00D7580A">
        <w:rPr>
          <w:sz w:val="24"/>
          <w:szCs w:val="24"/>
          <w:lang w:val="uk-UA"/>
        </w:rPr>
        <w:t>)</w:t>
      </w:r>
      <w:r w:rsidRPr="00997198">
        <w:rPr>
          <w:sz w:val="24"/>
          <w:szCs w:val="24"/>
          <w:lang w:val="uk-UA"/>
        </w:rPr>
        <w:t>;</w:t>
      </w:r>
    </w:p>
    <w:p w14:paraId="5F4EAE29" w14:textId="77777777" w:rsidR="008F6E8D" w:rsidRPr="00D7580A" w:rsidRDefault="008F6E8D" w:rsidP="008F6E8D">
      <w:pPr>
        <w:widowControl w:val="0"/>
        <w:tabs>
          <w:tab w:val="left" w:pos="284"/>
          <w:tab w:val="left" w:pos="851"/>
        </w:tabs>
        <w:suppressAutoHyphens/>
        <w:jc w:val="both"/>
        <w:rPr>
          <w:i/>
          <w:sz w:val="24"/>
          <w:szCs w:val="24"/>
          <w:lang w:val="uk-UA"/>
        </w:rPr>
      </w:pPr>
      <w:r w:rsidRPr="00997198">
        <w:rPr>
          <w:sz w:val="24"/>
          <w:szCs w:val="24"/>
          <w:lang w:val="uk-UA"/>
        </w:rPr>
        <w:t xml:space="preserve">- </w:t>
      </w:r>
      <w:r w:rsidR="00D7580A">
        <w:rPr>
          <w:sz w:val="24"/>
          <w:szCs w:val="24"/>
          <w:lang w:val="uk-UA"/>
        </w:rPr>
        <w:t>лист-погодження з умовами Договору, що викладені в Додатку 2 до тендерної документації;</w:t>
      </w:r>
    </w:p>
    <w:p w14:paraId="687C3136" w14:textId="77777777" w:rsidR="008F6E8D" w:rsidRDefault="008F6E8D" w:rsidP="008F6E8D">
      <w:pPr>
        <w:widowControl w:val="0"/>
        <w:tabs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  <w:r w:rsidRPr="00997198">
        <w:rPr>
          <w:sz w:val="24"/>
          <w:szCs w:val="24"/>
          <w:lang w:val="uk-UA"/>
        </w:rPr>
        <w:t>- лист-згода на обробку персональних даних (Додаток №4 до документації);</w:t>
      </w:r>
    </w:p>
    <w:p w14:paraId="7F78C80B" w14:textId="77777777" w:rsidR="00310C49" w:rsidRPr="00997198" w:rsidRDefault="00310C49" w:rsidP="008F6E8D">
      <w:pPr>
        <w:widowControl w:val="0"/>
        <w:tabs>
          <w:tab w:val="left" w:pos="284"/>
          <w:tab w:val="left" w:pos="851"/>
        </w:tabs>
        <w:suppressAutoHyphens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- форма пропозиції (Додаток 3 до документації);</w:t>
      </w:r>
    </w:p>
    <w:p w14:paraId="579F4F9F" w14:textId="77777777" w:rsidR="008F6E8D" w:rsidRPr="00997198" w:rsidRDefault="008F6E8D" w:rsidP="008F6E8D">
      <w:pPr>
        <w:jc w:val="both"/>
        <w:rPr>
          <w:b/>
          <w:bCs/>
          <w:sz w:val="24"/>
          <w:szCs w:val="24"/>
        </w:rPr>
      </w:pPr>
      <w:proofErr w:type="spellStart"/>
      <w:r w:rsidRPr="00997198">
        <w:rPr>
          <w:b/>
          <w:sz w:val="24"/>
          <w:szCs w:val="24"/>
        </w:rPr>
        <w:t>Технічні</w:t>
      </w:r>
      <w:proofErr w:type="spellEnd"/>
      <w:r w:rsidRPr="00997198">
        <w:rPr>
          <w:b/>
          <w:sz w:val="24"/>
          <w:szCs w:val="24"/>
        </w:rPr>
        <w:t xml:space="preserve"> </w:t>
      </w:r>
      <w:proofErr w:type="spellStart"/>
      <w:r w:rsidRPr="00997198">
        <w:rPr>
          <w:b/>
          <w:sz w:val="24"/>
          <w:szCs w:val="24"/>
        </w:rPr>
        <w:t>вимоги</w:t>
      </w:r>
      <w:proofErr w:type="spellEnd"/>
      <w:r w:rsidRPr="00997198">
        <w:rPr>
          <w:b/>
          <w:sz w:val="24"/>
          <w:szCs w:val="24"/>
        </w:rPr>
        <w:t xml:space="preserve"> до предмета </w:t>
      </w:r>
      <w:proofErr w:type="spellStart"/>
      <w:r w:rsidRPr="00997198">
        <w:rPr>
          <w:b/>
          <w:sz w:val="24"/>
          <w:szCs w:val="24"/>
        </w:rPr>
        <w:t>закупівлі</w:t>
      </w:r>
      <w:proofErr w:type="spellEnd"/>
      <w:r w:rsidRPr="00997198">
        <w:rPr>
          <w:b/>
          <w:sz w:val="24"/>
          <w:szCs w:val="24"/>
        </w:rPr>
        <w:t xml:space="preserve"> наведено у </w:t>
      </w:r>
      <w:proofErr w:type="spellStart"/>
      <w:r w:rsidRPr="00997198">
        <w:rPr>
          <w:b/>
          <w:sz w:val="24"/>
          <w:szCs w:val="24"/>
        </w:rPr>
        <w:t>Додатку</w:t>
      </w:r>
      <w:proofErr w:type="spellEnd"/>
      <w:r w:rsidRPr="00997198">
        <w:rPr>
          <w:b/>
          <w:sz w:val="24"/>
          <w:szCs w:val="24"/>
          <w:lang w:val="uk-UA"/>
        </w:rPr>
        <w:t>1</w:t>
      </w:r>
      <w:r w:rsidRPr="00997198">
        <w:rPr>
          <w:b/>
          <w:sz w:val="24"/>
          <w:szCs w:val="24"/>
        </w:rPr>
        <w:t>.</w:t>
      </w:r>
    </w:p>
    <w:p w14:paraId="15BE69E5" w14:textId="77777777" w:rsidR="008F6E8D" w:rsidRPr="00997198" w:rsidRDefault="008F6E8D" w:rsidP="008F6E8D">
      <w:pPr>
        <w:numPr>
          <w:ilvl w:val="0"/>
          <w:numId w:val="2"/>
        </w:numPr>
        <w:ind w:left="0"/>
        <w:jc w:val="both"/>
        <w:rPr>
          <w:i/>
          <w:iCs/>
          <w:sz w:val="24"/>
          <w:szCs w:val="24"/>
        </w:rPr>
      </w:pPr>
      <w:r w:rsidRPr="00997198">
        <w:rPr>
          <w:i/>
          <w:sz w:val="24"/>
          <w:szCs w:val="24"/>
        </w:rPr>
        <w:t xml:space="preserve">З </w:t>
      </w:r>
      <w:proofErr w:type="spellStart"/>
      <w:r w:rsidRPr="00997198">
        <w:rPr>
          <w:i/>
          <w:sz w:val="24"/>
          <w:szCs w:val="24"/>
        </w:rPr>
        <w:t>усіх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</w:rPr>
        <w:t>питань</w:t>
      </w:r>
      <w:proofErr w:type="spellEnd"/>
      <w:r w:rsidRPr="00997198">
        <w:rPr>
          <w:i/>
          <w:sz w:val="24"/>
          <w:szCs w:val="24"/>
        </w:rPr>
        <w:t xml:space="preserve">, </w:t>
      </w:r>
      <w:proofErr w:type="spellStart"/>
      <w:r w:rsidRPr="00997198">
        <w:rPr>
          <w:i/>
          <w:sz w:val="24"/>
          <w:szCs w:val="24"/>
        </w:rPr>
        <w:t>пов’язаних</w:t>
      </w:r>
      <w:proofErr w:type="spellEnd"/>
      <w:r w:rsidRPr="00997198">
        <w:rPr>
          <w:i/>
          <w:sz w:val="24"/>
          <w:szCs w:val="24"/>
        </w:rPr>
        <w:t xml:space="preserve"> з </w:t>
      </w:r>
      <w:proofErr w:type="spellStart"/>
      <w:r w:rsidRPr="00997198">
        <w:rPr>
          <w:i/>
          <w:sz w:val="24"/>
          <w:szCs w:val="24"/>
        </w:rPr>
        <w:t>роз’ясненням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</w:rPr>
        <w:t>змісту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</w:rPr>
        <w:t>технічних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</w:rPr>
        <w:t>вимог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</w:rPr>
        <w:t>звертатися</w:t>
      </w:r>
      <w:proofErr w:type="spellEnd"/>
      <w:r w:rsidRPr="00997198">
        <w:rPr>
          <w:i/>
          <w:sz w:val="24"/>
          <w:szCs w:val="24"/>
        </w:rPr>
        <w:t xml:space="preserve"> до </w:t>
      </w:r>
      <w:proofErr w:type="spellStart"/>
      <w:r w:rsidRPr="00997198">
        <w:rPr>
          <w:i/>
          <w:sz w:val="24"/>
          <w:szCs w:val="24"/>
        </w:rPr>
        <w:t>відділу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  <w:lang w:val="uk-UA"/>
        </w:rPr>
        <w:t>закупівель</w:t>
      </w:r>
      <w:proofErr w:type="spellEnd"/>
      <w:r w:rsidRPr="00997198">
        <w:rPr>
          <w:i/>
          <w:sz w:val="24"/>
          <w:szCs w:val="24"/>
          <w:lang w:val="uk-UA"/>
        </w:rPr>
        <w:t xml:space="preserve"> та матеріально-технічного забезпечення 525-</w:t>
      </w:r>
      <w:r w:rsidRPr="00997198">
        <w:rPr>
          <w:i/>
          <w:sz w:val="24"/>
          <w:szCs w:val="24"/>
        </w:rPr>
        <w:t>32</w:t>
      </w:r>
      <w:r w:rsidRPr="00997198">
        <w:rPr>
          <w:i/>
          <w:sz w:val="24"/>
          <w:szCs w:val="24"/>
          <w:lang w:val="uk-UA"/>
        </w:rPr>
        <w:t>-5</w:t>
      </w:r>
      <w:r w:rsidRPr="00997198">
        <w:rPr>
          <w:i/>
          <w:sz w:val="24"/>
          <w:szCs w:val="24"/>
        </w:rPr>
        <w:t>8</w:t>
      </w:r>
      <w:r w:rsidRPr="00997198">
        <w:rPr>
          <w:i/>
          <w:sz w:val="24"/>
          <w:szCs w:val="24"/>
          <w:lang w:val="uk-UA"/>
        </w:rPr>
        <w:t>;</w:t>
      </w:r>
      <w:r w:rsidRPr="00997198">
        <w:rPr>
          <w:i/>
          <w:sz w:val="24"/>
          <w:szCs w:val="24"/>
        </w:rPr>
        <w:t xml:space="preserve">  </w:t>
      </w:r>
    </w:p>
    <w:p w14:paraId="44F13595" w14:textId="77777777" w:rsidR="008F6E8D" w:rsidRPr="00997198" w:rsidRDefault="008F6E8D" w:rsidP="008F6E8D">
      <w:pPr>
        <w:pStyle w:val="31"/>
        <w:spacing w:after="0"/>
        <w:ind w:left="0"/>
        <w:jc w:val="both"/>
        <w:rPr>
          <w:sz w:val="24"/>
          <w:szCs w:val="24"/>
          <w:lang w:val="uk-UA"/>
        </w:rPr>
      </w:pPr>
    </w:p>
    <w:p w14:paraId="74A1623A" w14:textId="77777777" w:rsidR="008F6E8D" w:rsidRPr="00997198" w:rsidRDefault="008F6E8D" w:rsidP="008F6E8D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/>
        <w:jc w:val="both"/>
        <w:rPr>
          <w:b/>
          <w:sz w:val="24"/>
          <w:szCs w:val="24"/>
        </w:rPr>
      </w:pPr>
      <w:proofErr w:type="spellStart"/>
      <w:r w:rsidRPr="00997198">
        <w:rPr>
          <w:b/>
          <w:sz w:val="24"/>
          <w:szCs w:val="24"/>
        </w:rPr>
        <w:t>Пропозиція</w:t>
      </w:r>
      <w:proofErr w:type="spellEnd"/>
      <w:r w:rsidRPr="00997198">
        <w:rPr>
          <w:b/>
          <w:sz w:val="24"/>
          <w:szCs w:val="24"/>
          <w:lang w:val="en-US"/>
        </w:rPr>
        <w:t>.</w:t>
      </w:r>
    </w:p>
    <w:p w14:paraId="6E4247C0" w14:textId="77777777" w:rsidR="008F6E8D" w:rsidRPr="00997198" w:rsidRDefault="008F6E8D" w:rsidP="008F6E8D">
      <w:pPr>
        <w:widowControl w:val="0"/>
        <w:tabs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proofErr w:type="spellStart"/>
      <w:r w:rsidRPr="00997198">
        <w:rPr>
          <w:sz w:val="24"/>
          <w:szCs w:val="24"/>
        </w:rPr>
        <w:t>Пропозиція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Учасника</w:t>
      </w:r>
      <w:proofErr w:type="spellEnd"/>
      <w:r w:rsidRPr="00997198">
        <w:rPr>
          <w:sz w:val="24"/>
          <w:szCs w:val="24"/>
        </w:rPr>
        <w:t xml:space="preserve">, оформлена на </w:t>
      </w:r>
      <w:proofErr w:type="spellStart"/>
      <w:r w:rsidRPr="00997198">
        <w:rPr>
          <w:sz w:val="24"/>
          <w:szCs w:val="24"/>
        </w:rPr>
        <w:t>фірмовому</w:t>
      </w:r>
      <w:proofErr w:type="spellEnd"/>
      <w:r w:rsidRPr="00997198">
        <w:rPr>
          <w:sz w:val="24"/>
          <w:szCs w:val="24"/>
        </w:rPr>
        <w:t xml:space="preserve"> бланку у </w:t>
      </w:r>
      <w:proofErr w:type="spellStart"/>
      <w:r w:rsidRPr="00997198">
        <w:rPr>
          <w:sz w:val="24"/>
          <w:szCs w:val="24"/>
        </w:rPr>
        <w:t>відповідності</w:t>
      </w:r>
      <w:proofErr w:type="spellEnd"/>
      <w:r w:rsidRPr="00997198">
        <w:rPr>
          <w:sz w:val="24"/>
          <w:szCs w:val="24"/>
        </w:rPr>
        <w:t xml:space="preserve"> до </w:t>
      </w:r>
      <w:proofErr w:type="spellStart"/>
      <w:r w:rsidRPr="00997198">
        <w:rPr>
          <w:sz w:val="24"/>
          <w:szCs w:val="24"/>
        </w:rPr>
        <w:t>вимог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Додатку</w:t>
      </w:r>
      <w:proofErr w:type="spellEnd"/>
      <w:r w:rsidRPr="00997198">
        <w:rPr>
          <w:sz w:val="24"/>
          <w:szCs w:val="24"/>
        </w:rPr>
        <w:t xml:space="preserve"> №3 до </w:t>
      </w:r>
      <w:proofErr w:type="spellStart"/>
      <w:r w:rsidRPr="00997198">
        <w:rPr>
          <w:sz w:val="24"/>
          <w:szCs w:val="24"/>
        </w:rPr>
        <w:t>цієї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документації</w:t>
      </w:r>
      <w:proofErr w:type="spellEnd"/>
      <w:r w:rsidRPr="00997198">
        <w:rPr>
          <w:sz w:val="24"/>
          <w:szCs w:val="24"/>
        </w:rPr>
        <w:t xml:space="preserve">, </w:t>
      </w:r>
      <w:proofErr w:type="spellStart"/>
      <w:r w:rsidRPr="00997198">
        <w:rPr>
          <w:sz w:val="24"/>
          <w:szCs w:val="24"/>
        </w:rPr>
        <w:t>подається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Учасником</w:t>
      </w:r>
      <w:proofErr w:type="spellEnd"/>
      <w:r w:rsidRPr="00997198">
        <w:rPr>
          <w:sz w:val="24"/>
          <w:szCs w:val="24"/>
        </w:rPr>
        <w:t xml:space="preserve"> у </w:t>
      </w:r>
      <w:proofErr w:type="spellStart"/>
      <w:r w:rsidRPr="00997198">
        <w:rPr>
          <w:sz w:val="24"/>
          <w:szCs w:val="24"/>
        </w:rPr>
        <w:t>вигляді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сканованої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копії</w:t>
      </w:r>
      <w:proofErr w:type="spellEnd"/>
      <w:r w:rsidRPr="00997198">
        <w:rPr>
          <w:sz w:val="24"/>
          <w:szCs w:val="24"/>
        </w:rPr>
        <w:t xml:space="preserve"> у </w:t>
      </w:r>
      <w:proofErr w:type="spellStart"/>
      <w:r w:rsidRPr="00997198">
        <w:rPr>
          <w:sz w:val="24"/>
          <w:szCs w:val="24"/>
        </w:rPr>
        <w:t>форматі</w:t>
      </w:r>
      <w:proofErr w:type="spellEnd"/>
      <w:r w:rsidRPr="00997198">
        <w:rPr>
          <w:sz w:val="24"/>
          <w:szCs w:val="24"/>
        </w:rPr>
        <w:t xml:space="preserve"> </w:t>
      </w:r>
      <w:r w:rsidRPr="00997198">
        <w:rPr>
          <w:sz w:val="24"/>
          <w:szCs w:val="24"/>
          <w:lang w:val="en-US"/>
        </w:rPr>
        <w:t>pdf</w:t>
      </w:r>
      <w:r w:rsidRPr="00997198">
        <w:rPr>
          <w:sz w:val="24"/>
          <w:szCs w:val="24"/>
        </w:rPr>
        <w:t xml:space="preserve">.  </w:t>
      </w:r>
    </w:p>
    <w:p w14:paraId="7FC7742D" w14:textId="77777777" w:rsidR="008F6E8D" w:rsidRPr="00997198" w:rsidRDefault="008F6E8D" w:rsidP="008F6E8D">
      <w:pPr>
        <w:widowControl w:val="0"/>
        <w:tabs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r w:rsidRPr="00997198">
        <w:rPr>
          <w:sz w:val="24"/>
          <w:szCs w:val="24"/>
        </w:rPr>
        <w:t xml:space="preserve">В </w:t>
      </w:r>
      <w:proofErr w:type="spellStart"/>
      <w:r w:rsidRPr="00997198">
        <w:rPr>
          <w:sz w:val="24"/>
          <w:szCs w:val="24"/>
        </w:rPr>
        <w:t>графі</w:t>
      </w:r>
      <w:proofErr w:type="spellEnd"/>
      <w:r w:rsidRPr="00997198">
        <w:rPr>
          <w:sz w:val="24"/>
          <w:szCs w:val="24"/>
        </w:rPr>
        <w:t xml:space="preserve"> «</w:t>
      </w:r>
      <w:proofErr w:type="spellStart"/>
      <w:r w:rsidRPr="00997198">
        <w:rPr>
          <w:sz w:val="24"/>
          <w:szCs w:val="24"/>
        </w:rPr>
        <w:t>Вартість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пропозиції</w:t>
      </w:r>
      <w:proofErr w:type="spellEnd"/>
      <w:r w:rsidRPr="00997198">
        <w:rPr>
          <w:sz w:val="24"/>
          <w:szCs w:val="24"/>
        </w:rPr>
        <w:t xml:space="preserve">» </w:t>
      </w:r>
      <w:proofErr w:type="spellStart"/>
      <w:r w:rsidRPr="00997198">
        <w:rPr>
          <w:sz w:val="24"/>
          <w:szCs w:val="24"/>
        </w:rPr>
        <w:t>зазначається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загальна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вартість</w:t>
      </w:r>
      <w:proofErr w:type="spellEnd"/>
      <w:r w:rsidRPr="00997198">
        <w:rPr>
          <w:sz w:val="24"/>
          <w:szCs w:val="24"/>
        </w:rPr>
        <w:t xml:space="preserve"> предмету </w:t>
      </w:r>
      <w:proofErr w:type="spellStart"/>
      <w:r w:rsidRPr="00997198">
        <w:rPr>
          <w:sz w:val="24"/>
          <w:szCs w:val="24"/>
        </w:rPr>
        <w:t>закупівлі</w:t>
      </w:r>
      <w:proofErr w:type="spellEnd"/>
      <w:r w:rsidRPr="00997198">
        <w:rPr>
          <w:sz w:val="24"/>
          <w:szCs w:val="24"/>
        </w:rPr>
        <w:t xml:space="preserve"> - </w:t>
      </w:r>
      <w:proofErr w:type="spellStart"/>
      <w:r w:rsidRPr="00997198">
        <w:rPr>
          <w:sz w:val="24"/>
          <w:szCs w:val="24"/>
        </w:rPr>
        <w:t>стартова</w:t>
      </w:r>
      <w:proofErr w:type="spellEnd"/>
      <w:r w:rsidRPr="00997198">
        <w:rPr>
          <w:sz w:val="24"/>
          <w:szCs w:val="24"/>
        </w:rPr>
        <w:t xml:space="preserve"> сума </w:t>
      </w:r>
      <w:proofErr w:type="spellStart"/>
      <w:r w:rsidRPr="00997198">
        <w:rPr>
          <w:sz w:val="24"/>
          <w:szCs w:val="24"/>
        </w:rPr>
        <w:t>аукціону</w:t>
      </w:r>
      <w:proofErr w:type="spellEnd"/>
      <w:r w:rsidRPr="00997198">
        <w:rPr>
          <w:sz w:val="24"/>
          <w:szCs w:val="24"/>
        </w:rPr>
        <w:t>.</w:t>
      </w:r>
    </w:p>
    <w:p w14:paraId="21C0E40D" w14:textId="77777777" w:rsidR="008F6E8D" w:rsidRPr="00997198" w:rsidRDefault="008F6E8D" w:rsidP="008F6E8D">
      <w:pPr>
        <w:widowControl w:val="0"/>
        <w:tabs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proofErr w:type="spellStart"/>
      <w:r w:rsidRPr="00997198">
        <w:rPr>
          <w:sz w:val="24"/>
          <w:szCs w:val="24"/>
        </w:rPr>
        <w:t>Пропозиція</w:t>
      </w:r>
      <w:proofErr w:type="spellEnd"/>
      <w:r w:rsidRPr="00997198">
        <w:rPr>
          <w:sz w:val="24"/>
          <w:szCs w:val="24"/>
        </w:rPr>
        <w:t xml:space="preserve"> повинна </w:t>
      </w:r>
      <w:proofErr w:type="spellStart"/>
      <w:r w:rsidRPr="00997198">
        <w:rPr>
          <w:sz w:val="24"/>
          <w:szCs w:val="24"/>
        </w:rPr>
        <w:t>містити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загальну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вартість</w:t>
      </w:r>
      <w:proofErr w:type="spellEnd"/>
      <w:r w:rsidRPr="00997198">
        <w:rPr>
          <w:sz w:val="24"/>
          <w:szCs w:val="24"/>
        </w:rPr>
        <w:t xml:space="preserve"> предмету </w:t>
      </w:r>
      <w:proofErr w:type="spellStart"/>
      <w:r w:rsidRPr="00997198">
        <w:rPr>
          <w:sz w:val="24"/>
          <w:szCs w:val="24"/>
        </w:rPr>
        <w:t>закупівлі</w:t>
      </w:r>
      <w:proofErr w:type="spellEnd"/>
      <w:r w:rsidRPr="00997198">
        <w:rPr>
          <w:sz w:val="24"/>
          <w:szCs w:val="24"/>
        </w:rPr>
        <w:t xml:space="preserve"> та </w:t>
      </w:r>
      <w:proofErr w:type="spellStart"/>
      <w:r w:rsidRPr="00997198">
        <w:rPr>
          <w:sz w:val="24"/>
          <w:szCs w:val="24"/>
        </w:rPr>
        <w:t>вартість</w:t>
      </w:r>
      <w:proofErr w:type="spellEnd"/>
      <w:r w:rsidRPr="00997198">
        <w:rPr>
          <w:sz w:val="24"/>
          <w:szCs w:val="24"/>
        </w:rPr>
        <w:t xml:space="preserve"> за </w:t>
      </w:r>
      <w:proofErr w:type="spellStart"/>
      <w:r w:rsidRPr="00997198">
        <w:rPr>
          <w:sz w:val="24"/>
          <w:szCs w:val="24"/>
        </w:rPr>
        <w:t>одиницю</w:t>
      </w:r>
      <w:proofErr w:type="spellEnd"/>
      <w:r w:rsidRPr="00997198">
        <w:rPr>
          <w:sz w:val="24"/>
          <w:szCs w:val="24"/>
        </w:rPr>
        <w:t xml:space="preserve"> (</w:t>
      </w:r>
      <w:proofErr w:type="spellStart"/>
      <w:r w:rsidRPr="00997198">
        <w:rPr>
          <w:sz w:val="24"/>
          <w:szCs w:val="24"/>
        </w:rPr>
        <w:t>одиниці</w:t>
      </w:r>
      <w:proofErr w:type="spellEnd"/>
      <w:r w:rsidRPr="00997198">
        <w:rPr>
          <w:sz w:val="24"/>
          <w:szCs w:val="24"/>
        </w:rPr>
        <w:t xml:space="preserve">) </w:t>
      </w:r>
      <w:proofErr w:type="spellStart"/>
      <w:r w:rsidRPr="00997198">
        <w:rPr>
          <w:sz w:val="24"/>
          <w:szCs w:val="24"/>
        </w:rPr>
        <w:t>продукції</w:t>
      </w:r>
      <w:proofErr w:type="spellEnd"/>
      <w:r w:rsidRPr="00997198">
        <w:rPr>
          <w:sz w:val="24"/>
          <w:szCs w:val="24"/>
        </w:rPr>
        <w:t xml:space="preserve">, </w:t>
      </w:r>
      <w:proofErr w:type="spellStart"/>
      <w:r w:rsidRPr="00997198">
        <w:rPr>
          <w:sz w:val="24"/>
          <w:szCs w:val="24"/>
        </w:rPr>
        <w:t>що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відповідають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ціновій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пропозиції</w:t>
      </w:r>
      <w:proofErr w:type="spellEnd"/>
      <w:r w:rsidRPr="00997198">
        <w:rPr>
          <w:sz w:val="24"/>
          <w:szCs w:val="24"/>
        </w:rPr>
        <w:t xml:space="preserve">, </w:t>
      </w:r>
      <w:proofErr w:type="spellStart"/>
      <w:r w:rsidRPr="00997198">
        <w:rPr>
          <w:sz w:val="24"/>
          <w:szCs w:val="24"/>
        </w:rPr>
        <w:t>поданій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учасником</w:t>
      </w:r>
      <w:proofErr w:type="spellEnd"/>
      <w:r w:rsidRPr="00997198">
        <w:rPr>
          <w:sz w:val="24"/>
          <w:szCs w:val="24"/>
        </w:rPr>
        <w:t xml:space="preserve"> через </w:t>
      </w:r>
      <w:proofErr w:type="spellStart"/>
      <w:r w:rsidRPr="00997198">
        <w:rPr>
          <w:sz w:val="24"/>
          <w:szCs w:val="24"/>
        </w:rPr>
        <w:t>електрону</w:t>
      </w:r>
      <w:proofErr w:type="spellEnd"/>
      <w:r w:rsidRPr="00997198">
        <w:rPr>
          <w:sz w:val="24"/>
          <w:szCs w:val="24"/>
        </w:rPr>
        <w:t xml:space="preserve"> систему </w:t>
      </w:r>
      <w:proofErr w:type="spellStart"/>
      <w:r w:rsidRPr="00997198">
        <w:rPr>
          <w:sz w:val="24"/>
          <w:szCs w:val="24"/>
        </w:rPr>
        <w:t>публічних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закупівель</w:t>
      </w:r>
      <w:proofErr w:type="spellEnd"/>
      <w:r w:rsidRPr="00997198">
        <w:rPr>
          <w:sz w:val="24"/>
          <w:szCs w:val="24"/>
        </w:rPr>
        <w:t xml:space="preserve"> до початку </w:t>
      </w:r>
      <w:proofErr w:type="spellStart"/>
      <w:r w:rsidRPr="00997198">
        <w:rPr>
          <w:sz w:val="24"/>
          <w:szCs w:val="24"/>
        </w:rPr>
        <w:t>аукціону</w:t>
      </w:r>
      <w:proofErr w:type="spellEnd"/>
      <w:r w:rsidRPr="00997198">
        <w:rPr>
          <w:sz w:val="24"/>
          <w:szCs w:val="24"/>
        </w:rPr>
        <w:t>.</w:t>
      </w:r>
    </w:p>
    <w:p w14:paraId="7FF98A61" w14:textId="77777777" w:rsidR="008F6E8D" w:rsidRPr="00997198" w:rsidRDefault="008F6E8D" w:rsidP="008F6E8D">
      <w:pPr>
        <w:pStyle w:val="a3"/>
        <w:jc w:val="both"/>
        <w:rPr>
          <w:color w:val="auto"/>
          <w:sz w:val="24"/>
          <w:szCs w:val="24"/>
          <w:u w:val="single"/>
          <w:lang w:val="uk-UA"/>
        </w:rPr>
      </w:pPr>
      <w:proofErr w:type="spellStart"/>
      <w:r w:rsidRPr="00997198">
        <w:rPr>
          <w:color w:val="auto"/>
          <w:sz w:val="24"/>
          <w:szCs w:val="24"/>
        </w:rPr>
        <w:t>Загальна</w:t>
      </w:r>
      <w:proofErr w:type="spellEnd"/>
      <w:r w:rsidRPr="00997198">
        <w:rPr>
          <w:color w:val="auto"/>
          <w:sz w:val="24"/>
          <w:szCs w:val="24"/>
        </w:rPr>
        <w:t xml:space="preserve"> </w:t>
      </w:r>
      <w:proofErr w:type="spellStart"/>
      <w:r w:rsidRPr="00997198">
        <w:rPr>
          <w:color w:val="auto"/>
          <w:sz w:val="24"/>
          <w:szCs w:val="24"/>
        </w:rPr>
        <w:t>вартість</w:t>
      </w:r>
      <w:proofErr w:type="spellEnd"/>
      <w:r w:rsidRPr="00997198">
        <w:rPr>
          <w:color w:val="auto"/>
          <w:sz w:val="24"/>
          <w:szCs w:val="24"/>
        </w:rPr>
        <w:t xml:space="preserve"> </w:t>
      </w:r>
      <w:proofErr w:type="spellStart"/>
      <w:r w:rsidRPr="00997198">
        <w:rPr>
          <w:color w:val="auto"/>
          <w:sz w:val="24"/>
          <w:szCs w:val="24"/>
        </w:rPr>
        <w:t>пропозиції</w:t>
      </w:r>
      <w:proofErr w:type="spellEnd"/>
      <w:r w:rsidRPr="00997198">
        <w:rPr>
          <w:color w:val="auto"/>
          <w:sz w:val="24"/>
          <w:szCs w:val="24"/>
        </w:rPr>
        <w:t xml:space="preserve"> (</w:t>
      </w:r>
      <w:proofErr w:type="spellStart"/>
      <w:r w:rsidRPr="00997198">
        <w:rPr>
          <w:color w:val="auto"/>
          <w:sz w:val="24"/>
          <w:szCs w:val="24"/>
        </w:rPr>
        <w:t>стартова</w:t>
      </w:r>
      <w:proofErr w:type="spellEnd"/>
      <w:r w:rsidRPr="00997198">
        <w:rPr>
          <w:color w:val="auto"/>
          <w:sz w:val="24"/>
          <w:szCs w:val="24"/>
        </w:rPr>
        <w:t xml:space="preserve"> сума </w:t>
      </w:r>
      <w:proofErr w:type="spellStart"/>
      <w:r w:rsidRPr="00997198">
        <w:rPr>
          <w:color w:val="auto"/>
          <w:sz w:val="24"/>
          <w:szCs w:val="24"/>
        </w:rPr>
        <w:t>аукціону</w:t>
      </w:r>
      <w:proofErr w:type="spellEnd"/>
      <w:r w:rsidRPr="00997198">
        <w:rPr>
          <w:color w:val="auto"/>
          <w:sz w:val="24"/>
          <w:szCs w:val="24"/>
        </w:rPr>
        <w:t xml:space="preserve">) </w:t>
      </w:r>
      <w:proofErr w:type="spellStart"/>
      <w:r w:rsidRPr="00997198">
        <w:rPr>
          <w:color w:val="auto"/>
          <w:sz w:val="24"/>
          <w:szCs w:val="24"/>
        </w:rPr>
        <w:t>зазначається</w:t>
      </w:r>
      <w:proofErr w:type="spellEnd"/>
      <w:r w:rsidRPr="00997198">
        <w:rPr>
          <w:color w:val="auto"/>
          <w:sz w:val="24"/>
          <w:szCs w:val="24"/>
        </w:rPr>
        <w:t xml:space="preserve"> з </w:t>
      </w:r>
      <w:proofErr w:type="spellStart"/>
      <w:r w:rsidRPr="00997198">
        <w:rPr>
          <w:color w:val="auto"/>
          <w:sz w:val="24"/>
          <w:szCs w:val="24"/>
        </w:rPr>
        <w:t>урахуванням</w:t>
      </w:r>
      <w:proofErr w:type="spellEnd"/>
      <w:r w:rsidRPr="00997198">
        <w:rPr>
          <w:color w:val="auto"/>
          <w:sz w:val="24"/>
          <w:szCs w:val="24"/>
        </w:rPr>
        <w:t xml:space="preserve"> </w:t>
      </w:r>
      <w:proofErr w:type="spellStart"/>
      <w:r w:rsidRPr="00997198">
        <w:rPr>
          <w:color w:val="auto"/>
          <w:sz w:val="24"/>
          <w:szCs w:val="24"/>
        </w:rPr>
        <w:t>всіх</w:t>
      </w:r>
      <w:proofErr w:type="spellEnd"/>
      <w:r w:rsidRPr="00997198">
        <w:rPr>
          <w:color w:val="auto"/>
          <w:sz w:val="24"/>
          <w:szCs w:val="24"/>
        </w:rPr>
        <w:t xml:space="preserve"> </w:t>
      </w:r>
      <w:proofErr w:type="spellStart"/>
      <w:r w:rsidRPr="00997198">
        <w:rPr>
          <w:color w:val="auto"/>
          <w:sz w:val="24"/>
          <w:szCs w:val="24"/>
        </w:rPr>
        <w:t>витрат</w:t>
      </w:r>
      <w:proofErr w:type="spellEnd"/>
      <w:r w:rsidRPr="00997198">
        <w:rPr>
          <w:color w:val="auto"/>
          <w:sz w:val="24"/>
          <w:szCs w:val="24"/>
        </w:rPr>
        <w:t xml:space="preserve">, </w:t>
      </w:r>
      <w:proofErr w:type="spellStart"/>
      <w:r w:rsidRPr="00997198">
        <w:rPr>
          <w:color w:val="auto"/>
          <w:sz w:val="24"/>
          <w:szCs w:val="24"/>
        </w:rPr>
        <w:t>пов’язаних</w:t>
      </w:r>
      <w:proofErr w:type="spellEnd"/>
      <w:r w:rsidRPr="00997198">
        <w:rPr>
          <w:color w:val="auto"/>
          <w:sz w:val="24"/>
          <w:szCs w:val="24"/>
        </w:rPr>
        <w:t xml:space="preserve"> з предметом </w:t>
      </w:r>
      <w:proofErr w:type="spellStart"/>
      <w:r w:rsidRPr="00997198">
        <w:rPr>
          <w:color w:val="auto"/>
          <w:sz w:val="24"/>
          <w:szCs w:val="24"/>
        </w:rPr>
        <w:t>закупівлі</w:t>
      </w:r>
      <w:proofErr w:type="spellEnd"/>
      <w:r w:rsidRPr="00997198">
        <w:rPr>
          <w:color w:val="auto"/>
          <w:sz w:val="24"/>
          <w:szCs w:val="24"/>
        </w:rPr>
        <w:t xml:space="preserve">, у </w:t>
      </w:r>
      <w:proofErr w:type="spellStart"/>
      <w:r w:rsidRPr="00997198">
        <w:rPr>
          <w:color w:val="auto"/>
          <w:sz w:val="24"/>
          <w:szCs w:val="24"/>
        </w:rPr>
        <w:t>відповідності</w:t>
      </w:r>
      <w:proofErr w:type="spellEnd"/>
      <w:r w:rsidRPr="00997198">
        <w:rPr>
          <w:color w:val="auto"/>
          <w:sz w:val="24"/>
          <w:szCs w:val="24"/>
        </w:rPr>
        <w:t xml:space="preserve"> до </w:t>
      </w:r>
      <w:proofErr w:type="spellStart"/>
      <w:r w:rsidRPr="00997198">
        <w:rPr>
          <w:color w:val="auto"/>
          <w:sz w:val="24"/>
          <w:szCs w:val="24"/>
        </w:rPr>
        <w:t>вимог</w:t>
      </w:r>
      <w:proofErr w:type="spellEnd"/>
      <w:r w:rsidRPr="00997198">
        <w:rPr>
          <w:color w:val="auto"/>
          <w:sz w:val="24"/>
          <w:szCs w:val="24"/>
        </w:rPr>
        <w:t xml:space="preserve"> </w:t>
      </w:r>
      <w:proofErr w:type="spellStart"/>
      <w:r w:rsidRPr="00997198">
        <w:rPr>
          <w:color w:val="auto"/>
          <w:sz w:val="24"/>
          <w:szCs w:val="24"/>
        </w:rPr>
        <w:t>цієї</w:t>
      </w:r>
      <w:proofErr w:type="spellEnd"/>
      <w:r w:rsidRPr="00997198">
        <w:rPr>
          <w:color w:val="auto"/>
          <w:sz w:val="24"/>
          <w:szCs w:val="24"/>
        </w:rPr>
        <w:t xml:space="preserve"> </w:t>
      </w:r>
      <w:proofErr w:type="spellStart"/>
      <w:r w:rsidRPr="00997198">
        <w:rPr>
          <w:color w:val="auto"/>
          <w:sz w:val="24"/>
          <w:szCs w:val="24"/>
        </w:rPr>
        <w:t>Документації</w:t>
      </w:r>
      <w:proofErr w:type="spellEnd"/>
      <w:r w:rsidRPr="00997198">
        <w:rPr>
          <w:color w:val="auto"/>
          <w:sz w:val="24"/>
          <w:szCs w:val="24"/>
        </w:rPr>
        <w:t xml:space="preserve"> та повинна </w:t>
      </w:r>
      <w:proofErr w:type="spellStart"/>
      <w:r w:rsidRPr="00997198">
        <w:rPr>
          <w:color w:val="auto"/>
          <w:sz w:val="24"/>
          <w:szCs w:val="24"/>
        </w:rPr>
        <w:t>включати</w:t>
      </w:r>
      <w:proofErr w:type="spellEnd"/>
      <w:r w:rsidRPr="00997198">
        <w:rPr>
          <w:color w:val="auto"/>
          <w:sz w:val="24"/>
          <w:szCs w:val="24"/>
        </w:rPr>
        <w:t xml:space="preserve"> доставку </w:t>
      </w:r>
      <w:proofErr w:type="spellStart"/>
      <w:r w:rsidRPr="00997198">
        <w:rPr>
          <w:color w:val="auto"/>
          <w:sz w:val="24"/>
          <w:szCs w:val="24"/>
        </w:rPr>
        <w:t>готової</w:t>
      </w:r>
      <w:proofErr w:type="spellEnd"/>
      <w:r w:rsidRPr="00997198">
        <w:rPr>
          <w:color w:val="auto"/>
          <w:sz w:val="24"/>
          <w:szCs w:val="24"/>
        </w:rPr>
        <w:t xml:space="preserve"> </w:t>
      </w:r>
      <w:proofErr w:type="spellStart"/>
      <w:r w:rsidRPr="00997198">
        <w:rPr>
          <w:color w:val="auto"/>
          <w:sz w:val="24"/>
          <w:szCs w:val="24"/>
        </w:rPr>
        <w:t>продукції</w:t>
      </w:r>
      <w:proofErr w:type="spellEnd"/>
      <w:r w:rsidRPr="00997198">
        <w:rPr>
          <w:color w:val="auto"/>
          <w:sz w:val="24"/>
          <w:szCs w:val="24"/>
        </w:rPr>
        <w:t xml:space="preserve"> на склад </w:t>
      </w:r>
      <w:proofErr w:type="spellStart"/>
      <w:r w:rsidRPr="00997198">
        <w:rPr>
          <w:color w:val="auto"/>
          <w:sz w:val="24"/>
          <w:szCs w:val="24"/>
        </w:rPr>
        <w:t>покупця</w:t>
      </w:r>
      <w:proofErr w:type="spellEnd"/>
      <w:r w:rsidRPr="00997198">
        <w:rPr>
          <w:color w:val="auto"/>
          <w:sz w:val="24"/>
          <w:szCs w:val="24"/>
          <w:lang w:val="uk-UA"/>
        </w:rPr>
        <w:t xml:space="preserve"> (місце поставки товару)</w:t>
      </w:r>
      <w:r w:rsidRPr="00997198">
        <w:rPr>
          <w:color w:val="auto"/>
          <w:sz w:val="24"/>
          <w:szCs w:val="24"/>
        </w:rPr>
        <w:t>.</w:t>
      </w:r>
      <w:r w:rsidRPr="00997198">
        <w:rPr>
          <w:color w:val="auto"/>
          <w:sz w:val="24"/>
          <w:szCs w:val="24"/>
          <w:u w:val="single"/>
        </w:rPr>
        <w:t xml:space="preserve"> </w:t>
      </w:r>
    </w:p>
    <w:p w14:paraId="233EAC44" w14:textId="77777777" w:rsidR="008F6E8D" w:rsidRPr="00997198" w:rsidRDefault="008F6E8D" w:rsidP="008F6E8D">
      <w:pPr>
        <w:pStyle w:val="a6"/>
        <w:shd w:val="clear" w:color="auto" w:fill="FFFFFF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 w:bidi="ar-SA"/>
        </w:rPr>
      </w:pPr>
    </w:p>
    <w:p w14:paraId="36637E73" w14:textId="77777777" w:rsidR="008F6E8D" w:rsidRPr="00997198" w:rsidRDefault="008F6E8D" w:rsidP="008F6E8D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/>
        <w:jc w:val="both"/>
        <w:rPr>
          <w:sz w:val="24"/>
          <w:szCs w:val="24"/>
          <w:bdr w:val="none" w:sz="0" w:space="0" w:color="auto" w:frame="1"/>
          <w:lang w:val="uk-UA"/>
        </w:rPr>
      </w:pPr>
      <w:proofErr w:type="spellStart"/>
      <w:r w:rsidRPr="00997198">
        <w:rPr>
          <w:b/>
          <w:sz w:val="24"/>
          <w:szCs w:val="24"/>
        </w:rPr>
        <w:t>Додаткова</w:t>
      </w:r>
      <w:proofErr w:type="spellEnd"/>
      <w:r w:rsidRPr="00997198">
        <w:rPr>
          <w:b/>
          <w:sz w:val="24"/>
          <w:szCs w:val="24"/>
        </w:rPr>
        <w:t xml:space="preserve"> </w:t>
      </w:r>
      <w:proofErr w:type="spellStart"/>
      <w:r w:rsidRPr="00997198">
        <w:rPr>
          <w:b/>
          <w:sz w:val="24"/>
          <w:szCs w:val="24"/>
        </w:rPr>
        <w:t>інформація</w:t>
      </w:r>
      <w:proofErr w:type="spellEnd"/>
      <w:r w:rsidRPr="00997198">
        <w:rPr>
          <w:b/>
          <w:sz w:val="24"/>
          <w:szCs w:val="24"/>
        </w:rPr>
        <w:t xml:space="preserve">. </w:t>
      </w:r>
      <w:r w:rsidRPr="00997198">
        <w:rPr>
          <w:sz w:val="24"/>
          <w:szCs w:val="24"/>
        </w:rPr>
        <w:t xml:space="preserve">З </w:t>
      </w:r>
      <w:proofErr w:type="spellStart"/>
      <w:r w:rsidRPr="00997198">
        <w:rPr>
          <w:sz w:val="24"/>
          <w:szCs w:val="24"/>
        </w:rPr>
        <w:t>питань</w:t>
      </w:r>
      <w:proofErr w:type="spellEnd"/>
      <w:r w:rsidRPr="00997198">
        <w:rPr>
          <w:sz w:val="24"/>
          <w:szCs w:val="24"/>
        </w:rPr>
        <w:t xml:space="preserve">, </w:t>
      </w:r>
      <w:proofErr w:type="spellStart"/>
      <w:r w:rsidRPr="00997198">
        <w:rPr>
          <w:sz w:val="24"/>
          <w:szCs w:val="24"/>
        </w:rPr>
        <w:t>пов’язаних</w:t>
      </w:r>
      <w:proofErr w:type="spellEnd"/>
      <w:r w:rsidRPr="00997198">
        <w:rPr>
          <w:sz w:val="24"/>
          <w:szCs w:val="24"/>
        </w:rPr>
        <w:t xml:space="preserve"> з </w:t>
      </w:r>
      <w:proofErr w:type="spellStart"/>
      <w:r w:rsidRPr="00997198">
        <w:rPr>
          <w:sz w:val="24"/>
          <w:szCs w:val="24"/>
        </w:rPr>
        <w:t>підготовкою</w:t>
      </w:r>
      <w:proofErr w:type="spellEnd"/>
      <w:r w:rsidRPr="00997198">
        <w:rPr>
          <w:sz w:val="24"/>
          <w:szCs w:val="24"/>
        </w:rPr>
        <w:t xml:space="preserve"> </w:t>
      </w:r>
      <w:r w:rsidRPr="00997198">
        <w:rPr>
          <w:sz w:val="24"/>
          <w:szCs w:val="24"/>
          <w:lang w:val="uk-UA"/>
        </w:rPr>
        <w:t xml:space="preserve"> </w:t>
      </w:r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пропозиції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звертатися</w:t>
      </w:r>
      <w:proofErr w:type="spellEnd"/>
      <w:r w:rsidRPr="00997198">
        <w:rPr>
          <w:sz w:val="24"/>
          <w:szCs w:val="24"/>
        </w:rPr>
        <w:t xml:space="preserve"> за тел.: (</w:t>
      </w:r>
      <w:r w:rsidRPr="00997198">
        <w:rPr>
          <w:sz w:val="24"/>
          <w:szCs w:val="24"/>
          <w:lang w:val="uk-UA"/>
        </w:rPr>
        <w:t>0</w:t>
      </w:r>
      <w:r w:rsidRPr="00997198">
        <w:rPr>
          <w:sz w:val="24"/>
          <w:szCs w:val="24"/>
        </w:rPr>
        <w:t>44) 525 32 58</w:t>
      </w:r>
    </w:p>
    <w:p w14:paraId="21F6E223" w14:textId="77777777" w:rsidR="00ED4183" w:rsidRDefault="008F6E8D" w:rsidP="008F6E8D">
      <w:pPr>
        <w:jc w:val="both"/>
        <w:textAlignment w:val="baseline"/>
        <w:rPr>
          <w:sz w:val="24"/>
          <w:szCs w:val="24"/>
          <w:lang w:val="uk-UA" w:eastAsia="uk-UA"/>
        </w:rPr>
      </w:pPr>
      <w:r w:rsidRPr="00997198">
        <w:rPr>
          <w:sz w:val="24"/>
          <w:szCs w:val="24"/>
          <w:lang w:val="uk-UA" w:eastAsia="uk-UA"/>
        </w:rPr>
        <w:t xml:space="preserve">При підготовці   пропозицій учасникам електронних торгів необхідно врахувати вимоги, які вказані у Додатках.  </w:t>
      </w:r>
    </w:p>
    <w:p w14:paraId="174E22D2" w14:textId="77777777" w:rsidR="008F6E8D" w:rsidRPr="0043415C" w:rsidRDefault="008F6E8D" w:rsidP="008F6E8D">
      <w:pPr>
        <w:jc w:val="both"/>
        <w:textAlignment w:val="baseline"/>
        <w:rPr>
          <w:sz w:val="24"/>
          <w:szCs w:val="24"/>
          <w:lang w:val="uk-UA" w:eastAsia="uk-UA"/>
        </w:rPr>
      </w:pPr>
    </w:p>
    <w:p w14:paraId="2B9A9E6B" w14:textId="77777777" w:rsidR="00ED4183" w:rsidRPr="0043415C" w:rsidRDefault="00ED4183" w:rsidP="00ED4183">
      <w:pPr>
        <w:pStyle w:val="a6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 w:bidi="ar-SA"/>
        </w:rPr>
      </w:pPr>
      <w:r w:rsidRPr="0043415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 w:bidi="ar-SA"/>
        </w:rPr>
        <w:t>Додатки до документації:</w:t>
      </w:r>
    </w:p>
    <w:p w14:paraId="65BC3753" w14:textId="77777777" w:rsidR="00ED4183" w:rsidRPr="0043415C" w:rsidRDefault="00ED4183" w:rsidP="00ED4183">
      <w:pPr>
        <w:pStyle w:val="a6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</w:pPr>
      <w:r w:rsidRPr="0043415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>Додаток №1 - Технічні (якісні) вимоги до товару.</w:t>
      </w:r>
    </w:p>
    <w:p w14:paraId="00A35DCC" w14:textId="77777777" w:rsidR="00ED4183" w:rsidRPr="0043415C" w:rsidRDefault="00ED4183" w:rsidP="00ED4183">
      <w:pPr>
        <w:pStyle w:val="a6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</w:pPr>
      <w:r w:rsidRPr="0043415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>Додаток № 2 –</w:t>
      </w:r>
      <w:r w:rsidR="003A22E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 xml:space="preserve"> </w:t>
      </w:r>
      <w:r w:rsidRPr="0043415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>Проект договору поставки товару.</w:t>
      </w:r>
    </w:p>
    <w:p w14:paraId="16520B24" w14:textId="77777777" w:rsidR="00ED4183" w:rsidRPr="0043415C" w:rsidRDefault="00ED4183" w:rsidP="00ED4183">
      <w:pPr>
        <w:jc w:val="both"/>
        <w:rPr>
          <w:sz w:val="24"/>
          <w:szCs w:val="24"/>
          <w:lang w:val="uk-UA" w:eastAsia="uk-UA"/>
        </w:rPr>
      </w:pPr>
      <w:r w:rsidRPr="0043415C">
        <w:rPr>
          <w:sz w:val="24"/>
          <w:szCs w:val="24"/>
          <w:lang w:val="uk-UA" w:eastAsia="uk-UA"/>
        </w:rPr>
        <w:t>Додаток №3 – Форма пропозиції. Загальна вартість предмету закупівлі зазначається в графі «Вартість пропозиції» в гривнях цифрами та прописом без ПДВ та з урахуванням ПДВ.</w:t>
      </w:r>
    </w:p>
    <w:p w14:paraId="6482281D" w14:textId="77777777" w:rsidR="00ED4183" w:rsidRPr="0043415C" w:rsidRDefault="00ED4183" w:rsidP="00ED4183">
      <w:pPr>
        <w:pStyle w:val="HTML"/>
        <w:jc w:val="both"/>
        <w:rPr>
          <w:rFonts w:ascii="Times New Roman" w:hAnsi="Times New Roman"/>
          <w:color w:val="auto"/>
          <w:sz w:val="24"/>
          <w:szCs w:val="24"/>
          <w:lang w:val="uk-UA" w:eastAsia="uk-UA"/>
        </w:rPr>
      </w:pPr>
      <w:r w:rsidRPr="0043415C">
        <w:rPr>
          <w:rFonts w:ascii="Times New Roman" w:hAnsi="Times New Roman"/>
          <w:color w:val="auto"/>
          <w:sz w:val="24"/>
          <w:szCs w:val="24"/>
          <w:lang w:val="uk-UA" w:eastAsia="uk-UA"/>
        </w:rPr>
        <w:t>Додаток №4 – Лист-згода на обробіток персональних даних</w:t>
      </w:r>
    </w:p>
    <w:p w14:paraId="7049C32D" w14:textId="77777777" w:rsidR="00ED4183" w:rsidRPr="0043415C" w:rsidRDefault="00ED4183" w:rsidP="00ED4183">
      <w:pPr>
        <w:pStyle w:val="a8"/>
        <w:tabs>
          <w:tab w:val="clear" w:pos="4677"/>
          <w:tab w:val="clear" w:pos="9355"/>
        </w:tabs>
        <w:jc w:val="both"/>
        <w:rPr>
          <w:b/>
          <w:lang w:val="uk-UA"/>
        </w:rPr>
      </w:pPr>
      <w:r w:rsidRPr="0043415C">
        <w:rPr>
          <w:lang w:val="uk-UA" w:eastAsia="uk-UA"/>
        </w:rPr>
        <w:t xml:space="preserve">Додаток №5 - </w:t>
      </w:r>
      <w:r w:rsidRPr="0043415C">
        <w:rPr>
          <w:sz w:val="22"/>
          <w:szCs w:val="22"/>
          <w:lang w:val="uk-UA"/>
        </w:rPr>
        <w:t>Довідку щодо відомостей про Учасника</w:t>
      </w:r>
    </w:p>
    <w:p w14:paraId="58D18763" w14:textId="77777777" w:rsidR="00ED4183" w:rsidRPr="0043415C" w:rsidRDefault="00ED4183" w:rsidP="00ED4183">
      <w:pPr>
        <w:pStyle w:val="a8"/>
        <w:tabs>
          <w:tab w:val="clear" w:pos="4677"/>
          <w:tab w:val="clear" w:pos="9355"/>
        </w:tabs>
        <w:ind w:firstLine="720"/>
        <w:jc w:val="both"/>
        <w:rPr>
          <w:b/>
          <w:highlight w:val="yellow"/>
          <w:lang w:val="uk-UA"/>
        </w:rPr>
      </w:pPr>
    </w:p>
    <w:p w14:paraId="7943CC7C" w14:textId="77777777" w:rsidR="00830F21" w:rsidRDefault="00830F21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3908A3FD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1B87ECF7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489A8138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6A5C11BD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69217C0A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44A0798D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5B6401F8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26AC6894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3F34B54E" w14:textId="77777777" w:rsidR="00310C49" w:rsidRPr="0043415C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641C4C5F" w14:textId="77777777" w:rsidR="003A22EC" w:rsidRDefault="003A22EC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2CAACCF4" w14:textId="77777777" w:rsidR="00933D6D" w:rsidRDefault="00933D6D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2F856A75" w14:textId="77777777" w:rsidR="00933D6D" w:rsidRDefault="00933D6D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2C51DEBA" w14:textId="77777777" w:rsidR="00D92DD3" w:rsidRDefault="00D92DD3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5BDA3F57" w14:textId="77777777" w:rsidR="007B25EA" w:rsidRDefault="007B25EA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5EBCC82B" w14:textId="77777777" w:rsidR="00DD7042" w:rsidRDefault="00DD7042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4D964CEE" w14:textId="77777777" w:rsidR="00A13755" w:rsidRPr="003B6798" w:rsidRDefault="00A13755" w:rsidP="00ED4183">
      <w:pPr>
        <w:tabs>
          <w:tab w:val="left" w:pos="0"/>
        </w:tabs>
        <w:rPr>
          <w:sz w:val="24"/>
          <w:szCs w:val="24"/>
          <w:highlight w:val="yellow"/>
        </w:rPr>
      </w:pPr>
    </w:p>
    <w:p w14:paraId="1A122BFE" w14:textId="77777777" w:rsidR="00310C49" w:rsidRDefault="00310C49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462E6778" w14:textId="77777777" w:rsidR="00D92DD3" w:rsidRDefault="00D92DD3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7D444945" w14:textId="77777777" w:rsidR="009D5AFB" w:rsidRDefault="009D5AFB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3FBBE4BC" w14:textId="77777777" w:rsidR="009D5AFB" w:rsidRDefault="009D5AFB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2642E620" w14:textId="77777777" w:rsidR="00D3391F" w:rsidRPr="0084116C" w:rsidRDefault="00D3391F" w:rsidP="00ED4183">
      <w:pPr>
        <w:tabs>
          <w:tab w:val="left" w:pos="0"/>
        </w:tabs>
        <w:rPr>
          <w:sz w:val="24"/>
          <w:szCs w:val="24"/>
          <w:highlight w:val="yellow"/>
        </w:rPr>
      </w:pPr>
    </w:p>
    <w:p w14:paraId="6F832DB1" w14:textId="77777777" w:rsidR="0087504A" w:rsidRPr="0084116C" w:rsidRDefault="0087504A" w:rsidP="00ED4183">
      <w:pPr>
        <w:tabs>
          <w:tab w:val="left" w:pos="0"/>
        </w:tabs>
        <w:rPr>
          <w:sz w:val="24"/>
          <w:szCs w:val="24"/>
          <w:highlight w:val="yellow"/>
        </w:rPr>
      </w:pPr>
    </w:p>
    <w:p w14:paraId="167CD7DD" w14:textId="77777777" w:rsidR="0087504A" w:rsidRPr="0084116C" w:rsidRDefault="0087504A" w:rsidP="00ED4183">
      <w:pPr>
        <w:tabs>
          <w:tab w:val="left" w:pos="0"/>
        </w:tabs>
        <w:rPr>
          <w:sz w:val="24"/>
          <w:szCs w:val="24"/>
          <w:highlight w:val="yellow"/>
        </w:rPr>
      </w:pPr>
    </w:p>
    <w:p w14:paraId="4E71F6CD" w14:textId="77777777" w:rsidR="005A7A5E" w:rsidRDefault="005A7A5E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0515F530" w14:textId="77777777" w:rsidR="005A7A5E" w:rsidRDefault="005A7A5E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366BD654" w14:textId="77777777" w:rsidR="00ED4183" w:rsidRPr="0043415C" w:rsidRDefault="00ED4183" w:rsidP="00ED4183">
      <w:pPr>
        <w:pStyle w:val="3"/>
        <w:tabs>
          <w:tab w:val="left" w:pos="720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43415C">
        <w:rPr>
          <w:rFonts w:ascii="Times New Roman" w:hAnsi="Times New Roman"/>
          <w:b w:val="0"/>
          <w:sz w:val="24"/>
          <w:szCs w:val="24"/>
        </w:rPr>
        <w:lastRenderedPageBreak/>
        <w:t>Додаток №1</w:t>
      </w:r>
      <w:r w:rsidRPr="0043415C">
        <w:rPr>
          <w:rFonts w:ascii="Times New Roman" w:hAnsi="Times New Roman"/>
          <w:sz w:val="24"/>
          <w:szCs w:val="24"/>
        </w:rPr>
        <w:t xml:space="preserve"> </w:t>
      </w:r>
      <w:r w:rsidRPr="0043415C">
        <w:rPr>
          <w:rFonts w:ascii="Times New Roman" w:hAnsi="Times New Roman"/>
          <w:b w:val="0"/>
          <w:sz w:val="24"/>
          <w:szCs w:val="24"/>
        </w:rPr>
        <w:t>до Документації</w:t>
      </w:r>
    </w:p>
    <w:p w14:paraId="620A2E94" w14:textId="77777777" w:rsidR="00ED4183" w:rsidRPr="0043415C" w:rsidRDefault="00ED4183" w:rsidP="00ED4183">
      <w:pPr>
        <w:pStyle w:val="HTML"/>
        <w:jc w:val="right"/>
        <w:rPr>
          <w:rFonts w:ascii="Times New Roman" w:hAnsi="Times New Roman"/>
          <w:color w:val="auto"/>
          <w:sz w:val="24"/>
          <w:szCs w:val="24"/>
          <w:lang w:val="uk-UA"/>
        </w:rPr>
      </w:pPr>
      <w:r w:rsidRPr="0043415C">
        <w:rPr>
          <w:rFonts w:ascii="Times New Roman" w:hAnsi="Times New Roman"/>
          <w:color w:val="auto"/>
          <w:sz w:val="24"/>
          <w:szCs w:val="24"/>
          <w:lang w:val="uk-UA"/>
        </w:rPr>
        <w:t>для проведення закупівлі через</w:t>
      </w:r>
    </w:p>
    <w:p w14:paraId="3BA9CA58" w14:textId="77777777" w:rsidR="00ED4183" w:rsidRPr="0043415C" w:rsidRDefault="00951CA8" w:rsidP="00ED4183">
      <w:pPr>
        <w:pStyle w:val="HTML"/>
        <w:jc w:val="right"/>
        <w:rPr>
          <w:rFonts w:ascii="Times New Roman" w:hAnsi="Times New Roman"/>
          <w:b/>
          <w:color w:val="auto"/>
          <w:sz w:val="24"/>
          <w:szCs w:val="24"/>
          <w:lang w:val="uk-UA" w:eastAsia="uk-UA"/>
        </w:rPr>
      </w:pPr>
      <w:r w:rsidRPr="0043415C">
        <w:rPr>
          <w:rFonts w:ascii="Times New Roman" w:hAnsi="Times New Roman"/>
          <w:color w:val="auto"/>
          <w:sz w:val="24"/>
          <w:szCs w:val="24"/>
          <w:lang w:val="uk-UA"/>
        </w:rPr>
        <w:t xml:space="preserve">електронну систему публічних </w:t>
      </w:r>
      <w:proofErr w:type="spellStart"/>
      <w:r w:rsidRPr="0043415C">
        <w:rPr>
          <w:rFonts w:ascii="Times New Roman" w:hAnsi="Times New Roman"/>
          <w:color w:val="auto"/>
          <w:sz w:val="24"/>
          <w:szCs w:val="24"/>
          <w:lang w:val="uk-UA"/>
        </w:rPr>
        <w:t>закупівель</w:t>
      </w:r>
      <w:proofErr w:type="spellEnd"/>
    </w:p>
    <w:p w14:paraId="7BC45EFE" w14:textId="77777777" w:rsidR="00ED4183" w:rsidRPr="0043415C" w:rsidRDefault="00ED4183" w:rsidP="00ED4183">
      <w:pPr>
        <w:jc w:val="center"/>
        <w:outlineLvl w:val="0"/>
        <w:rPr>
          <w:b/>
          <w:lang w:val="uk-UA"/>
        </w:rPr>
      </w:pPr>
    </w:p>
    <w:p w14:paraId="377D2BFD" w14:textId="77777777" w:rsidR="00D12C71" w:rsidRPr="00D12C71" w:rsidRDefault="00D12C71" w:rsidP="00D12C71">
      <w:pPr>
        <w:jc w:val="center"/>
        <w:outlineLvl w:val="0"/>
        <w:rPr>
          <w:lang w:val="uk-UA"/>
        </w:rPr>
      </w:pPr>
      <w:r w:rsidRPr="00D12C71">
        <w:rPr>
          <w:lang w:val="uk-UA"/>
        </w:rPr>
        <w:t>Технічні (якісні) вимоги до товару</w:t>
      </w:r>
    </w:p>
    <w:p w14:paraId="580D4A2C" w14:textId="2F50DCF6" w:rsidR="00D12C71" w:rsidRPr="00D12C71" w:rsidRDefault="00D12C71" w:rsidP="00D12C71">
      <w:pPr>
        <w:jc w:val="center"/>
        <w:rPr>
          <w:sz w:val="24"/>
          <w:szCs w:val="24"/>
          <w:lang w:val="uk-UA"/>
        </w:rPr>
      </w:pPr>
      <w:r w:rsidRPr="00D12C71">
        <w:rPr>
          <w:sz w:val="24"/>
          <w:szCs w:val="24"/>
          <w:lang w:val="uk-UA"/>
        </w:rPr>
        <w:t xml:space="preserve">ДК:021:2015: </w:t>
      </w:r>
      <w:r w:rsidR="00F56448" w:rsidRPr="00D12C71">
        <w:rPr>
          <w:sz w:val="24"/>
          <w:szCs w:val="24"/>
          <w:lang w:val="uk-UA"/>
        </w:rPr>
        <w:t>44</w:t>
      </w:r>
      <w:r w:rsidR="00F56448">
        <w:rPr>
          <w:sz w:val="24"/>
          <w:szCs w:val="24"/>
          <w:lang w:val="uk-UA"/>
        </w:rPr>
        <w:t>2</w:t>
      </w:r>
      <w:r w:rsidR="00F56448" w:rsidRPr="00D12C71">
        <w:rPr>
          <w:sz w:val="24"/>
          <w:szCs w:val="24"/>
          <w:lang w:val="uk-UA"/>
        </w:rPr>
        <w:t>10000-4 Конструкці</w:t>
      </w:r>
      <w:r w:rsidR="00F56448">
        <w:rPr>
          <w:sz w:val="24"/>
          <w:szCs w:val="24"/>
          <w:lang w:val="uk-UA"/>
        </w:rPr>
        <w:t>ї та їх частини</w:t>
      </w:r>
      <w:r w:rsidR="00F56448" w:rsidRPr="00D12C71">
        <w:rPr>
          <w:sz w:val="24"/>
          <w:szCs w:val="24"/>
          <w:lang w:val="uk-UA"/>
        </w:rPr>
        <w:t xml:space="preserve"> (</w:t>
      </w:r>
      <w:r w:rsidR="00F56448">
        <w:rPr>
          <w:sz w:val="24"/>
          <w:szCs w:val="24"/>
          <w:lang w:val="uk-UA"/>
        </w:rPr>
        <w:t>Шифер восьми хвильовий, цвяхи шиферні</w:t>
      </w:r>
      <w:r w:rsidR="00F56448" w:rsidRPr="00D12C71">
        <w:rPr>
          <w:sz w:val="24"/>
          <w:szCs w:val="24"/>
          <w:lang w:val="uk-UA"/>
        </w:rPr>
        <w:t>)</w:t>
      </w:r>
    </w:p>
    <w:tbl>
      <w:tblPr>
        <w:tblW w:w="9039" w:type="dxa"/>
        <w:tblInd w:w="1196" w:type="dxa"/>
        <w:tblLayout w:type="fixed"/>
        <w:tblLook w:val="04A0" w:firstRow="1" w:lastRow="0" w:firstColumn="1" w:lastColumn="0" w:noHBand="0" w:noVBand="1"/>
      </w:tblPr>
      <w:tblGrid>
        <w:gridCol w:w="834"/>
        <w:gridCol w:w="4741"/>
        <w:gridCol w:w="1732"/>
        <w:gridCol w:w="1732"/>
      </w:tblGrid>
      <w:tr w:rsidR="00F56448" w:rsidRPr="00D12C71" w14:paraId="51BFA771" w14:textId="378416DE" w:rsidTr="00540996">
        <w:trPr>
          <w:trHeight w:val="2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5BD8" w14:textId="77777777" w:rsidR="00F56448" w:rsidRPr="00D12C71" w:rsidRDefault="00F56448" w:rsidP="00F56448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D12C71">
              <w:rPr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297C" w14:textId="77777777" w:rsidR="00F56448" w:rsidRPr="00D12C71" w:rsidRDefault="00F56448" w:rsidP="00F5644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D12C71">
              <w:rPr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41A9F" w14:textId="50911837" w:rsidR="00F56448" w:rsidRPr="00D12C71" w:rsidRDefault="00F56448" w:rsidP="00F5644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E0722" w14:textId="50F2BE91" w:rsidR="00F56448" w:rsidRPr="00D12C71" w:rsidRDefault="00F56448" w:rsidP="00F5644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D12C71">
              <w:rPr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F56448" w:rsidRPr="00D12C71" w14:paraId="3BEB907E" w14:textId="55147DF0" w:rsidTr="00F56448">
        <w:trPr>
          <w:trHeight w:val="2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7A55" w14:textId="77777777" w:rsidR="00F56448" w:rsidRPr="00D12C71" w:rsidRDefault="00F56448" w:rsidP="00F5644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D12C71"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F861" w14:textId="0C61BB90" w:rsidR="00F56448" w:rsidRPr="00D12C71" w:rsidRDefault="00F56448" w:rsidP="00F56448">
            <w:pPr>
              <w:rPr>
                <w:lang w:val="uk-UA"/>
              </w:rPr>
            </w:pPr>
            <w:r>
              <w:rPr>
                <w:lang w:val="uk-UA"/>
              </w:rPr>
              <w:t>Азбестоцементні листи (1750х1130х5,8мм)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A67C9" w14:textId="5592E7B7" w:rsidR="00F56448" w:rsidRDefault="00F56448" w:rsidP="00F564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512F" w14:textId="26CCAAB9" w:rsidR="00F56448" w:rsidRDefault="00F56448" w:rsidP="00F564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F56448" w:rsidRPr="00D12C71" w14:paraId="34ABED9F" w14:textId="77777777" w:rsidTr="00F56448">
        <w:trPr>
          <w:trHeight w:val="2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CE7C" w14:textId="42C7AFAC" w:rsidR="00F56448" w:rsidRPr="00D12C71" w:rsidRDefault="00F56448" w:rsidP="00F56448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239A6" w14:textId="4E1BFCFE" w:rsidR="00F56448" w:rsidRDefault="00F56448" w:rsidP="00F56448">
            <w:pPr>
              <w:rPr>
                <w:lang w:val="uk-UA"/>
              </w:rPr>
            </w:pPr>
            <w:r>
              <w:rPr>
                <w:lang w:val="uk-UA"/>
              </w:rPr>
              <w:t>Шиферні цвяхи (5х120мм)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A5D89" w14:textId="0B2EB546" w:rsidR="00F56448" w:rsidRDefault="00F56448" w:rsidP="00F564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32E82" w14:textId="311A8DB0" w:rsidR="00F56448" w:rsidRDefault="00F56448" w:rsidP="00F564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</w:tbl>
    <w:p w14:paraId="222FFA94" w14:textId="77777777" w:rsidR="00D12C71" w:rsidRDefault="00D12C71" w:rsidP="00D12C71">
      <w:pPr>
        <w:spacing w:after="24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Поставка по заявкам</w:t>
      </w:r>
    </w:p>
    <w:p w14:paraId="25ACC2E7" w14:textId="62BA6F1A" w:rsidR="00D12C71" w:rsidRPr="00D12C71" w:rsidRDefault="00D12C71" w:rsidP="00D12C71">
      <w:pPr>
        <w:spacing w:after="24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Місце поставки:</w:t>
      </w:r>
      <w:r w:rsidR="00A73251" w:rsidRPr="00A73251">
        <w:t xml:space="preserve"> </w:t>
      </w:r>
      <w:r w:rsidR="00A73251" w:rsidRPr="00A73251">
        <w:rPr>
          <w:color w:val="000000"/>
          <w:sz w:val="24"/>
          <w:szCs w:val="24"/>
          <w:lang w:val="uk-UA"/>
        </w:rPr>
        <w:t xml:space="preserve">ЖЕД – 102 вул. Антоновича 170/172,  ЖЕД – 103 вул. Деміївська 33, ЖЕД – 105 вул. Тарасівська 2, ЖЕД – 106 проспект Голосіївський, 118 – Б, ЖЕД – 107 вул. </w:t>
      </w:r>
      <w:proofErr w:type="spellStart"/>
      <w:r w:rsidR="00A73251" w:rsidRPr="00A73251">
        <w:rPr>
          <w:color w:val="000000"/>
          <w:sz w:val="24"/>
          <w:szCs w:val="24"/>
          <w:lang w:val="uk-UA"/>
        </w:rPr>
        <w:t>Касіяна</w:t>
      </w:r>
      <w:proofErr w:type="spellEnd"/>
      <w:r w:rsidR="00A73251" w:rsidRPr="00A73251">
        <w:rPr>
          <w:color w:val="000000"/>
          <w:sz w:val="24"/>
          <w:szCs w:val="24"/>
          <w:lang w:val="uk-UA"/>
        </w:rPr>
        <w:t xml:space="preserve"> 8, ЖЕД – 109 вул. Заболотного 20 – А, ЖЕД – 110 вул. М. </w:t>
      </w:r>
      <w:proofErr w:type="spellStart"/>
      <w:r w:rsidR="00A73251" w:rsidRPr="00A73251">
        <w:rPr>
          <w:color w:val="000000"/>
          <w:sz w:val="24"/>
          <w:szCs w:val="24"/>
          <w:lang w:val="uk-UA"/>
        </w:rPr>
        <w:t>Китаївська</w:t>
      </w:r>
      <w:proofErr w:type="spellEnd"/>
      <w:r w:rsidR="00A73251" w:rsidRPr="00A73251">
        <w:rPr>
          <w:color w:val="000000"/>
          <w:sz w:val="24"/>
          <w:szCs w:val="24"/>
          <w:lang w:val="uk-UA"/>
        </w:rPr>
        <w:t xml:space="preserve"> 3, ЖЕД – 111 вул. </w:t>
      </w:r>
      <w:proofErr w:type="spellStart"/>
      <w:r w:rsidR="00A73251" w:rsidRPr="00A73251">
        <w:rPr>
          <w:color w:val="000000"/>
          <w:sz w:val="24"/>
          <w:szCs w:val="24"/>
          <w:lang w:val="uk-UA"/>
        </w:rPr>
        <w:t>Новопирогівська</w:t>
      </w:r>
      <w:proofErr w:type="spellEnd"/>
      <w:r w:rsidR="00A73251" w:rsidRPr="00A73251">
        <w:rPr>
          <w:color w:val="000000"/>
          <w:sz w:val="24"/>
          <w:szCs w:val="24"/>
          <w:lang w:val="uk-UA"/>
        </w:rPr>
        <w:t xml:space="preserve"> 25/2</w:t>
      </w:r>
    </w:p>
    <w:p w14:paraId="6FBDE82A" w14:textId="77777777" w:rsidR="00D12C71" w:rsidRPr="00D12C71" w:rsidRDefault="00D12C71" w:rsidP="00D12C71">
      <w:pPr>
        <w:spacing w:after="240"/>
        <w:rPr>
          <w:color w:val="000000"/>
          <w:sz w:val="24"/>
          <w:szCs w:val="24"/>
          <w:lang w:val="uk-UA"/>
        </w:rPr>
      </w:pPr>
      <w:r w:rsidRPr="00D12C71">
        <w:rPr>
          <w:color w:val="000000"/>
          <w:sz w:val="24"/>
          <w:szCs w:val="24"/>
          <w:lang w:val="uk-UA"/>
        </w:rPr>
        <w:t>Вимоги щодо якості товару:</w:t>
      </w:r>
    </w:p>
    <w:p w14:paraId="638081B3" w14:textId="77777777" w:rsidR="00D12C71" w:rsidRPr="00D12C71" w:rsidRDefault="00D12C71" w:rsidP="00D12C71">
      <w:pPr>
        <w:numPr>
          <w:ilvl w:val="0"/>
          <w:numId w:val="4"/>
        </w:numPr>
        <w:ind w:left="0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D12C71">
        <w:rPr>
          <w:rFonts w:eastAsia="Calibri"/>
          <w:color w:val="000000"/>
          <w:sz w:val="24"/>
          <w:szCs w:val="24"/>
          <w:lang w:val="uk-UA" w:eastAsia="en-US"/>
        </w:rPr>
        <w:t xml:space="preserve">Якість товару повинна відповідати вимогам відповідних діючих нормативних документів (ГОСТ, ДСТУ, ТУ, </w:t>
      </w:r>
      <w:r w:rsidRPr="00D12C71">
        <w:rPr>
          <w:rFonts w:eastAsia="Calibri"/>
          <w:color w:val="000000"/>
          <w:sz w:val="24"/>
          <w:szCs w:val="24"/>
          <w:lang w:val="en-US" w:eastAsia="en-US"/>
        </w:rPr>
        <w:t>ISO</w:t>
      </w:r>
      <w:r w:rsidRPr="00D12C71">
        <w:rPr>
          <w:rFonts w:eastAsia="Calibri"/>
          <w:color w:val="000000"/>
          <w:sz w:val="24"/>
          <w:szCs w:val="24"/>
          <w:lang w:val="uk-UA" w:eastAsia="en-US"/>
        </w:rPr>
        <w:t xml:space="preserve"> тощо).</w:t>
      </w:r>
    </w:p>
    <w:p w14:paraId="53FCA657" w14:textId="77777777" w:rsidR="00D12C71" w:rsidRPr="00D12C71" w:rsidRDefault="00D12C71" w:rsidP="00D12C71">
      <w:pPr>
        <w:numPr>
          <w:ilvl w:val="0"/>
          <w:numId w:val="4"/>
        </w:numPr>
        <w:ind w:left="0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D12C71">
        <w:rPr>
          <w:rFonts w:eastAsia="Calibri"/>
          <w:color w:val="000000"/>
          <w:sz w:val="24"/>
          <w:szCs w:val="24"/>
          <w:lang w:val="uk-UA" w:eastAsia="en-US"/>
        </w:rPr>
        <w:t>Якісно поставленим товаром вважається такий товар, який відповідає вимогам, що звичайно ставляться до товару відповідного характеру.</w:t>
      </w:r>
    </w:p>
    <w:p w14:paraId="1E862A2E" w14:textId="77777777" w:rsidR="00D12C71" w:rsidRPr="00D12C71" w:rsidRDefault="00D12C71" w:rsidP="00D12C71">
      <w:pPr>
        <w:numPr>
          <w:ilvl w:val="0"/>
          <w:numId w:val="4"/>
        </w:numPr>
        <w:ind w:left="0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D12C71">
        <w:rPr>
          <w:rFonts w:eastAsia="Calibri"/>
          <w:sz w:val="24"/>
          <w:szCs w:val="24"/>
          <w:lang w:val="uk-UA" w:eastAsia="en-US"/>
        </w:rPr>
        <w:t>Ціна пропозиції крім вартості товару включає:</w:t>
      </w:r>
    </w:p>
    <w:p w14:paraId="1C0CE0A2" w14:textId="77777777" w:rsidR="00D12C71" w:rsidRPr="00D12C71" w:rsidRDefault="00D12C71" w:rsidP="00D12C71">
      <w:pPr>
        <w:tabs>
          <w:tab w:val="left" w:pos="1560"/>
        </w:tabs>
        <w:ind w:left="426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D12C71">
        <w:rPr>
          <w:rFonts w:eastAsia="Calibri"/>
          <w:color w:val="000000"/>
          <w:sz w:val="24"/>
          <w:szCs w:val="24"/>
          <w:lang w:val="uk-UA" w:eastAsia="en-US"/>
        </w:rPr>
        <w:t>податки і збори (обов’язкові платежі), що сплачуються або мають бути сплачені;</w:t>
      </w:r>
    </w:p>
    <w:p w14:paraId="351269FD" w14:textId="77777777" w:rsidR="00D12C71" w:rsidRPr="00D12C71" w:rsidRDefault="00D12C71" w:rsidP="00D12C71">
      <w:pPr>
        <w:tabs>
          <w:tab w:val="left" w:pos="1418"/>
        </w:tabs>
        <w:ind w:left="426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D12C71">
        <w:rPr>
          <w:rFonts w:eastAsia="Calibri"/>
          <w:color w:val="000000"/>
          <w:sz w:val="24"/>
          <w:szCs w:val="24"/>
          <w:lang w:val="uk-UA" w:eastAsia="en-US"/>
        </w:rPr>
        <w:t xml:space="preserve">витрати на </w:t>
      </w:r>
      <w:r w:rsidRPr="00D12C71">
        <w:rPr>
          <w:rFonts w:eastAsia="Calibri"/>
          <w:sz w:val="24"/>
          <w:szCs w:val="24"/>
          <w:lang w:val="uk-UA" w:eastAsia="en-US"/>
        </w:rPr>
        <w:t>поставку продукції;</w:t>
      </w:r>
    </w:p>
    <w:p w14:paraId="1E78DF29" w14:textId="77777777" w:rsidR="00D12C71" w:rsidRPr="00D12C71" w:rsidRDefault="00D12C71" w:rsidP="00D12C71">
      <w:pPr>
        <w:tabs>
          <w:tab w:val="left" w:pos="1418"/>
        </w:tabs>
        <w:ind w:left="426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D12C71">
        <w:rPr>
          <w:rFonts w:eastAsia="Calibri"/>
          <w:color w:val="000000"/>
          <w:sz w:val="24"/>
          <w:szCs w:val="24"/>
          <w:lang w:val="uk-UA" w:eastAsia="en-US"/>
        </w:rPr>
        <w:t>навантаження;</w:t>
      </w:r>
    </w:p>
    <w:p w14:paraId="1E15EFFA" w14:textId="77777777" w:rsidR="00D12C71" w:rsidRPr="00D12C71" w:rsidRDefault="00D12C71" w:rsidP="00D12C71">
      <w:pPr>
        <w:tabs>
          <w:tab w:val="left" w:pos="1418"/>
        </w:tabs>
        <w:ind w:left="426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D12C71">
        <w:rPr>
          <w:rFonts w:eastAsia="Calibri"/>
          <w:sz w:val="24"/>
          <w:szCs w:val="24"/>
          <w:lang w:val="uk-UA" w:eastAsia="en-US"/>
        </w:rPr>
        <w:t>розвантаження.</w:t>
      </w:r>
      <w:r w:rsidRPr="00D12C71">
        <w:rPr>
          <w:rFonts w:eastAsia="Calibri"/>
          <w:color w:val="000000"/>
          <w:sz w:val="24"/>
          <w:szCs w:val="24"/>
          <w:lang w:val="uk-UA" w:eastAsia="en-US"/>
        </w:rPr>
        <w:tab/>
      </w:r>
    </w:p>
    <w:p w14:paraId="4AA4199E" w14:textId="77777777" w:rsidR="00161AD8" w:rsidRPr="00161AD8" w:rsidRDefault="00161AD8" w:rsidP="00161AD8">
      <w:pPr>
        <w:tabs>
          <w:tab w:val="left" w:pos="1418"/>
        </w:tabs>
        <w:jc w:val="both"/>
        <w:rPr>
          <w:color w:val="000000"/>
          <w:sz w:val="24"/>
          <w:szCs w:val="24"/>
          <w:lang w:val="uk-UA"/>
        </w:rPr>
      </w:pPr>
    </w:p>
    <w:p w14:paraId="1477AD66" w14:textId="77777777" w:rsidR="008F71EE" w:rsidRDefault="008F71EE" w:rsidP="008F71EE">
      <w:pPr>
        <w:pStyle w:val="aa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4E43E437" w14:textId="77777777" w:rsidR="008F71EE" w:rsidRDefault="008F71EE" w:rsidP="008F71EE">
      <w:pPr>
        <w:tabs>
          <w:tab w:val="left" w:pos="1418"/>
        </w:tabs>
        <w:jc w:val="both"/>
        <w:rPr>
          <w:color w:val="000000"/>
          <w:sz w:val="24"/>
          <w:szCs w:val="24"/>
          <w:lang w:val="uk-UA"/>
        </w:rPr>
      </w:pPr>
    </w:p>
    <w:p w14:paraId="1D96FABC" w14:textId="77777777" w:rsidR="00ED4183" w:rsidRPr="0043415C" w:rsidRDefault="00ED4183" w:rsidP="00ED4183">
      <w:pPr>
        <w:tabs>
          <w:tab w:val="left" w:pos="0"/>
        </w:tabs>
        <w:ind w:firstLine="720"/>
        <w:rPr>
          <w:lang w:val="uk-UA"/>
        </w:rPr>
      </w:pPr>
    </w:p>
    <w:p w14:paraId="441DAF3A" w14:textId="77777777" w:rsidR="00ED4183" w:rsidRPr="0043415C" w:rsidRDefault="00ED4183" w:rsidP="00ED4183">
      <w:pPr>
        <w:tabs>
          <w:tab w:val="left" w:pos="0"/>
        </w:tabs>
        <w:ind w:firstLine="720"/>
        <w:rPr>
          <w:lang w:val="uk-UA"/>
        </w:rPr>
      </w:pPr>
    </w:p>
    <w:p w14:paraId="41D80F00" w14:textId="77777777" w:rsidR="00ED4183" w:rsidRDefault="00ED4183" w:rsidP="00ED4183">
      <w:pPr>
        <w:tabs>
          <w:tab w:val="left" w:pos="0"/>
        </w:tabs>
        <w:ind w:firstLine="720"/>
        <w:rPr>
          <w:lang w:val="uk-UA"/>
        </w:rPr>
      </w:pPr>
    </w:p>
    <w:p w14:paraId="18C43F0E" w14:textId="77777777" w:rsidR="008B61F0" w:rsidRDefault="008B61F0" w:rsidP="00ED4183">
      <w:pPr>
        <w:tabs>
          <w:tab w:val="left" w:pos="0"/>
        </w:tabs>
        <w:ind w:firstLine="720"/>
        <w:rPr>
          <w:lang w:val="uk-UA"/>
        </w:rPr>
      </w:pPr>
    </w:p>
    <w:p w14:paraId="3BB3BD93" w14:textId="77777777" w:rsidR="00EB2DD9" w:rsidRDefault="00EB2DD9" w:rsidP="00ED4183">
      <w:pPr>
        <w:tabs>
          <w:tab w:val="left" w:pos="0"/>
        </w:tabs>
        <w:ind w:firstLine="720"/>
        <w:rPr>
          <w:lang w:val="uk-UA"/>
        </w:rPr>
      </w:pPr>
    </w:p>
    <w:p w14:paraId="797C80CC" w14:textId="77777777" w:rsidR="00EB2DD9" w:rsidRDefault="00EB2DD9" w:rsidP="00ED4183">
      <w:pPr>
        <w:tabs>
          <w:tab w:val="left" w:pos="0"/>
        </w:tabs>
        <w:ind w:firstLine="720"/>
        <w:rPr>
          <w:lang w:val="uk-UA"/>
        </w:rPr>
      </w:pPr>
    </w:p>
    <w:p w14:paraId="38660E7E" w14:textId="77777777" w:rsidR="00EB2DD9" w:rsidRDefault="00EB2DD9" w:rsidP="00ED4183">
      <w:pPr>
        <w:tabs>
          <w:tab w:val="left" w:pos="0"/>
        </w:tabs>
        <w:ind w:firstLine="720"/>
        <w:rPr>
          <w:lang w:val="uk-UA"/>
        </w:rPr>
      </w:pPr>
    </w:p>
    <w:p w14:paraId="3E46BF55" w14:textId="77777777" w:rsidR="00EB2DD9" w:rsidRDefault="00EB2DD9" w:rsidP="00ED4183">
      <w:pPr>
        <w:tabs>
          <w:tab w:val="left" w:pos="0"/>
        </w:tabs>
        <w:ind w:firstLine="720"/>
        <w:rPr>
          <w:lang w:val="uk-UA"/>
        </w:rPr>
      </w:pPr>
    </w:p>
    <w:p w14:paraId="3B26E543" w14:textId="77777777" w:rsidR="00EB2DD9" w:rsidRDefault="00EB2DD9" w:rsidP="00ED4183">
      <w:pPr>
        <w:tabs>
          <w:tab w:val="left" w:pos="0"/>
        </w:tabs>
        <w:ind w:firstLine="720"/>
        <w:rPr>
          <w:lang w:val="uk-UA"/>
        </w:rPr>
      </w:pPr>
    </w:p>
    <w:p w14:paraId="5E361CD2" w14:textId="77777777" w:rsidR="00EB2DD9" w:rsidRDefault="00EB2DD9" w:rsidP="00ED4183">
      <w:pPr>
        <w:tabs>
          <w:tab w:val="left" w:pos="0"/>
        </w:tabs>
        <w:ind w:firstLine="720"/>
        <w:rPr>
          <w:lang w:val="uk-UA"/>
        </w:rPr>
      </w:pPr>
    </w:p>
    <w:p w14:paraId="5CFC8A31" w14:textId="77777777" w:rsidR="00EB2DD9" w:rsidRDefault="00EB2DD9" w:rsidP="00ED4183">
      <w:pPr>
        <w:tabs>
          <w:tab w:val="left" w:pos="0"/>
        </w:tabs>
        <w:ind w:firstLine="720"/>
        <w:rPr>
          <w:lang w:val="uk-UA"/>
        </w:rPr>
      </w:pPr>
    </w:p>
    <w:p w14:paraId="5F4E54D6" w14:textId="77777777" w:rsidR="00EB2DD9" w:rsidRDefault="00EB2DD9" w:rsidP="00ED4183">
      <w:pPr>
        <w:tabs>
          <w:tab w:val="left" w:pos="0"/>
        </w:tabs>
        <w:ind w:firstLine="720"/>
        <w:rPr>
          <w:lang w:val="uk-UA"/>
        </w:rPr>
      </w:pPr>
    </w:p>
    <w:p w14:paraId="5B198A2E" w14:textId="77777777" w:rsidR="00EB2DD9" w:rsidRDefault="00EB2DD9" w:rsidP="00ED4183">
      <w:pPr>
        <w:tabs>
          <w:tab w:val="left" w:pos="0"/>
        </w:tabs>
        <w:ind w:firstLine="720"/>
        <w:rPr>
          <w:lang w:val="uk-UA"/>
        </w:rPr>
      </w:pPr>
    </w:p>
    <w:p w14:paraId="7DD6EAE3" w14:textId="77777777" w:rsidR="008B61F0" w:rsidRDefault="008B61F0" w:rsidP="00ED4183">
      <w:pPr>
        <w:tabs>
          <w:tab w:val="left" w:pos="0"/>
        </w:tabs>
        <w:ind w:firstLine="720"/>
        <w:rPr>
          <w:lang w:val="uk-UA"/>
        </w:rPr>
      </w:pPr>
    </w:p>
    <w:p w14:paraId="13D31FCC" w14:textId="77777777" w:rsidR="008F3973" w:rsidRDefault="008F3973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38FE010C" w14:textId="4F01D19C" w:rsidR="00ED4183" w:rsidRPr="0043415C" w:rsidRDefault="00ED4183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lastRenderedPageBreak/>
        <w:t>Додаток №2 до Документації</w:t>
      </w:r>
    </w:p>
    <w:p w14:paraId="037B097F" w14:textId="77777777" w:rsidR="00ED4183" w:rsidRPr="0043415C" w:rsidRDefault="00ED4183" w:rsidP="00ED4183">
      <w:pPr>
        <w:pStyle w:val="HTML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для проведення закупівлі через </w:t>
      </w:r>
    </w:p>
    <w:p w14:paraId="22280257" w14:textId="77777777" w:rsidR="00ED4183" w:rsidRPr="0043415C" w:rsidRDefault="00951CA8" w:rsidP="00ED4183">
      <w:pPr>
        <w:pStyle w:val="HTML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електронну систему публічних </w:t>
      </w:r>
      <w:proofErr w:type="spellStart"/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>закупівель</w:t>
      </w:r>
      <w:proofErr w:type="spellEnd"/>
      <w:r w:rsidR="00ED4183"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    </w:t>
      </w:r>
    </w:p>
    <w:p w14:paraId="73EE75BB" w14:textId="77777777" w:rsidR="00ED4183" w:rsidRPr="0043415C" w:rsidRDefault="00ED4183" w:rsidP="00ED4183">
      <w:pPr>
        <w:pStyle w:val="HTML"/>
        <w:rPr>
          <w:rFonts w:ascii="Times New Roman" w:hAnsi="Times New Roman"/>
          <w:color w:val="auto"/>
          <w:sz w:val="22"/>
          <w:szCs w:val="22"/>
          <w:lang w:val="uk-UA" w:eastAsia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     </w:t>
      </w:r>
    </w:p>
    <w:p w14:paraId="1E2774A2" w14:textId="77777777" w:rsidR="00E93BDB" w:rsidRDefault="00E93BDB" w:rsidP="00E93BDB">
      <w:pPr>
        <w:pStyle w:val="a3"/>
        <w:jc w:val="center"/>
        <w:rPr>
          <w:b/>
          <w:color w:val="auto"/>
          <w:sz w:val="32"/>
          <w:szCs w:val="32"/>
          <w:lang w:val="uk-UA"/>
        </w:rPr>
      </w:pPr>
      <w:r w:rsidRPr="000D5D90">
        <w:rPr>
          <w:b/>
          <w:color w:val="auto"/>
          <w:sz w:val="32"/>
          <w:szCs w:val="32"/>
          <w:lang w:val="uk-UA"/>
        </w:rPr>
        <w:t>ДОГОВІР</w:t>
      </w:r>
    </w:p>
    <w:p w14:paraId="6AB21B54" w14:textId="77777777" w:rsidR="00E93BDB" w:rsidRPr="000D5D90" w:rsidRDefault="00E93BDB" w:rsidP="00E93BDB">
      <w:pPr>
        <w:pStyle w:val="a3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про закупівлю товару №_________</w:t>
      </w:r>
    </w:p>
    <w:p w14:paraId="4DCF535C" w14:textId="77777777" w:rsidR="00ED4183" w:rsidRDefault="00ED4183" w:rsidP="00ED4183">
      <w:pPr>
        <w:jc w:val="center"/>
        <w:rPr>
          <w:b/>
          <w:sz w:val="22"/>
          <w:szCs w:val="22"/>
          <w:lang w:val="uk-UA"/>
        </w:rPr>
      </w:pPr>
    </w:p>
    <w:p w14:paraId="25BDD534" w14:textId="77777777" w:rsidR="00E93BDB" w:rsidRPr="0043415C" w:rsidRDefault="00E93BDB" w:rsidP="00ED4183">
      <w:pPr>
        <w:jc w:val="center"/>
        <w:rPr>
          <w:b/>
          <w:sz w:val="22"/>
          <w:szCs w:val="22"/>
          <w:lang w:val="uk-UA"/>
        </w:rPr>
      </w:pPr>
    </w:p>
    <w:p w14:paraId="7EA8EB20" w14:textId="78DADC23" w:rsidR="00ED4183" w:rsidRPr="0043415C" w:rsidRDefault="00ED4183" w:rsidP="00ED4183">
      <w:pPr>
        <w:ind w:firstLine="709"/>
        <w:rPr>
          <w:b/>
          <w:sz w:val="22"/>
          <w:szCs w:val="22"/>
          <w:shd w:val="clear" w:color="auto" w:fill="FFFFFF"/>
          <w:lang w:val="uk-UA"/>
        </w:rPr>
      </w:pPr>
      <w:r w:rsidRPr="0043415C">
        <w:rPr>
          <w:b/>
          <w:sz w:val="22"/>
          <w:szCs w:val="22"/>
          <w:lang w:val="uk-UA"/>
        </w:rPr>
        <w:t>м. Київ</w:t>
      </w:r>
      <w:r w:rsidRPr="0043415C">
        <w:rPr>
          <w:b/>
          <w:sz w:val="22"/>
          <w:szCs w:val="22"/>
          <w:lang w:val="uk-UA"/>
        </w:rPr>
        <w:tab/>
      </w:r>
      <w:r w:rsidRPr="0043415C">
        <w:rPr>
          <w:b/>
          <w:sz w:val="22"/>
          <w:szCs w:val="22"/>
          <w:lang w:val="uk-UA"/>
        </w:rPr>
        <w:tab/>
      </w:r>
      <w:r w:rsidRPr="0043415C">
        <w:rPr>
          <w:b/>
          <w:sz w:val="22"/>
          <w:szCs w:val="22"/>
          <w:lang w:val="uk-UA"/>
        </w:rPr>
        <w:tab/>
      </w:r>
      <w:r w:rsidRPr="0043415C">
        <w:rPr>
          <w:b/>
          <w:sz w:val="22"/>
          <w:szCs w:val="22"/>
          <w:lang w:val="uk-UA"/>
        </w:rPr>
        <w:tab/>
      </w:r>
      <w:r w:rsidRPr="0043415C">
        <w:rPr>
          <w:b/>
          <w:sz w:val="22"/>
          <w:szCs w:val="22"/>
          <w:lang w:val="uk-UA"/>
        </w:rPr>
        <w:tab/>
      </w:r>
      <w:r w:rsidRPr="0043415C">
        <w:rPr>
          <w:b/>
          <w:sz w:val="22"/>
          <w:szCs w:val="22"/>
          <w:lang w:val="uk-UA"/>
        </w:rPr>
        <w:tab/>
      </w:r>
      <w:r w:rsidRPr="0043415C">
        <w:rPr>
          <w:b/>
          <w:sz w:val="22"/>
          <w:szCs w:val="22"/>
          <w:lang w:val="uk-UA"/>
        </w:rPr>
        <w:tab/>
      </w:r>
      <w:r w:rsidRPr="0043415C">
        <w:rPr>
          <w:b/>
          <w:sz w:val="22"/>
          <w:szCs w:val="22"/>
          <w:shd w:val="clear" w:color="auto" w:fill="FFFFFF"/>
          <w:lang w:val="uk-UA"/>
        </w:rPr>
        <w:t>"___"</w:t>
      </w:r>
      <w:r w:rsidR="00406835" w:rsidRPr="0043415C">
        <w:rPr>
          <w:b/>
          <w:sz w:val="22"/>
          <w:szCs w:val="22"/>
          <w:shd w:val="clear" w:color="auto" w:fill="FFFFFF"/>
          <w:lang w:val="uk-UA"/>
        </w:rPr>
        <w:t xml:space="preserve"> ________________ 20</w:t>
      </w:r>
      <w:r w:rsidR="00C46A95">
        <w:rPr>
          <w:b/>
          <w:sz w:val="22"/>
          <w:szCs w:val="22"/>
          <w:shd w:val="clear" w:color="auto" w:fill="FFFFFF"/>
          <w:lang w:val="uk-UA"/>
        </w:rPr>
        <w:t>2</w:t>
      </w:r>
      <w:r w:rsidR="00A678A9">
        <w:rPr>
          <w:b/>
          <w:sz w:val="22"/>
          <w:szCs w:val="22"/>
          <w:shd w:val="clear" w:color="auto" w:fill="FFFFFF"/>
          <w:lang w:val="uk-UA"/>
        </w:rPr>
        <w:t>2</w:t>
      </w:r>
      <w:r w:rsidRPr="0043415C">
        <w:rPr>
          <w:b/>
          <w:sz w:val="22"/>
          <w:szCs w:val="22"/>
          <w:shd w:val="clear" w:color="auto" w:fill="FFFFFF"/>
          <w:lang w:val="uk-UA"/>
        </w:rPr>
        <w:t xml:space="preserve"> року</w:t>
      </w:r>
    </w:p>
    <w:p w14:paraId="31513684" w14:textId="77777777" w:rsidR="00ED4183" w:rsidRPr="0043415C" w:rsidRDefault="00ED4183" w:rsidP="00ED4183">
      <w:pPr>
        <w:ind w:firstLine="709"/>
        <w:rPr>
          <w:b/>
          <w:sz w:val="22"/>
          <w:szCs w:val="22"/>
          <w:shd w:val="clear" w:color="auto" w:fill="FFFFFF"/>
          <w:lang w:val="uk-UA"/>
        </w:rPr>
      </w:pPr>
    </w:p>
    <w:p w14:paraId="13A54497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  <w:r w:rsidRPr="0043415C">
        <w:rPr>
          <w:b/>
          <w:bCs/>
          <w:sz w:val="22"/>
          <w:szCs w:val="22"/>
          <w:lang w:val="uk-UA"/>
        </w:rPr>
        <w:t>____________________________________________________________________________</w:t>
      </w:r>
      <w:r w:rsidRPr="0043415C">
        <w:rPr>
          <w:bCs/>
          <w:sz w:val="22"/>
          <w:szCs w:val="22"/>
          <w:lang w:val="uk-UA"/>
        </w:rPr>
        <w:t>,</w:t>
      </w:r>
      <w:r w:rsidRPr="0043415C">
        <w:rPr>
          <w:b/>
          <w:bCs/>
          <w:sz w:val="22"/>
          <w:szCs w:val="22"/>
          <w:lang w:val="uk-UA"/>
        </w:rPr>
        <w:t xml:space="preserve"> </w:t>
      </w:r>
      <w:r w:rsidRPr="0043415C">
        <w:rPr>
          <w:bCs/>
          <w:sz w:val="22"/>
          <w:szCs w:val="22"/>
          <w:lang w:val="uk-UA"/>
        </w:rPr>
        <w:t>що має статус платника податку на прибуток на загальних умовах, передбачених Податковим кодексом України, іменоване</w:t>
      </w:r>
      <w:r w:rsidRPr="0043415C">
        <w:rPr>
          <w:b/>
          <w:bCs/>
          <w:sz w:val="22"/>
          <w:szCs w:val="22"/>
          <w:lang w:val="uk-UA"/>
        </w:rPr>
        <w:t xml:space="preserve"> </w:t>
      </w:r>
      <w:r w:rsidRPr="0043415C">
        <w:rPr>
          <w:sz w:val="22"/>
          <w:szCs w:val="22"/>
          <w:lang w:val="uk-UA"/>
        </w:rPr>
        <w:t xml:space="preserve">надалі </w:t>
      </w:r>
      <w:r w:rsidRPr="0043415C">
        <w:rPr>
          <w:b/>
          <w:sz w:val="22"/>
          <w:szCs w:val="22"/>
          <w:shd w:val="clear" w:color="auto" w:fill="FFFFFF"/>
          <w:lang w:val="uk-UA"/>
        </w:rPr>
        <w:t>"</w:t>
      </w:r>
      <w:r w:rsidRPr="0043415C">
        <w:rPr>
          <w:b/>
          <w:sz w:val="22"/>
          <w:szCs w:val="22"/>
          <w:lang w:val="uk-UA"/>
        </w:rPr>
        <w:t>Постачальник</w:t>
      </w:r>
      <w:r w:rsidRPr="0043415C">
        <w:rPr>
          <w:b/>
          <w:sz w:val="22"/>
          <w:szCs w:val="22"/>
          <w:shd w:val="clear" w:color="auto" w:fill="FFFFFF"/>
          <w:lang w:val="uk-UA"/>
        </w:rPr>
        <w:t>"</w:t>
      </w:r>
      <w:r w:rsidRPr="0043415C">
        <w:rPr>
          <w:bCs/>
          <w:sz w:val="22"/>
          <w:szCs w:val="22"/>
          <w:lang w:val="uk-UA"/>
        </w:rPr>
        <w:t>,</w:t>
      </w:r>
      <w:r w:rsidRPr="0043415C">
        <w:rPr>
          <w:sz w:val="22"/>
          <w:szCs w:val="22"/>
          <w:lang w:val="uk-UA"/>
        </w:rPr>
        <w:t xml:space="preserve"> в особі директора ____________________________________________, який діє на підставі Статуту, з однієї сторони та</w:t>
      </w:r>
    </w:p>
    <w:p w14:paraId="46451824" w14:textId="77777777" w:rsidR="00ED4183" w:rsidRPr="0043415C" w:rsidRDefault="00ED4183" w:rsidP="00ED4183">
      <w:pPr>
        <w:ind w:firstLine="708"/>
        <w:jc w:val="both"/>
        <w:rPr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 xml:space="preserve">Комунальне підприємство </w:t>
      </w:r>
      <w:r w:rsidRPr="0043415C">
        <w:rPr>
          <w:b/>
          <w:sz w:val="22"/>
          <w:szCs w:val="22"/>
          <w:shd w:val="clear" w:color="auto" w:fill="FFFFFF"/>
          <w:lang w:val="uk-UA"/>
        </w:rPr>
        <w:t>"</w:t>
      </w:r>
      <w:r w:rsidRPr="0043415C">
        <w:rPr>
          <w:b/>
          <w:sz w:val="22"/>
          <w:szCs w:val="22"/>
          <w:lang w:val="uk-UA"/>
        </w:rPr>
        <w:t>Керуюча компанія з обслуговування житлового фонду Голосіївського району м.</w:t>
      </w:r>
      <w:r w:rsidR="0043415C">
        <w:rPr>
          <w:b/>
          <w:sz w:val="22"/>
          <w:szCs w:val="22"/>
          <w:lang w:val="uk-UA"/>
        </w:rPr>
        <w:t xml:space="preserve"> </w:t>
      </w:r>
      <w:r w:rsidRPr="0043415C">
        <w:rPr>
          <w:b/>
          <w:sz w:val="22"/>
          <w:szCs w:val="22"/>
          <w:lang w:val="uk-UA"/>
        </w:rPr>
        <w:t>Києва</w:t>
      </w:r>
      <w:r w:rsidRPr="0043415C">
        <w:rPr>
          <w:b/>
          <w:sz w:val="22"/>
          <w:szCs w:val="22"/>
          <w:shd w:val="clear" w:color="auto" w:fill="FFFFFF"/>
          <w:lang w:val="uk-UA"/>
        </w:rPr>
        <w:t>"</w:t>
      </w:r>
      <w:r w:rsidRPr="0043415C">
        <w:rPr>
          <w:bCs/>
          <w:sz w:val="22"/>
          <w:szCs w:val="22"/>
          <w:lang w:val="uk-UA"/>
        </w:rPr>
        <w:t>, що має статус платника податку на прибуток на загальних умовах, передбачених Податковим кодексом України,</w:t>
      </w:r>
      <w:r w:rsidRPr="0043415C">
        <w:rPr>
          <w:b/>
          <w:sz w:val="22"/>
          <w:szCs w:val="22"/>
          <w:lang w:val="uk-UA"/>
        </w:rPr>
        <w:t xml:space="preserve"> </w:t>
      </w:r>
      <w:r w:rsidRPr="0043415C">
        <w:rPr>
          <w:sz w:val="22"/>
          <w:szCs w:val="22"/>
          <w:lang w:val="uk-UA"/>
        </w:rPr>
        <w:t xml:space="preserve">іменоване надалі </w:t>
      </w:r>
      <w:r w:rsidRPr="0043415C">
        <w:rPr>
          <w:b/>
          <w:sz w:val="22"/>
          <w:szCs w:val="22"/>
          <w:shd w:val="clear" w:color="auto" w:fill="FFFFFF"/>
          <w:lang w:val="uk-UA"/>
        </w:rPr>
        <w:t>"</w:t>
      </w:r>
      <w:r w:rsidRPr="0043415C">
        <w:rPr>
          <w:b/>
          <w:bCs/>
          <w:sz w:val="22"/>
          <w:szCs w:val="22"/>
          <w:lang w:val="uk-UA"/>
        </w:rPr>
        <w:t>Покупець</w:t>
      </w:r>
      <w:r w:rsidRPr="0043415C">
        <w:rPr>
          <w:b/>
          <w:sz w:val="22"/>
          <w:szCs w:val="22"/>
          <w:shd w:val="clear" w:color="auto" w:fill="FFFFFF"/>
          <w:lang w:val="uk-UA"/>
        </w:rPr>
        <w:t>"</w:t>
      </w:r>
      <w:r w:rsidRPr="0043415C">
        <w:rPr>
          <w:bCs/>
          <w:sz w:val="22"/>
          <w:szCs w:val="22"/>
          <w:lang w:val="uk-UA"/>
        </w:rPr>
        <w:t>,</w:t>
      </w:r>
      <w:r w:rsidRPr="0043415C">
        <w:rPr>
          <w:b/>
          <w:bCs/>
          <w:sz w:val="22"/>
          <w:szCs w:val="22"/>
          <w:lang w:val="uk-UA"/>
        </w:rPr>
        <w:t xml:space="preserve"> </w:t>
      </w:r>
      <w:r w:rsidRPr="0043415C">
        <w:rPr>
          <w:sz w:val="22"/>
          <w:szCs w:val="22"/>
          <w:lang w:val="uk-UA"/>
        </w:rPr>
        <w:t xml:space="preserve">в особі </w:t>
      </w:r>
      <w:r w:rsidR="004C54B9">
        <w:rPr>
          <w:sz w:val="22"/>
          <w:szCs w:val="22"/>
          <w:lang w:val="uk-UA"/>
        </w:rPr>
        <w:t xml:space="preserve">директора </w:t>
      </w:r>
      <w:proofErr w:type="spellStart"/>
      <w:r w:rsidR="008B61F0">
        <w:rPr>
          <w:sz w:val="22"/>
          <w:szCs w:val="22"/>
          <w:lang w:val="uk-UA"/>
        </w:rPr>
        <w:t>Латанюк</w:t>
      </w:r>
      <w:proofErr w:type="spellEnd"/>
      <w:r w:rsidR="008B61F0">
        <w:rPr>
          <w:sz w:val="22"/>
          <w:szCs w:val="22"/>
          <w:lang w:val="uk-UA"/>
        </w:rPr>
        <w:t xml:space="preserve"> Наталії Вікторівни</w:t>
      </w:r>
      <w:r w:rsidR="004C54B9">
        <w:rPr>
          <w:sz w:val="22"/>
          <w:szCs w:val="22"/>
          <w:lang w:val="uk-UA"/>
        </w:rPr>
        <w:t xml:space="preserve"> </w:t>
      </w:r>
      <w:r w:rsidRPr="0043415C">
        <w:rPr>
          <w:sz w:val="22"/>
          <w:szCs w:val="22"/>
          <w:lang w:val="uk-UA"/>
        </w:rPr>
        <w:t xml:space="preserve">, що діє на підставі </w:t>
      </w:r>
      <w:r w:rsidR="008B61F0">
        <w:rPr>
          <w:sz w:val="22"/>
          <w:szCs w:val="22"/>
          <w:lang w:val="uk-UA"/>
        </w:rPr>
        <w:t>статуту</w:t>
      </w:r>
      <w:r w:rsidRPr="0043415C">
        <w:rPr>
          <w:sz w:val="22"/>
          <w:szCs w:val="22"/>
          <w:lang w:val="uk-UA"/>
        </w:rPr>
        <w:t xml:space="preserve">, з іншої сторони, </w:t>
      </w:r>
      <w:r w:rsidRPr="0043415C">
        <w:rPr>
          <w:bCs/>
          <w:sz w:val="22"/>
          <w:szCs w:val="22"/>
          <w:lang w:val="uk-UA"/>
        </w:rPr>
        <w:t xml:space="preserve">які надалі по тексту поіменовані разом як </w:t>
      </w:r>
      <w:r w:rsidRPr="0043415C">
        <w:rPr>
          <w:sz w:val="22"/>
          <w:szCs w:val="22"/>
          <w:shd w:val="clear" w:color="auto" w:fill="FFFFFF"/>
          <w:lang w:val="uk-UA"/>
        </w:rPr>
        <w:t>"</w:t>
      </w:r>
      <w:r w:rsidRPr="0043415C">
        <w:rPr>
          <w:bCs/>
          <w:sz w:val="22"/>
          <w:szCs w:val="22"/>
          <w:lang w:val="uk-UA"/>
        </w:rPr>
        <w:t>Сторони</w:t>
      </w:r>
      <w:r w:rsidRPr="0043415C">
        <w:rPr>
          <w:sz w:val="22"/>
          <w:szCs w:val="22"/>
          <w:shd w:val="clear" w:color="auto" w:fill="FFFFFF"/>
          <w:lang w:val="uk-UA"/>
        </w:rPr>
        <w:t>"</w:t>
      </w:r>
      <w:r w:rsidRPr="0043415C">
        <w:rPr>
          <w:bCs/>
          <w:sz w:val="22"/>
          <w:szCs w:val="22"/>
          <w:lang w:val="uk-UA"/>
        </w:rPr>
        <w:t xml:space="preserve">, а кожна окремо – </w:t>
      </w:r>
      <w:r w:rsidRPr="0043415C">
        <w:rPr>
          <w:sz w:val="22"/>
          <w:szCs w:val="22"/>
          <w:shd w:val="clear" w:color="auto" w:fill="FFFFFF"/>
          <w:lang w:val="uk-UA"/>
        </w:rPr>
        <w:t>"</w:t>
      </w:r>
      <w:r w:rsidRPr="0043415C">
        <w:rPr>
          <w:bCs/>
          <w:sz w:val="22"/>
          <w:szCs w:val="22"/>
          <w:lang w:val="uk-UA"/>
        </w:rPr>
        <w:t>Сторона</w:t>
      </w:r>
      <w:r w:rsidRPr="0043415C">
        <w:rPr>
          <w:sz w:val="22"/>
          <w:szCs w:val="22"/>
          <w:shd w:val="clear" w:color="auto" w:fill="FFFFFF"/>
          <w:lang w:val="uk-UA"/>
        </w:rPr>
        <w:t>"</w:t>
      </w:r>
      <w:r w:rsidRPr="0043415C">
        <w:rPr>
          <w:bCs/>
          <w:sz w:val="22"/>
          <w:szCs w:val="22"/>
          <w:lang w:val="uk-UA"/>
        </w:rPr>
        <w:t>, дійшли до взаємної згоди і уклали цей договір поставки (надалі – Договір) відповідно до чинного законодавства України про наступне</w:t>
      </w:r>
      <w:r w:rsidRPr="0043415C">
        <w:rPr>
          <w:i/>
          <w:sz w:val="22"/>
          <w:szCs w:val="22"/>
          <w:lang w:val="uk-UA"/>
        </w:rPr>
        <w:t>:</w:t>
      </w:r>
    </w:p>
    <w:p w14:paraId="63BBFB43" w14:textId="77777777" w:rsidR="00ED4183" w:rsidRPr="0043415C" w:rsidRDefault="00ED4183" w:rsidP="00ED4183">
      <w:pPr>
        <w:ind w:firstLine="709"/>
        <w:rPr>
          <w:b/>
          <w:sz w:val="22"/>
          <w:szCs w:val="22"/>
          <w:lang w:val="uk-UA"/>
        </w:rPr>
      </w:pPr>
    </w:p>
    <w:p w14:paraId="3DA31F8B" w14:textId="77777777" w:rsidR="00ED4183" w:rsidRPr="0043415C" w:rsidRDefault="00ED4183" w:rsidP="00ED4183">
      <w:pPr>
        <w:jc w:val="center"/>
        <w:rPr>
          <w:b/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1. Предмет договору</w:t>
      </w:r>
    </w:p>
    <w:p w14:paraId="35FDE80C" w14:textId="77777777" w:rsidR="004E1292" w:rsidRDefault="00ED4183" w:rsidP="004E1292">
      <w:pPr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1.1.</w:t>
      </w:r>
      <w:r w:rsidRPr="0043415C">
        <w:rPr>
          <w:sz w:val="22"/>
          <w:szCs w:val="22"/>
          <w:lang w:val="uk-UA"/>
        </w:rPr>
        <w:tab/>
        <w:t xml:space="preserve">Постачальник зобов'язується поставити </w:t>
      </w:r>
      <w:r w:rsidRPr="0043415C">
        <w:rPr>
          <w:rFonts w:eastAsia="Courier New"/>
          <w:sz w:val="22"/>
          <w:szCs w:val="22"/>
          <w:lang w:val="uk-UA"/>
        </w:rPr>
        <w:t>(передати)</w:t>
      </w:r>
      <w:r w:rsidRPr="0043415C">
        <w:rPr>
          <w:sz w:val="22"/>
          <w:szCs w:val="22"/>
          <w:lang w:val="uk-UA"/>
        </w:rPr>
        <w:t xml:space="preserve"> Покупцю товар</w:t>
      </w:r>
      <w:r w:rsidR="004E1292">
        <w:rPr>
          <w:sz w:val="22"/>
          <w:szCs w:val="22"/>
          <w:lang w:val="uk-UA"/>
        </w:rPr>
        <w:t xml:space="preserve"> </w:t>
      </w:r>
      <w:r w:rsidRPr="0043415C">
        <w:rPr>
          <w:sz w:val="22"/>
          <w:szCs w:val="22"/>
          <w:lang w:val="uk-UA"/>
        </w:rPr>
        <w:t xml:space="preserve"> </w:t>
      </w:r>
      <w:r w:rsidRPr="0043415C">
        <w:rPr>
          <w:bCs/>
          <w:sz w:val="22"/>
          <w:szCs w:val="22"/>
          <w:lang w:val="uk-UA"/>
        </w:rPr>
        <w:t xml:space="preserve">код за </w:t>
      </w:r>
      <w:r w:rsidR="00A13755" w:rsidRPr="005A7A5E">
        <w:rPr>
          <w:sz w:val="24"/>
          <w:szCs w:val="24"/>
          <w:lang w:val="uk-UA"/>
        </w:rPr>
        <w:t>ДК:021:2015:</w:t>
      </w:r>
      <w:r w:rsidR="00A13755" w:rsidRPr="005A7A5E">
        <w:rPr>
          <w:sz w:val="24"/>
          <w:szCs w:val="24"/>
          <w:u w:val="single"/>
          <w:lang w:val="uk-UA"/>
        </w:rPr>
        <w:t xml:space="preserve"> </w:t>
      </w:r>
      <w:r w:rsidR="00161AD8">
        <w:rPr>
          <w:sz w:val="24"/>
          <w:szCs w:val="24"/>
          <w:lang w:val="uk-UA"/>
        </w:rPr>
        <w:t>___________________________________________</w:t>
      </w:r>
      <w:r w:rsidR="00113710">
        <w:rPr>
          <w:sz w:val="24"/>
          <w:szCs w:val="24"/>
          <w:lang w:val="uk-UA"/>
        </w:rPr>
        <w:t xml:space="preserve"> </w:t>
      </w:r>
      <w:r w:rsidR="00E93BDB" w:rsidRPr="00E93BDB">
        <w:rPr>
          <w:sz w:val="24"/>
          <w:szCs w:val="24"/>
          <w:lang w:val="uk-UA"/>
        </w:rPr>
        <w:t>,</w:t>
      </w:r>
      <w:r w:rsidR="00A13755" w:rsidRPr="0087504A">
        <w:rPr>
          <w:sz w:val="24"/>
          <w:szCs w:val="24"/>
          <w:lang w:val="uk-UA"/>
        </w:rPr>
        <w:t xml:space="preserve"> </w:t>
      </w:r>
      <w:r w:rsidRPr="0043415C">
        <w:rPr>
          <w:sz w:val="22"/>
          <w:szCs w:val="22"/>
          <w:lang w:val="uk-UA"/>
        </w:rPr>
        <w:t>зазначений у специфікації, що додається до Договору про закупівлю і є його невід'ємною частиною (Додаток № 2), а Покупець - прийняти і оплатити такий товар.</w:t>
      </w:r>
    </w:p>
    <w:p w14:paraId="68BBD1F3" w14:textId="77777777" w:rsidR="004E1292" w:rsidRPr="00CD4CF3" w:rsidRDefault="00ED4183" w:rsidP="004A3E7C">
      <w:pPr>
        <w:jc w:val="both"/>
        <w:rPr>
          <w:lang w:val="uk-UA"/>
        </w:rPr>
      </w:pPr>
      <w:r w:rsidRPr="0043415C">
        <w:rPr>
          <w:rFonts w:eastAsia="Calibri"/>
          <w:sz w:val="22"/>
          <w:szCs w:val="22"/>
          <w:lang w:val="uk-UA"/>
        </w:rPr>
        <w:t>1.</w:t>
      </w:r>
      <w:r w:rsidR="00B279AC">
        <w:rPr>
          <w:rFonts w:eastAsia="Calibri"/>
          <w:sz w:val="22"/>
          <w:szCs w:val="22"/>
          <w:lang w:val="uk-UA"/>
        </w:rPr>
        <w:t>2</w:t>
      </w:r>
      <w:r w:rsidRPr="0043415C">
        <w:rPr>
          <w:rFonts w:eastAsia="Calibri"/>
          <w:sz w:val="22"/>
          <w:szCs w:val="22"/>
          <w:lang w:val="uk-UA"/>
        </w:rPr>
        <w:t>.</w:t>
      </w:r>
      <w:r w:rsidRPr="0043415C">
        <w:rPr>
          <w:rFonts w:eastAsia="Calibri"/>
          <w:sz w:val="22"/>
          <w:szCs w:val="22"/>
          <w:lang w:val="uk-UA"/>
        </w:rPr>
        <w:tab/>
      </w:r>
      <w:r w:rsidRPr="0043415C">
        <w:rPr>
          <w:rFonts w:eastAsia="Calibri"/>
          <w:b/>
          <w:sz w:val="22"/>
          <w:szCs w:val="22"/>
          <w:u w:val="single"/>
          <w:lang w:val="uk-UA"/>
        </w:rPr>
        <w:t>Найменування та кількість товару: Додаток № 1.</w:t>
      </w:r>
    </w:p>
    <w:p w14:paraId="08723CF5" w14:textId="77777777" w:rsidR="00ED4183" w:rsidRPr="0043415C" w:rsidRDefault="00ED4183" w:rsidP="004A3E7C">
      <w:pPr>
        <w:pStyle w:val="a6"/>
        <w:tabs>
          <w:tab w:val="left" w:pos="709"/>
        </w:tabs>
        <w:spacing w:before="0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>1.</w:t>
      </w:r>
      <w:r w:rsidR="00B279AC">
        <w:rPr>
          <w:rFonts w:ascii="Times New Roman" w:hAnsi="Times New Roman" w:cs="Times New Roman"/>
          <w:color w:val="auto"/>
          <w:sz w:val="22"/>
          <w:szCs w:val="22"/>
          <w:lang w:val="uk-UA"/>
        </w:rPr>
        <w:t>3</w:t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ab/>
        <w:t>Обсяги закупівлі товарів можуть бути зменшені залежно від реального фінансування видатків.</w:t>
      </w:r>
    </w:p>
    <w:p w14:paraId="21994924" w14:textId="77777777" w:rsidR="00ED4183" w:rsidRPr="0043415C" w:rsidRDefault="00ED4183" w:rsidP="00ED4183">
      <w:pPr>
        <w:pStyle w:val="a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2.</w:t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43415C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val="uk-UA"/>
        </w:rPr>
        <w:t>Якість товару, що поставляється</w:t>
      </w:r>
    </w:p>
    <w:p w14:paraId="10979E28" w14:textId="77777777" w:rsidR="00ED4183" w:rsidRPr="0043415C" w:rsidRDefault="00ED4183" w:rsidP="00ED4183">
      <w:pPr>
        <w:pStyle w:val="a6"/>
        <w:tabs>
          <w:tab w:val="left" w:pos="709"/>
        </w:tabs>
        <w:spacing w:before="0"/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</w:pPr>
      <w:r w:rsidRPr="0043415C"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  <w:t>2.1.</w:t>
      </w:r>
      <w:r w:rsidRPr="0043415C"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  <w:tab/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>Постачальник</w:t>
      </w:r>
      <w:r w:rsidRPr="0043415C"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  <w:t xml:space="preserve"> повинен </w:t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поставити </w:t>
      </w:r>
      <w:r w:rsidRPr="0043415C"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  <w:t xml:space="preserve">(передати) Покупцю товар, якість якого відповідає </w:t>
      </w:r>
      <w:r w:rsidRPr="0043415C">
        <w:rPr>
          <w:rFonts w:ascii="Times New Roman" w:eastAsia="Courier New" w:hAnsi="Times New Roman" w:cs="Times New Roman"/>
          <w:color w:val="auto"/>
          <w:spacing w:val="4"/>
          <w:sz w:val="22"/>
          <w:szCs w:val="22"/>
          <w:lang w:val="uk-UA"/>
        </w:rPr>
        <w:t>вимогам державних стандартів</w:t>
      </w:r>
      <w:r w:rsidRPr="0043415C"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  <w:t>, а також умовам, встановленим чинним законодавством до товару даного виду (Додаток № 1).</w:t>
      </w:r>
    </w:p>
    <w:p w14:paraId="239B213A" w14:textId="77777777" w:rsidR="00ED4183" w:rsidRPr="0043415C" w:rsidRDefault="00ED4183" w:rsidP="00ED4183">
      <w:pPr>
        <w:pStyle w:val="a6"/>
        <w:tabs>
          <w:tab w:val="left" w:pos="709"/>
        </w:tabs>
        <w:spacing w:before="0"/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</w:pPr>
      <w:r w:rsidRPr="0043415C"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  <w:t>2.2.</w:t>
      </w:r>
      <w:r w:rsidRPr="0043415C"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  <w:tab/>
        <w:t>На підтвердження відповідності якості поставленого товару, Постачальник надає Покупцю передбачені законодавством України документи щодо кожного виду товару згідно переліку, визначеному додатками № 1 до цього договору.</w:t>
      </w:r>
    </w:p>
    <w:p w14:paraId="1156667F" w14:textId="77777777" w:rsidR="00ED4183" w:rsidRPr="0043415C" w:rsidRDefault="00ED4183" w:rsidP="00ED4183">
      <w:pPr>
        <w:pStyle w:val="a6"/>
        <w:spacing w:before="0"/>
        <w:jc w:val="center"/>
        <w:rPr>
          <w:rFonts w:ascii="Times New Roman" w:eastAsia="Courier New" w:hAnsi="Times New Roman" w:cs="Times New Roman"/>
          <w:b/>
          <w:color w:val="auto"/>
          <w:sz w:val="22"/>
          <w:szCs w:val="22"/>
          <w:lang w:val="uk-UA"/>
        </w:rPr>
      </w:pPr>
      <w:r w:rsidRPr="0043415C">
        <w:rPr>
          <w:rFonts w:ascii="Times New Roman" w:eastAsia="Courier New" w:hAnsi="Times New Roman" w:cs="Times New Roman"/>
          <w:b/>
          <w:color w:val="auto"/>
          <w:sz w:val="22"/>
          <w:szCs w:val="22"/>
          <w:lang w:val="uk-UA"/>
        </w:rPr>
        <w:t>3. Порядок вирішення сторонами спорів та розбіжностей</w:t>
      </w:r>
    </w:p>
    <w:p w14:paraId="3AA6C0FF" w14:textId="77777777" w:rsidR="00ED4183" w:rsidRPr="0043415C" w:rsidRDefault="00ED4183" w:rsidP="00ED4183">
      <w:pPr>
        <w:pStyle w:val="a6"/>
        <w:tabs>
          <w:tab w:val="left" w:pos="709"/>
        </w:tabs>
        <w:spacing w:before="0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>3.1.</w:t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ab/>
        <w:t>У випадку виникнення спорів або розбіжностей, Сторони зобов'язуються вирішувати їх шляхом взаємних переговорів та консультацій.</w:t>
      </w:r>
    </w:p>
    <w:p w14:paraId="2A46CC95" w14:textId="77777777" w:rsidR="00ED4183" w:rsidRPr="0043415C" w:rsidRDefault="00ED4183" w:rsidP="00ED4183">
      <w:pPr>
        <w:pStyle w:val="a6"/>
        <w:tabs>
          <w:tab w:val="left" w:pos="709"/>
        </w:tabs>
        <w:spacing w:before="0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>3.2.</w:t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ab/>
        <w:t>Спори, які виникають за цим Договором або в зв'язку з ним, не вирішені шляхом переговорів, вирішуються в судовому порядку.</w:t>
      </w:r>
    </w:p>
    <w:p w14:paraId="792330B7" w14:textId="77777777" w:rsidR="00ED4183" w:rsidRPr="0043415C" w:rsidRDefault="00ED4183" w:rsidP="00ED4183">
      <w:pPr>
        <w:pStyle w:val="a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4. Умови приймання-передачі товару</w:t>
      </w:r>
    </w:p>
    <w:p w14:paraId="5610CC59" w14:textId="77777777" w:rsidR="00ED4183" w:rsidRPr="0043415C" w:rsidRDefault="00ED4183" w:rsidP="00ED4183">
      <w:pPr>
        <w:pStyle w:val="a6"/>
        <w:tabs>
          <w:tab w:val="left" w:pos="709"/>
        </w:tabs>
        <w:spacing w:before="0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>4.1.</w:t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ab/>
        <w:t>Приймання-передача товару здійснюється Сторонами в порядку, що визначається чинним законодавством України.</w:t>
      </w:r>
    </w:p>
    <w:p w14:paraId="5D7C5383" w14:textId="77777777" w:rsidR="00ED4183" w:rsidRPr="0043415C" w:rsidRDefault="00ED4183" w:rsidP="00ED4183">
      <w:pPr>
        <w:pStyle w:val="a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5. Порядок здійснення оплати</w:t>
      </w:r>
    </w:p>
    <w:p w14:paraId="059CB8FC" w14:textId="77777777" w:rsidR="008C26C9" w:rsidRPr="0043415C" w:rsidRDefault="008C26C9" w:rsidP="008C26C9">
      <w:pPr>
        <w:widowControl w:val="0"/>
        <w:autoSpaceDE w:val="0"/>
        <w:autoSpaceDN w:val="0"/>
        <w:adjustRightInd w:val="0"/>
        <w:ind w:left="709" w:hanging="709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 xml:space="preserve">5.1. </w:t>
      </w:r>
      <w:r w:rsidRPr="0043415C">
        <w:rPr>
          <w:spacing w:val="-2"/>
          <w:sz w:val="22"/>
          <w:szCs w:val="22"/>
          <w:lang w:val="uk-UA"/>
        </w:rPr>
        <w:t>Покупець здійснює оплату за поставлений Товар на підставі рахунку-фактури на протязі 30 календарних днів з моменту підписання акту приймання-передачі товару (видаткової накладної).</w:t>
      </w:r>
    </w:p>
    <w:p w14:paraId="687160B4" w14:textId="77777777" w:rsidR="008C26C9" w:rsidRPr="0043415C" w:rsidRDefault="008C26C9" w:rsidP="008C26C9">
      <w:pPr>
        <w:widowControl w:val="0"/>
        <w:autoSpaceDE w:val="0"/>
        <w:autoSpaceDN w:val="0"/>
        <w:adjustRightInd w:val="0"/>
        <w:ind w:left="709" w:hanging="709"/>
        <w:jc w:val="both"/>
        <w:rPr>
          <w:spacing w:val="-2"/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5.2. Розрахунки проводяться Покупцем шляхом поетапної оплати за поставлений Товар по кожній заявці Покупця окремо.</w:t>
      </w:r>
    </w:p>
    <w:p w14:paraId="6097CC54" w14:textId="77777777" w:rsidR="008C26C9" w:rsidRPr="0043415C" w:rsidRDefault="008C26C9" w:rsidP="008C26C9">
      <w:pPr>
        <w:pStyle w:val="a6"/>
        <w:spacing w:before="0"/>
        <w:ind w:firstLine="708"/>
        <w:jc w:val="left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>Датою оплати за поставлений Товар (партію Товару) вважається дата списання грошових коштів з рахунку  Покупця на користь Постачальника.</w:t>
      </w:r>
    </w:p>
    <w:p w14:paraId="3A86A4C8" w14:textId="77777777" w:rsidR="00ED4183" w:rsidRPr="0043415C" w:rsidRDefault="00ED4183" w:rsidP="00ED4183">
      <w:pPr>
        <w:pStyle w:val="a3"/>
        <w:jc w:val="center"/>
        <w:rPr>
          <w:b/>
          <w:color w:val="auto"/>
          <w:sz w:val="22"/>
          <w:szCs w:val="22"/>
          <w:lang w:val="uk-UA"/>
        </w:rPr>
      </w:pPr>
      <w:r w:rsidRPr="0043415C">
        <w:rPr>
          <w:b/>
          <w:color w:val="auto"/>
          <w:sz w:val="22"/>
          <w:szCs w:val="22"/>
          <w:lang w:val="uk-UA"/>
        </w:rPr>
        <w:t>6. Сума Договору</w:t>
      </w:r>
    </w:p>
    <w:p w14:paraId="5A6C6692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6.1.</w:t>
      </w:r>
      <w:r w:rsidRPr="0043415C">
        <w:rPr>
          <w:sz w:val="22"/>
          <w:szCs w:val="22"/>
          <w:lang w:val="uk-UA"/>
        </w:rPr>
        <w:tab/>
        <w:t xml:space="preserve">Сума Договору становить: відповідно до </w:t>
      </w:r>
      <w:r w:rsidRPr="0043415C">
        <w:rPr>
          <w:rStyle w:val="xfmc0"/>
          <w:iCs/>
          <w:sz w:val="22"/>
          <w:szCs w:val="22"/>
          <w:shd w:val="clear" w:color="auto" w:fill="FFFFFF"/>
          <w:lang w:val="uk-UA"/>
        </w:rPr>
        <w:t xml:space="preserve">поданої Постачальником </w:t>
      </w:r>
      <w:r w:rsidRPr="0043415C">
        <w:rPr>
          <w:sz w:val="22"/>
          <w:szCs w:val="22"/>
          <w:lang w:val="uk-UA"/>
        </w:rPr>
        <w:t xml:space="preserve">за  </w:t>
      </w:r>
      <w:r w:rsidRPr="0043415C">
        <w:rPr>
          <w:rStyle w:val="xfmc0"/>
          <w:iCs/>
          <w:sz w:val="22"/>
          <w:szCs w:val="22"/>
          <w:shd w:val="clear" w:color="auto" w:fill="FFFFFF"/>
          <w:lang w:val="uk-UA"/>
        </w:rPr>
        <w:t>цінової пропозиції</w:t>
      </w:r>
      <w:r w:rsidRPr="0043415C">
        <w:rPr>
          <w:sz w:val="22"/>
          <w:szCs w:val="22"/>
          <w:lang w:val="uk-UA"/>
        </w:rPr>
        <w:t xml:space="preserve"> _____________________ , в тому числі ПДВ_________________________________ . </w:t>
      </w:r>
    </w:p>
    <w:p w14:paraId="0BA7C7AF" w14:textId="77777777" w:rsidR="00ED4183" w:rsidRPr="0043415C" w:rsidRDefault="00ED4183" w:rsidP="00ED4183">
      <w:pPr>
        <w:jc w:val="center"/>
        <w:rPr>
          <w:b/>
          <w:bCs/>
          <w:sz w:val="22"/>
          <w:szCs w:val="22"/>
          <w:lang w:val="uk-UA" w:bidi="en-US"/>
        </w:rPr>
      </w:pPr>
      <w:r w:rsidRPr="0043415C">
        <w:rPr>
          <w:b/>
          <w:sz w:val="22"/>
          <w:szCs w:val="22"/>
          <w:lang w:val="uk-UA"/>
        </w:rPr>
        <w:t>7. Поставка товарів</w:t>
      </w:r>
    </w:p>
    <w:p w14:paraId="3EA4337B" w14:textId="3E8FD5DA" w:rsidR="00ED4183" w:rsidRPr="0043415C" w:rsidRDefault="00ED4183" w:rsidP="00ED4183">
      <w:pPr>
        <w:pStyle w:val="HTML"/>
        <w:jc w:val="both"/>
        <w:rPr>
          <w:rFonts w:ascii="Times New Roman" w:hAnsi="Times New Roman"/>
          <w:b/>
          <w:color w:val="auto"/>
          <w:sz w:val="22"/>
          <w:lang w:val="uk-UA"/>
        </w:rPr>
      </w:pPr>
      <w:r w:rsidRPr="0043415C">
        <w:rPr>
          <w:rFonts w:ascii="Times New Roman" w:hAnsi="Times New Roman"/>
          <w:color w:val="auto"/>
          <w:sz w:val="22"/>
          <w:lang w:val="uk-UA"/>
        </w:rPr>
        <w:t>7.1.</w:t>
      </w:r>
      <w:r w:rsidRPr="0043415C">
        <w:rPr>
          <w:rFonts w:ascii="Times New Roman" w:hAnsi="Times New Roman"/>
          <w:color w:val="auto"/>
          <w:sz w:val="22"/>
          <w:lang w:val="uk-UA"/>
        </w:rPr>
        <w:tab/>
        <w:t xml:space="preserve">Строк (термін) поставки (передачі) </w:t>
      </w:r>
      <w:r w:rsidRPr="00C46A95">
        <w:rPr>
          <w:rFonts w:ascii="Times New Roman" w:hAnsi="Times New Roman"/>
          <w:color w:val="auto"/>
          <w:sz w:val="22"/>
          <w:lang w:val="uk-UA"/>
        </w:rPr>
        <w:t xml:space="preserve">товару: </w:t>
      </w:r>
      <w:r w:rsidR="00094125">
        <w:rPr>
          <w:rFonts w:ascii="Times New Roman" w:hAnsi="Times New Roman"/>
          <w:b/>
          <w:sz w:val="24"/>
          <w:szCs w:val="24"/>
          <w:lang w:val="uk-UA"/>
        </w:rPr>
        <w:t>31.12.</w:t>
      </w:r>
      <w:r w:rsidR="00161AD8" w:rsidRPr="00C46A95">
        <w:rPr>
          <w:rFonts w:ascii="Times New Roman" w:hAnsi="Times New Roman"/>
          <w:b/>
          <w:sz w:val="24"/>
          <w:szCs w:val="24"/>
          <w:lang w:val="uk-UA"/>
        </w:rPr>
        <w:t>20</w:t>
      </w:r>
      <w:r w:rsidR="008F3973">
        <w:rPr>
          <w:rFonts w:ascii="Times New Roman" w:hAnsi="Times New Roman"/>
          <w:b/>
          <w:sz w:val="24"/>
          <w:szCs w:val="24"/>
          <w:lang w:val="uk-UA"/>
        </w:rPr>
        <w:t>2</w:t>
      </w:r>
      <w:r w:rsidR="00A678A9">
        <w:rPr>
          <w:rFonts w:ascii="Times New Roman" w:hAnsi="Times New Roman"/>
          <w:b/>
          <w:sz w:val="24"/>
          <w:szCs w:val="24"/>
          <w:lang w:val="uk-UA"/>
        </w:rPr>
        <w:t>2</w:t>
      </w:r>
      <w:r w:rsidR="008F39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46A95">
        <w:rPr>
          <w:rFonts w:ascii="Times New Roman" w:hAnsi="Times New Roman"/>
          <w:b/>
          <w:sz w:val="24"/>
          <w:szCs w:val="24"/>
          <w:lang w:val="uk-UA"/>
        </w:rPr>
        <w:t>р.</w:t>
      </w:r>
    </w:p>
    <w:p w14:paraId="3C57C449" w14:textId="67B328EC" w:rsidR="00ED4183" w:rsidRPr="0043415C" w:rsidRDefault="00ED4183" w:rsidP="00ED4183">
      <w:pPr>
        <w:tabs>
          <w:tab w:val="left" w:pos="7602"/>
        </w:tabs>
        <w:jc w:val="both"/>
        <w:rPr>
          <w:b/>
          <w:sz w:val="24"/>
          <w:szCs w:val="24"/>
          <w:lang w:val="uk-UA"/>
        </w:rPr>
      </w:pPr>
      <w:r w:rsidRPr="0043415C">
        <w:rPr>
          <w:sz w:val="22"/>
          <w:lang w:val="uk-UA"/>
        </w:rPr>
        <w:t xml:space="preserve">7.2.Місце поставки (передачі) товару: </w:t>
      </w:r>
      <w:r w:rsidR="00BE68CD">
        <w:rPr>
          <w:sz w:val="22"/>
          <w:lang w:val="uk-UA"/>
        </w:rPr>
        <w:t xml:space="preserve">03039, Україна, м. Київ </w:t>
      </w:r>
      <w:r w:rsidR="0011439D">
        <w:rPr>
          <w:sz w:val="24"/>
          <w:szCs w:val="24"/>
          <w:lang w:val="uk-UA"/>
        </w:rPr>
        <w:t xml:space="preserve">ЖЕД – 102 вул. Антоновича 170/172,  ЖЕД – 103 вул. Деміївська 33, ЖЕД – 105 вул. Тарасівська 2, ЖЕД – 106 проспект Голосіївський, 118 – Б, ЖЕД – 107 вул. </w:t>
      </w:r>
      <w:proofErr w:type="spellStart"/>
      <w:r w:rsidR="0011439D">
        <w:rPr>
          <w:sz w:val="24"/>
          <w:szCs w:val="24"/>
          <w:lang w:val="uk-UA"/>
        </w:rPr>
        <w:t>Касіяна</w:t>
      </w:r>
      <w:proofErr w:type="spellEnd"/>
      <w:r w:rsidR="0011439D">
        <w:rPr>
          <w:sz w:val="24"/>
          <w:szCs w:val="24"/>
          <w:lang w:val="uk-UA"/>
        </w:rPr>
        <w:t xml:space="preserve"> 8, ЖЕД – 109 вул. Заболотного 20 – А, ЖЕД – 110 вул. М. </w:t>
      </w:r>
      <w:proofErr w:type="spellStart"/>
      <w:r w:rsidR="0011439D">
        <w:rPr>
          <w:sz w:val="24"/>
          <w:szCs w:val="24"/>
          <w:lang w:val="uk-UA"/>
        </w:rPr>
        <w:t>Китаївська</w:t>
      </w:r>
      <w:proofErr w:type="spellEnd"/>
      <w:r w:rsidR="0011439D">
        <w:rPr>
          <w:sz w:val="24"/>
          <w:szCs w:val="24"/>
          <w:lang w:val="uk-UA"/>
        </w:rPr>
        <w:t xml:space="preserve"> 3, ЖЕД – 111 вул. </w:t>
      </w:r>
      <w:proofErr w:type="spellStart"/>
      <w:r w:rsidR="0011439D">
        <w:rPr>
          <w:sz w:val="24"/>
          <w:szCs w:val="24"/>
          <w:lang w:val="uk-UA"/>
        </w:rPr>
        <w:t>Новопирогівська</w:t>
      </w:r>
      <w:proofErr w:type="spellEnd"/>
      <w:r w:rsidR="0011439D">
        <w:rPr>
          <w:sz w:val="24"/>
          <w:szCs w:val="24"/>
          <w:lang w:val="uk-UA"/>
        </w:rPr>
        <w:t xml:space="preserve"> 25/2</w:t>
      </w:r>
    </w:p>
    <w:p w14:paraId="0E11ECC1" w14:textId="77777777" w:rsidR="00ED4183" w:rsidRPr="0043415C" w:rsidRDefault="00ED4183" w:rsidP="00ED4183">
      <w:pPr>
        <w:pStyle w:val="HTML"/>
        <w:jc w:val="both"/>
        <w:rPr>
          <w:rFonts w:ascii="Times New Roman" w:eastAsia="Calibri" w:hAnsi="Times New Roman"/>
          <w:color w:val="auto"/>
          <w:sz w:val="22"/>
          <w:szCs w:val="22"/>
          <w:lang w:val="uk-UA" w:eastAsia="en-US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lastRenderedPageBreak/>
        <w:t>7.3.</w:t>
      </w: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Pr="0043415C">
        <w:rPr>
          <w:rFonts w:ascii="Times New Roman" w:eastAsia="Calibri" w:hAnsi="Times New Roman"/>
          <w:color w:val="auto"/>
          <w:sz w:val="22"/>
          <w:szCs w:val="22"/>
          <w:lang w:val="uk-UA" w:eastAsia="en-US"/>
        </w:rPr>
        <w:t>Моментом поставки товару вважається дата підписання Покупцем (його уповноваженим представником) видаткової накладної на товар, що поставляється.</w:t>
      </w:r>
    </w:p>
    <w:p w14:paraId="60B45F7C" w14:textId="77777777" w:rsidR="00ED4183" w:rsidRDefault="00ED4183" w:rsidP="00ED418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uk-UA" w:eastAsia="en-US"/>
        </w:rPr>
      </w:pPr>
      <w:r w:rsidRPr="0043415C">
        <w:rPr>
          <w:rFonts w:eastAsia="Calibri"/>
          <w:sz w:val="22"/>
          <w:szCs w:val="22"/>
          <w:lang w:val="uk-UA" w:eastAsia="en-US"/>
        </w:rPr>
        <w:t>7.4.</w:t>
      </w:r>
      <w:r w:rsidRPr="0043415C">
        <w:rPr>
          <w:rFonts w:eastAsia="Calibri"/>
          <w:sz w:val="22"/>
          <w:szCs w:val="22"/>
          <w:lang w:val="uk-UA" w:eastAsia="en-US"/>
        </w:rPr>
        <w:tab/>
        <w:t xml:space="preserve">Сторони погодили, що товар </w:t>
      </w:r>
      <w:r w:rsidR="008B61F0">
        <w:rPr>
          <w:rFonts w:eastAsia="Calibri"/>
          <w:sz w:val="22"/>
          <w:szCs w:val="22"/>
          <w:lang w:val="uk-UA" w:eastAsia="en-US"/>
        </w:rPr>
        <w:t xml:space="preserve">встановлюється на транспортні засоби </w:t>
      </w:r>
      <w:r w:rsidR="008B61F0" w:rsidRPr="0043415C">
        <w:rPr>
          <w:rFonts w:eastAsia="Calibri"/>
          <w:sz w:val="22"/>
          <w:szCs w:val="22"/>
          <w:lang w:val="uk-UA" w:eastAsia="en-US"/>
        </w:rPr>
        <w:t>Покупц</w:t>
      </w:r>
      <w:r w:rsidR="008B61F0">
        <w:rPr>
          <w:rFonts w:eastAsia="Calibri"/>
          <w:sz w:val="22"/>
          <w:szCs w:val="22"/>
          <w:lang w:val="uk-UA" w:eastAsia="en-US"/>
        </w:rPr>
        <w:t>я</w:t>
      </w:r>
      <w:r w:rsidRPr="0043415C">
        <w:rPr>
          <w:rFonts w:eastAsia="Calibri"/>
          <w:sz w:val="22"/>
          <w:szCs w:val="22"/>
          <w:lang w:val="uk-UA" w:eastAsia="en-US"/>
        </w:rPr>
        <w:t xml:space="preserve"> Постачальником протягом </w:t>
      </w:r>
      <w:r w:rsidR="008B61F0">
        <w:rPr>
          <w:rFonts w:eastAsia="Calibri"/>
          <w:sz w:val="22"/>
          <w:szCs w:val="22"/>
          <w:lang w:val="uk-UA" w:eastAsia="en-US"/>
        </w:rPr>
        <w:t>3</w:t>
      </w:r>
      <w:r w:rsidRPr="0043415C">
        <w:rPr>
          <w:rFonts w:eastAsia="Calibri"/>
          <w:sz w:val="22"/>
          <w:szCs w:val="22"/>
          <w:lang w:val="uk-UA" w:eastAsia="en-US"/>
        </w:rPr>
        <w:t xml:space="preserve"> (</w:t>
      </w:r>
      <w:r w:rsidR="008B61F0">
        <w:rPr>
          <w:rFonts w:eastAsia="Calibri"/>
          <w:sz w:val="22"/>
          <w:szCs w:val="22"/>
          <w:lang w:val="uk-UA" w:eastAsia="en-US"/>
        </w:rPr>
        <w:t>трьох</w:t>
      </w:r>
      <w:r w:rsidRPr="0043415C">
        <w:rPr>
          <w:rFonts w:eastAsia="Calibri"/>
          <w:sz w:val="22"/>
          <w:szCs w:val="22"/>
          <w:lang w:val="uk-UA" w:eastAsia="en-US"/>
        </w:rPr>
        <w:t>) календарних днів з моменту одержання Постачальник</w:t>
      </w:r>
      <w:r w:rsidR="00705753">
        <w:rPr>
          <w:rFonts w:eastAsia="Calibri"/>
          <w:sz w:val="22"/>
          <w:szCs w:val="22"/>
          <w:lang w:val="uk-UA" w:eastAsia="en-US"/>
        </w:rPr>
        <w:t>ом письмової заявки від Покупця (Додаток №3).</w:t>
      </w:r>
    </w:p>
    <w:p w14:paraId="02BFFACE" w14:textId="77777777" w:rsidR="00650024" w:rsidRPr="00D60BBC" w:rsidRDefault="00650024" w:rsidP="00650024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 w:rsidRPr="00FE1AD8">
        <w:rPr>
          <w:rFonts w:eastAsia="Calibri"/>
          <w:sz w:val="22"/>
          <w:szCs w:val="22"/>
          <w:lang w:val="uk-UA" w:eastAsia="en-US"/>
        </w:rPr>
        <w:t>Поставка</w:t>
      </w:r>
      <w:r>
        <w:rPr>
          <w:rFonts w:eastAsia="Calibri"/>
          <w:sz w:val="22"/>
          <w:szCs w:val="22"/>
          <w:lang w:val="uk-UA" w:eastAsia="en-US"/>
        </w:rPr>
        <w:t xml:space="preserve"> та встановлення</w:t>
      </w:r>
      <w:r w:rsidRPr="00FE1AD8">
        <w:rPr>
          <w:rFonts w:eastAsia="Calibri"/>
          <w:sz w:val="22"/>
          <w:szCs w:val="22"/>
          <w:lang w:val="uk-UA" w:eastAsia="en-US"/>
        </w:rPr>
        <w:t xml:space="preserve"> Товару (партії Товару) здійснюється</w:t>
      </w:r>
      <w:r w:rsidRPr="00D60BBC">
        <w:rPr>
          <w:rFonts w:eastAsia="Calibri"/>
          <w:sz w:val="22"/>
          <w:szCs w:val="22"/>
          <w:lang w:val="uk-UA" w:eastAsia="en-US"/>
        </w:rPr>
        <w:t xml:space="preserve"> Постачальником у відповідності до Заявок на поставку</w:t>
      </w:r>
      <w:r>
        <w:rPr>
          <w:rFonts w:eastAsia="Calibri"/>
          <w:sz w:val="22"/>
          <w:szCs w:val="22"/>
          <w:lang w:val="uk-UA" w:eastAsia="en-US"/>
        </w:rPr>
        <w:t xml:space="preserve"> на встановлення</w:t>
      </w:r>
      <w:r w:rsidRPr="00D60BBC">
        <w:rPr>
          <w:rFonts w:eastAsia="Calibri"/>
          <w:sz w:val="22"/>
          <w:szCs w:val="22"/>
          <w:lang w:val="uk-UA" w:eastAsia="en-US"/>
        </w:rPr>
        <w:t xml:space="preserve"> Товару (Додаток 3 до Договору), яка подається Покупцем.</w:t>
      </w:r>
    </w:p>
    <w:p w14:paraId="1A0573C0" w14:textId="77777777" w:rsidR="00650024" w:rsidRPr="0043415C" w:rsidRDefault="00650024" w:rsidP="00650024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 w:rsidRPr="00D60BBC">
        <w:rPr>
          <w:rFonts w:eastAsia="Calibri"/>
          <w:sz w:val="22"/>
          <w:szCs w:val="22"/>
          <w:lang w:val="uk-UA" w:eastAsia="en-US"/>
        </w:rPr>
        <w:t>Заявка на поставку</w:t>
      </w:r>
      <w:r>
        <w:rPr>
          <w:rFonts w:eastAsia="Calibri"/>
          <w:sz w:val="22"/>
          <w:szCs w:val="22"/>
          <w:lang w:val="uk-UA" w:eastAsia="en-US"/>
        </w:rPr>
        <w:t xml:space="preserve"> та встановлення</w:t>
      </w:r>
      <w:r w:rsidRPr="00D60BBC">
        <w:rPr>
          <w:rFonts w:eastAsia="Calibri"/>
          <w:sz w:val="22"/>
          <w:szCs w:val="22"/>
          <w:lang w:val="uk-UA" w:eastAsia="en-US"/>
        </w:rPr>
        <w:t xml:space="preserve"> Товару передається Постачальнику електронною поштою, кур’єром, або іншим погодженим сторонами способом.</w:t>
      </w:r>
    </w:p>
    <w:p w14:paraId="5E364818" w14:textId="77777777" w:rsidR="00ED4183" w:rsidRPr="0043415C" w:rsidRDefault="00ED4183" w:rsidP="00ED418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uk-UA" w:eastAsia="en-US"/>
        </w:rPr>
      </w:pPr>
    </w:p>
    <w:p w14:paraId="6378AC2A" w14:textId="77777777" w:rsidR="00ED4183" w:rsidRPr="0043415C" w:rsidRDefault="00ED4183" w:rsidP="00ED4183">
      <w:pPr>
        <w:shd w:val="clear" w:color="auto" w:fill="FFFFFF"/>
        <w:jc w:val="center"/>
        <w:rPr>
          <w:b/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8. Права та обов</w:t>
      </w:r>
      <w:r w:rsidRPr="0043415C">
        <w:rPr>
          <w:sz w:val="22"/>
          <w:szCs w:val="22"/>
          <w:lang w:val="uk-UA"/>
        </w:rPr>
        <w:t>'</w:t>
      </w:r>
      <w:r w:rsidRPr="0043415C">
        <w:rPr>
          <w:b/>
          <w:sz w:val="22"/>
          <w:szCs w:val="22"/>
          <w:lang w:val="uk-UA"/>
        </w:rPr>
        <w:t>язки сторін</w:t>
      </w:r>
    </w:p>
    <w:p w14:paraId="2771B33B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8.1.</w:t>
      </w:r>
      <w:r w:rsidRPr="0043415C">
        <w:rPr>
          <w:sz w:val="22"/>
          <w:szCs w:val="22"/>
          <w:lang w:val="uk-UA"/>
        </w:rPr>
        <w:tab/>
        <w:t>Покупець  зобов'язаний:</w:t>
      </w:r>
    </w:p>
    <w:p w14:paraId="4FF5AE75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- своєчасно та в повному обсязі (при наявності бюджетного фінансування) сплачувати за поставлений (переданий)</w:t>
      </w:r>
      <w:r w:rsidR="008B61F0">
        <w:rPr>
          <w:sz w:val="22"/>
          <w:szCs w:val="22"/>
          <w:lang w:val="uk-UA"/>
        </w:rPr>
        <w:t xml:space="preserve"> та встановлений</w:t>
      </w:r>
      <w:r w:rsidRPr="0043415C">
        <w:rPr>
          <w:sz w:val="22"/>
          <w:szCs w:val="22"/>
          <w:lang w:val="uk-UA"/>
        </w:rPr>
        <w:t xml:space="preserve"> товар.</w:t>
      </w:r>
    </w:p>
    <w:p w14:paraId="1F32980C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 xml:space="preserve">8.2. Покупець має право: </w:t>
      </w:r>
    </w:p>
    <w:p w14:paraId="72FFBA28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- у випадку виникнення претензій за якістю товару, відмовитися від приймання товару неналежної якості, про що повинен бути складений акт. Присутність представника Постачальника при цьому обов'язкова.</w:t>
      </w:r>
    </w:p>
    <w:p w14:paraId="57957A67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 xml:space="preserve">- достроково розірвати Договір, у разі невиконання зобов'язань Постачальником, повідомивши про це його у строк, </w:t>
      </w:r>
      <w:r w:rsidRPr="0043415C">
        <w:rPr>
          <w:sz w:val="22"/>
          <w:szCs w:val="22"/>
          <w:lang w:val="uk-UA" w:eastAsia="uk-UA"/>
        </w:rPr>
        <w:t xml:space="preserve">не пізніше ніж протягом </w:t>
      </w:r>
      <w:r w:rsidR="00705753">
        <w:rPr>
          <w:sz w:val="22"/>
          <w:szCs w:val="22"/>
          <w:lang w:val="uk-UA"/>
        </w:rPr>
        <w:t>10 (де</w:t>
      </w:r>
      <w:r w:rsidRPr="0043415C">
        <w:rPr>
          <w:sz w:val="22"/>
          <w:szCs w:val="22"/>
          <w:lang w:val="uk-UA"/>
        </w:rPr>
        <w:t>сяти) календарних днів.</w:t>
      </w:r>
    </w:p>
    <w:p w14:paraId="1C85B496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- контролювати поставку (передачу)</w:t>
      </w:r>
      <w:r w:rsidR="008B61F0">
        <w:rPr>
          <w:sz w:val="22"/>
          <w:szCs w:val="22"/>
          <w:lang w:val="uk-UA"/>
        </w:rPr>
        <w:t xml:space="preserve"> та встановлення</w:t>
      </w:r>
      <w:r w:rsidRPr="0043415C">
        <w:rPr>
          <w:sz w:val="22"/>
          <w:szCs w:val="22"/>
          <w:lang w:val="uk-UA"/>
        </w:rPr>
        <w:t xml:space="preserve"> товару у строки, встановлені Договором.</w:t>
      </w:r>
    </w:p>
    <w:p w14:paraId="506D98F0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- частково або в повному обсязі в односторонньому порядку відмовитись від зобов'язання, у разі:</w:t>
      </w:r>
    </w:p>
    <w:p w14:paraId="1790FCBE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порушення зобов'язання Постачальником;</w:t>
      </w:r>
    </w:p>
    <w:p w14:paraId="303CB86D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відмови внесення змін до Договору щодо підвищення ціни за одиницю товару.</w:t>
      </w:r>
    </w:p>
    <w:p w14:paraId="247BF84E" w14:textId="77777777" w:rsidR="00ED4183" w:rsidRPr="0043415C" w:rsidRDefault="00ED4183" w:rsidP="00ED4183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43415C">
        <w:rPr>
          <w:sz w:val="22"/>
          <w:szCs w:val="22"/>
          <w:lang w:val="uk-UA"/>
        </w:rPr>
        <w:t>У разі односторонньої відмови від Договору у повному обсязі або частково, договір є відповідно розірваним або зміненим.</w:t>
      </w:r>
    </w:p>
    <w:p w14:paraId="42F17F7C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8.3.</w:t>
      </w:r>
      <w:r w:rsidRPr="0043415C">
        <w:rPr>
          <w:sz w:val="22"/>
          <w:szCs w:val="22"/>
          <w:lang w:val="uk-UA"/>
        </w:rPr>
        <w:tab/>
        <w:t>Постачальник зобов'язаний:</w:t>
      </w:r>
    </w:p>
    <w:p w14:paraId="45B485E6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- забезпечити поставку (передачу)</w:t>
      </w:r>
      <w:r w:rsidR="00650024">
        <w:rPr>
          <w:sz w:val="22"/>
          <w:szCs w:val="22"/>
          <w:lang w:val="uk-UA"/>
        </w:rPr>
        <w:t xml:space="preserve"> та встановлення</w:t>
      </w:r>
      <w:r w:rsidRPr="0043415C">
        <w:rPr>
          <w:sz w:val="22"/>
          <w:szCs w:val="22"/>
          <w:lang w:val="uk-UA"/>
        </w:rPr>
        <w:t xml:space="preserve"> товару у строки, встановлені Договором;</w:t>
      </w:r>
    </w:p>
    <w:p w14:paraId="398197D4" w14:textId="77777777" w:rsidR="00ED4183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rFonts w:eastAsia="Courier New"/>
          <w:sz w:val="22"/>
          <w:szCs w:val="22"/>
          <w:lang w:val="uk-UA"/>
        </w:rPr>
        <w:t xml:space="preserve">- забезпечити </w:t>
      </w:r>
      <w:r w:rsidRPr="0043415C">
        <w:rPr>
          <w:sz w:val="22"/>
          <w:szCs w:val="22"/>
          <w:lang w:val="uk-UA"/>
        </w:rPr>
        <w:t>поставку (передачу)</w:t>
      </w:r>
      <w:r w:rsidR="00650024">
        <w:rPr>
          <w:sz w:val="22"/>
          <w:szCs w:val="22"/>
          <w:lang w:val="uk-UA"/>
        </w:rPr>
        <w:t xml:space="preserve"> </w:t>
      </w:r>
      <w:r w:rsidRPr="0043415C">
        <w:rPr>
          <w:rFonts w:eastAsia="Courier New"/>
          <w:sz w:val="22"/>
          <w:szCs w:val="22"/>
          <w:lang w:val="uk-UA"/>
        </w:rPr>
        <w:t>товару, якість якого відповідає вимогам стандартів, а також умовам, встановленим чинним законодавством до товару даного виду</w:t>
      </w:r>
      <w:r w:rsidRPr="0043415C">
        <w:rPr>
          <w:sz w:val="22"/>
          <w:szCs w:val="22"/>
          <w:lang w:val="uk-UA"/>
        </w:rPr>
        <w:t>.</w:t>
      </w:r>
    </w:p>
    <w:p w14:paraId="3BAA8099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8.4.</w:t>
      </w:r>
      <w:r w:rsidRPr="0043415C">
        <w:rPr>
          <w:sz w:val="22"/>
          <w:szCs w:val="22"/>
          <w:lang w:val="uk-UA"/>
        </w:rPr>
        <w:tab/>
        <w:t xml:space="preserve">Постачальник має право: </w:t>
      </w:r>
    </w:p>
    <w:p w14:paraId="17144C98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- своєчасно та в повному обсязі (при наявності бюджетного фінансування) отримати плату за поставлений (переданий) товар;</w:t>
      </w:r>
    </w:p>
    <w:p w14:paraId="00CB22FD" w14:textId="77777777" w:rsidR="00ED4183" w:rsidRPr="0043415C" w:rsidRDefault="00ED4183" w:rsidP="00ED4183">
      <w:pPr>
        <w:pStyle w:val="HTML"/>
        <w:ind w:firstLine="284"/>
        <w:jc w:val="both"/>
        <w:rPr>
          <w:rFonts w:ascii="Times New Roman" w:hAnsi="Times New Roman"/>
          <w:color w:val="auto"/>
          <w:sz w:val="22"/>
          <w:lang w:val="uk-UA"/>
        </w:rPr>
      </w:pPr>
      <w:r w:rsidRPr="0043415C">
        <w:rPr>
          <w:rFonts w:ascii="Times New Roman" w:hAnsi="Times New Roman"/>
          <w:color w:val="auto"/>
          <w:sz w:val="22"/>
          <w:lang w:val="uk-UA"/>
        </w:rPr>
        <w:t>- у разі невиконання зобов'язань Покупцем, достроково розірвати цей Договір, повідомивши про це його у строк, не пізніше ніж протягом 30 (тридцять) календарних днів</w:t>
      </w:r>
      <w:bookmarkStart w:id="10" w:name="80"/>
      <w:bookmarkEnd w:id="10"/>
      <w:r w:rsidRPr="0043415C">
        <w:rPr>
          <w:rFonts w:ascii="Times New Roman" w:hAnsi="Times New Roman"/>
          <w:color w:val="auto"/>
          <w:sz w:val="22"/>
          <w:lang w:val="uk-UA"/>
        </w:rPr>
        <w:t>.</w:t>
      </w:r>
    </w:p>
    <w:p w14:paraId="0C09E721" w14:textId="77777777" w:rsidR="00ED4183" w:rsidRPr="0043415C" w:rsidRDefault="00ED4183" w:rsidP="00ED4183">
      <w:pPr>
        <w:jc w:val="center"/>
        <w:rPr>
          <w:b/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9. Особливі умови</w:t>
      </w:r>
    </w:p>
    <w:p w14:paraId="72F49EB3" w14:textId="77777777" w:rsidR="00ED4183" w:rsidRPr="0043415C" w:rsidRDefault="00ED4183" w:rsidP="00ED4183">
      <w:pPr>
        <w:tabs>
          <w:tab w:val="left" w:pos="709"/>
        </w:tabs>
        <w:jc w:val="both"/>
        <w:rPr>
          <w:rFonts w:eastAsia="Courier New"/>
          <w:sz w:val="22"/>
          <w:szCs w:val="22"/>
          <w:lang w:val="uk-UA"/>
        </w:rPr>
      </w:pPr>
      <w:r w:rsidRPr="0043415C">
        <w:rPr>
          <w:rFonts w:eastAsia="Courier New"/>
          <w:sz w:val="22"/>
          <w:szCs w:val="22"/>
          <w:lang w:val="uk-UA"/>
        </w:rPr>
        <w:t>9.1.</w:t>
      </w:r>
      <w:r w:rsidRPr="0043415C">
        <w:rPr>
          <w:rFonts w:eastAsia="Courier New"/>
          <w:sz w:val="22"/>
          <w:szCs w:val="22"/>
          <w:lang w:val="uk-UA"/>
        </w:rPr>
        <w:tab/>
        <w:t>Бюджетні зобов</w:t>
      </w:r>
      <w:r w:rsidRPr="0043415C">
        <w:rPr>
          <w:sz w:val="22"/>
          <w:szCs w:val="22"/>
          <w:lang w:val="uk-UA"/>
        </w:rPr>
        <w:t>'</w:t>
      </w:r>
      <w:r w:rsidRPr="0043415C">
        <w:rPr>
          <w:rFonts w:eastAsia="Courier New"/>
          <w:sz w:val="22"/>
          <w:szCs w:val="22"/>
          <w:lang w:val="uk-UA"/>
        </w:rPr>
        <w:t>язання за договором виникають у разі наявності та в межах  відповідних бюджетних асигнувань.</w:t>
      </w:r>
    </w:p>
    <w:p w14:paraId="2D7929D5" w14:textId="77777777" w:rsidR="00ED4183" w:rsidRPr="0043415C" w:rsidRDefault="00ED4183" w:rsidP="00ED4183">
      <w:pPr>
        <w:jc w:val="center"/>
        <w:rPr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10. Відповідальність сторін</w:t>
      </w:r>
    </w:p>
    <w:p w14:paraId="1C46A8B9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 w:eastAsia="uk-UA"/>
        </w:rPr>
        <w:t>10.1.</w:t>
      </w:r>
      <w:r w:rsidRPr="0043415C">
        <w:rPr>
          <w:sz w:val="22"/>
          <w:szCs w:val="22"/>
          <w:lang w:val="uk-UA" w:eastAsia="uk-UA"/>
        </w:rPr>
        <w:tab/>
        <w:t>У разі невиконання або неналежного виконання своїх зобов'язань за Договором, Сторони несуть відповідальність, передбачену законами та Договором</w:t>
      </w:r>
      <w:r w:rsidRPr="0043415C">
        <w:rPr>
          <w:sz w:val="22"/>
          <w:szCs w:val="22"/>
          <w:lang w:val="uk-UA"/>
        </w:rPr>
        <w:t>.</w:t>
      </w:r>
    </w:p>
    <w:p w14:paraId="5DC37A9A" w14:textId="77777777" w:rsidR="00ED4183" w:rsidRPr="0043415C" w:rsidRDefault="00ED4183" w:rsidP="00ED4183">
      <w:pPr>
        <w:tabs>
          <w:tab w:val="left" w:pos="709"/>
        </w:tabs>
        <w:ind w:hanging="2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10.2.</w:t>
      </w:r>
      <w:r w:rsidRPr="0043415C">
        <w:rPr>
          <w:sz w:val="22"/>
          <w:szCs w:val="22"/>
          <w:lang w:val="uk-UA"/>
        </w:rPr>
        <w:tab/>
        <w:t>За порушення умов договору Постачальник виплачує Покупцю пеню у розмірі подвійної облікової ставки НБУ від несвоєчасно поставленого товару, за кожний день прострочення.</w:t>
      </w:r>
    </w:p>
    <w:p w14:paraId="2F434508" w14:textId="77777777" w:rsidR="00ED4183" w:rsidRPr="0043415C" w:rsidRDefault="00ED4183" w:rsidP="00ED4183">
      <w:pPr>
        <w:tabs>
          <w:tab w:val="left" w:pos="709"/>
        </w:tabs>
        <w:ind w:hanging="2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10.3.</w:t>
      </w:r>
      <w:r w:rsidRPr="0043415C">
        <w:rPr>
          <w:sz w:val="22"/>
          <w:szCs w:val="22"/>
          <w:lang w:val="uk-UA"/>
        </w:rPr>
        <w:tab/>
        <w:t>За порушення визначених цим договором строків оплати вартості товару Покупець виплачує Постачальнику пеню у розмірі подвійної облікової ставки НБУ від несвоєчасно сплаченої суми, за кожний день прострочення.</w:t>
      </w:r>
    </w:p>
    <w:p w14:paraId="42BC0AA4" w14:textId="77777777" w:rsidR="00ED4183" w:rsidRPr="0043415C" w:rsidRDefault="00ED4183" w:rsidP="00ED4183">
      <w:pPr>
        <w:tabs>
          <w:tab w:val="left" w:pos="709"/>
        </w:tabs>
        <w:ind w:hanging="2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10.4.</w:t>
      </w:r>
      <w:r w:rsidRPr="0043415C">
        <w:rPr>
          <w:sz w:val="22"/>
          <w:szCs w:val="22"/>
          <w:lang w:val="uk-UA"/>
        </w:rPr>
        <w:tab/>
        <w:t>Сплата пені не звільняє винну у порушенні умов договору Сторону від виконання прийнятих на себе зобов'язань по Договору поставки.</w:t>
      </w:r>
    </w:p>
    <w:p w14:paraId="42F0FB09" w14:textId="77777777" w:rsidR="00ED4183" w:rsidRPr="0043415C" w:rsidRDefault="00ED4183" w:rsidP="00ED4183">
      <w:pPr>
        <w:tabs>
          <w:tab w:val="left" w:pos="709"/>
        </w:tabs>
        <w:ind w:hanging="2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10.5.</w:t>
      </w:r>
      <w:r w:rsidRPr="0043415C">
        <w:rPr>
          <w:sz w:val="22"/>
          <w:szCs w:val="22"/>
          <w:lang w:val="uk-UA"/>
        </w:rPr>
        <w:tab/>
        <w:t>Окрім передбаченої п. 10.2 цього договору пені, Постачальник у разі прострочення поставки товару Покупцю строком понад 20 (двадцять) календарних днів, Постачальник зобов'язаний додатково сплатити Покупцю штраф у розмірі 20% від вартості несвоєчасно поставленого товару.</w:t>
      </w:r>
    </w:p>
    <w:p w14:paraId="31DB70B9" w14:textId="77777777" w:rsidR="00ED4183" w:rsidRPr="0043415C" w:rsidRDefault="00ED4183" w:rsidP="00ED4183">
      <w:pPr>
        <w:jc w:val="center"/>
        <w:rPr>
          <w:sz w:val="22"/>
          <w:szCs w:val="22"/>
          <w:u w:val="single"/>
          <w:lang w:val="uk-UA"/>
        </w:rPr>
      </w:pPr>
      <w:r w:rsidRPr="0043415C">
        <w:rPr>
          <w:b/>
          <w:sz w:val="22"/>
          <w:szCs w:val="22"/>
          <w:lang w:val="uk-UA"/>
        </w:rPr>
        <w:t>11. Обставини непереборної сили</w:t>
      </w:r>
    </w:p>
    <w:p w14:paraId="4A8024A0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11.1.</w:t>
      </w:r>
      <w:r w:rsidRPr="0043415C">
        <w:rPr>
          <w:sz w:val="22"/>
          <w:szCs w:val="22"/>
          <w:lang w:val="uk-UA"/>
        </w:rPr>
        <w:tab/>
        <w:t>Сторони звільняються від відповідальності за невиконання або неналежне виконання зобов'язань за цим Договором  у разі виникнення обставин непереборної сили, які не  існували під час укладання Договору та виникли поза волею Сторін  (аварія, катастрофа, стихійне лихо, епідемія, епізоотія, війна тощо).</w:t>
      </w:r>
    </w:p>
    <w:p w14:paraId="3109E98A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11.2.</w:t>
      </w:r>
      <w:r w:rsidRPr="0043415C">
        <w:rPr>
          <w:sz w:val="22"/>
          <w:szCs w:val="22"/>
          <w:lang w:val="uk-UA"/>
        </w:rPr>
        <w:tab/>
        <w:t>Сторона, що не може виконувати зобов'язання за цим Договором унаслідок дії обставин непереборної сили, повинна не пізніше ніж протягом 10 (десяти) робочих днів з моменту їх виникнення повідомити про це іншу Сторону у письмовій формі.</w:t>
      </w:r>
    </w:p>
    <w:p w14:paraId="64511DAF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11.3.</w:t>
      </w:r>
      <w:r w:rsidRPr="0043415C">
        <w:rPr>
          <w:sz w:val="22"/>
          <w:szCs w:val="22"/>
          <w:lang w:val="uk-UA"/>
        </w:rPr>
        <w:tab/>
        <w:t>Доказом виникнення обставин непереборної сили та строку їх дії є відповідні документи, які видаються уповноваженими державними органами, що підтверджують факт настання зазначених обставин.</w:t>
      </w:r>
    </w:p>
    <w:p w14:paraId="16ECB884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lastRenderedPageBreak/>
        <w:t>11.4.</w:t>
      </w:r>
      <w:r w:rsidRPr="0043415C">
        <w:rPr>
          <w:sz w:val="22"/>
          <w:szCs w:val="22"/>
          <w:lang w:val="uk-UA"/>
        </w:rPr>
        <w:tab/>
        <w:t>У разі коли строк дії обставин 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14:paraId="126F4FB0" w14:textId="77777777" w:rsidR="00ED4183" w:rsidRPr="0043415C" w:rsidRDefault="00ED4183" w:rsidP="00ED4183">
      <w:pPr>
        <w:jc w:val="center"/>
        <w:rPr>
          <w:b/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12. Строк дії договору</w:t>
      </w:r>
    </w:p>
    <w:p w14:paraId="5350BB19" w14:textId="6CE7D84E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12.1.</w:t>
      </w:r>
      <w:r w:rsidRPr="0043415C">
        <w:rPr>
          <w:sz w:val="22"/>
          <w:szCs w:val="22"/>
          <w:lang w:val="uk-UA"/>
        </w:rPr>
        <w:tab/>
        <w:t>Договір про закупівлю набирає чинності з дня його підписання та діє до 31 грудня 20</w:t>
      </w:r>
      <w:r w:rsidR="00C102E9">
        <w:rPr>
          <w:sz w:val="22"/>
          <w:szCs w:val="22"/>
          <w:lang w:val="uk-UA"/>
        </w:rPr>
        <w:t>2</w:t>
      </w:r>
      <w:r w:rsidR="00A678A9">
        <w:rPr>
          <w:sz w:val="22"/>
          <w:szCs w:val="22"/>
          <w:lang w:val="uk-UA"/>
        </w:rPr>
        <w:t xml:space="preserve">2 </w:t>
      </w:r>
      <w:r w:rsidRPr="0043415C">
        <w:rPr>
          <w:sz w:val="22"/>
          <w:szCs w:val="22"/>
          <w:lang w:val="uk-UA"/>
        </w:rPr>
        <w:t>року.</w:t>
      </w:r>
    </w:p>
    <w:p w14:paraId="5B2695B5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12.2.</w:t>
      </w:r>
      <w:r w:rsidRPr="0043415C">
        <w:rPr>
          <w:sz w:val="22"/>
          <w:szCs w:val="22"/>
          <w:lang w:val="uk-UA"/>
        </w:rPr>
        <w:tab/>
        <w:t>Договір укладається і підписується у 2 (двох) примірниках, що мають однакову юридичну силу.</w:t>
      </w:r>
    </w:p>
    <w:p w14:paraId="724A229C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12.3.</w:t>
      </w:r>
      <w:r w:rsidRPr="0043415C">
        <w:rPr>
          <w:sz w:val="22"/>
          <w:szCs w:val="22"/>
          <w:lang w:val="uk-UA"/>
        </w:rPr>
        <w:tab/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14:paraId="211E9D0E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12.4.</w:t>
      </w:r>
      <w:r w:rsidRPr="0043415C">
        <w:rPr>
          <w:sz w:val="22"/>
          <w:szCs w:val="22"/>
          <w:lang w:val="uk-UA"/>
        </w:rPr>
        <w:tab/>
        <w:t>Строк дії Договору та виконання зобов'язань щодо передання (поставки) товару може продовжуватися у разі виникнення документально підтверджених об'єктивних обставин, що спричинили таке продовження, у тому числі непереборної сили, затримки фінансування витрат Покупця за умови, що такі зміни не призведуть до збільшення суми, визначеної в договорі.</w:t>
      </w:r>
    </w:p>
    <w:p w14:paraId="2E7BE898" w14:textId="77777777" w:rsidR="00ED4183" w:rsidRPr="0043415C" w:rsidRDefault="00ED4183" w:rsidP="00ED4183">
      <w:pPr>
        <w:jc w:val="center"/>
        <w:rPr>
          <w:b/>
          <w:sz w:val="22"/>
          <w:szCs w:val="22"/>
          <w:lang w:val="uk-UA"/>
        </w:rPr>
      </w:pPr>
    </w:p>
    <w:p w14:paraId="6296E622" w14:textId="77777777" w:rsidR="00ED4183" w:rsidRPr="0043415C" w:rsidRDefault="00ED4183" w:rsidP="00ED4183">
      <w:pPr>
        <w:jc w:val="center"/>
        <w:rPr>
          <w:b/>
          <w:sz w:val="22"/>
          <w:szCs w:val="22"/>
          <w:lang w:val="uk-UA"/>
        </w:rPr>
      </w:pPr>
    </w:p>
    <w:p w14:paraId="52079B2A" w14:textId="77777777" w:rsidR="00ED4183" w:rsidRPr="0043415C" w:rsidRDefault="00ED4183" w:rsidP="00ED4183">
      <w:pPr>
        <w:jc w:val="center"/>
        <w:rPr>
          <w:b/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13. Інші умови</w:t>
      </w:r>
    </w:p>
    <w:p w14:paraId="08D87AEB" w14:textId="77777777" w:rsidR="002251AE" w:rsidRDefault="002251AE" w:rsidP="002251AE">
      <w:pPr>
        <w:tabs>
          <w:tab w:val="left" w:pos="709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13.1.</w:t>
      </w:r>
      <w:r>
        <w:rPr>
          <w:sz w:val="22"/>
          <w:szCs w:val="22"/>
          <w:lang w:val="uk-UA"/>
        </w:rPr>
        <w:tab/>
        <w:t>Істотні умови договору про закупівлю не можуть змінюватися після його підписання до виконання зобов'язань сторонами в повному обсязі, крім наступних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випадків:</w:t>
      </w:r>
    </w:p>
    <w:p w14:paraId="73F048FB" w14:textId="77777777" w:rsidR="002251AE" w:rsidRDefault="002251AE" w:rsidP="002251AE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1) зменшення обсягів закупівлі, зокрема з урахуванням фактичного обсягу видатків Покупця;</w:t>
      </w:r>
    </w:p>
    <w:p w14:paraId="642CCD8D" w14:textId="77777777" w:rsidR="002251AE" w:rsidRDefault="002251AE" w:rsidP="002251AE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2) зміни ціни за одиницю товару не більше ніж на 10 відсотків та не раніше ніж через 3 місяці з дати підписання договору у разі коливання ціни такого товару на ринку за умови, що зазначена зміна не призведе до збільшення суми, визначеної в договорі;</w:t>
      </w:r>
    </w:p>
    <w:p w14:paraId="25D68A8B" w14:textId="77777777" w:rsidR="002251AE" w:rsidRDefault="002251AE" w:rsidP="002251AE">
      <w:pPr>
        <w:tabs>
          <w:tab w:val="left" w:pos="709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14:paraId="328DB4B0" w14:textId="77777777" w:rsidR="002251AE" w:rsidRDefault="002251AE" w:rsidP="002251AE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4) продовження строку дії договору та виконання зобов'язань щодо передання товару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 за умови, що такі зміни не призведуть до збільшення суми, визначеної в договорі;</w:t>
      </w:r>
    </w:p>
    <w:p w14:paraId="015994A4" w14:textId="77777777" w:rsidR="002251AE" w:rsidRDefault="002251AE" w:rsidP="002251AE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5) узгодженої зміни ціни в бік зменшення (без зміни кількості (обсягу) та якості товарів);</w:t>
      </w:r>
    </w:p>
    <w:p w14:paraId="64A7FCBE" w14:textId="77777777" w:rsidR="002251AE" w:rsidRDefault="002251AE" w:rsidP="002251AE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6) зміни ціни у зв'язку із зміною ставок податків і зборів пропорційно до змін таких ставок;</w:t>
      </w:r>
    </w:p>
    <w:p w14:paraId="1B97E276" w14:textId="77777777" w:rsidR="002251AE" w:rsidRDefault="002251AE" w:rsidP="002251AE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7) зміни встановленого згідно із законодавством органами державної статистики індексу інфляції, зміни курсу іноземної валюти у разі встановлення в договорі про закупівлю порядку зміни ціни залежно від зміни такого курсу, зміни біржових котирувань, регульованих цін (тарифів) і нормативів, які застосовуються в договорі про закупівлю;</w:t>
      </w:r>
    </w:p>
    <w:p w14:paraId="2CD79B37" w14:textId="77777777" w:rsidR="00ED4183" w:rsidRPr="0043415C" w:rsidRDefault="00ED4183" w:rsidP="00ED4183">
      <w:pPr>
        <w:jc w:val="center"/>
        <w:rPr>
          <w:b/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14. Реквізити та підписи сторін</w:t>
      </w: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5009"/>
        <w:gridCol w:w="5130"/>
      </w:tblGrid>
      <w:tr w:rsidR="00ED4183" w:rsidRPr="0043415C" w14:paraId="067D3ED7" w14:textId="77777777" w:rsidTr="005C4C41">
        <w:trPr>
          <w:trHeight w:val="1054"/>
        </w:trPr>
        <w:tc>
          <w:tcPr>
            <w:tcW w:w="5009" w:type="dxa"/>
          </w:tcPr>
          <w:p w14:paraId="666A585B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ПОСТАЧАЛЬНИК</w:t>
            </w:r>
          </w:p>
          <w:p w14:paraId="18CC90EC" w14:textId="77777777" w:rsidR="00ED4183" w:rsidRPr="0043415C" w:rsidRDefault="00ED4183" w:rsidP="005C4C41">
            <w:pPr>
              <w:jc w:val="center"/>
              <w:rPr>
                <w:b/>
                <w:sz w:val="22"/>
                <w:lang w:val="uk-UA"/>
              </w:rPr>
            </w:pPr>
          </w:p>
          <w:p w14:paraId="7AE07CDB" w14:textId="77777777" w:rsidR="00ED4183" w:rsidRPr="0043415C" w:rsidRDefault="00ED4183" w:rsidP="005C4C41">
            <w:pPr>
              <w:jc w:val="center"/>
              <w:rPr>
                <w:b/>
                <w:sz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30" w:type="dxa"/>
          </w:tcPr>
          <w:p w14:paraId="1122D692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ПОКУПЕЦЬ</w:t>
            </w:r>
          </w:p>
          <w:p w14:paraId="008E6002" w14:textId="77777777" w:rsidR="00ED4183" w:rsidRPr="0043415C" w:rsidRDefault="00ED4183" w:rsidP="005C4C41">
            <w:pPr>
              <w:jc w:val="center"/>
              <w:rPr>
                <w:b/>
                <w:sz w:val="22"/>
                <w:lang w:val="uk-UA"/>
              </w:rPr>
            </w:pPr>
          </w:p>
          <w:p w14:paraId="7105CC58" w14:textId="77777777" w:rsidR="00ED4183" w:rsidRPr="0043415C" w:rsidRDefault="00ED4183" w:rsidP="005C4C41">
            <w:pPr>
              <w:jc w:val="center"/>
              <w:rPr>
                <w:b/>
                <w:sz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Комунальне підприємство </w:t>
            </w:r>
            <w:r w:rsidRPr="0043415C">
              <w:rPr>
                <w:b/>
                <w:sz w:val="22"/>
                <w:szCs w:val="22"/>
                <w:shd w:val="clear" w:color="auto" w:fill="FFFFFF"/>
                <w:lang w:val="uk-UA"/>
              </w:rPr>
              <w:t>"</w:t>
            </w:r>
            <w:r w:rsidRPr="0043415C">
              <w:rPr>
                <w:b/>
                <w:sz w:val="22"/>
                <w:szCs w:val="22"/>
                <w:lang w:val="uk-UA"/>
              </w:rPr>
              <w:t>Керуюча компанія з обслуговування житлового фонду Голосіївського району м.</w:t>
            </w:r>
            <w:r w:rsidR="0060011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3415C">
              <w:rPr>
                <w:b/>
                <w:sz w:val="22"/>
                <w:szCs w:val="22"/>
                <w:lang w:val="uk-UA"/>
              </w:rPr>
              <w:t>Києва</w:t>
            </w:r>
            <w:r w:rsidRPr="0043415C">
              <w:rPr>
                <w:b/>
                <w:sz w:val="22"/>
                <w:szCs w:val="22"/>
                <w:shd w:val="clear" w:color="auto" w:fill="FFFFFF"/>
                <w:lang w:val="uk-UA"/>
              </w:rPr>
              <w:t>"</w:t>
            </w:r>
          </w:p>
        </w:tc>
      </w:tr>
      <w:tr w:rsidR="00ED4183" w:rsidRPr="00F56448" w14:paraId="50084B9F" w14:textId="77777777" w:rsidTr="005C4C41">
        <w:tc>
          <w:tcPr>
            <w:tcW w:w="5009" w:type="dxa"/>
          </w:tcPr>
          <w:p w14:paraId="0DE0684B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</w:p>
          <w:p w14:paraId="750DC2D6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 м. Київ,  </w:t>
            </w:r>
          </w:p>
          <w:p w14:paraId="2BF8716C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Адреса листування: м. Київ </w:t>
            </w:r>
          </w:p>
          <w:p w14:paraId="75240270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р/р №  </w:t>
            </w:r>
          </w:p>
          <w:p w14:paraId="017E8A76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 МФО </w:t>
            </w:r>
          </w:p>
          <w:p w14:paraId="6E92896F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Ідентифікаційний код: </w:t>
            </w:r>
          </w:p>
          <w:p w14:paraId="06AF6CDA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ІПН </w:t>
            </w:r>
          </w:p>
          <w:p w14:paraId="12EF9A13" w14:textId="77777777" w:rsidR="00ED4183" w:rsidRPr="0043415C" w:rsidRDefault="00ED4183" w:rsidP="005C4C41">
            <w:pPr>
              <w:rPr>
                <w:b/>
                <w:sz w:val="22"/>
                <w:lang w:val="uk-UA"/>
              </w:rPr>
            </w:pPr>
            <w:proofErr w:type="spellStart"/>
            <w:r w:rsidRPr="0043415C">
              <w:rPr>
                <w:sz w:val="22"/>
                <w:szCs w:val="22"/>
                <w:lang w:val="uk-UA"/>
              </w:rPr>
              <w:t>Тел</w:t>
            </w:r>
            <w:proofErr w:type="spellEnd"/>
            <w:r w:rsidRPr="0043415C">
              <w:rPr>
                <w:sz w:val="22"/>
                <w:szCs w:val="22"/>
                <w:lang w:val="uk-UA"/>
              </w:rPr>
              <w:t xml:space="preserve">./факс </w:t>
            </w:r>
          </w:p>
          <w:p w14:paraId="0CF68B32" w14:textId="77777777" w:rsidR="00ED4183" w:rsidRPr="0043415C" w:rsidRDefault="00ED4183" w:rsidP="005C4C41">
            <w:pPr>
              <w:tabs>
                <w:tab w:val="left" w:pos="505"/>
              </w:tabs>
              <w:rPr>
                <w:sz w:val="22"/>
                <w:lang w:val="uk-UA"/>
              </w:rPr>
            </w:pPr>
          </w:p>
        </w:tc>
        <w:tc>
          <w:tcPr>
            <w:tcW w:w="5130" w:type="dxa"/>
          </w:tcPr>
          <w:p w14:paraId="6946AACB" w14:textId="77777777" w:rsidR="00ED4183" w:rsidRPr="0043415C" w:rsidRDefault="00ED4183" w:rsidP="005C4C41">
            <w:pPr>
              <w:tabs>
                <w:tab w:val="left" w:pos="709"/>
              </w:tabs>
              <w:autoSpaceDN w:val="0"/>
              <w:rPr>
                <w:sz w:val="22"/>
                <w:lang w:val="uk-UA"/>
              </w:rPr>
            </w:pPr>
          </w:p>
          <w:p w14:paraId="57131F56" w14:textId="77777777" w:rsidR="00ED4183" w:rsidRDefault="00ED4183" w:rsidP="005C4C41">
            <w:pPr>
              <w:tabs>
                <w:tab w:val="left" w:pos="709"/>
              </w:tabs>
              <w:autoSpaceDN w:val="0"/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03039, м. Київ, </w:t>
            </w:r>
            <w:proofErr w:type="spellStart"/>
            <w:r w:rsidRPr="0043415C">
              <w:rPr>
                <w:sz w:val="22"/>
                <w:szCs w:val="22"/>
                <w:lang w:val="uk-UA"/>
              </w:rPr>
              <w:t>просп</w:t>
            </w:r>
            <w:proofErr w:type="spellEnd"/>
            <w:r w:rsidRPr="0043415C">
              <w:rPr>
                <w:sz w:val="22"/>
                <w:szCs w:val="22"/>
                <w:lang w:val="uk-UA"/>
              </w:rPr>
              <w:t xml:space="preserve">. </w:t>
            </w:r>
            <w:r w:rsidR="000401EE" w:rsidRPr="0043415C">
              <w:rPr>
                <w:sz w:val="22"/>
                <w:szCs w:val="22"/>
                <w:lang w:val="uk-UA"/>
              </w:rPr>
              <w:t>Голосіївський</w:t>
            </w:r>
            <w:r w:rsidRPr="0043415C">
              <w:rPr>
                <w:sz w:val="22"/>
                <w:szCs w:val="22"/>
                <w:lang w:val="uk-UA"/>
              </w:rPr>
              <w:t>, 17-Б</w:t>
            </w:r>
          </w:p>
          <w:p w14:paraId="13A60E2C" w14:textId="77777777" w:rsidR="004471C8" w:rsidRPr="0087504A" w:rsidRDefault="004471C8" w:rsidP="005C4C41">
            <w:pPr>
              <w:tabs>
                <w:tab w:val="left" w:pos="709"/>
              </w:tabs>
              <w:autoSpaceDN w:val="0"/>
              <w:rPr>
                <w:noProof/>
                <w:sz w:val="22"/>
                <w:lang w:val="uk-UA"/>
              </w:rPr>
            </w:pPr>
            <w:r w:rsidRPr="0087504A">
              <w:rPr>
                <w:noProof/>
                <w:sz w:val="22"/>
                <w:lang w:val="uk-UA"/>
              </w:rPr>
              <w:t>(</w:t>
            </w:r>
            <w:r>
              <w:rPr>
                <w:noProof/>
                <w:sz w:val="22"/>
                <w:lang w:val="en-US"/>
              </w:rPr>
              <w:t>IBAN</w:t>
            </w:r>
            <w:r w:rsidRPr="0087504A">
              <w:rPr>
                <w:noProof/>
                <w:sz w:val="22"/>
                <w:lang w:val="uk-UA"/>
              </w:rPr>
              <w:t xml:space="preserve">) </w:t>
            </w:r>
            <w:r w:rsidRPr="004471C8">
              <w:rPr>
                <w:noProof/>
                <w:sz w:val="22"/>
                <w:lang w:val="en-US"/>
              </w:rPr>
              <w:t>UA</w:t>
            </w:r>
            <w:r w:rsidRPr="0087504A">
              <w:rPr>
                <w:noProof/>
                <w:sz w:val="22"/>
                <w:lang w:val="uk-UA"/>
              </w:rPr>
              <w:t>743226690000026004300843535</w:t>
            </w:r>
          </w:p>
          <w:p w14:paraId="647A5EFC" w14:textId="77777777" w:rsidR="00ED4183" w:rsidRPr="0043415C" w:rsidRDefault="00ED4183" w:rsidP="005C4C41">
            <w:pPr>
              <w:tabs>
                <w:tab w:val="left" w:pos="709"/>
              </w:tabs>
              <w:autoSpaceDN w:val="0"/>
              <w:rPr>
                <w:noProof/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р/р 26004300843535 в </w:t>
            </w:r>
            <w:r w:rsidRPr="0043415C">
              <w:rPr>
                <w:noProof/>
                <w:sz w:val="22"/>
                <w:szCs w:val="22"/>
                <w:lang w:val="uk-UA"/>
              </w:rPr>
              <w:t>ГУ по м. Києву та</w:t>
            </w:r>
          </w:p>
          <w:p w14:paraId="459AE1CF" w14:textId="77777777" w:rsidR="00ED4183" w:rsidRPr="0043415C" w:rsidRDefault="00ED4183" w:rsidP="005C4C41">
            <w:pPr>
              <w:tabs>
                <w:tab w:val="left" w:pos="709"/>
              </w:tabs>
              <w:autoSpaceDN w:val="0"/>
              <w:rPr>
                <w:sz w:val="22"/>
                <w:lang w:val="uk-UA"/>
              </w:rPr>
            </w:pPr>
            <w:r w:rsidRPr="0043415C">
              <w:rPr>
                <w:noProof/>
                <w:sz w:val="22"/>
                <w:szCs w:val="22"/>
                <w:lang w:val="uk-UA"/>
              </w:rPr>
              <w:t xml:space="preserve">Київській області АТ "Ощадбанк", </w:t>
            </w:r>
            <w:r w:rsidRPr="0043415C">
              <w:rPr>
                <w:sz w:val="22"/>
                <w:szCs w:val="22"/>
                <w:lang w:val="uk-UA"/>
              </w:rPr>
              <w:t xml:space="preserve">МФО </w:t>
            </w:r>
            <w:r w:rsidRPr="0043415C">
              <w:rPr>
                <w:noProof/>
                <w:sz w:val="22"/>
                <w:szCs w:val="22"/>
                <w:lang w:val="uk-UA"/>
              </w:rPr>
              <w:t>322669</w:t>
            </w:r>
            <w:r w:rsidRPr="0043415C">
              <w:rPr>
                <w:sz w:val="22"/>
                <w:szCs w:val="22"/>
                <w:lang w:val="uk-UA"/>
              </w:rPr>
              <w:t xml:space="preserve"> </w:t>
            </w:r>
          </w:p>
          <w:p w14:paraId="61D58A21" w14:textId="77777777" w:rsidR="00ED4183" w:rsidRPr="0043415C" w:rsidRDefault="00ED4183" w:rsidP="005C4C41">
            <w:pPr>
              <w:tabs>
                <w:tab w:val="left" w:pos="709"/>
              </w:tabs>
              <w:autoSpaceDN w:val="0"/>
              <w:rPr>
                <w:noProof/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Ідентифікаційний код: </w:t>
            </w:r>
            <w:r w:rsidRPr="0043415C">
              <w:rPr>
                <w:noProof/>
                <w:sz w:val="22"/>
                <w:szCs w:val="22"/>
                <w:lang w:val="uk-UA"/>
              </w:rPr>
              <w:t>32375554</w:t>
            </w:r>
          </w:p>
          <w:p w14:paraId="5820FC36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Свідоцтво № 200208838</w:t>
            </w:r>
          </w:p>
          <w:p w14:paraId="047896DC" w14:textId="77777777" w:rsidR="00ED4183" w:rsidRPr="0043415C" w:rsidRDefault="00ED4183" w:rsidP="005C4C41">
            <w:pPr>
              <w:rPr>
                <w:b/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ІПН 323755526505</w:t>
            </w:r>
          </w:p>
          <w:p w14:paraId="21403756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  <w:proofErr w:type="spellStart"/>
            <w:r w:rsidRPr="0043415C">
              <w:rPr>
                <w:sz w:val="22"/>
                <w:szCs w:val="22"/>
                <w:lang w:val="uk-UA"/>
              </w:rPr>
              <w:t>Тел</w:t>
            </w:r>
            <w:proofErr w:type="spellEnd"/>
            <w:r w:rsidRPr="0043415C">
              <w:rPr>
                <w:sz w:val="22"/>
                <w:szCs w:val="22"/>
                <w:lang w:val="uk-UA"/>
              </w:rPr>
              <w:t>./факс (044) 525-19-17</w:t>
            </w:r>
          </w:p>
          <w:p w14:paraId="3797A7AC" w14:textId="77777777" w:rsidR="00ED4183" w:rsidRPr="0043415C" w:rsidRDefault="00ED4183" w:rsidP="005C4C41">
            <w:pPr>
              <w:rPr>
                <w:b/>
                <w:sz w:val="22"/>
                <w:lang w:val="uk-UA"/>
              </w:rPr>
            </w:pPr>
          </w:p>
        </w:tc>
      </w:tr>
      <w:tr w:rsidR="00ED4183" w:rsidRPr="0043415C" w14:paraId="1A9BABFC" w14:textId="77777777" w:rsidTr="005C4C41">
        <w:tc>
          <w:tcPr>
            <w:tcW w:w="5009" w:type="dxa"/>
          </w:tcPr>
          <w:p w14:paraId="694A004E" w14:textId="77777777" w:rsidR="00ED4183" w:rsidRPr="0043415C" w:rsidRDefault="00ED4183" w:rsidP="005C4C41">
            <w:pPr>
              <w:rPr>
                <w:b/>
                <w:sz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56FA9F9A" w14:textId="77777777" w:rsidR="00ED4183" w:rsidRPr="0043415C" w:rsidRDefault="00ED4183" w:rsidP="005C4C41">
            <w:pPr>
              <w:rPr>
                <w:b/>
                <w:sz w:val="22"/>
                <w:lang w:val="uk-UA"/>
              </w:rPr>
            </w:pPr>
          </w:p>
          <w:p w14:paraId="67C9CD08" w14:textId="77777777" w:rsidR="00ED4183" w:rsidRPr="0043415C" w:rsidRDefault="00ED4183" w:rsidP="005C4C41">
            <w:pPr>
              <w:rPr>
                <w:b/>
                <w:sz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___________________________    </w:t>
            </w:r>
          </w:p>
        </w:tc>
        <w:tc>
          <w:tcPr>
            <w:tcW w:w="5130" w:type="dxa"/>
          </w:tcPr>
          <w:p w14:paraId="43CB8FF0" w14:textId="77777777" w:rsidR="00ED4183" w:rsidRPr="0043415C" w:rsidRDefault="00650024" w:rsidP="005C4C41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  <w:r w:rsidR="00D92DD3">
              <w:rPr>
                <w:b/>
                <w:sz w:val="22"/>
                <w:szCs w:val="22"/>
                <w:lang w:val="uk-UA"/>
              </w:rPr>
              <w:t>иректор</w:t>
            </w:r>
          </w:p>
          <w:p w14:paraId="735DB078" w14:textId="77777777" w:rsidR="00ED4183" w:rsidRPr="0043415C" w:rsidRDefault="00ED4183" w:rsidP="005C4C41">
            <w:pPr>
              <w:rPr>
                <w:b/>
                <w:sz w:val="22"/>
                <w:lang w:val="uk-UA"/>
              </w:rPr>
            </w:pPr>
          </w:p>
          <w:p w14:paraId="6C47D3F7" w14:textId="77777777" w:rsidR="00ED4183" w:rsidRPr="0043415C" w:rsidRDefault="00ED4183" w:rsidP="00650024">
            <w:pPr>
              <w:rPr>
                <w:b/>
                <w:sz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______________________________ </w:t>
            </w:r>
            <w:proofErr w:type="spellStart"/>
            <w:r w:rsidR="00650024">
              <w:rPr>
                <w:b/>
                <w:sz w:val="22"/>
                <w:szCs w:val="22"/>
                <w:lang w:val="uk-UA"/>
              </w:rPr>
              <w:t>Латанюк</w:t>
            </w:r>
            <w:proofErr w:type="spellEnd"/>
            <w:r w:rsidR="00650024">
              <w:rPr>
                <w:b/>
                <w:sz w:val="22"/>
                <w:szCs w:val="22"/>
                <w:lang w:val="uk-UA"/>
              </w:rPr>
              <w:t xml:space="preserve"> Н.В.</w:t>
            </w:r>
          </w:p>
        </w:tc>
      </w:tr>
    </w:tbl>
    <w:p w14:paraId="6121A2C2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</w:p>
    <w:p w14:paraId="626DDFDD" w14:textId="77777777" w:rsidR="00A13755" w:rsidRDefault="00A13755" w:rsidP="00ED4183">
      <w:pPr>
        <w:tabs>
          <w:tab w:val="left" w:pos="0"/>
          <w:tab w:val="left" w:pos="142"/>
          <w:tab w:val="left" w:pos="284"/>
        </w:tabs>
        <w:jc w:val="right"/>
        <w:rPr>
          <w:b/>
          <w:lang w:val="en-US"/>
        </w:rPr>
      </w:pPr>
    </w:p>
    <w:p w14:paraId="2C321700" w14:textId="77777777" w:rsidR="00A13755" w:rsidRDefault="00A13755" w:rsidP="00ED4183">
      <w:pPr>
        <w:tabs>
          <w:tab w:val="left" w:pos="0"/>
          <w:tab w:val="left" w:pos="142"/>
          <w:tab w:val="left" w:pos="284"/>
        </w:tabs>
        <w:jc w:val="right"/>
        <w:rPr>
          <w:b/>
          <w:lang w:val="en-US"/>
        </w:rPr>
      </w:pPr>
    </w:p>
    <w:p w14:paraId="18A91C31" w14:textId="77777777" w:rsidR="00A13755" w:rsidRPr="00A13755" w:rsidRDefault="00A13755" w:rsidP="00ED4183">
      <w:pPr>
        <w:tabs>
          <w:tab w:val="left" w:pos="0"/>
          <w:tab w:val="left" w:pos="142"/>
          <w:tab w:val="left" w:pos="284"/>
        </w:tabs>
        <w:jc w:val="right"/>
        <w:rPr>
          <w:b/>
          <w:lang w:val="en-US"/>
        </w:rPr>
      </w:pPr>
    </w:p>
    <w:p w14:paraId="66E52916" w14:textId="77777777" w:rsidR="007F35CF" w:rsidRDefault="007F35CF" w:rsidP="00ED4183">
      <w:pPr>
        <w:tabs>
          <w:tab w:val="left" w:pos="0"/>
          <w:tab w:val="left" w:pos="142"/>
          <w:tab w:val="left" w:pos="284"/>
        </w:tabs>
        <w:jc w:val="right"/>
        <w:rPr>
          <w:b/>
          <w:lang w:val="uk-UA"/>
        </w:rPr>
      </w:pPr>
    </w:p>
    <w:p w14:paraId="00662AD4" w14:textId="77777777" w:rsidR="007F35CF" w:rsidRDefault="007F35CF" w:rsidP="00ED4183">
      <w:pPr>
        <w:tabs>
          <w:tab w:val="left" w:pos="0"/>
          <w:tab w:val="left" w:pos="142"/>
          <w:tab w:val="left" w:pos="284"/>
        </w:tabs>
        <w:jc w:val="right"/>
        <w:rPr>
          <w:b/>
          <w:lang w:val="uk-UA"/>
        </w:rPr>
      </w:pPr>
    </w:p>
    <w:p w14:paraId="6A85C7D4" w14:textId="77777777" w:rsidR="00EB2DD9" w:rsidRDefault="00EB2DD9" w:rsidP="00ED4183">
      <w:pPr>
        <w:tabs>
          <w:tab w:val="left" w:pos="0"/>
          <w:tab w:val="left" w:pos="142"/>
          <w:tab w:val="left" w:pos="284"/>
        </w:tabs>
        <w:jc w:val="right"/>
        <w:rPr>
          <w:b/>
          <w:lang w:val="uk-UA"/>
        </w:rPr>
      </w:pPr>
    </w:p>
    <w:p w14:paraId="2FF19547" w14:textId="77777777" w:rsidR="008F3973" w:rsidRDefault="008F3973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294FEE6E" w14:textId="7F886E04" w:rsidR="00ED4183" w:rsidRPr="0043415C" w:rsidRDefault="00ED4183" w:rsidP="00ED4183">
      <w:pPr>
        <w:tabs>
          <w:tab w:val="left" w:pos="0"/>
          <w:tab w:val="left" w:pos="142"/>
          <w:tab w:val="left" w:pos="284"/>
        </w:tabs>
        <w:jc w:val="right"/>
        <w:rPr>
          <w:b/>
          <w:lang w:val="uk-UA"/>
        </w:rPr>
      </w:pPr>
      <w:r w:rsidRPr="0043415C">
        <w:rPr>
          <w:b/>
          <w:lang w:val="uk-UA"/>
        </w:rPr>
        <w:lastRenderedPageBreak/>
        <w:t xml:space="preserve">Додаток № 1 </w:t>
      </w:r>
    </w:p>
    <w:p w14:paraId="7A7AAEB9" w14:textId="6E786D62" w:rsidR="00ED4183" w:rsidRPr="0043415C" w:rsidRDefault="00ED4183" w:rsidP="00ED4183">
      <w:pPr>
        <w:jc w:val="right"/>
        <w:rPr>
          <w:b/>
          <w:sz w:val="22"/>
          <w:szCs w:val="22"/>
          <w:shd w:val="clear" w:color="auto" w:fill="FFFFFF"/>
          <w:lang w:val="uk-UA"/>
        </w:rPr>
      </w:pPr>
      <w:r w:rsidRPr="0043415C">
        <w:rPr>
          <w:sz w:val="22"/>
          <w:szCs w:val="22"/>
          <w:lang w:val="uk-UA"/>
        </w:rPr>
        <w:t>до Договору №_______від __________20</w:t>
      </w:r>
      <w:r w:rsidR="00C46A95">
        <w:rPr>
          <w:sz w:val="22"/>
          <w:szCs w:val="22"/>
          <w:lang w:val="uk-UA"/>
        </w:rPr>
        <w:t>2</w:t>
      </w:r>
      <w:r w:rsidR="00A678A9">
        <w:rPr>
          <w:sz w:val="22"/>
          <w:szCs w:val="22"/>
          <w:lang w:val="uk-UA"/>
        </w:rPr>
        <w:t>2</w:t>
      </w:r>
      <w:r w:rsidRPr="0043415C">
        <w:rPr>
          <w:sz w:val="22"/>
          <w:szCs w:val="22"/>
          <w:lang w:val="uk-UA"/>
        </w:rPr>
        <w:t xml:space="preserve"> р.</w:t>
      </w:r>
    </w:p>
    <w:p w14:paraId="4F8DFB53" w14:textId="77777777" w:rsidR="00ED4183" w:rsidRPr="0043415C" w:rsidRDefault="00ED4183" w:rsidP="00ED4183">
      <w:pPr>
        <w:rPr>
          <w:b/>
          <w:sz w:val="22"/>
          <w:szCs w:val="22"/>
          <w:shd w:val="clear" w:color="auto" w:fill="FFFFFF"/>
          <w:lang w:val="uk-UA"/>
        </w:rPr>
      </w:pPr>
    </w:p>
    <w:p w14:paraId="14EF6C68" w14:textId="77777777" w:rsidR="00ED4183" w:rsidRPr="0043415C" w:rsidRDefault="00ED4183" w:rsidP="00ED4183">
      <w:pPr>
        <w:tabs>
          <w:tab w:val="left" w:pos="0"/>
          <w:tab w:val="left" w:pos="142"/>
          <w:tab w:val="left" w:pos="284"/>
        </w:tabs>
        <w:jc w:val="center"/>
        <w:rPr>
          <w:b/>
          <w:lang w:val="uk-UA"/>
        </w:rPr>
      </w:pPr>
      <w:r w:rsidRPr="0043415C">
        <w:rPr>
          <w:b/>
          <w:lang w:val="uk-UA"/>
        </w:rPr>
        <w:t>Технічні, якісні, кількісні та інші характеристики предмету закупівлі</w:t>
      </w:r>
    </w:p>
    <w:p w14:paraId="401E8FAC" w14:textId="77777777" w:rsidR="00B279AC" w:rsidRPr="00DD7042" w:rsidRDefault="00EB2DD9" w:rsidP="001D12E6">
      <w:pPr>
        <w:jc w:val="center"/>
        <w:rPr>
          <w:sz w:val="22"/>
          <w:szCs w:val="22"/>
          <w:lang w:val="uk-UA"/>
        </w:rPr>
      </w:pPr>
      <w:r w:rsidRPr="00EB2DD9">
        <w:rPr>
          <w:sz w:val="24"/>
          <w:szCs w:val="24"/>
          <w:lang w:val="uk-UA"/>
        </w:rPr>
        <w:t xml:space="preserve">ДК:021:2015: </w:t>
      </w:r>
      <w:r w:rsidR="005B7B42">
        <w:rPr>
          <w:sz w:val="24"/>
          <w:szCs w:val="24"/>
          <w:lang w:val="uk-UA"/>
        </w:rPr>
        <w:t>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708"/>
        <w:gridCol w:w="4678"/>
      </w:tblGrid>
      <w:tr w:rsidR="00B279AC" w:rsidRPr="004E026C" w14:paraId="62A20129" w14:textId="77777777" w:rsidTr="00CE0680">
        <w:tc>
          <w:tcPr>
            <w:tcW w:w="534" w:type="dxa"/>
          </w:tcPr>
          <w:p w14:paraId="6F7A94AB" w14:textId="77777777" w:rsidR="00B279AC" w:rsidRPr="004E026C" w:rsidRDefault="00B279AC" w:rsidP="00CE0680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8" w:type="dxa"/>
          </w:tcPr>
          <w:p w14:paraId="4CA6667F" w14:textId="77777777" w:rsidR="00B279AC" w:rsidRPr="004E026C" w:rsidRDefault="00B279AC" w:rsidP="00CE0680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851" w:type="dxa"/>
          </w:tcPr>
          <w:p w14:paraId="26B6F213" w14:textId="77777777" w:rsidR="00B279AC" w:rsidRPr="004E026C" w:rsidRDefault="00B279AC" w:rsidP="00CE0680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708" w:type="dxa"/>
          </w:tcPr>
          <w:p w14:paraId="537197DF" w14:textId="77777777" w:rsidR="00B279AC" w:rsidRPr="004E026C" w:rsidRDefault="00B279AC" w:rsidP="00CE0680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4678" w:type="dxa"/>
          </w:tcPr>
          <w:p w14:paraId="47DC1F1A" w14:textId="77777777" w:rsidR="00B279AC" w:rsidRPr="004E026C" w:rsidRDefault="00B279AC" w:rsidP="00B279AC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 xml:space="preserve">Технічні </w:t>
            </w:r>
            <w:r>
              <w:rPr>
                <w:sz w:val="24"/>
                <w:szCs w:val="24"/>
                <w:lang w:val="uk-UA"/>
              </w:rPr>
              <w:t>характеристики</w:t>
            </w:r>
          </w:p>
        </w:tc>
      </w:tr>
      <w:tr w:rsidR="00B279AC" w:rsidRPr="004E026C" w14:paraId="1BD4AF35" w14:textId="77777777" w:rsidTr="00CE0680">
        <w:tc>
          <w:tcPr>
            <w:tcW w:w="534" w:type="dxa"/>
          </w:tcPr>
          <w:p w14:paraId="7C135E21" w14:textId="77777777" w:rsidR="00B279AC" w:rsidRPr="004E026C" w:rsidRDefault="00B279AC" w:rsidP="00CE0680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14:paraId="0E0F08D5" w14:textId="77777777" w:rsidR="00B279AC" w:rsidRPr="004E026C" w:rsidRDefault="00B279AC" w:rsidP="00CE0680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14:paraId="71D29C22" w14:textId="77777777" w:rsidR="00B279AC" w:rsidRPr="004E026C" w:rsidRDefault="00B279AC" w:rsidP="00CE0680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14:paraId="37BCAC81" w14:textId="77777777" w:rsidR="00B279AC" w:rsidRPr="004E026C" w:rsidRDefault="00B279AC" w:rsidP="00CE0680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</w:tcPr>
          <w:p w14:paraId="5C3296EB" w14:textId="77777777" w:rsidR="00B279AC" w:rsidRPr="004E026C" w:rsidRDefault="00B279AC" w:rsidP="00CE06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B279AC" w:rsidRPr="004E026C" w14:paraId="6CFA0600" w14:textId="77777777" w:rsidTr="00CE0680">
        <w:tc>
          <w:tcPr>
            <w:tcW w:w="534" w:type="dxa"/>
          </w:tcPr>
          <w:p w14:paraId="49524511" w14:textId="77777777" w:rsidR="00B279AC" w:rsidRPr="004E026C" w:rsidRDefault="00B279AC" w:rsidP="00CE0680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tbl>
            <w:tblPr>
              <w:tblW w:w="2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7"/>
            </w:tblGrid>
            <w:tr w:rsidR="00B279AC" w:rsidRPr="005A7A5E" w14:paraId="0301FE3D" w14:textId="77777777" w:rsidTr="00CE0680">
              <w:trPr>
                <w:trHeight w:val="227"/>
              </w:trPr>
              <w:tc>
                <w:tcPr>
                  <w:tcW w:w="2727" w:type="dxa"/>
                </w:tcPr>
                <w:p w14:paraId="74307B95" w14:textId="77777777" w:rsidR="00B279AC" w:rsidRPr="00941549" w:rsidRDefault="00B279AC" w:rsidP="00CE068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14:paraId="7E832E6B" w14:textId="77777777" w:rsidR="00B279AC" w:rsidRPr="004E026C" w:rsidRDefault="00B279AC" w:rsidP="00CE06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998AAEC" w14:textId="77777777" w:rsidR="00B279AC" w:rsidRPr="004E026C" w:rsidRDefault="00B279AC" w:rsidP="00CE06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40E1E771" w14:textId="77777777" w:rsidR="00B279AC" w:rsidRPr="004E026C" w:rsidRDefault="00B279AC" w:rsidP="00CE06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tbl>
            <w:tblPr>
              <w:tblW w:w="4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2"/>
            </w:tblGrid>
            <w:tr w:rsidR="00B279AC" w:rsidRPr="00941549" w14:paraId="040F9D91" w14:textId="77777777" w:rsidTr="00CE0680">
              <w:trPr>
                <w:trHeight w:val="737"/>
              </w:trPr>
              <w:tc>
                <w:tcPr>
                  <w:tcW w:w="4712" w:type="dxa"/>
                </w:tcPr>
                <w:p w14:paraId="3578AD5F" w14:textId="77777777" w:rsidR="00B279AC" w:rsidRDefault="00B279AC" w:rsidP="00B279AC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41549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</w:p>
                <w:p w14:paraId="719FEEC0" w14:textId="77777777" w:rsidR="00B279AC" w:rsidRPr="00113B7E" w:rsidRDefault="00113B7E" w:rsidP="00CE0680">
                  <w:pPr>
                    <w:autoSpaceDE w:val="0"/>
                    <w:autoSpaceDN w:val="0"/>
                    <w:adjustRightInd w:val="0"/>
                    <w:ind w:left="-74"/>
                    <w:rPr>
                      <w:i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  <w:lang w:val="uk-UA" w:eastAsia="uk-UA"/>
                    </w:rPr>
                    <w:t>Обов’язково в</w:t>
                  </w:r>
                  <w:r w:rsidRPr="00113B7E">
                    <w:rPr>
                      <w:i/>
                      <w:color w:val="000000"/>
                      <w:sz w:val="24"/>
                      <w:szCs w:val="24"/>
                      <w:lang w:val="uk-UA" w:eastAsia="uk-UA"/>
                    </w:rPr>
                    <w:t xml:space="preserve">казати виробника </w:t>
                  </w:r>
                </w:p>
                <w:p w14:paraId="1F972267" w14:textId="77777777" w:rsidR="00B279AC" w:rsidRPr="00B0668F" w:rsidRDefault="00B279AC" w:rsidP="00CE0680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661C767A" w14:textId="77777777" w:rsidR="00B279AC" w:rsidRPr="004E026C" w:rsidRDefault="00B279AC" w:rsidP="00CE068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C52C7A" w14:textId="77777777" w:rsidR="00CC213D" w:rsidRPr="00B279AC" w:rsidRDefault="00CC213D" w:rsidP="00CF5C5F">
      <w:pPr>
        <w:jc w:val="center"/>
        <w:rPr>
          <w:b/>
          <w:sz w:val="24"/>
          <w:szCs w:val="24"/>
        </w:rPr>
      </w:pPr>
    </w:p>
    <w:p w14:paraId="7D483589" w14:textId="77777777" w:rsidR="00E93BDB" w:rsidRPr="0043415C" w:rsidRDefault="00E93BDB" w:rsidP="00CF5C5F">
      <w:pPr>
        <w:jc w:val="center"/>
        <w:rPr>
          <w:b/>
          <w:sz w:val="24"/>
          <w:szCs w:val="24"/>
          <w:lang w:val="uk-UA"/>
        </w:rPr>
      </w:pPr>
    </w:p>
    <w:p w14:paraId="563AB437" w14:textId="77777777" w:rsidR="009E69CD" w:rsidRPr="0043415C" w:rsidRDefault="009E69CD" w:rsidP="00CF5C5F">
      <w:pPr>
        <w:jc w:val="center"/>
        <w:rPr>
          <w:b/>
          <w:sz w:val="24"/>
          <w:szCs w:val="24"/>
          <w:lang w:val="uk-UA"/>
        </w:rPr>
      </w:pPr>
    </w:p>
    <w:p w14:paraId="25208E1B" w14:textId="77777777" w:rsidR="00ED4183" w:rsidRPr="0043415C" w:rsidRDefault="00ED4183" w:rsidP="00846433">
      <w:pPr>
        <w:tabs>
          <w:tab w:val="left" w:pos="7602"/>
        </w:tabs>
        <w:jc w:val="both"/>
        <w:rPr>
          <w:b/>
          <w:sz w:val="24"/>
          <w:szCs w:val="24"/>
          <w:highlight w:val="yellow"/>
          <w:lang w:val="uk-UA"/>
        </w:rPr>
      </w:pP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5009"/>
        <w:gridCol w:w="5130"/>
      </w:tblGrid>
      <w:tr w:rsidR="00ED4183" w:rsidRPr="0043415C" w14:paraId="01D6FD7C" w14:textId="77777777" w:rsidTr="005C4C41">
        <w:trPr>
          <w:trHeight w:val="1054"/>
        </w:trPr>
        <w:tc>
          <w:tcPr>
            <w:tcW w:w="5009" w:type="dxa"/>
          </w:tcPr>
          <w:p w14:paraId="6CF85967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ПОСТАЧАЛЬНИК</w:t>
            </w:r>
          </w:p>
          <w:p w14:paraId="0E8ABC15" w14:textId="77777777" w:rsidR="00ED4183" w:rsidRPr="0043415C" w:rsidRDefault="00ED4183" w:rsidP="005C4C4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130" w:type="dxa"/>
          </w:tcPr>
          <w:p w14:paraId="7B5E2840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ПОКУПЕЦЬ</w:t>
            </w:r>
          </w:p>
          <w:p w14:paraId="663B090C" w14:textId="77777777" w:rsidR="00ED4183" w:rsidRPr="0043415C" w:rsidRDefault="00ED4183" w:rsidP="005C4C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Комунальне підприємство «Керуюча компанія з обслуговування житлового фонду Голосіївського району» м.</w:t>
            </w:r>
            <w:r w:rsidR="00210E3B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3415C">
              <w:rPr>
                <w:b/>
                <w:sz w:val="22"/>
                <w:szCs w:val="22"/>
                <w:lang w:val="uk-UA"/>
              </w:rPr>
              <w:t>Києва</w:t>
            </w:r>
          </w:p>
        </w:tc>
      </w:tr>
      <w:tr w:rsidR="00ED4183" w:rsidRPr="0043415C" w14:paraId="360B96AB" w14:textId="77777777" w:rsidTr="005C4C41">
        <w:tc>
          <w:tcPr>
            <w:tcW w:w="5009" w:type="dxa"/>
          </w:tcPr>
          <w:p w14:paraId="2FC735A5" w14:textId="77777777" w:rsidR="00ED4183" w:rsidRPr="0043415C" w:rsidRDefault="00ED4183" w:rsidP="005C4C41">
            <w:pPr>
              <w:tabs>
                <w:tab w:val="left" w:pos="50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5130" w:type="dxa"/>
          </w:tcPr>
          <w:p w14:paraId="0861CC3F" w14:textId="77777777" w:rsidR="00ED4183" w:rsidRPr="0043415C" w:rsidRDefault="00ED4183" w:rsidP="005C4C41">
            <w:pPr>
              <w:tabs>
                <w:tab w:val="left" w:pos="709"/>
              </w:tabs>
              <w:autoSpaceDN w:val="0"/>
              <w:rPr>
                <w:sz w:val="22"/>
                <w:szCs w:val="22"/>
                <w:lang w:val="uk-UA"/>
              </w:rPr>
            </w:pPr>
          </w:p>
          <w:p w14:paraId="2AE53413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ED4183" w:rsidRPr="0043415C" w14:paraId="1B1060A6" w14:textId="77777777" w:rsidTr="005C4C41">
        <w:tc>
          <w:tcPr>
            <w:tcW w:w="5009" w:type="dxa"/>
          </w:tcPr>
          <w:p w14:paraId="759FE8D2" w14:textId="77777777" w:rsidR="00ED4183" w:rsidRPr="0043415C" w:rsidRDefault="00ED4183" w:rsidP="005C4C4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12B3C42A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___________________________     </w:t>
            </w:r>
          </w:p>
        </w:tc>
        <w:tc>
          <w:tcPr>
            <w:tcW w:w="5130" w:type="dxa"/>
          </w:tcPr>
          <w:p w14:paraId="15794D1C" w14:textId="77777777" w:rsidR="00ED4183" w:rsidRPr="0043415C" w:rsidRDefault="00B279AC" w:rsidP="005C4C4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698FFA72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______________________________ </w:t>
            </w:r>
            <w:proofErr w:type="spellStart"/>
            <w:r w:rsidR="00B279AC">
              <w:rPr>
                <w:b/>
                <w:sz w:val="22"/>
                <w:szCs w:val="22"/>
                <w:lang w:val="uk-UA"/>
              </w:rPr>
              <w:t>Латанюк</w:t>
            </w:r>
            <w:proofErr w:type="spellEnd"/>
            <w:r w:rsidR="00B279AC">
              <w:rPr>
                <w:b/>
                <w:sz w:val="22"/>
                <w:szCs w:val="22"/>
                <w:lang w:val="uk-UA"/>
              </w:rPr>
              <w:t xml:space="preserve"> Н.В.</w:t>
            </w:r>
          </w:p>
          <w:p w14:paraId="5387C7FF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5E588011" w14:textId="77777777" w:rsidR="00ED4183" w:rsidRPr="0043415C" w:rsidRDefault="003F08D4" w:rsidP="00ED4183">
      <w:pPr>
        <w:tabs>
          <w:tab w:val="left" w:pos="0"/>
          <w:tab w:val="left" w:pos="142"/>
          <w:tab w:val="left" w:pos="284"/>
        </w:tabs>
        <w:jc w:val="right"/>
        <w:rPr>
          <w:b/>
          <w:lang w:val="uk-UA"/>
        </w:rPr>
      </w:pPr>
      <w:r w:rsidRPr="0043415C">
        <w:rPr>
          <w:b/>
          <w:lang w:val="uk-UA"/>
        </w:rPr>
        <w:t>Д</w:t>
      </w:r>
      <w:r w:rsidR="00ED4183" w:rsidRPr="0043415C">
        <w:rPr>
          <w:b/>
          <w:lang w:val="uk-UA"/>
        </w:rPr>
        <w:t xml:space="preserve">одаток № 2 </w:t>
      </w:r>
    </w:p>
    <w:p w14:paraId="0435FC1F" w14:textId="65EFB3D6" w:rsidR="00ED4183" w:rsidRPr="0043415C" w:rsidRDefault="00ED4183" w:rsidP="00ED4183">
      <w:pPr>
        <w:jc w:val="right"/>
        <w:rPr>
          <w:b/>
          <w:sz w:val="22"/>
          <w:szCs w:val="22"/>
          <w:shd w:val="clear" w:color="auto" w:fill="FFFFFF"/>
          <w:lang w:val="uk-UA"/>
        </w:rPr>
      </w:pPr>
      <w:r w:rsidRPr="0043415C">
        <w:rPr>
          <w:sz w:val="22"/>
          <w:szCs w:val="22"/>
          <w:lang w:val="uk-UA"/>
        </w:rPr>
        <w:t>до Договору №_______від __________20</w:t>
      </w:r>
      <w:r w:rsidR="00C46A95">
        <w:rPr>
          <w:sz w:val="22"/>
          <w:szCs w:val="22"/>
          <w:lang w:val="uk-UA"/>
        </w:rPr>
        <w:t>2</w:t>
      </w:r>
      <w:r w:rsidR="00A678A9">
        <w:rPr>
          <w:sz w:val="22"/>
          <w:szCs w:val="22"/>
          <w:lang w:val="uk-UA"/>
        </w:rPr>
        <w:t>2</w:t>
      </w:r>
      <w:r w:rsidRPr="0043415C">
        <w:rPr>
          <w:sz w:val="22"/>
          <w:szCs w:val="22"/>
          <w:lang w:val="uk-UA"/>
        </w:rPr>
        <w:t xml:space="preserve"> р.</w:t>
      </w:r>
    </w:p>
    <w:p w14:paraId="2615F2FA" w14:textId="77777777" w:rsidR="00ED4183" w:rsidRPr="0043415C" w:rsidRDefault="00ED4183" w:rsidP="00ED4183">
      <w:pPr>
        <w:jc w:val="center"/>
        <w:rPr>
          <w:b/>
          <w:sz w:val="22"/>
          <w:szCs w:val="22"/>
          <w:shd w:val="clear" w:color="auto" w:fill="FFFFFF"/>
          <w:lang w:val="uk-UA"/>
        </w:rPr>
      </w:pPr>
    </w:p>
    <w:p w14:paraId="33171FC3" w14:textId="77777777" w:rsidR="00ED4183" w:rsidRPr="0043415C" w:rsidRDefault="00ED4183" w:rsidP="00ED4183">
      <w:pPr>
        <w:jc w:val="center"/>
        <w:rPr>
          <w:b/>
          <w:sz w:val="22"/>
          <w:szCs w:val="22"/>
          <w:shd w:val="clear" w:color="auto" w:fill="FFFFFF"/>
          <w:lang w:val="uk-UA"/>
        </w:rPr>
      </w:pPr>
      <w:r w:rsidRPr="0043415C">
        <w:rPr>
          <w:b/>
          <w:sz w:val="22"/>
          <w:szCs w:val="22"/>
          <w:shd w:val="clear" w:color="auto" w:fill="FFFFFF"/>
          <w:lang w:val="uk-UA"/>
        </w:rPr>
        <w:t>Специфікація</w:t>
      </w:r>
    </w:p>
    <w:p w14:paraId="192A457F" w14:textId="77777777" w:rsidR="00ED4183" w:rsidRPr="0043415C" w:rsidRDefault="00ED4183" w:rsidP="00ED4183">
      <w:pPr>
        <w:tabs>
          <w:tab w:val="left" w:pos="0"/>
          <w:tab w:val="left" w:pos="142"/>
          <w:tab w:val="left" w:pos="284"/>
        </w:tabs>
        <w:jc w:val="center"/>
        <w:rPr>
          <w:b/>
          <w:lang w:val="uk-UA"/>
        </w:rPr>
      </w:pPr>
      <w:r w:rsidRPr="0043415C">
        <w:rPr>
          <w:b/>
          <w:lang w:val="uk-UA"/>
        </w:rPr>
        <w:t xml:space="preserve"> </w:t>
      </w:r>
    </w:p>
    <w:p w14:paraId="05B8E1D2" w14:textId="77777777" w:rsidR="00523342" w:rsidRPr="00523342" w:rsidRDefault="00EB2DD9" w:rsidP="001D12E6">
      <w:pPr>
        <w:jc w:val="center"/>
        <w:outlineLvl w:val="0"/>
        <w:rPr>
          <w:sz w:val="24"/>
          <w:szCs w:val="24"/>
          <w:lang w:val="uk-UA"/>
        </w:rPr>
      </w:pPr>
      <w:r w:rsidRPr="00EB2DD9">
        <w:rPr>
          <w:sz w:val="24"/>
          <w:szCs w:val="24"/>
          <w:lang w:val="uk-UA"/>
        </w:rPr>
        <w:t xml:space="preserve">ДК:021:2015: </w:t>
      </w:r>
      <w:r w:rsidR="005B7B42">
        <w:rPr>
          <w:sz w:val="24"/>
          <w:szCs w:val="24"/>
          <w:lang w:val="uk-UA"/>
        </w:rPr>
        <w:t>_________________________________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708"/>
        <w:gridCol w:w="1418"/>
        <w:gridCol w:w="1417"/>
        <w:gridCol w:w="1276"/>
        <w:gridCol w:w="1276"/>
      </w:tblGrid>
      <w:tr w:rsidR="00ED4183" w:rsidRPr="0043415C" w14:paraId="0EC7945B" w14:textId="77777777" w:rsidTr="005C4C41">
        <w:trPr>
          <w:trHeight w:val="30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F01C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Найменування товару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2C33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Одиниця виміру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8C0C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9B4D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Ціна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A506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Ціна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BF07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Ціна по найменуванню, грн., без ПДВ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664E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Ціна по найменуванню, грн., з ПДВ</w:t>
            </w:r>
          </w:p>
        </w:tc>
      </w:tr>
      <w:tr w:rsidR="00ED4183" w:rsidRPr="0043415C" w14:paraId="23D3E530" w14:textId="77777777" w:rsidTr="005C4C41">
        <w:trPr>
          <w:trHeight w:val="91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32E9E" w14:textId="77777777" w:rsidR="00ED4183" w:rsidRPr="0043415C" w:rsidRDefault="00ED4183" w:rsidP="005C4C41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028C8" w14:textId="77777777" w:rsidR="00ED4183" w:rsidRPr="0043415C" w:rsidRDefault="00ED4183" w:rsidP="005C4C41">
            <w:pPr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96223" w14:textId="77777777" w:rsidR="00ED4183" w:rsidRPr="0043415C" w:rsidRDefault="00ED4183" w:rsidP="005C4C41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BE9F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за одиницю виміру, грн., без ПДВ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8E71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за одиницю виміру, грн., з ПДВ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42CC4" w14:textId="77777777" w:rsidR="00ED4183" w:rsidRPr="0043415C" w:rsidRDefault="00ED4183" w:rsidP="005C4C41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62484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</w:p>
        </w:tc>
      </w:tr>
      <w:tr w:rsidR="00ED4183" w:rsidRPr="0043415C" w14:paraId="7734062E" w14:textId="77777777" w:rsidTr="005C4C41">
        <w:trPr>
          <w:trHeight w:val="6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1CA9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380A" w14:textId="77777777" w:rsidR="00ED4183" w:rsidRPr="0043415C" w:rsidRDefault="00ED4183" w:rsidP="005C4C4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BDC2" w14:textId="77777777" w:rsidR="00ED4183" w:rsidRPr="0043415C" w:rsidRDefault="00ED4183" w:rsidP="005C4C4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AB6B" w14:textId="77777777" w:rsidR="00ED4183" w:rsidRPr="0043415C" w:rsidRDefault="00ED4183" w:rsidP="005C4C4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0FF3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9C38" w14:textId="77777777" w:rsidR="00ED4183" w:rsidRPr="0043415C" w:rsidRDefault="00ED4183" w:rsidP="005C4C4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D9FF" w14:textId="77777777" w:rsidR="00ED4183" w:rsidRPr="0043415C" w:rsidRDefault="00ED4183" w:rsidP="005C4C41">
            <w:pPr>
              <w:jc w:val="center"/>
              <w:rPr>
                <w:iCs/>
                <w:lang w:val="uk-UA"/>
              </w:rPr>
            </w:pPr>
          </w:p>
        </w:tc>
      </w:tr>
    </w:tbl>
    <w:p w14:paraId="21DE0295" w14:textId="77777777" w:rsidR="00ED4183" w:rsidRPr="0043415C" w:rsidRDefault="00ED4183" w:rsidP="00ED4183">
      <w:pPr>
        <w:jc w:val="right"/>
        <w:rPr>
          <w:sz w:val="22"/>
          <w:szCs w:val="22"/>
          <w:lang w:val="uk-UA"/>
        </w:rPr>
      </w:pP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5009"/>
        <w:gridCol w:w="5130"/>
      </w:tblGrid>
      <w:tr w:rsidR="00ED4183" w:rsidRPr="0043415C" w14:paraId="726F2D66" w14:textId="77777777" w:rsidTr="005C4C41">
        <w:tc>
          <w:tcPr>
            <w:tcW w:w="5009" w:type="dxa"/>
          </w:tcPr>
          <w:p w14:paraId="5D15C8F2" w14:textId="77777777" w:rsidR="00ED4183" w:rsidRPr="0043415C" w:rsidRDefault="00ED4183" w:rsidP="005C4C4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27CADC4F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___________________________    </w:t>
            </w:r>
          </w:p>
        </w:tc>
        <w:tc>
          <w:tcPr>
            <w:tcW w:w="5130" w:type="dxa"/>
          </w:tcPr>
          <w:p w14:paraId="2C7287DC" w14:textId="77777777" w:rsidR="00ED4183" w:rsidRPr="0043415C" w:rsidRDefault="00B279AC" w:rsidP="005C4C4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40D2CF80" w14:textId="77777777" w:rsidR="00ED4183" w:rsidRPr="0043415C" w:rsidRDefault="00ED4183" w:rsidP="00B279AC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______________________________ </w:t>
            </w:r>
            <w:proofErr w:type="spellStart"/>
            <w:r w:rsidR="00B279AC">
              <w:rPr>
                <w:b/>
                <w:sz w:val="22"/>
                <w:szCs w:val="22"/>
                <w:lang w:val="uk-UA"/>
              </w:rPr>
              <w:t>Латанюк</w:t>
            </w:r>
            <w:proofErr w:type="spellEnd"/>
            <w:r w:rsidR="00B279AC">
              <w:rPr>
                <w:b/>
                <w:sz w:val="22"/>
                <w:szCs w:val="22"/>
                <w:lang w:val="uk-UA"/>
              </w:rPr>
              <w:t xml:space="preserve"> Н.В.</w:t>
            </w:r>
          </w:p>
        </w:tc>
      </w:tr>
    </w:tbl>
    <w:p w14:paraId="2E2DA255" w14:textId="77777777" w:rsidR="00ED4183" w:rsidRPr="0043415C" w:rsidRDefault="00ED4183" w:rsidP="00ED4183">
      <w:pPr>
        <w:jc w:val="right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ab/>
      </w:r>
      <w:r w:rsidRPr="0043415C">
        <w:rPr>
          <w:sz w:val="22"/>
          <w:szCs w:val="22"/>
          <w:lang w:val="uk-UA"/>
        </w:rPr>
        <w:tab/>
      </w:r>
      <w:r w:rsidRPr="0043415C">
        <w:rPr>
          <w:sz w:val="22"/>
          <w:szCs w:val="22"/>
          <w:lang w:val="uk-UA"/>
        </w:rPr>
        <w:tab/>
      </w:r>
      <w:r w:rsidRPr="0043415C">
        <w:rPr>
          <w:sz w:val="22"/>
          <w:szCs w:val="22"/>
          <w:lang w:val="uk-UA"/>
        </w:rPr>
        <w:tab/>
      </w:r>
    </w:p>
    <w:p w14:paraId="27B96F85" w14:textId="77777777" w:rsidR="005D07E6" w:rsidRPr="0043415C" w:rsidRDefault="00ED4183" w:rsidP="00ED4183">
      <w:pPr>
        <w:jc w:val="right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ab/>
      </w:r>
    </w:p>
    <w:p w14:paraId="0FF81697" w14:textId="77777777" w:rsidR="00705753" w:rsidRDefault="00705753" w:rsidP="00ED4183">
      <w:pPr>
        <w:jc w:val="right"/>
        <w:rPr>
          <w:b/>
          <w:sz w:val="22"/>
          <w:szCs w:val="22"/>
          <w:lang w:val="uk-UA"/>
        </w:rPr>
      </w:pPr>
    </w:p>
    <w:p w14:paraId="3B874718" w14:textId="77777777" w:rsidR="00705753" w:rsidRDefault="00705753" w:rsidP="00ED4183">
      <w:pPr>
        <w:jc w:val="right"/>
        <w:rPr>
          <w:b/>
          <w:sz w:val="22"/>
          <w:szCs w:val="22"/>
          <w:lang w:val="uk-UA"/>
        </w:rPr>
      </w:pPr>
    </w:p>
    <w:p w14:paraId="4FBF2BF3" w14:textId="77777777" w:rsidR="00705753" w:rsidRDefault="00705753" w:rsidP="00ED4183">
      <w:pPr>
        <w:jc w:val="right"/>
        <w:rPr>
          <w:b/>
          <w:sz w:val="22"/>
          <w:szCs w:val="22"/>
          <w:lang w:val="uk-UA"/>
        </w:rPr>
      </w:pPr>
    </w:p>
    <w:p w14:paraId="7405E703" w14:textId="77777777" w:rsidR="00705753" w:rsidRDefault="00705753" w:rsidP="00ED4183">
      <w:pPr>
        <w:jc w:val="right"/>
        <w:rPr>
          <w:b/>
          <w:sz w:val="22"/>
          <w:szCs w:val="22"/>
          <w:lang w:val="uk-UA"/>
        </w:rPr>
      </w:pPr>
    </w:p>
    <w:p w14:paraId="217C40D9" w14:textId="77777777" w:rsidR="00705753" w:rsidRDefault="00705753" w:rsidP="00ED4183">
      <w:pPr>
        <w:jc w:val="right"/>
        <w:rPr>
          <w:b/>
          <w:sz w:val="22"/>
          <w:szCs w:val="22"/>
          <w:lang w:val="uk-UA"/>
        </w:rPr>
      </w:pPr>
    </w:p>
    <w:p w14:paraId="36D087E5" w14:textId="77777777" w:rsidR="00705753" w:rsidRDefault="00705753" w:rsidP="00ED4183">
      <w:pPr>
        <w:jc w:val="right"/>
        <w:rPr>
          <w:b/>
          <w:sz w:val="22"/>
          <w:szCs w:val="22"/>
          <w:lang w:val="uk-UA"/>
        </w:rPr>
      </w:pPr>
    </w:p>
    <w:p w14:paraId="78FA2578" w14:textId="77777777" w:rsidR="00705753" w:rsidRDefault="00705753" w:rsidP="00ED4183">
      <w:pPr>
        <w:jc w:val="right"/>
        <w:rPr>
          <w:b/>
          <w:sz w:val="22"/>
          <w:szCs w:val="22"/>
          <w:lang w:val="uk-UA"/>
        </w:rPr>
      </w:pPr>
    </w:p>
    <w:p w14:paraId="2F7C5F29" w14:textId="77777777" w:rsidR="002251AE" w:rsidRDefault="002251AE" w:rsidP="00ED4183">
      <w:pPr>
        <w:jc w:val="right"/>
        <w:rPr>
          <w:b/>
          <w:sz w:val="22"/>
          <w:szCs w:val="22"/>
          <w:lang w:val="uk-UA"/>
        </w:rPr>
      </w:pPr>
    </w:p>
    <w:p w14:paraId="515B7765" w14:textId="77777777" w:rsidR="00F24EE5" w:rsidRDefault="00F24EE5" w:rsidP="00ED4183">
      <w:pPr>
        <w:jc w:val="right"/>
        <w:rPr>
          <w:b/>
          <w:sz w:val="22"/>
          <w:szCs w:val="22"/>
          <w:lang w:val="uk-UA"/>
        </w:rPr>
      </w:pPr>
    </w:p>
    <w:p w14:paraId="3D002CD1" w14:textId="77777777" w:rsidR="00705753" w:rsidRDefault="00705753" w:rsidP="00820F34">
      <w:pPr>
        <w:rPr>
          <w:b/>
          <w:sz w:val="22"/>
          <w:szCs w:val="22"/>
          <w:lang w:val="en-US"/>
        </w:rPr>
      </w:pPr>
    </w:p>
    <w:p w14:paraId="4AC42092" w14:textId="77777777" w:rsidR="00A13755" w:rsidRPr="00A13755" w:rsidRDefault="00A13755" w:rsidP="00820F34">
      <w:pPr>
        <w:rPr>
          <w:b/>
          <w:sz w:val="22"/>
          <w:szCs w:val="22"/>
          <w:lang w:val="en-US"/>
        </w:rPr>
      </w:pPr>
    </w:p>
    <w:p w14:paraId="6122684A" w14:textId="77777777" w:rsidR="00B279AC" w:rsidRDefault="00B279AC" w:rsidP="00820F34">
      <w:pPr>
        <w:rPr>
          <w:b/>
          <w:sz w:val="22"/>
          <w:szCs w:val="22"/>
          <w:lang w:val="uk-UA"/>
        </w:rPr>
      </w:pPr>
    </w:p>
    <w:p w14:paraId="0007C444" w14:textId="77777777" w:rsidR="00705753" w:rsidRDefault="00705753" w:rsidP="00ED4183">
      <w:pPr>
        <w:jc w:val="right"/>
        <w:rPr>
          <w:b/>
          <w:sz w:val="22"/>
          <w:szCs w:val="22"/>
          <w:lang w:val="uk-UA"/>
        </w:rPr>
      </w:pPr>
    </w:p>
    <w:p w14:paraId="45010EF6" w14:textId="77777777" w:rsidR="00ED4183" w:rsidRPr="0043415C" w:rsidRDefault="00ED4183" w:rsidP="00ED4183">
      <w:pPr>
        <w:jc w:val="right"/>
        <w:rPr>
          <w:b/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Додаток №3</w:t>
      </w:r>
    </w:p>
    <w:p w14:paraId="54A7DE4A" w14:textId="77777777" w:rsidR="00ED4183" w:rsidRPr="0043415C" w:rsidRDefault="00ED4183" w:rsidP="00ED4183">
      <w:pPr>
        <w:pStyle w:val="11"/>
        <w:rPr>
          <w:rFonts w:ascii="Times New Roman" w:hAnsi="Times New Roman"/>
          <w:b/>
          <w:lang w:val="uk-UA"/>
        </w:rPr>
      </w:pPr>
    </w:p>
    <w:p w14:paraId="4707AC14" w14:textId="5B1F448E" w:rsidR="00ED4183" w:rsidRPr="0043415C" w:rsidRDefault="00ED4183" w:rsidP="00ED4183">
      <w:pPr>
        <w:jc w:val="right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до Договору №_______від __________20</w:t>
      </w:r>
      <w:r w:rsidR="00C46A95">
        <w:rPr>
          <w:sz w:val="22"/>
          <w:szCs w:val="22"/>
          <w:lang w:val="uk-UA"/>
        </w:rPr>
        <w:t>2</w:t>
      </w:r>
      <w:r w:rsidR="00A678A9">
        <w:rPr>
          <w:sz w:val="22"/>
          <w:szCs w:val="22"/>
          <w:lang w:val="uk-UA"/>
        </w:rPr>
        <w:t xml:space="preserve">2 </w:t>
      </w:r>
      <w:r w:rsidRPr="0043415C">
        <w:rPr>
          <w:sz w:val="22"/>
          <w:szCs w:val="22"/>
          <w:lang w:val="uk-UA"/>
        </w:rPr>
        <w:t>р.</w:t>
      </w:r>
    </w:p>
    <w:p w14:paraId="0C614406" w14:textId="77777777" w:rsidR="00ED4183" w:rsidRPr="0043415C" w:rsidRDefault="00ED4183" w:rsidP="00ED4183">
      <w:pPr>
        <w:jc w:val="right"/>
        <w:rPr>
          <w:b/>
          <w:sz w:val="22"/>
          <w:szCs w:val="22"/>
          <w:shd w:val="clear" w:color="auto" w:fill="FFFFFF"/>
          <w:lang w:val="uk-UA"/>
        </w:rPr>
      </w:pPr>
    </w:p>
    <w:p w14:paraId="0A7B5BF8" w14:textId="77777777" w:rsidR="00ED4183" w:rsidRPr="0043415C" w:rsidRDefault="00ED4183" w:rsidP="00ED4183">
      <w:pPr>
        <w:jc w:val="center"/>
        <w:rPr>
          <w:b/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Заявка на поставку Товару</w:t>
      </w:r>
      <w:r w:rsidR="00B279AC">
        <w:rPr>
          <w:b/>
          <w:sz w:val="22"/>
          <w:szCs w:val="22"/>
          <w:lang w:val="uk-UA"/>
        </w:rPr>
        <w:t xml:space="preserve"> </w:t>
      </w:r>
    </w:p>
    <w:p w14:paraId="3983FF01" w14:textId="77777777" w:rsidR="00EB2DD9" w:rsidRPr="00523342" w:rsidRDefault="00EB2DD9" w:rsidP="001D12E6">
      <w:pPr>
        <w:jc w:val="center"/>
        <w:outlineLvl w:val="0"/>
        <w:rPr>
          <w:sz w:val="24"/>
          <w:szCs w:val="24"/>
          <w:lang w:val="uk-UA"/>
        </w:rPr>
      </w:pPr>
      <w:r w:rsidRPr="00EB2DD9">
        <w:rPr>
          <w:sz w:val="24"/>
          <w:szCs w:val="24"/>
          <w:lang w:val="uk-UA"/>
        </w:rPr>
        <w:t xml:space="preserve">ДК:021:2015: </w:t>
      </w:r>
      <w:r w:rsidR="005B7B42">
        <w:rPr>
          <w:sz w:val="24"/>
          <w:szCs w:val="24"/>
          <w:lang w:val="uk-UA"/>
        </w:rPr>
        <w:t>_______________________________________</w:t>
      </w:r>
    </w:p>
    <w:p w14:paraId="17DA8EE6" w14:textId="6AF4517A" w:rsidR="00ED4183" w:rsidRPr="0043415C" w:rsidRDefault="00ED4183" w:rsidP="00CF5C5F">
      <w:pPr>
        <w:jc w:val="center"/>
        <w:rPr>
          <w:lang w:val="uk-UA"/>
        </w:rPr>
      </w:pPr>
      <w:r w:rsidRPr="0043415C">
        <w:rPr>
          <w:lang w:val="uk-UA"/>
        </w:rPr>
        <w:tab/>
        <w:t xml:space="preserve">  На виконання вимог п 7.4. Догов</w:t>
      </w:r>
      <w:r w:rsidR="00C76E6F">
        <w:rPr>
          <w:lang w:val="uk-UA"/>
        </w:rPr>
        <w:t>ору № ____ від «__» _____</w:t>
      </w:r>
      <w:r w:rsidR="00C76E6F" w:rsidRPr="00C76E6F">
        <w:t>__</w:t>
      </w:r>
      <w:r w:rsidRPr="0043415C">
        <w:rPr>
          <w:lang w:val="uk-UA"/>
        </w:rPr>
        <w:t> 2</w:t>
      </w:r>
      <w:r w:rsidR="003F08D4" w:rsidRPr="0043415C">
        <w:rPr>
          <w:lang w:val="uk-UA"/>
        </w:rPr>
        <w:t>0</w:t>
      </w:r>
      <w:r w:rsidR="00C46A95">
        <w:rPr>
          <w:lang w:val="uk-UA"/>
        </w:rPr>
        <w:t>2</w:t>
      </w:r>
      <w:r w:rsidR="00F56448">
        <w:rPr>
          <w:lang w:val="uk-UA"/>
        </w:rPr>
        <w:t>2</w:t>
      </w:r>
      <w:bookmarkStart w:id="11" w:name="_GoBack"/>
      <w:bookmarkEnd w:id="11"/>
      <w:r w:rsidRPr="0043415C">
        <w:rPr>
          <w:lang w:val="uk-UA"/>
        </w:rPr>
        <w:t xml:space="preserve"> року просимо здійснити поставку </w:t>
      </w:r>
      <w:r w:rsidR="00CD4CF3">
        <w:rPr>
          <w:lang w:val="uk-UA"/>
        </w:rPr>
        <w:t xml:space="preserve">та встановлення </w:t>
      </w:r>
      <w:r w:rsidRPr="0043415C">
        <w:rPr>
          <w:lang w:val="uk-UA"/>
        </w:rPr>
        <w:t>наступного Товару:</w:t>
      </w:r>
    </w:p>
    <w:tbl>
      <w:tblPr>
        <w:tblStyle w:val="af"/>
        <w:tblpPr w:leftFromText="180" w:rightFromText="180" w:vertAnchor="text" w:horzAnchor="margin" w:tblpXSpec="center" w:tblpY="25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</w:tblGrid>
      <w:tr w:rsidR="00B279AC" w:rsidRPr="0043415C" w14:paraId="6DB97B27" w14:textId="77777777" w:rsidTr="00B279AC">
        <w:tc>
          <w:tcPr>
            <w:tcW w:w="2534" w:type="dxa"/>
            <w:vAlign w:val="center"/>
          </w:tcPr>
          <w:p w14:paraId="36A8D69C" w14:textId="77777777" w:rsidR="00B279AC" w:rsidRPr="0043415C" w:rsidRDefault="00B279AC" w:rsidP="00B279AC">
            <w:pPr>
              <w:jc w:val="center"/>
              <w:rPr>
                <w:bCs/>
                <w:lang w:val="uk-UA"/>
              </w:rPr>
            </w:pPr>
            <w:r w:rsidRPr="0043415C">
              <w:rPr>
                <w:bCs/>
                <w:lang w:val="uk-UA"/>
              </w:rPr>
              <w:t>Найменування товару</w:t>
            </w:r>
          </w:p>
        </w:tc>
        <w:tc>
          <w:tcPr>
            <w:tcW w:w="2534" w:type="dxa"/>
            <w:vAlign w:val="center"/>
          </w:tcPr>
          <w:p w14:paraId="063DFC56" w14:textId="77777777" w:rsidR="00B279AC" w:rsidRPr="0043415C" w:rsidRDefault="00B279AC" w:rsidP="00B279AC">
            <w:pPr>
              <w:jc w:val="center"/>
              <w:rPr>
                <w:bCs/>
                <w:lang w:val="uk-UA"/>
              </w:rPr>
            </w:pPr>
            <w:r w:rsidRPr="0043415C">
              <w:rPr>
                <w:bCs/>
                <w:lang w:val="uk-UA"/>
              </w:rPr>
              <w:t>Одиниця виміру</w:t>
            </w:r>
          </w:p>
        </w:tc>
        <w:tc>
          <w:tcPr>
            <w:tcW w:w="2534" w:type="dxa"/>
            <w:vAlign w:val="center"/>
          </w:tcPr>
          <w:p w14:paraId="130624AB" w14:textId="77777777" w:rsidR="00B279AC" w:rsidRPr="0043415C" w:rsidRDefault="00B279AC" w:rsidP="00B279AC">
            <w:pPr>
              <w:jc w:val="center"/>
              <w:rPr>
                <w:bCs/>
                <w:lang w:val="uk-UA"/>
              </w:rPr>
            </w:pPr>
            <w:r w:rsidRPr="0043415C">
              <w:rPr>
                <w:bCs/>
                <w:lang w:val="uk-UA"/>
              </w:rPr>
              <w:t>Кількість</w:t>
            </w:r>
          </w:p>
        </w:tc>
      </w:tr>
      <w:tr w:rsidR="00B279AC" w:rsidRPr="0043415C" w14:paraId="15454EAE" w14:textId="77777777" w:rsidTr="00B279AC">
        <w:trPr>
          <w:trHeight w:val="707"/>
        </w:trPr>
        <w:tc>
          <w:tcPr>
            <w:tcW w:w="2534" w:type="dxa"/>
            <w:vAlign w:val="center"/>
          </w:tcPr>
          <w:p w14:paraId="7FB6687F" w14:textId="77777777" w:rsidR="00B279AC" w:rsidRPr="0043415C" w:rsidRDefault="00B279AC" w:rsidP="00B279A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34" w:type="dxa"/>
            <w:vAlign w:val="center"/>
          </w:tcPr>
          <w:p w14:paraId="13D3CE8B" w14:textId="77777777" w:rsidR="00B279AC" w:rsidRPr="0043415C" w:rsidRDefault="00B279AC" w:rsidP="00B279A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34" w:type="dxa"/>
            <w:vAlign w:val="center"/>
          </w:tcPr>
          <w:p w14:paraId="3FA76E75" w14:textId="77777777" w:rsidR="00B279AC" w:rsidRPr="0043415C" w:rsidRDefault="00B279AC" w:rsidP="00B279AC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1EE82A53" w14:textId="77777777" w:rsidR="009E69CD" w:rsidRPr="0043415C" w:rsidRDefault="009E69CD" w:rsidP="00CF5C5F">
      <w:pPr>
        <w:jc w:val="center"/>
        <w:rPr>
          <w:bCs/>
          <w:lang w:val="uk-UA"/>
        </w:rPr>
      </w:pPr>
    </w:p>
    <w:p w14:paraId="4BAC8612" w14:textId="77777777" w:rsidR="00ED4183" w:rsidRDefault="00ED4183" w:rsidP="00ED4183">
      <w:pPr>
        <w:pStyle w:val="11"/>
        <w:rPr>
          <w:rFonts w:ascii="Times New Roman" w:hAnsi="Times New Roman"/>
          <w:lang w:val="uk-UA"/>
        </w:rPr>
      </w:pPr>
    </w:p>
    <w:p w14:paraId="34A04B2A" w14:textId="77777777" w:rsidR="00B279AC" w:rsidRDefault="00B279AC" w:rsidP="00ED4183">
      <w:pPr>
        <w:pStyle w:val="11"/>
        <w:rPr>
          <w:rFonts w:ascii="Times New Roman" w:hAnsi="Times New Roman"/>
          <w:lang w:val="uk-UA"/>
        </w:rPr>
      </w:pPr>
    </w:p>
    <w:p w14:paraId="04704FF2" w14:textId="77777777" w:rsidR="00B279AC" w:rsidRDefault="00B279AC" w:rsidP="00ED4183">
      <w:pPr>
        <w:pStyle w:val="11"/>
        <w:rPr>
          <w:rFonts w:ascii="Times New Roman" w:hAnsi="Times New Roman"/>
          <w:lang w:val="uk-UA"/>
        </w:rPr>
      </w:pPr>
    </w:p>
    <w:p w14:paraId="63B7A78A" w14:textId="77777777" w:rsidR="00B279AC" w:rsidRDefault="00B279AC" w:rsidP="00ED4183">
      <w:pPr>
        <w:pStyle w:val="11"/>
        <w:rPr>
          <w:rFonts w:ascii="Times New Roman" w:hAnsi="Times New Roman"/>
          <w:lang w:val="uk-UA"/>
        </w:rPr>
      </w:pPr>
    </w:p>
    <w:p w14:paraId="17A354EB" w14:textId="77777777" w:rsidR="00B279AC" w:rsidRDefault="00B279AC" w:rsidP="00ED4183">
      <w:pPr>
        <w:pStyle w:val="11"/>
        <w:rPr>
          <w:rFonts w:ascii="Times New Roman" w:hAnsi="Times New Roman"/>
          <w:lang w:val="uk-UA"/>
        </w:rPr>
      </w:pPr>
    </w:p>
    <w:p w14:paraId="6FFD718B" w14:textId="77777777" w:rsidR="00B279AC" w:rsidRPr="0043415C" w:rsidRDefault="00B279AC" w:rsidP="00ED4183">
      <w:pPr>
        <w:pStyle w:val="11"/>
        <w:rPr>
          <w:rFonts w:ascii="Times New Roman" w:hAnsi="Times New Roman"/>
          <w:lang w:val="uk-UA"/>
        </w:rPr>
      </w:pPr>
    </w:p>
    <w:p w14:paraId="68F9C7D9" w14:textId="77777777" w:rsidR="00C102E9" w:rsidRPr="00C102E9" w:rsidRDefault="00C102E9" w:rsidP="00C102E9">
      <w:pPr>
        <w:rPr>
          <w:b/>
          <w:sz w:val="22"/>
          <w:szCs w:val="22"/>
          <w:lang w:val="uk-UA"/>
        </w:rPr>
      </w:pPr>
      <w:r w:rsidRPr="00C102E9">
        <w:rPr>
          <w:b/>
          <w:sz w:val="22"/>
          <w:szCs w:val="22"/>
          <w:lang w:val="uk-UA"/>
        </w:rPr>
        <w:t>Директор</w:t>
      </w:r>
    </w:p>
    <w:p w14:paraId="5174AE77" w14:textId="77777777" w:rsidR="00ED4183" w:rsidRPr="0043415C" w:rsidRDefault="00C102E9" w:rsidP="00C102E9">
      <w:pPr>
        <w:pStyle w:val="11"/>
        <w:rPr>
          <w:rFonts w:ascii="Times New Roman" w:hAnsi="Times New Roman"/>
          <w:lang w:val="uk-UA"/>
        </w:rPr>
      </w:pPr>
      <w:r w:rsidRPr="00C102E9">
        <w:rPr>
          <w:rFonts w:ascii="Times New Roman" w:hAnsi="Times New Roman"/>
          <w:b/>
          <w:lang w:val="uk-UA"/>
        </w:rPr>
        <w:t xml:space="preserve">______________________________ </w:t>
      </w:r>
      <w:proofErr w:type="spellStart"/>
      <w:r w:rsidRPr="00C102E9">
        <w:rPr>
          <w:rFonts w:ascii="Times New Roman" w:hAnsi="Times New Roman"/>
          <w:b/>
          <w:lang w:val="uk-UA"/>
        </w:rPr>
        <w:t>Латанюк</w:t>
      </w:r>
      <w:proofErr w:type="spellEnd"/>
      <w:r w:rsidRPr="00C102E9">
        <w:rPr>
          <w:rFonts w:ascii="Times New Roman" w:hAnsi="Times New Roman"/>
          <w:b/>
          <w:lang w:val="uk-UA"/>
        </w:rPr>
        <w:t xml:space="preserve"> Н. В.</w:t>
      </w:r>
      <w:r w:rsidR="00ED4183" w:rsidRPr="0043415C">
        <w:rPr>
          <w:rFonts w:ascii="Times New Roman" w:hAnsi="Times New Roman"/>
          <w:lang w:val="uk-UA"/>
        </w:rPr>
        <w:tab/>
      </w:r>
      <w:r w:rsidR="00ED4183" w:rsidRPr="0043415C">
        <w:rPr>
          <w:rFonts w:ascii="Times New Roman" w:hAnsi="Times New Roman"/>
          <w:lang w:val="uk-UA"/>
        </w:rPr>
        <w:tab/>
      </w:r>
      <w:r w:rsidR="00ED4183" w:rsidRPr="0043415C">
        <w:rPr>
          <w:rFonts w:ascii="Times New Roman" w:hAnsi="Times New Roman"/>
          <w:lang w:val="uk-UA"/>
        </w:rPr>
        <w:tab/>
      </w:r>
      <w:r w:rsidR="00ED4183" w:rsidRPr="0043415C">
        <w:rPr>
          <w:rFonts w:ascii="Times New Roman" w:hAnsi="Times New Roman"/>
          <w:lang w:val="uk-UA"/>
        </w:rPr>
        <w:tab/>
      </w:r>
    </w:p>
    <w:p w14:paraId="0455F4E2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0A039EC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DDAF8F0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highlight w:val="yellow"/>
          <w:lang w:val="uk-UA"/>
        </w:rPr>
      </w:pPr>
    </w:p>
    <w:p w14:paraId="648CDFBC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highlight w:val="yellow"/>
          <w:lang w:val="uk-UA"/>
        </w:rPr>
      </w:pPr>
    </w:p>
    <w:p w14:paraId="0B701341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highlight w:val="yellow"/>
          <w:lang w:val="uk-UA"/>
        </w:rPr>
      </w:pPr>
    </w:p>
    <w:p w14:paraId="659F63ED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highlight w:val="yellow"/>
          <w:lang w:val="uk-UA"/>
        </w:rPr>
      </w:pPr>
    </w:p>
    <w:p w14:paraId="2EC96798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highlight w:val="yellow"/>
          <w:lang w:val="uk-UA"/>
        </w:rPr>
      </w:pPr>
    </w:p>
    <w:p w14:paraId="7F980CA7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72A6C17" w14:textId="77777777" w:rsidR="009E69CD" w:rsidRPr="0043415C" w:rsidRDefault="009E69CD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18166EE" w14:textId="77777777" w:rsidR="009E69CD" w:rsidRPr="0043415C" w:rsidRDefault="009E69CD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5C567141" w14:textId="77777777" w:rsidR="009E69CD" w:rsidRPr="0043415C" w:rsidRDefault="009E69CD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B43BEAD" w14:textId="77777777" w:rsidR="009E69CD" w:rsidRPr="0043415C" w:rsidRDefault="009E69CD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0F6E603" w14:textId="77777777" w:rsidR="009E69CD" w:rsidRPr="0043415C" w:rsidRDefault="009E69CD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AE2E1F9" w14:textId="77777777" w:rsidR="009E69CD" w:rsidRDefault="009E69CD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D03E20C" w14:textId="77777777" w:rsidR="00705753" w:rsidRDefault="0070575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1903E956" w14:textId="77777777" w:rsidR="00705753" w:rsidRDefault="0070575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61B4F33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20BA31E5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2218D3EB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2D869AEA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1FF1D3DC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1B595207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CAC855F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11857B82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8DFF694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53036920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4E4D6E7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1A153370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A630928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4632996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6B3F221A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00C2BA4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1DF31782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11D9A37B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65616393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6435D997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0E951DF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11F68D97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AA28876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859FB76" w14:textId="77777777" w:rsidR="00EB2DD9" w:rsidRDefault="00EB2DD9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38C66E5" w14:textId="77777777" w:rsidR="00705753" w:rsidRDefault="0070575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C540F5F" w14:textId="77777777" w:rsidR="00C21192" w:rsidRDefault="00C21192" w:rsidP="00C211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0373287" w14:textId="77777777" w:rsidR="008F3973" w:rsidRDefault="008F3973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7FDE817B" w14:textId="0C003D2A" w:rsidR="00C21192" w:rsidRPr="00B319DD" w:rsidRDefault="00C21192" w:rsidP="00C211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237"/>
        <w:rPr>
          <w:rFonts w:ascii="Times New Roman" w:hAnsi="Times New Roman"/>
          <w:color w:val="auto"/>
          <w:sz w:val="22"/>
          <w:szCs w:val="22"/>
        </w:rPr>
      </w:pPr>
      <w:r w:rsidRPr="00B319DD">
        <w:rPr>
          <w:rFonts w:ascii="Times New Roman" w:hAnsi="Times New Roman"/>
          <w:color w:val="auto"/>
          <w:sz w:val="22"/>
          <w:szCs w:val="22"/>
          <w:lang w:val="uk-UA"/>
        </w:rPr>
        <w:lastRenderedPageBreak/>
        <w:t>Додаток</w:t>
      </w:r>
      <w:r w:rsidRPr="00B319DD">
        <w:rPr>
          <w:rFonts w:ascii="Times New Roman" w:hAnsi="Times New Roman"/>
          <w:color w:val="auto"/>
          <w:sz w:val="22"/>
          <w:szCs w:val="22"/>
        </w:rPr>
        <w:t xml:space="preserve"> №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4</w:t>
      </w:r>
      <w:r w:rsidRPr="00B319DD">
        <w:rPr>
          <w:rFonts w:ascii="Times New Roman" w:hAnsi="Times New Roman"/>
          <w:color w:val="auto"/>
          <w:sz w:val="22"/>
          <w:szCs w:val="22"/>
        </w:rPr>
        <w:t xml:space="preserve"> до </w:t>
      </w:r>
      <w:r w:rsidRPr="00B319DD">
        <w:rPr>
          <w:rFonts w:ascii="Times New Roman" w:hAnsi="Times New Roman"/>
          <w:color w:val="auto"/>
          <w:sz w:val="22"/>
          <w:szCs w:val="22"/>
          <w:lang w:val="uk-UA"/>
        </w:rPr>
        <w:t>Документації</w:t>
      </w:r>
    </w:p>
    <w:p w14:paraId="161A40F3" w14:textId="77777777" w:rsidR="00C21192" w:rsidRPr="00B319DD" w:rsidRDefault="00C21192" w:rsidP="00C21192">
      <w:pPr>
        <w:pStyle w:val="HTML"/>
        <w:ind w:left="6237"/>
        <w:rPr>
          <w:rFonts w:ascii="Times New Roman" w:hAnsi="Times New Roman"/>
          <w:color w:val="auto"/>
          <w:sz w:val="22"/>
          <w:szCs w:val="22"/>
          <w:lang w:val="uk-UA"/>
        </w:rPr>
      </w:pPr>
      <w:r w:rsidRPr="00B319DD">
        <w:rPr>
          <w:rFonts w:ascii="Times New Roman" w:hAnsi="Times New Roman"/>
          <w:color w:val="auto"/>
          <w:sz w:val="22"/>
          <w:szCs w:val="22"/>
        </w:rPr>
        <w:t xml:space="preserve">для </w:t>
      </w:r>
      <w:r w:rsidRPr="00B319DD">
        <w:rPr>
          <w:rFonts w:ascii="Times New Roman" w:hAnsi="Times New Roman"/>
          <w:color w:val="auto"/>
          <w:sz w:val="22"/>
          <w:szCs w:val="22"/>
          <w:lang w:val="uk-UA"/>
        </w:rPr>
        <w:t>проведення</w:t>
      </w:r>
      <w:r w:rsidRPr="00B319D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319DD">
        <w:rPr>
          <w:rFonts w:ascii="Times New Roman" w:hAnsi="Times New Roman"/>
          <w:color w:val="auto"/>
          <w:sz w:val="22"/>
          <w:szCs w:val="22"/>
          <w:lang w:val="uk-UA"/>
        </w:rPr>
        <w:t>закупівлі</w:t>
      </w:r>
      <w:r w:rsidRPr="00B319DD">
        <w:rPr>
          <w:rFonts w:ascii="Times New Roman" w:hAnsi="Times New Roman"/>
          <w:color w:val="auto"/>
          <w:sz w:val="22"/>
          <w:szCs w:val="22"/>
        </w:rPr>
        <w:t xml:space="preserve"> через </w:t>
      </w:r>
    </w:p>
    <w:p w14:paraId="083A6819" w14:textId="77777777" w:rsidR="00C21192" w:rsidRPr="00B319DD" w:rsidRDefault="00C21192" w:rsidP="00C21192">
      <w:pPr>
        <w:pStyle w:val="HTML"/>
        <w:ind w:left="6237"/>
        <w:rPr>
          <w:rFonts w:ascii="Times New Roman" w:hAnsi="Times New Roman"/>
          <w:color w:val="auto"/>
          <w:sz w:val="22"/>
          <w:szCs w:val="22"/>
          <w:lang w:val="uk-UA" w:eastAsia="uk-UA"/>
        </w:rPr>
      </w:pPr>
      <w:proofErr w:type="spellStart"/>
      <w:r>
        <w:rPr>
          <w:rFonts w:ascii="Times New Roman" w:hAnsi="Times New Roman"/>
          <w:color w:val="auto"/>
          <w:sz w:val="22"/>
          <w:szCs w:val="22"/>
        </w:rPr>
        <w:t>електронну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систему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публічних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закупівель</w:t>
      </w:r>
      <w:proofErr w:type="spellEnd"/>
      <w:r w:rsidRPr="00B319DD">
        <w:rPr>
          <w:rFonts w:ascii="Times New Roman" w:hAnsi="Times New Roman"/>
          <w:color w:val="auto"/>
          <w:sz w:val="22"/>
          <w:szCs w:val="22"/>
        </w:rPr>
        <w:t xml:space="preserve">         </w:t>
      </w:r>
    </w:p>
    <w:p w14:paraId="43B834F0" w14:textId="77777777" w:rsidR="00C21192" w:rsidRPr="00EE4A3B" w:rsidRDefault="00C21192" w:rsidP="00C21192">
      <w:pPr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</w:p>
    <w:p w14:paraId="0CD3BB53" w14:textId="77777777" w:rsidR="00C21192" w:rsidRPr="00EE4A3B" w:rsidRDefault="00C21192" w:rsidP="00C21192">
      <w:pPr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</w:p>
    <w:p w14:paraId="31C6145A" w14:textId="77777777" w:rsidR="00C21192" w:rsidRPr="00EE4A3B" w:rsidRDefault="00C21192" w:rsidP="00C21192">
      <w:pPr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</w:p>
    <w:p w14:paraId="17079930" w14:textId="77777777" w:rsidR="00C21192" w:rsidRPr="00EE4A3B" w:rsidRDefault="00C21192" w:rsidP="00C21192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EE4A3B">
        <w:rPr>
          <w:b/>
          <w:bCs/>
        </w:rPr>
        <w:t xml:space="preserve">Лист – </w:t>
      </w:r>
      <w:proofErr w:type="spellStart"/>
      <w:r w:rsidRPr="00EE4A3B">
        <w:rPr>
          <w:b/>
          <w:bCs/>
        </w:rPr>
        <w:t>згода</w:t>
      </w:r>
      <w:proofErr w:type="spellEnd"/>
    </w:p>
    <w:p w14:paraId="198C8DC6" w14:textId="77777777" w:rsidR="00C21192" w:rsidRPr="00EE4A3B" w:rsidRDefault="00C21192" w:rsidP="00C2119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/>
        </w:rPr>
      </w:pPr>
    </w:p>
    <w:p w14:paraId="40279569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4A3B">
        <w:rPr>
          <w:sz w:val="24"/>
          <w:szCs w:val="24"/>
          <w:lang w:val="uk-UA"/>
        </w:rPr>
        <w:t xml:space="preserve">       </w:t>
      </w:r>
      <w:proofErr w:type="spellStart"/>
      <w:r w:rsidRPr="00EE4A3B">
        <w:rPr>
          <w:sz w:val="24"/>
          <w:szCs w:val="24"/>
        </w:rPr>
        <w:t>Відповідно</w:t>
      </w:r>
      <w:proofErr w:type="spellEnd"/>
      <w:r w:rsidRPr="00EE4A3B">
        <w:rPr>
          <w:sz w:val="24"/>
          <w:szCs w:val="24"/>
        </w:rPr>
        <w:t xml:space="preserve"> до Закону </w:t>
      </w:r>
      <w:proofErr w:type="spellStart"/>
      <w:r w:rsidRPr="00EE4A3B">
        <w:rPr>
          <w:sz w:val="24"/>
          <w:szCs w:val="24"/>
        </w:rPr>
        <w:t>України</w:t>
      </w:r>
      <w:proofErr w:type="spellEnd"/>
      <w:r w:rsidRPr="00EE4A3B">
        <w:rPr>
          <w:sz w:val="24"/>
          <w:szCs w:val="24"/>
        </w:rPr>
        <w:t xml:space="preserve"> </w:t>
      </w:r>
      <w:r w:rsidRPr="00EE4A3B">
        <w:rPr>
          <w:sz w:val="24"/>
          <w:szCs w:val="24"/>
          <w:lang w:val="uk-UA"/>
        </w:rPr>
        <w:t>«</w:t>
      </w:r>
      <w:r w:rsidRPr="00EE4A3B">
        <w:rPr>
          <w:sz w:val="24"/>
          <w:szCs w:val="24"/>
        </w:rPr>
        <w:t xml:space="preserve">Про </w:t>
      </w:r>
      <w:proofErr w:type="spellStart"/>
      <w:r w:rsidRPr="00EE4A3B">
        <w:rPr>
          <w:sz w:val="24"/>
          <w:szCs w:val="24"/>
        </w:rPr>
        <w:t>захист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персональних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даних</w:t>
      </w:r>
      <w:proofErr w:type="spellEnd"/>
      <w:r w:rsidRPr="00EE4A3B">
        <w:rPr>
          <w:sz w:val="24"/>
          <w:szCs w:val="24"/>
        </w:rPr>
        <w:t xml:space="preserve">» </w:t>
      </w:r>
      <w:proofErr w:type="spellStart"/>
      <w:r w:rsidRPr="00EE4A3B">
        <w:rPr>
          <w:sz w:val="24"/>
          <w:szCs w:val="24"/>
        </w:rPr>
        <w:t>від</w:t>
      </w:r>
      <w:proofErr w:type="spellEnd"/>
      <w:r w:rsidRPr="00EE4A3B">
        <w:rPr>
          <w:sz w:val="24"/>
          <w:szCs w:val="24"/>
        </w:rPr>
        <w:t xml:space="preserve"> 01.06.10. №2297- VI</w:t>
      </w:r>
    </w:p>
    <w:p w14:paraId="499BA4A0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4A3B">
        <w:rPr>
          <w:sz w:val="24"/>
          <w:szCs w:val="24"/>
        </w:rPr>
        <w:t xml:space="preserve">даю </w:t>
      </w:r>
      <w:proofErr w:type="spellStart"/>
      <w:r w:rsidRPr="00EE4A3B">
        <w:rPr>
          <w:sz w:val="24"/>
          <w:szCs w:val="24"/>
        </w:rPr>
        <w:t>згоду</w:t>
      </w:r>
      <w:proofErr w:type="spellEnd"/>
      <w:r w:rsidRPr="00EE4A3B">
        <w:rPr>
          <w:sz w:val="24"/>
          <w:szCs w:val="24"/>
        </w:rPr>
        <w:t xml:space="preserve"> на </w:t>
      </w:r>
      <w:proofErr w:type="spellStart"/>
      <w:r w:rsidRPr="00EE4A3B">
        <w:rPr>
          <w:sz w:val="24"/>
          <w:szCs w:val="24"/>
        </w:rPr>
        <w:t>обробку</w:t>
      </w:r>
      <w:proofErr w:type="spellEnd"/>
      <w:r w:rsidRPr="00EE4A3B">
        <w:rPr>
          <w:sz w:val="24"/>
          <w:szCs w:val="24"/>
        </w:rPr>
        <w:t xml:space="preserve">, </w:t>
      </w:r>
      <w:proofErr w:type="spellStart"/>
      <w:r w:rsidRPr="00EE4A3B">
        <w:rPr>
          <w:sz w:val="24"/>
          <w:szCs w:val="24"/>
        </w:rPr>
        <w:t>використання</w:t>
      </w:r>
      <w:proofErr w:type="spellEnd"/>
      <w:r w:rsidRPr="00EE4A3B">
        <w:rPr>
          <w:sz w:val="24"/>
          <w:szCs w:val="24"/>
        </w:rPr>
        <w:t xml:space="preserve">, </w:t>
      </w:r>
      <w:proofErr w:type="spellStart"/>
      <w:r w:rsidRPr="00EE4A3B">
        <w:rPr>
          <w:sz w:val="24"/>
          <w:szCs w:val="24"/>
        </w:rPr>
        <w:t>поширення</w:t>
      </w:r>
      <w:proofErr w:type="spellEnd"/>
      <w:r w:rsidRPr="00EE4A3B">
        <w:rPr>
          <w:sz w:val="24"/>
          <w:szCs w:val="24"/>
        </w:rPr>
        <w:t xml:space="preserve"> та доступ до </w:t>
      </w:r>
      <w:proofErr w:type="spellStart"/>
      <w:r w:rsidRPr="00EE4A3B">
        <w:rPr>
          <w:sz w:val="24"/>
          <w:szCs w:val="24"/>
        </w:rPr>
        <w:t>моїх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персональних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даних</w:t>
      </w:r>
      <w:proofErr w:type="spellEnd"/>
      <w:r w:rsidRPr="00EE4A3B">
        <w:rPr>
          <w:sz w:val="24"/>
          <w:szCs w:val="24"/>
        </w:rPr>
        <w:t xml:space="preserve">, </w:t>
      </w:r>
      <w:proofErr w:type="spellStart"/>
      <w:r w:rsidRPr="00EE4A3B">
        <w:rPr>
          <w:sz w:val="24"/>
          <w:szCs w:val="24"/>
        </w:rPr>
        <w:t>які</w:t>
      </w:r>
      <w:proofErr w:type="spellEnd"/>
    </w:p>
    <w:p w14:paraId="730772E7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proofErr w:type="spellStart"/>
      <w:r w:rsidRPr="00EE4A3B">
        <w:rPr>
          <w:sz w:val="24"/>
          <w:szCs w:val="24"/>
        </w:rPr>
        <w:t>передбачено</w:t>
      </w:r>
      <w:proofErr w:type="spellEnd"/>
      <w:r w:rsidRPr="00EE4A3B">
        <w:rPr>
          <w:sz w:val="24"/>
          <w:szCs w:val="24"/>
        </w:rPr>
        <w:t xml:space="preserve"> Законом </w:t>
      </w:r>
      <w:proofErr w:type="spellStart"/>
      <w:r w:rsidRPr="00EE4A3B">
        <w:rPr>
          <w:sz w:val="24"/>
          <w:szCs w:val="24"/>
        </w:rPr>
        <w:t>України</w:t>
      </w:r>
      <w:proofErr w:type="spellEnd"/>
      <w:r w:rsidRPr="00EE4A3B">
        <w:rPr>
          <w:sz w:val="24"/>
          <w:szCs w:val="24"/>
        </w:rPr>
        <w:t xml:space="preserve"> «Про </w:t>
      </w:r>
      <w:r>
        <w:rPr>
          <w:sz w:val="24"/>
          <w:szCs w:val="24"/>
          <w:lang w:val="uk-UA"/>
        </w:rPr>
        <w:t>публічні закупівлі</w:t>
      </w:r>
      <w:r w:rsidRPr="00EE4A3B">
        <w:rPr>
          <w:sz w:val="24"/>
          <w:szCs w:val="24"/>
        </w:rPr>
        <w:t xml:space="preserve">» (в т.ч. </w:t>
      </w:r>
      <w:proofErr w:type="spellStart"/>
      <w:r w:rsidRPr="00EE4A3B">
        <w:rPr>
          <w:sz w:val="24"/>
          <w:szCs w:val="24"/>
        </w:rPr>
        <w:t>щодо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притягнення</w:t>
      </w:r>
      <w:proofErr w:type="spellEnd"/>
      <w:r w:rsidRPr="00EE4A3B">
        <w:rPr>
          <w:sz w:val="24"/>
          <w:szCs w:val="24"/>
          <w:lang w:val="uk-UA"/>
        </w:rPr>
        <w:t xml:space="preserve"> </w:t>
      </w:r>
      <w:r w:rsidRPr="00EE4A3B">
        <w:rPr>
          <w:sz w:val="24"/>
          <w:szCs w:val="24"/>
        </w:rPr>
        <w:t xml:space="preserve">мене до </w:t>
      </w:r>
      <w:proofErr w:type="spellStart"/>
      <w:r w:rsidRPr="00EE4A3B">
        <w:rPr>
          <w:sz w:val="24"/>
          <w:szCs w:val="24"/>
        </w:rPr>
        <w:t>адміністративної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чи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кримінальної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відповідальності</w:t>
      </w:r>
      <w:proofErr w:type="spellEnd"/>
      <w:r w:rsidRPr="00EE4A3B">
        <w:rPr>
          <w:sz w:val="24"/>
          <w:szCs w:val="24"/>
        </w:rPr>
        <w:t xml:space="preserve">), </w:t>
      </w:r>
      <w:proofErr w:type="spellStart"/>
      <w:r w:rsidRPr="00EE4A3B">
        <w:rPr>
          <w:sz w:val="24"/>
          <w:szCs w:val="24"/>
        </w:rPr>
        <w:t>відомостей</w:t>
      </w:r>
      <w:proofErr w:type="spellEnd"/>
      <w:r w:rsidRPr="00EE4A3B">
        <w:rPr>
          <w:sz w:val="24"/>
          <w:szCs w:val="24"/>
        </w:rPr>
        <w:t xml:space="preserve">, </w:t>
      </w:r>
      <w:proofErr w:type="spellStart"/>
      <w:r w:rsidRPr="00EE4A3B">
        <w:rPr>
          <w:sz w:val="24"/>
          <w:szCs w:val="24"/>
        </w:rPr>
        <w:t>які</w:t>
      </w:r>
      <w:proofErr w:type="spellEnd"/>
      <w:r w:rsidRPr="00EE4A3B">
        <w:rPr>
          <w:sz w:val="24"/>
          <w:szCs w:val="24"/>
        </w:rPr>
        <w:t xml:space="preserve"> надаю про себе для</w:t>
      </w:r>
      <w:r w:rsidRPr="00EE4A3B">
        <w:rPr>
          <w:sz w:val="24"/>
          <w:szCs w:val="24"/>
          <w:lang w:val="uk-UA"/>
        </w:rPr>
        <w:t xml:space="preserve"> </w:t>
      </w:r>
      <w:proofErr w:type="spellStart"/>
      <w:r w:rsidRPr="00EE4A3B">
        <w:rPr>
          <w:sz w:val="24"/>
          <w:szCs w:val="24"/>
        </w:rPr>
        <w:t>забезпечення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участі</w:t>
      </w:r>
      <w:proofErr w:type="spellEnd"/>
      <w:r w:rsidRPr="00EE4A3B">
        <w:rPr>
          <w:sz w:val="24"/>
          <w:szCs w:val="24"/>
        </w:rPr>
        <w:t xml:space="preserve"> у </w:t>
      </w:r>
      <w:proofErr w:type="spellStart"/>
      <w:r w:rsidRPr="00EE4A3B">
        <w:rPr>
          <w:sz w:val="24"/>
          <w:szCs w:val="24"/>
        </w:rPr>
        <w:t>процедурі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відкритих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торгів</w:t>
      </w:r>
      <w:proofErr w:type="spellEnd"/>
      <w:r w:rsidRPr="00EE4A3B">
        <w:rPr>
          <w:sz w:val="24"/>
          <w:szCs w:val="24"/>
        </w:rPr>
        <w:t xml:space="preserve">, </w:t>
      </w:r>
      <w:proofErr w:type="spellStart"/>
      <w:r w:rsidRPr="00EE4A3B">
        <w:rPr>
          <w:sz w:val="24"/>
          <w:szCs w:val="24"/>
        </w:rPr>
        <w:t>цивільно-правових</w:t>
      </w:r>
      <w:proofErr w:type="spellEnd"/>
      <w:r w:rsidRPr="00EE4A3B">
        <w:rPr>
          <w:sz w:val="24"/>
          <w:szCs w:val="24"/>
        </w:rPr>
        <w:t xml:space="preserve"> та </w:t>
      </w:r>
      <w:proofErr w:type="spellStart"/>
      <w:r w:rsidRPr="00EE4A3B">
        <w:rPr>
          <w:sz w:val="24"/>
          <w:szCs w:val="24"/>
        </w:rPr>
        <w:t>господарських</w:t>
      </w:r>
      <w:proofErr w:type="spellEnd"/>
      <w:r w:rsidRPr="00EE4A3B">
        <w:rPr>
          <w:sz w:val="24"/>
          <w:szCs w:val="24"/>
          <w:lang w:val="uk-UA"/>
        </w:rPr>
        <w:t xml:space="preserve"> </w:t>
      </w:r>
      <w:proofErr w:type="spellStart"/>
      <w:r w:rsidRPr="00EE4A3B">
        <w:rPr>
          <w:sz w:val="24"/>
          <w:szCs w:val="24"/>
        </w:rPr>
        <w:t>відносин</w:t>
      </w:r>
      <w:proofErr w:type="spellEnd"/>
      <w:r w:rsidRPr="00EE4A3B">
        <w:rPr>
          <w:sz w:val="24"/>
          <w:szCs w:val="24"/>
        </w:rPr>
        <w:t>).</w:t>
      </w:r>
    </w:p>
    <w:p w14:paraId="7FCFED84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14:paraId="66D7ECD8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14:paraId="04A5F91B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14:paraId="6E524417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14:paraId="650B2AE7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14:paraId="7879C631" w14:textId="77777777" w:rsidR="00C21192" w:rsidRPr="00EE4A3B" w:rsidRDefault="00C21192" w:rsidP="00C21192">
      <w:pPr>
        <w:autoSpaceDE w:val="0"/>
        <w:autoSpaceDN w:val="0"/>
        <w:adjustRightInd w:val="0"/>
        <w:rPr>
          <w:sz w:val="24"/>
          <w:szCs w:val="24"/>
        </w:rPr>
      </w:pPr>
      <w:r w:rsidRPr="00EE4A3B">
        <w:rPr>
          <w:sz w:val="24"/>
          <w:szCs w:val="24"/>
        </w:rPr>
        <w:t>Дата ______________</w:t>
      </w:r>
    </w:p>
    <w:p w14:paraId="72B543AD" w14:textId="77777777" w:rsidR="00C21192" w:rsidRPr="00EE4A3B" w:rsidRDefault="00C21192" w:rsidP="00C2119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E4A3B">
        <w:rPr>
          <w:sz w:val="24"/>
          <w:szCs w:val="24"/>
        </w:rPr>
        <w:t>П.І.Б. _________________/___________</w:t>
      </w:r>
    </w:p>
    <w:p w14:paraId="2EF24A0C" w14:textId="77777777" w:rsidR="00C21192" w:rsidRPr="00EE4A3B" w:rsidRDefault="00C21192" w:rsidP="00C21192">
      <w:pPr>
        <w:jc w:val="right"/>
        <w:rPr>
          <w:sz w:val="24"/>
          <w:szCs w:val="24"/>
          <w:lang w:val="uk-UA"/>
        </w:rPr>
      </w:pPr>
      <w:r w:rsidRPr="00EE4A3B">
        <w:rPr>
          <w:sz w:val="24"/>
          <w:szCs w:val="24"/>
        </w:rPr>
        <w:t>(</w:t>
      </w:r>
      <w:proofErr w:type="spellStart"/>
      <w:r w:rsidRPr="00EE4A3B">
        <w:rPr>
          <w:sz w:val="24"/>
          <w:szCs w:val="24"/>
        </w:rPr>
        <w:t>підпис</w:t>
      </w:r>
      <w:proofErr w:type="spellEnd"/>
      <w:r w:rsidRPr="00EE4A3B">
        <w:rPr>
          <w:sz w:val="24"/>
          <w:szCs w:val="24"/>
        </w:rPr>
        <w:t>)</w:t>
      </w:r>
    </w:p>
    <w:p w14:paraId="200F6E20" w14:textId="77777777" w:rsidR="00C21192" w:rsidRDefault="00C21192" w:rsidP="00C21192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B008B35" w14:textId="77777777" w:rsidR="00C21192" w:rsidRDefault="00C21192" w:rsidP="00C21192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2EE931F8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32EB609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20A40EC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E698CC8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24A8FA1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174C518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7B9E6A2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1D1DF8A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5B79802E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5F3756C0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6907EF1F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06D5D43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2E9FCDD9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3A8D712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F4FB431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6FC08FCB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9595056" w14:textId="77777777" w:rsidR="004D5844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26BDB2C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EC3D7FC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A41D6CF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ADAA223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08AD184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68945C4A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1EA56A96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AF6CA6B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8C0411C" w14:textId="77777777" w:rsidR="00DD7042" w:rsidRDefault="00DD704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28ED200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C1B032C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355792A" w14:textId="77777777" w:rsidR="00C21192" w:rsidRPr="0043415C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1162A5C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A63C6B1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20CA41C7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A4A4218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5DD63B2E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EA930D8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BC3C634" w14:textId="77777777" w:rsidR="00ED4183" w:rsidRPr="0043415C" w:rsidRDefault="00ED4183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lastRenderedPageBreak/>
        <w:t>Додаток №3 до Документації</w:t>
      </w:r>
    </w:p>
    <w:p w14:paraId="60979CEB" w14:textId="77777777" w:rsidR="00ED4183" w:rsidRPr="0043415C" w:rsidRDefault="00ED4183" w:rsidP="00ED4183">
      <w:pPr>
        <w:pStyle w:val="HTML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для проведення закупівлі через </w:t>
      </w:r>
    </w:p>
    <w:p w14:paraId="336BD005" w14:textId="77777777" w:rsidR="00ED4183" w:rsidRPr="0043415C" w:rsidRDefault="00951CA8" w:rsidP="00ED4183">
      <w:pPr>
        <w:pStyle w:val="HTML"/>
        <w:jc w:val="right"/>
        <w:rPr>
          <w:rFonts w:ascii="Times New Roman" w:hAnsi="Times New Roman"/>
          <w:color w:val="auto"/>
          <w:sz w:val="22"/>
          <w:szCs w:val="22"/>
          <w:lang w:val="uk-UA" w:eastAsia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електронну систему публічних </w:t>
      </w:r>
      <w:proofErr w:type="spellStart"/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>закупівель</w:t>
      </w:r>
      <w:proofErr w:type="spellEnd"/>
      <w:r w:rsidR="00ED4183"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         </w:t>
      </w:r>
    </w:p>
    <w:p w14:paraId="4A1811D4" w14:textId="77777777" w:rsidR="00ED4183" w:rsidRPr="0043415C" w:rsidRDefault="00ED4183" w:rsidP="00ED4183">
      <w:pPr>
        <w:pStyle w:val="HTML"/>
        <w:jc w:val="right"/>
        <w:rPr>
          <w:rFonts w:ascii="Times New Roman" w:hAnsi="Times New Roman"/>
          <w:color w:val="auto"/>
          <w:sz w:val="24"/>
          <w:szCs w:val="24"/>
          <w:lang w:val="uk-UA" w:eastAsia="uk-UA"/>
        </w:rPr>
      </w:pPr>
    </w:p>
    <w:p w14:paraId="1870CCD5" w14:textId="77777777" w:rsidR="00ED4183" w:rsidRPr="0043415C" w:rsidRDefault="00ED4183" w:rsidP="00ED4183">
      <w:pPr>
        <w:rPr>
          <w:i/>
          <w:sz w:val="20"/>
          <w:szCs w:val="20"/>
          <w:lang w:val="uk-UA"/>
        </w:rPr>
      </w:pPr>
      <w:r w:rsidRPr="0043415C">
        <w:rPr>
          <w:i/>
          <w:sz w:val="20"/>
          <w:szCs w:val="20"/>
          <w:lang w:val="uk-UA"/>
        </w:rPr>
        <w:t>Форма пропозиції, яка подається Учасником на фірмовому бланку.</w:t>
      </w:r>
    </w:p>
    <w:p w14:paraId="3A6EC08D" w14:textId="77777777" w:rsidR="00ED4183" w:rsidRPr="0043415C" w:rsidRDefault="00ED4183" w:rsidP="00ED4183">
      <w:pPr>
        <w:rPr>
          <w:i/>
          <w:iCs/>
          <w:sz w:val="20"/>
          <w:szCs w:val="20"/>
          <w:lang w:val="uk-UA"/>
        </w:rPr>
      </w:pPr>
      <w:r w:rsidRPr="0043415C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45DDAB67" w14:textId="77777777" w:rsidR="00ED4183" w:rsidRPr="0043415C" w:rsidRDefault="00ED4183" w:rsidP="00ED4183">
      <w:pPr>
        <w:pStyle w:val="1"/>
        <w:spacing w:before="0" w:after="0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43415C">
        <w:rPr>
          <w:rFonts w:ascii="Times New Roman" w:hAnsi="Times New Roman"/>
          <w:sz w:val="24"/>
          <w:szCs w:val="24"/>
          <w:lang w:val="uk-UA"/>
        </w:rPr>
        <w:t>Ф</w:t>
      </w:r>
      <w:r w:rsidRPr="0043415C">
        <w:rPr>
          <w:rFonts w:ascii="Times New Roman" w:hAnsi="Times New Roman"/>
          <w:caps/>
          <w:sz w:val="24"/>
          <w:szCs w:val="24"/>
          <w:lang w:val="uk-UA"/>
        </w:rPr>
        <w:t>орма  пропозиції</w:t>
      </w:r>
    </w:p>
    <w:p w14:paraId="64056183" w14:textId="77777777" w:rsidR="00ED4183" w:rsidRPr="0043415C" w:rsidRDefault="00ED4183" w:rsidP="00ED4183">
      <w:pPr>
        <w:jc w:val="both"/>
        <w:rPr>
          <w:sz w:val="24"/>
          <w:szCs w:val="24"/>
          <w:lang w:val="uk-UA"/>
        </w:rPr>
      </w:pPr>
      <w:r w:rsidRPr="0043415C">
        <w:rPr>
          <w:sz w:val="24"/>
          <w:szCs w:val="24"/>
          <w:lang w:val="uk-UA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43415C">
        <w:rPr>
          <w:bCs/>
          <w:sz w:val="24"/>
          <w:szCs w:val="24"/>
          <w:lang w:val="uk-UA"/>
        </w:rPr>
        <w:t>.</w:t>
      </w:r>
    </w:p>
    <w:p w14:paraId="3D7AC94A" w14:textId="77777777" w:rsidR="00ED4183" w:rsidRPr="0043415C" w:rsidRDefault="00ED4183" w:rsidP="00ED4183">
      <w:pPr>
        <w:rPr>
          <w:sz w:val="24"/>
          <w:szCs w:val="24"/>
          <w:lang w:val="uk-UA"/>
        </w:rPr>
      </w:pPr>
      <w:r w:rsidRPr="0043415C">
        <w:rPr>
          <w:iCs/>
          <w:sz w:val="24"/>
          <w:szCs w:val="24"/>
          <w:lang w:val="uk-UA"/>
        </w:rPr>
        <w:t xml:space="preserve">                                                (назва предмету закупівлі)</w:t>
      </w:r>
    </w:p>
    <w:p w14:paraId="2A88E889" w14:textId="77777777" w:rsidR="00ED4183" w:rsidRPr="0043415C" w:rsidRDefault="00ED4183" w:rsidP="00ED4183">
      <w:pPr>
        <w:rPr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ED4183" w:rsidRPr="0043415C" w14:paraId="19D66C87" w14:textId="77777777" w:rsidTr="005C4C41">
        <w:tc>
          <w:tcPr>
            <w:tcW w:w="3086" w:type="dxa"/>
            <w:vMerge w:val="restart"/>
            <w:vAlign w:val="center"/>
          </w:tcPr>
          <w:p w14:paraId="614DA2A3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Відомості про підприємство</w:t>
            </w:r>
          </w:p>
        </w:tc>
        <w:tc>
          <w:tcPr>
            <w:tcW w:w="6803" w:type="dxa"/>
            <w:vAlign w:val="center"/>
          </w:tcPr>
          <w:p w14:paraId="7A65435E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ED4183" w:rsidRPr="0043415C" w14:paraId="11B23C21" w14:textId="77777777" w:rsidTr="005C4C41">
        <w:tc>
          <w:tcPr>
            <w:tcW w:w="3086" w:type="dxa"/>
            <w:vMerge/>
            <w:vAlign w:val="center"/>
          </w:tcPr>
          <w:p w14:paraId="520E48CA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3" w:type="dxa"/>
            <w:vAlign w:val="center"/>
          </w:tcPr>
          <w:p w14:paraId="090B4DBF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Ідентифікаційний код за ЄДРПОУ</w:t>
            </w:r>
          </w:p>
        </w:tc>
      </w:tr>
      <w:tr w:rsidR="00ED4183" w:rsidRPr="0043415C" w14:paraId="287A946A" w14:textId="77777777" w:rsidTr="005C4C41">
        <w:trPr>
          <w:trHeight w:val="694"/>
        </w:trPr>
        <w:tc>
          <w:tcPr>
            <w:tcW w:w="3086" w:type="dxa"/>
            <w:vMerge/>
            <w:vAlign w:val="center"/>
          </w:tcPr>
          <w:p w14:paraId="7DB98A1D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3" w:type="dxa"/>
            <w:vAlign w:val="center"/>
          </w:tcPr>
          <w:p w14:paraId="51F4695A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ED4183" w:rsidRPr="0043415C" w14:paraId="1A3EA285" w14:textId="77777777" w:rsidTr="005C4C41">
        <w:trPr>
          <w:trHeight w:val="799"/>
        </w:trPr>
        <w:tc>
          <w:tcPr>
            <w:tcW w:w="3086" w:type="dxa"/>
            <w:vAlign w:val="center"/>
          </w:tcPr>
          <w:p w14:paraId="019C5D82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Вартість пропозиції</w:t>
            </w:r>
          </w:p>
          <w:p w14:paraId="66BC0423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3" w:type="dxa"/>
            <w:vAlign w:val="center"/>
          </w:tcPr>
          <w:p w14:paraId="55F7B098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Учасник вказує загальну вартість предмету закупівлі (сума аукціону) в гривнях цифрами та прописом без ПДВ та з урахуванням ПДВ. </w:t>
            </w:r>
          </w:p>
        </w:tc>
      </w:tr>
      <w:tr w:rsidR="00ED4183" w:rsidRPr="0043415C" w14:paraId="7E8BC849" w14:textId="77777777" w:rsidTr="005C4C41">
        <w:trPr>
          <w:trHeight w:val="513"/>
        </w:trPr>
        <w:tc>
          <w:tcPr>
            <w:tcW w:w="3086" w:type="dxa"/>
            <w:vAlign w:val="center"/>
          </w:tcPr>
          <w:p w14:paraId="6FED7FFC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Термін поставки товару</w:t>
            </w:r>
          </w:p>
        </w:tc>
        <w:tc>
          <w:tcPr>
            <w:tcW w:w="6803" w:type="dxa"/>
            <w:vAlign w:val="center"/>
          </w:tcPr>
          <w:p w14:paraId="0553E52E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Учасник вказує термін поставки товару </w:t>
            </w:r>
          </w:p>
        </w:tc>
      </w:tr>
      <w:tr w:rsidR="00ED4183" w:rsidRPr="0043415C" w14:paraId="6F17A6D8" w14:textId="77777777" w:rsidTr="005C4C41">
        <w:tc>
          <w:tcPr>
            <w:tcW w:w="3086" w:type="dxa"/>
            <w:vAlign w:val="center"/>
          </w:tcPr>
          <w:p w14:paraId="538F89A9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vAlign w:val="center"/>
          </w:tcPr>
          <w:p w14:paraId="44A0FD06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14:paraId="79689A3C" w14:textId="77777777" w:rsidR="00ED4183" w:rsidRPr="0043415C" w:rsidRDefault="00ED4183" w:rsidP="00ED4183">
      <w:pPr>
        <w:jc w:val="both"/>
        <w:rPr>
          <w:sz w:val="24"/>
          <w:szCs w:val="24"/>
          <w:lang w:val="uk-UA"/>
        </w:rPr>
      </w:pPr>
    </w:p>
    <w:p w14:paraId="3CF1F40C" w14:textId="77777777" w:rsidR="00ED4183" w:rsidRPr="0043415C" w:rsidRDefault="00ED4183" w:rsidP="00ED4183">
      <w:pPr>
        <w:jc w:val="center"/>
        <w:outlineLvl w:val="0"/>
        <w:rPr>
          <w:b/>
          <w:sz w:val="24"/>
          <w:szCs w:val="24"/>
          <w:lang w:val="uk-UA"/>
        </w:rPr>
      </w:pPr>
      <w:r w:rsidRPr="0043415C">
        <w:rPr>
          <w:b/>
          <w:sz w:val="24"/>
          <w:szCs w:val="24"/>
          <w:lang w:val="uk-UA"/>
        </w:rPr>
        <w:t xml:space="preserve">ВІДПОВІДНІСТЬ ТЕХНІЧНИМ ВИМОГАМ ДО ПРЕДМЕТУ ЗАКУПІВЛІ </w:t>
      </w:r>
    </w:p>
    <w:p w14:paraId="292C3AC4" w14:textId="77777777" w:rsidR="00ED4183" w:rsidRPr="0043415C" w:rsidRDefault="00ED4183" w:rsidP="00ED4183">
      <w:pPr>
        <w:jc w:val="center"/>
        <w:rPr>
          <w:sz w:val="24"/>
          <w:szCs w:val="24"/>
          <w:lang w:val="uk-UA"/>
        </w:rPr>
      </w:pPr>
    </w:p>
    <w:tbl>
      <w:tblPr>
        <w:tblW w:w="1040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207"/>
        <w:gridCol w:w="1949"/>
        <w:gridCol w:w="2892"/>
      </w:tblGrid>
      <w:tr w:rsidR="00ED4183" w:rsidRPr="0043415C" w14:paraId="1CBC3AE3" w14:textId="77777777" w:rsidTr="005C4C41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32D8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64070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FCD4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Кіль- кість,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1978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Ціна за одиницю товару без ПДВ (грн.)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033C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Ціна за одиницю товару з ПДВ (грн.)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EB31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Технічні вимоги до товару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37AD6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Технічні характеристики товару, який пропонується Учасником</w:t>
            </w:r>
          </w:p>
        </w:tc>
      </w:tr>
      <w:tr w:rsidR="00ED4183" w:rsidRPr="0043415C" w14:paraId="23862951" w14:textId="77777777" w:rsidTr="005C4C41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D374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03CD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9049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1EEE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6535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6670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EBBC3" w14:textId="77777777" w:rsidR="00ED4183" w:rsidRPr="00113B7E" w:rsidRDefault="00113B7E" w:rsidP="005C4C4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13B7E">
              <w:rPr>
                <w:i/>
                <w:sz w:val="22"/>
                <w:szCs w:val="22"/>
                <w:lang w:val="uk-UA"/>
              </w:rPr>
              <w:t>Обов’язково вказати виробника</w:t>
            </w:r>
          </w:p>
        </w:tc>
      </w:tr>
      <w:tr w:rsidR="00ED4183" w:rsidRPr="0043415C" w14:paraId="7C1905BC" w14:textId="77777777" w:rsidTr="005C4C41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DD78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24A7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EF6A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79B2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6060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4459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4183" w:rsidRPr="0043415C" w14:paraId="449F9C61" w14:textId="77777777" w:rsidTr="005C4C41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03B7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7E97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B0B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3B7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383C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3047B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4183" w:rsidRPr="0043415C" w14:paraId="35F33663" w14:textId="77777777" w:rsidTr="005C4C41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09D5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0CFE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33C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38CC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633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14F12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4183" w:rsidRPr="0043415C" w14:paraId="619A4097" w14:textId="77777777" w:rsidTr="005C4C41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4D6E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4A28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A82A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F9D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8109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F630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75ACC0B0" w14:textId="77777777" w:rsidR="00ED4183" w:rsidRPr="0043415C" w:rsidRDefault="00ED4183" w:rsidP="00ED4183">
      <w:pPr>
        <w:jc w:val="both"/>
        <w:rPr>
          <w:sz w:val="24"/>
          <w:szCs w:val="24"/>
          <w:lang w:val="uk-UA"/>
        </w:rPr>
      </w:pPr>
    </w:p>
    <w:p w14:paraId="7F6905FC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Примітка:</w:t>
      </w:r>
      <w:r w:rsidRPr="0043415C">
        <w:rPr>
          <w:sz w:val="22"/>
          <w:szCs w:val="22"/>
          <w:lang w:val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7B17A408" w14:textId="77777777" w:rsidR="00ED4183" w:rsidRPr="0043415C" w:rsidRDefault="00ED4183" w:rsidP="00ED4183">
      <w:pPr>
        <w:autoSpaceDE w:val="0"/>
        <w:autoSpaceDN w:val="0"/>
        <w:adjustRightInd w:val="0"/>
        <w:rPr>
          <w:sz w:val="24"/>
          <w:szCs w:val="24"/>
          <w:lang w:val="uk-UA"/>
        </w:rPr>
      </w:pPr>
      <w:r w:rsidRPr="0043415C">
        <w:rPr>
          <w:sz w:val="24"/>
          <w:szCs w:val="24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</w:t>
      </w:r>
    </w:p>
    <w:p w14:paraId="54FCC11D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Ознайомившись з технічними вимогами та вимогами щодо кількості та термінів поставки товару, що закуповується, ми  маємо можливість і погоджуємось забезпечити     комунальне  підп</w:t>
      </w:r>
      <w:r w:rsidR="008E13F2">
        <w:rPr>
          <w:sz w:val="22"/>
          <w:szCs w:val="22"/>
          <w:lang w:val="uk-UA"/>
        </w:rPr>
        <w:t>р</w:t>
      </w:r>
      <w:r w:rsidRPr="0043415C">
        <w:rPr>
          <w:sz w:val="22"/>
          <w:szCs w:val="22"/>
          <w:lang w:val="uk-UA"/>
        </w:rPr>
        <w:t>иємст</w:t>
      </w:r>
      <w:r w:rsidR="008E13F2">
        <w:rPr>
          <w:sz w:val="22"/>
          <w:szCs w:val="22"/>
          <w:lang w:val="uk-UA"/>
        </w:rPr>
        <w:t>в</w:t>
      </w:r>
      <w:r w:rsidRPr="0043415C">
        <w:rPr>
          <w:sz w:val="22"/>
          <w:szCs w:val="22"/>
          <w:lang w:val="uk-UA"/>
        </w:rPr>
        <w:t>о   товарами відповідної якості, в необхідній кількості та в установлені замовником строки.</w:t>
      </w:r>
    </w:p>
    <w:p w14:paraId="7F895943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</w:p>
    <w:p w14:paraId="5332567A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4D2C58F7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 xml:space="preserve">Разом з цією пропозицією (сканована копія в форматі </w:t>
      </w:r>
      <w:proofErr w:type="spellStart"/>
      <w:r w:rsidRPr="0043415C">
        <w:rPr>
          <w:sz w:val="22"/>
          <w:szCs w:val="22"/>
          <w:lang w:val="uk-UA"/>
        </w:rPr>
        <w:t>pdf</w:t>
      </w:r>
      <w:proofErr w:type="spellEnd"/>
      <w:r w:rsidRPr="0043415C">
        <w:rPr>
          <w:sz w:val="22"/>
          <w:szCs w:val="22"/>
          <w:lang w:val="uk-UA"/>
        </w:rPr>
        <w:t>) ми надаємо документи, передбачені пунктом 6 (</w:t>
      </w:r>
      <w:r w:rsidRPr="0043415C">
        <w:rPr>
          <w:b/>
          <w:sz w:val="24"/>
          <w:szCs w:val="24"/>
          <w:lang w:val="uk-UA"/>
        </w:rPr>
        <w:t>Кваліфікаційні вимоги та інші умови до Учасників, а також спосіб їх підтвердження)</w:t>
      </w:r>
      <w:r w:rsidRPr="0043415C">
        <w:rPr>
          <w:sz w:val="22"/>
          <w:szCs w:val="22"/>
          <w:lang w:val="uk-UA"/>
        </w:rPr>
        <w:t xml:space="preserve"> цієї Документації (скановані копії в форматі </w:t>
      </w:r>
      <w:proofErr w:type="spellStart"/>
      <w:r w:rsidRPr="0043415C">
        <w:rPr>
          <w:sz w:val="22"/>
          <w:szCs w:val="22"/>
          <w:lang w:val="uk-UA"/>
        </w:rPr>
        <w:t>pdf</w:t>
      </w:r>
      <w:proofErr w:type="spellEnd"/>
      <w:r w:rsidRPr="0043415C">
        <w:rPr>
          <w:sz w:val="22"/>
          <w:szCs w:val="22"/>
          <w:lang w:val="uk-UA"/>
        </w:rPr>
        <w:t>), на підтвердження заявлених вимог, а саме:________________</w:t>
      </w:r>
    </w:p>
    <w:p w14:paraId="395DE2FB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 xml:space="preserve">Посада, </w:t>
      </w:r>
      <w:r w:rsidRPr="0043415C">
        <w:rPr>
          <w:rStyle w:val="grame"/>
          <w:sz w:val="22"/>
          <w:szCs w:val="22"/>
          <w:lang w:val="uk-UA"/>
        </w:rPr>
        <w:t>пр</w:t>
      </w:r>
      <w:r w:rsidRPr="0043415C">
        <w:rPr>
          <w:sz w:val="22"/>
          <w:szCs w:val="22"/>
          <w:lang w:val="uk-UA"/>
        </w:rPr>
        <w:t xml:space="preserve">ізвище, ініціали, підпис уповноваженої особи </w:t>
      </w:r>
    </w:p>
    <w:p w14:paraId="61D99C8F" w14:textId="77777777" w:rsidR="00ED4183" w:rsidRPr="0043415C" w:rsidRDefault="00ED4183" w:rsidP="00ED4183">
      <w:pPr>
        <w:jc w:val="both"/>
        <w:rPr>
          <w:sz w:val="24"/>
          <w:szCs w:val="24"/>
          <w:lang w:val="uk-UA"/>
        </w:rPr>
      </w:pPr>
      <w:r w:rsidRPr="0043415C">
        <w:rPr>
          <w:sz w:val="22"/>
          <w:szCs w:val="22"/>
          <w:lang w:val="uk-UA"/>
        </w:rPr>
        <w:t>підприємства/фізичної особи, завірені печаткою</w:t>
      </w:r>
      <w:r w:rsidRPr="0043415C">
        <w:rPr>
          <w:sz w:val="24"/>
          <w:szCs w:val="24"/>
          <w:lang w:val="uk-UA"/>
        </w:rPr>
        <w:t xml:space="preserve">                      </w:t>
      </w:r>
    </w:p>
    <w:p w14:paraId="745810EF" w14:textId="77777777" w:rsidR="00ED4183" w:rsidRPr="0043415C" w:rsidRDefault="00ED4183" w:rsidP="00ED4183">
      <w:pPr>
        <w:jc w:val="right"/>
        <w:rPr>
          <w:sz w:val="24"/>
          <w:szCs w:val="24"/>
          <w:lang w:val="uk-UA"/>
        </w:rPr>
      </w:pPr>
      <w:r w:rsidRPr="0043415C">
        <w:rPr>
          <w:sz w:val="24"/>
          <w:szCs w:val="24"/>
          <w:lang w:val="uk-UA"/>
        </w:rPr>
        <w:t>_______________(___________)</w:t>
      </w:r>
    </w:p>
    <w:p w14:paraId="718E8BBF" w14:textId="77777777" w:rsidR="00ED4183" w:rsidRPr="0043415C" w:rsidRDefault="00ED4183" w:rsidP="00ED4183">
      <w:pPr>
        <w:jc w:val="both"/>
        <w:rPr>
          <w:sz w:val="24"/>
          <w:szCs w:val="24"/>
          <w:lang w:val="uk-UA"/>
        </w:rPr>
      </w:pPr>
      <w:r w:rsidRPr="0043415C">
        <w:rPr>
          <w:sz w:val="24"/>
          <w:szCs w:val="24"/>
          <w:lang w:val="uk-UA"/>
        </w:rPr>
        <w:t xml:space="preserve">                                                                               </w:t>
      </w:r>
      <w:r w:rsidRPr="0043415C">
        <w:rPr>
          <w:sz w:val="24"/>
          <w:szCs w:val="24"/>
          <w:lang w:val="uk-UA"/>
        </w:rPr>
        <w:tab/>
      </w:r>
      <w:r w:rsidRPr="0043415C">
        <w:rPr>
          <w:sz w:val="24"/>
          <w:szCs w:val="24"/>
          <w:lang w:val="uk-UA"/>
        </w:rPr>
        <w:tab/>
      </w:r>
      <w:r w:rsidRPr="0043415C">
        <w:rPr>
          <w:sz w:val="24"/>
          <w:szCs w:val="24"/>
          <w:lang w:val="uk-UA"/>
        </w:rPr>
        <w:tab/>
      </w:r>
      <w:r w:rsidRPr="0043415C">
        <w:rPr>
          <w:sz w:val="24"/>
          <w:szCs w:val="24"/>
          <w:lang w:val="uk-UA"/>
        </w:rPr>
        <w:tab/>
      </w:r>
      <w:r w:rsidRPr="0043415C">
        <w:rPr>
          <w:sz w:val="24"/>
          <w:szCs w:val="24"/>
          <w:lang w:val="uk-UA"/>
        </w:rPr>
        <w:tab/>
      </w:r>
      <w:r w:rsidRPr="0043415C">
        <w:rPr>
          <w:sz w:val="24"/>
          <w:szCs w:val="24"/>
          <w:lang w:val="uk-UA"/>
        </w:rPr>
        <w:tab/>
        <w:t xml:space="preserve">   </w:t>
      </w:r>
      <w:proofErr w:type="spellStart"/>
      <w:r w:rsidRPr="0043415C">
        <w:rPr>
          <w:sz w:val="24"/>
          <w:szCs w:val="24"/>
          <w:lang w:val="uk-UA"/>
        </w:rPr>
        <w:t>Мп</w:t>
      </w:r>
      <w:proofErr w:type="spellEnd"/>
    </w:p>
    <w:p w14:paraId="04940006" w14:textId="77777777" w:rsidR="00ED4183" w:rsidRPr="0043415C" w:rsidRDefault="00ED4183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CD18D5E" w14:textId="77777777" w:rsidR="00E539C5" w:rsidRPr="0043415C" w:rsidRDefault="00E539C5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E2928E9" w14:textId="77777777" w:rsidR="00ED4183" w:rsidRPr="0043415C" w:rsidRDefault="00ED4183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>Додаток №5 до Документації</w:t>
      </w:r>
    </w:p>
    <w:p w14:paraId="1C1363B7" w14:textId="77777777" w:rsidR="00ED4183" w:rsidRPr="0043415C" w:rsidRDefault="00ED4183" w:rsidP="00ED4183">
      <w:pPr>
        <w:pStyle w:val="HTML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для проведення закупівлі через </w:t>
      </w:r>
    </w:p>
    <w:p w14:paraId="2EE51AA1" w14:textId="77777777" w:rsidR="00ED4183" w:rsidRPr="0043415C" w:rsidRDefault="00951CA8" w:rsidP="00ED4183">
      <w:pPr>
        <w:pStyle w:val="HTML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електронну систему публічних </w:t>
      </w:r>
      <w:proofErr w:type="spellStart"/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>закупівель</w:t>
      </w:r>
      <w:proofErr w:type="spellEnd"/>
      <w:r w:rsidR="00ED4183"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   </w:t>
      </w:r>
    </w:p>
    <w:p w14:paraId="263B6057" w14:textId="77777777" w:rsidR="00ED4183" w:rsidRPr="0043415C" w:rsidRDefault="00ED4183" w:rsidP="00ED4183">
      <w:pPr>
        <w:pStyle w:val="HTML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EEBB8E1" w14:textId="77777777" w:rsidR="00ED4183" w:rsidRPr="0043415C" w:rsidRDefault="00ED4183" w:rsidP="00ED4183">
      <w:pPr>
        <w:ind w:right="196"/>
        <w:rPr>
          <w:i/>
          <w:iCs/>
          <w:sz w:val="24"/>
          <w:szCs w:val="24"/>
          <w:lang w:val="uk-UA"/>
        </w:rPr>
      </w:pPr>
      <w:r w:rsidRPr="0043415C">
        <w:rPr>
          <w:i/>
          <w:iCs/>
          <w:sz w:val="24"/>
          <w:szCs w:val="24"/>
          <w:lang w:val="uk-UA"/>
        </w:rPr>
        <w:t>Форма «Відомості про учасника».</w:t>
      </w:r>
    </w:p>
    <w:p w14:paraId="44207052" w14:textId="77777777" w:rsidR="00ED4183" w:rsidRPr="0043415C" w:rsidRDefault="00ED4183" w:rsidP="00ED4183">
      <w:pPr>
        <w:ind w:right="196"/>
        <w:rPr>
          <w:i/>
          <w:iCs/>
          <w:sz w:val="24"/>
          <w:szCs w:val="24"/>
          <w:lang w:val="uk-UA"/>
        </w:rPr>
      </w:pPr>
      <w:r w:rsidRPr="0043415C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14:paraId="2B81D8CD" w14:textId="77777777" w:rsidR="00ED4183" w:rsidRPr="0043415C" w:rsidRDefault="00ED4183" w:rsidP="00ED4183">
      <w:pPr>
        <w:ind w:right="196"/>
        <w:rPr>
          <w:i/>
          <w:iCs/>
          <w:sz w:val="24"/>
          <w:szCs w:val="24"/>
          <w:lang w:val="uk-UA"/>
        </w:rPr>
      </w:pPr>
      <w:r w:rsidRPr="0043415C">
        <w:rPr>
          <w:i/>
          <w:iCs/>
          <w:sz w:val="24"/>
          <w:szCs w:val="24"/>
          <w:lang w:val="uk-UA"/>
        </w:rPr>
        <w:t xml:space="preserve">Умови, для яких не залишено вільного місця для вписування власних відомостей, </w:t>
      </w:r>
    </w:p>
    <w:p w14:paraId="2F66F03D" w14:textId="77777777" w:rsidR="00ED4183" w:rsidRPr="0043415C" w:rsidRDefault="00ED4183" w:rsidP="00ED4183">
      <w:pPr>
        <w:ind w:right="196"/>
        <w:rPr>
          <w:i/>
          <w:iCs/>
          <w:sz w:val="24"/>
          <w:szCs w:val="24"/>
          <w:lang w:val="uk-UA"/>
        </w:rPr>
      </w:pPr>
      <w:r w:rsidRPr="0043415C">
        <w:rPr>
          <w:i/>
          <w:iCs/>
          <w:sz w:val="24"/>
          <w:szCs w:val="24"/>
          <w:lang w:val="uk-UA"/>
        </w:rPr>
        <w:t>зміні та/або коригуванню не підлягають.</w:t>
      </w:r>
    </w:p>
    <w:p w14:paraId="1B1B1DBE" w14:textId="77777777" w:rsidR="00ED4183" w:rsidRPr="0043415C" w:rsidRDefault="00ED4183" w:rsidP="00ED4183">
      <w:pPr>
        <w:jc w:val="right"/>
        <w:rPr>
          <w:b/>
          <w:sz w:val="24"/>
          <w:szCs w:val="24"/>
          <w:lang w:val="uk-UA"/>
        </w:rPr>
      </w:pPr>
    </w:p>
    <w:p w14:paraId="7A50C3BB" w14:textId="77777777" w:rsidR="00ED4183" w:rsidRPr="0043415C" w:rsidRDefault="00ED4183" w:rsidP="00ED4183">
      <w:pPr>
        <w:jc w:val="center"/>
        <w:rPr>
          <w:b/>
          <w:iCs/>
          <w:sz w:val="24"/>
          <w:szCs w:val="24"/>
          <w:lang w:val="uk-UA"/>
        </w:rPr>
      </w:pPr>
      <w:r w:rsidRPr="0043415C">
        <w:rPr>
          <w:b/>
          <w:iCs/>
          <w:sz w:val="24"/>
          <w:szCs w:val="24"/>
          <w:lang w:val="uk-UA"/>
        </w:rPr>
        <w:t>Відомості про учасника</w:t>
      </w:r>
    </w:p>
    <w:p w14:paraId="0771E89B" w14:textId="77777777" w:rsidR="00ED4183" w:rsidRPr="0043415C" w:rsidRDefault="00ED4183" w:rsidP="00ED4183">
      <w:pPr>
        <w:jc w:val="center"/>
        <w:rPr>
          <w:b/>
          <w:sz w:val="24"/>
          <w:szCs w:val="24"/>
          <w:lang w:val="uk-UA"/>
        </w:rPr>
      </w:pPr>
    </w:p>
    <w:tbl>
      <w:tblPr>
        <w:tblW w:w="10188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3"/>
        <w:gridCol w:w="3548"/>
        <w:gridCol w:w="2189"/>
        <w:gridCol w:w="1413"/>
        <w:gridCol w:w="2593"/>
        <w:gridCol w:w="212"/>
      </w:tblGrid>
      <w:tr w:rsidR="00ED4183" w:rsidRPr="0043415C" w14:paraId="509ED44E" w14:textId="77777777" w:rsidTr="009E69CD">
        <w:trPr>
          <w:gridBefore w:val="1"/>
          <w:gridAfter w:val="1"/>
          <w:wBefore w:w="173" w:type="dxa"/>
          <w:wAfter w:w="152" w:type="dxa"/>
          <w:trHeight w:val="381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5259A" w14:textId="77777777" w:rsidR="00ED4183" w:rsidRPr="0043415C" w:rsidRDefault="00ED4183" w:rsidP="005C4C41">
            <w:pPr>
              <w:rPr>
                <w:iCs/>
                <w:sz w:val="24"/>
                <w:szCs w:val="24"/>
                <w:lang w:val="uk-UA"/>
              </w:rPr>
            </w:pPr>
            <w:r w:rsidRPr="0043415C">
              <w:rPr>
                <w:bCs/>
                <w:iCs/>
                <w:sz w:val="24"/>
                <w:szCs w:val="24"/>
                <w:lang w:val="uk-UA"/>
              </w:rPr>
              <w:t xml:space="preserve">Повне найменування 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04DA0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4033E85F" w14:textId="77777777" w:rsidTr="009E69CD">
        <w:trPr>
          <w:gridBefore w:val="1"/>
          <w:gridAfter w:val="1"/>
          <w:wBefore w:w="173" w:type="dxa"/>
          <w:wAfter w:w="152" w:type="dxa"/>
          <w:trHeight w:val="335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3A4BA" w14:textId="77777777" w:rsidR="00ED4183" w:rsidRPr="0043415C" w:rsidRDefault="00ED4183" w:rsidP="005C4C41">
            <w:pPr>
              <w:rPr>
                <w:b/>
                <w:sz w:val="24"/>
                <w:szCs w:val="24"/>
                <w:lang w:val="uk-UA"/>
              </w:rPr>
            </w:pPr>
            <w:r w:rsidRPr="0043415C">
              <w:rPr>
                <w:bCs/>
                <w:iCs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35F17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036E9BB6" w14:textId="77777777" w:rsidTr="009E69CD">
        <w:trPr>
          <w:gridBefore w:val="1"/>
          <w:gridAfter w:val="1"/>
          <w:wBefore w:w="173" w:type="dxa"/>
          <w:wAfter w:w="152" w:type="dxa"/>
          <w:trHeight w:val="340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65762" w14:textId="77777777" w:rsidR="00ED4183" w:rsidRPr="0043415C" w:rsidRDefault="00ED4183" w:rsidP="005C4C41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43415C">
              <w:rPr>
                <w:bCs/>
                <w:iCs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32065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11711807" w14:textId="77777777" w:rsidTr="009E69CD">
        <w:trPr>
          <w:gridBefore w:val="1"/>
          <w:gridAfter w:val="1"/>
          <w:wBefore w:w="173" w:type="dxa"/>
          <w:wAfter w:w="152" w:type="dxa"/>
          <w:trHeight w:val="340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84080" w14:textId="77777777" w:rsidR="00ED4183" w:rsidRPr="0043415C" w:rsidRDefault="00ED4183" w:rsidP="005C4C41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43415C">
              <w:rPr>
                <w:bCs/>
                <w:i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F4EDB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49928FD4" w14:textId="77777777" w:rsidTr="009E69CD">
        <w:trPr>
          <w:gridBefore w:val="1"/>
          <w:gridAfter w:val="1"/>
          <w:wBefore w:w="173" w:type="dxa"/>
          <w:wAfter w:w="152" w:type="dxa"/>
          <w:trHeight w:val="359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390AC" w14:textId="77777777" w:rsidR="00ED4183" w:rsidRPr="0043415C" w:rsidRDefault="00ED4183" w:rsidP="005C4C41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43415C">
              <w:rPr>
                <w:bCs/>
                <w:iCs/>
                <w:sz w:val="24"/>
                <w:szCs w:val="24"/>
                <w:lang w:val="uk-UA"/>
              </w:rPr>
              <w:t xml:space="preserve">Телефон/факс </w:t>
            </w:r>
            <w:r w:rsidRPr="0043415C">
              <w:rPr>
                <w:bCs/>
                <w:i/>
                <w:iCs/>
                <w:sz w:val="24"/>
                <w:szCs w:val="24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1DEF1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6577B9DA" w14:textId="77777777" w:rsidTr="009E69CD">
        <w:trPr>
          <w:gridBefore w:val="1"/>
          <w:gridAfter w:val="1"/>
          <w:wBefore w:w="173" w:type="dxa"/>
          <w:wAfter w:w="152" w:type="dxa"/>
          <w:trHeight w:val="381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48E69" w14:textId="77777777" w:rsidR="00ED4183" w:rsidRPr="0043415C" w:rsidRDefault="00ED4183" w:rsidP="005C4C41">
            <w:pPr>
              <w:rPr>
                <w:b/>
                <w:sz w:val="24"/>
                <w:szCs w:val="24"/>
                <w:lang w:val="uk-UA"/>
              </w:rPr>
            </w:pPr>
            <w:r w:rsidRPr="0043415C">
              <w:rPr>
                <w:bCs/>
                <w:iCs/>
                <w:sz w:val="24"/>
                <w:szCs w:val="24"/>
                <w:lang w:val="uk-UA"/>
              </w:rPr>
              <w:t>Код ЄДРПОУ/ідентифікаційний код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8162E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6A4DCB0D" w14:textId="77777777" w:rsidTr="009E69CD">
        <w:trPr>
          <w:gridBefore w:val="1"/>
          <w:gridAfter w:val="1"/>
          <w:wBefore w:w="173" w:type="dxa"/>
          <w:wAfter w:w="152" w:type="dxa"/>
          <w:trHeight w:val="359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1C38D" w14:textId="77777777" w:rsidR="00ED4183" w:rsidRPr="0043415C" w:rsidRDefault="00ED4183" w:rsidP="005C4C41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43415C">
              <w:rPr>
                <w:bCs/>
                <w:iCs/>
                <w:sz w:val="24"/>
                <w:szCs w:val="24"/>
                <w:lang w:val="uk-UA"/>
              </w:rPr>
              <w:t xml:space="preserve">Електронна адреса </w:t>
            </w:r>
            <w:r w:rsidRPr="0043415C">
              <w:rPr>
                <w:bCs/>
                <w:i/>
                <w:iCs/>
                <w:sz w:val="24"/>
                <w:szCs w:val="24"/>
                <w:lang w:val="uk-UA"/>
              </w:rPr>
              <w:t>(для взаємодії з комітетом з конкурсних торгів)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7CC84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600CFC74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3AF87" w14:textId="77777777" w:rsidR="00ED4183" w:rsidRPr="0043415C" w:rsidRDefault="00ED4183" w:rsidP="005C4C41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Основні види діяльності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1A6E9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32E1D4DB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DD6BE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 xml:space="preserve">Найменування банку, в якому відкрито рахунок/рахунки в учасника </w:t>
            </w:r>
            <w:r w:rsidRPr="0043415C">
              <w:rPr>
                <w:i/>
                <w:sz w:val="24"/>
                <w:szCs w:val="24"/>
                <w:lang w:val="uk-UA"/>
              </w:rPr>
              <w:t>(поточний (розрахунковий) рахунок)</w:t>
            </w:r>
            <w:r w:rsidRPr="0043415C">
              <w:rPr>
                <w:sz w:val="24"/>
                <w:szCs w:val="24"/>
                <w:lang w:val="uk-UA"/>
              </w:rPr>
              <w:t>, код банку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41761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24773986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FAFB3" w14:textId="77777777" w:rsidR="00ED4183" w:rsidRPr="0043415C" w:rsidRDefault="00ED4183" w:rsidP="005C4C41">
            <w:pPr>
              <w:jc w:val="both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 xml:space="preserve">Особа, уповноважена на підписання договору про закупівлю та/або службова (посадова) особа учасника, яку уповноважено представляти його інтереси під час проведення процедури закупівлі </w:t>
            </w:r>
            <w:r w:rsidRPr="0043415C">
              <w:rPr>
                <w:i/>
                <w:sz w:val="24"/>
                <w:szCs w:val="24"/>
                <w:lang w:val="uk-UA"/>
              </w:rPr>
              <w:t>(прізвище, ім'я, по батькові, посада)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42D36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AB2FBE" w:rsidRPr="0043415C" w14:paraId="2FBD4A10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69968" w14:textId="77777777" w:rsidR="00AB2FBE" w:rsidRPr="0043415C" w:rsidRDefault="00AB2FBE" w:rsidP="005C4C41">
            <w:pPr>
              <w:jc w:val="both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Директор підприємства (</w:t>
            </w:r>
            <w:proofErr w:type="spellStart"/>
            <w:r w:rsidRPr="0043415C">
              <w:rPr>
                <w:sz w:val="24"/>
                <w:szCs w:val="24"/>
                <w:lang w:val="uk-UA"/>
              </w:rPr>
              <w:t>ідент</w:t>
            </w:r>
            <w:proofErr w:type="spellEnd"/>
            <w:r w:rsidRPr="0043415C">
              <w:rPr>
                <w:sz w:val="24"/>
                <w:szCs w:val="24"/>
                <w:lang w:val="uk-UA"/>
              </w:rPr>
              <w:t xml:space="preserve">. код), </w:t>
            </w:r>
            <w:proofErr w:type="spellStart"/>
            <w:r w:rsidRPr="0043415C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43415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7E873" w14:textId="77777777" w:rsidR="00AB2FBE" w:rsidRPr="0043415C" w:rsidRDefault="00AB2FBE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AB2FBE" w:rsidRPr="0043415C" w14:paraId="6A6FBAC3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F09D4" w14:textId="77777777" w:rsidR="00AB2FBE" w:rsidRPr="0043415C" w:rsidRDefault="00AB2FBE" w:rsidP="005C4C41">
            <w:pPr>
              <w:jc w:val="both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Засновник(и) підприємства (</w:t>
            </w:r>
            <w:proofErr w:type="spellStart"/>
            <w:r w:rsidRPr="0043415C">
              <w:rPr>
                <w:sz w:val="24"/>
                <w:szCs w:val="24"/>
                <w:lang w:val="uk-UA"/>
              </w:rPr>
              <w:t>ідент</w:t>
            </w:r>
            <w:proofErr w:type="spellEnd"/>
            <w:r w:rsidRPr="0043415C">
              <w:rPr>
                <w:sz w:val="24"/>
                <w:szCs w:val="24"/>
                <w:lang w:val="uk-UA"/>
              </w:rPr>
              <w:t xml:space="preserve">. код), </w:t>
            </w:r>
            <w:proofErr w:type="spellStart"/>
            <w:r w:rsidRPr="0043415C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43415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8BE78" w14:textId="77777777" w:rsidR="00AB2FBE" w:rsidRPr="0043415C" w:rsidRDefault="00AB2FBE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AB2FBE" w:rsidRPr="0043415C" w14:paraId="404FA45D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CBB61" w14:textId="77777777" w:rsidR="00AB2FBE" w:rsidRPr="0043415C" w:rsidRDefault="00AB2FBE" w:rsidP="005C4C41">
            <w:pPr>
              <w:jc w:val="both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D71B3" w14:textId="77777777" w:rsidR="00AB2FBE" w:rsidRPr="0043415C" w:rsidRDefault="00AB2FBE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AB2FBE" w:rsidRPr="0043415C" w14:paraId="485D62BE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15070" w14:textId="77777777" w:rsidR="00AB2FBE" w:rsidRPr="0043415C" w:rsidRDefault="00AB2FBE" w:rsidP="005C4C41">
            <w:pPr>
              <w:jc w:val="both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Основний вид діяльності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7AB90" w14:textId="77777777" w:rsidR="00AB2FBE" w:rsidRPr="0043415C" w:rsidRDefault="00AB2FBE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AB2FBE" w:rsidRPr="0043415C" w14:paraId="36B32299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1EC0A" w14:textId="77777777" w:rsidR="00AB2FBE" w:rsidRPr="0043415C" w:rsidRDefault="00AB2FBE" w:rsidP="005C4C41">
            <w:pPr>
              <w:jc w:val="both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Наявність автотранспортних засобів, будівельної техніки, будівельного устаткування і іншої спецтехніки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90D60" w14:textId="77777777" w:rsidR="00AB2FBE" w:rsidRPr="0043415C" w:rsidRDefault="00AB2FBE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755ED972" w14:textId="77777777" w:rsidTr="009E69C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721" w:type="dxa"/>
            <w:gridSpan w:val="2"/>
          </w:tcPr>
          <w:p w14:paraId="114311D7" w14:textId="77777777" w:rsidR="00ED4183" w:rsidRPr="0043415C" w:rsidRDefault="00ED4183" w:rsidP="005C4C41">
            <w:pPr>
              <w:tabs>
                <w:tab w:val="left" w:pos="2160"/>
                <w:tab w:val="left" w:pos="3600"/>
              </w:tabs>
              <w:rPr>
                <w:b/>
                <w:sz w:val="24"/>
                <w:szCs w:val="24"/>
                <w:lang w:val="uk-UA"/>
              </w:rPr>
            </w:pPr>
            <w:r w:rsidRPr="0043415C">
              <w:rPr>
                <w:i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562" w:type="dxa"/>
            <w:gridSpan w:val="2"/>
          </w:tcPr>
          <w:p w14:paraId="551018CE" w14:textId="77777777" w:rsidR="00ED4183" w:rsidRPr="0043415C" w:rsidRDefault="00ED4183" w:rsidP="005C4C41">
            <w:pPr>
              <w:tabs>
                <w:tab w:val="left" w:pos="2160"/>
                <w:tab w:val="left" w:pos="3600"/>
              </w:tabs>
              <w:jc w:val="center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___________________________</w:t>
            </w:r>
          </w:p>
          <w:p w14:paraId="65947D69" w14:textId="77777777" w:rsidR="00ED4183" w:rsidRPr="0043415C" w:rsidRDefault="00ED4183" w:rsidP="005C4C41">
            <w:pPr>
              <w:tabs>
                <w:tab w:val="left" w:pos="2160"/>
                <w:tab w:val="left" w:pos="3600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43415C">
              <w:rPr>
                <w:i/>
                <w:sz w:val="24"/>
                <w:szCs w:val="24"/>
                <w:lang w:val="uk-UA"/>
              </w:rPr>
              <w:t>(підпис) МП (за наявності)</w:t>
            </w:r>
          </w:p>
        </w:tc>
        <w:tc>
          <w:tcPr>
            <w:tcW w:w="2745" w:type="dxa"/>
            <w:gridSpan w:val="2"/>
          </w:tcPr>
          <w:p w14:paraId="0C9C188A" w14:textId="77777777" w:rsidR="00ED4183" w:rsidRPr="0043415C" w:rsidRDefault="00ED4183" w:rsidP="005C4C41">
            <w:pPr>
              <w:tabs>
                <w:tab w:val="left" w:pos="2160"/>
                <w:tab w:val="left" w:pos="3600"/>
              </w:tabs>
              <w:jc w:val="center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___________________</w:t>
            </w:r>
          </w:p>
          <w:p w14:paraId="5B660F1E" w14:textId="77777777" w:rsidR="00ED4183" w:rsidRPr="0043415C" w:rsidRDefault="00ED4183" w:rsidP="005C4C41">
            <w:pPr>
              <w:tabs>
                <w:tab w:val="left" w:pos="2160"/>
                <w:tab w:val="left" w:pos="3600"/>
              </w:tabs>
              <w:jc w:val="center"/>
              <w:rPr>
                <w:sz w:val="24"/>
                <w:szCs w:val="24"/>
                <w:lang w:val="uk-UA"/>
              </w:rPr>
            </w:pPr>
            <w:r w:rsidRPr="0043415C">
              <w:rPr>
                <w:i/>
                <w:sz w:val="24"/>
                <w:szCs w:val="24"/>
                <w:lang w:val="uk-UA"/>
              </w:rPr>
              <w:t>(ініціали та прізвище)</w:t>
            </w:r>
          </w:p>
        </w:tc>
      </w:tr>
    </w:tbl>
    <w:p w14:paraId="52C8EBAA" w14:textId="77777777" w:rsidR="00A6186C" w:rsidRPr="0043415C" w:rsidRDefault="00A6186C" w:rsidP="00094125">
      <w:pPr>
        <w:rPr>
          <w:lang w:val="uk-UA"/>
        </w:rPr>
      </w:pPr>
    </w:p>
    <w:sectPr w:rsidR="00A6186C" w:rsidRPr="0043415C" w:rsidSect="005C4C41">
      <w:pgSz w:w="11906" w:h="16838"/>
      <w:pgMar w:top="539" w:right="851" w:bottom="53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 w15:restartNumberingAfterBreak="0">
    <w:nsid w:val="2795306E"/>
    <w:multiLevelType w:val="multilevel"/>
    <w:tmpl w:val="3AE49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6456E"/>
    <w:multiLevelType w:val="hybridMultilevel"/>
    <w:tmpl w:val="80C488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81DD8"/>
    <w:multiLevelType w:val="hybridMultilevel"/>
    <w:tmpl w:val="FECC7D9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E974A08"/>
    <w:multiLevelType w:val="hybridMultilevel"/>
    <w:tmpl w:val="03703360"/>
    <w:lvl w:ilvl="0" w:tplc="042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533C68C9"/>
    <w:multiLevelType w:val="hybridMultilevel"/>
    <w:tmpl w:val="20D4E8A0"/>
    <w:lvl w:ilvl="0" w:tplc="D368CFD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7" w15:restartNumberingAfterBreak="0">
    <w:nsid w:val="711F7367"/>
    <w:multiLevelType w:val="hybridMultilevel"/>
    <w:tmpl w:val="EAE4EE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F6EF2"/>
    <w:multiLevelType w:val="singleLevel"/>
    <w:tmpl w:val="0C902C24"/>
    <w:lvl w:ilvl="0">
      <w:start w:val="4"/>
      <w:numFmt w:val="decimal"/>
      <w:lvlText w:val="%1."/>
      <w:lvlJc w:val="left"/>
      <w:pPr>
        <w:tabs>
          <w:tab w:val="num" w:pos="1407"/>
        </w:tabs>
        <w:ind w:left="1407" w:hanging="84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  <w:lvlOverride w:ilvl="0">
      <w:startOverride w:val="4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83"/>
    <w:rsid w:val="000117AB"/>
    <w:rsid w:val="000401EE"/>
    <w:rsid w:val="000670AB"/>
    <w:rsid w:val="00075D59"/>
    <w:rsid w:val="00094125"/>
    <w:rsid w:val="000A1E1A"/>
    <w:rsid w:val="000A4591"/>
    <w:rsid w:val="00113710"/>
    <w:rsid w:val="00113B7E"/>
    <w:rsid w:val="0011439D"/>
    <w:rsid w:val="0013027E"/>
    <w:rsid w:val="00141073"/>
    <w:rsid w:val="001619EE"/>
    <w:rsid w:val="00161AD8"/>
    <w:rsid w:val="00166401"/>
    <w:rsid w:val="0019068F"/>
    <w:rsid w:val="001B6146"/>
    <w:rsid w:val="001C2C14"/>
    <w:rsid w:val="001D12E6"/>
    <w:rsid w:val="001D72FD"/>
    <w:rsid w:val="00210E3B"/>
    <w:rsid w:val="002251AE"/>
    <w:rsid w:val="002321B7"/>
    <w:rsid w:val="00252433"/>
    <w:rsid w:val="0027191E"/>
    <w:rsid w:val="0029494C"/>
    <w:rsid w:val="002C3079"/>
    <w:rsid w:val="002E1453"/>
    <w:rsid w:val="00305926"/>
    <w:rsid w:val="00310C49"/>
    <w:rsid w:val="003504AB"/>
    <w:rsid w:val="00380504"/>
    <w:rsid w:val="003A22EC"/>
    <w:rsid w:val="003B6798"/>
    <w:rsid w:val="003C60AC"/>
    <w:rsid w:val="003D3BF3"/>
    <w:rsid w:val="003F08D4"/>
    <w:rsid w:val="003F15AF"/>
    <w:rsid w:val="004050D6"/>
    <w:rsid w:val="00406835"/>
    <w:rsid w:val="00421BC3"/>
    <w:rsid w:val="004240D3"/>
    <w:rsid w:val="0043415C"/>
    <w:rsid w:val="004461B4"/>
    <w:rsid w:val="004471C8"/>
    <w:rsid w:val="00470464"/>
    <w:rsid w:val="00482FA5"/>
    <w:rsid w:val="004A3E7C"/>
    <w:rsid w:val="004B0ABA"/>
    <w:rsid w:val="004C54B9"/>
    <w:rsid w:val="004C6955"/>
    <w:rsid w:val="004D5844"/>
    <w:rsid w:val="004E1292"/>
    <w:rsid w:val="004F04C8"/>
    <w:rsid w:val="004F60E4"/>
    <w:rsid w:val="005165E9"/>
    <w:rsid w:val="005230FF"/>
    <w:rsid w:val="00523342"/>
    <w:rsid w:val="00537E8B"/>
    <w:rsid w:val="00542596"/>
    <w:rsid w:val="0055086D"/>
    <w:rsid w:val="00581F28"/>
    <w:rsid w:val="00583774"/>
    <w:rsid w:val="005A7A5E"/>
    <w:rsid w:val="005B7B42"/>
    <w:rsid w:val="005C4C41"/>
    <w:rsid w:val="005C5180"/>
    <w:rsid w:val="005D07E6"/>
    <w:rsid w:val="005E4343"/>
    <w:rsid w:val="005E54A0"/>
    <w:rsid w:val="005E6643"/>
    <w:rsid w:val="00600119"/>
    <w:rsid w:val="006059EB"/>
    <w:rsid w:val="00617889"/>
    <w:rsid w:val="00626F8C"/>
    <w:rsid w:val="00650024"/>
    <w:rsid w:val="00663234"/>
    <w:rsid w:val="00673864"/>
    <w:rsid w:val="00682619"/>
    <w:rsid w:val="006D7E09"/>
    <w:rsid w:val="006F14B4"/>
    <w:rsid w:val="00701A66"/>
    <w:rsid w:val="00705753"/>
    <w:rsid w:val="007217D8"/>
    <w:rsid w:val="007261D4"/>
    <w:rsid w:val="00736871"/>
    <w:rsid w:val="007618C3"/>
    <w:rsid w:val="007632C3"/>
    <w:rsid w:val="00786971"/>
    <w:rsid w:val="00791CAA"/>
    <w:rsid w:val="007A2153"/>
    <w:rsid w:val="007B25EA"/>
    <w:rsid w:val="007B3F2B"/>
    <w:rsid w:val="007C46BD"/>
    <w:rsid w:val="007C4CB9"/>
    <w:rsid w:val="007D7B53"/>
    <w:rsid w:val="007E5862"/>
    <w:rsid w:val="007F35CF"/>
    <w:rsid w:val="0080641E"/>
    <w:rsid w:val="00810E39"/>
    <w:rsid w:val="0081609B"/>
    <w:rsid w:val="00820F34"/>
    <w:rsid w:val="00830F21"/>
    <w:rsid w:val="0084116C"/>
    <w:rsid w:val="00846433"/>
    <w:rsid w:val="00862A85"/>
    <w:rsid w:val="008715A9"/>
    <w:rsid w:val="0087504A"/>
    <w:rsid w:val="00877BC3"/>
    <w:rsid w:val="00886C3C"/>
    <w:rsid w:val="008B61F0"/>
    <w:rsid w:val="008C26C9"/>
    <w:rsid w:val="008E13F2"/>
    <w:rsid w:val="008F3973"/>
    <w:rsid w:val="008F53D8"/>
    <w:rsid w:val="008F6E8D"/>
    <w:rsid w:val="008F71EE"/>
    <w:rsid w:val="00903C92"/>
    <w:rsid w:val="00913355"/>
    <w:rsid w:val="00913990"/>
    <w:rsid w:val="00933D6D"/>
    <w:rsid w:val="00951532"/>
    <w:rsid w:val="00951CA8"/>
    <w:rsid w:val="0096395A"/>
    <w:rsid w:val="00991D92"/>
    <w:rsid w:val="009B7B16"/>
    <w:rsid w:val="009C2540"/>
    <w:rsid w:val="009D5AFB"/>
    <w:rsid w:val="009E1416"/>
    <w:rsid w:val="009E69CD"/>
    <w:rsid w:val="009F3044"/>
    <w:rsid w:val="009F7033"/>
    <w:rsid w:val="00A01CB9"/>
    <w:rsid w:val="00A13755"/>
    <w:rsid w:val="00A22675"/>
    <w:rsid w:val="00A24723"/>
    <w:rsid w:val="00A61749"/>
    <w:rsid w:val="00A6186C"/>
    <w:rsid w:val="00A678A9"/>
    <w:rsid w:val="00A73251"/>
    <w:rsid w:val="00A76D5E"/>
    <w:rsid w:val="00A8660C"/>
    <w:rsid w:val="00A94CCA"/>
    <w:rsid w:val="00A956B5"/>
    <w:rsid w:val="00AB2FBE"/>
    <w:rsid w:val="00AE1795"/>
    <w:rsid w:val="00AE6404"/>
    <w:rsid w:val="00B0668F"/>
    <w:rsid w:val="00B146FD"/>
    <w:rsid w:val="00B279AC"/>
    <w:rsid w:val="00B44F85"/>
    <w:rsid w:val="00B87095"/>
    <w:rsid w:val="00B923ED"/>
    <w:rsid w:val="00BE68CD"/>
    <w:rsid w:val="00BF0DFD"/>
    <w:rsid w:val="00BF2A57"/>
    <w:rsid w:val="00BF75BF"/>
    <w:rsid w:val="00C102E9"/>
    <w:rsid w:val="00C14139"/>
    <w:rsid w:val="00C1762F"/>
    <w:rsid w:val="00C21192"/>
    <w:rsid w:val="00C217A8"/>
    <w:rsid w:val="00C3771E"/>
    <w:rsid w:val="00C40429"/>
    <w:rsid w:val="00C41038"/>
    <w:rsid w:val="00C46A95"/>
    <w:rsid w:val="00C53468"/>
    <w:rsid w:val="00C76E6F"/>
    <w:rsid w:val="00C84C12"/>
    <w:rsid w:val="00CB15B0"/>
    <w:rsid w:val="00CC01C0"/>
    <w:rsid w:val="00CC213D"/>
    <w:rsid w:val="00CC249E"/>
    <w:rsid w:val="00CC47A2"/>
    <w:rsid w:val="00CC5B70"/>
    <w:rsid w:val="00CD32D7"/>
    <w:rsid w:val="00CD4CF3"/>
    <w:rsid w:val="00CD6541"/>
    <w:rsid w:val="00CE24DA"/>
    <w:rsid w:val="00CF5C5F"/>
    <w:rsid w:val="00D12C71"/>
    <w:rsid w:val="00D20A7C"/>
    <w:rsid w:val="00D228FA"/>
    <w:rsid w:val="00D261FD"/>
    <w:rsid w:val="00D3391F"/>
    <w:rsid w:val="00D72EA5"/>
    <w:rsid w:val="00D7580A"/>
    <w:rsid w:val="00D90D9F"/>
    <w:rsid w:val="00D92DD3"/>
    <w:rsid w:val="00DA7619"/>
    <w:rsid w:val="00DC1B30"/>
    <w:rsid w:val="00DC45E5"/>
    <w:rsid w:val="00DD7042"/>
    <w:rsid w:val="00DF5898"/>
    <w:rsid w:val="00E07179"/>
    <w:rsid w:val="00E1489E"/>
    <w:rsid w:val="00E2035D"/>
    <w:rsid w:val="00E263E1"/>
    <w:rsid w:val="00E34D8E"/>
    <w:rsid w:val="00E358C1"/>
    <w:rsid w:val="00E539C5"/>
    <w:rsid w:val="00E93BDB"/>
    <w:rsid w:val="00EA3D76"/>
    <w:rsid w:val="00EA6407"/>
    <w:rsid w:val="00EB2DD9"/>
    <w:rsid w:val="00EC44F4"/>
    <w:rsid w:val="00EC60AC"/>
    <w:rsid w:val="00ED4183"/>
    <w:rsid w:val="00EE51DC"/>
    <w:rsid w:val="00F16DAC"/>
    <w:rsid w:val="00F24EE5"/>
    <w:rsid w:val="00F30110"/>
    <w:rsid w:val="00F522EF"/>
    <w:rsid w:val="00F56448"/>
    <w:rsid w:val="00F76EC3"/>
    <w:rsid w:val="00F82460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A1344"/>
  <w15:docId w15:val="{00140EDA-BC04-496D-8A38-950AA46D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ED41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D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41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183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ED4183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paragraph" w:styleId="a3">
    <w:name w:val="Body Text"/>
    <w:basedOn w:val="a"/>
    <w:link w:val="a4"/>
    <w:rsid w:val="00ED4183"/>
    <w:pPr>
      <w:tabs>
        <w:tab w:val="left" w:pos="7088"/>
      </w:tabs>
    </w:pPr>
    <w:rPr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D4183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styleId="a5">
    <w:name w:val="Hyperlink"/>
    <w:rsid w:val="00ED4183"/>
    <w:rPr>
      <w:color w:val="0000FF"/>
      <w:u w:val="single"/>
    </w:rPr>
  </w:style>
  <w:style w:type="paragraph" w:styleId="a6">
    <w:name w:val="Normal (Web)"/>
    <w:basedOn w:val="a"/>
    <w:link w:val="a7"/>
    <w:uiPriority w:val="99"/>
    <w:rsid w:val="00ED4183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7">
    <w:name w:val="Обычный (веб) Знак"/>
    <w:link w:val="a6"/>
    <w:uiPriority w:val="99"/>
    <w:locked/>
    <w:rsid w:val="00ED4183"/>
    <w:rPr>
      <w:rFonts w:ascii="Helvetica" w:eastAsia="Lucida Sans Unicode" w:hAnsi="Helvetica" w:cs="Helvetica"/>
      <w:color w:val="000044"/>
      <w:sz w:val="20"/>
      <w:szCs w:val="20"/>
      <w:lang w:val="ru-RU" w:bidi="en-US"/>
    </w:rPr>
  </w:style>
  <w:style w:type="paragraph" w:styleId="HTML">
    <w:name w:val="HTML Preformatted"/>
    <w:aliases w:val="Знак"/>
    <w:basedOn w:val="a"/>
    <w:link w:val="HTML0"/>
    <w:rsid w:val="00ED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aliases w:val="Знак Знак"/>
    <w:basedOn w:val="a0"/>
    <w:link w:val="HTML"/>
    <w:rsid w:val="00ED4183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styleId="a8">
    <w:name w:val="footer"/>
    <w:basedOn w:val="a"/>
    <w:link w:val="a9"/>
    <w:rsid w:val="00ED41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D41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  <w:basedOn w:val="a0"/>
    <w:rsid w:val="00ED4183"/>
  </w:style>
  <w:style w:type="paragraph" w:styleId="31">
    <w:name w:val="Body Text Indent 3"/>
    <w:basedOn w:val="a"/>
    <w:link w:val="32"/>
    <w:rsid w:val="00ED41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418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xfmc0">
    <w:name w:val="xfmc0"/>
    <w:rsid w:val="00ED4183"/>
  </w:style>
  <w:style w:type="paragraph" w:customStyle="1" w:styleId="11">
    <w:name w:val="Без интервала1"/>
    <w:qFormat/>
    <w:rsid w:val="00ED418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a">
    <w:name w:val="List Paragraph"/>
    <w:basedOn w:val="a"/>
    <w:uiPriority w:val="34"/>
    <w:qFormat/>
    <w:rsid w:val="00ED4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6F1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4B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g-binding">
    <w:name w:val="ng-binding"/>
    <w:basedOn w:val="a0"/>
    <w:rsid w:val="00305926"/>
  </w:style>
  <w:style w:type="character" w:customStyle="1" w:styleId="20">
    <w:name w:val="Заголовок 2 Знак"/>
    <w:basedOn w:val="a0"/>
    <w:link w:val="2"/>
    <w:uiPriority w:val="9"/>
    <w:semiHidden/>
    <w:rsid w:val="00F16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761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A76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7619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d">
    <w:name w:val="header"/>
    <w:basedOn w:val="a"/>
    <w:link w:val="ae"/>
    <w:unhideWhenUsed/>
    <w:rsid w:val="00DA7619"/>
    <w:pPr>
      <w:tabs>
        <w:tab w:val="center" w:pos="4536"/>
        <w:tab w:val="right" w:pos="9072"/>
      </w:tabs>
    </w:pPr>
    <w:rPr>
      <w:sz w:val="24"/>
      <w:szCs w:val="20"/>
      <w:lang w:eastAsia="uk-UA"/>
    </w:rPr>
  </w:style>
  <w:style w:type="character" w:customStyle="1" w:styleId="ae">
    <w:name w:val="Верхний колонтитул Знак"/>
    <w:basedOn w:val="a0"/>
    <w:link w:val="ad"/>
    <w:rsid w:val="00DA7619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table" w:styleId="af">
    <w:name w:val="Table Grid"/>
    <w:basedOn w:val="a1"/>
    <w:uiPriority w:val="59"/>
    <w:rsid w:val="009E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attributesvalue">
    <w:name w:val="x-attributes__value"/>
    <w:basedOn w:val="a0"/>
    <w:rsid w:val="00BF0DFD"/>
  </w:style>
  <w:style w:type="character" w:customStyle="1" w:styleId="translation-chunk">
    <w:name w:val="translation-chunk"/>
    <w:uiPriority w:val="99"/>
    <w:rsid w:val="008B61F0"/>
  </w:style>
  <w:style w:type="character" w:customStyle="1" w:styleId="UnresolvedMention">
    <w:name w:val="Unresolved Mention"/>
    <w:basedOn w:val="a0"/>
    <w:uiPriority w:val="99"/>
    <w:semiHidden/>
    <w:unhideWhenUsed/>
    <w:rsid w:val="008F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vmerzhytskatan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1C82-DBEB-41CB-B814-FE50D42B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Таня</cp:lastModifiedBy>
  <cp:revision>2</cp:revision>
  <cp:lastPrinted>2017-03-13T07:03:00Z</cp:lastPrinted>
  <dcterms:created xsi:type="dcterms:W3CDTF">2022-05-17T08:49:00Z</dcterms:created>
  <dcterms:modified xsi:type="dcterms:W3CDTF">2022-05-17T08:49:00Z</dcterms:modified>
</cp:coreProperties>
</file>