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0B538D1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A95ADD" w:rsidRPr="00A95ADD">
        <w:t>ДК 021:2015 – 90510000-5 Утилізація/видалення сміття та поводження зі сміттям (Послуги зі збирання твердих побутових відходів)</w:t>
      </w:r>
    </w:p>
    <w:p w14:paraId="6A6F026E" w14:textId="0D47E609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A95ADD" w:rsidRPr="00A95ADD">
        <w:t>ДК 021:2015 – 90510000-5 Утилізація/видалення сміття та поводж</w:t>
      </w:r>
      <w:r w:rsidR="00A95ADD">
        <w:t xml:space="preserve">ення зі сміттям </w:t>
      </w:r>
    </w:p>
    <w:p w14:paraId="3FBD3856" w14:textId="1C0D7C20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6C1536">
        <w:rPr>
          <w:color w:val="000000"/>
          <w:bdr w:val="none" w:sz="0" w:space="0" w:color="auto" w:frame="1"/>
          <w:lang w:val="ru-RU"/>
        </w:rPr>
        <w:t>3664,00 м. куб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05C82FCD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6C1536">
        <w:t>806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6A0FDC2E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6C1536">
        <w:rPr>
          <w:b/>
          <w:lang w:val="ru-RU"/>
        </w:rPr>
        <w:t>4030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733F9EBB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40749D">
        <w:rPr>
          <w:b/>
          <w:lang w:val="ru-RU"/>
        </w:rPr>
        <w:t>06</w:t>
      </w:r>
      <w:bookmarkStart w:id="0" w:name="_GoBack"/>
      <w:bookmarkEnd w:id="0"/>
      <w:r w:rsidR="0082665E">
        <w:rPr>
          <w:b/>
        </w:rPr>
        <w:t>.</w:t>
      </w:r>
      <w:r w:rsidR="00D7466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0749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74667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9</cp:revision>
  <cp:lastPrinted>2022-02-18T10:44:00Z</cp:lastPrinted>
  <dcterms:created xsi:type="dcterms:W3CDTF">2024-03-07T12:25:00Z</dcterms:created>
  <dcterms:modified xsi:type="dcterms:W3CDTF">2024-04-01T08:46:00Z</dcterms:modified>
</cp:coreProperties>
</file>