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9E6415" w:rsidRDefault="003B5337" w:rsidP="004C5F30">
      <w:pPr>
        <w:pStyle w:val="rvps2"/>
        <w:spacing w:beforeAutospacing="0" w:after="0" w:afterAutospacing="0"/>
        <w:jc w:val="center"/>
        <w:rPr>
          <w:b/>
          <w:sz w:val="22"/>
          <w:szCs w:val="22"/>
        </w:rPr>
      </w:pPr>
      <w:r w:rsidRPr="009E6415">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9E6415" w:rsidRDefault="003B5337" w:rsidP="004C5F30">
      <w:pPr>
        <w:pStyle w:val="rvps2"/>
        <w:spacing w:beforeAutospacing="0" w:after="0" w:afterAutospacing="0"/>
        <w:jc w:val="center"/>
        <w:rPr>
          <w:b/>
          <w:sz w:val="22"/>
          <w:szCs w:val="22"/>
        </w:rPr>
      </w:pPr>
      <w:r w:rsidRPr="009E6415">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9E6415">
        <w:trPr>
          <w:trHeight w:val="403"/>
        </w:trPr>
        <w:tc>
          <w:tcPr>
            <w:tcW w:w="4157" w:type="dxa"/>
          </w:tcPr>
          <w:p w:rsidR="00123798" w:rsidRPr="009E6415" w:rsidRDefault="00123798">
            <w:pPr>
              <w:widowControl w:val="0"/>
              <w:spacing w:after="0" w:line="240" w:lineRule="auto"/>
              <w:rPr>
                <w:rFonts w:ascii="Times New Roman" w:hAnsi="Times New Roman" w:cs="Times New Roman"/>
                <w:b/>
                <w:bCs/>
              </w:rPr>
            </w:pPr>
          </w:p>
        </w:tc>
        <w:tc>
          <w:tcPr>
            <w:tcW w:w="5997" w:type="dxa"/>
          </w:tcPr>
          <w:p w:rsidR="00123798" w:rsidRPr="009E6415" w:rsidRDefault="00123798">
            <w:pPr>
              <w:widowControl w:val="0"/>
              <w:spacing w:after="0" w:line="240" w:lineRule="auto"/>
              <w:ind w:left="463"/>
              <w:rPr>
                <w:rFonts w:ascii="Times New Roman" w:hAnsi="Times New Roman" w:cs="Times New Roman"/>
                <w:b/>
                <w:bCs/>
              </w:rPr>
            </w:pPr>
          </w:p>
          <w:p w:rsidR="00123798" w:rsidRPr="009E6415" w:rsidRDefault="00123798">
            <w:pPr>
              <w:widowControl w:val="0"/>
              <w:spacing w:after="0" w:line="240" w:lineRule="auto"/>
              <w:ind w:left="463"/>
              <w:rPr>
                <w:rFonts w:ascii="Times New Roman" w:hAnsi="Times New Roman" w:cs="Times New Roman"/>
                <w:b/>
                <w:bCs/>
              </w:rPr>
            </w:pPr>
          </w:p>
        </w:tc>
        <w:tc>
          <w:tcPr>
            <w:tcW w:w="5997" w:type="dxa"/>
          </w:tcPr>
          <w:p w:rsidR="00123798" w:rsidRPr="009E6415" w:rsidRDefault="00123798">
            <w:pPr>
              <w:widowControl w:val="0"/>
              <w:spacing w:after="0" w:line="240" w:lineRule="auto"/>
              <w:ind w:left="463"/>
              <w:rPr>
                <w:rFonts w:ascii="Times New Roman" w:hAnsi="Times New Roman" w:cs="Times New Roman"/>
                <w:b/>
                <w:bCs/>
              </w:rPr>
            </w:pPr>
          </w:p>
        </w:tc>
      </w:tr>
      <w:tr w:rsidR="00123798" w:rsidRPr="009E6415">
        <w:trPr>
          <w:trHeight w:val="1441"/>
        </w:trPr>
        <w:tc>
          <w:tcPr>
            <w:tcW w:w="4157" w:type="dxa"/>
          </w:tcPr>
          <w:p w:rsidR="00123798" w:rsidRPr="009E6415"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9E6415" w:rsidRDefault="003B5337">
            <w:pPr>
              <w:widowControl w:val="0"/>
              <w:spacing w:after="0" w:line="240" w:lineRule="auto"/>
              <w:jc w:val="right"/>
              <w:rPr>
                <w:rFonts w:ascii="Times New Roman" w:hAnsi="Times New Roman" w:cs="Times New Roman"/>
                <w:lang w:eastAsia="ru-RU"/>
              </w:rPr>
            </w:pPr>
            <w:r w:rsidRPr="009E6415">
              <w:rPr>
                <w:rFonts w:ascii="Times New Roman" w:hAnsi="Times New Roman" w:cs="Times New Roman"/>
                <w:lang w:eastAsia="ru-RU"/>
              </w:rPr>
              <w:t>ЗАТВЕРДЖЕНО</w:t>
            </w:r>
          </w:p>
          <w:p w:rsidR="00123798" w:rsidRPr="009E6415" w:rsidRDefault="003B5337">
            <w:pPr>
              <w:widowControl w:val="0"/>
              <w:spacing w:after="0" w:line="240" w:lineRule="auto"/>
              <w:jc w:val="right"/>
              <w:rPr>
                <w:rFonts w:ascii="Times New Roman" w:hAnsi="Times New Roman" w:cs="Times New Roman"/>
                <w:lang w:eastAsia="ru-RU"/>
              </w:rPr>
            </w:pPr>
            <w:r w:rsidRPr="009E6415">
              <w:rPr>
                <w:rFonts w:ascii="Times New Roman" w:hAnsi="Times New Roman" w:cs="Times New Roman"/>
                <w:lang w:eastAsia="ru-RU"/>
              </w:rPr>
              <w:t>Рішення уповноваженої особи</w:t>
            </w:r>
          </w:p>
          <w:p w:rsidR="00123798" w:rsidRDefault="003B5337">
            <w:pPr>
              <w:widowControl w:val="0"/>
              <w:spacing w:after="0" w:line="240" w:lineRule="auto"/>
              <w:jc w:val="right"/>
              <w:rPr>
                <w:rFonts w:ascii="Times New Roman" w:hAnsi="Times New Roman" w:cs="Times New Roman"/>
                <w:lang w:eastAsia="ru-RU"/>
              </w:rPr>
            </w:pPr>
            <w:r w:rsidRPr="009E6415">
              <w:rPr>
                <w:rFonts w:ascii="Times New Roman" w:hAnsi="Times New Roman" w:cs="Times New Roman"/>
                <w:lang w:eastAsia="ru-RU"/>
              </w:rPr>
              <w:t xml:space="preserve">від </w:t>
            </w:r>
            <w:r w:rsidR="008D7E1E">
              <w:rPr>
                <w:rFonts w:ascii="Times New Roman" w:hAnsi="Times New Roman" w:cs="Times New Roman"/>
                <w:lang w:eastAsia="ru-RU"/>
              </w:rPr>
              <w:t>09</w:t>
            </w:r>
            <w:r w:rsidRPr="009E6415">
              <w:rPr>
                <w:rFonts w:ascii="Times New Roman" w:hAnsi="Times New Roman" w:cs="Times New Roman"/>
                <w:lang w:eastAsia="ru-RU"/>
              </w:rPr>
              <w:t>.0</w:t>
            </w:r>
            <w:r w:rsidR="00DE39F8" w:rsidRPr="009E6415">
              <w:rPr>
                <w:rFonts w:ascii="Times New Roman" w:hAnsi="Times New Roman" w:cs="Times New Roman"/>
                <w:lang w:eastAsia="ru-RU"/>
              </w:rPr>
              <w:t>5</w:t>
            </w:r>
            <w:r w:rsidRPr="009E6415">
              <w:rPr>
                <w:rFonts w:ascii="Times New Roman" w:hAnsi="Times New Roman" w:cs="Times New Roman"/>
                <w:lang w:eastAsia="ru-RU"/>
              </w:rPr>
              <w:t>.2023</w:t>
            </w:r>
          </w:p>
          <w:p w:rsidR="00C3463C" w:rsidRPr="009E6415" w:rsidRDefault="00C3463C">
            <w:pPr>
              <w:widowControl w:val="0"/>
              <w:spacing w:after="0" w:line="240" w:lineRule="auto"/>
              <w:jc w:val="right"/>
              <w:rPr>
                <w:rFonts w:ascii="Times New Roman" w:hAnsi="Times New Roman" w:cs="Times New Roman"/>
                <w:lang w:eastAsia="ru-RU"/>
              </w:rPr>
            </w:pPr>
            <w:r>
              <w:rPr>
                <w:rFonts w:ascii="Times New Roman" w:hAnsi="Times New Roman" w:cs="Times New Roman"/>
                <w:lang w:eastAsia="ru-RU"/>
              </w:rPr>
              <w:t>(із змінами від 15.05.2023)</w:t>
            </w:r>
          </w:p>
          <w:p w:rsidR="00123798" w:rsidRPr="009E6415" w:rsidRDefault="003B5337">
            <w:pPr>
              <w:widowControl w:val="0"/>
              <w:spacing w:after="0" w:line="240" w:lineRule="auto"/>
              <w:jc w:val="right"/>
              <w:rPr>
                <w:rFonts w:ascii="Times New Roman" w:hAnsi="Times New Roman" w:cs="Times New Roman"/>
                <w:lang w:eastAsia="ru-RU"/>
              </w:rPr>
            </w:pPr>
            <w:r w:rsidRPr="009E6415">
              <w:rPr>
                <w:rFonts w:ascii="Times New Roman" w:hAnsi="Times New Roman" w:cs="Times New Roman"/>
                <w:lang w:eastAsia="ru-RU"/>
              </w:rPr>
              <w:t>____________  Федорович Л.М.</w:t>
            </w:r>
          </w:p>
          <w:p w:rsidR="00123798" w:rsidRPr="009E6415" w:rsidRDefault="00123798">
            <w:pPr>
              <w:widowControl w:val="0"/>
              <w:spacing w:after="0" w:line="240" w:lineRule="auto"/>
              <w:ind w:left="463"/>
              <w:rPr>
                <w:rFonts w:ascii="Times New Roman" w:hAnsi="Times New Roman" w:cs="Times New Roman"/>
                <w:b/>
                <w:bCs/>
              </w:rPr>
            </w:pPr>
          </w:p>
        </w:tc>
        <w:tc>
          <w:tcPr>
            <w:tcW w:w="5997" w:type="dxa"/>
          </w:tcPr>
          <w:p w:rsidR="00123798" w:rsidRPr="009E6415" w:rsidRDefault="00123798">
            <w:pPr>
              <w:widowControl w:val="0"/>
              <w:spacing w:after="0" w:line="240" w:lineRule="auto"/>
              <w:ind w:left="463"/>
              <w:rPr>
                <w:rFonts w:ascii="Times New Roman" w:hAnsi="Times New Roman" w:cs="Times New Roman"/>
                <w:b/>
                <w:bCs/>
              </w:rPr>
            </w:pPr>
          </w:p>
        </w:tc>
      </w:tr>
    </w:tbl>
    <w:p w:rsidR="000B4D16" w:rsidRPr="009E6415" w:rsidRDefault="000B4D16">
      <w:pPr>
        <w:spacing w:after="0" w:line="240" w:lineRule="auto"/>
        <w:jc w:val="center"/>
        <w:rPr>
          <w:rFonts w:ascii="Times New Roman" w:hAnsi="Times New Roman" w:cs="Times New Roman"/>
          <w:b/>
        </w:rPr>
      </w:pPr>
    </w:p>
    <w:p w:rsidR="006D5685" w:rsidRPr="009E6415" w:rsidRDefault="006D5685">
      <w:pPr>
        <w:spacing w:after="0" w:line="240" w:lineRule="auto"/>
        <w:jc w:val="center"/>
        <w:rPr>
          <w:rFonts w:ascii="Times New Roman" w:hAnsi="Times New Roman" w:cs="Times New Roman"/>
          <w:b/>
        </w:rPr>
      </w:pPr>
    </w:p>
    <w:p w:rsidR="006D5685" w:rsidRPr="009E6415" w:rsidRDefault="006D5685">
      <w:pPr>
        <w:spacing w:after="0" w:line="240" w:lineRule="auto"/>
        <w:jc w:val="center"/>
        <w:rPr>
          <w:rFonts w:ascii="Times New Roman" w:hAnsi="Times New Roman" w:cs="Times New Roman"/>
          <w:b/>
        </w:rPr>
      </w:pPr>
    </w:p>
    <w:p w:rsidR="00DE39F8" w:rsidRPr="009E6415" w:rsidRDefault="00DE39F8">
      <w:pPr>
        <w:spacing w:after="0" w:line="240" w:lineRule="auto"/>
        <w:jc w:val="center"/>
        <w:rPr>
          <w:rFonts w:ascii="Times New Roman" w:hAnsi="Times New Roman" w:cs="Times New Roman"/>
          <w:b/>
        </w:rPr>
      </w:pPr>
    </w:p>
    <w:p w:rsidR="006D5685" w:rsidRPr="009E6415" w:rsidRDefault="006D5685">
      <w:pPr>
        <w:spacing w:after="0" w:line="240" w:lineRule="auto"/>
        <w:jc w:val="center"/>
        <w:rPr>
          <w:rFonts w:ascii="Times New Roman" w:hAnsi="Times New Roman" w:cs="Times New Roman"/>
          <w:b/>
        </w:rPr>
      </w:pPr>
    </w:p>
    <w:p w:rsidR="006D5685" w:rsidRPr="009E6415" w:rsidRDefault="006D5685">
      <w:pPr>
        <w:spacing w:after="0" w:line="240" w:lineRule="auto"/>
        <w:jc w:val="center"/>
        <w:rPr>
          <w:rFonts w:ascii="Times New Roman" w:hAnsi="Times New Roman" w:cs="Times New Roman"/>
          <w:b/>
        </w:rPr>
      </w:pPr>
    </w:p>
    <w:p w:rsidR="00123798" w:rsidRPr="009E6415" w:rsidRDefault="00123798">
      <w:pPr>
        <w:spacing w:after="0" w:line="240" w:lineRule="auto"/>
        <w:jc w:val="center"/>
        <w:rPr>
          <w:rFonts w:ascii="Times New Roman" w:hAnsi="Times New Roman" w:cs="Times New Roman"/>
          <w:b/>
        </w:rPr>
      </w:pPr>
    </w:p>
    <w:p w:rsidR="00123798" w:rsidRPr="009E6415" w:rsidRDefault="003B5337">
      <w:pPr>
        <w:spacing w:after="0" w:line="240" w:lineRule="auto"/>
        <w:jc w:val="center"/>
        <w:rPr>
          <w:rFonts w:ascii="Times New Roman" w:hAnsi="Times New Roman" w:cs="Times New Roman"/>
          <w:b/>
        </w:rPr>
      </w:pPr>
      <w:r w:rsidRPr="009E6415">
        <w:rPr>
          <w:rFonts w:ascii="Times New Roman" w:hAnsi="Times New Roman" w:cs="Times New Roman"/>
          <w:b/>
        </w:rPr>
        <w:t>ТЕНДЕРНА ДОКУМЕНТАЦІЯ</w:t>
      </w:r>
    </w:p>
    <w:p w:rsidR="00123798" w:rsidRPr="009E6415" w:rsidRDefault="00123798">
      <w:pPr>
        <w:spacing w:after="0" w:line="240" w:lineRule="auto"/>
        <w:jc w:val="center"/>
        <w:rPr>
          <w:rFonts w:ascii="Times New Roman" w:hAnsi="Times New Roman" w:cs="Times New Roman"/>
          <w:b/>
        </w:rPr>
      </w:pPr>
    </w:p>
    <w:p w:rsidR="00123798" w:rsidRPr="009E6415" w:rsidRDefault="003B5337">
      <w:pPr>
        <w:spacing w:after="0" w:line="240" w:lineRule="auto"/>
        <w:jc w:val="center"/>
        <w:rPr>
          <w:rFonts w:ascii="Times New Roman" w:hAnsi="Times New Roman" w:cs="Times New Roman"/>
          <w:b/>
        </w:rPr>
      </w:pPr>
      <w:r w:rsidRPr="009E6415">
        <w:rPr>
          <w:rFonts w:ascii="Times New Roman" w:hAnsi="Times New Roman" w:cs="Times New Roman"/>
          <w:b/>
        </w:rPr>
        <w:t>Відкриті торги з особливостями</w:t>
      </w:r>
    </w:p>
    <w:p w:rsidR="009E6415" w:rsidRPr="009E6415" w:rsidRDefault="003B5337">
      <w:pPr>
        <w:spacing w:after="0" w:line="240" w:lineRule="auto"/>
        <w:jc w:val="center"/>
        <w:rPr>
          <w:rFonts w:ascii="Times New Roman" w:eastAsia="Tahoma" w:hAnsi="Times New Roman" w:cs="Times New Roman"/>
          <w:b/>
          <w:lang w:bidi="hi-IN"/>
        </w:rPr>
      </w:pPr>
      <w:r w:rsidRPr="009E6415">
        <w:rPr>
          <w:rFonts w:ascii="Times New Roman" w:hAnsi="Times New Roman" w:cs="Times New Roman"/>
          <w:b/>
        </w:rPr>
        <w:t>на закупівлю товару:</w:t>
      </w:r>
      <w:r w:rsidRPr="009E6415">
        <w:rPr>
          <w:rFonts w:ascii="Times New Roman" w:eastAsia="Tahoma" w:hAnsi="Times New Roman" w:cs="Times New Roman"/>
          <w:b/>
          <w:lang w:bidi="hi-IN"/>
        </w:rPr>
        <w:t xml:space="preserve"> </w:t>
      </w:r>
    </w:p>
    <w:p w:rsidR="00C13849" w:rsidRPr="009E6415" w:rsidRDefault="009E6415">
      <w:pPr>
        <w:spacing w:after="0" w:line="240" w:lineRule="auto"/>
        <w:jc w:val="center"/>
        <w:rPr>
          <w:rFonts w:ascii="Times New Roman" w:eastAsia="Tahoma" w:hAnsi="Times New Roman" w:cs="Times New Roman"/>
          <w:b/>
          <w:lang w:bidi="hi-IN"/>
        </w:rPr>
      </w:pPr>
      <w:r w:rsidRPr="009E6415">
        <w:rPr>
          <w:rFonts w:ascii="Times New Roman" w:hAnsi="Times New Roman" w:cs="Times New Roman"/>
          <w:b/>
        </w:rPr>
        <w:t>Набір витратних матеріалів для трансплантації легень</w:t>
      </w:r>
    </w:p>
    <w:p w:rsidR="00DE39F8" w:rsidRPr="009E6415" w:rsidRDefault="009E6415" w:rsidP="009E6415">
      <w:pPr>
        <w:spacing w:after="0" w:line="240" w:lineRule="auto"/>
        <w:jc w:val="center"/>
        <w:rPr>
          <w:rFonts w:ascii="Times New Roman" w:eastAsia="Times New Roman" w:hAnsi="Times New Roman" w:cs="Times New Roman"/>
          <w:color w:val="000000"/>
        </w:rPr>
      </w:pPr>
      <w:r w:rsidRPr="009E6415">
        <w:rPr>
          <w:rFonts w:ascii="Times New Roman" w:hAnsi="Times New Roman" w:cs="Times New Roman"/>
          <w:b/>
        </w:rPr>
        <w:t>(ДК 021:2015: 33140000-3 Медичні матеріали, НК 024:2019 -</w:t>
      </w:r>
      <w:r w:rsidR="00DE39F8" w:rsidRPr="009E6415">
        <w:rPr>
          <w:rFonts w:ascii="Times New Roman" w:hAnsi="Times New Roman" w:cs="Times New Roman"/>
          <w:b/>
        </w:rPr>
        <w:t xml:space="preserve"> </w:t>
      </w:r>
      <w:r w:rsidRPr="009E6415">
        <w:rPr>
          <w:rFonts w:ascii="Times New Roman" w:hAnsi="Times New Roman" w:cs="Times New Roman"/>
          <w:b/>
        </w:rPr>
        <w:t>61371 Набір для кардіоторакальної хірургічної процедури, що не містить лікарські засоби, одноразового використання; 35091 Халат операційний, одноразового застосування; 40548 Хірургічна рукавичка, латексна; 47569 Скальпель, разового застосування; 58770 Набір для дренування плевральної порожнини; 61208 Кліпса ендоскопічна для шлунково-кишкового тракту, тривалого використання; 46242 Хірургічна підтримувальна стрічка, що не розкладається мікроорганізмами; 16584 Хірургічна нитка з полідіоксанона; 13909 Хірургічна поліпропіленова нитка; 13906 Поліестерне шво; 17471 Хірургічна нитка з поліглактіну; 32369 Ручний хірургічний степлер, багаторазовий; 46242 Хірургічна підтримувальна стрічка, що не розкладається мікроорганізмами; 40601 Периферичний судинний катетер; 34893 Канюля для штучного кровообігу, артеріальна; 58977 Набір базовий для внутрішньовенних вливань; 12170 Набір для подовження магістралі для внутрішньовенних вливань; 32172 Клапан інфузійної системи внутрішньовенних вливань; 47017 Шприц загального призначення, одноразового використання; 10729 Центральний венозний катетер; 58865 Набір для введення судинного катетера; 35035 Електрокардіографічний електрод, одноразовий; 44771 Одноразовий зовнішній електрод дефібрилятора, для дорослих; 31328 Трубка ендобронхіальна; 47691 Трубка ендотрахеальна з аспіраційної манжетою; 38561 Зонд назогастральний / орогастральний; 58173 Катетер аспіраційний для тромбектоміі; 46620 Сенсор церебрального оксиметру; 40549 Хірургічна рукавичка, не латексна; 17605 Набір для системи підготовки крові для аутотрансфузії; 17643 Екстракорпоральний мембранний оксигенатор; 34893 Канюля для штучного кровообігу, артеріальна; 34904 Канюля для порожнистої вени</w:t>
      </w:r>
      <w:r w:rsidR="00DE39F8" w:rsidRPr="009E6415">
        <w:rPr>
          <w:rFonts w:ascii="Times New Roman" w:hAnsi="Times New Roman" w:cs="Times New Roman"/>
          <w:b/>
        </w:rPr>
        <w:t>)</w:t>
      </w:r>
    </w:p>
    <w:p w:rsidR="002334FB" w:rsidRPr="009E6415" w:rsidRDefault="002334FB" w:rsidP="004C5F30">
      <w:pPr>
        <w:jc w:val="center"/>
        <w:rPr>
          <w:rFonts w:ascii="Times New Roman" w:hAnsi="Times New Roman" w:cs="Times New Roman"/>
          <w:b/>
        </w:rPr>
      </w:pPr>
    </w:p>
    <w:p w:rsidR="001374AF" w:rsidRPr="009E6415" w:rsidRDefault="001374AF" w:rsidP="004C5F30">
      <w:pPr>
        <w:jc w:val="center"/>
        <w:rPr>
          <w:rFonts w:ascii="Times New Roman" w:hAnsi="Times New Roman" w:cs="Times New Roman"/>
          <w:b/>
        </w:rPr>
      </w:pPr>
    </w:p>
    <w:p w:rsidR="002334FB" w:rsidRPr="009E6415" w:rsidRDefault="002334FB" w:rsidP="004C5F30">
      <w:pPr>
        <w:jc w:val="center"/>
        <w:rPr>
          <w:rFonts w:ascii="Times New Roman" w:hAnsi="Times New Roman" w:cs="Times New Roman"/>
          <w:b/>
        </w:rPr>
      </w:pPr>
    </w:p>
    <w:p w:rsidR="002334FB" w:rsidRPr="009E6415" w:rsidRDefault="002334FB" w:rsidP="004C5F30">
      <w:pPr>
        <w:jc w:val="center"/>
        <w:rPr>
          <w:rFonts w:ascii="Times New Roman" w:hAnsi="Times New Roman" w:cs="Times New Roman"/>
          <w:b/>
        </w:rPr>
      </w:pPr>
    </w:p>
    <w:p w:rsidR="002334FB" w:rsidRPr="009E6415" w:rsidRDefault="002334FB" w:rsidP="004C5F30">
      <w:pPr>
        <w:jc w:val="center"/>
        <w:rPr>
          <w:rFonts w:ascii="Times New Roman" w:hAnsi="Times New Roman" w:cs="Times New Roman"/>
          <w:b/>
        </w:rPr>
      </w:pPr>
    </w:p>
    <w:p w:rsidR="002334FB" w:rsidRPr="009E6415" w:rsidRDefault="002334FB">
      <w:pPr>
        <w:spacing w:after="0" w:line="240" w:lineRule="auto"/>
        <w:ind w:left="-284"/>
        <w:jc w:val="center"/>
        <w:rPr>
          <w:rFonts w:ascii="Times New Roman" w:hAnsi="Times New Roman" w:cs="Times New Roman"/>
          <w:b/>
        </w:rPr>
      </w:pPr>
    </w:p>
    <w:p w:rsidR="002334FB" w:rsidRPr="009E6415" w:rsidRDefault="002334FB">
      <w:pPr>
        <w:spacing w:after="0" w:line="240" w:lineRule="auto"/>
        <w:ind w:left="-284"/>
        <w:jc w:val="center"/>
        <w:rPr>
          <w:rFonts w:ascii="Times New Roman" w:hAnsi="Times New Roman" w:cs="Times New Roman"/>
          <w:b/>
        </w:rPr>
      </w:pPr>
    </w:p>
    <w:p w:rsidR="002334FB" w:rsidRPr="009E6415" w:rsidRDefault="002334FB">
      <w:pPr>
        <w:spacing w:after="0" w:line="240" w:lineRule="auto"/>
        <w:ind w:left="-284"/>
        <w:jc w:val="center"/>
        <w:rPr>
          <w:rFonts w:ascii="Times New Roman" w:hAnsi="Times New Roman" w:cs="Times New Roman"/>
          <w:b/>
        </w:rPr>
      </w:pPr>
    </w:p>
    <w:p w:rsidR="00123798" w:rsidRPr="009E6415" w:rsidRDefault="003B5337">
      <w:pPr>
        <w:spacing w:after="0" w:line="240" w:lineRule="auto"/>
        <w:ind w:left="-284"/>
        <w:jc w:val="center"/>
        <w:rPr>
          <w:rFonts w:ascii="Times New Roman" w:eastAsia="Times New Roman" w:hAnsi="Times New Roman" w:cs="Times New Roman"/>
          <w:b/>
        </w:rPr>
      </w:pPr>
      <w:r w:rsidRPr="009E6415">
        <w:rPr>
          <w:rFonts w:ascii="Times New Roman" w:eastAsia="Times New Roman" w:hAnsi="Times New Roman" w:cs="Times New Roman"/>
          <w:b/>
        </w:rPr>
        <w:t>м. Львів– 2023</w:t>
      </w:r>
    </w:p>
    <w:p w:rsidR="00123798" w:rsidRPr="009E6415" w:rsidRDefault="00123798">
      <w:pPr>
        <w:spacing w:after="0" w:line="240" w:lineRule="auto"/>
        <w:jc w:val="center"/>
        <w:rPr>
          <w:rFonts w:ascii="Times New Roman" w:eastAsia="Times New Roman" w:hAnsi="Times New Roman" w:cs="Times New Roman"/>
        </w:rPr>
      </w:pPr>
    </w:p>
    <w:p w:rsidR="00123798" w:rsidRPr="009E6415" w:rsidRDefault="003B5337">
      <w:pPr>
        <w:spacing w:after="0" w:line="240" w:lineRule="auto"/>
        <w:rPr>
          <w:rFonts w:ascii="Times New Roman" w:eastAsia="Times New Roman" w:hAnsi="Times New Roman" w:cs="Times New Roman"/>
        </w:rPr>
      </w:pPr>
      <w:r w:rsidRPr="009E6415">
        <w:rPr>
          <w:rFonts w:ascii="Times New Roman" w:hAnsi="Times New Roman" w:cs="Times New Roman"/>
        </w:rPr>
        <w:br w:type="page"/>
      </w:r>
    </w:p>
    <w:p w:rsidR="00123798" w:rsidRPr="009E6415" w:rsidRDefault="00123798">
      <w:pPr>
        <w:spacing w:after="0" w:line="240" w:lineRule="auto"/>
        <w:jc w:val="both"/>
        <w:rPr>
          <w:rFonts w:ascii="Times New Roman" w:eastAsia="Times New Roman" w:hAnsi="Times New Roman" w:cs="Times New Roman"/>
        </w:rPr>
      </w:pPr>
    </w:p>
    <w:tbl>
      <w:tblPr>
        <w:tblStyle w:val="10"/>
        <w:tblW w:w="11540" w:type="dxa"/>
        <w:jc w:val="center"/>
        <w:tblLayout w:type="fixed"/>
        <w:tblLook w:val="0400" w:firstRow="0" w:lastRow="0" w:firstColumn="0" w:lastColumn="0" w:noHBand="0" w:noVBand="1"/>
      </w:tblPr>
      <w:tblGrid>
        <w:gridCol w:w="555"/>
        <w:gridCol w:w="3051"/>
        <w:gridCol w:w="7698"/>
        <w:gridCol w:w="236"/>
      </w:tblGrid>
      <w:tr w:rsidR="00123798" w:rsidRPr="009E6415" w:rsidTr="009E6415">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w:t>
            </w:r>
          </w:p>
        </w:tc>
        <w:tc>
          <w:tcPr>
            <w:tcW w:w="10749" w:type="dxa"/>
            <w:gridSpan w:val="2"/>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spacing w:after="0" w:line="240" w:lineRule="auto"/>
              <w:jc w:val="center"/>
              <w:rPr>
                <w:rFonts w:ascii="Times New Roman" w:eastAsia="Times New Roman" w:hAnsi="Times New Roman" w:cs="Times New Roman"/>
                <w:b/>
              </w:rPr>
            </w:pPr>
            <w:r w:rsidRPr="009E6415">
              <w:rPr>
                <w:rFonts w:ascii="Times New Roman" w:eastAsia="Times New Roman" w:hAnsi="Times New Roman" w:cs="Times New Roman"/>
                <w:b/>
              </w:rPr>
              <w:t>Розділ 1. Загальні положення</w:t>
            </w:r>
          </w:p>
        </w:tc>
      </w:tr>
      <w:tr w:rsidR="00123798" w:rsidRPr="009E6415" w:rsidTr="009E6415">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3</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Терміни, які вживаються в тендерній документації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9E6415" w:rsidTr="009E6415">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Інформація про замовника торгів</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123798">
            <w:pPr>
              <w:spacing w:after="0" w:line="240" w:lineRule="auto"/>
              <w:jc w:val="both"/>
              <w:rPr>
                <w:rFonts w:ascii="Times New Roman" w:eastAsia="Times New Roman" w:hAnsi="Times New Roman" w:cs="Times New Roman"/>
              </w:rPr>
            </w:pPr>
          </w:p>
        </w:tc>
      </w:tr>
      <w:tr w:rsidR="00123798" w:rsidRPr="009E6415" w:rsidTr="009E6415">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повне найменування</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9E6415" w:rsidRDefault="00123798">
            <w:pPr>
              <w:spacing w:after="0" w:line="240" w:lineRule="auto"/>
              <w:jc w:val="both"/>
              <w:rPr>
                <w:rFonts w:ascii="Times New Roman" w:eastAsia="Times New Roman" w:hAnsi="Times New Roman" w:cs="Times New Roman"/>
                <w:i/>
              </w:rPr>
            </w:pPr>
          </w:p>
        </w:tc>
        <w:tc>
          <w:tcPr>
            <w:tcW w:w="236" w:type="dxa"/>
          </w:tcPr>
          <w:p w:rsidR="00123798" w:rsidRPr="009E6415" w:rsidRDefault="00123798">
            <w:pPr>
              <w:spacing w:after="0" w:line="240" w:lineRule="auto"/>
              <w:rPr>
                <w:rFonts w:ascii="Times New Roman" w:hAnsi="Times New Roman" w:cs="Times New Roman"/>
              </w:rPr>
            </w:pPr>
          </w:p>
        </w:tc>
      </w:tr>
      <w:tr w:rsidR="00123798" w:rsidRPr="009E6415" w:rsidTr="009E6415">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місцезнаходження</w:t>
            </w:r>
          </w:p>
        </w:tc>
        <w:tc>
          <w:tcPr>
            <w:tcW w:w="7698" w:type="dxa"/>
            <w:tcBorders>
              <w:top w:val="single" w:sz="4" w:space="0" w:color="000000"/>
              <w:left w:val="single" w:sz="4" w:space="0" w:color="000000"/>
              <w:bottom w:val="single" w:sz="4" w:space="0" w:color="000000"/>
              <w:right w:val="single" w:sz="4" w:space="0" w:color="000000"/>
            </w:tcBorders>
          </w:tcPr>
          <w:p w:rsidR="00AD0E18" w:rsidRDefault="003B5337">
            <w:pPr>
              <w:spacing w:after="0" w:line="240" w:lineRule="auto"/>
              <w:jc w:val="both"/>
              <w:rPr>
                <w:rFonts w:ascii="Times New Roman" w:hAnsi="Times New Roman" w:cs="Times New Roman"/>
              </w:rPr>
            </w:pPr>
            <w:bookmarkStart w:id="0" w:name="_Hlk38897594"/>
            <w:r w:rsidRPr="009E6415">
              <w:rPr>
                <w:rFonts w:ascii="Times New Roman" w:hAnsi="Times New Roman" w:cs="Times New Roman"/>
              </w:rPr>
              <w:t xml:space="preserve">79059, Львівська обл., м. Львів, Шевченківський р-н, </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hAnsi="Times New Roman" w:cs="Times New Roman"/>
              </w:rPr>
              <w:t>вул. І. Миколайчука, буд. 9</w:t>
            </w:r>
            <w:bookmarkEnd w:id="0"/>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Начальник відділу закупівель Федорович Людмила Михайлівна,</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тел. 258-11-25, e-mail: 1_tmo_tender@ukr.net</w:t>
            </w:r>
          </w:p>
        </w:tc>
      </w:tr>
      <w:tr w:rsidR="00123798" w:rsidRPr="009E6415" w:rsidTr="009E6415">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Процедура закупівлі</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rsidP="00FE268C">
            <w:pPr>
              <w:widowControl w:val="0"/>
              <w:spacing w:after="0" w:line="240" w:lineRule="auto"/>
              <w:jc w:val="both"/>
              <w:rPr>
                <w:rFonts w:ascii="Times New Roman" w:hAnsi="Times New Roman" w:cs="Times New Roman"/>
              </w:rPr>
            </w:pPr>
            <w:r w:rsidRPr="009E6415">
              <w:rPr>
                <w:rFonts w:ascii="Times New Roman" w:hAnsi="Times New Roman" w:cs="Times New Roman"/>
              </w:rPr>
              <w:t>Відкриті торги  з особливостями</w:t>
            </w:r>
          </w:p>
        </w:tc>
      </w:tr>
      <w:tr w:rsidR="00123798" w:rsidRPr="009E6415" w:rsidTr="009E6415">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Інформація про предмет закупівлі</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123798" w:rsidP="00AE4647">
            <w:pPr>
              <w:spacing w:after="0" w:line="240" w:lineRule="auto"/>
              <w:jc w:val="both"/>
              <w:rPr>
                <w:rFonts w:ascii="Times New Roman" w:hAnsi="Times New Roman" w:cs="Times New Roman"/>
              </w:rPr>
            </w:pPr>
          </w:p>
        </w:tc>
      </w:tr>
      <w:tr w:rsidR="00123798" w:rsidRPr="009E6415" w:rsidTr="009E6415">
        <w:trPr>
          <w:gridAfter w:val="1"/>
          <w:wAfter w:w="236" w:type="dxa"/>
          <w:trHeight w:val="138"/>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назва предмета закупівлі</w:t>
            </w:r>
          </w:p>
        </w:tc>
        <w:tc>
          <w:tcPr>
            <w:tcW w:w="7698" w:type="dxa"/>
            <w:tcBorders>
              <w:top w:val="single" w:sz="4" w:space="0" w:color="000000"/>
              <w:left w:val="single" w:sz="4" w:space="0" w:color="000000"/>
              <w:bottom w:val="single" w:sz="4" w:space="0" w:color="000000"/>
              <w:right w:val="single" w:sz="4" w:space="0" w:color="000000"/>
            </w:tcBorders>
          </w:tcPr>
          <w:p w:rsidR="009E6415" w:rsidRPr="009E6415" w:rsidRDefault="009E6415" w:rsidP="009E6415">
            <w:pPr>
              <w:spacing w:after="0" w:line="240" w:lineRule="auto"/>
              <w:jc w:val="both"/>
              <w:rPr>
                <w:rFonts w:ascii="Times New Roman" w:hAnsi="Times New Roman" w:cs="Times New Roman"/>
              </w:rPr>
            </w:pPr>
            <w:r w:rsidRPr="009E6415">
              <w:rPr>
                <w:rFonts w:ascii="Times New Roman" w:hAnsi="Times New Roman" w:cs="Times New Roman"/>
              </w:rPr>
              <w:t>Набір витратних матеріалів для трансплантації легень</w:t>
            </w:r>
          </w:p>
          <w:p w:rsidR="009E6415" w:rsidRPr="009E6415" w:rsidRDefault="009E6415" w:rsidP="009E6415">
            <w:pPr>
              <w:spacing w:after="0" w:line="240" w:lineRule="auto"/>
              <w:jc w:val="both"/>
              <w:rPr>
                <w:rFonts w:ascii="Times New Roman" w:eastAsia="Times New Roman" w:hAnsi="Times New Roman" w:cs="Times New Roman"/>
                <w:color w:val="000000"/>
              </w:rPr>
            </w:pPr>
            <w:r w:rsidRPr="009E6415">
              <w:rPr>
                <w:rFonts w:ascii="Times New Roman" w:hAnsi="Times New Roman" w:cs="Times New Roman"/>
              </w:rPr>
              <w:t>(ДК 021:2015: 33140000-3 Медичні матеріали, НК 024:2019 - 61371 Набір для кардіоторакальної хірургічної процедури, що не містить лікарські засоби, одноразового використання; 35091 Халат операційний, одноразового застосування; 40548 Хірургічна рукавичка, латексна; 47569 Скальпель, разового застосування; 58770 Набір для дренування плевральної порожнини; 61208 Кліпса ендоскопічна для шлунково-кишкового тракту, тривалого використання; 46242 Хірургічна підтримувальна стрічка, що не розкладається мікроорганізмами; 16584 Хірургічна нитка з полідіоксанона; 13909 Хірургічна поліпропіленова нитка; 13906 Поліестерне шво; 17471 Хірургічна нитка з поліглактіну; 32369 Ручний хірургічний степлер, багаторазовий; 46242 Хірургічна підтримувальна стрічка, що не розкладається мікроорганізмами; 40601 Периферичний судинний катетер; 34893 Канюля для штучного кровообігу, артеріальна; 58977 Набір базовий для внутрішньовенних вливань; 12170 Набір для подовження магістралі для внутрішньовенних вливань; 32172 Клапан інфузійної системи внутрішньовенних вливань; 47017 Шприц загального призначення, одноразового використання; 10729 Центральний венозний катетер; 58865 Набір для введення судинного катетера; 35035 Електрокардіографічний електрод, одноразовий; 44771 Одноразовий зовнішній електрод дефібрилятора, для дорослих; 31328 Трубка ендобронхіальна; 47691 Трубка ендотрахеальна з аспіраційної манжетою; 38561 Зонд назогастральний / орогастральний; 58173 Катетер аспіраційний для тромбектоміі; 46620 Сенсор церебрального оксиметру; 40549 Хірургічна рукавичка, не латексна; 17605 Набір для системи підготовки крові для аутотрансфузії; 17643 Екстракорпоральний мембранний оксигенатор; 34893 Канюля для штучного кровообігу, артеріальна; 34904 Канюля для порожнистої вени)</w:t>
            </w:r>
          </w:p>
          <w:p w:rsidR="00123798" w:rsidRPr="009E6415" w:rsidRDefault="00123798" w:rsidP="00DE39F8">
            <w:pPr>
              <w:spacing w:after="0" w:line="240" w:lineRule="auto"/>
              <w:ind w:firstLine="17"/>
              <w:jc w:val="both"/>
              <w:rPr>
                <w:rFonts w:ascii="Times New Roman" w:hAnsi="Times New Roman" w:cs="Times New Roman"/>
              </w:rPr>
            </w:pP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4.2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rsidP="00AE4647">
            <w:pPr>
              <w:spacing w:after="0" w:line="240" w:lineRule="auto"/>
              <w:jc w:val="both"/>
              <w:rPr>
                <w:rFonts w:ascii="Times New Roman" w:hAnsi="Times New Roman" w:cs="Times New Roman"/>
              </w:rPr>
            </w:pPr>
            <w:r w:rsidRPr="009E6415">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9E6415" w:rsidTr="009E6415">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кількість товару та місце його поставки</w:t>
            </w:r>
          </w:p>
          <w:p w:rsidR="00123798" w:rsidRPr="009E6415" w:rsidRDefault="00123798">
            <w:pPr>
              <w:widowControl w:val="0"/>
              <w:spacing w:after="0" w:line="240" w:lineRule="auto"/>
              <w:rPr>
                <w:rFonts w:ascii="Times New Roman" w:eastAsia="Times New Roman" w:hAnsi="Times New Roman" w:cs="Times New Roman"/>
              </w:rPr>
            </w:pP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E6415">
              <w:rPr>
                <w:rFonts w:ascii="Times New Roman" w:eastAsia="Times New Roman" w:hAnsi="Times New Roman" w:cs="Times New Roman"/>
                <w:lang w:eastAsia="ru-RU"/>
              </w:rPr>
              <w:t>Місце поставки:</w:t>
            </w:r>
            <w:r w:rsidR="00DA7E72" w:rsidRPr="00C3463C">
              <w:rPr>
                <w:rFonts w:ascii="Times New Roman" w:eastAsia="Times New Roman" w:hAnsi="Times New Roman" w:cs="Times New Roman"/>
                <w:lang w:val="ru-RU" w:eastAsia="ru-RU"/>
              </w:rPr>
              <w:t xml:space="preserve"> 79</w:t>
            </w:r>
            <w:r w:rsidR="00DA7E72" w:rsidRPr="00DA7E72">
              <w:rPr>
                <w:rFonts w:ascii="Times New Roman" w:eastAsia="Times New Roman" w:hAnsi="Times New Roman" w:cs="Times New Roman"/>
                <w:lang w:val="ru-RU" w:eastAsia="ru-RU"/>
              </w:rPr>
              <w:t>059</w:t>
            </w:r>
            <w:r w:rsidR="00DA7E72" w:rsidRPr="009E6415">
              <w:rPr>
                <w:rFonts w:ascii="Times New Roman" w:eastAsia="Times New Roman" w:hAnsi="Times New Roman" w:cs="Times New Roman"/>
                <w:lang w:eastAsia="ru-RU"/>
              </w:rPr>
              <w:t xml:space="preserve">, </w:t>
            </w:r>
            <w:r w:rsidRPr="009E6415">
              <w:rPr>
                <w:rFonts w:ascii="Times New Roman" w:eastAsia="Times New Roman" w:hAnsi="Times New Roman" w:cs="Times New Roman"/>
                <w:lang w:eastAsia="ru-RU"/>
              </w:rPr>
              <w:t xml:space="preserve"> м. Львів, вул. </w:t>
            </w:r>
            <w:r w:rsidR="0007364D" w:rsidRPr="009E6415">
              <w:rPr>
                <w:rFonts w:ascii="Times New Roman" w:eastAsia="Times New Roman" w:hAnsi="Times New Roman" w:cs="Times New Roman"/>
                <w:lang w:eastAsia="ru-RU"/>
              </w:rPr>
              <w:t>І.</w:t>
            </w:r>
            <w:r w:rsidR="00664E7C" w:rsidRPr="009E6415">
              <w:rPr>
                <w:rFonts w:ascii="Times New Roman" w:eastAsia="Times New Roman" w:hAnsi="Times New Roman" w:cs="Times New Roman"/>
                <w:lang w:val="en-US" w:eastAsia="ru-RU"/>
              </w:rPr>
              <w:t> </w:t>
            </w:r>
            <w:r w:rsidR="0007364D" w:rsidRPr="009E6415">
              <w:rPr>
                <w:rFonts w:ascii="Times New Roman" w:eastAsia="Times New Roman" w:hAnsi="Times New Roman" w:cs="Times New Roman"/>
                <w:lang w:eastAsia="ru-RU"/>
              </w:rPr>
              <w:t>Миколайчука, 9</w:t>
            </w:r>
            <w:r w:rsidRPr="009E6415">
              <w:rPr>
                <w:rFonts w:ascii="Times New Roman" w:eastAsia="Times New Roman" w:hAnsi="Times New Roman" w:cs="Times New Roman"/>
                <w:lang w:eastAsia="ru-RU"/>
              </w:rPr>
              <w:t>.</w:t>
            </w:r>
          </w:p>
          <w:p w:rsidR="00123798" w:rsidRPr="009E6415"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9E6415">
              <w:rPr>
                <w:rFonts w:ascii="Times New Roman" w:eastAsia="Times New Roman" w:hAnsi="Times New Roman" w:cs="Times New Roman"/>
                <w:lang w:eastAsia="ru-RU"/>
              </w:rPr>
              <w:t>Кількість –</w:t>
            </w:r>
            <w:r w:rsidR="00793F17" w:rsidRPr="009E6415">
              <w:rPr>
                <w:rFonts w:ascii="Times New Roman" w:eastAsia="Times New Roman" w:hAnsi="Times New Roman" w:cs="Times New Roman"/>
                <w:lang w:eastAsia="ru-RU"/>
              </w:rPr>
              <w:t xml:space="preserve">  </w:t>
            </w:r>
            <w:r w:rsidR="009E6415" w:rsidRPr="009E6415">
              <w:rPr>
                <w:rFonts w:ascii="Times New Roman" w:eastAsia="Times New Roman" w:hAnsi="Times New Roman" w:cs="Times New Roman"/>
                <w:lang w:eastAsia="ru-RU"/>
              </w:rPr>
              <w:t>2 набори</w:t>
            </w:r>
            <w:r w:rsidRPr="009E6415">
              <w:rPr>
                <w:rFonts w:ascii="Times New Roman" w:eastAsia="Times New Roman" w:hAnsi="Times New Roman" w:cs="Times New Roman"/>
                <w:lang w:eastAsia="ru-RU"/>
              </w:rPr>
              <w:t>, згідно ТС (Додаток 3)</w:t>
            </w:r>
          </w:p>
          <w:p w:rsidR="00123798" w:rsidRPr="009E6415" w:rsidRDefault="00123798">
            <w:pPr>
              <w:widowControl w:val="0"/>
              <w:spacing w:after="0" w:line="240" w:lineRule="auto"/>
              <w:ind w:right="120"/>
              <w:jc w:val="both"/>
              <w:rPr>
                <w:rFonts w:ascii="Times New Roman" w:eastAsia="Times New Roman" w:hAnsi="Times New Roman" w:cs="Times New Roman"/>
                <w:i/>
              </w:rPr>
            </w:pPr>
          </w:p>
        </w:tc>
      </w:tr>
      <w:tr w:rsidR="00123798" w:rsidRPr="009E6415" w:rsidTr="009E6415">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строки поставки товарів, виконання робіт, надання послуг</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lang w:eastAsia="ru-RU"/>
              </w:rPr>
            </w:pPr>
            <w:r w:rsidRPr="009E6415">
              <w:rPr>
                <w:rFonts w:ascii="Times New Roman" w:eastAsia="Times New Roman" w:hAnsi="Times New Roman" w:cs="Times New Roman"/>
                <w:lang w:eastAsia="ru-RU"/>
              </w:rPr>
              <w:t>До 31.12.2023 або до повного виконання сторонами договірних</w:t>
            </w:r>
          </w:p>
          <w:p w:rsidR="00123798" w:rsidRPr="009E6415" w:rsidRDefault="003B5337">
            <w:pPr>
              <w:widowControl w:val="0"/>
              <w:spacing w:after="0" w:line="240" w:lineRule="auto"/>
              <w:rPr>
                <w:rFonts w:ascii="Times New Roman" w:eastAsia="Times New Roman" w:hAnsi="Times New Roman" w:cs="Times New Roman"/>
                <w:lang w:val="en-US"/>
              </w:rPr>
            </w:pPr>
            <w:r w:rsidRPr="009E6415">
              <w:rPr>
                <w:rFonts w:ascii="Times New Roman" w:eastAsia="Times New Roman" w:hAnsi="Times New Roman" w:cs="Times New Roman"/>
                <w:lang w:eastAsia="ru-RU"/>
              </w:rPr>
              <w:t>зобов’язань.</w:t>
            </w:r>
          </w:p>
        </w:tc>
      </w:tr>
      <w:tr w:rsidR="00123798" w:rsidRPr="009E6415" w:rsidTr="009E6415">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lang w:val="en-US"/>
              </w:rPr>
            </w:pPr>
            <w:r w:rsidRPr="009E6415">
              <w:rPr>
                <w:rFonts w:ascii="Times New Roman" w:eastAsia="Times New Roman" w:hAnsi="Times New Roman" w:cs="Times New Roman"/>
                <w:lang w:val="en-US"/>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hAnsi="Times New Roman" w:cs="Times New Roman"/>
              </w:rPr>
              <w:t>очікувана вартість</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9E6415" w:rsidP="00A04F32">
            <w:pPr>
              <w:widowControl w:val="0"/>
              <w:spacing w:after="0" w:line="240" w:lineRule="auto"/>
              <w:rPr>
                <w:rFonts w:ascii="Times New Roman" w:eastAsia="Times New Roman" w:hAnsi="Times New Roman" w:cs="Times New Roman"/>
                <w:lang w:eastAsia="ru-RU"/>
              </w:rPr>
            </w:pPr>
            <w:r w:rsidRPr="009E6415">
              <w:rPr>
                <w:rFonts w:ascii="Times New Roman" w:eastAsia="Times New Roman" w:hAnsi="Times New Roman" w:cs="Times New Roman"/>
                <w:lang w:eastAsia="ru-RU"/>
              </w:rPr>
              <w:t>529978</w:t>
            </w:r>
            <w:r w:rsidR="003B5337" w:rsidRPr="009E6415">
              <w:rPr>
                <w:rFonts w:ascii="Times New Roman" w:eastAsia="Times New Roman" w:hAnsi="Times New Roman" w:cs="Times New Roman"/>
                <w:lang w:eastAsia="ru-RU"/>
              </w:rPr>
              <w:t>,0 гривень.</w:t>
            </w:r>
          </w:p>
        </w:tc>
      </w:tr>
      <w:tr w:rsidR="00123798" w:rsidRPr="009E6415" w:rsidTr="009E6415">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Недискримінація учасників</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ind w:right="140"/>
              <w:jc w:val="both"/>
              <w:rPr>
                <w:rFonts w:ascii="Times New Roman" w:eastAsia="Times New Roman" w:hAnsi="Times New Roman" w:cs="Times New Roman"/>
              </w:rPr>
            </w:pPr>
            <w:r w:rsidRPr="009E641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9E6415" w:rsidTr="009E6415">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Валюта, у якій повинна бути зазначена ціна тендерної пропозиції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ind w:right="140"/>
              <w:jc w:val="both"/>
              <w:rPr>
                <w:rFonts w:ascii="Times New Roman" w:eastAsia="Times New Roman" w:hAnsi="Times New Roman" w:cs="Times New Roman"/>
              </w:rPr>
            </w:pPr>
            <w:r w:rsidRPr="009E6415">
              <w:rPr>
                <w:rFonts w:ascii="Times New Roman" w:eastAsia="Times New Roman" w:hAnsi="Times New Roman" w:cs="Times New Roman"/>
              </w:rPr>
              <w:t xml:space="preserve">Валютою тендерної пропозиції є гривня. </w:t>
            </w:r>
            <w:r w:rsidRPr="009E6415">
              <w:rPr>
                <w:rFonts w:ascii="Times New Roman" w:eastAsia="Times New Roman" w:hAnsi="Times New Roman" w:cs="Times New Roman"/>
                <w:b/>
                <w:i/>
              </w:rPr>
              <w:t>У разі якщо учасником процедури закупівлі є нерезидент</w:t>
            </w:r>
            <w:r w:rsidRPr="009E6415">
              <w:rPr>
                <w:rFonts w:ascii="Times New Roman" w:eastAsia="Times New Roman" w:hAnsi="Times New Roman" w:cs="Times New Roman"/>
                <w:b/>
              </w:rPr>
              <w:t xml:space="preserve">,  </w:t>
            </w:r>
            <w:r w:rsidRPr="009E641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Мова (мови), якою  (якими) повинні бути  складені тендерні пропозиції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Мова тендерної пропозиції – українська.</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Виключення: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9E6415" w:rsidTr="009E6415">
        <w:trPr>
          <w:gridAfter w:val="1"/>
          <w:wAfter w:w="236" w:type="dxa"/>
          <w:trHeight w:val="501"/>
          <w:jc w:val="center"/>
        </w:trPr>
        <w:tc>
          <w:tcPr>
            <w:tcW w:w="11304" w:type="dxa"/>
            <w:gridSpan w:val="3"/>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9E6415" w:rsidTr="009E6415">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b/>
              </w:rPr>
            </w:pPr>
            <w:r w:rsidRPr="009E6415">
              <w:rPr>
                <w:rFonts w:ascii="Times New Roman" w:eastAsia="Times New Roman" w:hAnsi="Times New Roman" w:cs="Times New Roman"/>
                <w:b/>
              </w:rPr>
              <w:t>Процедура надання роз’яснень щодо тендерної документації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Замовник повинен </w:t>
            </w:r>
            <w:r w:rsidRPr="009E6415">
              <w:rPr>
                <w:rFonts w:ascii="Times New Roman" w:eastAsia="Times New Roman" w:hAnsi="Times New Roman" w:cs="Times New Roman"/>
                <w:b/>
                <w:i/>
              </w:rPr>
              <w:t>протягом трьох днів</w:t>
            </w:r>
            <w:r w:rsidRPr="009E6415">
              <w:rPr>
                <w:rFonts w:ascii="Times New Roman" w:eastAsia="Times New Roman" w:hAnsi="Times New Roman" w:cs="Times New Roman"/>
              </w:rPr>
              <w:t xml:space="preserve"> з дати їх оприлюднення надати </w:t>
            </w:r>
            <w:r w:rsidRPr="009E6415">
              <w:rPr>
                <w:rFonts w:ascii="Times New Roman" w:eastAsia="Times New Roman" w:hAnsi="Times New Roman" w:cs="Times New Roman"/>
              </w:rPr>
              <w:lastRenderedPageBreak/>
              <w:t>роз’яснення на звернення шляхом оприлюднення його в електронній системі закупівель.</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9E6415" w:rsidRDefault="003B5337">
            <w:pPr>
              <w:widowControl w:val="0"/>
              <w:spacing w:after="0" w:line="240" w:lineRule="auto"/>
              <w:jc w:val="both"/>
              <w:rPr>
                <w:rFonts w:ascii="Times New Roman" w:eastAsia="Times New Roman" w:hAnsi="Times New Roman" w:cs="Times New Roman"/>
                <w:i/>
              </w:rPr>
            </w:pPr>
            <w:r w:rsidRPr="009E6415">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6415">
              <w:rPr>
                <w:rFonts w:ascii="Times New Roman" w:eastAsia="Times New Roman" w:hAnsi="Times New Roman" w:cs="Times New Roman"/>
                <w:b/>
                <w:i/>
              </w:rPr>
              <w:t>не менш як на чотири дні.</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Внесення змін до тендерної документації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9E6415">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9E6415">
              <w:rPr>
                <w:rFonts w:ascii="Times New Roman" w:eastAsia="Times New Roman" w:hAnsi="Times New Roman" w:cs="Times New Roman"/>
                <w:i/>
              </w:rPr>
              <w:t xml:space="preserve"> </w:t>
            </w:r>
            <w:r w:rsidRPr="009E6415">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9E6415">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9E6415" w:rsidTr="009E6415">
        <w:trPr>
          <w:gridAfter w:val="1"/>
          <w:wAfter w:w="236" w:type="dxa"/>
          <w:trHeight w:val="480"/>
          <w:jc w:val="center"/>
        </w:trPr>
        <w:tc>
          <w:tcPr>
            <w:tcW w:w="11304" w:type="dxa"/>
            <w:gridSpan w:val="3"/>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t>Розділ 3. Інструкція з підготовки тендерної пропозиції</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Зміст і спосіб подання тендерної пропозиції</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9E6415">
              <w:rPr>
                <w:rFonts w:ascii="Times New Roman" w:eastAsia="Times New Roman" w:hAnsi="Times New Roman" w:cs="Times New Roman"/>
              </w:rPr>
              <w:t>пункті 44 Особливостей</w:t>
            </w:r>
            <w:r w:rsidRPr="009E6415">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9E6415" w:rsidRDefault="003B5337">
            <w:pPr>
              <w:widowControl w:val="0"/>
              <w:spacing w:after="0" w:line="240" w:lineRule="auto"/>
              <w:ind w:right="120" w:firstLine="405"/>
              <w:jc w:val="both"/>
              <w:rPr>
                <w:rFonts w:ascii="Times New Roman" w:hAnsi="Times New Roman" w:cs="Times New Roman"/>
                <w:i/>
              </w:rPr>
            </w:pPr>
            <w:r w:rsidRPr="009E6415">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i/>
              </w:rPr>
              <w:t xml:space="preserve">- </w:t>
            </w:r>
            <w:r w:rsidRPr="009E6415">
              <w:rPr>
                <w:rFonts w:ascii="Times New Roman" w:hAnsi="Times New Roman" w:cs="Times New Roman"/>
              </w:rPr>
              <w:t xml:space="preserve">інформацію та документи про наявність/відсутність підстав, установлених у </w:t>
            </w:r>
            <w:r w:rsidRPr="009E6415">
              <w:rPr>
                <w:rFonts w:ascii="Times New Roman" w:eastAsia="Times New Roman" w:hAnsi="Times New Roman" w:cs="Times New Roman"/>
              </w:rPr>
              <w:t>пункті 44 Особливостей</w:t>
            </w:r>
            <w:r w:rsidRPr="009E6415">
              <w:rPr>
                <w:rFonts w:ascii="Times New Roman" w:hAnsi="Times New Roman" w:cs="Times New Roman"/>
              </w:rPr>
              <w:t xml:space="preserve"> , згідно з умовами та вимогами тендерної документації;</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 письмове погодження учасника із проектом договору про закупівлю, згідно з умовами та вимогами тендерної документації;</w:t>
            </w:r>
          </w:p>
          <w:p w:rsidR="00123798" w:rsidRPr="009E6415" w:rsidRDefault="003B5337">
            <w:pPr>
              <w:widowControl w:val="0"/>
              <w:spacing w:after="0" w:line="240" w:lineRule="auto"/>
              <w:ind w:left="34" w:right="113" w:firstLine="405"/>
              <w:jc w:val="both"/>
              <w:rPr>
                <w:rFonts w:ascii="Times New Roman" w:hAnsi="Times New Roman" w:cs="Times New Roman"/>
              </w:rPr>
            </w:pPr>
            <w:r w:rsidRPr="009E6415">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9E6415" w:rsidRDefault="003B5337">
            <w:pPr>
              <w:widowControl w:val="0"/>
              <w:spacing w:after="0" w:line="240" w:lineRule="auto"/>
              <w:ind w:left="34" w:right="113" w:firstLine="405"/>
              <w:jc w:val="both"/>
              <w:rPr>
                <w:rFonts w:ascii="Times New Roman" w:hAnsi="Times New Roman" w:cs="Times New Roman"/>
                <w:lang w:eastAsia="en-US"/>
              </w:rPr>
            </w:pPr>
            <w:r w:rsidRPr="009E6415">
              <w:rPr>
                <w:rFonts w:ascii="Times New Roman" w:hAnsi="Times New Roman" w:cs="Times New Roman"/>
              </w:rPr>
              <w:t xml:space="preserve">- довідку яка містить загальні відомості </w:t>
            </w:r>
            <w:r w:rsidRPr="009E6415">
              <w:rPr>
                <w:rFonts w:ascii="Times New Roman" w:hAnsi="Times New Roman" w:cs="Times New Roman"/>
                <w:lang w:eastAsia="en-US"/>
              </w:rPr>
              <w:t>про Учасника;</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 xml:space="preserve">- форму «Тендерна пропозиція», що передбачена у </w:t>
            </w:r>
            <w:r w:rsidRPr="009E6415">
              <w:rPr>
                <w:rFonts w:ascii="Times New Roman" w:hAnsi="Times New Roman" w:cs="Times New Roman"/>
                <w:b/>
              </w:rPr>
              <w:t>Додатку 5</w:t>
            </w:r>
            <w:r w:rsidRPr="009E641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9E6415">
              <w:rPr>
                <w:rFonts w:ascii="Times New Roman" w:hAnsi="Times New Roman" w:cs="Times New Roman"/>
                <w:b/>
              </w:rPr>
              <w:t>Додатку 3</w:t>
            </w:r>
            <w:r w:rsidRPr="009E6415">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w:t>
            </w:r>
            <w:r w:rsidRPr="009E6415">
              <w:rPr>
                <w:rFonts w:ascii="Times New Roman" w:hAnsi="Times New Roman" w:cs="Times New Roman"/>
              </w:rPr>
              <w:lastRenderedPageBreak/>
              <w:t>тендерної пропозиції.</w:t>
            </w:r>
          </w:p>
          <w:p w:rsidR="00123798" w:rsidRPr="009E6415" w:rsidRDefault="003B5337">
            <w:pPr>
              <w:widowControl w:val="0"/>
              <w:spacing w:after="0" w:line="240" w:lineRule="auto"/>
              <w:ind w:left="34" w:right="113" w:firstLine="405"/>
              <w:jc w:val="both"/>
              <w:rPr>
                <w:rFonts w:ascii="Times New Roman" w:hAnsi="Times New Roman" w:cs="Times New Roman"/>
              </w:rPr>
            </w:pPr>
            <w:r w:rsidRPr="009E6415">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9E6415" w:rsidRDefault="003B5337">
            <w:pPr>
              <w:widowControl w:val="0"/>
              <w:spacing w:after="0" w:line="240" w:lineRule="auto"/>
              <w:ind w:right="113" w:firstLine="405"/>
              <w:jc w:val="both"/>
              <w:rPr>
                <w:rFonts w:ascii="Times New Roman" w:hAnsi="Times New Roman" w:cs="Times New Roman"/>
              </w:rPr>
            </w:pPr>
            <w:r w:rsidRPr="009E6415">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9E6415" w:rsidRDefault="003B5337">
            <w:pPr>
              <w:widowControl w:val="0"/>
              <w:spacing w:after="0" w:line="240" w:lineRule="auto"/>
              <w:ind w:left="34" w:right="113" w:firstLine="405"/>
              <w:jc w:val="both"/>
              <w:rPr>
                <w:rFonts w:ascii="Times New Roman" w:hAnsi="Times New Roman" w:cs="Times New Roman"/>
                <w:i/>
              </w:rPr>
            </w:pPr>
            <w:r w:rsidRPr="009E6415">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9E6415" w:rsidRDefault="003B5337">
            <w:pPr>
              <w:widowControl w:val="0"/>
              <w:spacing w:after="0" w:line="240" w:lineRule="auto"/>
              <w:jc w:val="both"/>
              <w:rPr>
                <w:rFonts w:ascii="Times New Roman" w:eastAsia="Times New Roman" w:hAnsi="Times New Roman" w:cs="Times New Roman"/>
                <w:i/>
              </w:rPr>
            </w:pPr>
            <w:r w:rsidRPr="009E6415">
              <w:rPr>
                <w:rFonts w:ascii="Times New Roman" w:eastAsia="Times New Roman" w:hAnsi="Times New Roman" w:cs="Times New Roman"/>
                <w:i/>
              </w:rPr>
              <w:t xml:space="preserve">Переможець процедури закупівлі у строк, що не перевищує </w:t>
            </w:r>
            <w:r w:rsidRPr="009E6415">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9E6415">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9E6415">
              <w:rPr>
                <w:rFonts w:ascii="Times New Roman" w:eastAsia="Times New Roman" w:hAnsi="Times New Roman" w:cs="Times New Roman"/>
                <w:b/>
                <w:i/>
              </w:rPr>
              <w:t>Додатку 2</w:t>
            </w:r>
            <w:r w:rsidRPr="009E6415">
              <w:rPr>
                <w:rFonts w:ascii="Times New Roman" w:eastAsia="Times New Roman" w:hAnsi="Times New Roman" w:cs="Times New Roman"/>
                <w:i/>
              </w:rPr>
              <w:t xml:space="preserve"> (для переможця).</w:t>
            </w:r>
          </w:p>
          <w:p w:rsidR="00123798" w:rsidRPr="009E6415" w:rsidRDefault="003B5337">
            <w:pPr>
              <w:widowControl w:val="0"/>
              <w:spacing w:after="0" w:line="240" w:lineRule="auto"/>
              <w:ind w:right="120" w:firstLine="405"/>
              <w:jc w:val="both"/>
              <w:rPr>
                <w:rFonts w:ascii="Times New Roman" w:hAnsi="Times New Roman" w:cs="Times New Roman"/>
              </w:rPr>
            </w:pPr>
            <w:r w:rsidRPr="009E6415">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9E6415" w:rsidRDefault="003B5337">
            <w:pPr>
              <w:widowControl w:val="0"/>
              <w:spacing w:after="0" w:line="240" w:lineRule="auto"/>
              <w:ind w:left="33" w:right="113" w:firstLine="283"/>
              <w:contextualSpacing/>
              <w:jc w:val="both"/>
              <w:rPr>
                <w:rFonts w:ascii="Times New Roman" w:hAnsi="Times New Roman" w:cs="Times New Roman"/>
              </w:rPr>
            </w:pPr>
            <w:r w:rsidRPr="009E6415">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9E6415" w:rsidRDefault="003B5337">
            <w:pPr>
              <w:widowControl w:val="0"/>
              <w:spacing w:after="0" w:line="240" w:lineRule="auto"/>
              <w:ind w:left="27" w:right="113" w:firstLine="426"/>
              <w:contextualSpacing/>
              <w:jc w:val="both"/>
              <w:rPr>
                <w:rFonts w:ascii="Times New Roman" w:hAnsi="Times New Roman" w:cs="Times New Roman"/>
              </w:rPr>
            </w:pPr>
            <w:r w:rsidRPr="009E6415">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9E6415" w:rsidRDefault="003B5337">
            <w:pPr>
              <w:widowControl w:val="0"/>
              <w:spacing w:after="0" w:line="240" w:lineRule="auto"/>
              <w:ind w:left="27" w:right="113" w:firstLine="567"/>
              <w:contextualSpacing/>
              <w:jc w:val="both"/>
              <w:rPr>
                <w:rFonts w:ascii="Times New Roman" w:hAnsi="Times New Roman" w:cs="Times New Roman"/>
              </w:rPr>
            </w:pPr>
            <w:r w:rsidRPr="009E6415">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9E6415" w:rsidRDefault="003B5337">
            <w:pPr>
              <w:widowControl w:val="0"/>
              <w:spacing w:after="0" w:line="240" w:lineRule="auto"/>
              <w:ind w:left="30" w:firstLine="283"/>
              <w:jc w:val="both"/>
              <w:rPr>
                <w:rFonts w:ascii="Times New Roman" w:hAnsi="Times New Roman" w:cs="Times New Roman"/>
              </w:rPr>
            </w:pPr>
            <w:r w:rsidRPr="009E6415">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9E6415" w:rsidRDefault="003B5337">
            <w:pPr>
              <w:spacing w:after="0" w:line="240" w:lineRule="auto"/>
              <w:ind w:firstLine="566"/>
              <w:jc w:val="both"/>
              <w:rPr>
                <w:rFonts w:ascii="Times New Roman" w:hAnsi="Times New Roman" w:cs="Times New Roman"/>
              </w:rPr>
            </w:pPr>
            <w:r w:rsidRPr="009E6415">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9E6415" w:rsidRDefault="003B5337">
            <w:pPr>
              <w:widowControl w:val="0"/>
              <w:spacing w:after="0" w:line="240" w:lineRule="auto"/>
              <w:ind w:firstLine="405"/>
              <w:jc w:val="both"/>
              <w:rPr>
                <w:rFonts w:ascii="Times New Roman" w:hAnsi="Times New Roman" w:cs="Times New Roman"/>
              </w:rPr>
            </w:pPr>
            <w:r w:rsidRPr="009E6415">
              <w:rPr>
                <w:rFonts w:ascii="Times New Roman" w:hAnsi="Times New Roman" w:cs="Times New Roman"/>
              </w:rPr>
              <w:t>Формальними (несуттєвими) вважаються помилки, що пов’язані з оформленням пропозиції та не</w:t>
            </w:r>
            <w:r w:rsidRPr="009E6415">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9E6415" w:rsidRDefault="003B5337">
            <w:pPr>
              <w:widowControl w:val="0"/>
              <w:spacing w:after="0" w:line="240" w:lineRule="auto"/>
              <w:ind w:firstLine="405"/>
              <w:jc w:val="both"/>
              <w:rPr>
                <w:rFonts w:ascii="Times New Roman" w:hAnsi="Times New Roman" w:cs="Times New Roman"/>
                <w:b/>
                <w:lang w:eastAsia="ru-RU"/>
              </w:rPr>
            </w:pPr>
            <w:r w:rsidRPr="009E6415">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9E6415">
              <w:rPr>
                <w:rFonts w:ascii="Times New Roman" w:hAnsi="Times New Roman" w:cs="Times New Roman"/>
                <w:b/>
                <w:lang w:eastAsia="ar-SA"/>
              </w:rPr>
              <w:t>до формальних (несуттєвих) помилок належать:</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1.1. Інформація/документ, подана учасником процедури закупівлі у складі тендерної пропозиції, містить помилку (помилки) у частині:</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уживання великої літери;</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уживання розділових знаків та відмінювання слів у реченні;</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lastRenderedPageBreak/>
              <w:t>використання слова або мовного звороту, запозичених з іншої мови;</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застосування правил переносу частини слова з рядка в рядок;</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написання слів разом та/або окремо, та/або через дефіс;</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t>Приклади формальних помилок:</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t>-  «м.київ» замість «м.Київ»;</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lastRenderedPageBreak/>
              <w:t>- «поряд -ок» замість «поря – док»;</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t>- «ненадається» замість «не надається»»;</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t>- «______________№_____________» замість «14.08.2020 №320/13/14-01»</w:t>
            </w:r>
          </w:p>
          <w:p w:rsidR="00123798" w:rsidRPr="009E6415" w:rsidRDefault="003B5337">
            <w:pPr>
              <w:widowControl w:val="0"/>
              <w:spacing w:after="0" w:line="240" w:lineRule="auto"/>
              <w:ind w:firstLine="405"/>
              <w:jc w:val="both"/>
              <w:rPr>
                <w:rFonts w:ascii="Times New Roman" w:hAnsi="Times New Roman" w:cs="Times New Roman"/>
                <w:lang w:eastAsia="ru-RU"/>
              </w:rPr>
            </w:pPr>
            <w:r w:rsidRPr="009E6415">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9E6415" w:rsidRDefault="003B5337">
            <w:pPr>
              <w:widowControl w:val="0"/>
              <w:spacing w:after="0" w:line="240" w:lineRule="auto"/>
              <w:ind w:firstLine="405"/>
              <w:jc w:val="both"/>
              <w:rPr>
                <w:rFonts w:ascii="Times New Roman" w:hAnsi="Times New Roman" w:cs="Times New Roman"/>
                <w:lang w:eastAsia="ar-SA"/>
              </w:rPr>
            </w:pPr>
            <w:r w:rsidRPr="009E6415">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9E6415" w:rsidRDefault="003B5337">
            <w:pPr>
              <w:widowControl w:val="0"/>
              <w:spacing w:after="0" w:line="240" w:lineRule="auto"/>
              <w:ind w:right="10" w:firstLine="405"/>
              <w:jc w:val="both"/>
              <w:rPr>
                <w:rFonts w:ascii="Times New Roman" w:hAnsi="Times New Roman" w:cs="Times New Roman"/>
              </w:rPr>
            </w:pPr>
            <w:r w:rsidRPr="009E6415">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9E6415" w:rsidTr="009E6415">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bookmarkStart w:id="2" w:name="_heading=h.tyjcwt"/>
            <w:bookmarkEnd w:id="2"/>
            <w:r w:rsidRPr="009E6415">
              <w:rPr>
                <w:rFonts w:ascii="Times New Roman" w:eastAsia="Times New Roman" w:hAnsi="Times New Roman" w:cs="Times New Roman"/>
                <w:b/>
              </w:rPr>
              <w:t>Забезпечення тендерної пропозиції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pStyle w:val="ae"/>
              <w:widowControl w:val="0"/>
              <w:spacing w:after="0" w:line="240" w:lineRule="auto"/>
              <w:ind w:left="0"/>
              <w:jc w:val="both"/>
              <w:rPr>
                <w:rFonts w:ascii="Times New Roman" w:hAnsi="Times New Roman" w:cs="Times New Roman"/>
                <w:i/>
              </w:rPr>
            </w:pPr>
            <w:r w:rsidRPr="009E6415">
              <w:rPr>
                <w:rFonts w:ascii="Times New Roman" w:eastAsia="Times New Roman" w:hAnsi="Times New Roman" w:cs="Times New Roman"/>
                <w:i/>
              </w:rPr>
              <w:t>Не вимагається замовником.</w:t>
            </w:r>
          </w:p>
        </w:tc>
      </w:tr>
      <w:tr w:rsidR="00123798" w:rsidRPr="009E6415" w:rsidTr="009E6415">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Умови повернення чи неповернення забезпечення тендерної пропозиції</w:t>
            </w:r>
          </w:p>
        </w:tc>
        <w:tc>
          <w:tcPr>
            <w:tcW w:w="7698" w:type="dxa"/>
            <w:tcBorders>
              <w:top w:val="single" w:sz="4" w:space="0" w:color="000000"/>
              <w:left w:val="single" w:sz="4" w:space="0" w:color="000000"/>
              <w:bottom w:val="single" w:sz="4" w:space="0" w:color="000000"/>
              <w:right w:val="single" w:sz="4" w:space="0" w:color="000000"/>
            </w:tcBorders>
          </w:tcPr>
          <w:p w:rsidR="00123798" w:rsidRPr="009E6415" w:rsidRDefault="003B5337">
            <w:pPr>
              <w:pStyle w:val="ae"/>
              <w:widowControl w:val="0"/>
              <w:spacing w:after="0" w:line="240" w:lineRule="auto"/>
              <w:ind w:left="0"/>
              <w:jc w:val="both"/>
              <w:rPr>
                <w:rFonts w:ascii="Times New Roman" w:hAnsi="Times New Roman" w:cs="Times New Roman"/>
                <w:i/>
              </w:rPr>
            </w:pPr>
            <w:r w:rsidRPr="009E6415">
              <w:rPr>
                <w:rFonts w:ascii="Times New Roman" w:eastAsia="Times New Roman" w:hAnsi="Times New Roman" w:cs="Times New Roman"/>
                <w:i/>
              </w:rPr>
              <w:t>Не вимагається замовником.</w:t>
            </w:r>
          </w:p>
        </w:tc>
      </w:tr>
      <w:tr w:rsidR="00123798" w:rsidRPr="009E6415" w:rsidTr="009E6415">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Строк, протягом якого тендерні пропозиції є дійсними</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eastAsia="Times New Roman" w:hAnsi="Times New Roman" w:cs="Times New Roman"/>
                <w:strike/>
              </w:rPr>
            </w:pPr>
            <w:r w:rsidRPr="009E6415">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9E6415" w:rsidTr="009E6415">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6415">
              <w:rPr>
                <w:rFonts w:ascii="Times New Roman" w:eastAsia="Times New Roman" w:hAnsi="Times New Roman" w:cs="Times New Roman"/>
                <w:b/>
                <w:i/>
              </w:rPr>
              <w:t>Додатку 1</w:t>
            </w:r>
            <w:r w:rsidRPr="009E6415">
              <w:rPr>
                <w:rFonts w:ascii="Times New Roman" w:eastAsia="Times New Roman" w:hAnsi="Times New Roman" w:cs="Times New Roman"/>
                <w:i/>
              </w:rPr>
              <w:t xml:space="preserve"> </w:t>
            </w:r>
            <w:r w:rsidRPr="009E6415">
              <w:rPr>
                <w:rFonts w:ascii="Times New Roman" w:eastAsia="Times New Roman" w:hAnsi="Times New Roman" w:cs="Times New Roman"/>
              </w:rPr>
              <w:t>до цієї тендерної документації.</w:t>
            </w:r>
          </w:p>
          <w:p w:rsidR="00123798" w:rsidRPr="009E6415" w:rsidRDefault="003B5337">
            <w:pPr>
              <w:widowControl w:val="0"/>
              <w:spacing w:after="0" w:line="240" w:lineRule="auto"/>
              <w:ind w:right="120"/>
              <w:jc w:val="both"/>
              <w:rPr>
                <w:rFonts w:ascii="Times New Roman" w:eastAsia="Times New Roman" w:hAnsi="Times New Roman" w:cs="Times New Roman"/>
                <w:lang w:eastAsia="ru-RU"/>
              </w:rPr>
            </w:pPr>
            <w:r w:rsidRPr="009E6415">
              <w:rPr>
                <w:rFonts w:ascii="Times New Roman" w:hAnsi="Times New Roman" w:cs="Times New Roman"/>
              </w:rPr>
              <w:t>Вимоги, встановлені п. 44 Особливостей</w:t>
            </w:r>
            <w:r w:rsidRPr="009E6415">
              <w:rPr>
                <w:rFonts w:ascii="Times New Roman" w:eastAsia="Times New Roman" w:hAnsi="Times New Roman" w:cs="Times New Roman"/>
                <w:lang w:eastAsia="ru-RU"/>
              </w:rPr>
              <w:t xml:space="preserve"> викладені у </w:t>
            </w:r>
            <w:r w:rsidRPr="009E6415">
              <w:rPr>
                <w:rFonts w:ascii="Times New Roman" w:eastAsia="Times New Roman" w:hAnsi="Times New Roman" w:cs="Times New Roman"/>
                <w:b/>
                <w:i/>
                <w:lang w:eastAsia="ru-RU"/>
              </w:rPr>
              <w:t>Додатку  2</w:t>
            </w:r>
            <w:r w:rsidRPr="009E6415">
              <w:rPr>
                <w:rFonts w:ascii="Times New Roman" w:eastAsia="Times New Roman" w:hAnsi="Times New Roman" w:cs="Times New Roman"/>
                <w:lang w:eastAsia="ru-RU"/>
              </w:rPr>
              <w:t xml:space="preserve"> тендерної документації.</w:t>
            </w:r>
          </w:p>
          <w:p w:rsidR="00123798" w:rsidRPr="009E6415" w:rsidRDefault="003B5337">
            <w:pPr>
              <w:widowControl w:val="0"/>
              <w:spacing w:after="0" w:line="240" w:lineRule="auto"/>
              <w:ind w:right="120"/>
              <w:jc w:val="both"/>
              <w:rPr>
                <w:rFonts w:ascii="Times New Roman" w:eastAsia="Times New Roman" w:hAnsi="Times New Roman" w:cs="Times New Roman"/>
                <w:b/>
              </w:rPr>
            </w:pPr>
            <w:r w:rsidRPr="009E6415">
              <w:rPr>
                <w:rFonts w:ascii="Times New Roman" w:eastAsia="Times New Roman" w:hAnsi="Times New Roman" w:cs="Times New Roman"/>
                <w:b/>
              </w:rPr>
              <w:t>Підстави, визначені пунктом 44 Особливостей.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9E6415" w:rsidRDefault="003B5337">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9E6415" w:rsidRDefault="003B5337" w:rsidP="00832ED0">
            <w:pPr>
              <w:widowControl w:val="0"/>
              <w:spacing w:before="120"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Вимоги до предмета закупівлі (технічні, якісні та кількісні характеристики) згідно з</w:t>
            </w:r>
            <w:hyperlink r:id="rId7">
              <w:r w:rsidRPr="009E6415">
                <w:rPr>
                  <w:rFonts w:ascii="Times New Roman" w:hAnsi="Times New Roman" w:cs="Times New Roman"/>
                </w:rPr>
                <w:t xml:space="preserve"> пунктом третім </w:t>
              </w:r>
            </w:hyperlink>
            <w:hyperlink r:id="rId8">
              <w:r w:rsidRPr="009E6415">
                <w:rPr>
                  <w:rFonts w:ascii="Times New Roman" w:hAnsi="Times New Roman" w:cs="Times New Roman"/>
                </w:rPr>
                <w:t>частиною другою</w:t>
              </w:r>
            </w:hyperlink>
            <w:r w:rsidRPr="009E6415">
              <w:rPr>
                <w:rFonts w:ascii="Times New Roman" w:hAnsi="Times New Roman" w:cs="Times New Roman"/>
              </w:rPr>
              <w:t xml:space="preserve"> статті 22 Закону зазначено в </w:t>
            </w:r>
            <w:r w:rsidRPr="009E6415">
              <w:rPr>
                <w:rFonts w:ascii="Times New Roman" w:hAnsi="Times New Roman" w:cs="Times New Roman"/>
                <w:b/>
              </w:rPr>
              <w:t>Додатку 3</w:t>
            </w:r>
            <w:r w:rsidRPr="009E6415">
              <w:rPr>
                <w:rFonts w:ascii="Times New Roman" w:hAnsi="Times New Roman" w:cs="Times New Roman"/>
              </w:rPr>
              <w:t xml:space="preserve"> до цієї тендерної документації.</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9E6415" w:rsidTr="009E6415">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Інформація про субпідрядника</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jc w:val="both"/>
              <w:rPr>
                <w:rFonts w:ascii="Times New Roman" w:hAnsi="Times New Roman" w:cs="Times New Roman"/>
              </w:rPr>
            </w:pPr>
            <w:r w:rsidRPr="009E6415">
              <w:rPr>
                <w:rFonts w:ascii="Times New Roman" w:hAnsi="Times New Roman" w:cs="Times New Roman"/>
              </w:rPr>
              <w:t>Не передбачено.</w:t>
            </w:r>
          </w:p>
          <w:p w:rsidR="00123798" w:rsidRPr="009E6415" w:rsidRDefault="00123798">
            <w:pPr>
              <w:widowControl w:val="0"/>
              <w:spacing w:after="0" w:line="240" w:lineRule="auto"/>
              <w:ind w:right="120"/>
              <w:jc w:val="both"/>
              <w:rPr>
                <w:rFonts w:ascii="Times New Roman" w:eastAsia="Times New Roman" w:hAnsi="Times New Roman" w:cs="Times New Roman"/>
              </w:rPr>
            </w:pPr>
          </w:p>
        </w:tc>
      </w:tr>
      <w:tr w:rsidR="00123798" w:rsidRPr="009E6415" w:rsidTr="009E6415">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Унесення змін або відкликання тендерної пропозиції учасником</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w:t>
            </w:r>
            <w:bookmarkStart w:id="3" w:name="_GoBack"/>
            <w:bookmarkEnd w:id="3"/>
            <w:r w:rsidRPr="009E6415">
              <w:rPr>
                <w:rFonts w:ascii="Times New Roman" w:eastAsia="Times New Roman" w:hAnsi="Times New Roman" w:cs="Times New Roman"/>
              </w:rPr>
              <w:t>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9E6415" w:rsidTr="009E6415">
        <w:trPr>
          <w:gridAfter w:val="1"/>
          <w:wAfter w:w="236" w:type="dxa"/>
          <w:trHeight w:val="442"/>
          <w:jc w:val="center"/>
        </w:trPr>
        <w:tc>
          <w:tcPr>
            <w:tcW w:w="11304" w:type="dxa"/>
            <w:gridSpan w:val="3"/>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lastRenderedPageBreak/>
              <w:t>Розділ 4. Подання та розкриття тендерної пропозиції</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Кінцевий строк подання тендерної пропозиції</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Кінцевий строк подання тендерних пропозицій</w:t>
            </w:r>
            <w:r w:rsidRPr="009E6415">
              <w:rPr>
                <w:rFonts w:ascii="Times New Roman" w:hAnsi="Times New Roman" w:cs="Times New Roman"/>
                <w:b/>
              </w:rPr>
              <w:t xml:space="preserve"> </w:t>
            </w:r>
            <w:r w:rsidR="00D43A9B">
              <w:rPr>
                <w:rFonts w:ascii="Times New Roman" w:hAnsi="Times New Roman" w:cs="Times New Roman"/>
                <w:b/>
              </w:rPr>
              <w:t>20</w:t>
            </w:r>
            <w:r w:rsidR="00EC2C65" w:rsidRPr="009E6415">
              <w:rPr>
                <w:rFonts w:ascii="Times New Roman" w:hAnsi="Times New Roman" w:cs="Times New Roman"/>
                <w:b/>
              </w:rPr>
              <w:t>.0</w:t>
            </w:r>
            <w:r w:rsidR="00AE4647" w:rsidRPr="009E6415">
              <w:rPr>
                <w:rFonts w:ascii="Times New Roman" w:hAnsi="Times New Roman" w:cs="Times New Roman"/>
                <w:b/>
              </w:rPr>
              <w:t>5</w:t>
            </w:r>
            <w:r w:rsidRPr="009E6415">
              <w:rPr>
                <w:rFonts w:ascii="Times New Roman" w:hAnsi="Times New Roman" w:cs="Times New Roman"/>
                <w:b/>
              </w:rPr>
              <w:t xml:space="preserve">.2023 </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9E6415" w:rsidRDefault="003B5337">
            <w:pPr>
              <w:widowControl w:val="0"/>
              <w:spacing w:after="0" w:line="240" w:lineRule="auto"/>
              <w:jc w:val="both"/>
              <w:rPr>
                <w:rFonts w:ascii="Times New Roman" w:eastAsia="Times New Roman" w:hAnsi="Times New Roman" w:cs="Times New Roman"/>
                <w:strike/>
              </w:rPr>
            </w:pPr>
            <w:r w:rsidRPr="009E641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9E6415" w:rsidTr="009E6415">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Порядок розкриття тендерної пропозиції</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28" w:lineRule="auto"/>
              <w:jc w:val="both"/>
              <w:rPr>
                <w:rFonts w:ascii="Times New Roman" w:eastAsia="Times New Roman" w:hAnsi="Times New Roman" w:cs="Times New Roman"/>
                <w:strike/>
              </w:rPr>
            </w:pPr>
            <w:r w:rsidRPr="009E6415">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23798" w:rsidRPr="009E6415" w:rsidTr="009E6415">
        <w:trPr>
          <w:gridAfter w:val="1"/>
          <w:wAfter w:w="236" w:type="dxa"/>
          <w:trHeight w:val="512"/>
          <w:jc w:val="center"/>
        </w:trPr>
        <w:tc>
          <w:tcPr>
            <w:tcW w:w="11304" w:type="dxa"/>
            <w:gridSpan w:val="3"/>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t>Розділ 5. Оцінка тендерної пропозиції</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28" w:lineRule="auto"/>
              <w:jc w:val="both"/>
              <w:rPr>
                <w:rFonts w:ascii="Times New Roman" w:eastAsia="Times New Roman" w:hAnsi="Times New Roman" w:cs="Times New Roman"/>
              </w:rPr>
            </w:pPr>
            <w:r w:rsidRPr="009E6415">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Відкриті торги проводяться без застосування електронного аукціону.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Критерії та методика оцінки визначаються відповідно до пункту 37 Особливостей.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23798" w:rsidRPr="009E6415" w:rsidRDefault="003B5337">
            <w:pPr>
              <w:widowControl w:val="0"/>
              <w:spacing w:after="0" w:line="240" w:lineRule="auto"/>
              <w:jc w:val="both"/>
              <w:rPr>
                <w:rFonts w:ascii="Times New Roman" w:eastAsia="Times New Roman" w:hAnsi="Times New Roman" w:cs="Times New Roman"/>
                <w:b/>
                <w:i/>
              </w:rPr>
            </w:pPr>
            <w:r w:rsidRPr="009E6415">
              <w:rPr>
                <w:rFonts w:ascii="Times New Roman" w:eastAsia="Times New Roman" w:hAnsi="Times New Roman" w:cs="Times New Roman"/>
                <w:i/>
              </w:rPr>
              <w:t xml:space="preserve">Ціна тендерної пропозиції </w:t>
            </w:r>
            <w:r w:rsidRPr="009E6415">
              <w:rPr>
                <w:rFonts w:ascii="Times New Roman" w:eastAsia="Times New Roman" w:hAnsi="Times New Roman" w:cs="Times New Roman"/>
                <w:b/>
                <w:i/>
              </w:rPr>
              <w:t>не може</w:t>
            </w:r>
            <w:r w:rsidRPr="009E6415">
              <w:rPr>
                <w:rFonts w:ascii="Times New Roman" w:eastAsia="Times New Roman" w:hAnsi="Times New Roman" w:cs="Times New Roman"/>
                <w:i/>
              </w:rPr>
              <w:t xml:space="preserve">  перевищувати очікувану вартість предмета закупівлі.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Оцінка тендерних пропозицій здійснюється на основі критерію „Ціна”. Питома вага – 100 %.</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Оцінка здійснюється щодо предмета закупівлі в цілому.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Учасник процедури закупівлі, який надав найбільш економічно вигідну </w:t>
            </w:r>
            <w:r w:rsidRPr="009E6415">
              <w:rPr>
                <w:rFonts w:ascii="Times New Roman" w:eastAsia="Times New Roman" w:hAnsi="Times New Roman" w:cs="Times New Roman"/>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23798" w:rsidRPr="009E6415" w:rsidRDefault="003B5337" w:rsidP="00AE464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123798" w:rsidRPr="009E6415" w:rsidRDefault="003B5337" w:rsidP="00AE4647">
            <w:pPr>
              <w:widowControl w:val="0"/>
              <w:numPr>
                <w:ilvl w:val="0"/>
                <w:numId w:val="40"/>
              </w:numPr>
              <w:spacing w:after="0" w:line="240" w:lineRule="auto"/>
              <w:ind w:left="0" w:firstLine="0"/>
              <w:jc w:val="both"/>
              <w:rPr>
                <w:rFonts w:ascii="Times New Roman" w:eastAsia="Times New Roman" w:hAnsi="Times New Roman" w:cs="Times New Roman"/>
              </w:rPr>
            </w:pPr>
            <w:r w:rsidRPr="009E6415">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3798" w:rsidRPr="009E6415" w:rsidRDefault="003B5337" w:rsidP="00AE4647">
            <w:pPr>
              <w:widowControl w:val="0"/>
              <w:numPr>
                <w:ilvl w:val="0"/>
                <w:numId w:val="40"/>
              </w:numPr>
              <w:spacing w:after="0" w:line="240" w:lineRule="auto"/>
              <w:ind w:left="0" w:firstLine="0"/>
              <w:jc w:val="both"/>
              <w:rPr>
                <w:rFonts w:ascii="Times New Roman" w:eastAsia="Times New Roman" w:hAnsi="Times New Roman" w:cs="Times New Roman"/>
              </w:rPr>
            </w:pPr>
            <w:r w:rsidRPr="009E6415">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23798" w:rsidRPr="009E6415" w:rsidRDefault="003B5337" w:rsidP="00AE4647">
            <w:pPr>
              <w:widowControl w:val="0"/>
              <w:numPr>
                <w:ilvl w:val="0"/>
                <w:numId w:val="41"/>
              </w:numPr>
              <w:spacing w:after="0" w:line="240" w:lineRule="auto"/>
              <w:ind w:left="0" w:firstLine="0"/>
              <w:jc w:val="both"/>
              <w:rPr>
                <w:rFonts w:ascii="Times New Roman" w:eastAsia="Times New Roman" w:hAnsi="Times New Roman" w:cs="Times New Roman"/>
              </w:rPr>
            </w:pPr>
            <w:r w:rsidRPr="009E6415">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3798" w:rsidRPr="009E6415" w:rsidRDefault="003B5337">
            <w:pPr>
              <w:widowControl w:val="0"/>
              <w:spacing w:after="0" w:line="228"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E6415">
              <w:rPr>
                <w:rFonts w:ascii="Times New Roman" w:eastAsia="Times New Roman" w:hAnsi="Times New Roman" w:cs="Times New Roman"/>
                <w:b/>
                <w:i/>
              </w:rPr>
              <w:t>не може бути меншим ніж два робочі дні</w:t>
            </w:r>
            <w:r w:rsidRPr="009E6415">
              <w:rPr>
                <w:rFonts w:ascii="Times New Roman" w:eastAsia="Times New Roman" w:hAnsi="Times New Roman" w:cs="Times New Roman"/>
                <w:b/>
              </w:rPr>
              <w:t xml:space="preserve"> </w:t>
            </w:r>
            <w:r w:rsidRPr="009E6415">
              <w:rPr>
                <w:rFonts w:ascii="Times New Roman" w:eastAsia="Times New Roman" w:hAnsi="Times New Roman" w:cs="Times New Roman"/>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3798" w:rsidRPr="009E6415" w:rsidRDefault="003B5337">
            <w:pPr>
              <w:widowControl w:val="0"/>
              <w:shd w:val="clear" w:color="auto" w:fill="FFFFFF"/>
              <w:spacing w:after="0" w:line="228" w:lineRule="auto"/>
              <w:jc w:val="both"/>
              <w:rPr>
                <w:rFonts w:ascii="Times New Roman" w:eastAsia="Times New Roman" w:hAnsi="Times New Roman" w:cs="Times New Roman"/>
              </w:rPr>
            </w:pPr>
            <w:r w:rsidRPr="009E6415">
              <w:rPr>
                <w:rFonts w:ascii="Times New Roman" w:eastAsia="Times New Roman" w:hAnsi="Times New Roman" w:cs="Times New Roman"/>
                <w:b/>
                <w:i/>
              </w:rPr>
              <w:t>Під невідповідністю</w:t>
            </w:r>
            <w:r w:rsidRPr="009E6415">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23798" w:rsidRPr="009E6415" w:rsidRDefault="003B5337">
            <w:pPr>
              <w:widowControl w:val="0"/>
              <w:shd w:val="clear" w:color="auto" w:fill="FFFFFF"/>
              <w:spacing w:after="0" w:line="228" w:lineRule="auto"/>
              <w:jc w:val="both"/>
              <w:rPr>
                <w:rFonts w:ascii="Times New Roman" w:eastAsia="Times New Roman" w:hAnsi="Times New Roman" w:cs="Times New Roman"/>
              </w:rPr>
            </w:pPr>
            <w:r w:rsidRPr="009E6415">
              <w:rPr>
                <w:rFonts w:ascii="Times New Roman" w:eastAsia="Times New Roman" w:hAnsi="Times New Roman" w:cs="Times New Roman"/>
                <w:b/>
                <w:i/>
              </w:rPr>
              <w:t>Невідповідністю</w:t>
            </w:r>
            <w:r w:rsidRPr="009E6415">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3798" w:rsidRPr="009E6415" w:rsidRDefault="003B5337">
            <w:pPr>
              <w:widowControl w:val="0"/>
              <w:spacing w:after="0" w:line="228"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9E6415">
              <w:rPr>
                <w:rFonts w:ascii="Times New Roman" w:eastAsia="Times New Roman" w:hAnsi="Times New Roman" w:cs="Times New Roman"/>
              </w:rPr>
              <w:lastRenderedPageBreak/>
              <w:t>виконанням рішення органу оскарження.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6415">
              <w:rPr>
                <w:rFonts w:ascii="Times New Roman" w:eastAsia="Times New Roman" w:hAnsi="Times New Roman" w:cs="Times New Roman"/>
                <w:b/>
                <w:i/>
              </w:rPr>
              <w:t>протягом 24 годин</w:t>
            </w:r>
            <w:r w:rsidRPr="009E641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Інша інформація</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i/>
                <w:u w:val="single"/>
              </w:rPr>
              <w:t>Інші умови тендерної документації: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9E6415" w:rsidRDefault="008C5988">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9E6415">
              <w:rPr>
                <w:rFonts w:ascii="Times New Roman" w:eastAsia="Times New Roman" w:hAnsi="Times New Roman" w:cs="Times New Roman"/>
                <w:b/>
                <w:i/>
              </w:rPr>
              <w:t>Додатком  2</w:t>
            </w:r>
            <w:r w:rsidRPr="009E6415">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9E6415">
              <w:rPr>
                <w:rFonts w:ascii="Times New Roman" w:eastAsia="Times New Roman" w:hAnsi="Times New Roman" w:cs="Times New Roman"/>
                <w:b/>
                <w:i/>
              </w:rPr>
              <w:t>Додатку 4</w:t>
            </w:r>
            <w:r w:rsidRPr="009E6415">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E6415">
              <w:rPr>
                <w:rFonts w:ascii="Times New Roman" w:eastAsia="Times New Roman" w:hAnsi="Times New Roman" w:cs="Times New Roman"/>
                <w:b/>
                <w:i/>
              </w:rPr>
              <w:t>в п. 4 Розділу 3</w:t>
            </w:r>
            <w:r w:rsidRPr="009E6415">
              <w:rPr>
                <w:rFonts w:ascii="Times New Roman" w:eastAsia="Times New Roman" w:hAnsi="Times New Roman" w:cs="Times New Roman"/>
              </w:rPr>
              <w:t xml:space="preserve"> до цієї тендерної документації.</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   </w:t>
            </w:r>
            <w:r w:rsidRPr="009E641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   </w:t>
            </w:r>
            <w:r w:rsidRPr="009E641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9E6415" w:rsidRDefault="003B5337">
            <w:pPr>
              <w:widowControl w:val="0"/>
              <w:spacing w:after="0" w:line="240" w:lineRule="auto"/>
              <w:jc w:val="both"/>
              <w:rPr>
                <w:rFonts w:ascii="Times New Roman" w:eastAsia="Times New Roman" w:hAnsi="Times New Roman" w:cs="Times New Roman"/>
                <w:i/>
              </w:rPr>
            </w:pPr>
            <w:r w:rsidRPr="009E6415">
              <w:rPr>
                <w:rFonts w:ascii="Times New Roman" w:eastAsia="Times New Roman" w:hAnsi="Times New Roman" w:cs="Times New Roman"/>
              </w:rPr>
              <w:t xml:space="preserve">—   </w:t>
            </w:r>
            <w:r w:rsidRPr="009E641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 xml:space="preserve">а) паспорт громадянина колишнього СРСР зразка 1974 року з відміткою про </w:t>
            </w:r>
            <w:r w:rsidRPr="009E6415">
              <w:rPr>
                <w:rFonts w:ascii="Times New Roman" w:hAnsi="Times New Roman" w:cs="Times New Roman"/>
              </w:rPr>
              <w:lastRenderedPageBreak/>
              <w:t>постійну чи тимчасову прописку на території України або зареєстрував на території України свій національний паспорт;</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б) посвідку на постійне чи тимчасове проживання на території України;</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*Згідно роз'яснення Міністерства юстиції України від 08.03.2022 №24560/8.1.3/10-22.</w:t>
            </w:r>
          </w:p>
          <w:p w:rsidR="00123798" w:rsidRPr="009E6415" w:rsidRDefault="003B5337">
            <w:pPr>
              <w:widowControl w:val="0"/>
              <w:spacing w:after="0" w:line="240" w:lineRule="auto"/>
              <w:jc w:val="both"/>
              <w:rPr>
                <w:rFonts w:ascii="Times New Roman" w:eastAsia="Times New Roman" w:hAnsi="Times New Roman" w:cs="Times New Roman"/>
                <w:i/>
              </w:rPr>
            </w:pPr>
            <w:r w:rsidRPr="009E6415">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Відхилення тендерних пропозицій</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firstLine="465"/>
              <w:jc w:val="both"/>
              <w:rPr>
                <w:rFonts w:ascii="Times New Roman" w:eastAsia="Times New Roman" w:hAnsi="Times New Roman" w:cs="Times New Roman"/>
              </w:rPr>
            </w:pPr>
            <w:r w:rsidRPr="009E6415">
              <w:rPr>
                <w:rFonts w:ascii="Times New Roman" w:eastAsia="Times New Roman" w:hAnsi="Times New Roman" w:cs="Times New Roman"/>
              </w:rPr>
              <w:t>3.1. Замовник відхиляє тендерну пропозицію у випадках, передбачених п. 41 Особливостей:</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 xml:space="preserve">Замовник </w:t>
            </w:r>
            <w:r w:rsidRPr="009E6415">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9E6415">
              <w:rPr>
                <w:rFonts w:ascii="Times New Roman" w:eastAsia="Times New Roman" w:hAnsi="Times New Roman" w:cs="Times New Roman"/>
              </w:rPr>
              <w:t>:</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1) учасник процедури закупівлі:</w:t>
            </w:r>
          </w:p>
          <w:p w:rsidR="00123798" w:rsidRPr="009E6415"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23798" w:rsidRPr="009E6415"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9E6415"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3798" w:rsidRPr="009E6415"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23798" w:rsidRPr="009E6415"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23798" w:rsidRPr="009E6415" w:rsidRDefault="003B5337">
            <w:pPr>
              <w:pStyle w:val="ae"/>
              <w:widowControl w:val="0"/>
              <w:numPr>
                <w:ilvl w:val="0"/>
                <w:numId w:val="3"/>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9E6415">
              <w:rPr>
                <w:rFonts w:ascii="Times New Roman" w:eastAsia="Times New Roman" w:hAnsi="Times New Roman" w:cs="Times New Roman"/>
              </w:rPr>
              <w:lastRenderedPageBreak/>
              <w:t>або скасування” (Офіційний вісник України, 2022 р., № 84, ст. 5176);</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2) тендерна пропозиція:</w:t>
            </w:r>
          </w:p>
          <w:p w:rsidR="00123798" w:rsidRPr="009E6415"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123798" w:rsidRPr="009E6415"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є такою, строк дії якої закінчився;</w:t>
            </w:r>
          </w:p>
          <w:p w:rsidR="00123798" w:rsidRPr="009E6415"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3798" w:rsidRPr="009E6415" w:rsidRDefault="003B5337">
            <w:pPr>
              <w:pStyle w:val="ae"/>
              <w:widowControl w:val="0"/>
              <w:numPr>
                <w:ilvl w:val="0"/>
                <w:numId w:val="4"/>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3) переможець процедури закупівлі:</w:t>
            </w:r>
          </w:p>
          <w:p w:rsidR="00123798" w:rsidRPr="009E6415"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23798" w:rsidRPr="009E6415"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23798" w:rsidRPr="009E6415"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23798" w:rsidRPr="009E6415"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23798" w:rsidRPr="009E6415" w:rsidRDefault="003B5337">
            <w:pPr>
              <w:pStyle w:val="ae"/>
              <w:widowControl w:val="0"/>
              <w:numPr>
                <w:ilvl w:val="0"/>
                <w:numId w:val="5"/>
              </w:numPr>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23798" w:rsidRPr="009E6415" w:rsidRDefault="003B5337">
            <w:pPr>
              <w:widowControl w:val="0"/>
              <w:spacing w:after="0" w:line="240" w:lineRule="auto"/>
              <w:ind w:right="120" w:firstLine="323"/>
              <w:jc w:val="both"/>
              <w:rPr>
                <w:rFonts w:ascii="Times New Roman" w:eastAsia="Times New Roman" w:hAnsi="Times New Roman" w:cs="Times New Roman"/>
              </w:rPr>
            </w:pPr>
            <w:r w:rsidRPr="009E6415">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123798" w:rsidRPr="009E6415" w:rsidRDefault="003B5337">
            <w:pPr>
              <w:widowControl w:val="0"/>
              <w:spacing w:after="0" w:line="240" w:lineRule="auto"/>
              <w:ind w:right="120" w:firstLine="717"/>
              <w:jc w:val="both"/>
              <w:rPr>
                <w:rFonts w:ascii="Times New Roman" w:eastAsia="Times New Roman" w:hAnsi="Times New Roman" w:cs="Times New Roman"/>
              </w:rPr>
            </w:pPr>
            <w:r w:rsidRPr="009E6415">
              <w:rPr>
                <w:rFonts w:ascii="Times New Roman" w:eastAsia="Times New Roman" w:hAnsi="Times New Roman" w:cs="Times New Roman"/>
              </w:rPr>
              <w:t>1)</w:t>
            </w:r>
            <w:r w:rsidRPr="009E6415">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23798" w:rsidRPr="009E6415" w:rsidRDefault="003B5337">
            <w:pPr>
              <w:widowControl w:val="0"/>
              <w:spacing w:after="0" w:line="240" w:lineRule="auto"/>
              <w:ind w:right="120" w:firstLine="717"/>
              <w:jc w:val="both"/>
              <w:rPr>
                <w:rFonts w:ascii="Times New Roman" w:eastAsia="Times New Roman" w:hAnsi="Times New Roman" w:cs="Times New Roman"/>
              </w:rPr>
            </w:pPr>
            <w:r w:rsidRPr="009E6415">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9E6415" w:rsidTr="009E6415">
        <w:trPr>
          <w:gridAfter w:val="1"/>
          <w:wAfter w:w="236" w:type="dxa"/>
          <w:trHeight w:val="472"/>
          <w:jc w:val="center"/>
        </w:trPr>
        <w:tc>
          <w:tcPr>
            <w:tcW w:w="11304" w:type="dxa"/>
            <w:gridSpan w:val="3"/>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9E6415" w:rsidTr="009E6415">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b/>
              </w:rPr>
            </w:pPr>
            <w:r w:rsidRPr="009E6415">
              <w:rPr>
                <w:rFonts w:ascii="Times New Roman" w:eastAsia="Times New Roman" w:hAnsi="Times New Roman" w:cs="Times New Roman"/>
                <w:b/>
              </w:rPr>
              <w:t>Відміна тендеру чи визнання тендеру таким, що не відбувся</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eastAsia="Times New Roman" w:hAnsi="Times New Roman" w:cs="Times New Roman"/>
                <w:b/>
                <w:i/>
              </w:rPr>
            </w:pPr>
            <w:r w:rsidRPr="009E6415">
              <w:rPr>
                <w:rFonts w:ascii="Times New Roman" w:eastAsia="Times New Roman" w:hAnsi="Times New Roman" w:cs="Times New Roman"/>
                <w:b/>
                <w:i/>
              </w:rPr>
              <w:t>Замовник відміняє відкриті торги у разі: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 відсутності подальшої потреби в закупівлі товарів, робіт чи послуг;</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У разі відміни відкритих торгів замовник </w:t>
            </w:r>
            <w:r w:rsidRPr="009E6415">
              <w:rPr>
                <w:rFonts w:ascii="Times New Roman" w:eastAsia="Times New Roman" w:hAnsi="Times New Roman" w:cs="Times New Roman"/>
                <w:b/>
                <w:i/>
              </w:rPr>
              <w:t>протягом одного робочого дня</w:t>
            </w:r>
            <w:r w:rsidRPr="009E6415">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9E6415" w:rsidRDefault="003B5337">
            <w:pPr>
              <w:widowControl w:val="0"/>
              <w:spacing w:after="0" w:line="240" w:lineRule="auto"/>
              <w:jc w:val="both"/>
              <w:rPr>
                <w:rFonts w:ascii="Times New Roman" w:eastAsia="Times New Roman" w:hAnsi="Times New Roman" w:cs="Times New Roman"/>
                <w:b/>
                <w:i/>
              </w:rPr>
            </w:pPr>
            <w:r w:rsidRPr="009E6415">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Відкриті торги можуть бути відмінені частково (за лотом).</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Строк укладання договору про закупівлю</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E6415">
              <w:rPr>
                <w:rFonts w:ascii="Times New Roman" w:eastAsia="Times New Roman" w:hAnsi="Times New Roman" w:cs="Times New Roman"/>
                <w:b/>
                <w:i/>
              </w:rPr>
              <w:t>не пізніше ніж через 15 днів</w:t>
            </w:r>
            <w:r w:rsidRPr="009E6415">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E6415">
              <w:rPr>
                <w:rFonts w:ascii="Times New Roman" w:eastAsia="Times New Roman" w:hAnsi="Times New Roman" w:cs="Times New Roman"/>
                <w:b/>
                <w:i/>
              </w:rPr>
              <w:t>може бути продовжений до 60 днів</w:t>
            </w:r>
            <w:r w:rsidRPr="009E6415">
              <w:rPr>
                <w:rFonts w:ascii="Times New Roman" w:eastAsia="Times New Roman" w:hAnsi="Times New Roman" w:cs="Times New Roman"/>
              </w:rPr>
              <w:t>.</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9E6415">
              <w:rPr>
                <w:rFonts w:ascii="Times New Roman" w:eastAsia="Times New Roman" w:hAnsi="Times New Roman" w:cs="Times New Roman"/>
                <w:b/>
                <w:i/>
              </w:rPr>
              <w:t>не може бути укладено раніше ніж через п’ять днів</w:t>
            </w:r>
            <w:r w:rsidRPr="009E6415">
              <w:rPr>
                <w:rFonts w:ascii="Times New Roman" w:eastAsia="Times New Roman" w:hAnsi="Times New Roman" w:cs="Times New Roman"/>
                <w:i/>
              </w:rPr>
              <w:t xml:space="preserve"> </w:t>
            </w:r>
            <w:r w:rsidRPr="009E6415">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9E6415" w:rsidTr="009E6415">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Проєкт договору про закупівлю</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 xml:space="preserve">Проєкт договору про закупівлю викладено в </w:t>
            </w:r>
            <w:r w:rsidRPr="009E6415">
              <w:rPr>
                <w:rFonts w:ascii="Times New Roman" w:eastAsia="Times New Roman" w:hAnsi="Times New Roman" w:cs="Times New Roman"/>
                <w:b/>
                <w:i/>
              </w:rPr>
              <w:t>Додатку 4</w:t>
            </w:r>
            <w:r w:rsidRPr="009E6415">
              <w:rPr>
                <w:rFonts w:ascii="Times New Roman" w:eastAsia="Times New Roman" w:hAnsi="Times New Roman" w:cs="Times New Roman"/>
              </w:rPr>
              <w:t xml:space="preserve"> до цієї тендерної документації.</w:t>
            </w:r>
          </w:p>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i/>
              </w:rPr>
              <w:t>Переможець</w:t>
            </w:r>
            <w:r w:rsidRPr="009E6415">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23798" w:rsidRPr="009E6415" w:rsidRDefault="003B5337">
            <w:pPr>
              <w:widowControl w:val="0"/>
              <w:numPr>
                <w:ilvl w:val="0"/>
                <w:numId w:val="2"/>
              </w:num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інформацію про право підписання договору про закупівлю;</w:t>
            </w:r>
          </w:p>
          <w:p w:rsidR="00123798" w:rsidRPr="009E6415" w:rsidRDefault="003B5337">
            <w:pPr>
              <w:widowControl w:val="0"/>
              <w:numPr>
                <w:ilvl w:val="0"/>
                <w:numId w:val="2"/>
              </w:num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E6415">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9E6415" w:rsidRDefault="003B5337">
            <w:pPr>
              <w:widowControl w:val="0"/>
              <w:spacing w:after="0" w:line="240" w:lineRule="auto"/>
              <w:jc w:val="both"/>
              <w:rPr>
                <w:rFonts w:ascii="Times New Roman" w:eastAsia="Times New Roman" w:hAnsi="Times New Roman" w:cs="Times New Roman"/>
                <w:i/>
              </w:rPr>
            </w:pPr>
            <w:r w:rsidRPr="009E6415">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23798" w:rsidRPr="009E6415" w:rsidTr="009E6415">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Умови договору про закупівлю</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firstLine="465"/>
              <w:jc w:val="both"/>
              <w:rPr>
                <w:rFonts w:ascii="Times New Roman" w:eastAsia="Times New Roman" w:hAnsi="Times New Roman" w:cs="Times New Roman"/>
              </w:rPr>
            </w:pPr>
            <w:r w:rsidRPr="009E6415">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w:t>
            </w:r>
          </w:p>
          <w:p w:rsidR="00123798" w:rsidRPr="009E6415" w:rsidRDefault="003B5337">
            <w:pPr>
              <w:widowControl w:val="0"/>
              <w:spacing w:after="0" w:line="240" w:lineRule="auto"/>
              <w:ind w:right="120" w:firstLine="465"/>
              <w:jc w:val="both"/>
              <w:rPr>
                <w:rFonts w:ascii="Times New Roman" w:eastAsia="Times New Roman" w:hAnsi="Times New Roman" w:cs="Times New Roman"/>
              </w:rPr>
            </w:pPr>
            <w:r w:rsidRPr="009E6415">
              <w:rPr>
                <w:rFonts w:ascii="Times New Roman" w:eastAsia="Times New Roman" w:hAnsi="Times New Roman" w:cs="Times New Roman"/>
              </w:rPr>
              <w:t xml:space="preserve">Істотні умови договору про закупівлю не можуть змінюватися після </w:t>
            </w:r>
            <w:r w:rsidRPr="009E6415">
              <w:rPr>
                <w:rFonts w:ascii="Times New Roman" w:eastAsia="Times New Roman" w:hAnsi="Times New Roman" w:cs="Times New Roman"/>
              </w:rPr>
              <w:lastRenderedPageBreak/>
              <w:t>його підписання до виконання зобов’язань сторонами в повному обсязі, укладеного відповідно до пунктів 10 і 13 (крім підпункту 13 пункту 13) Особливостей, крім випадків:</w:t>
            </w:r>
          </w:p>
          <w:p w:rsidR="00123798" w:rsidRPr="009E6415" w:rsidRDefault="003B5337">
            <w:pPr>
              <w:pStyle w:val="rvps2"/>
              <w:shd w:val="clear" w:color="auto" w:fill="FFFFFF"/>
              <w:spacing w:beforeAutospacing="0" w:after="150" w:afterAutospacing="0"/>
              <w:ind w:firstLine="450"/>
              <w:jc w:val="both"/>
              <w:rPr>
                <w:sz w:val="22"/>
                <w:szCs w:val="22"/>
              </w:rPr>
            </w:pPr>
            <w:r w:rsidRPr="009E6415">
              <w:rPr>
                <w:sz w:val="22"/>
                <w:szCs w:val="22"/>
              </w:rPr>
              <w:t>1) зменшення обсягів закупівлі, зокрема з урахуванням фактичного обсягу видатків замовника;</w:t>
            </w:r>
          </w:p>
          <w:p w:rsidR="00123798" w:rsidRPr="009E6415" w:rsidRDefault="003B5337">
            <w:pPr>
              <w:pStyle w:val="rvps2"/>
              <w:shd w:val="clear" w:color="auto" w:fill="FFFFFF"/>
              <w:spacing w:beforeAutospacing="0" w:after="150" w:afterAutospacing="0"/>
              <w:ind w:firstLine="450"/>
              <w:jc w:val="both"/>
              <w:rPr>
                <w:sz w:val="22"/>
                <w:szCs w:val="22"/>
              </w:rPr>
            </w:pPr>
            <w:bookmarkStart w:id="4" w:name="n75"/>
            <w:bookmarkEnd w:id="4"/>
            <w:r w:rsidRPr="009E6415">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9E6415" w:rsidRDefault="003B5337">
            <w:pPr>
              <w:pStyle w:val="rvps2"/>
              <w:shd w:val="clear" w:color="auto" w:fill="FFFFFF"/>
              <w:spacing w:beforeAutospacing="0" w:after="150" w:afterAutospacing="0"/>
              <w:ind w:firstLine="450"/>
              <w:jc w:val="both"/>
              <w:rPr>
                <w:sz w:val="22"/>
                <w:szCs w:val="22"/>
              </w:rPr>
            </w:pPr>
            <w:bookmarkStart w:id="5" w:name="n76"/>
            <w:bookmarkEnd w:id="5"/>
            <w:r w:rsidRPr="009E6415">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9E6415" w:rsidRDefault="003B5337">
            <w:pPr>
              <w:pStyle w:val="rvps2"/>
              <w:shd w:val="clear" w:color="auto" w:fill="FFFFFF"/>
              <w:spacing w:beforeAutospacing="0" w:after="150" w:afterAutospacing="0"/>
              <w:ind w:firstLine="450"/>
              <w:jc w:val="both"/>
              <w:rPr>
                <w:sz w:val="22"/>
                <w:szCs w:val="22"/>
              </w:rPr>
            </w:pPr>
            <w:bookmarkStart w:id="6" w:name="n77"/>
            <w:bookmarkEnd w:id="6"/>
            <w:r w:rsidRPr="009E6415">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9E6415" w:rsidRDefault="003B5337">
            <w:pPr>
              <w:pStyle w:val="rvps2"/>
              <w:shd w:val="clear" w:color="auto" w:fill="FFFFFF"/>
              <w:spacing w:beforeAutospacing="0" w:after="150" w:afterAutospacing="0"/>
              <w:ind w:firstLine="450"/>
              <w:jc w:val="both"/>
              <w:rPr>
                <w:sz w:val="22"/>
                <w:szCs w:val="22"/>
              </w:rPr>
            </w:pPr>
            <w:bookmarkStart w:id="7" w:name="n78"/>
            <w:bookmarkEnd w:id="7"/>
            <w:r w:rsidRPr="009E6415">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23798" w:rsidRPr="009E6415" w:rsidRDefault="003B5337">
            <w:pPr>
              <w:pStyle w:val="rvps2"/>
              <w:shd w:val="clear" w:color="auto" w:fill="FFFFFF"/>
              <w:spacing w:beforeAutospacing="0" w:after="150" w:afterAutospacing="0"/>
              <w:ind w:firstLine="450"/>
              <w:jc w:val="both"/>
              <w:rPr>
                <w:sz w:val="22"/>
                <w:szCs w:val="22"/>
              </w:rPr>
            </w:pPr>
            <w:bookmarkStart w:id="8" w:name="n79"/>
            <w:bookmarkEnd w:id="8"/>
            <w:r w:rsidRPr="009E6415">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9E6415" w:rsidRDefault="003B5337">
            <w:pPr>
              <w:pStyle w:val="rvps2"/>
              <w:shd w:val="clear" w:color="auto" w:fill="FFFFFF"/>
              <w:spacing w:beforeAutospacing="0" w:after="150" w:afterAutospacing="0"/>
              <w:ind w:firstLine="450"/>
              <w:jc w:val="both"/>
              <w:rPr>
                <w:sz w:val="22"/>
                <w:szCs w:val="22"/>
              </w:rPr>
            </w:pPr>
            <w:bookmarkStart w:id="9" w:name="n80"/>
            <w:bookmarkEnd w:id="9"/>
            <w:r w:rsidRPr="009E6415">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9E6415" w:rsidRDefault="003B5337">
            <w:pPr>
              <w:pStyle w:val="rvps2"/>
              <w:shd w:val="clear" w:color="auto" w:fill="FFFFFF"/>
              <w:spacing w:beforeAutospacing="0" w:after="150" w:afterAutospacing="0"/>
              <w:ind w:firstLine="450"/>
              <w:jc w:val="both"/>
              <w:rPr>
                <w:sz w:val="22"/>
                <w:szCs w:val="22"/>
              </w:rPr>
            </w:pPr>
            <w:bookmarkStart w:id="10" w:name="n81"/>
            <w:bookmarkEnd w:id="10"/>
            <w:r w:rsidRPr="009E6415">
              <w:rPr>
                <w:sz w:val="22"/>
                <w:szCs w:val="22"/>
              </w:rPr>
              <w:t>8) зміни умов у зв’язку із застосуванням положень </w:t>
            </w:r>
            <w:hyperlink r:id="rId9" w:anchor="_blank" w:history="1">
              <w:r w:rsidRPr="009E6415">
                <w:rPr>
                  <w:sz w:val="22"/>
                  <w:szCs w:val="22"/>
                </w:rPr>
                <w:t>частини шостої</w:t>
              </w:r>
            </w:hyperlink>
            <w:r w:rsidRPr="009E6415">
              <w:rPr>
                <w:sz w:val="22"/>
                <w:szCs w:val="22"/>
              </w:rPr>
              <w:t> статті 41 Закону.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визначення грошового еквівалента зобов’язання в іноземній валюті;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9E6415" w:rsidTr="009E6415">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eastAsia="Times New Roman" w:hAnsi="Times New Roman" w:cs="Times New Roman"/>
              </w:rPr>
            </w:pPr>
            <w:r w:rsidRPr="009E6415">
              <w:rPr>
                <w:rFonts w:ascii="Times New Roman" w:eastAsia="Times New Roman" w:hAnsi="Times New Roman" w:cs="Times New Roman"/>
                <w:b/>
              </w:rPr>
              <w:t>Забезпечення виконання договору про закупівлю</w:t>
            </w:r>
          </w:p>
        </w:tc>
        <w:tc>
          <w:tcPr>
            <w:tcW w:w="7698" w:type="dxa"/>
            <w:tcBorders>
              <w:top w:val="single" w:sz="4" w:space="0" w:color="000000"/>
              <w:left w:val="single" w:sz="4" w:space="0" w:color="000000"/>
              <w:bottom w:val="single" w:sz="4" w:space="0" w:color="000000"/>
              <w:right w:val="single" w:sz="4" w:space="0" w:color="000000"/>
            </w:tcBorders>
            <w:vAlign w:val="center"/>
          </w:tcPr>
          <w:p w:rsidR="00123798" w:rsidRPr="009E6415" w:rsidRDefault="003B5337">
            <w:pPr>
              <w:widowControl w:val="0"/>
              <w:spacing w:after="0" w:line="240" w:lineRule="auto"/>
              <w:ind w:right="120"/>
              <w:jc w:val="both"/>
              <w:rPr>
                <w:rFonts w:ascii="Times New Roman" w:eastAsia="Times New Roman" w:hAnsi="Times New Roman" w:cs="Times New Roman"/>
              </w:rPr>
            </w:pPr>
            <w:r w:rsidRPr="009E6415">
              <w:rPr>
                <w:rFonts w:ascii="Times New Roman" w:eastAsia="Times New Roman" w:hAnsi="Times New Roman" w:cs="Times New Roman"/>
              </w:rPr>
              <w:t>Забезпечення виконання договору про закупівлю не вимагається.</w:t>
            </w:r>
          </w:p>
          <w:p w:rsidR="00123798" w:rsidRPr="009E6415" w:rsidRDefault="00123798">
            <w:pPr>
              <w:widowControl w:val="0"/>
              <w:spacing w:after="0" w:line="240" w:lineRule="auto"/>
              <w:jc w:val="both"/>
              <w:rPr>
                <w:rFonts w:ascii="Times New Roman" w:eastAsia="Times New Roman" w:hAnsi="Times New Roman" w:cs="Times New Roman"/>
              </w:rPr>
            </w:pPr>
          </w:p>
        </w:tc>
      </w:tr>
    </w:tbl>
    <w:p w:rsidR="00123798" w:rsidRPr="009E6415" w:rsidRDefault="00123798">
      <w:pPr>
        <w:widowControl w:val="0"/>
        <w:spacing w:after="0" w:line="240" w:lineRule="auto"/>
        <w:jc w:val="both"/>
        <w:rPr>
          <w:rFonts w:ascii="Times New Roman" w:eastAsia="Times New Roman" w:hAnsi="Times New Roman" w:cs="Times New Roman"/>
        </w:rPr>
      </w:pPr>
      <w:bookmarkStart w:id="11" w:name="_heading=h.2s8eyo1"/>
      <w:bookmarkEnd w:id="11"/>
    </w:p>
    <w:p w:rsidR="00123798" w:rsidRPr="009E6415" w:rsidRDefault="00123798">
      <w:pPr>
        <w:spacing w:after="0" w:line="240" w:lineRule="auto"/>
        <w:jc w:val="right"/>
        <w:rPr>
          <w:rFonts w:ascii="Times New Roman" w:eastAsia="Times New Roman" w:hAnsi="Times New Roman" w:cs="Times New Roman"/>
          <w:b/>
        </w:rPr>
      </w:pPr>
    </w:p>
    <w:p w:rsidR="00C368BB" w:rsidRPr="009E6415" w:rsidRDefault="00C368BB">
      <w:pPr>
        <w:spacing w:after="0" w:line="240" w:lineRule="auto"/>
        <w:jc w:val="right"/>
        <w:rPr>
          <w:rFonts w:ascii="Times New Roman" w:eastAsia="Times New Roman" w:hAnsi="Times New Roman" w:cs="Times New Roman"/>
          <w:b/>
        </w:rPr>
      </w:pPr>
    </w:p>
    <w:p w:rsidR="00C368BB" w:rsidRPr="009E6415" w:rsidRDefault="00C368BB">
      <w:pPr>
        <w:spacing w:after="0" w:line="240" w:lineRule="auto"/>
        <w:jc w:val="right"/>
        <w:rPr>
          <w:rFonts w:ascii="Times New Roman" w:eastAsia="Times New Roman" w:hAnsi="Times New Roman" w:cs="Times New Roman"/>
          <w:b/>
        </w:rPr>
      </w:pPr>
    </w:p>
    <w:p w:rsidR="00C368BB" w:rsidRPr="009E6415" w:rsidRDefault="00C368BB">
      <w:pPr>
        <w:spacing w:after="0" w:line="240" w:lineRule="auto"/>
        <w:jc w:val="right"/>
        <w:rPr>
          <w:rFonts w:ascii="Times New Roman" w:eastAsia="Times New Roman" w:hAnsi="Times New Roman" w:cs="Times New Roman"/>
          <w:b/>
        </w:rPr>
      </w:pPr>
    </w:p>
    <w:p w:rsidR="00C368BB" w:rsidRPr="009E6415" w:rsidRDefault="00C368BB">
      <w:pPr>
        <w:spacing w:after="0" w:line="240" w:lineRule="auto"/>
        <w:jc w:val="right"/>
        <w:rPr>
          <w:rFonts w:ascii="Times New Roman" w:eastAsia="Times New Roman" w:hAnsi="Times New Roman" w:cs="Times New Roman"/>
          <w:b/>
        </w:rPr>
      </w:pPr>
    </w:p>
    <w:p w:rsidR="00C368BB" w:rsidRPr="009E6415" w:rsidRDefault="00C368BB">
      <w:pPr>
        <w:spacing w:after="0" w:line="240" w:lineRule="auto"/>
        <w:jc w:val="right"/>
        <w:rPr>
          <w:rFonts w:ascii="Times New Roman" w:eastAsia="Times New Roman" w:hAnsi="Times New Roman" w:cs="Times New Roman"/>
          <w:b/>
        </w:rPr>
      </w:pPr>
    </w:p>
    <w:p w:rsidR="00123798" w:rsidRPr="009E6415" w:rsidRDefault="003B5337">
      <w:pPr>
        <w:spacing w:after="0" w:line="240" w:lineRule="auto"/>
        <w:jc w:val="right"/>
        <w:rPr>
          <w:rFonts w:ascii="Times New Roman" w:hAnsi="Times New Roman" w:cs="Times New Roman"/>
        </w:rPr>
      </w:pPr>
      <w:r w:rsidRPr="009E6415">
        <w:rPr>
          <w:rFonts w:ascii="Times New Roman" w:eastAsia="Times New Roman" w:hAnsi="Times New Roman" w:cs="Times New Roman"/>
          <w:b/>
        </w:rPr>
        <w:t>ДОДАТОК 1</w:t>
      </w:r>
    </w:p>
    <w:p w:rsidR="00123798" w:rsidRPr="009E6415" w:rsidRDefault="003B5337">
      <w:pPr>
        <w:spacing w:after="0" w:line="240" w:lineRule="auto"/>
        <w:jc w:val="right"/>
        <w:rPr>
          <w:rFonts w:ascii="Times New Roman" w:hAnsi="Times New Roman" w:cs="Times New Roman"/>
        </w:rPr>
      </w:pPr>
      <w:r w:rsidRPr="009E6415">
        <w:rPr>
          <w:rFonts w:ascii="Times New Roman" w:hAnsi="Times New Roman" w:cs="Times New Roman"/>
          <w:i/>
        </w:rPr>
        <w:t>до тендерної документації на закупівлю</w:t>
      </w:r>
    </w:p>
    <w:p w:rsidR="00123798" w:rsidRPr="009E6415" w:rsidRDefault="003B5337">
      <w:pPr>
        <w:keepNext/>
        <w:spacing w:after="0" w:line="240" w:lineRule="auto"/>
        <w:jc w:val="center"/>
        <w:rPr>
          <w:rFonts w:ascii="Times New Roman" w:hAnsi="Times New Roman" w:cs="Times New Roman"/>
        </w:rPr>
      </w:pPr>
      <w:r w:rsidRPr="009E6415">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9E6415"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9E6415"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9E6415" w:rsidRDefault="003B5337">
            <w:pPr>
              <w:keepNext/>
              <w:widowControl w:val="0"/>
              <w:spacing w:after="0" w:line="240" w:lineRule="auto"/>
              <w:jc w:val="center"/>
              <w:rPr>
                <w:rFonts w:ascii="Times New Roman" w:eastAsia="Times New Roman" w:hAnsi="Times New Roman" w:cs="Times New Roman"/>
                <w:b/>
              </w:rPr>
            </w:pPr>
            <w:r w:rsidRPr="009E6415">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9E6415" w:rsidRDefault="003B5337">
            <w:pPr>
              <w:keepNext/>
              <w:widowControl w:val="0"/>
              <w:spacing w:after="0" w:line="240" w:lineRule="auto"/>
              <w:jc w:val="center"/>
              <w:rPr>
                <w:rFonts w:ascii="Times New Roman" w:eastAsia="Times New Roman" w:hAnsi="Times New Roman" w:cs="Times New Roman"/>
                <w:b/>
              </w:rPr>
            </w:pPr>
            <w:r w:rsidRPr="009E6415">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9E6415"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9E6415" w:rsidRDefault="003B5337">
            <w:pPr>
              <w:widowControl w:val="0"/>
              <w:spacing w:after="0" w:line="240" w:lineRule="auto"/>
              <w:jc w:val="both"/>
              <w:rPr>
                <w:rFonts w:ascii="Times New Roman" w:hAnsi="Times New Roman" w:cs="Times New Roman"/>
                <w:b/>
                <w:i/>
                <w:strike/>
              </w:rPr>
            </w:pPr>
            <w:r w:rsidRPr="009E6415">
              <w:rPr>
                <w:rFonts w:ascii="Times New Roman" w:hAnsi="Times New Roman" w:cs="Times New Roman"/>
              </w:rPr>
              <w:t>*</w:t>
            </w:r>
            <w:r w:rsidRPr="009E6415">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9E6415" w:rsidRDefault="00123798">
      <w:pPr>
        <w:widowControl w:val="0"/>
        <w:spacing w:after="0" w:line="240" w:lineRule="auto"/>
        <w:jc w:val="both"/>
        <w:rPr>
          <w:rFonts w:ascii="Times New Roman" w:eastAsia="Times New Roman" w:hAnsi="Times New Roman" w:cs="Times New Roman"/>
        </w:rPr>
      </w:pPr>
    </w:p>
    <w:p w:rsidR="00123798" w:rsidRPr="009E6415" w:rsidRDefault="003B5337">
      <w:pPr>
        <w:widowControl w:val="0"/>
        <w:spacing w:after="0" w:line="240" w:lineRule="auto"/>
        <w:ind w:right="120"/>
        <w:jc w:val="right"/>
        <w:rPr>
          <w:rFonts w:ascii="Times New Roman" w:eastAsia="Times New Roman" w:hAnsi="Times New Roman" w:cs="Times New Roman"/>
        </w:rPr>
      </w:pPr>
      <w:r w:rsidRPr="009E6415">
        <w:rPr>
          <w:rFonts w:ascii="Times New Roman" w:eastAsia="Times New Roman" w:hAnsi="Times New Roman" w:cs="Times New Roman"/>
        </w:rPr>
        <w:tab/>
      </w:r>
    </w:p>
    <w:p w:rsidR="00123798" w:rsidRPr="009E6415" w:rsidRDefault="003B5337">
      <w:pPr>
        <w:widowControl w:val="0"/>
        <w:spacing w:after="0" w:line="240" w:lineRule="auto"/>
        <w:ind w:right="120"/>
        <w:jc w:val="right"/>
        <w:rPr>
          <w:rFonts w:ascii="Times New Roman" w:hAnsi="Times New Roman" w:cs="Times New Roman"/>
        </w:rPr>
      </w:pPr>
      <w:r w:rsidRPr="009E6415">
        <w:rPr>
          <w:rFonts w:ascii="Times New Roman" w:eastAsia="SimSun" w:hAnsi="Times New Roman" w:cs="Times New Roman"/>
          <w:b/>
          <w:bCs/>
          <w:kern w:val="2"/>
          <w:lang w:eastAsia="hi-IN" w:bidi="hi-IN"/>
        </w:rPr>
        <w:t>ДОДАТОК 2</w:t>
      </w:r>
    </w:p>
    <w:p w:rsidR="00123798" w:rsidRPr="009E6415" w:rsidRDefault="003B5337">
      <w:pPr>
        <w:widowControl w:val="0"/>
        <w:spacing w:after="0" w:line="240" w:lineRule="auto"/>
        <w:ind w:right="120"/>
        <w:jc w:val="right"/>
        <w:rPr>
          <w:rFonts w:ascii="Times New Roman" w:hAnsi="Times New Roman" w:cs="Times New Roman"/>
        </w:rPr>
      </w:pPr>
      <w:r w:rsidRPr="009E6415">
        <w:rPr>
          <w:rFonts w:ascii="Times New Roman" w:hAnsi="Times New Roman" w:cs="Times New Roman"/>
          <w:i/>
        </w:rPr>
        <w:t>до тендерної документації на закупівлю:</w:t>
      </w:r>
    </w:p>
    <w:p w:rsidR="00123798" w:rsidRPr="009E6415" w:rsidRDefault="00123798">
      <w:pPr>
        <w:widowControl w:val="0"/>
        <w:tabs>
          <w:tab w:val="left" w:pos="7020"/>
        </w:tabs>
        <w:spacing w:after="0" w:line="240" w:lineRule="auto"/>
        <w:jc w:val="both"/>
        <w:rPr>
          <w:rFonts w:ascii="Times New Roman" w:eastAsia="Times New Roman" w:hAnsi="Times New Roman" w:cs="Times New Roman"/>
        </w:rPr>
      </w:pPr>
    </w:p>
    <w:p w:rsidR="00123798" w:rsidRPr="009E6415" w:rsidRDefault="003B5337">
      <w:pPr>
        <w:keepNext/>
        <w:spacing w:after="0" w:line="240" w:lineRule="auto"/>
        <w:jc w:val="center"/>
        <w:rPr>
          <w:rFonts w:ascii="Times New Roman" w:eastAsia="Times New Roman" w:hAnsi="Times New Roman" w:cs="Times New Roman"/>
          <w:b/>
          <w:u w:val="single"/>
        </w:rPr>
      </w:pPr>
      <w:r w:rsidRPr="009E6415">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123798" w:rsidRPr="009E6415" w:rsidRDefault="00123798">
      <w:pPr>
        <w:spacing w:after="0" w:line="240" w:lineRule="auto"/>
        <w:ind w:firstLine="567"/>
        <w:jc w:val="both"/>
        <w:rPr>
          <w:rFonts w:ascii="Times New Roman" w:eastAsia="Times New Roman" w:hAnsi="Times New Roman" w:cs="Times New Roman"/>
        </w:rPr>
      </w:pPr>
    </w:p>
    <w:p w:rsidR="00123798" w:rsidRPr="009E6415" w:rsidRDefault="003B5337">
      <w:pPr>
        <w:spacing w:after="0" w:line="240" w:lineRule="auto"/>
        <w:ind w:firstLine="567"/>
        <w:jc w:val="both"/>
        <w:rPr>
          <w:rFonts w:ascii="Times New Roman" w:eastAsia="Times New Roman" w:hAnsi="Times New Roman" w:cs="Times New Roman"/>
          <w:b/>
        </w:rPr>
      </w:pPr>
      <w:r w:rsidRPr="009E6415">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23798" w:rsidRPr="009E6415" w:rsidRDefault="003B5337">
      <w:pPr>
        <w:widowControl w:val="0"/>
        <w:spacing w:after="0" w:line="240" w:lineRule="auto"/>
        <w:ind w:firstLine="567"/>
        <w:jc w:val="both"/>
        <w:rPr>
          <w:rFonts w:ascii="Times New Roman" w:eastAsia="Times New Roman" w:hAnsi="Times New Roman" w:cs="Times New Roman"/>
        </w:rPr>
      </w:pPr>
      <w:r w:rsidRPr="009E6415">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E6415">
        <w:rPr>
          <w:rFonts w:ascii="Times New Roman" w:eastAsia="Times New Roman" w:hAnsi="Times New Roman" w:cs="Times New Roman"/>
          <w:b/>
        </w:rPr>
        <w:t>шляхом самостійного декларування відсутності таких підстав</w:t>
      </w:r>
      <w:r w:rsidRPr="009E6415">
        <w:rPr>
          <w:rFonts w:ascii="Times New Roman" w:eastAsia="Times New Roman" w:hAnsi="Times New Roman" w:cs="Times New Roman"/>
        </w:rPr>
        <w:t xml:space="preserve"> в електронній системі закупівель під час подання тендерної пропозиції.</w:t>
      </w:r>
    </w:p>
    <w:p w:rsidR="00123798" w:rsidRPr="009E6415" w:rsidRDefault="003B5337">
      <w:pPr>
        <w:widowControl w:val="0"/>
        <w:spacing w:after="0" w:line="240" w:lineRule="auto"/>
        <w:ind w:firstLine="567"/>
        <w:jc w:val="both"/>
        <w:rPr>
          <w:rFonts w:ascii="Times New Roman" w:eastAsia="Times New Roman" w:hAnsi="Times New Roman" w:cs="Times New Roman"/>
        </w:rPr>
      </w:pPr>
      <w:r w:rsidRPr="009E6415">
        <w:rPr>
          <w:rFonts w:ascii="Times New Roman" w:eastAsia="Times New Roman" w:hAnsi="Times New Roman" w:cs="Times New Roman"/>
        </w:rPr>
        <w:t xml:space="preserve">Учасник  повинен надати </w:t>
      </w:r>
      <w:r w:rsidRPr="009E6415">
        <w:rPr>
          <w:rFonts w:ascii="Times New Roman" w:eastAsia="Times New Roman" w:hAnsi="Times New Roman" w:cs="Times New Roman"/>
          <w:b/>
        </w:rPr>
        <w:t>довідку у довільній формі</w:t>
      </w:r>
      <w:r w:rsidRPr="009E6415">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9E6415" w:rsidRDefault="003B5337">
      <w:pPr>
        <w:widowControl w:val="0"/>
        <w:spacing w:after="0" w:line="240" w:lineRule="auto"/>
        <w:ind w:firstLine="567"/>
        <w:jc w:val="both"/>
        <w:rPr>
          <w:rFonts w:ascii="Times New Roman" w:eastAsia="Times New Roman" w:hAnsi="Times New Roman" w:cs="Times New Roman"/>
        </w:rPr>
      </w:pPr>
      <w:r w:rsidRPr="009E6415">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6415">
        <w:rPr>
          <w:rFonts w:ascii="Times New Roman" w:eastAsia="Times New Roman" w:hAnsi="Times New Roman" w:cs="Times New Roman"/>
          <w:i/>
        </w:rPr>
        <w:t>(у разі застосування таких критеріїв до учасника процедури закупівлі)</w:t>
      </w:r>
      <w:r w:rsidRPr="009E6415">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123798" w:rsidRPr="009E6415" w:rsidRDefault="00123798">
      <w:pPr>
        <w:spacing w:after="0"/>
        <w:jc w:val="both"/>
        <w:rPr>
          <w:rFonts w:ascii="Times New Roman" w:eastAsia="Times New Roman" w:hAnsi="Times New Roman" w:cs="Times New Roman"/>
          <w:i/>
        </w:rPr>
      </w:pPr>
    </w:p>
    <w:p w:rsidR="00123798" w:rsidRPr="009E6415" w:rsidRDefault="003B5337">
      <w:pPr>
        <w:keepNext/>
        <w:spacing w:after="0" w:line="240" w:lineRule="auto"/>
        <w:jc w:val="center"/>
        <w:rPr>
          <w:rFonts w:ascii="Times New Roman" w:eastAsia="Times New Roman" w:hAnsi="Times New Roman" w:cs="Times New Roman"/>
          <w:b/>
          <w:u w:val="single"/>
        </w:rPr>
      </w:pPr>
      <w:r w:rsidRPr="009E6415">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rsidR="00123798" w:rsidRPr="009E6415" w:rsidRDefault="003B5337">
      <w:pPr>
        <w:widowControl w:val="0"/>
        <w:spacing w:after="0" w:line="240" w:lineRule="auto"/>
        <w:ind w:firstLine="567"/>
        <w:jc w:val="both"/>
        <w:rPr>
          <w:rFonts w:ascii="Times New Roman" w:eastAsia="Times New Roman" w:hAnsi="Times New Roman" w:cs="Times New Roman"/>
        </w:rPr>
      </w:pPr>
      <w:r w:rsidRPr="009E6415">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23798" w:rsidRPr="009E6415" w:rsidRDefault="003B5337">
      <w:pPr>
        <w:widowControl w:val="0"/>
        <w:spacing w:after="0" w:line="240" w:lineRule="auto"/>
        <w:ind w:firstLine="567"/>
        <w:jc w:val="both"/>
        <w:rPr>
          <w:rFonts w:ascii="Times New Roman" w:eastAsia="Times New Roman" w:hAnsi="Times New Roman" w:cs="Times New Roman"/>
        </w:rPr>
      </w:pPr>
      <w:r w:rsidRPr="009E6415">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9E6415" w:rsidRDefault="00123798">
      <w:pPr>
        <w:spacing w:after="0" w:line="240" w:lineRule="auto"/>
        <w:rPr>
          <w:rFonts w:ascii="Times New Roman" w:eastAsia="Times New Roman" w:hAnsi="Times New Roman" w:cs="Times New Roman"/>
          <w:b/>
        </w:rPr>
      </w:pPr>
    </w:p>
    <w:p w:rsidR="00123798" w:rsidRPr="009E6415" w:rsidRDefault="003B5337">
      <w:pPr>
        <w:spacing w:after="0" w:line="240" w:lineRule="auto"/>
        <w:rPr>
          <w:rFonts w:ascii="Times New Roman" w:eastAsia="Times New Roman" w:hAnsi="Times New Roman" w:cs="Times New Roman"/>
          <w:b/>
        </w:rPr>
      </w:pPr>
      <w:r w:rsidRPr="009E6415">
        <w:rPr>
          <w:rFonts w:ascii="Times New Roman" w:eastAsia="Times New Roman" w:hAnsi="Times New Roman" w:cs="Times New Roman"/>
        </w:rPr>
        <w:t> </w:t>
      </w:r>
      <w:r w:rsidRPr="009E6415">
        <w:rPr>
          <w:rFonts w:ascii="Times New Roman" w:eastAsia="Times New Roman" w:hAnsi="Times New Roman" w:cs="Times New Roman"/>
          <w:b/>
        </w:rPr>
        <w:t>3.1. Документи, які надаються  ПЕРЕМОЖЦЕМ (юридичною особою):</w:t>
      </w:r>
    </w:p>
    <w:tbl>
      <w:tblPr>
        <w:tblW w:w="10413"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5299"/>
      </w:tblGrid>
      <w:tr w:rsidR="00123798" w:rsidRPr="009E6415" w:rsidTr="009E6415">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lastRenderedPageBreak/>
              <w:t>№</w:t>
            </w:r>
          </w:p>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 xml:space="preserve">Вимоги </w:t>
            </w:r>
            <w:r w:rsidRPr="009E6415">
              <w:rPr>
                <w:rFonts w:ascii="Times New Roman" w:eastAsia="Times New Roman" w:hAnsi="Times New Roman" w:cs="Times New Roman"/>
              </w:rPr>
              <w:t>згідно п. 44 Особливостей</w:t>
            </w:r>
          </w:p>
          <w:p w:rsidR="00123798" w:rsidRPr="009E6415" w:rsidRDefault="00123798">
            <w:pPr>
              <w:widowControl w:val="0"/>
              <w:spacing w:after="0" w:line="240" w:lineRule="auto"/>
              <w:ind w:left="100"/>
              <w:jc w:val="center"/>
              <w:rPr>
                <w:rFonts w:ascii="Times New Roman" w:eastAsia="Times New Roman" w:hAnsi="Times New Roman" w:cs="Times New Roman"/>
              </w:rPr>
            </w:pPr>
          </w:p>
        </w:tc>
        <w:tc>
          <w:tcPr>
            <w:tcW w:w="5299"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 xml:space="preserve">Переможець торгів на виконання вимоги </w:t>
            </w:r>
            <w:r w:rsidRPr="009E6415">
              <w:rPr>
                <w:rFonts w:ascii="Times New Roman" w:eastAsia="Times New Roman" w:hAnsi="Times New Roman" w:cs="Times New Roman"/>
              </w:rPr>
              <w:t>згідно п. 44 Особливостей</w:t>
            </w:r>
            <w:r w:rsidRPr="009E641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E6415" w:rsidTr="009E6415">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(підпункт 3 пункт 44 Особливостей)</w:t>
            </w:r>
          </w:p>
        </w:tc>
        <w:tc>
          <w:tcPr>
            <w:tcW w:w="5299" w:type="dxa"/>
            <w:tcBorders>
              <w:top w:val="single" w:sz="8" w:space="0" w:color="000000"/>
              <w:left w:val="single" w:sz="8" w:space="0" w:color="000000"/>
              <w:bottom w:val="single" w:sz="4" w:space="0" w:color="000000"/>
              <w:right w:val="single" w:sz="8" w:space="0" w:color="000000"/>
            </w:tcBorders>
          </w:tcPr>
          <w:p w:rsidR="00123798" w:rsidRPr="009E6415" w:rsidRDefault="003B5337">
            <w:pPr>
              <w:widowControl w:val="0"/>
              <w:spacing w:after="0" w:line="240" w:lineRule="auto"/>
              <w:ind w:right="140"/>
              <w:jc w:val="both"/>
              <w:rPr>
                <w:rFonts w:ascii="Times New Roman" w:eastAsia="Times New Roman" w:hAnsi="Times New Roman" w:cs="Times New Roman"/>
              </w:rPr>
            </w:pPr>
            <w:r w:rsidRPr="009E6415">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6415">
              <w:rPr>
                <w:rFonts w:ascii="Times New Roman" w:eastAsia="Times New Roman" w:hAnsi="Times New Roman" w:cs="Times New Roman"/>
              </w:rPr>
              <w:t>керівника</w:t>
            </w:r>
            <w:r w:rsidRPr="009E641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9E6415" w:rsidTr="009E6415">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9E6415" w:rsidRDefault="003B5337">
            <w:pPr>
              <w:widowControl w:val="0"/>
              <w:spacing w:after="0" w:line="240" w:lineRule="auto"/>
              <w:ind w:right="140"/>
              <w:jc w:val="both"/>
              <w:rPr>
                <w:rFonts w:ascii="Times New Roman" w:eastAsia="Times New Roman" w:hAnsi="Times New Roman" w:cs="Times New Roman"/>
              </w:rPr>
            </w:pPr>
            <w:r w:rsidRPr="009E6415">
              <w:rPr>
                <w:rFonts w:ascii="Times New Roman" w:eastAsia="Times New Roman" w:hAnsi="Times New Roman" w:cs="Times New Roman"/>
              </w:rPr>
              <w:t>(підпункт 6 пункт 44 Особливостей)</w:t>
            </w:r>
          </w:p>
        </w:tc>
        <w:tc>
          <w:tcPr>
            <w:tcW w:w="5299" w:type="dxa"/>
            <w:vMerge w:val="restart"/>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9E6415" w:rsidRDefault="00123798">
            <w:pPr>
              <w:widowControl w:val="0"/>
              <w:spacing w:after="0" w:line="240" w:lineRule="auto"/>
              <w:jc w:val="both"/>
              <w:rPr>
                <w:rFonts w:ascii="Times New Roman" w:eastAsia="Times New Roman" w:hAnsi="Times New Roman" w:cs="Times New Roman"/>
                <w:b/>
              </w:rPr>
            </w:pP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9E6415" w:rsidTr="009E6415">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(підпункт 12 пункт 44 Особливостей)</w:t>
            </w:r>
          </w:p>
        </w:tc>
        <w:tc>
          <w:tcPr>
            <w:tcW w:w="5299" w:type="dxa"/>
            <w:vMerge/>
            <w:tcBorders>
              <w:top w:val="single" w:sz="4" w:space="0" w:color="000000"/>
              <w:left w:val="single" w:sz="4" w:space="0" w:color="000000"/>
              <w:bottom w:val="single" w:sz="4" w:space="0" w:color="000000"/>
              <w:right w:val="single" w:sz="4" w:space="0" w:color="000000"/>
            </w:tcBorders>
          </w:tcPr>
          <w:p w:rsidR="00123798" w:rsidRPr="009E6415" w:rsidRDefault="00123798">
            <w:pPr>
              <w:widowControl w:val="0"/>
              <w:spacing w:after="0" w:line="276" w:lineRule="auto"/>
              <w:rPr>
                <w:rFonts w:ascii="Times New Roman" w:eastAsia="Times New Roman" w:hAnsi="Times New Roman" w:cs="Times New Roman"/>
                <w:b/>
              </w:rPr>
            </w:pPr>
          </w:p>
        </w:tc>
      </w:tr>
      <w:tr w:rsidR="00123798" w:rsidRPr="009E6415" w:rsidTr="009E6415">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b/>
              </w:rPr>
            </w:pPr>
            <w:r w:rsidRPr="009E6415">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(абзац 14 пункт 44 Особливостей)</w:t>
            </w:r>
          </w:p>
        </w:tc>
        <w:tc>
          <w:tcPr>
            <w:tcW w:w="5299" w:type="dxa"/>
            <w:tcBorders>
              <w:top w:val="single" w:sz="4"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rPr>
              <w:t>Довідка в довільній формі</w:t>
            </w:r>
            <w:r w:rsidRPr="009E6415">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9E6415" w:rsidRDefault="00123798">
      <w:pPr>
        <w:spacing w:after="0" w:line="240" w:lineRule="auto"/>
        <w:rPr>
          <w:rFonts w:ascii="Times New Roman" w:eastAsia="Times New Roman" w:hAnsi="Times New Roman" w:cs="Times New Roman"/>
          <w:b/>
        </w:rPr>
      </w:pPr>
    </w:p>
    <w:p w:rsidR="00123798" w:rsidRPr="009E6415" w:rsidRDefault="003B5337">
      <w:pPr>
        <w:spacing w:after="0" w:line="240" w:lineRule="auto"/>
        <w:jc w:val="center"/>
        <w:rPr>
          <w:rFonts w:ascii="Times New Roman" w:eastAsia="Times New Roman" w:hAnsi="Times New Roman" w:cs="Times New Roman"/>
        </w:rPr>
      </w:pPr>
      <w:r w:rsidRPr="009E6415">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413"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5399"/>
      </w:tblGrid>
      <w:tr w:rsidR="00123798" w:rsidRPr="009E6415" w:rsidTr="009E6415">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w:t>
            </w:r>
          </w:p>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 xml:space="preserve">Вимоги </w:t>
            </w:r>
            <w:r w:rsidRPr="009E6415">
              <w:rPr>
                <w:rFonts w:ascii="Times New Roman" w:eastAsia="Times New Roman" w:hAnsi="Times New Roman" w:cs="Times New Roman"/>
              </w:rPr>
              <w:t>згідно пункту 44 Особливостей</w:t>
            </w:r>
          </w:p>
          <w:p w:rsidR="00123798" w:rsidRPr="009E6415" w:rsidRDefault="00123798">
            <w:pPr>
              <w:widowControl w:val="0"/>
              <w:spacing w:after="0" w:line="240" w:lineRule="auto"/>
              <w:ind w:left="100"/>
              <w:jc w:val="center"/>
              <w:rPr>
                <w:rFonts w:ascii="Times New Roman" w:eastAsia="Times New Roman" w:hAnsi="Times New Roman" w:cs="Times New Roman"/>
              </w:rPr>
            </w:pPr>
          </w:p>
        </w:tc>
        <w:tc>
          <w:tcPr>
            <w:tcW w:w="5399"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 xml:space="preserve">Переможець торгів на виконання вимоги </w:t>
            </w:r>
            <w:r w:rsidRPr="009E6415">
              <w:rPr>
                <w:rFonts w:ascii="Times New Roman" w:eastAsia="Times New Roman" w:hAnsi="Times New Roman" w:cs="Times New Roman"/>
              </w:rPr>
              <w:t>згідно пункту 44 Особливостей</w:t>
            </w:r>
            <w:r w:rsidRPr="009E641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9E6415" w:rsidTr="009E6415">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lastRenderedPageBreak/>
              <w:t>1</w:t>
            </w:r>
          </w:p>
        </w:tc>
        <w:tc>
          <w:tcPr>
            <w:tcW w:w="4428"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(підпункт 3 пункт 44 Особливостей)</w:t>
            </w:r>
          </w:p>
        </w:tc>
        <w:tc>
          <w:tcPr>
            <w:tcW w:w="5399"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right="140"/>
              <w:jc w:val="both"/>
              <w:rPr>
                <w:rFonts w:ascii="Times New Roman" w:eastAsia="Times New Roman" w:hAnsi="Times New Roman" w:cs="Times New Roman"/>
              </w:rPr>
            </w:pPr>
            <w:r w:rsidRPr="009E6415">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6415">
              <w:rPr>
                <w:rFonts w:ascii="Times New Roman" w:eastAsia="Times New Roman" w:hAnsi="Times New Roman" w:cs="Times New Roman"/>
              </w:rPr>
              <w:t>керівника</w:t>
            </w:r>
            <w:r w:rsidRPr="009E6415">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9E6415" w:rsidTr="009E6415">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(підпункт 5 пункт 44 Особливостей)</w:t>
            </w:r>
          </w:p>
        </w:tc>
        <w:tc>
          <w:tcPr>
            <w:tcW w:w="5399" w:type="dxa"/>
            <w:vMerge w:val="restart"/>
            <w:tcBorders>
              <w:top w:val="single" w:sz="8" w:space="0" w:color="000000"/>
              <w:left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9E6415" w:rsidRDefault="00123798">
            <w:pPr>
              <w:widowControl w:val="0"/>
              <w:spacing w:after="0" w:line="240" w:lineRule="auto"/>
              <w:jc w:val="both"/>
              <w:rPr>
                <w:rFonts w:ascii="Times New Roman" w:eastAsia="Times New Roman" w:hAnsi="Times New Roman" w:cs="Times New Roman"/>
                <w:b/>
              </w:rPr>
            </w:pP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9E6415" w:rsidTr="009E6415">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rPr>
            </w:pPr>
            <w:r w:rsidRPr="009E6415">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rPr>
              <w:t>(підпункт 12 пункт 44 Особливостей)</w:t>
            </w:r>
          </w:p>
        </w:tc>
        <w:tc>
          <w:tcPr>
            <w:tcW w:w="5399" w:type="dxa"/>
            <w:vMerge/>
            <w:tcBorders>
              <w:top w:val="single" w:sz="8" w:space="0" w:color="000000"/>
              <w:left w:val="single" w:sz="8" w:space="0" w:color="000000"/>
              <w:right w:val="single" w:sz="8" w:space="0" w:color="000000"/>
            </w:tcBorders>
          </w:tcPr>
          <w:p w:rsidR="00123798" w:rsidRPr="009E6415" w:rsidRDefault="00123798">
            <w:pPr>
              <w:widowControl w:val="0"/>
              <w:spacing w:after="0" w:line="276" w:lineRule="auto"/>
              <w:rPr>
                <w:rFonts w:ascii="Times New Roman" w:eastAsia="Times New Roman" w:hAnsi="Times New Roman" w:cs="Times New Roman"/>
              </w:rPr>
            </w:pPr>
          </w:p>
        </w:tc>
      </w:tr>
      <w:tr w:rsidR="00123798" w:rsidRPr="009E6415" w:rsidTr="009E6415">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ind w:left="100"/>
              <w:jc w:val="center"/>
              <w:rPr>
                <w:rFonts w:ascii="Times New Roman" w:eastAsia="Times New Roman" w:hAnsi="Times New Roman" w:cs="Times New Roman"/>
                <w:b/>
              </w:rPr>
            </w:pPr>
            <w:r w:rsidRPr="009E6415">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9E6415" w:rsidRDefault="003B5337">
            <w:pPr>
              <w:widowControl w:val="0"/>
              <w:spacing w:after="0" w:line="240" w:lineRule="auto"/>
              <w:jc w:val="both"/>
              <w:rPr>
                <w:rFonts w:ascii="Times New Roman" w:eastAsia="Times New Roman" w:hAnsi="Times New Roman" w:cs="Times New Roman"/>
                <w:b/>
              </w:rPr>
            </w:pPr>
            <w:r w:rsidRPr="009E6415">
              <w:rPr>
                <w:rFonts w:ascii="Times New Roman" w:eastAsia="Times New Roman" w:hAnsi="Times New Roman" w:cs="Times New Roman"/>
                <w:b/>
              </w:rPr>
              <w:t>(абзац 14 пункт 44 Особливостей)</w:t>
            </w:r>
          </w:p>
        </w:tc>
        <w:tc>
          <w:tcPr>
            <w:tcW w:w="5399" w:type="dxa"/>
            <w:tcBorders>
              <w:top w:val="single" w:sz="8" w:space="0" w:color="000000"/>
              <w:left w:val="single" w:sz="8" w:space="0" w:color="000000"/>
              <w:bottom w:val="single" w:sz="8" w:space="0" w:color="000000"/>
              <w:right w:val="single" w:sz="8" w:space="0" w:color="000000"/>
            </w:tcBorders>
          </w:tcPr>
          <w:p w:rsidR="00123798" w:rsidRPr="009E6415" w:rsidRDefault="003B5337">
            <w:pPr>
              <w:widowControl w:val="0"/>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b/>
              </w:rPr>
              <w:t>Довідка в довільній формі</w:t>
            </w:r>
            <w:r w:rsidRPr="009E6415">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9E6415" w:rsidRDefault="00123798">
      <w:pPr>
        <w:pStyle w:val="Default"/>
        <w:jc w:val="center"/>
        <w:rPr>
          <w:rFonts w:eastAsia="Times New Roman"/>
          <w:b/>
          <w:sz w:val="22"/>
          <w:szCs w:val="22"/>
          <w:lang w:eastAsia="ru-RU"/>
        </w:rPr>
      </w:pPr>
    </w:p>
    <w:p w:rsidR="00123798" w:rsidRPr="009E6415" w:rsidRDefault="003B5337">
      <w:pPr>
        <w:spacing w:line="240" w:lineRule="auto"/>
        <w:jc w:val="both"/>
        <w:rPr>
          <w:rFonts w:ascii="Times New Roman" w:hAnsi="Times New Roman" w:cs="Times New Roman"/>
          <w:lang w:eastAsia="ar-SA"/>
        </w:rPr>
      </w:pPr>
      <w:r w:rsidRPr="009E6415">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9E6415" w:rsidRDefault="003B5337">
      <w:pPr>
        <w:widowControl w:val="0"/>
        <w:spacing w:after="0" w:line="240" w:lineRule="auto"/>
        <w:ind w:right="113" w:firstLine="567"/>
        <w:contextualSpacing/>
        <w:jc w:val="both"/>
        <w:rPr>
          <w:rFonts w:ascii="Times New Roman" w:hAnsi="Times New Roman" w:cs="Times New Roman"/>
          <w:b/>
        </w:rPr>
      </w:pPr>
      <w:r w:rsidRPr="009E6415">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Pr="009E6415" w:rsidRDefault="00123798">
      <w:pPr>
        <w:spacing w:after="0" w:line="240" w:lineRule="auto"/>
        <w:jc w:val="right"/>
        <w:rPr>
          <w:rStyle w:val="a4"/>
          <w:rFonts w:ascii="Times New Roman" w:hAnsi="Times New Roman" w:cs="Times New Roman"/>
          <w:b/>
          <w:bCs/>
        </w:rPr>
      </w:pPr>
    </w:p>
    <w:p w:rsidR="001B561A" w:rsidRPr="009E6415" w:rsidRDefault="001B561A">
      <w:pPr>
        <w:pStyle w:val="2"/>
        <w:spacing w:after="0" w:line="240" w:lineRule="auto"/>
        <w:ind w:right="-6"/>
        <w:jc w:val="right"/>
        <w:rPr>
          <w:rFonts w:ascii="Times New Roman" w:eastAsia="Times New Roman" w:hAnsi="Times New Roman" w:cs="Times New Roman"/>
          <w:b/>
        </w:rPr>
        <w:sectPr w:rsidR="001B561A" w:rsidRPr="009E6415" w:rsidSect="009E6415">
          <w:footerReference w:type="default" r:id="rId10"/>
          <w:pgSz w:w="11906" w:h="16838"/>
          <w:pgMar w:top="256" w:right="991" w:bottom="426" w:left="709" w:header="0" w:footer="222" w:gutter="0"/>
          <w:pgNumType w:start="1"/>
          <w:cols w:space="720"/>
          <w:formProt w:val="0"/>
          <w:titlePg/>
          <w:docGrid w:linePitch="100" w:charSpace="4096"/>
        </w:sectPr>
      </w:pPr>
    </w:p>
    <w:p w:rsidR="00E72639" w:rsidRPr="009E6415" w:rsidRDefault="00E72639" w:rsidP="00E72639">
      <w:pPr>
        <w:keepNext/>
        <w:keepLines/>
        <w:spacing w:after="0" w:line="240" w:lineRule="auto"/>
        <w:jc w:val="right"/>
        <w:rPr>
          <w:rStyle w:val="a4"/>
          <w:rFonts w:ascii="Times New Roman" w:hAnsi="Times New Roman" w:cs="Times New Roman"/>
          <w:b/>
          <w:bCs/>
          <w:smallCaps/>
        </w:rPr>
      </w:pPr>
      <w:r w:rsidRPr="009E6415">
        <w:rPr>
          <w:rStyle w:val="a4"/>
          <w:rFonts w:ascii="Times New Roman" w:hAnsi="Times New Roman" w:cs="Times New Roman"/>
          <w:b/>
          <w:bCs/>
        </w:rPr>
        <w:lastRenderedPageBreak/>
        <w:t>Додаток 3</w:t>
      </w:r>
    </w:p>
    <w:p w:rsidR="00E72639" w:rsidRPr="009E6415" w:rsidRDefault="00E72639" w:rsidP="00E72639">
      <w:pPr>
        <w:pStyle w:val="1"/>
        <w:widowControl w:val="0"/>
        <w:spacing w:line="240" w:lineRule="auto"/>
        <w:ind w:left="5529" w:right="-24"/>
        <w:jc w:val="right"/>
        <w:rPr>
          <w:rFonts w:ascii="Times New Roman" w:hAnsi="Times New Roman" w:cs="Times New Roman"/>
          <w:i/>
          <w:color w:val="auto"/>
          <w:lang w:val="uk-UA"/>
        </w:rPr>
      </w:pPr>
      <w:r w:rsidRPr="009E6415">
        <w:rPr>
          <w:rFonts w:ascii="Times New Roman" w:hAnsi="Times New Roman" w:cs="Times New Roman"/>
          <w:i/>
          <w:color w:val="auto"/>
          <w:lang w:val="uk-UA"/>
        </w:rPr>
        <w:t xml:space="preserve">  до тендерної документації</w:t>
      </w:r>
    </w:p>
    <w:p w:rsidR="00E72639" w:rsidRPr="009E6415" w:rsidRDefault="00E72639" w:rsidP="00E72639">
      <w:pPr>
        <w:spacing w:after="0" w:line="240" w:lineRule="auto"/>
        <w:rPr>
          <w:rFonts w:ascii="Times New Roman" w:hAnsi="Times New Roman" w:cs="Times New Roman"/>
        </w:rPr>
      </w:pPr>
    </w:p>
    <w:p w:rsidR="00DE39F8" w:rsidRPr="009E6415" w:rsidRDefault="00DE39F8" w:rsidP="00DE39F8">
      <w:pPr>
        <w:spacing w:after="0" w:line="220" w:lineRule="atLeast"/>
        <w:ind w:right="-23"/>
        <w:jc w:val="center"/>
        <w:rPr>
          <w:rFonts w:ascii="Times New Roman" w:hAnsi="Times New Roman" w:cs="Times New Roman"/>
          <w:b/>
        </w:rPr>
      </w:pPr>
      <w:r w:rsidRPr="009E6415">
        <w:rPr>
          <w:rFonts w:ascii="Times New Roman" w:hAnsi="Times New Roman" w:cs="Times New Roman"/>
          <w:b/>
        </w:rPr>
        <w:t xml:space="preserve">Технічна специфікація </w:t>
      </w:r>
    </w:p>
    <w:p w:rsidR="00DE39F8" w:rsidRPr="009E6415" w:rsidRDefault="00DE39F8" w:rsidP="00DE39F8">
      <w:pPr>
        <w:spacing w:after="0" w:line="240" w:lineRule="auto"/>
        <w:jc w:val="center"/>
        <w:rPr>
          <w:rFonts w:ascii="Times New Roman" w:hAnsi="Times New Roman" w:cs="Times New Roman"/>
          <w:b/>
          <w:bCs/>
        </w:rPr>
      </w:pPr>
      <w:r w:rsidRPr="009E6415">
        <w:rPr>
          <w:rFonts w:ascii="Times New Roman" w:hAnsi="Times New Roman" w:cs="Times New Roman"/>
          <w:b/>
          <w:bCs/>
        </w:rPr>
        <w:t>на закупівлю:</w:t>
      </w:r>
    </w:p>
    <w:p w:rsidR="00DE39F8" w:rsidRPr="009E6415" w:rsidRDefault="00DE39F8" w:rsidP="00DE39F8">
      <w:pPr>
        <w:spacing w:after="0" w:line="240" w:lineRule="auto"/>
        <w:jc w:val="center"/>
        <w:rPr>
          <w:rFonts w:ascii="Times New Roman" w:hAnsi="Times New Roman" w:cs="Times New Roman"/>
          <w:b/>
          <w:bCs/>
        </w:rPr>
      </w:pPr>
    </w:p>
    <w:p w:rsidR="009E6415" w:rsidRPr="009E6415" w:rsidRDefault="009E6415" w:rsidP="009E6415">
      <w:pPr>
        <w:jc w:val="center"/>
        <w:rPr>
          <w:rFonts w:ascii="Times New Roman" w:hAnsi="Times New Roman" w:cs="Times New Roman"/>
          <w:b/>
        </w:rPr>
      </w:pPr>
      <w:r w:rsidRPr="009E6415">
        <w:rPr>
          <w:rFonts w:ascii="Times New Roman" w:hAnsi="Times New Roman" w:cs="Times New Roman"/>
          <w:b/>
        </w:rPr>
        <w:t>код ДК 021:2015: 33140000-3 Медичні матеріали (набір витратних матеріалів для трансплантації легень)</w:t>
      </w:r>
    </w:p>
    <w:tbl>
      <w:tblPr>
        <w:tblStyle w:val="af2"/>
        <w:tblW w:w="10201" w:type="dxa"/>
        <w:tblLook w:val="04A0" w:firstRow="1" w:lastRow="0" w:firstColumn="1" w:lastColumn="0" w:noHBand="0" w:noVBand="1"/>
      </w:tblPr>
      <w:tblGrid>
        <w:gridCol w:w="704"/>
        <w:gridCol w:w="8080"/>
        <w:gridCol w:w="1417"/>
      </w:tblGrid>
      <w:tr w:rsidR="009E6415" w:rsidRPr="009E6415" w:rsidTr="009E6415">
        <w:tc>
          <w:tcPr>
            <w:tcW w:w="704" w:type="dxa"/>
            <w:vAlign w:val="center"/>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 з/п</w:t>
            </w:r>
          </w:p>
        </w:tc>
        <w:tc>
          <w:tcPr>
            <w:tcW w:w="8080" w:type="dxa"/>
            <w:vAlign w:val="center"/>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bCs/>
                <w:lang w:val="uk-UA"/>
              </w:rPr>
              <w:t>Найменування товару</w:t>
            </w:r>
          </w:p>
        </w:tc>
        <w:tc>
          <w:tcPr>
            <w:tcW w:w="1417" w:type="dxa"/>
            <w:vAlign w:val="center"/>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Кількість, шт.</w:t>
            </w:r>
          </w:p>
        </w:tc>
      </w:tr>
      <w:tr w:rsidR="009E6415" w:rsidRPr="009E6415" w:rsidTr="009E6415">
        <w:tc>
          <w:tcPr>
            <w:tcW w:w="704" w:type="dxa"/>
          </w:tcPr>
          <w:p w:rsidR="009E6415" w:rsidRPr="009E6415" w:rsidRDefault="009E6415" w:rsidP="009E6415">
            <w:pPr>
              <w:jc w:val="center"/>
              <w:rPr>
                <w:rFonts w:ascii="Times New Roman" w:hAnsi="Times New Roman" w:cs="Times New Roman"/>
                <w:snapToGrid w:val="0"/>
                <w:lang w:val="uk-UA"/>
              </w:rPr>
            </w:pPr>
            <w:r w:rsidRPr="009E6415">
              <w:rPr>
                <w:rFonts w:ascii="Times New Roman" w:hAnsi="Times New Roman" w:cs="Times New Roman"/>
                <w:snapToGrid w:val="0"/>
                <w:lang w:val="uk-UA"/>
              </w:rPr>
              <w:t>1</w:t>
            </w:r>
          </w:p>
        </w:tc>
        <w:tc>
          <w:tcPr>
            <w:tcW w:w="8080" w:type="dxa"/>
            <w:tcBorders>
              <w:top w:val="single" w:sz="4" w:space="0" w:color="auto"/>
              <w:left w:val="nil"/>
              <w:bottom w:val="single" w:sz="4" w:space="0" w:color="auto"/>
              <w:right w:val="single" w:sz="4" w:space="0" w:color="auto"/>
            </w:tcBorders>
            <w:shd w:val="clear" w:color="auto" w:fill="auto"/>
            <w:vAlign w:val="center"/>
          </w:tcPr>
          <w:p w:rsidR="009E6415" w:rsidRPr="009E6415" w:rsidRDefault="009E6415" w:rsidP="009E6415">
            <w:pPr>
              <w:rPr>
                <w:rFonts w:ascii="Times New Roman" w:hAnsi="Times New Roman" w:cs="Times New Roman"/>
                <w:bCs/>
                <w:lang w:val="uk-UA"/>
              </w:rPr>
            </w:pPr>
            <w:r w:rsidRPr="009E6415">
              <w:rPr>
                <w:rFonts w:ascii="Times New Roman" w:hAnsi="Times New Roman" w:cs="Times New Roman"/>
                <w:bCs/>
                <w:lang w:val="uk-UA"/>
              </w:rPr>
              <w:t>Набір витратних матеріалів для трансплантації легень</w:t>
            </w:r>
          </w:p>
        </w:tc>
        <w:tc>
          <w:tcPr>
            <w:tcW w:w="1417" w:type="dxa"/>
          </w:tcPr>
          <w:p w:rsidR="009E6415" w:rsidRPr="009E6415" w:rsidRDefault="009E6415" w:rsidP="009E6415">
            <w:pPr>
              <w:jc w:val="center"/>
              <w:rPr>
                <w:rFonts w:ascii="Times New Roman" w:hAnsi="Times New Roman" w:cs="Times New Roman"/>
                <w:snapToGrid w:val="0"/>
                <w:lang w:val="uk-UA"/>
              </w:rPr>
            </w:pPr>
            <w:r w:rsidRPr="009E6415">
              <w:rPr>
                <w:rFonts w:ascii="Times New Roman" w:hAnsi="Times New Roman" w:cs="Times New Roman"/>
                <w:snapToGrid w:val="0"/>
                <w:lang w:val="uk-UA"/>
              </w:rPr>
              <w:t>2</w:t>
            </w:r>
          </w:p>
        </w:tc>
      </w:tr>
    </w:tbl>
    <w:p w:rsidR="009E6415" w:rsidRPr="009E6415" w:rsidRDefault="009E6415" w:rsidP="009E6415">
      <w:pPr>
        <w:spacing w:after="0"/>
        <w:jc w:val="center"/>
        <w:rPr>
          <w:rFonts w:ascii="Times New Roman" w:hAnsi="Times New Roman" w:cs="Times New Roman"/>
          <w:b/>
        </w:rPr>
      </w:pPr>
    </w:p>
    <w:p w:rsidR="009E6415" w:rsidRPr="009E6415" w:rsidRDefault="009E6415" w:rsidP="009E6415">
      <w:pPr>
        <w:jc w:val="center"/>
        <w:rPr>
          <w:rFonts w:ascii="Times New Roman" w:hAnsi="Times New Roman" w:cs="Times New Roman"/>
          <w:b/>
          <w:snapToGrid w:val="0"/>
        </w:rPr>
      </w:pPr>
      <w:r w:rsidRPr="009E6415">
        <w:rPr>
          <w:rFonts w:ascii="Times New Roman" w:hAnsi="Times New Roman" w:cs="Times New Roman"/>
          <w:b/>
          <w:snapToGrid w:val="0"/>
        </w:rPr>
        <w:t>Загальні положення</w:t>
      </w:r>
    </w:p>
    <w:p w:rsidR="009E6415" w:rsidRPr="009E6415" w:rsidRDefault="009E6415" w:rsidP="009E6415">
      <w:pPr>
        <w:widowControl w:val="0"/>
        <w:numPr>
          <w:ilvl w:val="0"/>
          <w:numId w:val="44"/>
        </w:numPr>
        <w:suppressAutoHyphens w:val="0"/>
        <w:autoSpaceDE w:val="0"/>
        <w:autoSpaceDN w:val="0"/>
        <w:spacing w:after="0" w:line="240" w:lineRule="auto"/>
        <w:ind w:left="0" w:firstLine="426"/>
        <w:jc w:val="both"/>
        <w:rPr>
          <w:rFonts w:ascii="Times New Roman" w:hAnsi="Times New Roman" w:cs="Times New Roman"/>
          <w:snapToGrid w:val="0"/>
        </w:rPr>
      </w:pPr>
      <w:r w:rsidRPr="009E6415">
        <w:rPr>
          <w:rFonts w:ascii="Times New Roman" w:hAnsi="Times New Roman" w:cs="Times New Roman"/>
          <w:snapToGrid w:val="0"/>
        </w:rPr>
        <w:t xml:space="preserve">Завантаження, вивантаження та доставка товару здійснюється за рахунок Учасника; товар доставляється за адресою: 79059, Львівська обл., м. Львів, Шевченківський р-н, вул. І. Миколайчука, буд. 9. Учасник повинен надати гарантійний лист довільної форми. </w:t>
      </w:r>
    </w:p>
    <w:p w:rsidR="009E6415" w:rsidRPr="009E6415" w:rsidRDefault="009E6415" w:rsidP="009E6415">
      <w:pPr>
        <w:widowControl w:val="0"/>
        <w:numPr>
          <w:ilvl w:val="0"/>
          <w:numId w:val="44"/>
        </w:numPr>
        <w:suppressAutoHyphens w:val="0"/>
        <w:autoSpaceDE w:val="0"/>
        <w:autoSpaceDN w:val="0"/>
        <w:spacing w:after="0" w:line="240" w:lineRule="auto"/>
        <w:ind w:left="0" w:firstLine="426"/>
        <w:jc w:val="both"/>
        <w:rPr>
          <w:rFonts w:ascii="Times New Roman" w:hAnsi="Times New Roman" w:cs="Times New Roman"/>
          <w:snapToGrid w:val="0"/>
        </w:rPr>
      </w:pPr>
      <w:r w:rsidRPr="009E6415">
        <w:rPr>
          <w:rFonts w:ascii="Times New Roman" w:hAnsi="Times New Roman" w:cs="Times New Roman"/>
          <w:snapToGrid w:val="0"/>
        </w:rPr>
        <w:t>Запропонований товар при постачанні повинний супроводжуватись оригіналом або копією сертифікату якості виробника або іншого документу, що підтверджує його якість.</w:t>
      </w:r>
    </w:p>
    <w:p w:rsidR="009E6415" w:rsidRPr="009E6415" w:rsidRDefault="009E6415" w:rsidP="009E6415">
      <w:pPr>
        <w:widowControl w:val="0"/>
        <w:numPr>
          <w:ilvl w:val="0"/>
          <w:numId w:val="44"/>
        </w:numPr>
        <w:suppressAutoHyphens w:val="0"/>
        <w:autoSpaceDE w:val="0"/>
        <w:autoSpaceDN w:val="0"/>
        <w:spacing w:after="0" w:line="240" w:lineRule="auto"/>
        <w:ind w:left="0" w:firstLine="426"/>
        <w:jc w:val="both"/>
        <w:rPr>
          <w:rFonts w:ascii="Times New Roman" w:hAnsi="Times New Roman" w:cs="Times New Roman"/>
          <w:snapToGrid w:val="0"/>
        </w:rPr>
      </w:pPr>
      <w:r w:rsidRPr="009E6415">
        <w:rPr>
          <w:rFonts w:ascii="Times New Roman" w:hAnsi="Times New Roman" w:cs="Times New Roman"/>
          <w:snapToGrid w:val="0"/>
        </w:rPr>
        <w:t>Термін придатності запропонованого товару на момент постачання повинний становити не менше 70% від його повного терміну придатності.</w:t>
      </w:r>
    </w:p>
    <w:p w:rsidR="009E6415" w:rsidRPr="009E6415" w:rsidRDefault="009E6415" w:rsidP="009E6415">
      <w:pPr>
        <w:widowControl w:val="0"/>
        <w:numPr>
          <w:ilvl w:val="0"/>
          <w:numId w:val="44"/>
        </w:numPr>
        <w:suppressAutoHyphens w:val="0"/>
        <w:autoSpaceDE w:val="0"/>
        <w:autoSpaceDN w:val="0"/>
        <w:spacing w:after="0" w:line="240" w:lineRule="auto"/>
        <w:ind w:left="0" w:firstLine="426"/>
        <w:jc w:val="both"/>
        <w:rPr>
          <w:rFonts w:ascii="Times New Roman" w:hAnsi="Times New Roman" w:cs="Times New Roman"/>
          <w:snapToGrid w:val="0"/>
        </w:rPr>
      </w:pPr>
      <w:r w:rsidRPr="009E6415">
        <w:rPr>
          <w:rFonts w:ascii="Times New Roman" w:hAnsi="Times New Roman" w:cs="Times New Roman"/>
          <w:snapToGrid w:val="0"/>
        </w:rPr>
        <w:t>Форма випуску запропонованого товару має відповідати такій, що вказана в тендерній документації. Кожна партія (серія) запропонованого товару має містити маркування, яке включає в себе назву, інформацію про склад, дату виготовлення та термін придатності, номер партії, найменування та адресу виробника.</w:t>
      </w:r>
    </w:p>
    <w:p w:rsidR="009E6415" w:rsidRPr="009E6415" w:rsidRDefault="009E6415" w:rsidP="009E6415">
      <w:pPr>
        <w:widowControl w:val="0"/>
        <w:numPr>
          <w:ilvl w:val="0"/>
          <w:numId w:val="44"/>
        </w:numPr>
        <w:suppressAutoHyphens w:val="0"/>
        <w:autoSpaceDE w:val="0"/>
        <w:autoSpaceDN w:val="0"/>
        <w:spacing w:after="0" w:line="240" w:lineRule="auto"/>
        <w:ind w:left="0" w:firstLine="426"/>
        <w:jc w:val="both"/>
        <w:rPr>
          <w:rFonts w:ascii="Times New Roman" w:hAnsi="Times New Roman" w:cs="Times New Roman"/>
          <w:snapToGrid w:val="0"/>
        </w:rPr>
      </w:pPr>
      <w:r w:rsidRPr="009E6415">
        <w:rPr>
          <w:rFonts w:ascii="Times New Roman" w:hAnsi="Times New Roman" w:cs="Times New Roman"/>
          <w:snapToGrid w:val="0"/>
        </w:rPr>
        <w:t>Учасник повинен надати на запропонований товар копію декларації чи сертифікату відповідності,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9E6415" w:rsidRPr="009E6415" w:rsidRDefault="009E6415" w:rsidP="009E6415">
      <w:pPr>
        <w:widowControl w:val="0"/>
        <w:numPr>
          <w:ilvl w:val="0"/>
          <w:numId w:val="44"/>
        </w:numPr>
        <w:suppressAutoHyphens w:val="0"/>
        <w:autoSpaceDE w:val="0"/>
        <w:autoSpaceDN w:val="0"/>
        <w:spacing w:after="0" w:line="240" w:lineRule="auto"/>
        <w:ind w:left="0" w:firstLine="426"/>
        <w:jc w:val="both"/>
        <w:rPr>
          <w:rFonts w:ascii="Times New Roman" w:hAnsi="Times New Roman" w:cs="Times New Roman"/>
          <w:snapToGrid w:val="0"/>
        </w:rPr>
      </w:pPr>
      <w:r w:rsidRPr="009E6415">
        <w:rPr>
          <w:rFonts w:ascii="Times New Roman" w:hAnsi="Times New Roman" w:cs="Times New Roman"/>
          <w:snapToGrid w:val="0"/>
        </w:rPr>
        <w:t>Запропонований товар є таким, що не має негативного впливу на навколишнє середовище, тобто Учасник гарантує, що технічні, якісні характеристики запропонованого товару відповідають встановленим законодавством нормам. Учасник повинен надати довідку довільної форми.</w:t>
      </w:r>
    </w:p>
    <w:p w:rsidR="009E6415" w:rsidRPr="009E6415" w:rsidRDefault="009E6415" w:rsidP="009E6415">
      <w:pPr>
        <w:spacing w:after="0"/>
        <w:jc w:val="both"/>
        <w:rPr>
          <w:rFonts w:ascii="Times New Roman" w:hAnsi="Times New Roman" w:cs="Times New Roman"/>
          <w:b/>
        </w:rPr>
      </w:pPr>
    </w:p>
    <w:p w:rsidR="009E6415" w:rsidRPr="009E6415" w:rsidRDefault="009E6415" w:rsidP="009E6415">
      <w:pPr>
        <w:jc w:val="center"/>
        <w:rPr>
          <w:rFonts w:ascii="Times New Roman" w:hAnsi="Times New Roman" w:cs="Times New Roman"/>
          <w:b/>
        </w:rPr>
      </w:pPr>
      <w:r w:rsidRPr="009E6415">
        <w:rPr>
          <w:rFonts w:ascii="Times New Roman" w:hAnsi="Times New Roman" w:cs="Times New Roman"/>
          <w:b/>
        </w:rPr>
        <w:t>Медико-технічні вимоги до предмету закупівлі</w:t>
      </w:r>
    </w:p>
    <w:p w:rsidR="009E6415" w:rsidRPr="009E6415" w:rsidRDefault="009E6415" w:rsidP="009E6415">
      <w:pPr>
        <w:spacing w:line="240" w:lineRule="auto"/>
        <w:ind w:firstLine="540"/>
        <w:jc w:val="both"/>
        <w:rPr>
          <w:rFonts w:ascii="Times New Roman" w:hAnsi="Times New Roman" w:cs="Times New Roman"/>
        </w:rPr>
      </w:pPr>
      <w:r w:rsidRPr="009E6415">
        <w:rPr>
          <w:rFonts w:ascii="Times New Roman" w:hAnsi="Times New Roman" w:cs="Times New Roman"/>
          <w:snapToGrid w:val="0"/>
        </w:rPr>
        <w:t xml:space="preserve">Оскільки технічно складно сформулювати вимоги до предмету закупівлі достатньо точними, щоб предмет закупівлі однозначно розумівся Замовником і Учасниками, а вичерпний опис характеристик предмету закупівлі скласти неможливо, Замовник вважає за необхідне, керуючись пунктами 3 та 4 статті 23 Закону, конкретизувати предмет закупівлі по деяких його складових за допомогою посилання на конкретну продукцію конкретних виробників з додаванням виразу </w:t>
      </w:r>
      <w:r w:rsidRPr="009E6415">
        <w:rPr>
          <w:rFonts w:ascii="Times New Roman" w:hAnsi="Times New Roman" w:cs="Times New Roman"/>
        </w:rPr>
        <w:t>"або еквівалент".</w:t>
      </w:r>
    </w:p>
    <w:tbl>
      <w:tblPr>
        <w:tblStyle w:val="af2"/>
        <w:tblW w:w="11028" w:type="dxa"/>
        <w:tblInd w:w="-147" w:type="dxa"/>
        <w:tblLayout w:type="fixed"/>
        <w:tblLook w:val="04A0" w:firstRow="1" w:lastRow="0" w:firstColumn="1" w:lastColumn="0" w:noHBand="0" w:noVBand="1"/>
      </w:tblPr>
      <w:tblGrid>
        <w:gridCol w:w="567"/>
        <w:gridCol w:w="3374"/>
        <w:gridCol w:w="5245"/>
        <w:gridCol w:w="992"/>
        <w:gridCol w:w="850"/>
      </w:tblGrid>
      <w:tr w:rsidR="009E6415" w:rsidRPr="009E6415" w:rsidTr="00C3463C">
        <w:trPr>
          <w:trHeight w:val="672"/>
        </w:trPr>
        <w:tc>
          <w:tcPr>
            <w:tcW w:w="567" w:type="dxa"/>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w:t>
            </w:r>
          </w:p>
        </w:tc>
        <w:tc>
          <w:tcPr>
            <w:tcW w:w="3374" w:type="dxa"/>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Коди НК 024:2019</w:t>
            </w:r>
          </w:p>
        </w:tc>
        <w:tc>
          <w:tcPr>
            <w:tcW w:w="5245" w:type="dxa"/>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Найменування складових предмету закупівлі</w:t>
            </w:r>
          </w:p>
        </w:tc>
        <w:tc>
          <w:tcPr>
            <w:tcW w:w="992" w:type="dxa"/>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Од.</w:t>
            </w:r>
          </w:p>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виміру</w:t>
            </w:r>
          </w:p>
        </w:tc>
        <w:tc>
          <w:tcPr>
            <w:tcW w:w="850" w:type="dxa"/>
          </w:tcPr>
          <w:p w:rsidR="009E6415" w:rsidRPr="009E6415" w:rsidRDefault="009E6415" w:rsidP="009E6415">
            <w:pPr>
              <w:jc w:val="center"/>
              <w:rPr>
                <w:rFonts w:ascii="Times New Roman" w:hAnsi="Times New Roman" w:cs="Times New Roman"/>
                <w:b/>
                <w:lang w:val="uk-UA"/>
              </w:rPr>
            </w:pPr>
            <w:r w:rsidRPr="009E6415">
              <w:rPr>
                <w:rFonts w:ascii="Times New Roman" w:hAnsi="Times New Roman" w:cs="Times New Roman"/>
                <w:b/>
                <w:lang w:val="uk-UA"/>
              </w:rPr>
              <w:t>Кількість</w:t>
            </w:r>
          </w:p>
        </w:tc>
      </w:tr>
      <w:tr w:rsidR="009E6415" w:rsidRPr="009E6415" w:rsidTr="00C3463C">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61371 Набір для кардіоторакальної хірургічної процедури, що не містить лікарські засоби, одноразового використання</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Комплект хірургічний кардіоваскулярний стерильний № 7</w:t>
            </w:r>
            <w:r w:rsidRPr="009E6415">
              <w:rPr>
                <w:rFonts w:ascii="Times New Roman" w:hAnsi="Times New Roman" w:cs="Times New Roman"/>
                <w:lang w:val="uk-UA"/>
              </w:rPr>
              <w:t>, в</w:t>
            </w:r>
            <w:r w:rsidRPr="009E6415">
              <w:rPr>
                <w:rFonts w:ascii="Times New Roman" w:hAnsi="Times New Roman" w:cs="Times New Roman"/>
                <w:color w:val="000000"/>
                <w:lang w:val="uk-UA"/>
              </w:rPr>
              <w:t>иробництва ПП «ВКФ «Неман»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3</w:t>
            </w:r>
          </w:p>
        </w:tc>
      </w:tr>
      <w:tr w:rsidR="009E6415" w:rsidRPr="009E6415" w:rsidTr="00C3463C">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2</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35091 Халат операційний, одноразового застосування</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Халат медичний хірургічний на зав'язках, довжина 140 см, стерильний, щільність 35 г/м</w:t>
            </w:r>
            <w:r w:rsidRPr="009E6415">
              <w:rPr>
                <w:rFonts w:ascii="Times New Roman" w:hAnsi="Times New Roman" w:cs="Times New Roman"/>
                <w:color w:val="000000"/>
                <w:vertAlign w:val="superscript"/>
                <w:lang w:val="uk-UA"/>
              </w:rPr>
              <w:t>2</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20</w:t>
            </w:r>
          </w:p>
        </w:tc>
      </w:tr>
      <w:tr w:rsidR="009E6415" w:rsidRPr="009E6415" w:rsidTr="00C3463C">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3</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40548 Хірургічна рукавичка, латексна</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Рукавички хірургічні стерильні припудрені розмір 6,0</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пара</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10</w:t>
            </w:r>
          </w:p>
        </w:tc>
      </w:tr>
      <w:tr w:rsidR="009E6415" w:rsidRPr="009E6415" w:rsidTr="00C3463C">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4</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40548 Хірургічна рукавичка, латексна</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Рукавички хірургічні стерильні припудрені розмір 7,0</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пара</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10</w:t>
            </w:r>
          </w:p>
        </w:tc>
      </w:tr>
      <w:tr w:rsidR="009E6415" w:rsidRPr="009E6415" w:rsidTr="00C3463C">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5</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40548 Хірургічна рукавичка, латексна</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Рукавички хірургічні стерильні припудрені розмір 7,5</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пара</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10</w:t>
            </w:r>
          </w:p>
        </w:tc>
      </w:tr>
      <w:tr w:rsidR="009E6415" w:rsidRPr="009E6415" w:rsidTr="00C3463C">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6</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 xml:space="preserve">47569 Скальпель, разового </w:t>
            </w:r>
            <w:r w:rsidRPr="009E6415">
              <w:rPr>
                <w:rFonts w:ascii="Times New Roman" w:hAnsi="Times New Roman" w:cs="Times New Roman"/>
                <w:color w:val="000000"/>
                <w:lang w:val="uk-UA"/>
              </w:rPr>
              <w:lastRenderedPageBreak/>
              <w:t>застосування</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lastRenderedPageBreak/>
              <w:t>Скальпель одноразовий безпечний</w:t>
            </w:r>
            <w:r w:rsidRPr="009E6415">
              <w:rPr>
                <w:rFonts w:ascii="Times New Roman" w:hAnsi="Times New Roman" w:cs="Times New Roman"/>
                <w:lang w:val="uk-UA"/>
              </w:rPr>
              <w:t>, кат. №</w:t>
            </w:r>
            <w:r w:rsidRPr="009E6415">
              <w:rPr>
                <w:rFonts w:ascii="Times New Roman" w:hAnsi="Times New Roman" w:cs="Times New Roman"/>
                <w:color w:val="000000"/>
              </w:rPr>
              <w:t>BA</w:t>
            </w:r>
            <w:r w:rsidRPr="009E6415">
              <w:rPr>
                <w:rFonts w:ascii="Times New Roman" w:hAnsi="Times New Roman" w:cs="Times New Roman"/>
                <w:color w:val="000000"/>
                <w:lang w:val="uk-UA"/>
              </w:rPr>
              <w:t>811</w:t>
            </w:r>
            <w:r w:rsidRPr="009E6415">
              <w:rPr>
                <w:rFonts w:ascii="Times New Roman" w:hAnsi="Times New Roman" w:cs="Times New Roman"/>
                <w:color w:val="000000"/>
              </w:rPr>
              <w:t>SU</w:t>
            </w:r>
            <w:r w:rsidRPr="009E6415">
              <w:rPr>
                <w:rFonts w:ascii="Times New Roman" w:hAnsi="Times New Roman" w:cs="Times New Roman"/>
                <w:lang w:val="uk-UA"/>
              </w:rPr>
              <w:t xml:space="preserve">, </w:t>
            </w:r>
            <w:r w:rsidRPr="009E6415">
              <w:rPr>
                <w:rFonts w:ascii="Times New Roman" w:hAnsi="Times New Roman" w:cs="Times New Roman"/>
                <w:lang w:val="uk-UA"/>
              </w:rPr>
              <w:lastRenderedPageBreak/>
              <w:t>в</w:t>
            </w:r>
            <w:r w:rsidRPr="009E6415">
              <w:rPr>
                <w:rFonts w:ascii="Times New Roman" w:hAnsi="Times New Roman" w:cs="Times New Roman"/>
                <w:color w:val="000000"/>
                <w:lang w:val="uk-UA"/>
              </w:rPr>
              <w:t>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lastRenderedPageBreak/>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5</w:t>
            </w:r>
          </w:p>
        </w:tc>
      </w:tr>
      <w:tr w:rsidR="009E6415" w:rsidRPr="009E6415" w:rsidTr="00C3463C">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7</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47569 Скальпель, разового застосування</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Скальпель одноразовий безпечний</w:t>
            </w:r>
            <w:r w:rsidRPr="009E6415">
              <w:rPr>
                <w:rFonts w:ascii="Times New Roman" w:hAnsi="Times New Roman" w:cs="Times New Roman"/>
                <w:lang w:val="uk-UA"/>
              </w:rPr>
              <w:t>, кат. №</w:t>
            </w:r>
            <w:r w:rsidRPr="009E6415">
              <w:rPr>
                <w:rFonts w:ascii="Times New Roman" w:hAnsi="Times New Roman" w:cs="Times New Roman"/>
                <w:color w:val="000000"/>
              </w:rPr>
              <w:t>BA</w:t>
            </w:r>
            <w:r w:rsidRPr="009E6415">
              <w:rPr>
                <w:rFonts w:ascii="Times New Roman" w:hAnsi="Times New Roman" w:cs="Times New Roman"/>
                <w:color w:val="000000"/>
                <w:lang w:val="uk-UA"/>
              </w:rPr>
              <w:t>821</w:t>
            </w:r>
            <w:r w:rsidRPr="009E6415">
              <w:rPr>
                <w:rFonts w:ascii="Times New Roman" w:hAnsi="Times New Roman" w:cs="Times New Roman"/>
                <w:color w:val="000000"/>
              </w:rPr>
              <w:t>SU</w:t>
            </w:r>
            <w:r w:rsidRPr="009E6415">
              <w:rPr>
                <w:rFonts w:ascii="Times New Roman" w:hAnsi="Times New Roman" w:cs="Times New Roman"/>
                <w:lang w:val="uk-UA"/>
              </w:rPr>
              <w:t>, в</w:t>
            </w:r>
            <w:r w:rsidRPr="009E6415">
              <w:rPr>
                <w:rFonts w:ascii="Times New Roman" w:hAnsi="Times New Roman" w:cs="Times New Roman"/>
                <w:color w:val="000000"/>
                <w:lang w:val="uk-UA"/>
              </w:rPr>
              <w:t>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5</w:t>
            </w:r>
          </w:p>
        </w:tc>
      </w:tr>
      <w:tr w:rsidR="009E6415" w:rsidRPr="009E6415" w:rsidTr="00C3463C">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8</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58770 Набір для дренування плевральної порожнини</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Дренаж торакальний на металевому стилеті-троакарі 24 Fr</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3</w:t>
            </w:r>
          </w:p>
        </w:tc>
      </w:tr>
      <w:tr w:rsidR="009E6415" w:rsidRPr="009E6415" w:rsidTr="00C3463C">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9</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58770 Набір для дренування плевральної порожнини</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Дренаж торакальний на металевому стилеті-троакарі 30 Fr</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2</w:t>
            </w:r>
          </w:p>
        </w:tc>
      </w:tr>
      <w:tr w:rsidR="009E6415" w:rsidRPr="009E6415" w:rsidTr="00C3463C">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10</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61208 Кліпса ендоскопічна для шлунково-кишкового тракту, тривалого використання</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Кліпси лігатурні титанові, картридж, кат. №LT300, виробництва компанії Ethicon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6</w:t>
            </w:r>
          </w:p>
        </w:tc>
      </w:tr>
      <w:tr w:rsidR="009E6415" w:rsidRPr="009E6415" w:rsidTr="00C3463C">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11</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46242 Хірургічна підтримувальна стрічка, що не розкладається мікроорганізмами</w:t>
            </w:r>
          </w:p>
        </w:tc>
        <w:tc>
          <w:tcPr>
            <w:tcW w:w="5245" w:type="dxa"/>
            <w:shd w:val="clear" w:color="auto" w:fill="auto"/>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Клапоть політетрафторетиленовий з нетканого матеріалу довжина 150 мм, ширина 150 мм, товщина 1 мм</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w:t>
            </w:r>
          </w:p>
        </w:tc>
      </w:tr>
      <w:tr w:rsidR="009E6415" w:rsidRPr="009E6415" w:rsidTr="00C3463C">
        <w:tc>
          <w:tcPr>
            <w:tcW w:w="567"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12</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16584 Хірургічна нитка з полідіоксанона</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MONOPLUS, кат. №C0024680,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30</w:t>
            </w:r>
          </w:p>
        </w:tc>
      </w:tr>
      <w:tr w:rsidR="009E6415" w:rsidRPr="009E6415" w:rsidTr="00C3463C">
        <w:tc>
          <w:tcPr>
            <w:tcW w:w="567" w:type="dxa"/>
            <w:tcBorders>
              <w:top w:val="single" w:sz="4" w:space="0" w:color="auto"/>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13</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16584 Хірургічна нитка з полідіоксанона</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MONOPLUS, кат. №C0024014,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6</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14</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13909 Хірургічна поліпропіленова нитка</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OPTILENE, кат. №C3090907,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15</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15</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13909 Хірургічна поліпропіленова нитка</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OPTILENE, кат. №C3090902,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15</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16</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13906 Поліестерне шво</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ETHIBOND EXCEL, кат. №W4846, виробництва компанії Ethicon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8</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17</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17471 Хірургічна нитка з поліглактіну</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NOVOSYN, кат. №C0068042N1,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4</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18</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17471 Хірургічна нитка з поліглактіну</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Шовний матеріал NOVOSYN, кат. №C0068561N1,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10</w:t>
            </w:r>
          </w:p>
        </w:tc>
      </w:tr>
      <w:tr w:rsidR="00C3463C" w:rsidRPr="009E6415" w:rsidTr="00C3463C">
        <w:tc>
          <w:tcPr>
            <w:tcW w:w="567" w:type="dxa"/>
            <w:tcBorders>
              <w:top w:val="nil"/>
              <w:left w:val="single" w:sz="4" w:space="0" w:color="auto"/>
              <w:bottom w:val="single" w:sz="4" w:space="0" w:color="auto"/>
              <w:right w:val="single" w:sz="4" w:space="0" w:color="auto"/>
            </w:tcBorders>
            <w:shd w:val="clear" w:color="auto" w:fill="auto"/>
          </w:tcPr>
          <w:p w:rsidR="00C3463C" w:rsidRPr="00A742F5" w:rsidRDefault="00C3463C" w:rsidP="00C3463C">
            <w:pPr>
              <w:jc w:val="center"/>
              <w:rPr>
                <w:rFonts w:ascii="Times New Roman" w:hAnsi="Times New Roman" w:cs="Times New Roman"/>
                <w:lang w:val="uk-UA"/>
              </w:rPr>
            </w:pPr>
            <w:r w:rsidRPr="00A742F5">
              <w:rPr>
                <w:rFonts w:ascii="Times New Roman" w:hAnsi="Times New Roman" w:cs="Times New Roman"/>
                <w:color w:val="000000"/>
                <w:lang w:val="uk-UA"/>
              </w:rPr>
              <w:t>19</w:t>
            </w:r>
          </w:p>
        </w:tc>
        <w:tc>
          <w:tcPr>
            <w:tcW w:w="3374" w:type="dxa"/>
          </w:tcPr>
          <w:p w:rsidR="00C3463C" w:rsidRPr="000A3F80" w:rsidRDefault="00C3463C" w:rsidP="00C3463C">
            <w:pPr>
              <w:rPr>
                <w:rFonts w:ascii="Times New Roman" w:hAnsi="Times New Roman" w:cs="Times New Roman"/>
                <w:lang w:val="uk-UA"/>
              </w:rPr>
            </w:pPr>
            <w:r w:rsidRPr="009B392C">
              <w:rPr>
                <w:rFonts w:ascii="Times New Roman" w:hAnsi="Times New Roman" w:cs="Times New Roman"/>
                <w:lang w:val="uk-UA"/>
              </w:rPr>
              <w:t>32369</w:t>
            </w:r>
            <w:r>
              <w:rPr>
                <w:rFonts w:ascii="Times New Roman" w:hAnsi="Times New Roman" w:cs="Times New Roman"/>
                <w:lang w:val="uk-UA"/>
              </w:rPr>
              <w:t xml:space="preserve"> </w:t>
            </w:r>
            <w:r w:rsidRPr="009B392C">
              <w:rPr>
                <w:rFonts w:ascii="Times New Roman" w:hAnsi="Times New Roman" w:cs="Times New Roman"/>
                <w:lang w:val="uk-UA"/>
              </w:rPr>
              <w:t>Ручний хірургічний степлер, багаторазовий</w:t>
            </w:r>
          </w:p>
        </w:tc>
        <w:tc>
          <w:tcPr>
            <w:tcW w:w="5245" w:type="dxa"/>
          </w:tcPr>
          <w:p w:rsidR="00C3463C" w:rsidRPr="00C3463C" w:rsidRDefault="00C3463C" w:rsidP="00C3463C">
            <w:pPr>
              <w:rPr>
                <w:rFonts w:ascii="Times New Roman" w:hAnsi="Times New Roman" w:cs="Times New Roman"/>
                <w:lang w:val="uk-UA"/>
              </w:rPr>
            </w:pPr>
            <w:r w:rsidRPr="00C3463C">
              <w:rPr>
                <w:rFonts w:ascii="Times New Roman" w:hAnsi="Times New Roman" w:cs="Times New Roman"/>
                <w:lang w:val="uk-UA"/>
              </w:rPr>
              <w:t>Лінійний степлер 60 мм, що перезаряджається, 4,8 мм, кат. №LS604B, виробництва компанії B.Вraun або еквівалент</w:t>
            </w:r>
          </w:p>
        </w:tc>
        <w:tc>
          <w:tcPr>
            <w:tcW w:w="992" w:type="dxa"/>
          </w:tcPr>
          <w:p w:rsidR="00C3463C" w:rsidRPr="00A742F5" w:rsidRDefault="00C3463C" w:rsidP="00C3463C">
            <w:pPr>
              <w:jc w:val="center"/>
              <w:rPr>
                <w:rFonts w:ascii="Times New Roman" w:hAnsi="Times New Roman" w:cs="Times New Roman"/>
                <w:lang w:val="uk-UA"/>
              </w:rPr>
            </w:pPr>
            <w:r w:rsidRPr="00811CC8">
              <w:rPr>
                <w:rFonts w:ascii="Times New Roman" w:hAnsi="Times New Roman" w:cs="Times New Roman"/>
                <w:lang w:val="uk-UA"/>
              </w:rPr>
              <w:t>шт.</w:t>
            </w:r>
          </w:p>
        </w:tc>
        <w:tc>
          <w:tcPr>
            <w:tcW w:w="850" w:type="dxa"/>
          </w:tcPr>
          <w:p w:rsidR="00C3463C" w:rsidRPr="00A742F5" w:rsidRDefault="00C3463C" w:rsidP="00C3463C">
            <w:pPr>
              <w:jc w:val="center"/>
              <w:rPr>
                <w:rFonts w:ascii="Times New Roman" w:hAnsi="Times New Roman" w:cs="Times New Roman"/>
                <w:lang w:val="uk-UA"/>
              </w:rPr>
            </w:pPr>
            <w:r>
              <w:rPr>
                <w:rFonts w:ascii="Times New Roman" w:hAnsi="Times New Roman" w:cs="Times New Roman"/>
                <w:lang w:val="uk-UA"/>
              </w:rPr>
              <w:t>2</w:t>
            </w:r>
          </w:p>
        </w:tc>
      </w:tr>
      <w:tr w:rsidR="00C3463C" w:rsidRPr="009E6415" w:rsidTr="00C3463C">
        <w:tc>
          <w:tcPr>
            <w:tcW w:w="567" w:type="dxa"/>
            <w:tcBorders>
              <w:top w:val="nil"/>
              <w:left w:val="single" w:sz="4" w:space="0" w:color="auto"/>
              <w:bottom w:val="single" w:sz="4" w:space="0" w:color="auto"/>
              <w:right w:val="single" w:sz="4" w:space="0" w:color="auto"/>
            </w:tcBorders>
            <w:shd w:val="clear" w:color="auto" w:fill="auto"/>
          </w:tcPr>
          <w:p w:rsidR="00C3463C" w:rsidRPr="00A742F5" w:rsidRDefault="00C3463C" w:rsidP="00C3463C">
            <w:pPr>
              <w:jc w:val="center"/>
              <w:rPr>
                <w:rFonts w:ascii="Times New Roman" w:hAnsi="Times New Roman" w:cs="Times New Roman"/>
                <w:lang w:val="uk-UA"/>
              </w:rPr>
            </w:pPr>
            <w:r w:rsidRPr="00A742F5">
              <w:rPr>
                <w:rFonts w:ascii="Times New Roman" w:hAnsi="Times New Roman" w:cs="Times New Roman"/>
                <w:color w:val="000000"/>
                <w:lang w:val="uk-UA"/>
              </w:rPr>
              <w:t>20</w:t>
            </w:r>
          </w:p>
        </w:tc>
        <w:tc>
          <w:tcPr>
            <w:tcW w:w="3374" w:type="dxa"/>
          </w:tcPr>
          <w:p w:rsidR="00C3463C" w:rsidRPr="000A3F80" w:rsidRDefault="00C3463C" w:rsidP="00C3463C">
            <w:pPr>
              <w:rPr>
                <w:rFonts w:ascii="Times New Roman" w:hAnsi="Times New Roman" w:cs="Times New Roman"/>
                <w:lang w:val="uk-UA"/>
              </w:rPr>
            </w:pPr>
            <w:r w:rsidRPr="009B392C">
              <w:rPr>
                <w:rFonts w:ascii="Times New Roman" w:hAnsi="Times New Roman" w:cs="Times New Roman"/>
                <w:lang w:val="uk-UA"/>
              </w:rPr>
              <w:t>32369</w:t>
            </w:r>
            <w:r>
              <w:rPr>
                <w:rFonts w:ascii="Times New Roman" w:hAnsi="Times New Roman" w:cs="Times New Roman"/>
                <w:lang w:val="uk-UA"/>
              </w:rPr>
              <w:t xml:space="preserve"> </w:t>
            </w:r>
            <w:r w:rsidRPr="009B392C">
              <w:rPr>
                <w:rFonts w:ascii="Times New Roman" w:hAnsi="Times New Roman" w:cs="Times New Roman"/>
                <w:lang w:val="uk-UA"/>
              </w:rPr>
              <w:t>Ручний хірургічний степлер, багаторазовий</w:t>
            </w:r>
          </w:p>
        </w:tc>
        <w:tc>
          <w:tcPr>
            <w:tcW w:w="5245" w:type="dxa"/>
          </w:tcPr>
          <w:p w:rsidR="00C3463C" w:rsidRPr="00C3463C" w:rsidRDefault="00C3463C" w:rsidP="00C3463C">
            <w:pPr>
              <w:rPr>
                <w:rFonts w:ascii="Times New Roman" w:hAnsi="Times New Roman" w:cs="Times New Roman"/>
                <w:lang w:val="uk-UA"/>
              </w:rPr>
            </w:pPr>
            <w:r w:rsidRPr="00C3463C">
              <w:rPr>
                <w:rFonts w:ascii="Times New Roman" w:hAnsi="Times New Roman" w:cs="Times New Roman"/>
                <w:lang w:val="uk-UA"/>
              </w:rPr>
              <w:t>Картридж лінійного степлера 60 мм, 4,8 мм (зелений), кат. №LSC604B, виробництва компанії B.Вraun або еквівалент</w:t>
            </w:r>
          </w:p>
        </w:tc>
        <w:tc>
          <w:tcPr>
            <w:tcW w:w="992" w:type="dxa"/>
          </w:tcPr>
          <w:p w:rsidR="00C3463C" w:rsidRPr="00A742F5" w:rsidRDefault="00C3463C" w:rsidP="00C3463C">
            <w:pPr>
              <w:jc w:val="center"/>
              <w:rPr>
                <w:rFonts w:ascii="Times New Roman" w:hAnsi="Times New Roman" w:cs="Times New Roman"/>
                <w:lang w:val="uk-UA"/>
              </w:rPr>
            </w:pPr>
            <w:r w:rsidRPr="00811CC8">
              <w:rPr>
                <w:rFonts w:ascii="Times New Roman" w:hAnsi="Times New Roman" w:cs="Times New Roman"/>
                <w:lang w:val="uk-UA"/>
              </w:rPr>
              <w:t>шт.</w:t>
            </w:r>
          </w:p>
        </w:tc>
        <w:tc>
          <w:tcPr>
            <w:tcW w:w="850" w:type="dxa"/>
          </w:tcPr>
          <w:p w:rsidR="00C3463C" w:rsidRPr="00A742F5" w:rsidRDefault="00C3463C" w:rsidP="00C3463C">
            <w:pPr>
              <w:jc w:val="center"/>
              <w:rPr>
                <w:rFonts w:ascii="Times New Roman" w:hAnsi="Times New Roman" w:cs="Times New Roman"/>
                <w:lang w:val="uk-UA"/>
              </w:rPr>
            </w:pPr>
            <w:r>
              <w:rPr>
                <w:rFonts w:ascii="Times New Roman" w:hAnsi="Times New Roman" w:cs="Times New Roman"/>
                <w:lang w:val="uk-UA"/>
              </w:rPr>
              <w:t>2</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21</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46242 Хірургічна підтримувальна стрічка, що не розкладається мікроорганізмами</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Стрічка лавсанова для ретракції внутрішніх органів та судин, ширина 6 мм, довжина 90 см</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4</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22</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40601 Периферичний судинний катетер</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Канюля внутрішньовенна Vasofix® Braunule, кат. №4268334B,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5</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23</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40601 Периферичний судинний катетер</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Канюля внутрішньовенна Vasofix® Braunule, кат. №4268113B,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7</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24</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 xml:space="preserve">34893 Канюля для штучного </w:t>
            </w:r>
            <w:r w:rsidRPr="009E6415">
              <w:rPr>
                <w:rFonts w:ascii="Times New Roman" w:hAnsi="Times New Roman" w:cs="Times New Roman"/>
                <w:color w:val="000000"/>
                <w:lang w:val="uk-UA"/>
              </w:rPr>
              <w:lastRenderedPageBreak/>
              <w:t xml:space="preserve">кровообігу, артеріальна </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lastRenderedPageBreak/>
              <w:t>Набір для артеріальної катетеризації, кат. №RA-</w:t>
            </w:r>
            <w:r w:rsidRPr="009E6415">
              <w:rPr>
                <w:rFonts w:ascii="Times New Roman" w:hAnsi="Times New Roman" w:cs="Times New Roman"/>
                <w:color w:val="000000"/>
                <w:lang w:val="uk-UA"/>
              </w:rPr>
              <w:lastRenderedPageBreak/>
              <w:t>04020, виробництва компанії Teleflex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lastRenderedPageBreak/>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2</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25</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58977 Набір базовий для внутрішньовенних вливань</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Одноразова система для вливання інфузійних розчинів, крові та кровозамінників, з’єднання</w:t>
            </w:r>
            <w:r w:rsidRPr="009E6415">
              <w:rPr>
                <w:rFonts w:ascii="Times New Roman" w:hAnsi="Times New Roman" w:cs="Times New Roman"/>
              </w:rPr>
              <w:t xml:space="preserve"> </w:t>
            </w:r>
            <w:r w:rsidRPr="009E6415">
              <w:rPr>
                <w:rFonts w:ascii="Times New Roman" w:hAnsi="Times New Roman" w:cs="Times New Roman"/>
                <w:lang w:val="uk-UA"/>
              </w:rPr>
              <w:t>Луер-Лок</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50</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26</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12170 Набір для подовження магістралі для внутрішньовенних вливань</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Подовжувальна лінія Perfusor® N, кат. №8722960-20,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50</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27</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32172 Клапан інфузійної системи внутрішньовенних вливань</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Регулятор потоків 3-ходовий Discofix® С, кат. №16494С,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color w:val="000000"/>
                <w:lang w:val="uk-UA"/>
              </w:rPr>
              <w:t>50</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28</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47017 Шприц загального призначення, одноразового використання</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Шприц Perfusor® 50 мл, кат. №8728810F-20,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50</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29</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47017 Шприц загального призначення, одноразового використання</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Шприц ін'єкційний одноразового використання, 20 мл, трьохкомпонентний, з голкою</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100</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30</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47017 Шприц загального призначення, одноразового використання</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Шприц ін'єкційний одноразового використання, 10 мл, трьохкомпонентний, з голкою</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50</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31</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47017 Шприц загального призначення, одноразового використання</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Шприц ін'єкційний одноразового використання, 5 мл, трьохкомпонентний, з голкою</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20</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32</w:t>
            </w:r>
          </w:p>
        </w:tc>
        <w:tc>
          <w:tcPr>
            <w:tcW w:w="3374" w:type="dxa"/>
          </w:tcPr>
          <w:p w:rsidR="009E6415" w:rsidRPr="009E6415" w:rsidRDefault="009E6415" w:rsidP="009E6415">
            <w:pPr>
              <w:rPr>
                <w:rFonts w:ascii="Times New Roman" w:hAnsi="Times New Roman" w:cs="Times New Roman"/>
                <w:color w:val="000000"/>
                <w:lang w:val="uk-UA"/>
              </w:rPr>
            </w:pPr>
            <w:r w:rsidRPr="009E6415">
              <w:rPr>
                <w:rFonts w:ascii="Times New Roman" w:hAnsi="Times New Roman" w:cs="Times New Roman"/>
                <w:lang w:val="uk-UA"/>
              </w:rPr>
              <w:t>47017 Шприц загального призначення, одноразового використання</w:t>
            </w:r>
          </w:p>
        </w:tc>
        <w:tc>
          <w:tcPr>
            <w:tcW w:w="5245" w:type="dxa"/>
          </w:tcPr>
          <w:p w:rsidR="009E6415" w:rsidRPr="009E6415" w:rsidRDefault="009E6415" w:rsidP="009E6415">
            <w:pPr>
              <w:rPr>
                <w:rFonts w:ascii="Times New Roman" w:hAnsi="Times New Roman" w:cs="Times New Roman"/>
                <w:color w:val="000000"/>
                <w:lang w:val="uk-UA"/>
              </w:rPr>
            </w:pPr>
            <w:r w:rsidRPr="009E6415">
              <w:rPr>
                <w:rFonts w:ascii="Times New Roman" w:hAnsi="Times New Roman" w:cs="Times New Roman"/>
                <w:lang w:val="uk-UA"/>
              </w:rPr>
              <w:t>Шприц ін'єкційний одноразового використання, 2 мл, трьохкомпонентний, з голкою</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100</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33</w:t>
            </w:r>
          </w:p>
        </w:tc>
        <w:tc>
          <w:tcPr>
            <w:tcW w:w="3374" w:type="dxa"/>
          </w:tcPr>
          <w:p w:rsidR="009E6415" w:rsidRPr="009E6415" w:rsidRDefault="009E6415" w:rsidP="009E6415">
            <w:pPr>
              <w:rPr>
                <w:rFonts w:ascii="Times New Roman" w:hAnsi="Times New Roman" w:cs="Times New Roman"/>
                <w:color w:val="000000"/>
                <w:lang w:val="uk-UA"/>
              </w:rPr>
            </w:pPr>
            <w:r w:rsidRPr="009E6415">
              <w:rPr>
                <w:rFonts w:ascii="Times New Roman" w:hAnsi="Times New Roman" w:cs="Times New Roman"/>
                <w:lang w:val="uk-UA"/>
              </w:rPr>
              <w:t>10729 Центральний венозний катетер</w:t>
            </w:r>
          </w:p>
        </w:tc>
        <w:tc>
          <w:tcPr>
            <w:tcW w:w="5245" w:type="dxa"/>
          </w:tcPr>
          <w:p w:rsidR="009E6415" w:rsidRPr="009E6415" w:rsidRDefault="009E6415" w:rsidP="009E6415">
            <w:pPr>
              <w:rPr>
                <w:rFonts w:ascii="Times New Roman" w:hAnsi="Times New Roman" w:cs="Times New Roman"/>
                <w:color w:val="000000"/>
                <w:lang w:val="uk-UA"/>
              </w:rPr>
            </w:pPr>
            <w:r w:rsidRPr="009E6415">
              <w:rPr>
                <w:rFonts w:ascii="Times New Roman" w:hAnsi="Times New Roman" w:cs="Times New Roman"/>
                <w:lang w:val="uk-UA"/>
              </w:rPr>
              <w:t>Набір для катетеризації центральних вен Certofix® Quattro V 820, кат. №4167775,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rPr>
            </w:pPr>
            <w:r w:rsidRPr="009E6415">
              <w:rPr>
                <w:rFonts w:ascii="Times New Roman" w:hAnsi="Times New Roman" w:cs="Times New Roman"/>
                <w:color w:val="000000"/>
                <w:lang w:val="uk-UA"/>
              </w:rPr>
              <w:t>34</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10729 Центральний венозний катетер</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Набір для катетеризації центральних вен Certofix® Trio 720, кат. №4163206E, виробництва компанії B.Вraun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C3463C">
        <w:trPr>
          <w:trHeight w:val="814"/>
        </w:trPr>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35</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58865 Набір для введення судинного катетера</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Інтродьюсер феморальний 7F, кат. №BM-FA0711B, виробництва компанії Brosmed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36</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35035 Електрокардіографічний електрод, одноразовий</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Електрод для ЕКГ моніторингу Red Dot™ на зпіненій основі з липким гелем, виробництва компанії 3М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15</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37</w:t>
            </w:r>
          </w:p>
        </w:tc>
        <w:tc>
          <w:tcPr>
            <w:tcW w:w="3374" w:type="dxa"/>
            <w:tcBorders>
              <w:bottom w:val="single" w:sz="4" w:space="0" w:color="auto"/>
            </w:tcBorders>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44771 Одноразовий зовнішній електрод дефібрилятора, для дорослих</w:t>
            </w:r>
          </w:p>
        </w:tc>
        <w:tc>
          <w:tcPr>
            <w:tcW w:w="5245" w:type="dxa"/>
            <w:tcBorders>
              <w:bottom w:val="single" w:sz="4" w:space="0" w:color="auto"/>
            </w:tcBorders>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 xml:space="preserve">Електроди для дорослих до дефібрилятору </w:t>
            </w:r>
            <w:r w:rsidRPr="009E6415">
              <w:rPr>
                <w:rFonts w:ascii="Times New Roman" w:hAnsi="Times New Roman" w:cs="Times New Roman"/>
                <w:color w:val="222222"/>
                <w:shd w:val="clear" w:color="auto" w:fill="FFFFFF"/>
              </w:rPr>
              <w:t>Deﬁgard HD7</w:t>
            </w:r>
            <w:r w:rsidRPr="009E6415">
              <w:rPr>
                <w:rFonts w:ascii="Times New Roman" w:hAnsi="Times New Roman" w:cs="Times New Roman"/>
                <w:lang w:val="uk-UA"/>
              </w:rPr>
              <w:t xml:space="preserve"> (комплект), </w:t>
            </w:r>
            <w:r w:rsidRPr="009E6415">
              <w:rPr>
                <w:rFonts w:ascii="Times New Roman" w:hAnsi="Times New Roman" w:cs="Times New Roman"/>
                <w:color w:val="000000"/>
                <w:lang w:val="uk-UA"/>
              </w:rPr>
              <w:t>виробництва компанії Schiller або еквівалент</w:t>
            </w:r>
          </w:p>
        </w:tc>
        <w:tc>
          <w:tcPr>
            <w:tcW w:w="992" w:type="dxa"/>
            <w:tcBorders>
              <w:bottom w:val="single" w:sz="4" w:space="0" w:color="auto"/>
            </w:tcBorders>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Borders>
              <w:bottom w:val="single" w:sz="4" w:space="0" w:color="auto"/>
            </w:tcBorders>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38</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31328 Трубка ендобронхіальна</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Трубка ендобронхіальна лівостороння, розмір 35</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39</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31328 Трубка ендобронхіальна</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Трубка ендобронхіальна лівостороння, розмір 37</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40</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31328 Трубка ендобронхіальна</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Трубка ендобронхіальна лівостороння, розмір 39</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41</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31328 Трубка ендобронхіальна</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Трубка ендобронхіальна лівостороння, розмір 41</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42</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 xml:space="preserve">47691 Трубка ендотрахеальна з </w:t>
            </w:r>
            <w:r w:rsidRPr="009E6415">
              <w:rPr>
                <w:rFonts w:ascii="Times New Roman" w:hAnsi="Times New Roman" w:cs="Times New Roman"/>
                <w:lang w:val="uk-UA"/>
              </w:rPr>
              <w:lastRenderedPageBreak/>
              <w:t>аспіраційної манжетою</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lastRenderedPageBreak/>
              <w:t>Трубка ендотрахеальна з манжетою розмір 8,0</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43</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47691 Трубка ендотрахеальна з аспіраційної манжетою</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Трубка ендотрахеальна з манжетою розмір 8,5</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44</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38561 Зонд назогастральний / орогастральний</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Зонд шлунковий, розмір 16Fr</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45</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38561 Зонд назогастральний / орогастральний</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Зонд шлунковий, розмір 18Fr</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46</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58173 Катетер аспіраційний для тромбектоміі</w:t>
            </w:r>
          </w:p>
        </w:tc>
        <w:tc>
          <w:tcPr>
            <w:tcW w:w="5245" w:type="dxa"/>
          </w:tcPr>
          <w:p w:rsidR="009E6415" w:rsidRPr="009E6415" w:rsidRDefault="009E6415" w:rsidP="009E6415">
            <w:pPr>
              <w:rPr>
                <w:rFonts w:ascii="Times New Roman" w:hAnsi="Times New Roman" w:cs="Times New Roman"/>
                <w:highlight w:val="yellow"/>
                <w:lang w:val="uk-UA"/>
              </w:rPr>
            </w:pPr>
            <w:r w:rsidRPr="009E6415">
              <w:rPr>
                <w:rFonts w:ascii="Times New Roman" w:hAnsi="Times New Roman" w:cs="Times New Roman"/>
                <w:lang w:val="uk-UA"/>
              </w:rPr>
              <w:t>Катетер аспіраційний з конектором Kapkon, розмір 18Fr</w:t>
            </w:r>
          </w:p>
        </w:tc>
        <w:tc>
          <w:tcPr>
            <w:tcW w:w="992" w:type="dxa"/>
            <w:tcBorders>
              <w:bottom w:val="single" w:sz="4" w:space="0" w:color="auto"/>
            </w:tcBorders>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Borders>
              <w:bottom w:val="single" w:sz="4" w:space="0" w:color="auto"/>
            </w:tcBorders>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20</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rPr>
            </w:pPr>
            <w:r w:rsidRPr="009E6415">
              <w:rPr>
                <w:rFonts w:ascii="Times New Roman" w:hAnsi="Times New Roman" w:cs="Times New Roman"/>
                <w:color w:val="000000"/>
                <w:lang w:val="uk-UA"/>
              </w:rPr>
              <w:t>47</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46620 Сенсор церебрального оксиметру</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 xml:space="preserve">Сенсор церебральної оксиметрії для дорослих для Церебрального оксиметру INVOS 5100C, </w:t>
            </w:r>
            <w:r w:rsidRPr="009E6415">
              <w:rPr>
                <w:rFonts w:ascii="Times New Roman" w:hAnsi="Times New Roman" w:cs="Times New Roman"/>
                <w:color w:val="000000"/>
                <w:lang w:val="uk-UA"/>
              </w:rPr>
              <w:t>виробництва компанії Medtronic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w:t>
            </w:r>
          </w:p>
        </w:tc>
      </w:tr>
      <w:tr w:rsidR="009E6415" w:rsidRPr="009E6415" w:rsidTr="00C3463C">
        <w:trPr>
          <w:trHeight w:val="499"/>
        </w:trPr>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48</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40549 Хірургічна рукавичка, не латексна</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lang w:val="uk-UA"/>
              </w:rPr>
              <w:t>Рукавички нестерильні неопудрені розмір M</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пара</w:t>
            </w:r>
          </w:p>
        </w:tc>
        <w:tc>
          <w:tcPr>
            <w:tcW w:w="850" w:type="dxa"/>
            <w:tcBorders>
              <w:bottom w:val="single" w:sz="4" w:space="0" w:color="auto"/>
            </w:tcBorders>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400</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49</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17605 Набір для системи підготовки крові для аутотрансфузії</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Набір для аутотрансфузії ATF 120 з AT3,</w:t>
            </w:r>
            <w:r w:rsidRPr="009E6415">
              <w:rPr>
                <w:rFonts w:ascii="Times New Roman" w:hAnsi="Times New Roman" w:cs="Times New Roman"/>
                <w:lang w:val="uk-UA"/>
              </w:rPr>
              <w:t xml:space="preserve"> кат. №</w:t>
            </w:r>
            <w:r w:rsidRPr="009E6415">
              <w:rPr>
                <w:rFonts w:ascii="Times New Roman" w:hAnsi="Times New Roman" w:cs="Times New Roman"/>
                <w:color w:val="000000"/>
                <w:lang w:val="uk-UA"/>
              </w:rPr>
              <w:t>9108503, виробництва компанії Fresenius Kabi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2</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50</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 xml:space="preserve">17643 Екстракорпоральний мембранний оксигенатор </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222222"/>
                <w:shd w:val="clear" w:color="auto" w:fill="FFFFFF"/>
                <w:lang w:val="uk-UA"/>
              </w:rPr>
              <w:t xml:space="preserve">Оксигенатор для дорослих </w:t>
            </w:r>
            <w:r w:rsidRPr="009E6415">
              <w:rPr>
                <w:rFonts w:ascii="Times New Roman" w:hAnsi="Times New Roman" w:cs="Times New Roman"/>
                <w:color w:val="222222"/>
                <w:shd w:val="clear" w:color="auto" w:fill="FFFFFF"/>
              </w:rPr>
              <w:t>INSPIRE</w:t>
            </w:r>
            <w:r w:rsidRPr="009E6415">
              <w:rPr>
                <w:rFonts w:ascii="Times New Roman" w:hAnsi="Times New Roman" w:cs="Times New Roman"/>
                <w:color w:val="222222"/>
                <w:shd w:val="clear" w:color="auto" w:fill="FFFFFF"/>
                <w:lang w:val="uk-UA"/>
              </w:rPr>
              <w:t xml:space="preserve"> 8</w:t>
            </w:r>
            <w:r w:rsidRPr="009E6415">
              <w:rPr>
                <w:rFonts w:ascii="Times New Roman" w:hAnsi="Times New Roman" w:cs="Times New Roman"/>
                <w:color w:val="222222"/>
                <w:shd w:val="clear" w:color="auto" w:fill="FFFFFF"/>
              </w:rPr>
              <w:t>F</w:t>
            </w:r>
            <w:r w:rsidRPr="009E6415">
              <w:rPr>
                <w:rFonts w:ascii="Times New Roman" w:hAnsi="Times New Roman" w:cs="Times New Roman"/>
                <w:color w:val="222222"/>
                <w:shd w:val="clear" w:color="auto" w:fill="FFFFFF"/>
                <w:lang w:val="uk-UA"/>
              </w:rPr>
              <w:t>, кат.№</w:t>
            </w:r>
            <w:r w:rsidRPr="009E6415">
              <w:rPr>
                <w:rFonts w:ascii="Times New Roman" w:hAnsi="Times New Roman" w:cs="Times New Roman"/>
                <w:lang w:val="uk-UA"/>
              </w:rPr>
              <w:t xml:space="preserve"> </w:t>
            </w:r>
            <w:r w:rsidRPr="009E6415">
              <w:rPr>
                <w:rFonts w:ascii="Times New Roman" w:hAnsi="Times New Roman" w:cs="Times New Roman"/>
                <w:color w:val="222222"/>
                <w:shd w:val="clear" w:color="auto" w:fill="FFFFFF"/>
                <w:lang w:val="uk-UA"/>
              </w:rPr>
              <w:t xml:space="preserve">050716, виробництво </w:t>
            </w:r>
            <w:r w:rsidRPr="009E6415">
              <w:rPr>
                <w:rFonts w:ascii="Times New Roman" w:hAnsi="Times New Roman" w:cs="Times New Roman"/>
                <w:color w:val="222222"/>
                <w:shd w:val="clear" w:color="auto" w:fill="FFFFFF"/>
                <w:lang w:val="en-US"/>
              </w:rPr>
              <w:t>Sorin</w:t>
            </w:r>
            <w:r w:rsidRPr="009E6415">
              <w:rPr>
                <w:rFonts w:ascii="Times New Roman" w:hAnsi="Times New Roman" w:cs="Times New Roman"/>
                <w:color w:val="222222"/>
                <w:shd w:val="clear" w:color="auto" w:fill="FFFFFF"/>
                <w:lang w:val="uk-UA"/>
              </w:rPr>
              <w:t xml:space="preserve"> </w:t>
            </w:r>
            <w:r w:rsidRPr="009E6415">
              <w:rPr>
                <w:rFonts w:ascii="Times New Roman" w:hAnsi="Times New Roman" w:cs="Times New Roman"/>
                <w:color w:val="222222"/>
                <w:shd w:val="clear" w:color="auto" w:fill="FFFFFF"/>
                <w:lang w:val="en-US"/>
              </w:rPr>
              <w:t>Group</w:t>
            </w:r>
            <w:r w:rsidRPr="009E6415">
              <w:rPr>
                <w:rFonts w:ascii="Times New Roman" w:hAnsi="Times New Roman" w:cs="Times New Roman"/>
                <w:color w:val="222222"/>
                <w:shd w:val="clear" w:color="auto" w:fill="FFFFFF"/>
                <w:lang w:val="uk-UA"/>
              </w:rPr>
              <w:t xml:space="preserve"> </w:t>
            </w:r>
            <w:r w:rsidRPr="009E6415">
              <w:rPr>
                <w:rFonts w:ascii="Times New Roman" w:hAnsi="Times New Roman" w:cs="Times New Roman"/>
                <w:color w:val="222222"/>
                <w:shd w:val="clear" w:color="auto" w:fill="FFFFFF"/>
                <w:lang w:val="en-US"/>
              </w:rPr>
              <w:t>Italia</w:t>
            </w:r>
            <w:r w:rsidRPr="009E6415">
              <w:rPr>
                <w:rFonts w:ascii="Times New Roman" w:hAnsi="Times New Roman" w:cs="Times New Roman"/>
                <w:color w:val="222222"/>
                <w:shd w:val="clear" w:color="auto" w:fill="FFFFFF"/>
                <w:lang w:val="uk-UA"/>
              </w:rPr>
              <w:t xml:space="preserve">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C3463C">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51</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 xml:space="preserve">34893 Канюля для штучного кровообігу, артеріальна </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Артеріальна канюля, кат. №616324, виробництва компанії Braile Biomedica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r w:rsidR="009E6415" w:rsidRPr="009E6415" w:rsidTr="00C3463C">
        <w:trPr>
          <w:trHeight w:val="614"/>
        </w:trPr>
        <w:tc>
          <w:tcPr>
            <w:tcW w:w="567" w:type="dxa"/>
            <w:tcBorders>
              <w:top w:val="nil"/>
              <w:left w:val="single" w:sz="4" w:space="0" w:color="auto"/>
              <w:bottom w:val="single" w:sz="4" w:space="0" w:color="auto"/>
              <w:right w:val="single" w:sz="4" w:space="0" w:color="auto"/>
            </w:tcBorders>
            <w:shd w:val="clear" w:color="auto" w:fill="auto"/>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52</w:t>
            </w:r>
          </w:p>
        </w:tc>
        <w:tc>
          <w:tcPr>
            <w:tcW w:w="3374"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34904 Канюля для порожнистої вени</w:t>
            </w:r>
          </w:p>
        </w:tc>
        <w:tc>
          <w:tcPr>
            <w:tcW w:w="5245" w:type="dxa"/>
          </w:tcPr>
          <w:p w:rsidR="009E6415" w:rsidRPr="009E6415" w:rsidRDefault="009E6415" w:rsidP="009E6415">
            <w:pPr>
              <w:rPr>
                <w:rFonts w:ascii="Times New Roman" w:hAnsi="Times New Roman" w:cs="Times New Roman"/>
                <w:lang w:val="uk-UA"/>
              </w:rPr>
            </w:pPr>
            <w:r w:rsidRPr="009E6415">
              <w:rPr>
                <w:rFonts w:ascii="Times New Roman" w:hAnsi="Times New Roman" w:cs="Times New Roman"/>
                <w:color w:val="000000"/>
                <w:lang w:val="uk-UA"/>
              </w:rPr>
              <w:t>Венозна канюля, кат. №616327, виробництва компанії Braile Biomedica або еквівалент</w:t>
            </w:r>
          </w:p>
        </w:tc>
        <w:tc>
          <w:tcPr>
            <w:tcW w:w="992" w:type="dxa"/>
          </w:tcPr>
          <w:p w:rsidR="009E6415" w:rsidRPr="009E6415" w:rsidRDefault="009E6415" w:rsidP="009E6415">
            <w:pPr>
              <w:jc w:val="center"/>
              <w:rPr>
                <w:rFonts w:ascii="Times New Roman" w:hAnsi="Times New Roman" w:cs="Times New Roman"/>
                <w:lang w:val="uk-UA"/>
              </w:rPr>
            </w:pPr>
            <w:r w:rsidRPr="009E6415">
              <w:rPr>
                <w:rFonts w:ascii="Times New Roman" w:hAnsi="Times New Roman" w:cs="Times New Roman"/>
                <w:lang w:val="uk-UA"/>
              </w:rPr>
              <w:t>шт.</w:t>
            </w:r>
          </w:p>
        </w:tc>
        <w:tc>
          <w:tcPr>
            <w:tcW w:w="850" w:type="dxa"/>
          </w:tcPr>
          <w:p w:rsidR="009E6415" w:rsidRPr="009E6415" w:rsidRDefault="009E6415" w:rsidP="009E6415">
            <w:pPr>
              <w:jc w:val="center"/>
              <w:rPr>
                <w:rFonts w:ascii="Times New Roman" w:hAnsi="Times New Roman" w:cs="Times New Roman"/>
                <w:color w:val="000000"/>
                <w:lang w:val="uk-UA"/>
              </w:rPr>
            </w:pPr>
            <w:r w:rsidRPr="009E6415">
              <w:rPr>
                <w:rFonts w:ascii="Times New Roman" w:hAnsi="Times New Roman" w:cs="Times New Roman"/>
                <w:color w:val="000000"/>
                <w:lang w:val="uk-UA"/>
              </w:rPr>
              <w:t>1</w:t>
            </w:r>
          </w:p>
        </w:tc>
      </w:tr>
    </w:tbl>
    <w:p w:rsidR="009E6415" w:rsidRPr="009E6415" w:rsidRDefault="009E6415" w:rsidP="009E6415">
      <w:pPr>
        <w:spacing w:after="0" w:line="240" w:lineRule="auto"/>
        <w:rPr>
          <w:rFonts w:ascii="Times New Roman" w:hAnsi="Times New Roman" w:cs="Times New Roman"/>
        </w:rPr>
      </w:pPr>
    </w:p>
    <w:p w:rsidR="009E6415" w:rsidRPr="009E6415" w:rsidRDefault="009E6415" w:rsidP="009E6415">
      <w:pPr>
        <w:spacing w:after="0" w:line="240" w:lineRule="auto"/>
        <w:ind w:firstLine="540"/>
        <w:jc w:val="both"/>
        <w:rPr>
          <w:rFonts w:ascii="Times New Roman" w:hAnsi="Times New Roman" w:cs="Times New Roman"/>
          <w:snapToGrid w:val="0"/>
        </w:rPr>
      </w:pPr>
      <w:r w:rsidRPr="009E6415">
        <w:rPr>
          <w:rFonts w:ascii="Times New Roman" w:hAnsi="Times New Roman" w:cs="Times New Roman"/>
          <w:snapToGrid w:val="0"/>
        </w:rPr>
        <w:t>Під "</w:t>
      </w:r>
      <w:r w:rsidRPr="009E6415">
        <w:rPr>
          <w:rFonts w:ascii="Times New Roman" w:hAnsi="Times New Roman" w:cs="Times New Roman"/>
        </w:rPr>
        <w:t>еквівалент</w:t>
      </w:r>
      <w:r w:rsidRPr="009E6415">
        <w:rPr>
          <w:rFonts w:ascii="Times New Roman" w:hAnsi="Times New Roman" w:cs="Times New Roman"/>
          <w:snapToGrid w:val="0"/>
        </w:rPr>
        <w:t xml:space="preserve">ом" у термінах цієї тендерної документації розуміється товар, ідентичний вказаному за значущими характеристиками. Значущими вважаються такі характеристики: функціональне призначення; умови транспортування, зберігання та використання; склад комплекту (для товарів, що складаються з кількох компонентів); сумісність з медичною апаратурою; матеріали й речовини, з яких виготовлений товар та його окремі частини; форма й фізичні розміри товару та його окремих частин; наявність маркування й функціональних пристосувань на товарі та його окремих частинах; </w:t>
      </w:r>
      <w:r w:rsidRPr="009E6415">
        <w:rPr>
          <w:rFonts w:ascii="Times New Roman" w:hAnsi="Times New Roman" w:cs="Times New Roman"/>
        </w:rPr>
        <w:t>об’єм заповнення та резистентність до тиску (для подовжувальних ліній); наявність захисту світлочутливих препаратів (для подовжувальних ліній та шприців);</w:t>
      </w:r>
      <w:r w:rsidRPr="009E6415">
        <w:rPr>
          <w:rFonts w:ascii="Times New Roman" w:hAnsi="Times New Roman" w:cs="Times New Roman"/>
          <w:snapToGrid w:val="0"/>
        </w:rPr>
        <w:t xml:space="preserve"> термін абсорбції, структура, резистентність розтягненню/розриву, а також тип та вигин голок (для шовних матеріалів); площа поверхні мембрани та трансмембранний тиск (для товарів з мембранами); параметри оксигенації (для оксигенаторів); параметри фільтрації (для товарів з фільтрами); пропускна здатність (для товарів, через які має проходити рідина та/або газ); відповідність загальновизнаним міжнародним стандартам. </w:t>
      </w:r>
    </w:p>
    <w:p w:rsidR="009E6415" w:rsidRPr="009E6415" w:rsidRDefault="009E6415" w:rsidP="009E6415">
      <w:pPr>
        <w:spacing w:line="240" w:lineRule="auto"/>
        <w:ind w:firstLine="540"/>
        <w:jc w:val="both"/>
        <w:rPr>
          <w:rFonts w:ascii="Times New Roman" w:hAnsi="Times New Roman" w:cs="Times New Roman"/>
          <w:snapToGrid w:val="0"/>
        </w:rPr>
      </w:pPr>
      <w:r w:rsidRPr="009E6415">
        <w:rPr>
          <w:rFonts w:ascii="Times New Roman" w:hAnsi="Times New Roman" w:cs="Times New Roman"/>
          <w:snapToGrid w:val="0"/>
        </w:rPr>
        <w:t>Учасник повинен надати таблиці відповідності запропонованого товару за значущими характеристиками складових предмету закупівлі</w:t>
      </w:r>
      <w:r w:rsidRPr="009E6415">
        <w:rPr>
          <w:rFonts w:ascii="Times New Roman" w:hAnsi="Times New Roman" w:cs="Times New Roman"/>
        </w:rPr>
        <w:t xml:space="preserve"> </w:t>
      </w:r>
      <w:r w:rsidRPr="009E6415">
        <w:rPr>
          <w:rFonts w:ascii="Times New Roman" w:hAnsi="Times New Roman" w:cs="Times New Roman"/>
          <w:snapToGrid w:val="0"/>
        </w:rPr>
        <w:t>з посиланнями на сторінки технічних документів виробників запропонованого товару (інструкцій або керівництв користувача, каталогів, рекламних проспектів, тощо), на яких міститься відповідна підтверджуюча інформація, та копії вказаних технічних документів. Замовник не вимагає надання таблиць відповідності та технічних документів виробників по тих позиціях, по яких запропонований товар співпадає із конкретною продукцією конкретних виробників, що наведена Замовником у цьому Додатку для конкретизації предмету закупівлі.</w:t>
      </w:r>
    </w:p>
    <w:p w:rsidR="00FE268C" w:rsidRDefault="00FE268C">
      <w:pPr>
        <w:jc w:val="right"/>
        <w:rPr>
          <w:rFonts w:ascii="Times New Roman" w:eastAsia="Times New Roman" w:hAnsi="Times New Roman" w:cs="Times New Roman"/>
          <w:b/>
        </w:rPr>
      </w:pPr>
    </w:p>
    <w:p w:rsidR="00AD0E18" w:rsidRDefault="00AD0E18">
      <w:pPr>
        <w:jc w:val="right"/>
        <w:rPr>
          <w:rFonts w:ascii="Times New Roman" w:eastAsia="Times New Roman" w:hAnsi="Times New Roman" w:cs="Times New Roman"/>
          <w:b/>
        </w:rPr>
      </w:pPr>
    </w:p>
    <w:p w:rsidR="00AD0E18" w:rsidRPr="009E6415" w:rsidRDefault="00AD0E18">
      <w:pPr>
        <w:jc w:val="right"/>
        <w:rPr>
          <w:rFonts w:ascii="Times New Roman" w:eastAsia="Times New Roman" w:hAnsi="Times New Roman" w:cs="Times New Roman"/>
          <w:b/>
        </w:rPr>
      </w:pPr>
    </w:p>
    <w:p w:rsidR="00123798" w:rsidRPr="009E6415" w:rsidRDefault="003B5337">
      <w:pPr>
        <w:jc w:val="right"/>
        <w:rPr>
          <w:rFonts w:ascii="Times New Roman" w:eastAsia="Times New Roman" w:hAnsi="Times New Roman" w:cs="Times New Roman"/>
          <w:b/>
        </w:rPr>
      </w:pPr>
      <w:r w:rsidRPr="009E6415">
        <w:rPr>
          <w:rFonts w:ascii="Times New Roman" w:eastAsia="Times New Roman" w:hAnsi="Times New Roman" w:cs="Times New Roman"/>
          <w:b/>
        </w:rPr>
        <w:t>ДОДАТОК 4</w:t>
      </w:r>
    </w:p>
    <w:p w:rsidR="00123798" w:rsidRPr="009E6415" w:rsidRDefault="003B5337">
      <w:pPr>
        <w:spacing w:after="0" w:line="240" w:lineRule="auto"/>
        <w:jc w:val="right"/>
        <w:rPr>
          <w:rFonts w:ascii="Times New Roman" w:eastAsia="Times New Roman" w:hAnsi="Times New Roman" w:cs="Times New Roman"/>
          <w:bCs/>
          <w:i/>
        </w:rPr>
      </w:pPr>
      <w:r w:rsidRPr="009E6415">
        <w:rPr>
          <w:rFonts w:ascii="Times New Roman" w:eastAsia="Times New Roman" w:hAnsi="Times New Roman" w:cs="Times New Roman"/>
          <w:b/>
          <w:bCs/>
        </w:rPr>
        <w:lastRenderedPageBreak/>
        <w:t xml:space="preserve"> </w:t>
      </w:r>
      <w:r w:rsidRPr="009E6415">
        <w:rPr>
          <w:rFonts w:ascii="Times New Roman" w:eastAsia="Times New Roman" w:hAnsi="Times New Roman" w:cs="Times New Roman"/>
          <w:bCs/>
          <w:i/>
        </w:rPr>
        <w:t>до тендерної документації на закупівлю</w:t>
      </w:r>
    </w:p>
    <w:p w:rsidR="00123798" w:rsidRPr="009E6415" w:rsidRDefault="00123798">
      <w:pPr>
        <w:widowControl w:val="0"/>
        <w:tabs>
          <w:tab w:val="left" w:pos="790"/>
        </w:tabs>
        <w:spacing w:after="0" w:line="240" w:lineRule="auto"/>
        <w:jc w:val="both"/>
        <w:rPr>
          <w:rFonts w:ascii="Times New Roman" w:eastAsia="Times New Roman" w:hAnsi="Times New Roman" w:cs="Times New Roman"/>
        </w:rPr>
      </w:pPr>
    </w:p>
    <w:p w:rsidR="00123798" w:rsidRPr="009E6415" w:rsidRDefault="003B5337">
      <w:pPr>
        <w:shd w:val="clear" w:color="auto" w:fill="D9E2F3"/>
        <w:spacing w:after="0" w:line="240" w:lineRule="auto"/>
        <w:jc w:val="center"/>
        <w:rPr>
          <w:rFonts w:ascii="Times New Roman" w:hAnsi="Times New Roman" w:cs="Times New Roman"/>
          <w:b/>
          <w:i/>
        </w:rPr>
      </w:pPr>
      <w:bookmarkStart w:id="12" w:name="n660"/>
      <w:bookmarkStart w:id="13" w:name="n588"/>
      <w:bookmarkEnd w:id="12"/>
      <w:bookmarkEnd w:id="13"/>
      <w:r w:rsidRPr="009E6415">
        <w:rPr>
          <w:rFonts w:ascii="Times New Roman" w:hAnsi="Times New Roman" w:cs="Times New Roman"/>
          <w:b/>
          <w:i/>
        </w:rPr>
        <w:t>ПРОЕКТ</w:t>
      </w:r>
    </w:p>
    <w:p w:rsidR="00123798" w:rsidRPr="009E6415"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9E6415">
        <w:rPr>
          <w:rFonts w:ascii="Times New Roman" w:eastAsia="Times New Roman" w:hAnsi="Times New Roman" w:cs="Times New Roman"/>
          <w:b/>
        </w:rPr>
        <w:t>ДОГОВІР №___</w:t>
      </w:r>
    </w:p>
    <w:p w:rsidR="00123798" w:rsidRPr="009E6415" w:rsidRDefault="00123798">
      <w:pPr>
        <w:tabs>
          <w:tab w:val="left" w:pos="7938"/>
        </w:tabs>
        <w:spacing w:after="0" w:line="240" w:lineRule="auto"/>
        <w:contextualSpacing/>
        <w:rPr>
          <w:rFonts w:ascii="Times New Roman" w:hAnsi="Times New Roman" w:cs="Times New Roman"/>
          <w:b/>
          <w:bCs/>
        </w:rPr>
      </w:pPr>
    </w:p>
    <w:p w:rsidR="00123798" w:rsidRPr="009E6415" w:rsidRDefault="00123798">
      <w:pPr>
        <w:tabs>
          <w:tab w:val="left" w:pos="7938"/>
        </w:tabs>
        <w:spacing w:after="0" w:line="240" w:lineRule="auto"/>
        <w:contextualSpacing/>
        <w:rPr>
          <w:rFonts w:ascii="Times New Roman" w:hAnsi="Times New Roman" w:cs="Times New Roman"/>
          <w:b/>
          <w:bCs/>
        </w:rPr>
      </w:pPr>
    </w:p>
    <w:p w:rsidR="00123798" w:rsidRPr="009E6415" w:rsidRDefault="003B5337">
      <w:pPr>
        <w:tabs>
          <w:tab w:val="left" w:pos="7938"/>
        </w:tabs>
        <w:spacing w:after="0" w:line="240" w:lineRule="auto"/>
        <w:contextualSpacing/>
        <w:rPr>
          <w:rFonts w:ascii="Times New Roman" w:hAnsi="Times New Roman" w:cs="Times New Roman"/>
          <w:b/>
          <w:bCs/>
        </w:rPr>
      </w:pPr>
      <w:r w:rsidRPr="009E6415">
        <w:rPr>
          <w:rFonts w:ascii="Times New Roman" w:hAnsi="Times New Roman" w:cs="Times New Roman"/>
          <w:b/>
          <w:bCs/>
        </w:rPr>
        <w:t>м. Львів                                                                                                     ___</w:t>
      </w:r>
      <w:r w:rsidRPr="009E6415">
        <w:rPr>
          <w:rFonts w:ascii="Times New Roman" w:hAnsi="Times New Roman" w:cs="Times New Roman"/>
        </w:rPr>
        <w:fldChar w:fldCharType="begin">
          <w:ffData>
            <w:name w:val="ТекстовеПоле3"/>
            <w:enabled/>
            <w:calcOnExit w:val="0"/>
            <w:textInput/>
          </w:ffData>
        </w:fldChar>
      </w:r>
      <w:r w:rsidRPr="009E6415">
        <w:rPr>
          <w:rFonts w:ascii="Times New Roman" w:hAnsi="Times New Roman" w:cs="Times New Roman"/>
          <w:b/>
          <w:bCs/>
        </w:rPr>
        <w:instrText>FORMTEXT</w:instrText>
      </w:r>
      <w:r w:rsidR="00C3463C">
        <w:rPr>
          <w:rFonts w:ascii="Times New Roman" w:hAnsi="Times New Roman" w:cs="Times New Roman"/>
        </w:rPr>
      </w:r>
      <w:r w:rsidR="00C3463C">
        <w:rPr>
          <w:rFonts w:ascii="Times New Roman" w:hAnsi="Times New Roman" w:cs="Times New Roman"/>
        </w:rPr>
        <w:fldChar w:fldCharType="separate"/>
      </w:r>
      <w:r w:rsidRPr="009E6415">
        <w:rPr>
          <w:rFonts w:ascii="Times New Roman" w:hAnsi="Times New Roman" w:cs="Times New Roman"/>
          <w:b/>
          <w:bCs/>
        </w:rPr>
        <w:fldChar w:fldCharType="end"/>
      </w:r>
      <w:r w:rsidRPr="009E6415">
        <w:rPr>
          <w:rFonts w:ascii="Times New Roman" w:hAnsi="Times New Roman" w:cs="Times New Roman"/>
          <w:b/>
        </w:rPr>
        <w:t xml:space="preserve">_ __________ </w:t>
      </w:r>
      <w:r w:rsidRPr="009E6415">
        <w:rPr>
          <w:rFonts w:ascii="Times New Roman" w:hAnsi="Times New Roman" w:cs="Times New Roman"/>
          <w:b/>
          <w:bCs/>
        </w:rPr>
        <w:t>2023</w:t>
      </w:r>
      <w:r w:rsidRPr="009E6415">
        <w:rPr>
          <w:rFonts w:ascii="Times New Roman" w:hAnsi="Times New Roman" w:cs="Times New Roman"/>
          <w:b/>
        </w:rPr>
        <w:t xml:space="preserve"> </w:t>
      </w:r>
      <w:r w:rsidRPr="009E6415">
        <w:rPr>
          <w:rFonts w:ascii="Times New Roman" w:hAnsi="Times New Roman" w:cs="Times New Roman"/>
          <w:b/>
          <w:bCs/>
        </w:rPr>
        <w:t>р.</w:t>
      </w:r>
    </w:p>
    <w:p w:rsidR="00123798" w:rsidRPr="009E6415" w:rsidRDefault="00123798">
      <w:pPr>
        <w:tabs>
          <w:tab w:val="left" w:pos="7938"/>
        </w:tabs>
        <w:spacing w:after="0" w:line="240" w:lineRule="auto"/>
        <w:contextualSpacing/>
        <w:rPr>
          <w:rFonts w:ascii="Times New Roman" w:hAnsi="Times New Roman" w:cs="Times New Roman"/>
          <w:bCs/>
        </w:rPr>
      </w:pP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9E6415">
        <w:rPr>
          <w:rFonts w:ascii="Times New Roman" w:hAnsi="Times New Roman" w:cs="Times New Roman"/>
        </w:rPr>
        <w:t xml:space="preserve"> в особі ______________________________________</w:t>
      </w:r>
      <w:r w:rsidRPr="009E6415">
        <w:rPr>
          <w:rFonts w:ascii="Times New Roman" w:hAnsi="Times New Roman" w:cs="Times New Roman"/>
          <w:shd w:val="clear" w:color="auto" w:fill="FFFFFF"/>
        </w:rPr>
        <w:t>, що діє на підставі Статуту</w:t>
      </w:r>
      <w:r w:rsidRPr="009E6415">
        <w:rPr>
          <w:rFonts w:ascii="Times New Roman" w:hAnsi="Times New Roman" w:cs="Times New Roman"/>
          <w:bCs/>
        </w:rPr>
        <w:t xml:space="preserve"> </w:t>
      </w:r>
      <w:r w:rsidRPr="009E6415">
        <w:rPr>
          <w:rFonts w:ascii="Times New Roman" w:hAnsi="Times New Roman" w:cs="Times New Roman"/>
          <w:shd w:val="clear" w:color="auto" w:fill="FFFFFF"/>
        </w:rPr>
        <w:t xml:space="preserve">(далі – </w:t>
      </w:r>
      <w:r w:rsidRPr="009E6415">
        <w:rPr>
          <w:rFonts w:ascii="Times New Roman" w:hAnsi="Times New Roman" w:cs="Times New Roman"/>
          <w:b/>
          <w:bCs/>
          <w:shd w:val="clear" w:color="auto" w:fill="FFFFFF"/>
        </w:rPr>
        <w:t>Покупець</w:t>
      </w:r>
      <w:r w:rsidRPr="009E6415">
        <w:rPr>
          <w:rFonts w:ascii="Times New Roman" w:hAnsi="Times New Roman" w:cs="Times New Roman"/>
          <w:shd w:val="clear" w:color="auto" w:fill="FFFFFF"/>
        </w:rPr>
        <w:t>)</w:t>
      </w:r>
      <w:r w:rsidRPr="009E6415">
        <w:rPr>
          <w:rFonts w:ascii="Times New Roman" w:hAnsi="Times New Roman" w:cs="Times New Roman"/>
          <w:lang w:eastAsia="ar-SA"/>
        </w:rPr>
        <w:t xml:space="preserve"> з однієї сторони, та ________________________________________, в особі __________________________ (далі - </w:t>
      </w:r>
      <w:r w:rsidRPr="009E6415">
        <w:rPr>
          <w:rFonts w:ascii="Times New Roman" w:hAnsi="Times New Roman" w:cs="Times New Roman"/>
          <w:b/>
          <w:lang w:eastAsia="ar-SA"/>
        </w:rPr>
        <w:t>Постачальник</w:t>
      </w:r>
      <w:r w:rsidRPr="009E6415">
        <w:rPr>
          <w:rFonts w:ascii="Times New Roman" w:hAnsi="Times New Roman" w:cs="Times New Roman"/>
          <w:lang w:eastAsia="ar-SA"/>
        </w:rPr>
        <w:t>), діє на підставі ____________________, з другої сторони, надалі разом іменовані «Сторони»</w:t>
      </w:r>
      <w:r w:rsidRPr="009E6415">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9E6415" w:rsidRDefault="00123798">
      <w:pPr>
        <w:spacing w:after="0" w:line="240" w:lineRule="auto"/>
        <w:jc w:val="both"/>
        <w:rPr>
          <w:rFonts w:ascii="Times New Roman" w:hAnsi="Times New Roman" w:cs="Times New Roman"/>
          <w:b/>
        </w:rPr>
      </w:pPr>
    </w:p>
    <w:p w:rsidR="00123798" w:rsidRPr="009E6415" w:rsidRDefault="003B5337">
      <w:pPr>
        <w:spacing w:after="0" w:line="240" w:lineRule="auto"/>
        <w:jc w:val="center"/>
        <w:rPr>
          <w:rFonts w:ascii="Times New Roman" w:hAnsi="Times New Roman" w:cs="Times New Roman"/>
          <w:b/>
        </w:rPr>
      </w:pPr>
      <w:r w:rsidRPr="009E6415">
        <w:rPr>
          <w:rFonts w:ascii="Times New Roman" w:hAnsi="Times New Roman" w:cs="Times New Roman"/>
          <w:b/>
        </w:rPr>
        <w:t>1. Предмет Договору</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 xml:space="preserve">1.1. Постачальник зобов'язується поставити Покупцю: код </w:t>
      </w:r>
      <w:r w:rsidRPr="009E6415">
        <w:rPr>
          <w:rFonts w:ascii="Times New Roman" w:eastAsia="Tahoma" w:hAnsi="Times New Roman" w:cs="Times New Roman"/>
          <w:b/>
          <w:lang w:eastAsia="zh-CN" w:bidi="hi-IN"/>
        </w:rPr>
        <w:t>ДК 021:2015:_________________________________</w:t>
      </w:r>
      <w:r w:rsidRPr="009E6415">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9E6415" w:rsidRDefault="00123798">
      <w:pPr>
        <w:keepNext/>
        <w:keepLines/>
        <w:spacing w:after="0" w:line="240" w:lineRule="auto"/>
        <w:jc w:val="center"/>
        <w:outlineLvl w:val="1"/>
        <w:rPr>
          <w:rFonts w:ascii="Times New Roman" w:eastAsia="Times New Roman" w:hAnsi="Times New Roman" w:cs="Times New Roman"/>
          <w:b/>
        </w:rPr>
      </w:pPr>
    </w:p>
    <w:p w:rsidR="00DE39F8" w:rsidRPr="009E6415" w:rsidRDefault="00DE39F8" w:rsidP="00DE39F8">
      <w:pPr>
        <w:keepNext/>
        <w:keepLines/>
        <w:spacing w:after="0" w:line="240" w:lineRule="auto"/>
        <w:jc w:val="center"/>
        <w:outlineLvl w:val="1"/>
        <w:rPr>
          <w:rFonts w:ascii="Times New Roman" w:eastAsia="Times New Roman" w:hAnsi="Times New Roman" w:cs="Times New Roman"/>
          <w:b/>
        </w:rPr>
      </w:pPr>
      <w:bookmarkStart w:id="14" w:name="bookmark1"/>
      <w:bookmarkStart w:id="15" w:name="bookmark2"/>
      <w:r w:rsidRPr="009E6415">
        <w:rPr>
          <w:rFonts w:ascii="Times New Roman" w:eastAsia="Times New Roman" w:hAnsi="Times New Roman" w:cs="Times New Roman"/>
          <w:b/>
        </w:rPr>
        <w:t>II. Якість товарів, робіт чи послуг</w:t>
      </w:r>
      <w:bookmarkEnd w:id="14"/>
    </w:p>
    <w:p w:rsidR="00DE39F8" w:rsidRPr="009E6415" w:rsidRDefault="00DE39F8" w:rsidP="00DE39F8">
      <w:pPr>
        <w:widowControl w:val="0"/>
        <w:numPr>
          <w:ilvl w:val="0"/>
          <w:numId w:val="43"/>
        </w:numPr>
        <w:tabs>
          <w:tab w:val="left" w:pos="790"/>
        </w:tabs>
        <w:spacing w:after="0" w:line="240" w:lineRule="auto"/>
        <w:jc w:val="both"/>
        <w:rPr>
          <w:rFonts w:ascii="Times New Roman" w:hAnsi="Times New Roman" w:cs="Times New Roman"/>
        </w:rPr>
      </w:pPr>
      <w:r w:rsidRPr="009E6415">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DE39F8" w:rsidRPr="009E6415" w:rsidRDefault="00DE39F8" w:rsidP="00DE39F8">
      <w:pPr>
        <w:pStyle w:val="ae"/>
        <w:numPr>
          <w:ilvl w:val="0"/>
          <w:numId w:val="43"/>
        </w:numPr>
        <w:spacing w:after="0" w:line="240" w:lineRule="auto"/>
        <w:jc w:val="both"/>
        <w:rPr>
          <w:rFonts w:ascii="Times New Roman" w:hAnsi="Times New Roman" w:cs="Times New Roman"/>
          <w:lang w:eastAsia="en-US"/>
        </w:rPr>
      </w:pPr>
      <w:r w:rsidRPr="009E6415">
        <w:rPr>
          <w:rFonts w:ascii="Times New Roman" w:hAnsi="Times New Roman" w:cs="Times New Roman"/>
          <w:lang w:eastAsia="en-US"/>
        </w:rPr>
        <w:t>Товар повинен бути зареєстрований відповідно до встановлених вимог реєстрації та супроводжуватись реєстраційним посвідченням, або його належно засвідченою копією.</w:t>
      </w:r>
    </w:p>
    <w:p w:rsidR="008D7E1E" w:rsidRDefault="00DE39F8" w:rsidP="008D7E1E">
      <w:pPr>
        <w:widowControl w:val="0"/>
        <w:numPr>
          <w:ilvl w:val="0"/>
          <w:numId w:val="43"/>
        </w:numPr>
        <w:tabs>
          <w:tab w:val="left" w:pos="794"/>
        </w:tabs>
        <w:spacing w:after="0" w:line="240" w:lineRule="auto"/>
        <w:jc w:val="both"/>
        <w:rPr>
          <w:rFonts w:ascii="Times New Roman" w:hAnsi="Times New Roman" w:cs="Times New Roman"/>
        </w:rPr>
      </w:pPr>
      <w:r w:rsidRPr="009E6415">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8D7E1E" w:rsidRDefault="00DE39F8" w:rsidP="008D7E1E">
      <w:pPr>
        <w:widowControl w:val="0"/>
        <w:numPr>
          <w:ilvl w:val="0"/>
          <w:numId w:val="43"/>
        </w:numPr>
        <w:tabs>
          <w:tab w:val="left" w:pos="794"/>
        </w:tabs>
        <w:spacing w:after="0" w:line="240" w:lineRule="auto"/>
        <w:jc w:val="both"/>
        <w:rPr>
          <w:rFonts w:ascii="Times New Roman" w:hAnsi="Times New Roman" w:cs="Times New Roman"/>
        </w:rPr>
      </w:pPr>
      <w:r w:rsidRPr="008D7E1E">
        <w:rPr>
          <w:rFonts w:ascii="Times New Roman" w:hAnsi="Times New Roman" w:cs="Times New Roman"/>
          <w:bCs/>
        </w:rPr>
        <w:t xml:space="preserve">Строк придатності товару на момент поставки Замовнику повинен становити </w:t>
      </w:r>
      <w:r w:rsidR="008D7E1E" w:rsidRPr="008D7E1E">
        <w:rPr>
          <w:rFonts w:ascii="Times New Roman" w:hAnsi="Times New Roman" w:cs="Times New Roman"/>
          <w:snapToGrid w:val="0"/>
        </w:rPr>
        <w:t>не менше 70% від його повного терміну придатності.</w:t>
      </w:r>
    </w:p>
    <w:p w:rsidR="008D7E1E" w:rsidRPr="008D7E1E" w:rsidRDefault="008D7E1E" w:rsidP="008D7E1E">
      <w:pPr>
        <w:widowControl w:val="0"/>
        <w:numPr>
          <w:ilvl w:val="0"/>
          <w:numId w:val="43"/>
        </w:numPr>
        <w:tabs>
          <w:tab w:val="left" w:pos="794"/>
        </w:tabs>
        <w:spacing w:after="0" w:line="240" w:lineRule="auto"/>
        <w:jc w:val="both"/>
        <w:rPr>
          <w:rFonts w:ascii="Times New Roman" w:hAnsi="Times New Roman" w:cs="Times New Roman"/>
        </w:rPr>
      </w:pPr>
      <w:r w:rsidRPr="008D7E1E">
        <w:rPr>
          <w:rFonts w:ascii="Times New Roman" w:hAnsi="Times New Roman" w:cs="Times New Roman"/>
          <w:snapToGrid w:val="0"/>
        </w:rPr>
        <w:t>Форма випуску товару має відповідати такій, що вказана в тендерній документації. Кожна партія (серія) товару має містити маркування, яке включає в себе назву, інформацію про склад, дату виготовлення та термін придатності, номер партії, найменування та адресу виробника.</w:t>
      </w:r>
    </w:p>
    <w:p w:rsidR="00DE39F8" w:rsidRPr="009E6415" w:rsidRDefault="00DE39F8" w:rsidP="008D7E1E">
      <w:pPr>
        <w:pStyle w:val="ae"/>
        <w:tabs>
          <w:tab w:val="left" w:pos="851"/>
          <w:tab w:val="left" w:pos="993"/>
        </w:tabs>
        <w:suppressAutoHyphens w:val="0"/>
        <w:spacing w:after="0" w:line="240" w:lineRule="auto"/>
        <w:ind w:left="0"/>
        <w:jc w:val="both"/>
        <w:rPr>
          <w:rFonts w:ascii="Times New Roman" w:hAnsi="Times New Roman" w:cs="Times New Roman"/>
          <w:bCs/>
        </w:rPr>
      </w:pPr>
    </w:p>
    <w:p w:rsidR="00E72639" w:rsidRPr="009E6415" w:rsidRDefault="00E72639" w:rsidP="00E72639">
      <w:pPr>
        <w:widowControl w:val="0"/>
        <w:tabs>
          <w:tab w:val="left" w:pos="794"/>
        </w:tabs>
        <w:spacing w:after="0" w:line="240" w:lineRule="auto"/>
        <w:jc w:val="both"/>
        <w:rPr>
          <w:rFonts w:ascii="Times New Roman" w:hAnsi="Times New Roman" w:cs="Times New Roman"/>
        </w:rPr>
      </w:pPr>
    </w:p>
    <w:p w:rsidR="00123798" w:rsidRPr="009E6415" w:rsidRDefault="003B5337" w:rsidP="00E72639">
      <w:pPr>
        <w:widowControl w:val="0"/>
        <w:tabs>
          <w:tab w:val="left" w:pos="794"/>
        </w:tabs>
        <w:spacing w:after="0" w:line="240" w:lineRule="auto"/>
        <w:jc w:val="center"/>
        <w:rPr>
          <w:rFonts w:ascii="Times New Roman" w:hAnsi="Times New Roman" w:cs="Times New Roman"/>
        </w:rPr>
      </w:pPr>
      <w:r w:rsidRPr="009E6415">
        <w:rPr>
          <w:rFonts w:ascii="Times New Roman" w:eastAsia="Times New Roman" w:hAnsi="Times New Roman" w:cs="Times New Roman"/>
          <w:b/>
        </w:rPr>
        <w:t>III. Ціна договору</w:t>
      </w:r>
      <w:bookmarkEnd w:id="15"/>
    </w:p>
    <w:p w:rsidR="00123798" w:rsidRPr="009E6415"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16" w:name="bookmark31"/>
      <w:bookmarkEnd w:id="16"/>
      <w:r w:rsidRPr="009E6415">
        <w:rPr>
          <w:rFonts w:ascii="Times New Roman" w:eastAsia="Times New Roman" w:hAnsi="Times New Roman" w:cs="Times New Roman"/>
          <w:iCs/>
          <w:shd w:val="clear" w:color="auto" w:fill="FFFFFF"/>
        </w:rPr>
        <w:t xml:space="preserve"> Загальна вартість договору:</w:t>
      </w:r>
      <w:r w:rsidRPr="009E6415">
        <w:rPr>
          <w:rFonts w:ascii="Times New Roman" w:hAnsi="Times New Roman" w:cs="Times New Roman"/>
          <w:b/>
          <w:bCs/>
          <w:i/>
          <w:iCs/>
          <w:shd w:val="clear" w:color="auto" w:fill="FFFFFF"/>
        </w:rPr>
        <w:t xml:space="preserve"> </w:t>
      </w:r>
      <w:r w:rsidRPr="009E6415">
        <w:rPr>
          <w:rFonts w:ascii="Times New Roman" w:eastAsia="Times New Roman" w:hAnsi="Times New Roman" w:cs="Times New Roman"/>
          <w:b/>
          <w:bCs/>
        </w:rPr>
        <w:t xml:space="preserve">___________________________ грн. </w:t>
      </w:r>
      <w:r w:rsidRPr="009E6415">
        <w:rPr>
          <w:rFonts w:ascii="Times New Roman" w:eastAsia="Times New Roman" w:hAnsi="Times New Roman" w:cs="Times New Roman"/>
          <w:bCs/>
        </w:rPr>
        <w:t>(</w:t>
      </w:r>
      <w:r w:rsidRPr="009E6415">
        <w:rPr>
          <w:rFonts w:ascii="Times New Roman" w:eastAsia="Times New Roman" w:hAnsi="Times New Roman" w:cs="Times New Roman"/>
          <w:bCs/>
          <w:i/>
        </w:rPr>
        <w:t>вказати прописом)</w:t>
      </w:r>
      <w:r w:rsidRPr="009E6415">
        <w:rPr>
          <w:rFonts w:ascii="Times New Roman" w:eastAsia="Times New Roman" w:hAnsi="Times New Roman" w:cs="Times New Roman"/>
          <w:b/>
        </w:rPr>
        <w:t xml:space="preserve"> </w:t>
      </w:r>
      <w:r w:rsidRPr="009E6415">
        <w:rPr>
          <w:rFonts w:ascii="Times New Roman" w:eastAsia="Times New Roman" w:hAnsi="Times New Roman" w:cs="Times New Roman"/>
        </w:rPr>
        <w:t>у т.ч. ПДВ - відповідно до п. 193.1. Податкового кодексу України.</w:t>
      </w:r>
    </w:p>
    <w:p w:rsidR="00123798" w:rsidRPr="009E6415"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 </w:t>
      </w:r>
      <w:r w:rsidRPr="009E6415">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9E6415" w:rsidRDefault="00123798">
      <w:pPr>
        <w:keepNext/>
        <w:keepLines/>
        <w:spacing w:after="0" w:line="240" w:lineRule="auto"/>
        <w:jc w:val="center"/>
        <w:outlineLvl w:val="1"/>
        <w:rPr>
          <w:rFonts w:ascii="Times New Roman" w:eastAsia="Times New Roman" w:hAnsi="Times New Roman" w:cs="Times New Roman"/>
          <w:b/>
          <w:lang w:val="ru-RU"/>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r w:rsidRPr="009E6415">
        <w:rPr>
          <w:rFonts w:ascii="Times New Roman" w:eastAsia="Times New Roman" w:hAnsi="Times New Roman" w:cs="Times New Roman"/>
          <w:b/>
        </w:rPr>
        <w:t>IV. Порядок здійснення оплати</w:t>
      </w:r>
    </w:p>
    <w:p w:rsidR="00123798" w:rsidRPr="009E6415"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123798" w:rsidRPr="009E6415"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9E6415" w:rsidRDefault="003B5337">
      <w:pPr>
        <w:widowControl w:val="0"/>
        <w:numPr>
          <w:ilvl w:val="0"/>
          <w:numId w:val="6"/>
        </w:numPr>
        <w:tabs>
          <w:tab w:val="left" w:pos="809"/>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lastRenderedPageBreak/>
        <w:t>При виникненні зобов'язань оплата за поставлений товар проводиться при наявності та в межах відповідних видатків на вказані цілі.</w:t>
      </w:r>
    </w:p>
    <w:p w:rsidR="00123798" w:rsidRPr="009E6415" w:rsidRDefault="00123798">
      <w:pPr>
        <w:widowControl w:val="0"/>
        <w:tabs>
          <w:tab w:val="left" w:pos="818"/>
        </w:tabs>
        <w:spacing w:after="0" w:line="240" w:lineRule="auto"/>
        <w:jc w:val="both"/>
        <w:rPr>
          <w:rFonts w:ascii="Times New Roman" w:eastAsia="Times New Roman" w:hAnsi="Times New Roman" w:cs="Times New Roman"/>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17" w:name="bookmark4"/>
      <w:r w:rsidRPr="009E6415">
        <w:rPr>
          <w:rFonts w:ascii="Times New Roman" w:eastAsia="Times New Roman" w:hAnsi="Times New Roman" w:cs="Times New Roman"/>
          <w:b/>
        </w:rPr>
        <w:t>V. Поставка товарів</w:t>
      </w:r>
      <w:bookmarkEnd w:id="17"/>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 xml:space="preserve">5.1. Строк поставки товару: до </w:t>
      </w:r>
      <w:r w:rsidRPr="009E6415">
        <w:rPr>
          <w:rFonts w:ascii="Times New Roman" w:hAnsi="Times New Roman" w:cs="Times New Roman"/>
          <w:b/>
        </w:rPr>
        <w:t>31.12.2023</w:t>
      </w:r>
      <w:r w:rsidRPr="009E6415">
        <w:rPr>
          <w:rFonts w:ascii="Times New Roman" w:hAnsi="Times New Roman" w:cs="Times New Roman"/>
        </w:rPr>
        <w:t>.</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 xml:space="preserve">5.2. Порядок здійснення поставки: поставка Товару здійснюється протягом </w:t>
      </w:r>
      <w:r w:rsidR="00AD0E18">
        <w:rPr>
          <w:rFonts w:ascii="Times New Roman" w:hAnsi="Times New Roman" w:cs="Times New Roman"/>
          <w:bCs/>
          <w:iCs/>
        </w:rPr>
        <w:t xml:space="preserve">5 </w:t>
      </w:r>
      <w:r w:rsidRPr="009E6415">
        <w:rPr>
          <w:rFonts w:ascii="Times New Roman" w:hAnsi="Times New Roman" w:cs="Times New Roman"/>
        </w:rPr>
        <w:t>днів після отримання заявки від Покупця, але у строк, що не перевищує строку котрий встановлений в п.5.1. Розділу V Договору.</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hAnsi="Times New Roman" w:cs="Times New Roman"/>
        </w:rPr>
        <w:t xml:space="preserve">5.3. </w:t>
      </w:r>
      <w:r w:rsidRPr="009E6415">
        <w:rPr>
          <w:rFonts w:ascii="Times New Roman" w:eastAsia="Times New Roman" w:hAnsi="Times New Roman" w:cs="Times New Roman"/>
        </w:rPr>
        <w:t>Місце поставки (передачі) товарів: ______________________________________________</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5.4. </w:t>
      </w:r>
      <w:r w:rsidRPr="009E6415">
        <w:rPr>
          <w:rFonts w:ascii="Times New Roman" w:hAnsi="Times New Roman" w:cs="Times New Roman"/>
        </w:rPr>
        <w:t xml:space="preserve">При поставці товару Постачальник повинен надавати </w:t>
      </w:r>
      <w:r w:rsidR="00911817" w:rsidRPr="009E6415">
        <w:rPr>
          <w:rFonts w:ascii="Times New Roman" w:hAnsi="Times New Roman" w:cs="Times New Roman"/>
        </w:rPr>
        <w:t>інструкцію з використання препарат</w:t>
      </w:r>
      <w:r w:rsidR="005D7FFD" w:rsidRPr="009E6415">
        <w:rPr>
          <w:rFonts w:ascii="Times New Roman" w:hAnsi="Times New Roman" w:cs="Times New Roman"/>
        </w:rPr>
        <w:t>ів</w:t>
      </w:r>
      <w:r w:rsidR="00911817" w:rsidRPr="009E6415">
        <w:rPr>
          <w:rFonts w:ascii="Times New Roman" w:hAnsi="Times New Roman" w:cs="Times New Roman"/>
        </w:rPr>
        <w:t xml:space="preserve">, викладену українською мовою та затверджені належним чином сертифікати </w:t>
      </w:r>
      <w:r w:rsidR="00E77535" w:rsidRPr="009E6415">
        <w:rPr>
          <w:rFonts w:ascii="Times New Roman" w:hAnsi="Times New Roman" w:cs="Times New Roman"/>
        </w:rPr>
        <w:t>відповідності</w:t>
      </w:r>
      <w:r w:rsidR="00911817" w:rsidRPr="009E6415">
        <w:rPr>
          <w:rFonts w:ascii="Times New Roman" w:hAnsi="Times New Roman" w:cs="Times New Roman"/>
        </w:rPr>
        <w:t>.</w:t>
      </w:r>
    </w:p>
    <w:p w:rsidR="00123798" w:rsidRPr="009E6415" w:rsidRDefault="003B5337" w:rsidP="00E6425A">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9E6415">
        <w:rPr>
          <w:rFonts w:ascii="Times New Roman" w:eastAsia="Times New Roman" w:hAnsi="Times New Roman" w:cs="Times New Roman"/>
          <w:sz w:val="22"/>
          <w:szCs w:val="22"/>
        </w:rPr>
        <w:t>5.5. Поставка товару здійснюється Постачальником.</w:t>
      </w:r>
    </w:p>
    <w:p w:rsidR="00793E67" w:rsidRPr="009E6415"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9E6415">
        <w:rPr>
          <w:rFonts w:ascii="Times New Roman" w:eastAsia="Times New Roman" w:hAnsi="Times New Roman" w:cs="Times New Roman"/>
          <w:sz w:val="22"/>
          <w:szCs w:val="22"/>
        </w:rPr>
        <w:t xml:space="preserve">5.6. </w:t>
      </w:r>
      <w:r w:rsidR="00793E67" w:rsidRPr="009E6415">
        <w:rPr>
          <w:rFonts w:ascii="Times New Roman" w:eastAsia="Times New Roman" w:hAnsi="Times New Roman" w:cs="Times New Roman"/>
          <w:sz w:val="22"/>
          <w:szCs w:val="22"/>
        </w:rPr>
        <w:t>При поставці товару Постачальником повинна додержуватись цілісність стандартної упаковки з необхідними реквізитами виробника.</w:t>
      </w:r>
    </w:p>
    <w:p w:rsidR="00123798" w:rsidRPr="009E6415" w:rsidRDefault="00123798">
      <w:pPr>
        <w:keepNext/>
        <w:keepLines/>
        <w:spacing w:after="0" w:line="240" w:lineRule="auto"/>
        <w:jc w:val="center"/>
        <w:outlineLvl w:val="1"/>
        <w:rPr>
          <w:rFonts w:ascii="Times New Roman" w:eastAsia="Times New Roman" w:hAnsi="Times New Roman" w:cs="Times New Roman"/>
          <w:b/>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18" w:name="bookmark5"/>
      <w:r w:rsidRPr="009E6415">
        <w:rPr>
          <w:rFonts w:ascii="Times New Roman" w:eastAsia="Times New Roman" w:hAnsi="Times New Roman" w:cs="Times New Roman"/>
          <w:b/>
        </w:rPr>
        <w:t>VI. Права та обов'язки сторін</w:t>
      </w:r>
      <w:bookmarkEnd w:id="18"/>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6.1. Покупець зобов'язаний:</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6.1.1. Своєчасно та в повному обсязі сплачувати за поставлені товари;</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9E641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Покупець має право:</w:t>
      </w:r>
    </w:p>
    <w:p w:rsidR="00123798" w:rsidRPr="009E6415"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9E6415">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E6415">
        <w:rPr>
          <w:rFonts w:ascii="Times New Roman" w:eastAsia="Times New Roman" w:hAnsi="Times New Roman" w:cs="Times New Roman"/>
        </w:rPr>
        <w:t>повідомивши про це Постачальника у строк 2 робочі дні з дня настання такої події</w:t>
      </w:r>
      <w:r w:rsidRPr="009E6415">
        <w:rPr>
          <w:rFonts w:ascii="Times New Roman" w:hAnsi="Times New Roman" w:cs="Times New Roman"/>
        </w:rPr>
        <w:t>. Грубим порушенням умов договору вважається:</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  порушення порядку поставки товару, що передбачено п.5.2. даного Договору.</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 xml:space="preserve">- порушення умов поставки та збереження товарного вигляду товару. </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9E6415"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Контролювати поставку товарів у строки, встановлені цим Договором;</w:t>
      </w:r>
    </w:p>
    <w:p w:rsidR="00123798" w:rsidRPr="009E6415"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9E6415"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9E6415"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Постачальник зобов'язаний:</w:t>
      </w:r>
    </w:p>
    <w:p w:rsidR="00123798" w:rsidRPr="009E6415"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Забезпечити поставку товарів у строки, встановлені цим Договором;</w:t>
      </w:r>
    </w:p>
    <w:p w:rsidR="00123798" w:rsidRPr="009E6415"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9E6415">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9E6415"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Постачальник має право:</w:t>
      </w:r>
    </w:p>
    <w:p w:rsidR="00123798" w:rsidRPr="009E641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Своєчасно та в повному обсязі отримувати плату за поставлені товари;</w:t>
      </w:r>
    </w:p>
    <w:p w:rsidR="00123798" w:rsidRPr="009E6415"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На дострокову поставку товарів за письмовим погодженням Покупця;</w:t>
      </w:r>
    </w:p>
    <w:p w:rsidR="00123798" w:rsidRPr="009E6415"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9E6415" w:rsidRDefault="00123798">
      <w:pPr>
        <w:keepNext/>
        <w:keepLines/>
        <w:spacing w:after="0" w:line="240" w:lineRule="auto"/>
        <w:jc w:val="center"/>
        <w:outlineLvl w:val="1"/>
        <w:rPr>
          <w:rFonts w:ascii="Times New Roman" w:eastAsia="Times New Roman" w:hAnsi="Times New Roman" w:cs="Times New Roman"/>
          <w:b/>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19" w:name="bookmark6"/>
      <w:r w:rsidRPr="009E6415">
        <w:rPr>
          <w:rFonts w:ascii="Times New Roman" w:eastAsia="Times New Roman" w:hAnsi="Times New Roman" w:cs="Times New Roman"/>
          <w:b/>
        </w:rPr>
        <w:t>VII. Відповідальність сторін</w:t>
      </w:r>
      <w:bookmarkEnd w:id="19"/>
    </w:p>
    <w:p w:rsidR="00123798" w:rsidRPr="009E6415"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9E6415"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9E6415"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Види порушень та санкції за них, установлені Договором:</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9E6415" w:rsidRDefault="00123798">
      <w:pPr>
        <w:keepNext/>
        <w:keepLines/>
        <w:spacing w:after="0" w:line="240" w:lineRule="auto"/>
        <w:jc w:val="center"/>
        <w:outlineLvl w:val="1"/>
        <w:rPr>
          <w:rFonts w:ascii="Times New Roman" w:eastAsia="Times New Roman" w:hAnsi="Times New Roman" w:cs="Times New Roman"/>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20" w:name="bookmark7"/>
      <w:r w:rsidRPr="009E6415">
        <w:rPr>
          <w:rFonts w:ascii="Times New Roman" w:eastAsia="Times New Roman" w:hAnsi="Times New Roman" w:cs="Times New Roman"/>
          <w:b/>
        </w:rPr>
        <w:t>VIII. Обставини непереборної сили</w:t>
      </w:r>
      <w:bookmarkEnd w:id="20"/>
    </w:p>
    <w:p w:rsidR="00123798" w:rsidRPr="009E6415"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9E6415">
        <w:rPr>
          <w:rFonts w:ascii="Times New Roman" w:eastAsia="Times New Roman" w:hAnsi="Times New Roman" w:cs="Times New Roman"/>
        </w:rPr>
        <w:lastRenderedPageBreak/>
        <w:t>та виникли поза волею Сторін (аварія, катастрофа, стихійне лихо, епідемія, епізоотія, війна тощо).</w:t>
      </w:r>
    </w:p>
    <w:p w:rsidR="00123798" w:rsidRPr="009E6415"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9E6415"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9E6415"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9E6415" w:rsidRDefault="00123798">
      <w:pPr>
        <w:keepNext/>
        <w:keepLines/>
        <w:spacing w:after="0" w:line="240" w:lineRule="auto"/>
        <w:jc w:val="center"/>
        <w:outlineLvl w:val="1"/>
        <w:rPr>
          <w:rFonts w:ascii="Times New Roman" w:eastAsia="Times New Roman" w:hAnsi="Times New Roman" w:cs="Times New Roman"/>
          <w:b/>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21" w:name="bookmark8"/>
      <w:r w:rsidRPr="009E6415">
        <w:rPr>
          <w:rFonts w:ascii="Times New Roman" w:eastAsia="Times New Roman" w:hAnsi="Times New Roman" w:cs="Times New Roman"/>
          <w:b/>
        </w:rPr>
        <w:t>IX. Вирішення спорів</w:t>
      </w:r>
      <w:bookmarkEnd w:id="21"/>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9E6415" w:rsidRDefault="003B5337">
      <w:pPr>
        <w:spacing w:after="0" w:line="240" w:lineRule="auto"/>
        <w:jc w:val="center"/>
        <w:rPr>
          <w:rFonts w:ascii="Times New Roman" w:eastAsia="Times New Roman" w:hAnsi="Times New Roman" w:cs="Times New Roman"/>
          <w:b/>
        </w:rPr>
      </w:pPr>
      <w:r w:rsidRPr="009E6415">
        <w:rPr>
          <w:rFonts w:ascii="Times New Roman" w:eastAsia="Times New Roman" w:hAnsi="Times New Roman" w:cs="Times New Roman"/>
          <w:b/>
        </w:rPr>
        <w:t>X. Інші умови</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9E6415" w:rsidRDefault="003B5337">
      <w:pPr>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9E6415"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9E6415">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9E6415" w:rsidRDefault="003B5337">
      <w:pPr>
        <w:spacing w:after="0" w:line="240" w:lineRule="auto"/>
        <w:ind w:firstLine="425"/>
        <w:jc w:val="both"/>
        <w:rPr>
          <w:rFonts w:ascii="Times New Roman" w:eastAsia="Times New Roman" w:hAnsi="Times New Roman" w:cs="Times New Roman"/>
          <w:iCs/>
        </w:rPr>
      </w:pPr>
      <w:r w:rsidRPr="009E6415">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eastAsia="Times New Roman" w:hAnsi="Times New Roman" w:cs="Times New Roman"/>
          <w:iCs/>
        </w:rPr>
        <w:t xml:space="preserve">10.2.  </w:t>
      </w:r>
      <w:r w:rsidRPr="009E6415">
        <w:rPr>
          <w:rFonts w:ascii="Times New Roman" w:hAnsi="Times New Roman" w:cs="Times New Roman"/>
        </w:rPr>
        <w:t>Дія Договору припиняється:</w:t>
      </w:r>
    </w:p>
    <w:p w:rsidR="00123798" w:rsidRPr="009E6415" w:rsidRDefault="003B5337">
      <w:pPr>
        <w:numPr>
          <w:ilvl w:val="0"/>
          <w:numId w:val="14"/>
        </w:numPr>
        <w:tabs>
          <w:tab w:val="left" w:pos="0"/>
        </w:tabs>
        <w:spacing w:after="0" w:line="240" w:lineRule="auto"/>
        <w:ind w:left="0" w:firstLine="425"/>
        <w:jc w:val="both"/>
        <w:rPr>
          <w:rFonts w:ascii="Times New Roman" w:hAnsi="Times New Roman" w:cs="Times New Roman"/>
        </w:rPr>
      </w:pPr>
      <w:r w:rsidRPr="009E6415">
        <w:rPr>
          <w:rFonts w:ascii="Times New Roman" w:hAnsi="Times New Roman" w:cs="Times New Roman"/>
        </w:rPr>
        <w:t>повним виконанням Сторонами своїх зобов’язань за цим Договором;</w:t>
      </w:r>
    </w:p>
    <w:p w:rsidR="00123798" w:rsidRPr="009E6415" w:rsidRDefault="003B5337">
      <w:pPr>
        <w:numPr>
          <w:ilvl w:val="0"/>
          <w:numId w:val="14"/>
        </w:numPr>
        <w:tabs>
          <w:tab w:val="left" w:pos="0"/>
        </w:tabs>
        <w:spacing w:after="0" w:line="240" w:lineRule="auto"/>
        <w:ind w:left="0" w:firstLine="425"/>
        <w:jc w:val="both"/>
        <w:rPr>
          <w:rFonts w:ascii="Times New Roman" w:hAnsi="Times New Roman" w:cs="Times New Roman"/>
        </w:rPr>
      </w:pPr>
      <w:r w:rsidRPr="009E6415">
        <w:rPr>
          <w:rFonts w:ascii="Times New Roman" w:hAnsi="Times New Roman" w:cs="Times New Roman"/>
        </w:rPr>
        <w:t>за згодою Сторін;</w:t>
      </w:r>
    </w:p>
    <w:p w:rsidR="00123798" w:rsidRPr="009E6415" w:rsidRDefault="003B5337">
      <w:pPr>
        <w:numPr>
          <w:ilvl w:val="0"/>
          <w:numId w:val="14"/>
        </w:numPr>
        <w:tabs>
          <w:tab w:val="left" w:pos="0"/>
        </w:tabs>
        <w:spacing w:after="0" w:line="240" w:lineRule="auto"/>
        <w:ind w:left="0" w:firstLine="425"/>
        <w:jc w:val="both"/>
        <w:rPr>
          <w:rFonts w:ascii="Times New Roman" w:hAnsi="Times New Roman" w:cs="Times New Roman"/>
        </w:rPr>
      </w:pPr>
      <w:r w:rsidRPr="009E6415">
        <w:rPr>
          <w:rFonts w:ascii="Times New Roman" w:hAnsi="Times New Roman" w:cs="Times New Roman"/>
        </w:rPr>
        <w:t>з інших підстав, передбачених чинним законодавством України.</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hAnsi="Times New Roman" w:cs="Times New Roman"/>
        </w:rPr>
        <w:t>10.4. Умови договору зберігають свою силу протягом всього строку дії договору.</w:t>
      </w:r>
    </w:p>
    <w:p w:rsidR="00123798" w:rsidRPr="009E6415" w:rsidRDefault="003B5337">
      <w:pPr>
        <w:spacing w:after="0" w:line="240" w:lineRule="auto"/>
        <w:ind w:firstLine="425"/>
        <w:jc w:val="both"/>
        <w:rPr>
          <w:rFonts w:ascii="Times New Roman" w:eastAsia="Times New Roman" w:hAnsi="Times New Roman" w:cs="Times New Roman"/>
        </w:rPr>
      </w:pPr>
      <w:r w:rsidRPr="009E6415">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9E6415" w:rsidRDefault="003B5337">
      <w:pPr>
        <w:widowControl w:val="0"/>
        <w:spacing w:after="0" w:line="240" w:lineRule="auto"/>
        <w:ind w:firstLine="425"/>
        <w:jc w:val="both"/>
        <w:rPr>
          <w:rFonts w:ascii="Times New Roman" w:hAnsi="Times New Roman" w:cs="Times New Roman"/>
        </w:rPr>
      </w:pPr>
      <w:r w:rsidRPr="009E6415">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hAnsi="Times New Roman" w:cs="Times New Roman"/>
        </w:rPr>
        <w:lastRenderedPageBreak/>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9E6415" w:rsidRDefault="003B5337">
      <w:pPr>
        <w:spacing w:after="0" w:line="240" w:lineRule="auto"/>
        <w:ind w:firstLine="425"/>
        <w:jc w:val="both"/>
        <w:rPr>
          <w:rFonts w:ascii="Times New Roman" w:hAnsi="Times New Roman" w:cs="Times New Roman"/>
        </w:rPr>
      </w:pPr>
      <w:r w:rsidRPr="009E6415">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9E6415" w:rsidRDefault="00123798">
      <w:pPr>
        <w:spacing w:after="0" w:line="240" w:lineRule="auto"/>
        <w:jc w:val="both"/>
        <w:textAlignment w:val="baseline"/>
        <w:rPr>
          <w:rFonts w:ascii="Times New Roman" w:eastAsia="Times New Roman" w:hAnsi="Times New Roman" w:cs="Times New Roman"/>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22" w:name="bookmark9"/>
      <w:r w:rsidRPr="009E6415">
        <w:rPr>
          <w:rFonts w:ascii="Times New Roman" w:eastAsia="Times New Roman" w:hAnsi="Times New Roman" w:cs="Times New Roman"/>
          <w:b/>
        </w:rPr>
        <w:t>XI. Строк дії договору</w:t>
      </w:r>
      <w:bookmarkEnd w:id="22"/>
    </w:p>
    <w:p w:rsidR="00123798" w:rsidRPr="009E6415" w:rsidRDefault="003B5337">
      <w:pPr>
        <w:spacing w:after="0" w:line="240" w:lineRule="auto"/>
        <w:ind w:firstLine="426"/>
        <w:contextualSpacing/>
        <w:jc w:val="both"/>
        <w:rPr>
          <w:rFonts w:ascii="Times New Roman" w:eastAsia="Times New Roman" w:hAnsi="Times New Roman" w:cs="Times New Roman"/>
          <w:b/>
        </w:rPr>
      </w:pPr>
      <w:r w:rsidRPr="009E6415">
        <w:rPr>
          <w:rFonts w:ascii="Times New Roman" w:eastAsia="Times New Roman" w:hAnsi="Times New Roman" w:cs="Times New Roman"/>
        </w:rPr>
        <w:t xml:space="preserve">11.1.Договір про закупівлю набирає чинності з моменту підписання та діє </w:t>
      </w:r>
      <w:r w:rsidRPr="009E6415">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9E6415" w:rsidRDefault="003B5337">
      <w:pPr>
        <w:spacing w:after="0" w:line="240" w:lineRule="auto"/>
        <w:ind w:firstLine="426"/>
        <w:contextualSpacing/>
        <w:jc w:val="both"/>
        <w:rPr>
          <w:rFonts w:ascii="Times New Roman" w:eastAsia="Times New Roman" w:hAnsi="Times New Roman" w:cs="Times New Roman"/>
          <w:b/>
        </w:rPr>
      </w:pPr>
      <w:r w:rsidRPr="009E6415">
        <w:rPr>
          <w:rFonts w:ascii="Times New Roman" w:eastAsia="Times New Roman" w:hAnsi="Times New Roman" w:cs="Times New Roman"/>
        </w:rPr>
        <w:t>11</w:t>
      </w:r>
      <w:r w:rsidRPr="009E6415">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9E6415" w:rsidRDefault="00123798">
      <w:pPr>
        <w:spacing w:after="0" w:line="240" w:lineRule="auto"/>
        <w:ind w:firstLine="426"/>
        <w:contextualSpacing/>
        <w:jc w:val="both"/>
        <w:rPr>
          <w:rFonts w:ascii="Times New Roman" w:eastAsia="Times New Roman" w:hAnsi="Times New Roman" w:cs="Times New Roman"/>
          <w:b/>
        </w:rPr>
      </w:pPr>
    </w:p>
    <w:p w:rsidR="00123798" w:rsidRPr="009E6415" w:rsidRDefault="003B5337">
      <w:pPr>
        <w:keepNext/>
        <w:keepLines/>
        <w:spacing w:after="0" w:line="240" w:lineRule="auto"/>
        <w:jc w:val="center"/>
        <w:outlineLvl w:val="1"/>
        <w:rPr>
          <w:rFonts w:ascii="Times New Roman" w:eastAsia="Times New Roman" w:hAnsi="Times New Roman" w:cs="Times New Roman"/>
          <w:b/>
        </w:rPr>
      </w:pPr>
      <w:bookmarkStart w:id="23" w:name="bookmark10"/>
      <w:r w:rsidRPr="009E6415">
        <w:rPr>
          <w:rFonts w:ascii="Times New Roman" w:eastAsia="Times New Roman" w:hAnsi="Times New Roman" w:cs="Times New Roman"/>
          <w:b/>
        </w:rPr>
        <w:t>XIІ. Додатки до договору</w:t>
      </w:r>
      <w:bookmarkEnd w:id="23"/>
    </w:p>
    <w:p w:rsidR="00123798" w:rsidRPr="009E6415" w:rsidRDefault="003B5337">
      <w:pPr>
        <w:spacing w:after="0" w:line="240" w:lineRule="auto"/>
        <w:jc w:val="both"/>
        <w:rPr>
          <w:rFonts w:ascii="Times New Roman" w:eastAsia="Times New Roman" w:hAnsi="Times New Roman" w:cs="Times New Roman"/>
        </w:rPr>
      </w:pPr>
      <w:r w:rsidRPr="009E6415">
        <w:rPr>
          <w:rFonts w:ascii="Times New Roman" w:eastAsia="Times New Roman" w:hAnsi="Times New Roman" w:cs="Times New Roman"/>
        </w:rPr>
        <w:t>12.1. Невід'ємною частиною цього Договору є: специфікація.</w:t>
      </w:r>
    </w:p>
    <w:p w:rsidR="00123798" w:rsidRPr="009E6415" w:rsidRDefault="00123798">
      <w:pPr>
        <w:spacing w:after="0" w:line="240" w:lineRule="auto"/>
        <w:jc w:val="both"/>
        <w:rPr>
          <w:rFonts w:ascii="Times New Roman" w:eastAsia="Times New Roman" w:hAnsi="Times New Roman" w:cs="Times New Roman"/>
        </w:rPr>
      </w:pPr>
    </w:p>
    <w:p w:rsidR="00123798" w:rsidRPr="009E641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24" w:name="bookmark11"/>
      <w:r w:rsidRPr="009E6415">
        <w:rPr>
          <w:rFonts w:ascii="Times New Roman" w:eastAsia="Times New Roman" w:hAnsi="Times New Roman" w:cs="Times New Roman"/>
          <w:b/>
        </w:rPr>
        <w:t xml:space="preserve">XIІI. Місцезнаходження та банківські реквізити сторін </w:t>
      </w:r>
      <w:bookmarkEnd w:id="24"/>
    </w:p>
    <w:tbl>
      <w:tblPr>
        <w:tblW w:w="9853" w:type="dxa"/>
        <w:tblInd w:w="109" w:type="dxa"/>
        <w:tblLayout w:type="fixed"/>
        <w:tblLook w:val="01E0" w:firstRow="1" w:lastRow="1" w:firstColumn="1" w:lastColumn="1" w:noHBand="0" w:noVBand="0"/>
      </w:tblPr>
      <w:tblGrid>
        <w:gridCol w:w="4926"/>
        <w:gridCol w:w="4927"/>
      </w:tblGrid>
      <w:tr w:rsidR="00123798" w:rsidRPr="009E6415">
        <w:tc>
          <w:tcPr>
            <w:tcW w:w="4926" w:type="dxa"/>
          </w:tcPr>
          <w:p w:rsidR="00123798" w:rsidRPr="009E6415" w:rsidRDefault="003B5337">
            <w:pPr>
              <w:widowControl w:val="0"/>
              <w:spacing w:after="0" w:line="240" w:lineRule="auto"/>
              <w:ind w:firstLine="567"/>
              <w:jc w:val="both"/>
              <w:rPr>
                <w:rFonts w:ascii="Times New Roman" w:eastAsia="Times New Roman" w:hAnsi="Times New Roman" w:cs="Times New Roman"/>
                <w:b/>
              </w:rPr>
            </w:pPr>
            <w:bookmarkStart w:id="25" w:name="114"/>
            <w:bookmarkEnd w:id="25"/>
            <w:r w:rsidRPr="009E6415">
              <w:rPr>
                <w:rFonts w:ascii="Times New Roman" w:eastAsia="Times New Roman" w:hAnsi="Times New Roman" w:cs="Times New Roman"/>
                <w:b/>
              </w:rPr>
              <w:t>Постачальник:</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______________________________________</w:t>
            </w:r>
          </w:p>
          <w:p w:rsidR="00123798" w:rsidRPr="009E6415" w:rsidRDefault="003B5337">
            <w:pPr>
              <w:widowControl w:val="0"/>
              <w:spacing w:after="0" w:line="240" w:lineRule="auto"/>
              <w:rPr>
                <w:rFonts w:ascii="Times New Roman" w:hAnsi="Times New Roman" w:cs="Times New Roman"/>
                <w:b/>
              </w:rPr>
            </w:pPr>
            <w:r w:rsidRPr="009E6415">
              <w:rPr>
                <w:rFonts w:ascii="Times New Roman" w:hAnsi="Times New Roman" w:cs="Times New Roman"/>
                <w:b/>
              </w:rPr>
              <w:t>______________________________________</w:t>
            </w:r>
          </w:p>
          <w:p w:rsidR="00123798" w:rsidRPr="009E6415" w:rsidRDefault="00123798">
            <w:pPr>
              <w:widowControl w:val="0"/>
              <w:spacing w:after="0" w:line="240" w:lineRule="auto"/>
              <w:jc w:val="center"/>
              <w:rPr>
                <w:rFonts w:ascii="Times New Roman" w:hAnsi="Times New Roman" w:cs="Times New Roman"/>
                <w:b/>
              </w:rPr>
            </w:pPr>
          </w:p>
        </w:tc>
        <w:tc>
          <w:tcPr>
            <w:tcW w:w="4926" w:type="dxa"/>
          </w:tcPr>
          <w:p w:rsidR="00123798" w:rsidRPr="009E6415" w:rsidRDefault="003B5337">
            <w:pPr>
              <w:widowControl w:val="0"/>
              <w:spacing w:after="0" w:line="240" w:lineRule="auto"/>
              <w:jc w:val="center"/>
              <w:rPr>
                <w:rFonts w:ascii="Times New Roman" w:hAnsi="Times New Roman" w:cs="Times New Roman"/>
                <w:b/>
              </w:rPr>
            </w:pPr>
            <w:r w:rsidRPr="009E6415">
              <w:rPr>
                <w:rFonts w:ascii="Times New Roman" w:hAnsi="Times New Roman" w:cs="Times New Roman"/>
                <w:b/>
              </w:rPr>
              <w:t>Покупець</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_____________________________________</w:t>
            </w:r>
          </w:p>
          <w:p w:rsidR="00123798" w:rsidRPr="009E6415" w:rsidRDefault="003B5337">
            <w:pPr>
              <w:widowControl w:val="0"/>
              <w:spacing w:after="0" w:line="240" w:lineRule="auto"/>
              <w:rPr>
                <w:rFonts w:ascii="Times New Roman" w:hAnsi="Times New Roman" w:cs="Times New Roman"/>
                <w:b/>
              </w:rPr>
            </w:pPr>
            <w:r w:rsidRPr="009E6415">
              <w:rPr>
                <w:rFonts w:ascii="Times New Roman" w:hAnsi="Times New Roman" w:cs="Times New Roman"/>
                <w:b/>
              </w:rPr>
              <w:t>_____________________________________</w:t>
            </w:r>
          </w:p>
          <w:p w:rsidR="00123798" w:rsidRPr="009E6415" w:rsidRDefault="00123798">
            <w:pPr>
              <w:widowControl w:val="0"/>
              <w:spacing w:after="0" w:line="240" w:lineRule="auto"/>
              <w:jc w:val="center"/>
              <w:rPr>
                <w:rFonts w:ascii="Times New Roman" w:hAnsi="Times New Roman" w:cs="Times New Roman"/>
                <w:b/>
              </w:rPr>
            </w:pPr>
          </w:p>
        </w:tc>
      </w:tr>
      <w:tr w:rsidR="00123798" w:rsidRPr="009E6415">
        <w:tc>
          <w:tcPr>
            <w:tcW w:w="4926" w:type="dxa"/>
          </w:tcPr>
          <w:p w:rsidR="00123798" w:rsidRPr="009E6415" w:rsidRDefault="003B5337">
            <w:pPr>
              <w:widowControl w:val="0"/>
              <w:spacing w:after="0" w:line="240" w:lineRule="auto"/>
              <w:jc w:val="both"/>
              <w:rPr>
                <w:rFonts w:ascii="Times New Roman" w:hAnsi="Times New Roman" w:cs="Times New Roman"/>
                <w:b/>
                <w:bCs/>
              </w:rPr>
            </w:pPr>
            <w:r w:rsidRPr="009E6415">
              <w:rPr>
                <w:rFonts w:ascii="Times New Roman" w:hAnsi="Times New Roman" w:cs="Times New Roman"/>
                <w:b/>
              </w:rPr>
              <w:t xml:space="preserve">                    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М.П.</w:t>
            </w:r>
          </w:p>
        </w:tc>
        <w:tc>
          <w:tcPr>
            <w:tcW w:w="4926" w:type="dxa"/>
          </w:tcPr>
          <w:p w:rsidR="00123798" w:rsidRPr="009E6415" w:rsidRDefault="003B5337">
            <w:pPr>
              <w:widowControl w:val="0"/>
              <w:spacing w:after="0" w:line="240" w:lineRule="auto"/>
              <w:jc w:val="both"/>
              <w:rPr>
                <w:rFonts w:ascii="Times New Roman" w:hAnsi="Times New Roman" w:cs="Times New Roman"/>
                <w:b/>
              </w:rPr>
            </w:pPr>
            <w:r w:rsidRPr="009E6415">
              <w:rPr>
                <w:rFonts w:ascii="Times New Roman" w:hAnsi="Times New Roman" w:cs="Times New Roman"/>
                <w:b/>
              </w:rPr>
              <w:t xml:space="preserve">                      _________________</w:t>
            </w:r>
          </w:p>
          <w:p w:rsidR="00123798" w:rsidRPr="009E6415" w:rsidRDefault="003B5337">
            <w:pPr>
              <w:widowControl w:val="0"/>
              <w:spacing w:after="0" w:line="240" w:lineRule="auto"/>
              <w:rPr>
                <w:rFonts w:ascii="Times New Roman" w:hAnsi="Times New Roman" w:cs="Times New Roman"/>
              </w:rPr>
            </w:pPr>
            <w:r w:rsidRPr="009E6415">
              <w:rPr>
                <w:rFonts w:ascii="Times New Roman" w:hAnsi="Times New Roman" w:cs="Times New Roman"/>
                <w:b/>
              </w:rPr>
              <w:t>М.П.</w:t>
            </w:r>
          </w:p>
        </w:tc>
      </w:tr>
    </w:tbl>
    <w:p w:rsidR="00123798" w:rsidRPr="009E6415" w:rsidRDefault="00123798">
      <w:pPr>
        <w:widowControl w:val="0"/>
        <w:tabs>
          <w:tab w:val="left" w:pos="1080"/>
        </w:tabs>
        <w:spacing w:after="0" w:line="240" w:lineRule="auto"/>
        <w:jc w:val="right"/>
        <w:rPr>
          <w:rFonts w:ascii="Times New Roman" w:hAnsi="Times New Roman" w:cs="Times New Roman"/>
          <w:b/>
        </w:rPr>
      </w:pPr>
    </w:p>
    <w:p w:rsidR="00911817" w:rsidRPr="009E6415" w:rsidRDefault="00911817">
      <w:pPr>
        <w:widowControl w:val="0"/>
        <w:tabs>
          <w:tab w:val="left" w:pos="1080"/>
        </w:tabs>
        <w:spacing w:after="0" w:line="240" w:lineRule="auto"/>
        <w:jc w:val="right"/>
        <w:rPr>
          <w:rFonts w:ascii="Times New Roman" w:hAnsi="Times New Roman" w:cs="Times New Roman"/>
          <w:b/>
        </w:rPr>
      </w:pPr>
    </w:p>
    <w:p w:rsidR="00123798" w:rsidRPr="009E6415" w:rsidRDefault="003B5337">
      <w:pPr>
        <w:widowControl w:val="0"/>
        <w:tabs>
          <w:tab w:val="left" w:pos="1080"/>
        </w:tabs>
        <w:spacing w:after="0" w:line="240" w:lineRule="auto"/>
        <w:jc w:val="right"/>
        <w:rPr>
          <w:rFonts w:ascii="Times New Roman" w:hAnsi="Times New Roman" w:cs="Times New Roman"/>
          <w:b/>
        </w:rPr>
      </w:pPr>
      <w:r w:rsidRPr="009E6415">
        <w:rPr>
          <w:rFonts w:ascii="Times New Roman" w:hAnsi="Times New Roman" w:cs="Times New Roman"/>
          <w:b/>
        </w:rPr>
        <w:t>ДОДАТОК 5</w:t>
      </w:r>
    </w:p>
    <w:p w:rsidR="00123798" w:rsidRPr="009E6415" w:rsidRDefault="003B5337">
      <w:pPr>
        <w:widowControl w:val="0"/>
        <w:tabs>
          <w:tab w:val="left" w:pos="1080"/>
        </w:tabs>
        <w:spacing w:after="0" w:line="240" w:lineRule="auto"/>
        <w:jc w:val="right"/>
        <w:rPr>
          <w:rFonts w:ascii="Times New Roman" w:hAnsi="Times New Roman" w:cs="Times New Roman"/>
        </w:rPr>
      </w:pPr>
      <w:r w:rsidRPr="009E6415">
        <w:rPr>
          <w:rFonts w:ascii="Times New Roman" w:hAnsi="Times New Roman" w:cs="Times New Roman"/>
        </w:rPr>
        <w:t xml:space="preserve">   </w:t>
      </w:r>
      <w:r w:rsidRPr="009E6415">
        <w:rPr>
          <w:rFonts w:ascii="Times New Roman" w:hAnsi="Times New Roman" w:cs="Times New Roman"/>
          <w:i/>
        </w:rPr>
        <w:t>до тендерної документації на закупівлю</w:t>
      </w:r>
    </w:p>
    <w:p w:rsidR="00123798" w:rsidRPr="009E6415" w:rsidRDefault="00123798">
      <w:pPr>
        <w:widowControl w:val="0"/>
        <w:tabs>
          <w:tab w:val="left" w:pos="1080"/>
        </w:tabs>
        <w:spacing w:after="0" w:line="240" w:lineRule="auto"/>
        <w:jc w:val="center"/>
        <w:rPr>
          <w:rFonts w:ascii="Times New Roman" w:hAnsi="Times New Roman" w:cs="Times New Roman"/>
        </w:rPr>
      </w:pPr>
    </w:p>
    <w:p w:rsidR="00123798" w:rsidRPr="009E6415" w:rsidRDefault="00123798">
      <w:pPr>
        <w:widowControl w:val="0"/>
        <w:tabs>
          <w:tab w:val="left" w:pos="1080"/>
        </w:tabs>
        <w:spacing w:after="0" w:line="240" w:lineRule="auto"/>
        <w:jc w:val="center"/>
        <w:rPr>
          <w:rFonts w:ascii="Times New Roman" w:hAnsi="Times New Roman" w:cs="Times New Roman"/>
        </w:rPr>
      </w:pPr>
    </w:p>
    <w:p w:rsidR="00123798" w:rsidRPr="009E6415" w:rsidRDefault="003B5337">
      <w:pPr>
        <w:widowControl w:val="0"/>
        <w:tabs>
          <w:tab w:val="left" w:pos="1080"/>
        </w:tabs>
        <w:spacing w:after="0" w:line="240" w:lineRule="auto"/>
        <w:jc w:val="center"/>
        <w:rPr>
          <w:rFonts w:ascii="Times New Roman" w:hAnsi="Times New Roman" w:cs="Times New Roman"/>
          <w:vertAlign w:val="superscript"/>
        </w:rPr>
      </w:pPr>
      <w:r w:rsidRPr="009E6415">
        <w:rPr>
          <w:rFonts w:ascii="Times New Roman" w:hAnsi="Times New Roman" w:cs="Times New Roman"/>
          <w:b/>
        </w:rPr>
        <w:t xml:space="preserve">ФОРМА «ТЕНДЕРНА ПРОПОЗИЦІЯ» </w:t>
      </w:r>
    </w:p>
    <w:p w:rsidR="00123798" w:rsidRPr="009E6415" w:rsidRDefault="003B5337">
      <w:pPr>
        <w:widowControl w:val="0"/>
        <w:spacing w:after="0" w:line="240" w:lineRule="auto"/>
        <w:jc w:val="center"/>
        <w:rPr>
          <w:rFonts w:ascii="Times New Roman" w:hAnsi="Times New Roman" w:cs="Times New Roman"/>
        </w:rPr>
      </w:pPr>
      <w:r w:rsidRPr="009E6415">
        <w:rPr>
          <w:rFonts w:ascii="Times New Roman" w:hAnsi="Times New Roman" w:cs="Times New Roman"/>
          <w:i/>
        </w:rPr>
        <w:t xml:space="preserve">(форма, яка подається на фірмовому бланку (для юридичних осіб) </w:t>
      </w:r>
    </w:p>
    <w:p w:rsidR="00123798" w:rsidRPr="009E6415" w:rsidRDefault="00123798">
      <w:pPr>
        <w:spacing w:after="0" w:line="240" w:lineRule="auto"/>
        <w:jc w:val="both"/>
        <w:rPr>
          <w:rFonts w:ascii="Times New Roman" w:hAnsi="Times New Roman" w:cs="Times New Roman"/>
        </w:rPr>
      </w:pP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9E6415" w:rsidRDefault="003B5337">
      <w:pPr>
        <w:pBdr>
          <w:bottom w:val="single" w:sz="12" w:space="1" w:color="000000"/>
        </w:pBdr>
        <w:spacing w:after="0" w:line="240" w:lineRule="auto"/>
        <w:jc w:val="center"/>
        <w:rPr>
          <w:rFonts w:ascii="Times New Roman" w:hAnsi="Times New Roman" w:cs="Times New Roman"/>
          <w:i/>
        </w:rPr>
      </w:pPr>
      <w:r w:rsidRPr="009E6415">
        <w:rPr>
          <w:rFonts w:ascii="Times New Roman" w:hAnsi="Times New Roman" w:cs="Times New Roman"/>
          <w:i/>
        </w:rPr>
        <w:t>(назва предмета закупівлі)</w:t>
      </w:r>
    </w:p>
    <w:p w:rsidR="00123798" w:rsidRPr="009E6415" w:rsidRDefault="00123798">
      <w:pPr>
        <w:pBdr>
          <w:bottom w:val="single" w:sz="12" w:space="1" w:color="000000"/>
        </w:pBdr>
        <w:spacing w:after="0" w:line="240" w:lineRule="auto"/>
        <w:jc w:val="center"/>
        <w:rPr>
          <w:rFonts w:ascii="Times New Roman" w:hAnsi="Times New Roman" w:cs="Times New Roman"/>
        </w:rPr>
      </w:pPr>
    </w:p>
    <w:p w:rsidR="00123798" w:rsidRPr="009E6415" w:rsidRDefault="003B5337">
      <w:pPr>
        <w:spacing w:after="0" w:line="240" w:lineRule="auto"/>
        <w:jc w:val="center"/>
        <w:rPr>
          <w:rFonts w:ascii="Times New Roman" w:hAnsi="Times New Roman" w:cs="Times New Roman"/>
          <w:i/>
        </w:rPr>
      </w:pPr>
      <w:r w:rsidRPr="009E6415">
        <w:rPr>
          <w:rFonts w:ascii="Times New Roman" w:hAnsi="Times New Roman" w:cs="Times New Roman"/>
          <w:i/>
        </w:rPr>
        <w:t>(назва замовника)</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9E6415" w:rsidRDefault="003B5337">
      <w:pPr>
        <w:spacing w:after="0" w:line="240" w:lineRule="auto"/>
        <w:rPr>
          <w:rFonts w:ascii="Times New Roman" w:hAnsi="Times New Roman" w:cs="Times New Roman"/>
        </w:rPr>
      </w:pPr>
      <w:r w:rsidRPr="009E6415">
        <w:rPr>
          <w:rFonts w:ascii="Times New Roman" w:hAnsi="Times New Roman" w:cs="Times New Roman"/>
        </w:rPr>
        <w:t xml:space="preserve">Повне найменування учасника__________________________ </w:t>
      </w:r>
    </w:p>
    <w:p w:rsidR="00123798" w:rsidRPr="009E6415" w:rsidRDefault="003B5337">
      <w:pPr>
        <w:spacing w:after="0" w:line="240" w:lineRule="auto"/>
        <w:rPr>
          <w:rFonts w:ascii="Times New Roman" w:hAnsi="Times New Roman" w:cs="Times New Roman"/>
          <w:u w:val="single"/>
        </w:rPr>
      </w:pPr>
      <w:r w:rsidRPr="009E6415">
        <w:rPr>
          <w:rFonts w:ascii="Times New Roman" w:hAnsi="Times New Roman" w:cs="Times New Roman"/>
        </w:rPr>
        <w:t>Адреса (юридична і фактична) _________________________</w:t>
      </w:r>
    </w:p>
    <w:p w:rsidR="00123798" w:rsidRPr="009E6415" w:rsidRDefault="003B5337">
      <w:pPr>
        <w:spacing w:after="0" w:line="240" w:lineRule="auto"/>
        <w:rPr>
          <w:rFonts w:ascii="Times New Roman" w:hAnsi="Times New Roman" w:cs="Times New Roman"/>
          <w:u w:val="single"/>
        </w:rPr>
      </w:pPr>
      <w:r w:rsidRPr="009E6415">
        <w:rPr>
          <w:rFonts w:ascii="Times New Roman" w:hAnsi="Times New Roman" w:cs="Times New Roman"/>
        </w:rPr>
        <w:t>Телефон (факс) ______________________________________</w:t>
      </w:r>
    </w:p>
    <w:p w:rsidR="00123798" w:rsidRPr="009E6415" w:rsidRDefault="003B5337">
      <w:pPr>
        <w:spacing w:after="0" w:line="240" w:lineRule="auto"/>
        <w:jc w:val="both"/>
        <w:rPr>
          <w:rFonts w:ascii="Times New Roman" w:hAnsi="Times New Roman" w:cs="Times New Roman"/>
        </w:rPr>
      </w:pPr>
      <w:r w:rsidRPr="009E6415">
        <w:rPr>
          <w:rFonts w:ascii="Times New Roman" w:hAnsi="Times New Roman" w:cs="Times New Roman"/>
        </w:rPr>
        <w:t>Е-mail ______________________________________________</w:t>
      </w:r>
    </w:p>
    <w:p w:rsidR="00123798" w:rsidRPr="009E6415" w:rsidRDefault="003B5337">
      <w:pPr>
        <w:spacing w:after="0" w:line="240" w:lineRule="auto"/>
        <w:jc w:val="both"/>
        <w:rPr>
          <w:rFonts w:ascii="Times New Roman" w:hAnsi="Times New Roman" w:cs="Times New Roman"/>
          <w:bCs/>
        </w:rPr>
      </w:pPr>
      <w:r w:rsidRPr="009E6415">
        <w:rPr>
          <w:rFonts w:ascii="Times New Roman" w:hAnsi="Times New Roman" w:cs="Times New Roman"/>
          <w:bCs/>
        </w:rPr>
        <w:t xml:space="preserve">Тендерна пропозиція (з ПДВ </w:t>
      </w:r>
      <w:r w:rsidRPr="009E6415">
        <w:rPr>
          <w:rFonts w:ascii="Times New Roman" w:hAnsi="Times New Roman" w:cs="Times New Roman"/>
        </w:rPr>
        <w:t>або без ПДВ</w:t>
      </w:r>
      <w:r w:rsidRPr="009E6415">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9E6415">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w:t>
            </w:r>
          </w:p>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9E6415" w:rsidRDefault="003B5337">
            <w:pPr>
              <w:widowControl w:val="0"/>
              <w:spacing w:after="0" w:line="240" w:lineRule="auto"/>
              <w:jc w:val="center"/>
              <w:rPr>
                <w:rFonts w:ascii="Times New Roman" w:hAnsi="Times New Roman" w:cs="Times New Roman"/>
                <w:bCs/>
              </w:rPr>
            </w:pPr>
            <w:r w:rsidRPr="009E6415">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9E6415" w:rsidRDefault="00123798">
            <w:pPr>
              <w:widowControl w:val="0"/>
              <w:spacing w:after="0" w:line="240" w:lineRule="auto"/>
              <w:jc w:val="center"/>
              <w:rPr>
                <w:rFonts w:ascii="Times New Roman" w:hAnsi="Times New Roman" w:cs="Times New Roman"/>
                <w:bCs/>
              </w:rPr>
            </w:pPr>
          </w:p>
        </w:tc>
      </w:tr>
      <w:tr w:rsidR="00123798" w:rsidRPr="009E6415">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9E6415"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9E6415"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9E6415"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9E6415"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9E6415"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9E6415"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9E6415" w:rsidRDefault="00123798">
            <w:pPr>
              <w:widowControl w:val="0"/>
              <w:spacing w:after="0" w:line="240" w:lineRule="auto"/>
              <w:jc w:val="center"/>
              <w:rPr>
                <w:rFonts w:ascii="Times New Roman" w:hAnsi="Times New Roman" w:cs="Times New Roman"/>
                <w:b/>
                <w:bCs/>
              </w:rPr>
            </w:pPr>
          </w:p>
        </w:tc>
      </w:tr>
      <w:tr w:rsidR="00123798" w:rsidRPr="009E6415">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9E6415" w:rsidRDefault="003B5337">
            <w:pPr>
              <w:widowControl w:val="0"/>
              <w:spacing w:after="0" w:line="240" w:lineRule="auto"/>
              <w:rPr>
                <w:rFonts w:ascii="Times New Roman" w:hAnsi="Times New Roman" w:cs="Times New Roman"/>
                <w:b/>
                <w:bCs/>
              </w:rPr>
            </w:pPr>
            <w:r w:rsidRPr="009E6415">
              <w:rPr>
                <w:rFonts w:ascii="Times New Roman" w:hAnsi="Times New Roman" w:cs="Times New Roman"/>
                <w:b/>
                <w:bCs/>
              </w:rPr>
              <w:t>Загальна вартість тендерної пропозиції</w:t>
            </w:r>
          </w:p>
          <w:p w:rsidR="00123798" w:rsidRPr="009E6415" w:rsidRDefault="003B5337">
            <w:pPr>
              <w:widowControl w:val="0"/>
              <w:spacing w:after="0" w:line="240" w:lineRule="auto"/>
              <w:jc w:val="right"/>
              <w:rPr>
                <w:rFonts w:ascii="Times New Roman" w:hAnsi="Times New Roman" w:cs="Times New Roman"/>
                <w:b/>
                <w:bCs/>
              </w:rPr>
            </w:pPr>
            <w:r w:rsidRPr="009E6415">
              <w:rPr>
                <w:rFonts w:ascii="Times New Roman" w:hAnsi="Times New Roman" w:cs="Times New Roman"/>
                <w:b/>
                <w:bCs/>
              </w:rPr>
              <w:t xml:space="preserve">                     ______________ (вказати суму  з ПДВ чи без ПДВ) Σ</w:t>
            </w:r>
          </w:p>
        </w:tc>
      </w:tr>
    </w:tbl>
    <w:p w:rsidR="00123798" w:rsidRPr="009E6415" w:rsidRDefault="00123798">
      <w:pPr>
        <w:spacing w:after="0" w:line="240" w:lineRule="auto"/>
        <w:jc w:val="both"/>
        <w:rPr>
          <w:rFonts w:ascii="Times New Roman" w:hAnsi="Times New Roman" w:cs="Times New Roman"/>
        </w:rPr>
      </w:pPr>
    </w:p>
    <w:p w:rsidR="00123798" w:rsidRPr="009E6415"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E6415">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9E6415" w:rsidRDefault="003B5337">
      <w:pPr>
        <w:widowControl w:val="0"/>
        <w:spacing w:after="0" w:line="240" w:lineRule="auto"/>
        <w:jc w:val="both"/>
        <w:rPr>
          <w:rFonts w:ascii="Times New Roman" w:hAnsi="Times New Roman" w:cs="Times New Roman"/>
        </w:rPr>
      </w:pPr>
      <w:r w:rsidRPr="009E6415">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9E6415">
        <w:rPr>
          <w:rFonts w:ascii="Times New Roman" w:hAnsi="Times New Roman" w:cs="Times New Roman"/>
          <w:shd w:val="clear" w:color="auto" w:fill="FFFFFF"/>
        </w:rPr>
        <w:t>.</w:t>
      </w:r>
    </w:p>
    <w:sectPr w:rsidR="00123798" w:rsidRPr="009E6415" w:rsidSect="00FA4EFF">
      <w:pgSz w:w="11906" w:h="16838"/>
      <w:pgMar w:top="284" w:right="991"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C2" w:rsidRDefault="004960C2">
      <w:pPr>
        <w:spacing w:after="0" w:line="240" w:lineRule="auto"/>
      </w:pPr>
      <w:r>
        <w:separator/>
      </w:r>
    </w:p>
  </w:endnote>
  <w:endnote w:type="continuationSeparator" w:id="0">
    <w:p w:rsidR="004960C2" w:rsidRDefault="0049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
    <w:altName w:val="Times New Roman"/>
    <w:charset w:val="00"/>
    <w:family w:val="roman"/>
    <w:pitch w:val="variable"/>
  </w:font>
  <w:font w:name="Andale Sans UI">
    <w:altName w:val="Arial Unicode MS"/>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3C" w:rsidRDefault="00C3463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C7EDC">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C2" w:rsidRDefault="004960C2">
      <w:pPr>
        <w:spacing w:after="0" w:line="240" w:lineRule="auto"/>
      </w:pPr>
      <w:r>
        <w:separator/>
      </w:r>
    </w:p>
  </w:footnote>
  <w:footnote w:type="continuationSeparator" w:id="0">
    <w:p w:rsidR="004960C2" w:rsidRDefault="00496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723096B"/>
    <w:multiLevelType w:val="multilevel"/>
    <w:tmpl w:val="FEF0F66A"/>
    <w:lvl w:ilvl="0">
      <w:numFmt w:val="bullet"/>
      <w:lvlText w:val="-"/>
      <w:lvlJc w:val="left"/>
      <w:pPr>
        <w:tabs>
          <w:tab w:val="num" w:pos="0"/>
        </w:tabs>
        <w:ind w:left="720" w:hanging="360"/>
      </w:pPr>
      <w:rPr>
        <w:rFonts w:ascii="Times New Roman" w:eastAsia="Times New Roman" w:hAnsi="Times New Roman" w:cs="Times New Roman"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95945E6"/>
    <w:multiLevelType w:val="hybridMultilevel"/>
    <w:tmpl w:val="B604578C"/>
    <w:lvl w:ilvl="0" w:tplc="3BBC175A">
      <w:start w:val="1"/>
      <w:numFmt w:val="decimal"/>
      <w:lvlText w:val="%1."/>
      <w:lvlJc w:val="left"/>
      <w:pPr>
        <w:ind w:left="360" w:hanging="360"/>
      </w:pPr>
      <w:rPr>
        <w:rFonts w:ascii="Times New Roman CYR" w:hAnsi="Times New Roman CYR" w:hint="default"/>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215861E7"/>
    <w:multiLevelType w:val="multilevel"/>
    <w:tmpl w:val="51C458C6"/>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06D56DC"/>
    <w:multiLevelType w:val="hybridMultilevel"/>
    <w:tmpl w:val="96A6E39A"/>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A7E1B4B"/>
    <w:multiLevelType w:val="multilevel"/>
    <w:tmpl w:val="94865C0C"/>
    <w:lvl w:ilvl="0">
      <w:numFmt w:val="bullet"/>
      <w:lvlText w:val="-"/>
      <w:lvlJc w:val="left"/>
      <w:pPr>
        <w:tabs>
          <w:tab w:val="num" w:pos="0"/>
        </w:tabs>
        <w:ind w:left="720" w:hanging="360"/>
      </w:pPr>
      <w:rPr>
        <w:rFonts w:ascii="Times New Roman" w:eastAsia="Times New Roman" w:hAnsi="Times New Roman" w:cs="Times New Roman"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9"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1"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95819C3"/>
    <w:multiLevelType w:val="hybridMultilevel"/>
    <w:tmpl w:val="21CC04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9"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0"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3"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2"/>
  </w:num>
  <w:num w:numId="2">
    <w:abstractNumId w:val="3"/>
  </w:num>
  <w:num w:numId="3">
    <w:abstractNumId w:val="41"/>
  </w:num>
  <w:num w:numId="4">
    <w:abstractNumId w:val="11"/>
  </w:num>
  <w:num w:numId="5">
    <w:abstractNumId w:val="8"/>
  </w:num>
  <w:num w:numId="6">
    <w:abstractNumId w:val="31"/>
  </w:num>
  <w:num w:numId="7">
    <w:abstractNumId w:val="29"/>
  </w:num>
  <w:num w:numId="8">
    <w:abstractNumId w:val="12"/>
  </w:num>
  <w:num w:numId="9">
    <w:abstractNumId w:val="33"/>
  </w:num>
  <w:num w:numId="10">
    <w:abstractNumId w:val="19"/>
  </w:num>
  <w:num w:numId="11">
    <w:abstractNumId w:val="23"/>
  </w:num>
  <w:num w:numId="12">
    <w:abstractNumId w:val="39"/>
  </w:num>
  <w:num w:numId="13">
    <w:abstractNumId w:val="38"/>
  </w:num>
  <w:num w:numId="14">
    <w:abstractNumId w:val="4"/>
  </w:num>
  <w:num w:numId="15">
    <w:abstractNumId w:val="2"/>
  </w:num>
  <w:num w:numId="16">
    <w:abstractNumId w:val="20"/>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7"/>
  </w:num>
  <w:num w:numId="22">
    <w:abstractNumId w:val="26"/>
  </w:num>
  <w:num w:numId="23">
    <w:abstractNumId w:val="24"/>
  </w:num>
  <w:num w:numId="24">
    <w:abstractNumId w:val="32"/>
  </w:num>
  <w:num w:numId="25">
    <w:abstractNumId w:val="22"/>
  </w:num>
  <w:num w:numId="26">
    <w:abstractNumId w:val="5"/>
  </w:num>
  <w:num w:numId="27">
    <w:abstractNumId w:val="40"/>
  </w:num>
  <w:num w:numId="28">
    <w:abstractNumId w:val="34"/>
  </w:num>
  <w:num w:numId="29">
    <w:abstractNumId w:val="16"/>
  </w:num>
  <w:num w:numId="30">
    <w:abstractNumId w:val="10"/>
  </w:num>
  <w:num w:numId="31">
    <w:abstractNumId w:val="15"/>
  </w:num>
  <w:num w:numId="32">
    <w:abstractNumId w:val="17"/>
  </w:num>
  <w:num w:numId="33">
    <w:abstractNumId w:val="21"/>
  </w:num>
  <w:num w:numId="34">
    <w:abstractNumId w:val="6"/>
  </w:num>
  <w:num w:numId="35">
    <w:abstractNumId w:val="0"/>
  </w:num>
  <w:num w:numId="36">
    <w:abstractNumId w:val="1"/>
  </w:num>
  <w:num w:numId="37">
    <w:abstractNumId w:val="25"/>
  </w:num>
  <w:num w:numId="38">
    <w:abstractNumId w:val="37"/>
  </w:num>
  <w:num w:numId="39">
    <w:abstractNumId w:val="13"/>
  </w:num>
  <w:num w:numId="40">
    <w:abstractNumId w:val="28"/>
  </w:num>
  <w:num w:numId="41">
    <w:abstractNumId w:val="7"/>
  </w:num>
  <w:num w:numId="42">
    <w:abstractNumId w:val="9"/>
  </w:num>
  <w:num w:numId="43">
    <w:abstractNumId w:val="4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57390"/>
    <w:rsid w:val="00057A20"/>
    <w:rsid w:val="0007364D"/>
    <w:rsid w:val="000B4D16"/>
    <w:rsid w:val="000B5145"/>
    <w:rsid w:val="00123798"/>
    <w:rsid w:val="0013508E"/>
    <w:rsid w:val="001374AF"/>
    <w:rsid w:val="00147E22"/>
    <w:rsid w:val="00160845"/>
    <w:rsid w:val="001B561A"/>
    <w:rsid w:val="002334FB"/>
    <w:rsid w:val="00253ABE"/>
    <w:rsid w:val="00282D30"/>
    <w:rsid w:val="00292948"/>
    <w:rsid w:val="002A66F2"/>
    <w:rsid w:val="002B1EF3"/>
    <w:rsid w:val="002D5632"/>
    <w:rsid w:val="002E43B9"/>
    <w:rsid w:val="002F41D3"/>
    <w:rsid w:val="002F7502"/>
    <w:rsid w:val="0034097E"/>
    <w:rsid w:val="003613F3"/>
    <w:rsid w:val="00362516"/>
    <w:rsid w:val="00387080"/>
    <w:rsid w:val="003B5337"/>
    <w:rsid w:val="003C4C95"/>
    <w:rsid w:val="003C636A"/>
    <w:rsid w:val="003D2D58"/>
    <w:rsid w:val="00406B9A"/>
    <w:rsid w:val="004131F8"/>
    <w:rsid w:val="00420FCE"/>
    <w:rsid w:val="00422A25"/>
    <w:rsid w:val="00462B34"/>
    <w:rsid w:val="0046473A"/>
    <w:rsid w:val="004960C2"/>
    <w:rsid w:val="004B7E4C"/>
    <w:rsid w:val="004C5F30"/>
    <w:rsid w:val="00516B0B"/>
    <w:rsid w:val="00524E28"/>
    <w:rsid w:val="00534ACF"/>
    <w:rsid w:val="00561128"/>
    <w:rsid w:val="005D7FFD"/>
    <w:rsid w:val="006108FC"/>
    <w:rsid w:val="0061375A"/>
    <w:rsid w:val="00620E70"/>
    <w:rsid w:val="00633D37"/>
    <w:rsid w:val="006411E3"/>
    <w:rsid w:val="00664E7C"/>
    <w:rsid w:val="00690456"/>
    <w:rsid w:val="006D5685"/>
    <w:rsid w:val="00765919"/>
    <w:rsid w:val="00780238"/>
    <w:rsid w:val="00793E67"/>
    <w:rsid w:val="00793F17"/>
    <w:rsid w:val="007A10E4"/>
    <w:rsid w:val="007B1057"/>
    <w:rsid w:val="007D78E9"/>
    <w:rsid w:val="00832ED0"/>
    <w:rsid w:val="00877EAD"/>
    <w:rsid w:val="00880A54"/>
    <w:rsid w:val="00891CAB"/>
    <w:rsid w:val="008A0B32"/>
    <w:rsid w:val="008B1B31"/>
    <w:rsid w:val="008C5988"/>
    <w:rsid w:val="008D7E1E"/>
    <w:rsid w:val="008E5FC2"/>
    <w:rsid w:val="008F4EF8"/>
    <w:rsid w:val="00910A8E"/>
    <w:rsid w:val="00911817"/>
    <w:rsid w:val="009C7EDC"/>
    <w:rsid w:val="009D3002"/>
    <w:rsid w:val="009D65B0"/>
    <w:rsid w:val="009E6415"/>
    <w:rsid w:val="00A04F32"/>
    <w:rsid w:val="00A17814"/>
    <w:rsid w:val="00A92B34"/>
    <w:rsid w:val="00AA0966"/>
    <w:rsid w:val="00AA3DCA"/>
    <w:rsid w:val="00AB6B1D"/>
    <w:rsid w:val="00AB6C78"/>
    <w:rsid w:val="00AD0E18"/>
    <w:rsid w:val="00AE4647"/>
    <w:rsid w:val="00AF2E6E"/>
    <w:rsid w:val="00B03A30"/>
    <w:rsid w:val="00B33C83"/>
    <w:rsid w:val="00B406F3"/>
    <w:rsid w:val="00B426AA"/>
    <w:rsid w:val="00B42E1B"/>
    <w:rsid w:val="00B61D89"/>
    <w:rsid w:val="00BB706F"/>
    <w:rsid w:val="00BE53ED"/>
    <w:rsid w:val="00C13849"/>
    <w:rsid w:val="00C3463C"/>
    <w:rsid w:val="00C368BB"/>
    <w:rsid w:val="00C42F76"/>
    <w:rsid w:val="00C85D7A"/>
    <w:rsid w:val="00C953EE"/>
    <w:rsid w:val="00CC1F98"/>
    <w:rsid w:val="00CD283D"/>
    <w:rsid w:val="00CE1ED9"/>
    <w:rsid w:val="00CE6532"/>
    <w:rsid w:val="00CE759A"/>
    <w:rsid w:val="00D43A9B"/>
    <w:rsid w:val="00DA7E72"/>
    <w:rsid w:val="00DE085E"/>
    <w:rsid w:val="00DE39F8"/>
    <w:rsid w:val="00DF1550"/>
    <w:rsid w:val="00E03F7B"/>
    <w:rsid w:val="00E344E5"/>
    <w:rsid w:val="00E41369"/>
    <w:rsid w:val="00E53A2E"/>
    <w:rsid w:val="00E6425A"/>
    <w:rsid w:val="00E72639"/>
    <w:rsid w:val="00E77535"/>
    <w:rsid w:val="00E9574B"/>
    <w:rsid w:val="00EC2C65"/>
    <w:rsid w:val="00ED3FD7"/>
    <w:rsid w:val="00F17A13"/>
    <w:rsid w:val="00F932FF"/>
    <w:rsid w:val="00FA0170"/>
    <w:rsid w:val="00FA4EFF"/>
    <w:rsid w:val="00FB370A"/>
    <w:rsid w:val="00FE268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24F71-7008-4416-A4E5-2E54C96F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
    <w:basedOn w:val="a"/>
    <w:link w:val="af"/>
    <w:uiPriority w:val="99"/>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WW-c1e0e7eee2fbe91">
    <w:name w:val="WW-Бc1аe0зe7оeeвe2ыfbйe91"/>
    <w:uiPriority w:val="99"/>
    <w:rsid w:val="002F41D3"/>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styleId="afc">
    <w:name w:val="Emphasis"/>
    <w:basedOn w:val="a0"/>
    <w:uiPriority w:val="20"/>
    <w:qFormat/>
    <w:rsid w:val="00CE6532"/>
    <w:rPr>
      <w:i/>
      <w:iCs/>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
    <w:link w:val="ae"/>
    <w:uiPriority w:val="99"/>
    <w:qFormat/>
    <w:locked/>
    <w:rsid w:val="00E72639"/>
    <w:rPr>
      <w:rFonts w:cs="Calibri"/>
      <w:lang w:eastAsia="uk-UA"/>
    </w:rPr>
  </w:style>
  <w:style w:type="paragraph" w:customStyle="1" w:styleId="Standard">
    <w:name w:val="Standard"/>
    <w:uiPriority w:val="99"/>
    <w:qFormat/>
    <w:rsid w:val="00E72639"/>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E72639"/>
    <w:rPr>
      <w:rFonts w:ascii="Calibri" w:eastAsia="Times New Roman" w:hAnsi="Calibri" w:cs="Calibri"/>
      <w:color w:val="00000A"/>
      <w:kern w:val="2"/>
      <w:sz w:val="20"/>
      <w:szCs w:val="20"/>
      <w:lang w:eastAsia="uk-UA" w:bidi="hi-IN"/>
    </w:rPr>
  </w:style>
  <w:style w:type="paragraph" w:styleId="afd">
    <w:name w:val="header"/>
    <w:basedOn w:val="a"/>
    <w:link w:val="afe"/>
    <w:uiPriority w:val="99"/>
    <w:unhideWhenUsed/>
    <w:rsid w:val="009E6415"/>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9E641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8145">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60124598">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61717</Words>
  <Characters>35179</Characters>
  <Application>Microsoft Office Word</Application>
  <DocSecurity>0</DocSecurity>
  <Lines>293</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2023-05-15T14:08:00Z</dcterms:created>
  <dcterms:modified xsi:type="dcterms:W3CDTF">2023-05-15T14:08:00Z</dcterms:modified>
  <dc:language>uk-UA</dc:language>
</cp:coreProperties>
</file>