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2303" w14:textId="77777777" w:rsidR="0025232E" w:rsidRPr="003275E8" w:rsidRDefault="0025232E" w:rsidP="00C867CF">
      <w:pPr>
        <w:tabs>
          <w:tab w:val="left" w:pos="1470"/>
        </w:tabs>
        <w:spacing w:line="240" w:lineRule="auto"/>
        <w:jc w:val="center"/>
        <w:rPr>
          <w:rFonts w:ascii="Times New Roman" w:hAnsi="Times New Roman" w:cs="Times New Roman"/>
          <w:b/>
          <w:color w:val="auto"/>
        </w:rPr>
      </w:pPr>
      <w:r w:rsidRPr="003275E8">
        <w:rPr>
          <w:rFonts w:ascii="Times New Roman" w:hAnsi="Times New Roman" w:cs="Times New Roman"/>
          <w:b/>
          <w:color w:val="auto"/>
        </w:rPr>
        <w:t>ДОГОВІР №</w:t>
      </w:r>
    </w:p>
    <w:p w14:paraId="7E70013A" w14:textId="551D638C" w:rsidR="0025232E" w:rsidRPr="003275E8" w:rsidRDefault="0025232E" w:rsidP="00C867CF">
      <w:pPr>
        <w:tabs>
          <w:tab w:val="left" w:pos="1470"/>
        </w:tabs>
        <w:spacing w:line="240" w:lineRule="auto"/>
        <w:jc w:val="center"/>
        <w:rPr>
          <w:rFonts w:ascii="Times New Roman" w:hAnsi="Times New Roman" w:cs="Times New Roman"/>
          <w:b/>
          <w:color w:val="auto"/>
        </w:rPr>
      </w:pPr>
      <w:r w:rsidRPr="003275E8">
        <w:rPr>
          <w:rFonts w:ascii="Times New Roman" w:hAnsi="Times New Roman" w:cs="Times New Roman"/>
          <w:b/>
          <w:color w:val="auto"/>
        </w:rPr>
        <w:t xml:space="preserve">на </w:t>
      </w:r>
      <w:r w:rsidR="006A6CC4">
        <w:rPr>
          <w:rFonts w:ascii="Times New Roman" w:hAnsi="Times New Roman" w:cs="Times New Roman"/>
          <w:b/>
          <w:color w:val="auto"/>
        </w:rPr>
        <w:t xml:space="preserve">закупівлю </w:t>
      </w:r>
      <w:r w:rsidRPr="003275E8">
        <w:rPr>
          <w:rFonts w:ascii="Times New Roman" w:hAnsi="Times New Roman" w:cs="Times New Roman"/>
          <w:b/>
          <w:color w:val="auto"/>
        </w:rPr>
        <w:t>товару</w:t>
      </w:r>
      <w:r w:rsidR="006A6CC4">
        <w:rPr>
          <w:rFonts w:ascii="Times New Roman" w:hAnsi="Times New Roman" w:cs="Times New Roman"/>
          <w:b/>
          <w:color w:val="auto"/>
        </w:rPr>
        <w:t xml:space="preserve"> </w:t>
      </w:r>
    </w:p>
    <w:p w14:paraId="29EC17CA" w14:textId="5F5DD9A6" w:rsidR="0025232E" w:rsidRPr="003275E8" w:rsidRDefault="0025232E" w:rsidP="00C867CF">
      <w:pPr>
        <w:widowControl w:val="0"/>
        <w:autoSpaceDE w:val="0"/>
        <w:autoSpaceDN w:val="0"/>
        <w:adjustRightInd w:val="0"/>
        <w:spacing w:line="240" w:lineRule="auto"/>
        <w:ind w:firstLine="567"/>
        <w:jc w:val="both"/>
        <w:rPr>
          <w:rFonts w:ascii="Times New Roman" w:hAnsi="Times New Roman" w:cs="Times New Roman"/>
          <w:color w:val="auto"/>
        </w:rPr>
      </w:pPr>
      <w:r w:rsidRPr="003275E8">
        <w:rPr>
          <w:rFonts w:ascii="Times New Roman" w:hAnsi="Times New Roman" w:cs="Times New Roman"/>
          <w:color w:val="auto"/>
        </w:rPr>
        <w:t>м.</w:t>
      </w:r>
      <w:r w:rsidR="000D7B31" w:rsidRPr="003275E8">
        <w:rPr>
          <w:rFonts w:ascii="Times New Roman" w:hAnsi="Times New Roman" w:cs="Times New Roman"/>
          <w:color w:val="auto"/>
        </w:rPr>
        <w:t xml:space="preserve"> </w:t>
      </w:r>
      <w:r w:rsidRPr="003275E8">
        <w:rPr>
          <w:rFonts w:ascii="Times New Roman" w:hAnsi="Times New Roman" w:cs="Times New Roman"/>
          <w:color w:val="auto"/>
        </w:rPr>
        <w:t xml:space="preserve">Дніпро             </w:t>
      </w:r>
      <w:r w:rsidR="000D7B31" w:rsidRPr="003275E8">
        <w:rPr>
          <w:rFonts w:ascii="Times New Roman" w:hAnsi="Times New Roman" w:cs="Times New Roman"/>
          <w:color w:val="auto"/>
        </w:rPr>
        <w:t xml:space="preserve">                            </w:t>
      </w:r>
      <w:r w:rsidR="00D865C2" w:rsidRPr="003275E8">
        <w:rPr>
          <w:rFonts w:ascii="Times New Roman" w:hAnsi="Times New Roman" w:cs="Times New Roman"/>
          <w:color w:val="auto"/>
        </w:rPr>
        <w:t xml:space="preserve">                                                     </w:t>
      </w:r>
      <w:r w:rsidR="000D7B31" w:rsidRPr="003275E8">
        <w:rPr>
          <w:rFonts w:ascii="Times New Roman" w:hAnsi="Times New Roman" w:cs="Times New Roman"/>
          <w:color w:val="auto"/>
        </w:rPr>
        <w:t xml:space="preserve"> </w:t>
      </w:r>
      <w:r w:rsidRPr="003275E8">
        <w:rPr>
          <w:rFonts w:ascii="Times New Roman" w:hAnsi="Times New Roman" w:cs="Times New Roman"/>
          <w:color w:val="auto"/>
        </w:rPr>
        <w:t xml:space="preserve">  «____»______202</w:t>
      </w:r>
      <w:r w:rsidR="00BD1547">
        <w:rPr>
          <w:rFonts w:ascii="Times New Roman" w:hAnsi="Times New Roman" w:cs="Times New Roman"/>
          <w:color w:val="auto"/>
          <w:lang w:val="ru-RU"/>
        </w:rPr>
        <w:t>4</w:t>
      </w:r>
      <w:r w:rsidRPr="003275E8">
        <w:rPr>
          <w:rFonts w:ascii="Times New Roman" w:hAnsi="Times New Roman" w:cs="Times New Roman"/>
          <w:color w:val="auto"/>
        </w:rPr>
        <w:t>р.</w:t>
      </w:r>
    </w:p>
    <w:p w14:paraId="615974D3" w14:textId="77777777" w:rsidR="0025232E" w:rsidRPr="003275E8" w:rsidRDefault="0025232E" w:rsidP="00C867CF">
      <w:pPr>
        <w:widowControl w:val="0"/>
        <w:autoSpaceDE w:val="0"/>
        <w:autoSpaceDN w:val="0"/>
        <w:adjustRightInd w:val="0"/>
        <w:spacing w:line="240" w:lineRule="auto"/>
        <w:ind w:firstLine="567"/>
        <w:jc w:val="both"/>
        <w:rPr>
          <w:rFonts w:ascii="Times New Roman" w:hAnsi="Times New Roman" w:cs="Times New Roman"/>
          <w:b/>
          <w:color w:val="auto"/>
        </w:rPr>
      </w:pPr>
    </w:p>
    <w:p w14:paraId="3FE3B7B1" w14:textId="77777777" w:rsidR="00BB0E6C" w:rsidRPr="003275E8" w:rsidRDefault="00BB0E6C" w:rsidP="00C867CF">
      <w:pPr>
        <w:widowControl w:val="0"/>
        <w:autoSpaceDE w:val="0"/>
        <w:autoSpaceDN w:val="0"/>
        <w:adjustRightInd w:val="0"/>
        <w:spacing w:line="240" w:lineRule="auto"/>
        <w:ind w:firstLine="567"/>
        <w:jc w:val="both"/>
        <w:rPr>
          <w:rFonts w:ascii="Times New Roman" w:hAnsi="Times New Roman" w:cs="Times New Roman"/>
          <w:color w:val="auto"/>
        </w:rPr>
      </w:pPr>
      <w:r w:rsidRPr="003275E8">
        <w:rPr>
          <w:rFonts w:ascii="Times New Roman" w:hAnsi="Times New Roman" w:cs="Times New Roman"/>
          <w:b/>
          <w:color w:val="auto"/>
        </w:rPr>
        <w:t>Дніпропетровський науково-дослідний експертно-криміналістичний центр МВС України,</w:t>
      </w:r>
      <w:r w:rsidRPr="003275E8">
        <w:rPr>
          <w:rFonts w:ascii="Times New Roman" w:hAnsi="Times New Roman" w:cs="Times New Roman"/>
          <w:color w:val="auto"/>
        </w:rPr>
        <w:t xml:space="preserve"> в особі директора </w:t>
      </w:r>
      <w:r w:rsidRPr="003275E8">
        <w:rPr>
          <w:rFonts w:ascii="Times New Roman" w:hAnsi="Times New Roman" w:cs="Times New Roman"/>
          <w:b/>
          <w:color w:val="auto"/>
        </w:rPr>
        <w:t>Коротаєва Володимира Миколайовича</w:t>
      </w:r>
      <w:r w:rsidRPr="003275E8">
        <w:rPr>
          <w:rFonts w:ascii="Times New Roman" w:hAnsi="Times New Roman" w:cs="Times New Roman"/>
          <w:bCs/>
          <w:color w:val="auto"/>
        </w:rPr>
        <w:t xml:space="preserve">, </w:t>
      </w:r>
      <w:r w:rsidRPr="003275E8">
        <w:rPr>
          <w:rFonts w:ascii="Times New Roman" w:hAnsi="Times New Roman" w:cs="Times New Roman"/>
          <w:color w:val="auto"/>
        </w:rPr>
        <w:t xml:space="preserve">що діє на підставі Положення, далі – «Замовник», та </w:t>
      </w:r>
    </w:p>
    <w:p w14:paraId="1E0AD081" w14:textId="77777777" w:rsidR="0025232E" w:rsidRPr="003275E8" w:rsidRDefault="00D10617" w:rsidP="00D10617">
      <w:pPr>
        <w:widowControl w:val="0"/>
        <w:autoSpaceDE w:val="0"/>
        <w:autoSpaceDN w:val="0"/>
        <w:adjustRightInd w:val="0"/>
        <w:spacing w:line="240" w:lineRule="auto"/>
        <w:jc w:val="both"/>
        <w:rPr>
          <w:rFonts w:ascii="Times New Roman" w:hAnsi="Times New Roman" w:cs="Times New Roman"/>
          <w:color w:val="auto"/>
        </w:rPr>
      </w:pPr>
      <w:r>
        <w:rPr>
          <w:rFonts w:ascii="Times New Roman" w:hAnsi="Times New Roman" w:cs="Times New Roman"/>
          <w:color w:val="auto"/>
        </w:rPr>
        <w:t xml:space="preserve">         </w:t>
      </w:r>
      <w:r w:rsidR="00D865C2" w:rsidRPr="003275E8">
        <w:rPr>
          <w:rFonts w:ascii="Times New Roman" w:hAnsi="Times New Roman" w:cs="Times New Roman"/>
          <w:color w:val="auto"/>
        </w:rPr>
        <w:t>__________________________________________</w:t>
      </w:r>
      <w:r w:rsidR="001E25D7" w:rsidRPr="003275E8">
        <w:rPr>
          <w:rFonts w:ascii="Times New Roman" w:hAnsi="Times New Roman" w:cs="Times New Roman"/>
          <w:color w:val="auto"/>
        </w:rPr>
        <w:t xml:space="preserve">, </w:t>
      </w:r>
      <w:r w:rsidR="00BB0E6C" w:rsidRPr="003275E8">
        <w:rPr>
          <w:rFonts w:ascii="Times New Roman" w:hAnsi="Times New Roman" w:cs="Times New Roman"/>
          <w:color w:val="auto"/>
        </w:rPr>
        <w:t>в особі ___________________, що</w:t>
      </w:r>
      <w:r w:rsidR="00BB0E6C" w:rsidRPr="003275E8">
        <w:rPr>
          <w:rFonts w:ascii="Times New Roman" w:hAnsi="Times New Roman" w:cs="Times New Roman"/>
          <w:b/>
          <w:color w:val="auto"/>
        </w:rPr>
        <w:t xml:space="preserve"> </w:t>
      </w:r>
      <w:r w:rsidR="009F0628" w:rsidRPr="003275E8">
        <w:rPr>
          <w:rFonts w:ascii="Times New Roman" w:hAnsi="Times New Roman" w:cs="Times New Roman"/>
          <w:color w:val="auto"/>
        </w:rPr>
        <w:t xml:space="preserve">діє на підставі </w:t>
      </w:r>
      <w:r w:rsidR="00D865C2" w:rsidRPr="003275E8">
        <w:rPr>
          <w:rFonts w:ascii="Times New Roman" w:hAnsi="Times New Roman" w:cs="Times New Roman"/>
          <w:color w:val="auto"/>
        </w:rPr>
        <w:t>__________</w:t>
      </w:r>
      <w:r w:rsidR="00BB0E6C" w:rsidRPr="003275E8">
        <w:rPr>
          <w:rFonts w:ascii="Times New Roman" w:hAnsi="Times New Roman" w:cs="Times New Roman"/>
          <w:color w:val="auto"/>
        </w:rPr>
        <w:t>___</w:t>
      </w:r>
      <w:r w:rsidR="009F0628" w:rsidRPr="003275E8">
        <w:rPr>
          <w:rFonts w:ascii="Times New Roman" w:hAnsi="Times New Roman" w:cs="Times New Roman"/>
          <w:color w:val="auto"/>
        </w:rPr>
        <w:t xml:space="preserve">, </w:t>
      </w:r>
      <w:r w:rsidR="0025232E" w:rsidRPr="003275E8">
        <w:rPr>
          <w:rFonts w:ascii="Times New Roman" w:hAnsi="Times New Roman" w:cs="Times New Roman"/>
          <w:color w:val="auto"/>
        </w:rPr>
        <w:t>далі – «Постачальник», з одного боку, та з іншої сторони, разом – Сторони, уклали цей Договір (далі – Договір) про таке:</w:t>
      </w:r>
    </w:p>
    <w:p w14:paraId="1FED981E" w14:textId="77777777" w:rsidR="00BB0E6C" w:rsidRPr="003275E8" w:rsidRDefault="00BB0E6C" w:rsidP="00C867CF">
      <w:pPr>
        <w:spacing w:line="240" w:lineRule="auto"/>
        <w:ind w:firstLine="567"/>
        <w:contextualSpacing/>
        <w:jc w:val="center"/>
        <w:rPr>
          <w:rFonts w:ascii="Times New Roman" w:eastAsia="Times New Roman" w:hAnsi="Times New Roman" w:cs="Times New Roman"/>
          <w:b/>
          <w:color w:val="auto"/>
          <w:lang w:eastAsia="ru-RU"/>
        </w:rPr>
      </w:pPr>
    </w:p>
    <w:p w14:paraId="78F173AA" w14:textId="77777777" w:rsidR="0025232E" w:rsidRPr="003275E8" w:rsidRDefault="0025232E" w:rsidP="00C867CF">
      <w:pPr>
        <w:spacing w:line="240" w:lineRule="auto"/>
        <w:ind w:firstLine="567"/>
        <w:contextualSpacing/>
        <w:jc w:val="center"/>
        <w:rPr>
          <w:rFonts w:ascii="Times New Roman" w:eastAsia="Times New Roman" w:hAnsi="Times New Roman" w:cs="Times New Roman"/>
          <w:b/>
          <w:color w:val="auto"/>
          <w:lang w:eastAsia="ru-RU"/>
        </w:rPr>
      </w:pPr>
      <w:r w:rsidRPr="003275E8">
        <w:rPr>
          <w:rFonts w:ascii="Times New Roman" w:eastAsia="Times New Roman" w:hAnsi="Times New Roman" w:cs="Times New Roman"/>
          <w:b/>
          <w:color w:val="auto"/>
          <w:lang w:eastAsia="ru-RU"/>
        </w:rPr>
        <w:t>1. ПРЕДМЕТ ДОГОВОРУ</w:t>
      </w:r>
    </w:p>
    <w:p w14:paraId="61EF2682" w14:textId="52460785" w:rsidR="0025232E" w:rsidRPr="003275E8" w:rsidRDefault="0025232E" w:rsidP="00C867CF">
      <w:pPr>
        <w:spacing w:line="240" w:lineRule="auto"/>
        <w:ind w:firstLine="567"/>
        <w:jc w:val="both"/>
        <w:rPr>
          <w:rFonts w:ascii="Times New Roman" w:hAnsi="Times New Roman" w:cs="Times New Roman"/>
          <w:color w:val="auto"/>
        </w:rPr>
      </w:pPr>
      <w:r w:rsidRPr="003275E8">
        <w:rPr>
          <w:rFonts w:ascii="Times New Roman" w:hAnsi="Times New Roman" w:cs="Times New Roman"/>
          <w:color w:val="auto"/>
        </w:rPr>
        <w:t>1.1.</w:t>
      </w:r>
      <w:r w:rsidR="00A07806" w:rsidRPr="003275E8">
        <w:rPr>
          <w:rFonts w:ascii="Times New Roman" w:hAnsi="Times New Roman" w:cs="Times New Roman"/>
          <w:color w:val="auto"/>
        </w:rPr>
        <w:t xml:space="preserve"> </w:t>
      </w:r>
      <w:r w:rsidRPr="003275E8">
        <w:rPr>
          <w:rFonts w:ascii="Times New Roman" w:hAnsi="Times New Roman" w:cs="Times New Roman"/>
          <w:color w:val="auto"/>
        </w:rPr>
        <w:t xml:space="preserve">Постачальник зобов’язується в порядку та на умовах, визначених цим Договором, поставити </w:t>
      </w:r>
      <w:r w:rsidR="00BB0E6C" w:rsidRPr="003275E8">
        <w:rPr>
          <w:rFonts w:ascii="Times New Roman" w:hAnsi="Times New Roman" w:cs="Times New Roman"/>
          <w:color w:val="auto"/>
        </w:rPr>
        <w:t xml:space="preserve">Замовнику </w:t>
      </w:r>
      <w:r w:rsidRPr="003275E8">
        <w:rPr>
          <w:rFonts w:ascii="Times New Roman" w:hAnsi="Times New Roman" w:cs="Times New Roman"/>
          <w:color w:val="auto"/>
        </w:rPr>
        <w:t xml:space="preserve">(передати у власність) товар </w:t>
      </w:r>
      <w:r w:rsidR="00BB0E6C" w:rsidRPr="003275E8">
        <w:rPr>
          <w:rFonts w:ascii="Times New Roman" w:hAnsi="Times New Roman" w:cs="Times New Roman"/>
          <w:color w:val="auto"/>
        </w:rPr>
        <w:t xml:space="preserve">що відповідає </w:t>
      </w:r>
      <w:r w:rsidR="00BB0E6C" w:rsidRPr="003275E8">
        <w:rPr>
          <w:rFonts w:ascii="Times New Roman" w:hAnsi="Times New Roman" w:cs="Times New Roman"/>
          <w:noProof/>
          <w:color w:val="auto"/>
        </w:rPr>
        <w:t>коду ДК 021:2015</w:t>
      </w:r>
      <w:r w:rsidR="009E5664">
        <w:rPr>
          <w:rFonts w:ascii="Times New Roman" w:hAnsi="Times New Roman" w:cs="Times New Roman"/>
          <w:noProof/>
          <w:color w:val="auto"/>
        </w:rPr>
        <w:t>-</w:t>
      </w:r>
      <w:r w:rsidR="00EC6F08" w:rsidRPr="00EC6F08">
        <w:rPr>
          <w:rFonts w:ascii="Times New Roman" w:hAnsi="Times New Roman" w:cs="Times New Roman"/>
          <w:noProof/>
          <w:color w:val="auto"/>
        </w:rPr>
        <w:t>22130000-0 Довідники (Довідник «DonRest-Internet» №1</w:t>
      </w:r>
      <w:r w:rsidR="00EC6F08">
        <w:rPr>
          <w:rFonts w:ascii="Times New Roman" w:hAnsi="Times New Roman" w:cs="Times New Roman"/>
          <w:noProof/>
          <w:color w:val="auto"/>
        </w:rPr>
        <w:t>33</w:t>
      </w:r>
      <w:r w:rsidR="00EC6F08" w:rsidRPr="00EC6F08">
        <w:rPr>
          <w:rFonts w:ascii="Times New Roman" w:hAnsi="Times New Roman" w:cs="Times New Roman"/>
          <w:noProof/>
          <w:color w:val="auto"/>
        </w:rPr>
        <w:t>-13</w:t>
      </w:r>
      <w:r w:rsidR="00EC6F08">
        <w:rPr>
          <w:rFonts w:ascii="Times New Roman" w:hAnsi="Times New Roman" w:cs="Times New Roman"/>
          <w:noProof/>
          <w:color w:val="auto"/>
        </w:rPr>
        <w:t>8</w:t>
      </w:r>
      <w:r w:rsidR="00EC6F08" w:rsidRPr="00EC6F08">
        <w:rPr>
          <w:rFonts w:ascii="Times New Roman" w:hAnsi="Times New Roman" w:cs="Times New Roman"/>
          <w:noProof/>
          <w:color w:val="auto"/>
        </w:rPr>
        <w:t xml:space="preserve"> – </w:t>
      </w:r>
      <w:r w:rsidR="00EC6F08">
        <w:rPr>
          <w:rFonts w:ascii="Times New Roman" w:hAnsi="Times New Roman" w:cs="Times New Roman"/>
          <w:noProof/>
          <w:color w:val="auto"/>
        </w:rPr>
        <w:t>96</w:t>
      </w:r>
      <w:r w:rsidR="00EC6F08" w:rsidRPr="00EC6F08">
        <w:rPr>
          <w:rFonts w:ascii="Times New Roman" w:hAnsi="Times New Roman" w:cs="Times New Roman"/>
          <w:noProof/>
          <w:color w:val="auto"/>
        </w:rPr>
        <w:t xml:space="preserve"> шт., DonRest-DVD – </w:t>
      </w:r>
      <w:r w:rsidR="00EC6F08">
        <w:rPr>
          <w:rFonts w:ascii="Times New Roman" w:hAnsi="Times New Roman" w:cs="Times New Roman"/>
          <w:noProof/>
          <w:color w:val="auto"/>
        </w:rPr>
        <w:t>6</w:t>
      </w:r>
      <w:r w:rsidR="00EC6F08" w:rsidRPr="00EC6F08">
        <w:rPr>
          <w:rFonts w:ascii="Times New Roman" w:hAnsi="Times New Roman" w:cs="Times New Roman"/>
          <w:noProof/>
          <w:color w:val="auto"/>
        </w:rPr>
        <w:t xml:space="preserve"> шт.)</w:t>
      </w:r>
      <w:r w:rsidR="00BB0E6C" w:rsidRPr="003275E8">
        <w:rPr>
          <w:rFonts w:ascii="Times New Roman" w:hAnsi="Times New Roman" w:cs="Times New Roman"/>
          <w:noProof/>
          <w:color w:val="auto"/>
        </w:rPr>
        <w:t xml:space="preserve"> </w:t>
      </w:r>
      <w:r w:rsidRPr="003275E8">
        <w:rPr>
          <w:rFonts w:ascii="Times New Roman" w:hAnsi="Times New Roman" w:cs="Times New Roman"/>
          <w:color w:val="auto"/>
        </w:rPr>
        <w:t>(далі – Товар)</w:t>
      </w:r>
      <w:r w:rsidR="00A07806" w:rsidRPr="003275E8">
        <w:rPr>
          <w:rFonts w:ascii="Times New Roman" w:hAnsi="Times New Roman" w:cs="Times New Roman"/>
          <w:color w:val="auto"/>
        </w:rPr>
        <w:t>,</w:t>
      </w:r>
      <w:r w:rsidRPr="003275E8">
        <w:rPr>
          <w:rFonts w:ascii="Times New Roman" w:hAnsi="Times New Roman" w:cs="Times New Roman"/>
          <w:color w:val="auto"/>
        </w:rPr>
        <w:t xml:space="preserve"> а </w:t>
      </w:r>
      <w:r w:rsidR="00BB0E6C" w:rsidRPr="003275E8">
        <w:rPr>
          <w:rFonts w:ascii="Times New Roman" w:hAnsi="Times New Roman" w:cs="Times New Roman"/>
          <w:color w:val="auto"/>
        </w:rPr>
        <w:t>Замовник</w:t>
      </w:r>
      <w:r w:rsidRPr="003275E8">
        <w:rPr>
          <w:rFonts w:ascii="Times New Roman" w:hAnsi="Times New Roman" w:cs="Times New Roman"/>
          <w:color w:val="auto"/>
        </w:rPr>
        <w:t xml:space="preserve"> зобов’язується на умовах та </w:t>
      </w:r>
      <w:r w:rsidR="00D10617">
        <w:rPr>
          <w:rFonts w:ascii="Times New Roman" w:hAnsi="Times New Roman" w:cs="Times New Roman"/>
          <w:color w:val="auto"/>
        </w:rPr>
        <w:t>у</w:t>
      </w:r>
      <w:r w:rsidRPr="003275E8">
        <w:rPr>
          <w:rFonts w:ascii="Times New Roman" w:hAnsi="Times New Roman" w:cs="Times New Roman"/>
          <w:color w:val="auto"/>
        </w:rPr>
        <w:t xml:space="preserve"> порядку</w:t>
      </w:r>
      <w:r w:rsidR="00A07806" w:rsidRPr="003275E8">
        <w:rPr>
          <w:rFonts w:ascii="Times New Roman" w:hAnsi="Times New Roman" w:cs="Times New Roman"/>
          <w:color w:val="auto"/>
        </w:rPr>
        <w:t xml:space="preserve"> згідно </w:t>
      </w:r>
      <w:r w:rsidRPr="003275E8">
        <w:rPr>
          <w:rFonts w:ascii="Times New Roman" w:hAnsi="Times New Roman" w:cs="Times New Roman"/>
          <w:color w:val="auto"/>
        </w:rPr>
        <w:t>Договор</w:t>
      </w:r>
      <w:r w:rsidR="00A07806" w:rsidRPr="003275E8">
        <w:rPr>
          <w:rFonts w:ascii="Times New Roman" w:hAnsi="Times New Roman" w:cs="Times New Roman"/>
          <w:color w:val="auto"/>
        </w:rPr>
        <w:t>у</w:t>
      </w:r>
      <w:r w:rsidRPr="003275E8">
        <w:rPr>
          <w:rFonts w:ascii="Times New Roman" w:hAnsi="Times New Roman" w:cs="Times New Roman"/>
          <w:color w:val="auto"/>
        </w:rPr>
        <w:t xml:space="preserve">, прийняти </w:t>
      </w:r>
      <w:r w:rsidR="00BB0E6C" w:rsidRPr="003275E8">
        <w:rPr>
          <w:rFonts w:ascii="Times New Roman" w:hAnsi="Times New Roman" w:cs="Times New Roman"/>
          <w:color w:val="auto"/>
        </w:rPr>
        <w:t xml:space="preserve">та оплатити поставлений  </w:t>
      </w:r>
      <w:r w:rsidR="00D10617">
        <w:rPr>
          <w:rFonts w:ascii="Times New Roman" w:hAnsi="Times New Roman" w:cs="Times New Roman"/>
          <w:color w:val="auto"/>
        </w:rPr>
        <w:t>Т</w:t>
      </w:r>
      <w:r w:rsidRPr="003275E8">
        <w:rPr>
          <w:rFonts w:ascii="Times New Roman" w:hAnsi="Times New Roman" w:cs="Times New Roman"/>
          <w:color w:val="auto"/>
        </w:rPr>
        <w:t>овар.</w:t>
      </w:r>
      <w:r w:rsidR="00BB0E6C" w:rsidRPr="003275E8">
        <w:rPr>
          <w:rFonts w:ascii="Times New Roman" w:hAnsi="Times New Roman" w:cs="Times New Roman"/>
          <w:noProof/>
          <w:color w:val="auto"/>
        </w:rPr>
        <w:t xml:space="preserve"> </w:t>
      </w:r>
    </w:p>
    <w:p w14:paraId="2EA53CD8" w14:textId="77777777" w:rsidR="0025232E" w:rsidRPr="003275E8" w:rsidRDefault="0025232E" w:rsidP="00C867CF">
      <w:pPr>
        <w:spacing w:line="240" w:lineRule="auto"/>
        <w:ind w:firstLine="567"/>
        <w:jc w:val="both"/>
        <w:rPr>
          <w:rFonts w:ascii="Times New Roman" w:hAnsi="Times New Roman" w:cs="Times New Roman"/>
          <w:noProof/>
          <w:color w:val="auto"/>
        </w:rPr>
      </w:pPr>
      <w:r w:rsidRPr="003275E8">
        <w:rPr>
          <w:rFonts w:ascii="Times New Roman" w:hAnsi="Times New Roman" w:cs="Times New Roman"/>
          <w:noProof/>
          <w:color w:val="auto"/>
        </w:rPr>
        <w:t>1.2.</w:t>
      </w:r>
      <w:r w:rsidR="00A07806" w:rsidRPr="003275E8">
        <w:rPr>
          <w:rFonts w:ascii="Times New Roman" w:hAnsi="Times New Roman" w:cs="Times New Roman"/>
          <w:noProof/>
          <w:color w:val="auto"/>
        </w:rPr>
        <w:t xml:space="preserve"> </w:t>
      </w:r>
      <w:r w:rsidR="00BB0E6C" w:rsidRPr="003275E8">
        <w:rPr>
          <w:rFonts w:ascii="Times New Roman" w:hAnsi="Times New Roman" w:cs="Times New Roman"/>
          <w:noProof/>
          <w:color w:val="auto"/>
        </w:rPr>
        <w:t>Повне найменування, кількість</w:t>
      </w:r>
      <w:r w:rsidR="00DE723D" w:rsidRPr="003275E8">
        <w:rPr>
          <w:rFonts w:ascii="Times New Roman" w:hAnsi="Times New Roman" w:cs="Times New Roman"/>
          <w:noProof/>
          <w:color w:val="auto"/>
        </w:rPr>
        <w:t>, ціна</w:t>
      </w:r>
      <w:r w:rsidR="00BB0E6C" w:rsidRPr="003275E8">
        <w:rPr>
          <w:rFonts w:ascii="Times New Roman" w:hAnsi="Times New Roman" w:cs="Times New Roman"/>
          <w:noProof/>
          <w:color w:val="auto"/>
        </w:rPr>
        <w:t xml:space="preserve"> товару визначаються у Специфікації</w:t>
      </w:r>
      <w:r w:rsidR="00D10617" w:rsidRPr="00D10617">
        <w:rPr>
          <w:rFonts w:ascii="Times New Roman" w:hAnsi="Times New Roman" w:cs="Times New Roman"/>
          <w:color w:val="auto"/>
        </w:rPr>
        <w:t xml:space="preserve"> </w:t>
      </w:r>
      <w:r w:rsidR="00D10617">
        <w:rPr>
          <w:rFonts w:ascii="Times New Roman" w:hAnsi="Times New Roman" w:cs="Times New Roman"/>
          <w:color w:val="auto"/>
        </w:rPr>
        <w:t xml:space="preserve">               </w:t>
      </w:r>
      <w:r w:rsidR="00D10617" w:rsidRPr="003275E8">
        <w:rPr>
          <w:rFonts w:ascii="Times New Roman" w:hAnsi="Times New Roman" w:cs="Times New Roman"/>
          <w:color w:val="auto"/>
        </w:rPr>
        <w:t>(Додаток 1), яка є невід’ємною частиною цього Договору</w:t>
      </w:r>
      <w:r w:rsidR="00DE723D" w:rsidRPr="003275E8">
        <w:rPr>
          <w:rFonts w:ascii="Times New Roman" w:hAnsi="Times New Roman" w:cs="Times New Roman"/>
          <w:noProof/>
          <w:color w:val="auto"/>
        </w:rPr>
        <w:t>.</w:t>
      </w:r>
      <w:r w:rsidR="00BB0E6C" w:rsidRPr="003275E8">
        <w:rPr>
          <w:rFonts w:ascii="Times New Roman" w:hAnsi="Times New Roman" w:cs="Times New Roman"/>
          <w:noProof/>
          <w:color w:val="auto"/>
        </w:rPr>
        <w:t xml:space="preserve"> </w:t>
      </w:r>
    </w:p>
    <w:p w14:paraId="141BE85D" w14:textId="77777777" w:rsidR="0025232E" w:rsidRPr="003275E8" w:rsidRDefault="00490607" w:rsidP="00C867CF">
      <w:pPr>
        <w:spacing w:line="240" w:lineRule="auto"/>
        <w:ind w:firstLine="567"/>
        <w:contextualSpacing/>
        <w:jc w:val="both"/>
        <w:rPr>
          <w:rFonts w:ascii="Times New Roman" w:hAnsi="Times New Roman" w:cs="Times New Roman"/>
          <w:noProof/>
          <w:color w:val="auto"/>
        </w:rPr>
      </w:pPr>
      <w:r w:rsidRPr="003275E8">
        <w:rPr>
          <w:rFonts w:ascii="Times New Roman" w:hAnsi="Times New Roman" w:cs="Times New Roman"/>
          <w:noProof/>
          <w:color w:val="auto"/>
        </w:rPr>
        <w:t xml:space="preserve">1.3. </w:t>
      </w:r>
      <w:r w:rsidR="0025232E" w:rsidRPr="003275E8">
        <w:rPr>
          <w:rFonts w:ascii="Times New Roman" w:hAnsi="Times New Roman" w:cs="Times New Roman"/>
          <w:noProof/>
          <w:color w:val="auto"/>
        </w:rPr>
        <w:t>Кількість Товару (обсяг закупівлі) може бути зменшена залежно від реального фінансування видатків Дніпропетровського НДЕКЦ МВС.</w:t>
      </w:r>
    </w:p>
    <w:p w14:paraId="0DADEC9D" w14:textId="77777777" w:rsidR="0025232E" w:rsidRPr="003275E8" w:rsidRDefault="0025232E" w:rsidP="00C867CF">
      <w:pPr>
        <w:spacing w:line="240" w:lineRule="auto"/>
        <w:ind w:firstLine="567"/>
        <w:contextualSpacing/>
        <w:jc w:val="both"/>
        <w:rPr>
          <w:rFonts w:ascii="Times New Roman" w:eastAsia="Times New Roman" w:hAnsi="Times New Roman" w:cs="Times New Roman"/>
          <w:bCs/>
          <w:color w:val="auto"/>
          <w:lang w:eastAsia="ru-RU"/>
        </w:rPr>
      </w:pPr>
      <w:r w:rsidRPr="003275E8">
        <w:rPr>
          <w:rFonts w:ascii="Times New Roman" w:eastAsia="Times New Roman" w:hAnsi="Times New Roman" w:cs="Times New Roman"/>
          <w:bCs/>
          <w:color w:val="auto"/>
          <w:lang w:eastAsia="ru-RU"/>
        </w:rPr>
        <w:t>1.4. Постачальник свідчить, що на момент укладання даного Договору ним не укладені договори з третіми особами щодо відчуження товару. Товар не є предметом судових спорів, не внесен</w:t>
      </w:r>
      <w:r w:rsidR="007B5DE1">
        <w:rPr>
          <w:rFonts w:ascii="Times New Roman" w:eastAsia="Times New Roman" w:hAnsi="Times New Roman" w:cs="Times New Roman"/>
          <w:bCs/>
          <w:color w:val="auto"/>
          <w:lang w:eastAsia="ru-RU"/>
        </w:rPr>
        <w:t>ий</w:t>
      </w:r>
      <w:r w:rsidRPr="003275E8">
        <w:rPr>
          <w:rFonts w:ascii="Times New Roman" w:eastAsia="Times New Roman" w:hAnsi="Times New Roman" w:cs="Times New Roman"/>
          <w:bCs/>
          <w:color w:val="auto"/>
          <w:lang w:eastAsia="ru-RU"/>
        </w:rPr>
        <w:t xml:space="preserve"> до статутного капіталу юридичних осіб, не перебуває під заставою, в тому числі податковою, забороною відчуження</w:t>
      </w:r>
      <w:r w:rsidRPr="003275E8">
        <w:rPr>
          <w:rFonts w:ascii="Times New Roman" w:hAnsi="Times New Roman" w:cs="Times New Roman"/>
          <w:color w:val="auto"/>
          <w:lang w:eastAsia="ru-RU"/>
        </w:rPr>
        <w:t>.</w:t>
      </w:r>
    </w:p>
    <w:p w14:paraId="645AF8AF" w14:textId="77777777" w:rsidR="00A07806" w:rsidRPr="003275E8" w:rsidRDefault="00A07806" w:rsidP="00C867CF">
      <w:pPr>
        <w:spacing w:line="240" w:lineRule="auto"/>
        <w:ind w:firstLine="567"/>
        <w:contextualSpacing/>
        <w:jc w:val="center"/>
        <w:rPr>
          <w:rFonts w:ascii="Times New Roman" w:eastAsia="Times New Roman" w:hAnsi="Times New Roman" w:cs="Times New Roman"/>
          <w:b/>
          <w:color w:val="auto"/>
          <w:lang w:eastAsia="ru-RU"/>
        </w:rPr>
      </w:pPr>
    </w:p>
    <w:p w14:paraId="11032D84" w14:textId="77777777" w:rsidR="0025232E" w:rsidRPr="003275E8" w:rsidRDefault="0025232E" w:rsidP="00C867CF">
      <w:pPr>
        <w:spacing w:line="240" w:lineRule="auto"/>
        <w:ind w:firstLine="567"/>
        <w:contextualSpacing/>
        <w:jc w:val="center"/>
        <w:rPr>
          <w:rFonts w:ascii="Times New Roman" w:eastAsia="Times New Roman" w:hAnsi="Times New Roman" w:cs="Times New Roman"/>
          <w:b/>
          <w:color w:val="auto"/>
          <w:lang w:eastAsia="ru-RU"/>
        </w:rPr>
      </w:pPr>
      <w:r w:rsidRPr="003275E8">
        <w:rPr>
          <w:rFonts w:ascii="Times New Roman" w:eastAsia="Times New Roman" w:hAnsi="Times New Roman" w:cs="Times New Roman"/>
          <w:b/>
          <w:color w:val="auto"/>
          <w:lang w:eastAsia="ru-RU"/>
        </w:rPr>
        <w:t>2. ЯКІСТЬ І КОМПЛЕКТНІСТЬ</w:t>
      </w:r>
    </w:p>
    <w:p w14:paraId="41F5CF8F" w14:textId="77777777" w:rsidR="0025232E" w:rsidRPr="003275E8" w:rsidRDefault="0025232E" w:rsidP="00C867CF">
      <w:pPr>
        <w:widowControl w:val="0"/>
        <w:spacing w:line="240" w:lineRule="auto"/>
        <w:ind w:firstLine="567"/>
        <w:jc w:val="both"/>
        <w:rPr>
          <w:rFonts w:ascii="Times New Roman" w:eastAsia="Times New Roman" w:hAnsi="Times New Roman" w:cs="Times New Roman"/>
          <w:color w:val="auto"/>
          <w:lang w:eastAsia="ru-RU"/>
        </w:rPr>
      </w:pPr>
      <w:r w:rsidRPr="003275E8">
        <w:rPr>
          <w:rFonts w:ascii="Times New Roman" w:eastAsia="Times New Roman" w:hAnsi="Times New Roman" w:cs="Times New Roman"/>
          <w:color w:val="auto"/>
          <w:lang w:eastAsia="ru-RU"/>
        </w:rPr>
        <w:t>2.1. Якість і комплектність Товару, що постачається, повинна відповідати встановленим в Україні нормам та стандартам (ГОСТ, ДСТУ, ТУ, ТО).</w:t>
      </w:r>
    </w:p>
    <w:p w14:paraId="0E287A0B" w14:textId="77777777" w:rsidR="003275E8" w:rsidRPr="003275E8" w:rsidRDefault="0025232E" w:rsidP="00C867CF">
      <w:pPr>
        <w:widowControl w:val="0"/>
        <w:spacing w:line="240" w:lineRule="auto"/>
        <w:ind w:firstLine="567"/>
        <w:jc w:val="both"/>
        <w:rPr>
          <w:rFonts w:ascii="Times New Roman" w:eastAsia="Times New Roman" w:hAnsi="Times New Roman" w:cs="Times New Roman"/>
          <w:color w:val="auto"/>
        </w:rPr>
      </w:pPr>
      <w:r w:rsidRPr="003275E8">
        <w:rPr>
          <w:rFonts w:ascii="Times New Roman" w:eastAsia="Times New Roman" w:hAnsi="Times New Roman" w:cs="Times New Roman"/>
          <w:color w:val="auto"/>
          <w:lang w:eastAsia="ru-RU"/>
        </w:rPr>
        <w:t>2.2. </w:t>
      </w:r>
      <w:r w:rsidR="003275E8">
        <w:rPr>
          <w:rFonts w:ascii="Times New Roman" w:eastAsia="Times New Roman" w:hAnsi="Times New Roman" w:cs="Times New Roman"/>
          <w:color w:val="auto"/>
          <w:lang w:eastAsia="ru-RU"/>
        </w:rPr>
        <w:t>П</w:t>
      </w:r>
      <w:r w:rsidR="003275E8" w:rsidRPr="003275E8">
        <w:rPr>
          <w:rFonts w:ascii="Times New Roman" w:eastAsia="Times New Roman" w:hAnsi="Times New Roman" w:cs="Times New Roman"/>
          <w:color w:val="auto"/>
        </w:rPr>
        <w:t xml:space="preserve">остачальник гарантує якість  </w:t>
      </w:r>
      <w:r w:rsidR="003275E8">
        <w:rPr>
          <w:rFonts w:eastAsia="Times New Roman"/>
          <w:color w:val="auto"/>
        </w:rPr>
        <w:t>Т</w:t>
      </w:r>
      <w:r w:rsidR="003275E8" w:rsidRPr="003275E8">
        <w:rPr>
          <w:rFonts w:ascii="Times New Roman" w:eastAsia="Times New Roman" w:hAnsi="Times New Roman" w:cs="Times New Roman"/>
          <w:color w:val="auto"/>
        </w:rPr>
        <w:t xml:space="preserve">овару та про відсутність </w:t>
      </w:r>
      <w:r w:rsidR="003275E8" w:rsidRPr="003275E8">
        <w:rPr>
          <w:rFonts w:ascii="Times New Roman" w:eastAsia="Times New Roman" w:hAnsi="Times New Roman" w:cs="Times New Roman"/>
          <w:iCs/>
          <w:color w:val="auto"/>
        </w:rPr>
        <w:t>недоліків по якості товару, що знижують його вартість, або не дозволяють використовувати відповідно мети, передбаченої договором.</w:t>
      </w:r>
    </w:p>
    <w:p w14:paraId="41DEAA59" w14:textId="77777777" w:rsidR="0025232E" w:rsidRPr="003275E8" w:rsidRDefault="003275E8" w:rsidP="00C867CF">
      <w:pPr>
        <w:shd w:val="clear" w:color="auto" w:fill="FFFFFF"/>
        <w:suppressAutoHyphens w:val="0"/>
        <w:spacing w:line="240" w:lineRule="auto"/>
        <w:ind w:firstLine="567"/>
        <w:jc w:val="both"/>
        <w:rPr>
          <w:rFonts w:ascii="Times New Roman" w:hAnsi="Times New Roman" w:cs="Times New Roman"/>
          <w:color w:val="auto"/>
        </w:rPr>
      </w:pPr>
      <w:r>
        <w:rPr>
          <w:rFonts w:ascii="Times New Roman" w:eastAsia="Times New Roman" w:hAnsi="Times New Roman" w:cs="Times New Roman"/>
          <w:iCs/>
          <w:color w:val="auto"/>
          <w:lang w:eastAsia="ru-RU" w:bidi="ar-SA"/>
        </w:rPr>
        <w:t>2.</w:t>
      </w:r>
      <w:r w:rsidRPr="003275E8">
        <w:rPr>
          <w:rFonts w:ascii="Times New Roman" w:eastAsia="Times New Roman" w:hAnsi="Times New Roman" w:cs="Times New Roman"/>
          <w:iCs/>
          <w:color w:val="auto"/>
          <w:lang w:eastAsia="ru-RU" w:bidi="ar-SA"/>
        </w:rPr>
        <w:t>3. Гарантійний строк за цим договором становить один рік з моменту передачі товару.</w:t>
      </w:r>
    </w:p>
    <w:p w14:paraId="1639F492" w14:textId="77777777" w:rsidR="0025232E" w:rsidRPr="003275E8" w:rsidRDefault="0025232E" w:rsidP="00C867CF">
      <w:pPr>
        <w:spacing w:line="240" w:lineRule="auto"/>
        <w:ind w:firstLine="567"/>
        <w:jc w:val="both"/>
        <w:rPr>
          <w:rFonts w:ascii="Times New Roman" w:hAnsi="Times New Roman" w:cs="Times New Roman"/>
          <w:color w:val="auto"/>
        </w:rPr>
      </w:pPr>
    </w:p>
    <w:p w14:paraId="48684F85" w14:textId="77777777" w:rsidR="0025232E" w:rsidRPr="003275E8" w:rsidRDefault="003275E8" w:rsidP="00C867CF">
      <w:pPr>
        <w:widowControl w:val="0"/>
        <w:spacing w:line="240" w:lineRule="auto"/>
        <w:ind w:firstLine="567"/>
        <w:contextualSpacing/>
        <w:jc w:val="center"/>
        <w:rPr>
          <w:rFonts w:ascii="Times New Roman" w:eastAsia="Times New Roman" w:hAnsi="Times New Roman" w:cs="Times New Roman"/>
          <w:b/>
          <w:color w:val="auto"/>
          <w:lang w:eastAsia="ru-RU"/>
        </w:rPr>
      </w:pPr>
      <w:r>
        <w:rPr>
          <w:rFonts w:ascii="Times New Roman" w:eastAsia="Times New Roman" w:hAnsi="Times New Roman" w:cs="Times New Roman"/>
          <w:b/>
          <w:color w:val="auto"/>
          <w:lang w:eastAsia="ru-RU"/>
        </w:rPr>
        <w:t>3</w:t>
      </w:r>
      <w:r w:rsidR="0025232E" w:rsidRPr="003275E8">
        <w:rPr>
          <w:rFonts w:ascii="Times New Roman" w:eastAsia="Times New Roman" w:hAnsi="Times New Roman" w:cs="Times New Roman"/>
          <w:b/>
          <w:color w:val="auto"/>
          <w:lang w:eastAsia="ru-RU"/>
        </w:rPr>
        <w:t>. СТРОКИ, УМОВИ ТА МІСЦЕ ПОСТАВКИ</w:t>
      </w:r>
    </w:p>
    <w:p w14:paraId="64BF69EC" w14:textId="023F3D86" w:rsidR="0025232E" w:rsidRPr="003275E8" w:rsidRDefault="003275E8" w:rsidP="00C867CF">
      <w:pPr>
        <w:autoSpaceDE w:val="0"/>
        <w:autoSpaceDN w:val="0"/>
        <w:adjustRightInd w:val="0"/>
        <w:spacing w:line="240" w:lineRule="auto"/>
        <w:ind w:firstLine="567"/>
        <w:jc w:val="both"/>
        <w:rPr>
          <w:rFonts w:ascii="Times New Roman" w:hAnsi="Times New Roman" w:cs="Times New Roman"/>
          <w:color w:val="auto"/>
        </w:rPr>
      </w:pPr>
      <w:r>
        <w:rPr>
          <w:rFonts w:ascii="Times New Roman" w:eastAsia="Times New Roman" w:hAnsi="Times New Roman" w:cs="Times New Roman"/>
          <w:color w:val="auto"/>
          <w:lang w:eastAsia="ru-RU"/>
        </w:rPr>
        <w:t>3</w:t>
      </w:r>
      <w:r w:rsidR="0025232E" w:rsidRPr="003275E8">
        <w:rPr>
          <w:rFonts w:ascii="Times New Roman" w:hAnsi="Times New Roman" w:cs="Times New Roman"/>
          <w:color w:val="auto"/>
        </w:rPr>
        <w:t xml:space="preserve">.1. Постачальник зобов’язаний передати товар </w:t>
      </w:r>
      <w:r w:rsidRPr="003275E8">
        <w:rPr>
          <w:rFonts w:ascii="Times New Roman" w:hAnsi="Times New Roman" w:cs="Times New Roman"/>
          <w:color w:val="auto"/>
        </w:rPr>
        <w:t xml:space="preserve">Замовнику </w:t>
      </w:r>
      <w:r w:rsidR="0025232E" w:rsidRPr="003275E8">
        <w:rPr>
          <w:rFonts w:ascii="Times New Roman" w:hAnsi="Times New Roman" w:cs="Times New Roman"/>
          <w:color w:val="auto"/>
        </w:rPr>
        <w:t xml:space="preserve">у строк до </w:t>
      </w:r>
      <w:r w:rsidR="00490607" w:rsidRPr="003275E8">
        <w:rPr>
          <w:rFonts w:ascii="Times New Roman" w:hAnsi="Times New Roman" w:cs="Times New Roman"/>
          <w:color w:val="auto"/>
        </w:rPr>
        <w:t>31 грудня 202</w:t>
      </w:r>
      <w:r w:rsidR="00171295">
        <w:rPr>
          <w:rFonts w:ascii="Times New Roman" w:hAnsi="Times New Roman" w:cs="Times New Roman"/>
          <w:color w:val="auto"/>
        </w:rPr>
        <w:t>4</w:t>
      </w:r>
      <w:r w:rsidR="00490607" w:rsidRPr="003275E8">
        <w:rPr>
          <w:rFonts w:ascii="Times New Roman" w:hAnsi="Times New Roman" w:cs="Times New Roman"/>
          <w:color w:val="auto"/>
        </w:rPr>
        <w:t>р</w:t>
      </w:r>
      <w:r w:rsidR="00E27F7B" w:rsidRPr="003275E8">
        <w:rPr>
          <w:rFonts w:ascii="Times New Roman" w:hAnsi="Times New Roman" w:cs="Times New Roman"/>
          <w:color w:val="auto"/>
        </w:rPr>
        <w:t xml:space="preserve">. </w:t>
      </w:r>
    </w:p>
    <w:p w14:paraId="1E4F5CF3" w14:textId="77777777" w:rsidR="0025232E" w:rsidRPr="003275E8" w:rsidRDefault="003275E8" w:rsidP="00C867CF">
      <w:pPr>
        <w:autoSpaceDE w:val="0"/>
        <w:autoSpaceDN w:val="0"/>
        <w:adjustRightInd w:val="0"/>
        <w:spacing w:line="240" w:lineRule="auto"/>
        <w:ind w:firstLine="567"/>
        <w:jc w:val="both"/>
        <w:rPr>
          <w:rFonts w:ascii="Times New Roman" w:hAnsi="Times New Roman" w:cs="Times New Roman"/>
          <w:color w:val="auto"/>
          <w:lang w:eastAsia="ru-RU"/>
        </w:rPr>
      </w:pPr>
      <w:r>
        <w:rPr>
          <w:rFonts w:ascii="Times New Roman" w:hAnsi="Times New Roman" w:cs="Times New Roman"/>
          <w:color w:val="auto"/>
        </w:rPr>
        <w:t>3</w:t>
      </w:r>
      <w:r w:rsidR="0025232E" w:rsidRPr="003275E8">
        <w:rPr>
          <w:rFonts w:ascii="Times New Roman" w:hAnsi="Times New Roman" w:cs="Times New Roman"/>
          <w:color w:val="auto"/>
        </w:rPr>
        <w:t xml:space="preserve">.2. Товар вважається фактично переданим Постачальником та прийнятим </w:t>
      </w:r>
      <w:r w:rsidRPr="003275E8">
        <w:rPr>
          <w:rFonts w:ascii="Times New Roman" w:hAnsi="Times New Roman" w:cs="Times New Roman"/>
          <w:color w:val="auto"/>
        </w:rPr>
        <w:t xml:space="preserve">Замовником </w:t>
      </w:r>
      <w:r w:rsidR="0025232E" w:rsidRPr="003275E8">
        <w:rPr>
          <w:rFonts w:ascii="Times New Roman" w:hAnsi="Times New Roman" w:cs="Times New Roman"/>
          <w:color w:val="auto"/>
        </w:rPr>
        <w:t xml:space="preserve">з моменту підписання </w:t>
      </w:r>
      <w:r w:rsidR="0025232E" w:rsidRPr="003275E8">
        <w:rPr>
          <w:rFonts w:ascii="Times New Roman" w:hAnsi="Times New Roman" w:cs="Times New Roman"/>
          <w:color w:val="auto"/>
          <w:lang w:eastAsia="ru-RU"/>
        </w:rPr>
        <w:t xml:space="preserve">уповноваженими представниками </w:t>
      </w:r>
      <w:r w:rsidR="00E27F7B" w:rsidRPr="003275E8">
        <w:rPr>
          <w:rFonts w:ascii="Times New Roman" w:hAnsi="Times New Roman" w:cs="Times New Roman"/>
          <w:color w:val="auto"/>
          <w:lang w:eastAsia="ru-RU"/>
        </w:rPr>
        <w:t>С</w:t>
      </w:r>
      <w:r w:rsidR="0025232E" w:rsidRPr="003275E8">
        <w:rPr>
          <w:rFonts w:ascii="Times New Roman" w:hAnsi="Times New Roman" w:cs="Times New Roman"/>
          <w:color w:val="auto"/>
          <w:lang w:eastAsia="ru-RU"/>
        </w:rPr>
        <w:t>торін видаткової накладної.</w:t>
      </w:r>
    </w:p>
    <w:p w14:paraId="65ADA46D" w14:textId="77777777" w:rsidR="0025232E" w:rsidRPr="003275E8" w:rsidRDefault="003275E8" w:rsidP="00C867CF">
      <w:pPr>
        <w:suppressAutoHyphens w:val="0"/>
        <w:autoSpaceDE w:val="0"/>
        <w:autoSpaceDN w:val="0"/>
        <w:adjustRightInd w:val="0"/>
        <w:spacing w:line="240" w:lineRule="auto"/>
        <w:ind w:firstLine="567"/>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3</w:t>
      </w:r>
      <w:r w:rsidR="00490607" w:rsidRPr="003275E8">
        <w:rPr>
          <w:rFonts w:ascii="Times New Roman" w:eastAsia="Times New Roman" w:hAnsi="Times New Roman" w:cs="Times New Roman"/>
          <w:color w:val="auto"/>
          <w:lang w:eastAsia="ru-RU"/>
        </w:rPr>
        <w:t>.3. Місце поставки товар</w:t>
      </w:r>
      <w:r w:rsidR="002D2CBF" w:rsidRPr="003275E8">
        <w:rPr>
          <w:rFonts w:ascii="Times New Roman" w:eastAsia="Times New Roman" w:hAnsi="Times New Roman" w:cs="Times New Roman"/>
          <w:color w:val="auto"/>
          <w:lang w:eastAsia="ru-RU"/>
        </w:rPr>
        <w:t>у</w:t>
      </w:r>
      <w:r w:rsidR="0025232E" w:rsidRPr="003275E8">
        <w:rPr>
          <w:rFonts w:ascii="Times New Roman" w:eastAsia="Times New Roman" w:hAnsi="Times New Roman" w:cs="Times New Roman"/>
          <w:color w:val="auto"/>
          <w:lang w:eastAsia="ru-RU"/>
        </w:rPr>
        <w:t xml:space="preserve">: </w:t>
      </w:r>
      <w:r w:rsidR="002D2CBF" w:rsidRPr="003275E8">
        <w:rPr>
          <w:rFonts w:ascii="Times New Roman" w:eastAsiaTheme="minorHAnsi" w:hAnsi="Times New Roman" w:cs="Times New Roman"/>
          <w:color w:val="auto"/>
          <w:lang w:eastAsia="en-US" w:bidi="ar-SA"/>
        </w:rPr>
        <w:t>49033, Україна, Дніпропетровська область, м. Дніпро,</w:t>
      </w:r>
      <w:r w:rsidR="00A07806" w:rsidRPr="003275E8">
        <w:rPr>
          <w:rFonts w:ascii="Times New Roman" w:eastAsiaTheme="minorHAnsi" w:hAnsi="Times New Roman" w:cs="Times New Roman"/>
          <w:color w:val="auto"/>
          <w:lang w:eastAsia="en-US" w:bidi="ar-SA"/>
        </w:rPr>
        <w:t xml:space="preserve"> </w:t>
      </w:r>
      <w:r w:rsidR="002D2CBF" w:rsidRPr="003275E8">
        <w:rPr>
          <w:rFonts w:ascii="Times New Roman" w:eastAsiaTheme="minorHAnsi" w:hAnsi="Times New Roman" w:cs="Times New Roman"/>
          <w:color w:val="auto"/>
          <w:lang w:eastAsia="en-US" w:bidi="ar-SA"/>
        </w:rPr>
        <w:t>тупик Будівельний, 1</w:t>
      </w:r>
      <w:r w:rsidR="0025232E" w:rsidRPr="003275E8">
        <w:rPr>
          <w:rFonts w:ascii="Times New Roman" w:eastAsia="Times New Roman" w:hAnsi="Times New Roman" w:cs="Times New Roman"/>
          <w:color w:val="auto"/>
          <w:lang w:eastAsia="ru-RU"/>
        </w:rPr>
        <w:t>.</w:t>
      </w:r>
    </w:p>
    <w:p w14:paraId="5189D4BF" w14:textId="77777777" w:rsidR="0025232E" w:rsidRPr="003275E8" w:rsidRDefault="00CD4669" w:rsidP="00C867CF">
      <w:pPr>
        <w:spacing w:line="240" w:lineRule="auto"/>
        <w:ind w:firstLine="567"/>
        <w:contextualSpacing/>
        <w:jc w:val="center"/>
        <w:rPr>
          <w:rFonts w:ascii="Times New Roman" w:eastAsia="Times New Roman" w:hAnsi="Times New Roman" w:cs="Times New Roman"/>
          <w:b/>
          <w:color w:val="auto"/>
          <w:lang w:eastAsia="ru-RU"/>
        </w:rPr>
      </w:pPr>
      <w:r>
        <w:rPr>
          <w:rFonts w:ascii="Times New Roman" w:eastAsia="Times New Roman" w:hAnsi="Times New Roman" w:cs="Times New Roman"/>
          <w:b/>
          <w:color w:val="auto"/>
          <w:lang w:eastAsia="ru-RU"/>
        </w:rPr>
        <w:t>4</w:t>
      </w:r>
      <w:r w:rsidR="0025232E" w:rsidRPr="003275E8">
        <w:rPr>
          <w:rFonts w:ascii="Times New Roman" w:eastAsia="Times New Roman" w:hAnsi="Times New Roman" w:cs="Times New Roman"/>
          <w:b/>
          <w:color w:val="auto"/>
          <w:lang w:eastAsia="ru-RU"/>
        </w:rPr>
        <w:t>. ЦІНА ДОГОВОРУ</w:t>
      </w:r>
    </w:p>
    <w:p w14:paraId="2FB3737D" w14:textId="77777777" w:rsidR="0025232E" w:rsidRPr="003275E8" w:rsidRDefault="00CD4669" w:rsidP="00C867CF">
      <w:pPr>
        <w:autoSpaceDE w:val="0"/>
        <w:autoSpaceDN w:val="0"/>
        <w:adjustRightInd w:val="0"/>
        <w:spacing w:line="240" w:lineRule="auto"/>
        <w:ind w:firstLine="567"/>
        <w:jc w:val="both"/>
        <w:rPr>
          <w:rFonts w:ascii="Times New Roman" w:eastAsia="Times New Roman" w:hAnsi="Times New Roman" w:cs="Times New Roman"/>
          <w:bCs/>
          <w:color w:val="auto"/>
          <w:lang w:eastAsia="ru-RU"/>
        </w:rPr>
      </w:pPr>
      <w:r>
        <w:rPr>
          <w:rFonts w:ascii="Times New Roman" w:eastAsia="Times New Roman" w:hAnsi="Times New Roman" w:cs="Times New Roman"/>
          <w:color w:val="auto"/>
          <w:lang w:eastAsia="ru-RU"/>
        </w:rPr>
        <w:t>4</w:t>
      </w:r>
      <w:r w:rsidR="0025232E" w:rsidRPr="003275E8">
        <w:rPr>
          <w:rFonts w:ascii="Times New Roman" w:eastAsia="Times New Roman" w:hAnsi="Times New Roman" w:cs="Times New Roman"/>
          <w:color w:val="auto"/>
          <w:lang w:eastAsia="ru-RU"/>
        </w:rPr>
        <w:t>.1. </w:t>
      </w:r>
      <w:r w:rsidR="003275E8">
        <w:rPr>
          <w:rFonts w:ascii="Times New Roman" w:eastAsia="Times New Roman" w:hAnsi="Times New Roman" w:cs="Times New Roman"/>
          <w:color w:val="auto"/>
          <w:lang w:eastAsia="ru-RU"/>
        </w:rPr>
        <w:t>Замовник</w:t>
      </w:r>
      <w:r w:rsidR="0025232E" w:rsidRPr="003275E8">
        <w:rPr>
          <w:rFonts w:ascii="Times New Roman" w:eastAsia="Times New Roman" w:hAnsi="Times New Roman" w:cs="Times New Roman"/>
          <w:color w:val="auto"/>
          <w:lang w:eastAsia="ru-RU"/>
        </w:rPr>
        <w:t xml:space="preserve"> </w:t>
      </w:r>
      <w:r w:rsidR="003275E8">
        <w:rPr>
          <w:rFonts w:ascii="Times New Roman" w:eastAsia="Times New Roman" w:hAnsi="Times New Roman" w:cs="Times New Roman"/>
          <w:color w:val="auto"/>
          <w:lang w:eastAsia="ru-RU"/>
        </w:rPr>
        <w:t xml:space="preserve">здійснює оплату за поставлений </w:t>
      </w:r>
      <w:r w:rsidR="0025232E" w:rsidRPr="003275E8">
        <w:rPr>
          <w:rFonts w:ascii="Times New Roman" w:eastAsia="Times New Roman" w:hAnsi="Times New Roman" w:cs="Times New Roman"/>
          <w:color w:val="auto"/>
          <w:lang w:eastAsia="ru-RU"/>
        </w:rPr>
        <w:t>Товар за цінами, які передбачені в п. 5.2 Договору, Специфікації, видатковій накладній</w:t>
      </w:r>
      <w:r w:rsidR="0025232E" w:rsidRPr="003275E8">
        <w:rPr>
          <w:rFonts w:ascii="Times New Roman" w:eastAsia="Times New Roman" w:hAnsi="Times New Roman" w:cs="Times New Roman"/>
          <w:bCs/>
          <w:color w:val="auto"/>
          <w:lang w:eastAsia="ru-RU"/>
        </w:rPr>
        <w:t>.</w:t>
      </w:r>
    </w:p>
    <w:p w14:paraId="12623C8F" w14:textId="77777777" w:rsidR="0025232E" w:rsidRDefault="00CD4669" w:rsidP="00C867CF">
      <w:pPr>
        <w:spacing w:line="240" w:lineRule="auto"/>
        <w:ind w:firstLine="567"/>
        <w:contextualSpacing/>
        <w:jc w:val="both"/>
        <w:rPr>
          <w:rFonts w:ascii="Times New Roman" w:eastAsia="Times New Roman" w:hAnsi="Times New Roman" w:cs="Times New Roman"/>
          <w:b/>
          <w:color w:val="auto"/>
          <w:lang w:eastAsia="ru-RU"/>
        </w:rPr>
      </w:pPr>
      <w:r>
        <w:rPr>
          <w:rFonts w:ascii="Times New Roman" w:eastAsia="Times New Roman" w:hAnsi="Times New Roman" w:cs="Times New Roman"/>
          <w:color w:val="auto"/>
          <w:lang w:eastAsia="ru-RU"/>
        </w:rPr>
        <w:t>4</w:t>
      </w:r>
      <w:r w:rsidR="0025232E" w:rsidRPr="003275E8">
        <w:rPr>
          <w:rFonts w:ascii="Times New Roman" w:eastAsia="Times New Roman" w:hAnsi="Times New Roman" w:cs="Times New Roman"/>
          <w:color w:val="auto"/>
          <w:lang w:eastAsia="ru-RU"/>
        </w:rPr>
        <w:t xml:space="preserve">.2. Загальна вартість Товару (ціна Договору) становить: </w:t>
      </w:r>
      <w:r w:rsidR="00E27F7B" w:rsidRPr="003275E8">
        <w:rPr>
          <w:rFonts w:ascii="Times New Roman" w:eastAsia="Times New Roman" w:hAnsi="Times New Roman" w:cs="Times New Roman"/>
          <w:color w:val="auto"/>
          <w:lang w:eastAsia="ru-RU"/>
        </w:rPr>
        <w:t>___________</w:t>
      </w:r>
      <w:r w:rsidR="001805AD" w:rsidRPr="003275E8">
        <w:rPr>
          <w:rFonts w:ascii="Times New Roman" w:eastAsia="Times New Roman" w:hAnsi="Times New Roman" w:cs="Times New Roman"/>
          <w:b/>
          <w:color w:val="auto"/>
          <w:lang w:eastAsia="ru-RU"/>
        </w:rPr>
        <w:t xml:space="preserve"> </w:t>
      </w:r>
      <w:r w:rsidR="0025232E" w:rsidRPr="003275E8">
        <w:rPr>
          <w:rFonts w:ascii="Times New Roman" w:eastAsia="Times New Roman" w:hAnsi="Times New Roman" w:cs="Times New Roman"/>
          <w:b/>
          <w:color w:val="auto"/>
          <w:lang w:eastAsia="ru-RU"/>
        </w:rPr>
        <w:t>грн. (</w:t>
      </w:r>
      <w:r w:rsidR="00E27F7B" w:rsidRPr="003275E8">
        <w:rPr>
          <w:rFonts w:ascii="Times New Roman" w:eastAsia="Times New Roman" w:hAnsi="Times New Roman" w:cs="Times New Roman"/>
          <w:b/>
          <w:color w:val="auto"/>
          <w:lang w:eastAsia="ru-RU"/>
        </w:rPr>
        <w:t>____________</w:t>
      </w:r>
      <w:r w:rsidR="0025232E" w:rsidRPr="003275E8">
        <w:rPr>
          <w:rFonts w:ascii="Times New Roman" w:eastAsia="Times New Roman" w:hAnsi="Times New Roman" w:cs="Times New Roman"/>
          <w:b/>
          <w:color w:val="auto"/>
          <w:lang w:eastAsia="ru-RU"/>
        </w:rPr>
        <w:t>) без</w:t>
      </w:r>
      <w:r w:rsidR="00E27F7B" w:rsidRPr="003275E8">
        <w:rPr>
          <w:rFonts w:ascii="Times New Roman" w:eastAsia="Times New Roman" w:hAnsi="Times New Roman" w:cs="Times New Roman"/>
          <w:b/>
          <w:color w:val="auto"/>
          <w:lang w:eastAsia="ru-RU"/>
        </w:rPr>
        <w:t>/з</w:t>
      </w:r>
      <w:r w:rsidR="0025232E" w:rsidRPr="003275E8">
        <w:rPr>
          <w:rFonts w:ascii="Times New Roman" w:eastAsia="Times New Roman" w:hAnsi="Times New Roman" w:cs="Times New Roman"/>
          <w:b/>
          <w:color w:val="auto"/>
          <w:lang w:eastAsia="ru-RU"/>
        </w:rPr>
        <w:t xml:space="preserve"> ПДВ.</w:t>
      </w:r>
    </w:p>
    <w:p w14:paraId="5DB9EBA0" w14:textId="77777777" w:rsidR="00D10617" w:rsidRDefault="00D10617" w:rsidP="00C867CF">
      <w:pPr>
        <w:spacing w:line="240" w:lineRule="auto"/>
        <w:ind w:firstLine="567"/>
        <w:contextualSpacing/>
        <w:jc w:val="both"/>
        <w:rPr>
          <w:rFonts w:ascii="Times New Roman" w:eastAsia="Times New Roman" w:hAnsi="Times New Roman" w:cs="Times New Roman"/>
          <w:b/>
          <w:color w:val="auto"/>
          <w:lang w:eastAsia="ru-RU"/>
        </w:rPr>
      </w:pPr>
      <w:r w:rsidRPr="0085781B">
        <w:rPr>
          <w:rFonts w:ascii="Times New Roman" w:eastAsia="Times New Roman" w:hAnsi="Times New Roman"/>
          <w:lang w:eastAsia="ru-RU"/>
        </w:rPr>
        <w:t xml:space="preserve">Ціна Договору </w:t>
      </w:r>
      <w:r w:rsidRPr="0085781B">
        <w:rPr>
          <w:rFonts w:ascii="Times New Roman" w:hAnsi="Times New Roman"/>
        </w:rPr>
        <w:t xml:space="preserve">визначена за результатами проведення </w:t>
      </w:r>
      <w:r w:rsidR="00075946">
        <w:rPr>
          <w:rFonts w:ascii="Times New Roman" w:hAnsi="Times New Roman"/>
        </w:rPr>
        <w:t>відкритих торгів з особливостями</w:t>
      </w:r>
      <w:r w:rsidRPr="0085781B">
        <w:rPr>
          <w:rFonts w:ascii="Times New Roman" w:hAnsi="Times New Roman"/>
        </w:rPr>
        <w:t>.</w:t>
      </w:r>
    </w:p>
    <w:p w14:paraId="40914360" w14:textId="77777777" w:rsidR="00D10617" w:rsidRDefault="00D10617" w:rsidP="00C867CF">
      <w:pPr>
        <w:widowControl w:val="0"/>
        <w:spacing w:line="240" w:lineRule="auto"/>
        <w:ind w:firstLine="567"/>
        <w:contextualSpacing/>
        <w:jc w:val="center"/>
        <w:rPr>
          <w:rFonts w:ascii="Times New Roman" w:eastAsia="Times New Roman" w:hAnsi="Times New Roman" w:cs="Times New Roman"/>
          <w:b/>
          <w:color w:val="auto"/>
          <w:lang w:eastAsia="ru-RU"/>
        </w:rPr>
      </w:pPr>
    </w:p>
    <w:p w14:paraId="1FD28315" w14:textId="77777777" w:rsidR="0025232E" w:rsidRPr="003275E8" w:rsidRDefault="00CD4669" w:rsidP="00C867CF">
      <w:pPr>
        <w:widowControl w:val="0"/>
        <w:spacing w:line="240" w:lineRule="auto"/>
        <w:ind w:firstLine="567"/>
        <w:contextualSpacing/>
        <w:jc w:val="center"/>
        <w:rPr>
          <w:rFonts w:ascii="Times New Roman" w:eastAsia="Times New Roman" w:hAnsi="Times New Roman" w:cs="Times New Roman"/>
          <w:b/>
          <w:color w:val="auto"/>
          <w:lang w:eastAsia="ru-RU"/>
        </w:rPr>
      </w:pPr>
      <w:r>
        <w:rPr>
          <w:rFonts w:ascii="Times New Roman" w:eastAsia="Times New Roman" w:hAnsi="Times New Roman" w:cs="Times New Roman"/>
          <w:b/>
          <w:color w:val="auto"/>
          <w:lang w:eastAsia="ru-RU"/>
        </w:rPr>
        <w:t>5</w:t>
      </w:r>
      <w:r w:rsidR="0025232E" w:rsidRPr="003275E8">
        <w:rPr>
          <w:rFonts w:ascii="Times New Roman" w:eastAsia="Times New Roman" w:hAnsi="Times New Roman" w:cs="Times New Roman"/>
          <w:b/>
          <w:color w:val="auto"/>
          <w:lang w:eastAsia="ru-RU"/>
        </w:rPr>
        <w:t>. ПОРЯДОК ЗДІЙСНЕННЯ ОПЛАТИ</w:t>
      </w:r>
    </w:p>
    <w:p w14:paraId="69FB81DC" w14:textId="77777777" w:rsidR="0025232E" w:rsidRPr="003275E8" w:rsidRDefault="00CD4669" w:rsidP="00C867CF">
      <w:pPr>
        <w:autoSpaceDE w:val="0"/>
        <w:autoSpaceDN w:val="0"/>
        <w:adjustRightInd w:val="0"/>
        <w:spacing w:line="240" w:lineRule="auto"/>
        <w:ind w:firstLine="567"/>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5</w:t>
      </w:r>
      <w:r w:rsidR="0025232E" w:rsidRPr="003275E8">
        <w:rPr>
          <w:rFonts w:ascii="Times New Roman" w:eastAsia="Times New Roman" w:hAnsi="Times New Roman" w:cs="Times New Roman"/>
          <w:color w:val="auto"/>
          <w:lang w:eastAsia="ru-RU"/>
        </w:rPr>
        <w:t>.1. </w:t>
      </w:r>
      <w:r w:rsidR="003275E8">
        <w:rPr>
          <w:rFonts w:ascii="Times New Roman" w:eastAsia="Times New Roman" w:hAnsi="Times New Roman" w:cs="Times New Roman"/>
          <w:color w:val="auto"/>
          <w:lang w:eastAsia="ru-RU"/>
        </w:rPr>
        <w:t>Замовник</w:t>
      </w:r>
      <w:r w:rsidR="0025232E" w:rsidRPr="003275E8">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здійснює оплату </w:t>
      </w:r>
      <w:r w:rsidR="0025232E" w:rsidRPr="003275E8">
        <w:rPr>
          <w:rFonts w:ascii="Times New Roman" w:eastAsia="Times New Roman" w:hAnsi="Times New Roman" w:cs="Times New Roman"/>
          <w:color w:val="auto"/>
          <w:lang w:eastAsia="ru-RU"/>
        </w:rPr>
        <w:t>поставленого Товару на підставі видаткової накладної протягом 20 календарних днів з моменту отримання Товару.</w:t>
      </w:r>
      <w:r w:rsidR="0025232E" w:rsidRPr="003275E8">
        <w:rPr>
          <w:rFonts w:ascii="Times New Roman" w:hAnsi="Times New Roman" w:cs="Times New Roman"/>
          <w:color w:val="auto"/>
          <w:lang w:eastAsia="ru-RU"/>
        </w:rPr>
        <w:t xml:space="preserve"> Вартість кожної одиниці Товару зазначена у </w:t>
      </w:r>
      <w:r w:rsidR="0025232E" w:rsidRPr="003275E8">
        <w:rPr>
          <w:rFonts w:ascii="Times New Roman" w:hAnsi="Times New Roman" w:cs="Times New Roman"/>
          <w:color w:val="auto"/>
        </w:rPr>
        <w:t>Специфікації (Додаток 1) до</w:t>
      </w:r>
      <w:r w:rsidR="0025232E" w:rsidRPr="003275E8">
        <w:rPr>
          <w:rFonts w:ascii="Times New Roman" w:hAnsi="Times New Roman" w:cs="Times New Roman"/>
          <w:color w:val="auto"/>
          <w:lang w:eastAsia="ru-RU"/>
        </w:rPr>
        <w:t xml:space="preserve"> цього Договору.</w:t>
      </w:r>
    </w:p>
    <w:p w14:paraId="70B1CED4" w14:textId="77777777" w:rsidR="0025232E" w:rsidRPr="003275E8" w:rsidRDefault="00CD4669" w:rsidP="00C867CF">
      <w:pPr>
        <w:widowControl w:val="0"/>
        <w:spacing w:line="240" w:lineRule="auto"/>
        <w:ind w:firstLine="567"/>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5</w:t>
      </w:r>
      <w:r w:rsidR="0025232E" w:rsidRPr="003275E8">
        <w:rPr>
          <w:rFonts w:ascii="Times New Roman" w:eastAsia="Times New Roman" w:hAnsi="Times New Roman" w:cs="Times New Roman"/>
          <w:color w:val="auto"/>
          <w:lang w:eastAsia="ru-RU"/>
        </w:rPr>
        <w:t xml:space="preserve">.2. Оплата здійснюються в безготівковій формі шляхом перерахування </w:t>
      </w:r>
      <w:r>
        <w:rPr>
          <w:rFonts w:ascii="Times New Roman" w:eastAsia="Times New Roman" w:hAnsi="Times New Roman" w:cs="Times New Roman"/>
          <w:color w:val="auto"/>
          <w:lang w:eastAsia="ru-RU"/>
        </w:rPr>
        <w:t>Замовником</w:t>
      </w:r>
      <w:r w:rsidR="0025232E" w:rsidRPr="003275E8">
        <w:rPr>
          <w:rFonts w:ascii="Times New Roman" w:eastAsia="Times New Roman" w:hAnsi="Times New Roman" w:cs="Times New Roman"/>
          <w:color w:val="auto"/>
          <w:lang w:eastAsia="ru-RU"/>
        </w:rPr>
        <w:t xml:space="preserve"> відповідної суми на рахунок Постачальника.</w:t>
      </w:r>
    </w:p>
    <w:p w14:paraId="70588928" w14:textId="77777777" w:rsidR="0025232E" w:rsidRPr="003275E8" w:rsidRDefault="0025232E" w:rsidP="00C867CF">
      <w:pPr>
        <w:widowControl w:val="0"/>
        <w:spacing w:line="240" w:lineRule="auto"/>
        <w:ind w:firstLine="567"/>
        <w:jc w:val="both"/>
        <w:rPr>
          <w:rFonts w:ascii="Times New Roman" w:eastAsia="Times New Roman" w:hAnsi="Times New Roman" w:cs="Times New Roman"/>
          <w:color w:val="auto"/>
          <w:lang w:eastAsia="ru-RU"/>
        </w:rPr>
      </w:pPr>
    </w:p>
    <w:p w14:paraId="0F92C456" w14:textId="77777777" w:rsidR="0025232E" w:rsidRPr="003275E8" w:rsidRDefault="00CD4669" w:rsidP="00C8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rPr>
      </w:pPr>
      <w:r>
        <w:rPr>
          <w:rFonts w:ascii="Times New Roman" w:hAnsi="Times New Roman" w:cs="Times New Roman"/>
          <w:b/>
          <w:color w:val="auto"/>
        </w:rPr>
        <w:lastRenderedPageBreak/>
        <w:t>6</w:t>
      </w:r>
      <w:r w:rsidR="0025232E" w:rsidRPr="003275E8">
        <w:rPr>
          <w:rFonts w:ascii="Times New Roman" w:hAnsi="Times New Roman" w:cs="Times New Roman"/>
          <w:b/>
          <w:color w:val="auto"/>
        </w:rPr>
        <w:t xml:space="preserve">. ПРАВА ТА ОБОВ'ЯЗКИ СТОРІН </w:t>
      </w:r>
    </w:p>
    <w:p w14:paraId="0C82D403" w14:textId="77777777" w:rsidR="0025232E" w:rsidRPr="003275E8" w:rsidRDefault="00CD4669" w:rsidP="00C8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auto"/>
        </w:rPr>
      </w:pPr>
      <w:bookmarkStart w:id="0" w:name="62"/>
      <w:bookmarkEnd w:id="0"/>
      <w:r>
        <w:rPr>
          <w:rFonts w:ascii="Times New Roman" w:hAnsi="Times New Roman" w:cs="Times New Roman"/>
          <w:color w:val="auto"/>
        </w:rPr>
        <w:t>6</w:t>
      </w:r>
      <w:r w:rsidR="0025232E" w:rsidRPr="003275E8">
        <w:rPr>
          <w:rFonts w:ascii="Times New Roman" w:hAnsi="Times New Roman" w:cs="Times New Roman"/>
          <w:color w:val="auto"/>
        </w:rPr>
        <w:t xml:space="preserve">.1. </w:t>
      </w:r>
      <w:r>
        <w:rPr>
          <w:rFonts w:ascii="Times New Roman" w:hAnsi="Times New Roman" w:cs="Times New Roman"/>
          <w:color w:val="auto"/>
        </w:rPr>
        <w:t>Замовник</w:t>
      </w:r>
      <w:r w:rsidR="0025232E" w:rsidRPr="003275E8">
        <w:rPr>
          <w:rFonts w:ascii="Times New Roman" w:hAnsi="Times New Roman" w:cs="Times New Roman"/>
          <w:color w:val="auto"/>
        </w:rPr>
        <w:t xml:space="preserve"> зобов'язаний:</w:t>
      </w:r>
    </w:p>
    <w:p w14:paraId="120C367B" w14:textId="77777777" w:rsidR="0025232E" w:rsidRPr="003275E8" w:rsidRDefault="00CD4669" w:rsidP="00C8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auto"/>
        </w:rPr>
      </w:pPr>
      <w:bookmarkStart w:id="1" w:name="63"/>
      <w:bookmarkEnd w:id="1"/>
      <w:r>
        <w:rPr>
          <w:rFonts w:ascii="Times New Roman" w:hAnsi="Times New Roman" w:cs="Times New Roman"/>
          <w:color w:val="auto"/>
        </w:rPr>
        <w:t>6</w:t>
      </w:r>
      <w:r w:rsidR="0025232E" w:rsidRPr="003275E8">
        <w:rPr>
          <w:rFonts w:ascii="Times New Roman" w:hAnsi="Times New Roman" w:cs="Times New Roman"/>
          <w:color w:val="auto"/>
        </w:rPr>
        <w:t>.1.1. Своєчасно та в повному обсязі сплачувати за поставлений Товар.</w:t>
      </w:r>
    </w:p>
    <w:p w14:paraId="7992D9C8" w14:textId="77777777" w:rsidR="0025232E" w:rsidRPr="003275E8" w:rsidRDefault="00CD4669" w:rsidP="00C8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auto"/>
        </w:rPr>
      </w:pPr>
      <w:bookmarkStart w:id="2" w:name="64"/>
      <w:bookmarkEnd w:id="2"/>
      <w:r>
        <w:rPr>
          <w:rFonts w:ascii="Times New Roman" w:hAnsi="Times New Roman" w:cs="Times New Roman"/>
          <w:color w:val="auto"/>
        </w:rPr>
        <w:t>6</w:t>
      </w:r>
      <w:r w:rsidR="0025232E" w:rsidRPr="003275E8">
        <w:rPr>
          <w:rFonts w:ascii="Times New Roman" w:hAnsi="Times New Roman" w:cs="Times New Roman"/>
          <w:color w:val="auto"/>
        </w:rPr>
        <w:t>.1.2. Приймати поставлений Товар.</w:t>
      </w:r>
    </w:p>
    <w:p w14:paraId="11B9CA57" w14:textId="77777777" w:rsidR="0025232E" w:rsidRPr="003275E8" w:rsidRDefault="00CD4669" w:rsidP="00C8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auto"/>
        </w:rPr>
      </w:pPr>
      <w:bookmarkStart w:id="3" w:name="66"/>
      <w:bookmarkEnd w:id="3"/>
      <w:r>
        <w:rPr>
          <w:rFonts w:ascii="Times New Roman" w:hAnsi="Times New Roman" w:cs="Times New Roman"/>
          <w:color w:val="auto"/>
        </w:rPr>
        <w:t>6</w:t>
      </w:r>
      <w:r w:rsidR="0025232E" w:rsidRPr="003275E8">
        <w:rPr>
          <w:rFonts w:ascii="Times New Roman" w:hAnsi="Times New Roman" w:cs="Times New Roman"/>
          <w:color w:val="auto"/>
        </w:rPr>
        <w:t xml:space="preserve">.2. </w:t>
      </w:r>
      <w:r>
        <w:rPr>
          <w:rFonts w:ascii="Times New Roman" w:hAnsi="Times New Roman" w:cs="Times New Roman"/>
          <w:color w:val="auto"/>
        </w:rPr>
        <w:t>Замовник</w:t>
      </w:r>
      <w:r w:rsidR="0025232E" w:rsidRPr="003275E8">
        <w:rPr>
          <w:rFonts w:ascii="Times New Roman" w:hAnsi="Times New Roman" w:cs="Times New Roman"/>
          <w:color w:val="auto"/>
        </w:rPr>
        <w:t xml:space="preserve"> має право:</w:t>
      </w:r>
    </w:p>
    <w:p w14:paraId="1F9428AD" w14:textId="77777777" w:rsidR="0025232E" w:rsidRPr="003275E8" w:rsidRDefault="00CD4669" w:rsidP="00C8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auto"/>
        </w:rPr>
      </w:pPr>
      <w:bookmarkStart w:id="4" w:name="67"/>
      <w:bookmarkEnd w:id="4"/>
      <w:r>
        <w:rPr>
          <w:rFonts w:ascii="Times New Roman" w:hAnsi="Times New Roman" w:cs="Times New Roman"/>
          <w:color w:val="auto"/>
        </w:rPr>
        <w:t>6</w:t>
      </w:r>
      <w:r w:rsidR="0025232E" w:rsidRPr="003275E8">
        <w:rPr>
          <w:rFonts w:ascii="Times New Roman" w:hAnsi="Times New Roman" w:cs="Times New Roman"/>
          <w:color w:val="auto"/>
        </w:rPr>
        <w:t>.2.1. Достроково розірвати цей Договір у разі невиконання зобов'язань Постачальником, повідомивши його про це в місячний строк.</w:t>
      </w:r>
    </w:p>
    <w:p w14:paraId="11E929C0" w14:textId="77777777" w:rsidR="0025232E" w:rsidRPr="003275E8" w:rsidRDefault="00CD4669" w:rsidP="00C8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auto"/>
        </w:rPr>
      </w:pPr>
      <w:bookmarkStart w:id="5" w:name="68"/>
      <w:bookmarkEnd w:id="5"/>
      <w:r>
        <w:rPr>
          <w:rFonts w:ascii="Times New Roman" w:hAnsi="Times New Roman" w:cs="Times New Roman"/>
          <w:color w:val="auto"/>
        </w:rPr>
        <w:t>6</w:t>
      </w:r>
      <w:r w:rsidR="0025232E" w:rsidRPr="003275E8">
        <w:rPr>
          <w:rFonts w:ascii="Times New Roman" w:hAnsi="Times New Roman" w:cs="Times New Roman"/>
          <w:color w:val="auto"/>
        </w:rPr>
        <w:t>.2.2. Контролювати поставку Товару в строки, установлені цим Договором.</w:t>
      </w:r>
    </w:p>
    <w:p w14:paraId="38F3675E" w14:textId="77777777" w:rsidR="0025232E" w:rsidRPr="003275E8" w:rsidRDefault="00CD4669" w:rsidP="00C8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auto"/>
        </w:rPr>
      </w:pPr>
      <w:bookmarkStart w:id="6" w:name="69"/>
      <w:bookmarkEnd w:id="6"/>
      <w:r>
        <w:rPr>
          <w:rFonts w:ascii="Times New Roman" w:hAnsi="Times New Roman" w:cs="Times New Roman"/>
          <w:color w:val="auto"/>
        </w:rPr>
        <w:t>6</w:t>
      </w:r>
      <w:r w:rsidR="0025232E" w:rsidRPr="003275E8">
        <w:rPr>
          <w:rFonts w:ascii="Times New Roman" w:hAnsi="Times New Roman" w:cs="Times New Roman"/>
          <w:color w:val="auto"/>
        </w:rPr>
        <w:t>.2.3.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CD158F6" w14:textId="77777777" w:rsidR="0025232E" w:rsidRPr="003275E8" w:rsidRDefault="00CD4669" w:rsidP="00C8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auto"/>
        </w:rPr>
      </w:pPr>
      <w:bookmarkStart w:id="7" w:name="70"/>
      <w:bookmarkEnd w:id="7"/>
      <w:r>
        <w:rPr>
          <w:rFonts w:ascii="Times New Roman" w:hAnsi="Times New Roman" w:cs="Times New Roman"/>
          <w:color w:val="auto"/>
        </w:rPr>
        <w:t>6</w:t>
      </w:r>
      <w:r w:rsidR="0025232E" w:rsidRPr="003275E8">
        <w:rPr>
          <w:rFonts w:ascii="Times New Roman" w:hAnsi="Times New Roman" w:cs="Times New Roman"/>
          <w:color w:val="auto"/>
        </w:rPr>
        <w:t>.2.4. Повернути рахунок Постачальнику без здійснення оплати в разі неналежного  оформлення документів (відсутність печатки, підписів тощо).</w:t>
      </w:r>
    </w:p>
    <w:p w14:paraId="364ED113" w14:textId="77777777" w:rsidR="0025232E" w:rsidRPr="003275E8" w:rsidRDefault="00CD4669" w:rsidP="00C8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auto"/>
        </w:rPr>
      </w:pPr>
      <w:bookmarkStart w:id="8" w:name="71"/>
      <w:bookmarkStart w:id="9" w:name="72"/>
      <w:bookmarkEnd w:id="8"/>
      <w:bookmarkEnd w:id="9"/>
      <w:r>
        <w:rPr>
          <w:rFonts w:ascii="Times New Roman" w:hAnsi="Times New Roman" w:cs="Times New Roman"/>
          <w:color w:val="auto"/>
        </w:rPr>
        <w:t>6</w:t>
      </w:r>
      <w:r w:rsidR="0025232E" w:rsidRPr="003275E8">
        <w:rPr>
          <w:rFonts w:ascii="Times New Roman" w:hAnsi="Times New Roman" w:cs="Times New Roman"/>
          <w:color w:val="auto"/>
        </w:rPr>
        <w:t>.3. Постачальник зобов'язаний:</w:t>
      </w:r>
    </w:p>
    <w:p w14:paraId="08B79B8D" w14:textId="77777777" w:rsidR="0025232E" w:rsidRPr="003275E8" w:rsidRDefault="00CD4669" w:rsidP="00C8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auto"/>
        </w:rPr>
      </w:pPr>
      <w:bookmarkStart w:id="10" w:name="73"/>
      <w:bookmarkEnd w:id="10"/>
      <w:r>
        <w:rPr>
          <w:rFonts w:ascii="Times New Roman" w:hAnsi="Times New Roman" w:cs="Times New Roman"/>
          <w:color w:val="auto"/>
        </w:rPr>
        <w:t>6</w:t>
      </w:r>
      <w:r w:rsidR="0025232E" w:rsidRPr="003275E8">
        <w:rPr>
          <w:rFonts w:ascii="Times New Roman" w:hAnsi="Times New Roman" w:cs="Times New Roman"/>
          <w:color w:val="auto"/>
        </w:rPr>
        <w:t>.3.1. Забезпечити поставку Товару в строки, установлені цим Договором.</w:t>
      </w:r>
    </w:p>
    <w:p w14:paraId="06D714F1" w14:textId="77777777" w:rsidR="0025232E" w:rsidRPr="003275E8" w:rsidRDefault="00CD4669" w:rsidP="00C8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auto"/>
        </w:rPr>
      </w:pPr>
      <w:bookmarkStart w:id="11" w:name="74"/>
      <w:bookmarkEnd w:id="11"/>
      <w:r>
        <w:rPr>
          <w:rFonts w:ascii="Times New Roman" w:hAnsi="Times New Roman" w:cs="Times New Roman"/>
          <w:color w:val="auto"/>
        </w:rPr>
        <w:t>6</w:t>
      </w:r>
      <w:r w:rsidR="0025232E" w:rsidRPr="003275E8">
        <w:rPr>
          <w:rFonts w:ascii="Times New Roman" w:hAnsi="Times New Roman" w:cs="Times New Roman"/>
          <w:color w:val="auto"/>
        </w:rPr>
        <w:t>.3.2. Забезпечити поставку Товару, якість якого відповідає умовам, установленим цим Договором та які зазвичай висуваються до такого виду Товару.</w:t>
      </w:r>
    </w:p>
    <w:p w14:paraId="044B152E" w14:textId="77777777" w:rsidR="0025232E" w:rsidRPr="003275E8" w:rsidRDefault="00CD4669" w:rsidP="00C8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auto"/>
        </w:rPr>
      </w:pPr>
      <w:bookmarkStart w:id="12" w:name="75"/>
      <w:bookmarkStart w:id="13" w:name="76"/>
      <w:bookmarkEnd w:id="12"/>
      <w:bookmarkEnd w:id="13"/>
      <w:r>
        <w:rPr>
          <w:rFonts w:ascii="Times New Roman" w:hAnsi="Times New Roman" w:cs="Times New Roman"/>
          <w:color w:val="auto"/>
        </w:rPr>
        <w:t>6</w:t>
      </w:r>
      <w:r w:rsidR="0025232E" w:rsidRPr="003275E8">
        <w:rPr>
          <w:rFonts w:ascii="Times New Roman" w:hAnsi="Times New Roman" w:cs="Times New Roman"/>
          <w:color w:val="auto"/>
        </w:rPr>
        <w:t>.4. Постачальник має право:</w:t>
      </w:r>
    </w:p>
    <w:p w14:paraId="4F783EF5" w14:textId="77777777" w:rsidR="0025232E" w:rsidRPr="003275E8" w:rsidRDefault="00CD4669" w:rsidP="00C8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auto"/>
        </w:rPr>
      </w:pPr>
      <w:r>
        <w:rPr>
          <w:rFonts w:ascii="Times New Roman" w:hAnsi="Times New Roman" w:cs="Times New Roman"/>
          <w:color w:val="auto"/>
        </w:rPr>
        <w:t>6</w:t>
      </w:r>
      <w:r w:rsidR="0025232E" w:rsidRPr="003275E8">
        <w:rPr>
          <w:rFonts w:ascii="Times New Roman" w:hAnsi="Times New Roman" w:cs="Times New Roman"/>
          <w:color w:val="auto"/>
        </w:rPr>
        <w:t>.4.1. Своєчасно та в повному обсязі отримувати плату за поставлений Товар.</w:t>
      </w:r>
    </w:p>
    <w:p w14:paraId="53140E27" w14:textId="77777777" w:rsidR="0025232E" w:rsidRPr="003275E8" w:rsidRDefault="0025232E" w:rsidP="00C867CF">
      <w:pPr>
        <w:autoSpaceDE w:val="0"/>
        <w:autoSpaceDN w:val="0"/>
        <w:adjustRightInd w:val="0"/>
        <w:spacing w:line="240" w:lineRule="auto"/>
        <w:ind w:firstLine="567"/>
        <w:jc w:val="center"/>
        <w:rPr>
          <w:rFonts w:ascii="Times New Roman" w:hAnsi="Times New Roman" w:cs="Times New Roman"/>
          <w:color w:val="auto"/>
        </w:rPr>
      </w:pPr>
      <w:bookmarkStart w:id="14" w:name="78"/>
      <w:bookmarkEnd w:id="14"/>
    </w:p>
    <w:p w14:paraId="436FBD24" w14:textId="77777777" w:rsidR="0025232E" w:rsidRPr="003275E8" w:rsidRDefault="00CD4669" w:rsidP="00C867CF">
      <w:pPr>
        <w:autoSpaceDE w:val="0"/>
        <w:autoSpaceDN w:val="0"/>
        <w:adjustRightInd w:val="0"/>
        <w:spacing w:line="240" w:lineRule="auto"/>
        <w:ind w:firstLine="567"/>
        <w:jc w:val="center"/>
        <w:rPr>
          <w:rFonts w:ascii="Times New Roman" w:hAnsi="Times New Roman" w:cs="Times New Roman"/>
          <w:b/>
          <w:color w:val="auto"/>
        </w:rPr>
      </w:pPr>
      <w:r>
        <w:rPr>
          <w:rFonts w:ascii="Times New Roman" w:hAnsi="Times New Roman" w:cs="Times New Roman"/>
          <w:b/>
          <w:color w:val="auto"/>
        </w:rPr>
        <w:t>7</w:t>
      </w:r>
      <w:r w:rsidR="0025232E" w:rsidRPr="003275E8">
        <w:rPr>
          <w:rFonts w:ascii="Times New Roman" w:hAnsi="Times New Roman" w:cs="Times New Roman"/>
          <w:b/>
          <w:color w:val="auto"/>
        </w:rPr>
        <w:t>. АНТИКОРУПЦІЙНЕ ЗАСТЕРЕЖЕННЯ</w:t>
      </w:r>
    </w:p>
    <w:p w14:paraId="30B7F927" w14:textId="77777777" w:rsidR="0025232E" w:rsidRPr="003275E8" w:rsidRDefault="00CD4669" w:rsidP="00C867CF">
      <w:pPr>
        <w:autoSpaceDE w:val="0"/>
        <w:autoSpaceDN w:val="0"/>
        <w:adjustRightInd w:val="0"/>
        <w:spacing w:line="240" w:lineRule="auto"/>
        <w:ind w:firstLine="567"/>
        <w:jc w:val="both"/>
        <w:rPr>
          <w:rFonts w:ascii="Times New Roman" w:hAnsi="Times New Roman" w:cs="Times New Roman"/>
          <w:color w:val="auto"/>
        </w:rPr>
      </w:pPr>
      <w:r>
        <w:rPr>
          <w:rFonts w:ascii="Times New Roman" w:hAnsi="Times New Roman" w:cs="Times New Roman"/>
          <w:color w:val="auto"/>
        </w:rPr>
        <w:t>7</w:t>
      </w:r>
      <w:r w:rsidR="0025232E" w:rsidRPr="003275E8">
        <w:rPr>
          <w:rFonts w:ascii="Times New Roman" w:hAnsi="Times New Roman" w:cs="Times New Roman"/>
          <w:color w:val="auto"/>
        </w:rPr>
        <w:t>.1.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опосередковано, будь-яким особам для впливу на дії чи рішення цих осіб з метою отримати будь-які неправомірні переваги чи інші неправомірні цілі.</w:t>
      </w:r>
    </w:p>
    <w:p w14:paraId="1CDE164D" w14:textId="77777777" w:rsidR="0025232E" w:rsidRPr="003275E8" w:rsidRDefault="00CD4669" w:rsidP="00C867CF">
      <w:pPr>
        <w:autoSpaceDE w:val="0"/>
        <w:autoSpaceDN w:val="0"/>
        <w:adjustRightInd w:val="0"/>
        <w:spacing w:line="240" w:lineRule="auto"/>
        <w:ind w:firstLine="567"/>
        <w:jc w:val="both"/>
        <w:rPr>
          <w:rFonts w:ascii="Times New Roman" w:hAnsi="Times New Roman" w:cs="Times New Roman"/>
          <w:color w:val="auto"/>
        </w:rPr>
      </w:pPr>
      <w:r>
        <w:rPr>
          <w:rFonts w:ascii="Times New Roman" w:hAnsi="Times New Roman" w:cs="Times New Roman"/>
          <w:color w:val="auto"/>
        </w:rPr>
        <w:t>7</w:t>
      </w:r>
      <w:r w:rsidR="0025232E" w:rsidRPr="003275E8">
        <w:rPr>
          <w:rFonts w:ascii="Times New Roman" w:hAnsi="Times New Roman" w:cs="Times New Roman"/>
          <w:color w:val="auto"/>
        </w:rPr>
        <w:t>.2. Під час виконання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хабаря, комерційний підкуп, а також дії, що порушують вимоги законодавства і міжнародних актів про протидію легалізації (відмиванню) доходів, одержаних злочинним шляхом.</w:t>
      </w:r>
    </w:p>
    <w:p w14:paraId="0F0A463E" w14:textId="77777777" w:rsidR="0025232E" w:rsidRPr="003275E8" w:rsidRDefault="00CD4669" w:rsidP="00C867CF">
      <w:pPr>
        <w:autoSpaceDE w:val="0"/>
        <w:autoSpaceDN w:val="0"/>
        <w:adjustRightInd w:val="0"/>
        <w:spacing w:line="240" w:lineRule="auto"/>
        <w:ind w:firstLine="567"/>
        <w:jc w:val="both"/>
        <w:rPr>
          <w:rFonts w:ascii="Times New Roman" w:hAnsi="Times New Roman" w:cs="Times New Roman"/>
          <w:color w:val="auto"/>
        </w:rPr>
      </w:pPr>
      <w:r>
        <w:rPr>
          <w:rFonts w:ascii="Times New Roman" w:hAnsi="Times New Roman" w:cs="Times New Roman"/>
          <w:color w:val="auto"/>
        </w:rPr>
        <w:t>7</w:t>
      </w:r>
      <w:r w:rsidR="0025232E" w:rsidRPr="003275E8">
        <w:rPr>
          <w:rFonts w:ascii="Times New Roman" w:hAnsi="Times New Roman" w:cs="Times New Roman"/>
          <w:color w:val="auto"/>
        </w:rPr>
        <w:t>.3. У разі виникнення у Сторони підозри про те, що відбулося чи може відбутися порушення умов цього розділу Договору,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зазначеного вище пункту цього розділу Договору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183569D4" w14:textId="77777777" w:rsidR="0025232E" w:rsidRPr="003275E8" w:rsidRDefault="00CD4669" w:rsidP="00C867CF">
      <w:pPr>
        <w:widowControl w:val="0"/>
        <w:spacing w:line="240" w:lineRule="auto"/>
        <w:ind w:firstLine="567"/>
        <w:contextualSpacing/>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7</w:t>
      </w:r>
      <w:r w:rsidR="0025232E" w:rsidRPr="003275E8">
        <w:rPr>
          <w:rFonts w:ascii="Times New Roman" w:eastAsia="Times New Roman" w:hAnsi="Times New Roman" w:cs="Times New Roman"/>
          <w:color w:val="auto"/>
          <w:lang w:eastAsia="ru-RU"/>
        </w:rPr>
        <w:t>.4. У разі вчинення однією із Сторін дій, заборонених у цьому розділі Договору,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5429B16C" w14:textId="77777777" w:rsidR="0025232E" w:rsidRPr="003275E8" w:rsidRDefault="0025232E" w:rsidP="00C867CF">
      <w:pPr>
        <w:widowControl w:val="0"/>
        <w:spacing w:line="240" w:lineRule="auto"/>
        <w:ind w:firstLine="567"/>
        <w:contextualSpacing/>
        <w:jc w:val="center"/>
        <w:rPr>
          <w:rFonts w:ascii="Times New Roman" w:eastAsia="Times New Roman" w:hAnsi="Times New Roman" w:cs="Times New Roman"/>
          <w:b/>
          <w:color w:val="auto"/>
          <w:lang w:eastAsia="ru-RU"/>
        </w:rPr>
      </w:pPr>
    </w:p>
    <w:p w14:paraId="5E885A0B" w14:textId="77777777" w:rsidR="0025232E" w:rsidRPr="003275E8" w:rsidRDefault="00CD4669" w:rsidP="00C867CF">
      <w:pPr>
        <w:widowControl w:val="0"/>
        <w:spacing w:line="240" w:lineRule="auto"/>
        <w:ind w:firstLine="567"/>
        <w:contextualSpacing/>
        <w:jc w:val="center"/>
        <w:rPr>
          <w:rFonts w:ascii="Times New Roman" w:eastAsia="Times New Roman" w:hAnsi="Times New Roman" w:cs="Times New Roman"/>
          <w:b/>
          <w:color w:val="auto"/>
          <w:lang w:eastAsia="ru-RU"/>
        </w:rPr>
      </w:pPr>
      <w:r>
        <w:rPr>
          <w:rFonts w:ascii="Times New Roman" w:eastAsia="Times New Roman" w:hAnsi="Times New Roman" w:cs="Times New Roman"/>
          <w:b/>
          <w:color w:val="auto"/>
          <w:lang w:eastAsia="ru-RU"/>
        </w:rPr>
        <w:t>8</w:t>
      </w:r>
      <w:r w:rsidR="0025232E" w:rsidRPr="003275E8">
        <w:rPr>
          <w:rFonts w:ascii="Times New Roman" w:eastAsia="Times New Roman" w:hAnsi="Times New Roman" w:cs="Times New Roman"/>
          <w:b/>
          <w:color w:val="auto"/>
          <w:lang w:eastAsia="ru-RU"/>
        </w:rPr>
        <w:t>. СТРОК ДІЇ ДОГОВОРУ</w:t>
      </w:r>
    </w:p>
    <w:p w14:paraId="2FF341B9" w14:textId="0042B2F1" w:rsidR="0025232E" w:rsidRPr="003275E8" w:rsidRDefault="00CD4669" w:rsidP="00C867CF">
      <w:pPr>
        <w:widowControl w:val="0"/>
        <w:spacing w:line="240" w:lineRule="auto"/>
        <w:ind w:firstLine="567"/>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8</w:t>
      </w:r>
      <w:r w:rsidR="0025232E" w:rsidRPr="003275E8">
        <w:rPr>
          <w:rFonts w:ascii="Times New Roman" w:eastAsia="Times New Roman" w:hAnsi="Times New Roman" w:cs="Times New Roman"/>
          <w:color w:val="auto"/>
          <w:lang w:eastAsia="ru-RU"/>
        </w:rPr>
        <w:t>.1. Договір набирає чинності з моменту його підписання та скріплення печатками Сторін і діє до 31.12.202</w:t>
      </w:r>
      <w:r w:rsidR="00B16A44">
        <w:rPr>
          <w:rFonts w:ascii="Times New Roman" w:eastAsia="Times New Roman" w:hAnsi="Times New Roman" w:cs="Times New Roman"/>
          <w:color w:val="auto"/>
          <w:lang w:val="ru-RU" w:eastAsia="ru-RU"/>
        </w:rPr>
        <w:t>4</w:t>
      </w:r>
      <w:r w:rsidR="0025232E" w:rsidRPr="003275E8">
        <w:rPr>
          <w:rFonts w:ascii="Times New Roman" w:eastAsia="Times New Roman" w:hAnsi="Times New Roman" w:cs="Times New Roman"/>
          <w:color w:val="auto"/>
          <w:lang w:eastAsia="ru-RU"/>
        </w:rPr>
        <w:t xml:space="preserve"> р., а в частині розрахунків – до повного виконання Сторонами свої</w:t>
      </w:r>
      <w:r w:rsidR="00490607" w:rsidRPr="003275E8">
        <w:rPr>
          <w:rFonts w:ascii="Times New Roman" w:eastAsia="Times New Roman" w:hAnsi="Times New Roman" w:cs="Times New Roman"/>
          <w:color w:val="auto"/>
          <w:lang w:eastAsia="ru-RU"/>
        </w:rPr>
        <w:t>х</w:t>
      </w:r>
      <w:r w:rsidR="0025232E" w:rsidRPr="003275E8">
        <w:rPr>
          <w:rFonts w:ascii="Times New Roman" w:eastAsia="Times New Roman" w:hAnsi="Times New Roman" w:cs="Times New Roman"/>
          <w:color w:val="auto"/>
          <w:lang w:eastAsia="ru-RU"/>
        </w:rPr>
        <w:t xml:space="preserve"> зобов’язань.</w:t>
      </w:r>
    </w:p>
    <w:p w14:paraId="222D1500" w14:textId="77777777" w:rsidR="0025232E" w:rsidRPr="003275E8" w:rsidRDefault="00CD4669" w:rsidP="00C867CF">
      <w:pPr>
        <w:widowControl w:val="0"/>
        <w:spacing w:line="240" w:lineRule="auto"/>
        <w:ind w:firstLine="567"/>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8</w:t>
      </w:r>
      <w:r w:rsidR="0025232E" w:rsidRPr="003275E8">
        <w:rPr>
          <w:rFonts w:ascii="Times New Roman" w:eastAsia="Times New Roman" w:hAnsi="Times New Roman" w:cs="Times New Roman"/>
          <w:color w:val="auto"/>
          <w:lang w:eastAsia="ru-RU"/>
        </w:rPr>
        <w:t>.2. Договір може бути достроково розірваний у разі письмової згоди Сторін, крім випадків, передбачених цим Договором та законодавством України.</w:t>
      </w:r>
    </w:p>
    <w:p w14:paraId="368B5CB8" w14:textId="77777777" w:rsidR="0025232E" w:rsidRPr="003275E8" w:rsidRDefault="00CD4669" w:rsidP="00C867CF">
      <w:pPr>
        <w:widowControl w:val="0"/>
        <w:spacing w:line="240" w:lineRule="auto"/>
        <w:ind w:firstLine="567"/>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8</w:t>
      </w:r>
      <w:r w:rsidR="0025232E" w:rsidRPr="003275E8">
        <w:rPr>
          <w:rFonts w:ascii="Times New Roman" w:eastAsia="Times New Roman" w:hAnsi="Times New Roman" w:cs="Times New Roman"/>
          <w:color w:val="auto"/>
          <w:lang w:eastAsia="ru-RU"/>
        </w:rPr>
        <w:t xml:space="preserve">.3. Дострокове розірвання договору в односторонньому порядку здійснюється в разі застосування до Постачальника спеціальних економічних та інших обмежувальних заходів </w:t>
      </w:r>
      <w:r w:rsidR="0025232E" w:rsidRPr="003275E8">
        <w:rPr>
          <w:rFonts w:ascii="Times New Roman" w:eastAsia="Times New Roman" w:hAnsi="Times New Roman" w:cs="Times New Roman"/>
          <w:color w:val="auto"/>
          <w:lang w:eastAsia="ru-RU"/>
        </w:rPr>
        <w:lastRenderedPageBreak/>
        <w:t>(санкцій), запроваджених відповідними рішеннями РНБОУ, шляхом повідомлення Постачальника за 5 календарних днів. У разі розірвання договору відповідно до цього пункту після поставки Товару</w:t>
      </w:r>
      <w:r>
        <w:rPr>
          <w:rFonts w:ascii="Times New Roman" w:eastAsia="Times New Roman" w:hAnsi="Times New Roman" w:cs="Times New Roman"/>
          <w:color w:val="auto"/>
          <w:lang w:eastAsia="ru-RU"/>
        </w:rPr>
        <w:t xml:space="preserve"> </w:t>
      </w:r>
      <w:r w:rsidR="0025232E" w:rsidRPr="003275E8">
        <w:rPr>
          <w:rFonts w:ascii="Times New Roman" w:eastAsia="Times New Roman" w:hAnsi="Times New Roman" w:cs="Times New Roman"/>
          <w:color w:val="auto"/>
          <w:lang w:eastAsia="ru-RU"/>
        </w:rPr>
        <w:t>оплата за Товар не здійснюється, а Товар повертається Постачальнику.</w:t>
      </w:r>
    </w:p>
    <w:p w14:paraId="1B70CFC5" w14:textId="77777777" w:rsidR="0025232E" w:rsidRPr="003275E8" w:rsidRDefault="00CD4669" w:rsidP="00C867CF">
      <w:pPr>
        <w:widowControl w:val="0"/>
        <w:spacing w:line="240" w:lineRule="auto"/>
        <w:ind w:firstLine="567"/>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8</w:t>
      </w:r>
      <w:r w:rsidR="0025232E" w:rsidRPr="003275E8">
        <w:rPr>
          <w:rFonts w:ascii="Times New Roman" w:eastAsia="Times New Roman" w:hAnsi="Times New Roman" w:cs="Times New Roman"/>
          <w:color w:val="auto"/>
          <w:lang w:eastAsia="ru-RU"/>
        </w:rPr>
        <w:t>.4. Закінчення строку Договору не звільняє Сторони від відповідальності за його порушення, яке було допущено під час дії цього Договору.</w:t>
      </w:r>
    </w:p>
    <w:p w14:paraId="51DF72A3" w14:textId="77777777" w:rsidR="0025232E" w:rsidRPr="003275E8" w:rsidRDefault="0025232E" w:rsidP="00C867CF">
      <w:pPr>
        <w:widowControl w:val="0"/>
        <w:spacing w:line="240" w:lineRule="auto"/>
        <w:ind w:firstLine="567"/>
        <w:jc w:val="both"/>
        <w:rPr>
          <w:rFonts w:ascii="Times New Roman" w:eastAsia="Times New Roman" w:hAnsi="Times New Roman" w:cs="Times New Roman"/>
          <w:color w:val="auto"/>
          <w:lang w:eastAsia="ru-RU"/>
        </w:rPr>
      </w:pPr>
    </w:p>
    <w:p w14:paraId="043DA84B" w14:textId="77777777" w:rsidR="0025232E" w:rsidRPr="003275E8" w:rsidRDefault="00CD4669" w:rsidP="00C867CF">
      <w:pPr>
        <w:spacing w:line="240" w:lineRule="auto"/>
        <w:ind w:firstLine="567"/>
        <w:contextualSpacing/>
        <w:jc w:val="center"/>
        <w:rPr>
          <w:rFonts w:ascii="Times New Roman" w:eastAsia="Times New Roman" w:hAnsi="Times New Roman" w:cs="Times New Roman"/>
          <w:b/>
          <w:color w:val="auto"/>
          <w:lang w:eastAsia="ru-RU"/>
        </w:rPr>
      </w:pPr>
      <w:r>
        <w:rPr>
          <w:rFonts w:ascii="Times New Roman" w:eastAsia="Times New Roman" w:hAnsi="Times New Roman" w:cs="Times New Roman"/>
          <w:b/>
          <w:color w:val="auto"/>
          <w:lang w:eastAsia="ru-RU"/>
        </w:rPr>
        <w:t>9</w:t>
      </w:r>
      <w:r w:rsidR="0025232E" w:rsidRPr="003275E8">
        <w:rPr>
          <w:rFonts w:ascii="Times New Roman" w:eastAsia="Times New Roman" w:hAnsi="Times New Roman" w:cs="Times New Roman"/>
          <w:b/>
          <w:color w:val="auto"/>
          <w:lang w:eastAsia="ru-RU"/>
        </w:rPr>
        <w:t>. ВІДПОВІДАЛЬНІСТЬ СТОРІН</w:t>
      </w:r>
    </w:p>
    <w:p w14:paraId="4C6DE6E3" w14:textId="77777777" w:rsidR="0025232E" w:rsidRPr="003275E8" w:rsidRDefault="00CD4669" w:rsidP="00C867CF">
      <w:pPr>
        <w:widowControl w:val="0"/>
        <w:spacing w:line="240" w:lineRule="auto"/>
        <w:ind w:firstLine="567"/>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9</w:t>
      </w:r>
      <w:r w:rsidR="0025232E" w:rsidRPr="003275E8">
        <w:rPr>
          <w:rFonts w:ascii="Times New Roman" w:eastAsia="Times New Roman" w:hAnsi="Times New Roman" w:cs="Times New Roman"/>
          <w:color w:val="auto"/>
          <w:lang w:eastAsia="ru-RU"/>
        </w:rPr>
        <w:t>.1. У разі порушення зобов’язання, що виникає з Договору (далі – порушення Договору), Сторона несе відповідальність, визначену цим Договором та (або) чинним в Україні законодавством.</w:t>
      </w:r>
    </w:p>
    <w:p w14:paraId="2F3F81A9" w14:textId="77777777" w:rsidR="0025232E" w:rsidRPr="003275E8" w:rsidRDefault="00CD4669" w:rsidP="00C867CF">
      <w:pPr>
        <w:widowControl w:val="0"/>
        <w:spacing w:line="240" w:lineRule="auto"/>
        <w:ind w:firstLine="567"/>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9</w:t>
      </w:r>
      <w:r w:rsidR="0025232E" w:rsidRPr="003275E8">
        <w:rPr>
          <w:rFonts w:ascii="Times New Roman" w:eastAsia="Times New Roman" w:hAnsi="Times New Roman" w:cs="Times New Roman"/>
          <w:color w:val="auto"/>
          <w:lang w:eastAsia="ru-RU"/>
        </w:rPr>
        <w:t>.2. Порушенням Договору є його невиконання або неналежне виконання, тобто виконання з порушенням умов, визначених змістом Договору.</w:t>
      </w:r>
    </w:p>
    <w:p w14:paraId="325DF927" w14:textId="77777777" w:rsidR="0025232E" w:rsidRPr="003275E8" w:rsidRDefault="00CD4669" w:rsidP="00C867CF">
      <w:pPr>
        <w:widowControl w:val="0"/>
        <w:spacing w:line="240" w:lineRule="auto"/>
        <w:ind w:firstLine="567"/>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9</w:t>
      </w:r>
      <w:r w:rsidR="0025232E" w:rsidRPr="003275E8">
        <w:rPr>
          <w:rFonts w:ascii="Times New Roman" w:eastAsia="Times New Roman" w:hAnsi="Times New Roman" w:cs="Times New Roman"/>
          <w:color w:val="auto"/>
          <w:lang w:eastAsia="ru-RU"/>
        </w:rPr>
        <w:t>.3. Сторона не несе відповідальності за порушення Договору, якщо воно сталося не з її вини (умислу чи необережності).</w:t>
      </w:r>
    </w:p>
    <w:p w14:paraId="5A2C0EF4" w14:textId="77777777" w:rsidR="0025232E" w:rsidRPr="003275E8" w:rsidRDefault="00CD4669" w:rsidP="00C867CF">
      <w:pPr>
        <w:widowControl w:val="0"/>
        <w:spacing w:line="240" w:lineRule="auto"/>
        <w:ind w:firstLine="567"/>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9</w:t>
      </w:r>
      <w:r w:rsidR="0025232E" w:rsidRPr="003275E8">
        <w:rPr>
          <w:rFonts w:ascii="Times New Roman" w:eastAsia="Times New Roman" w:hAnsi="Times New Roman" w:cs="Times New Roman"/>
          <w:color w:val="auto"/>
          <w:lang w:eastAsia="ru-RU"/>
        </w:rPr>
        <w:t>.4. За порушення строків оплати Товару</w:t>
      </w:r>
      <w:r>
        <w:rPr>
          <w:rFonts w:ascii="Times New Roman" w:eastAsia="Times New Roman" w:hAnsi="Times New Roman" w:cs="Times New Roman"/>
          <w:color w:val="auto"/>
          <w:lang w:eastAsia="ru-RU"/>
        </w:rPr>
        <w:t xml:space="preserve"> </w:t>
      </w:r>
      <w:r w:rsidR="0025232E" w:rsidRPr="003275E8">
        <w:rPr>
          <w:rFonts w:ascii="Times New Roman" w:eastAsia="Times New Roman" w:hAnsi="Times New Roman" w:cs="Times New Roman"/>
          <w:color w:val="auto"/>
          <w:lang w:eastAsia="ru-RU"/>
        </w:rPr>
        <w:t xml:space="preserve">Постачальник має право вимагати від </w:t>
      </w:r>
      <w:r>
        <w:rPr>
          <w:rFonts w:ascii="Times New Roman" w:eastAsia="Times New Roman" w:hAnsi="Times New Roman" w:cs="Times New Roman"/>
          <w:color w:val="auto"/>
          <w:lang w:eastAsia="ru-RU"/>
        </w:rPr>
        <w:t>Замовника</w:t>
      </w:r>
      <w:r w:rsidR="0025232E" w:rsidRPr="003275E8">
        <w:rPr>
          <w:rFonts w:ascii="Times New Roman" w:eastAsia="Times New Roman" w:hAnsi="Times New Roman" w:cs="Times New Roman"/>
          <w:color w:val="auto"/>
          <w:lang w:eastAsia="ru-RU"/>
        </w:rPr>
        <w:t xml:space="preserve"> сплати пені за кожен день прострочення в розмірі облікової ставки Національного банку України.</w:t>
      </w:r>
    </w:p>
    <w:p w14:paraId="674692E9" w14:textId="77777777" w:rsidR="0025232E" w:rsidRPr="003275E8" w:rsidRDefault="00CD4669" w:rsidP="00C867CF">
      <w:pPr>
        <w:widowControl w:val="0"/>
        <w:spacing w:line="240" w:lineRule="auto"/>
        <w:ind w:firstLine="567"/>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9</w:t>
      </w:r>
      <w:r w:rsidR="0025232E" w:rsidRPr="003275E8">
        <w:rPr>
          <w:rFonts w:ascii="Times New Roman" w:eastAsia="Times New Roman" w:hAnsi="Times New Roman" w:cs="Times New Roman"/>
          <w:color w:val="auto"/>
          <w:lang w:eastAsia="ru-RU"/>
        </w:rPr>
        <w:t xml:space="preserve">.5. У разі порушення Постачальником умов зобов'язання щодо якості (комплектності) Товару, він зобов'язаний сплатити </w:t>
      </w:r>
      <w:r>
        <w:rPr>
          <w:rFonts w:ascii="Times New Roman" w:eastAsia="Times New Roman" w:hAnsi="Times New Roman" w:cs="Times New Roman"/>
          <w:color w:val="auto"/>
          <w:lang w:eastAsia="ru-RU"/>
        </w:rPr>
        <w:t>Замовнику</w:t>
      </w:r>
      <w:r w:rsidR="0025232E" w:rsidRPr="003275E8">
        <w:rPr>
          <w:rFonts w:ascii="Times New Roman" w:eastAsia="Times New Roman" w:hAnsi="Times New Roman" w:cs="Times New Roman"/>
          <w:color w:val="auto"/>
          <w:lang w:eastAsia="ru-RU"/>
        </w:rPr>
        <w:t xml:space="preserve"> 20 % вартості неякісного (некомплектного) товару, що не звільняє Постачальника від виконання зобов'язань із заміни неякісного товару чи укомплектування.</w:t>
      </w:r>
    </w:p>
    <w:p w14:paraId="197EE08B" w14:textId="77777777" w:rsidR="0025232E" w:rsidRPr="003275E8" w:rsidRDefault="00CD4669" w:rsidP="00C867CF">
      <w:pPr>
        <w:widowControl w:val="0"/>
        <w:spacing w:line="240" w:lineRule="auto"/>
        <w:ind w:firstLine="567"/>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9</w:t>
      </w:r>
      <w:r w:rsidR="0025232E" w:rsidRPr="003275E8">
        <w:rPr>
          <w:rFonts w:ascii="Times New Roman" w:eastAsia="Times New Roman" w:hAnsi="Times New Roman" w:cs="Times New Roman"/>
          <w:color w:val="auto"/>
          <w:lang w:eastAsia="ru-RU"/>
        </w:rPr>
        <w:t xml:space="preserve">.6. За порушення строків поставки Товару Постачальник сплачує на користь </w:t>
      </w:r>
      <w:r>
        <w:rPr>
          <w:rFonts w:ascii="Times New Roman" w:eastAsia="Times New Roman" w:hAnsi="Times New Roman" w:cs="Times New Roman"/>
          <w:color w:val="auto"/>
          <w:lang w:eastAsia="ru-RU"/>
        </w:rPr>
        <w:t>Замовнику</w:t>
      </w:r>
      <w:r w:rsidR="0025232E" w:rsidRPr="003275E8">
        <w:rPr>
          <w:rFonts w:ascii="Times New Roman" w:eastAsia="Times New Roman" w:hAnsi="Times New Roman" w:cs="Times New Roman"/>
          <w:color w:val="auto"/>
          <w:lang w:eastAsia="ru-RU"/>
        </w:rPr>
        <w:t xml:space="preserve"> пеню у розмірі 0,1 % вартості Товару за кожен день прострочення, а за прострочення понад 30 днів додатково стягується штраф у розмірі 7 % зазначеної вартості.</w:t>
      </w:r>
    </w:p>
    <w:p w14:paraId="3378FD8D" w14:textId="77777777" w:rsidR="0025232E" w:rsidRPr="003275E8" w:rsidRDefault="0025232E" w:rsidP="00C867CF">
      <w:pPr>
        <w:spacing w:line="240" w:lineRule="auto"/>
        <w:ind w:firstLine="567"/>
        <w:contextualSpacing/>
        <w:jc w:val="center"/>
        <w:rPr>
          <w:rFonts w:ascii="Times New Roman" w:eastAsia="Times New Roman" w:hAnsi="Times New Roman" w:cs="Times New Roman"/>
          <w:b/>
          <w:color w:val="auto"/>
          <w:lang w:eastAsia="ru-RU"/>
        </w:rPr>
      </w:pPr>
    </w:p>
    <w:p w14:paraId="43A3E7E2" w14:textId="77777777" w:rsidR="0025232E" w:rsidRPr="003275E8" w:rsidRDefault="0025232E" w:rsidP="00C867CF">
      <w:pPr>
        <w:spacing w:line="240" w:lineRule="auto"/>
        <w:ind w:firstLine="567"/>
        <w:contextualSpacing/>
        <w:jc w:val="center"/>
        <w:rPr>
          <w:rFonts w:ascii="Times New Roman" w:eastAsia="Times New Roman" w:hAnsi="Times New Roman" w:cs="Times New Roman"/>
          <w:b/>
          <w:color w:val="auto"/>
          <w:lang w:eastAsia="ru-RU"/>
        </w:rPr>
      </w:pPr>
      <w:r w:rsidRPr="003275E8">
        <w:rPr>
          <w:rFonts w:ascii="Times New Roman" w:eastAsia="Times New Roman" w:hAnsi="Times New Roman" w:cs="Times New Roman"/>
          <w:b/>
          <w:color w:val="auto"/>
          <w:lang w:eastAsia="ru-RU"/>
        </w:rPr>
        <w:t>1</w:t>
      </w:r>
      <w:r w:rsidR="00CD4669">
        <w:rPr>
          <w:rFonts w:ascii="Times New Roman" w:eastAsia="Times New Roman" w:hAnsi="Times New Roman" w:cs="Times New Roman"/>
          <w:b/>
          <w:color w:val="auto"/>
          <w:lang w:eastAsia="ru-RU"/>
        </w:rPr>
        <w:t>0</w:t>
      </w:r>
      <w:r w:rsidRPr="003275E8">
        <w:rPr>
          <w:rFonts w:ascii="Times New Roman" w:eastAsia="Times New Roman" w:hAnsi="Times New Roman" w:cs="Times New Roman"/>
          <w:b/>
          <w:color w:val="auto"/>
          <w:lang w:eastAsia="ru-RU"/>
        </w:rPr>
        <w:t>. РОЗВ’ЯЗАННЯ СПОРІВ</w:t>
      </w:r>
    </w:p>
    <w:p w14:paraId="0203A4E5" w14:textId="77777777" w:rsidR="0025232E" w:rsidRPr="003275E8" w:rsidRDefault="0025232E" w:rsidP="00C867CF">
      <w:pPr>
        <w:widowControl w:val="0"/>
        <w:spacing w:line="240" w:lineRule="auto"/>
        <w:ind w:firstLine="567"/>
        <w:jc w:val="both"/>
        <w:rPr>
          <w:rFonts w:ascii="Times New Roman" w:eastAsia="Times New Roman" w:hAnsi="Times New Roman" w:cs="Times New Roman"/>
          <w:color w:val="auto"/>
          <w:lang w:eastAsia="ru-RU"/>
        </w:rPr>
      </w:pPr>
      <w:r w:rsidRPr="003275E8">
        <w:rPr>
          <w:rFonts w:ascii="Times New Roman" w:eastAsia="Times New Roman" w:hAnsi="Times New Roman" w:cs="Times New Roman"/>
          <w:color w:val="auto"/>
          <w:lang w:eastAsia="ru-RU"/>
        </w:rPr>
        <w:t>1</w:t>
      </w:r>
      <w:r w:rsidR="00CD4669">
        <w:rPr>
          <w:rFonts w:ascii="Times New Roman" w:eastAsia="Times New Roman" w:hAnsi="Times New Roman" w:cs="Times New Roman"/>
          <w:color w:val="auto"/>
          <w:lang w:eastAsia="ru-RU"/>
        </w:rPr>
        <w:t>0</w:t>
      </w:r>
      <w:r w:rsidRPr="003275E8">
        <w:rPr>
          <w:rFonts w:ascii="Times New Roman" w:eastAsia="Times New Roman" w:hAnsi="Times New Roman" w:cs="Times New Roman"/>
          <w:color w:val="auto"/>
          <w:lang w:eastAsia="ru-RU"/>
        </w:rPr>
        <w:t>.1. Усі спори, що виникають з Договору або пов’язані з ним, вирішуються шляхом переговорів між Сторонами.</w:t>
      </w:r>
    </w:p>
    <w:p w14:paraId="60D985DC" w14:textId="77777777" w:rsidR="0025232E" w:rsidRPr="003275E8" w:rsidRDefault="0025232E" w:rsidP="00C867CF">
      <w:pPr>
        <w:widowControl w:val="0"/>
        <w:spacing w:line="240" w:lineRule="auto"/>
        <w:ind w:firstLine="567"/>
        <w:jc w:val="both"/>
        <w:rPr>
          <w:rFonts w:ascii="Times New Roman" w:eastAsia="Times New Roman" w:hAnsi="Times New Roman" w:cs="Times New Roman"/>
          <w:color w:val="auto"/>
          <w:lang w:eastAsia="ru-RU"/>
        </w:rPr>
      </w:pPr>
      <w:r w:rsidRPr="003275E8">
        <w:rPr>
          <w:rFonts w:ascii="Times New Roman" w:eastAsia="Times New Roman" w:hAnsi="Times New Roman" w:cs="Times New Roman"/>
          <w:color w:val="auto"/>
          <w:lang w:eastAsia="ru-RU"/>
        </w:rPr>
        <w:t>1</w:t>
      </w:r>
      <w:r w:rsidR="00CD4669">
        <w:rPr>
          <w:rFonts w:ascii="Times New Roman" w:eastAsia="Times New Roman" w:hAnsi="Times New Roman" w:cs="Times New Roman"/>
          <w:color w:val="auto"/>
          <w:lang w:eastAsia="ru-RU"/>
        </w:rPr>
        <w:t>0</w:t>
      </w:r>
      <w:r w:rsidRPr="003275E8">
        <w:rPr>
          <w:rFonts w:ascii="Times New Roman" w:eastAsia="Times New Roman" w:hAnsi="Times New Roman" w:cs="Times New Roman"/>
          <w:color w:val="auto"/>
          <w:lang w:eastAsia="ru-RU"/>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13F12A42" w14:textId="77777777" w:rsidR="0025232E" w:rsidRPr="003275E8" w:rsidRDefault="0025232E" w:rsidP="00C867CF">
      <w:pPr>
        <w:widowControl w:val="0"/>
        <w:spacing w:line="240" w:lineRule="auto"/>
        <w:ind w:firstLine="567"/>
        <w:jc w:val="both"/>
        <w:rPr>
          <w:rFonts w:ascii="Times New Roman" w:eastAsia="Times New Roman" w:hAnsi="Times New Roman" w:cs="Times New Roman"/>
          <w:color w:val="auto"/>
          <w:lang w:eastAsia="ru-RU"/>
        </w:rPr>
      </w:pPr>
    </w:p>
    <w:p w14:paraId="25EEEE96" w14:textId="77777777" w:rsidR="0025232E" w:rsidRPr="003275E8" w:rsidRDefault="0025232E" w:rsidP="00C867CF">
      <w:pPr>
        <w:widowControl w:val="0"/>
        <w:spacing w:line="240" w:lineRule="auto"/>
        <w:ind w:firstLine="567"/>
        <w:contextualSpacing/>
        <w:jc w:val="center"/>
        <w:rPr>
          <w:rFonts w:ascii="Times New Roman" w:eastAsia="Times New Roman" w:hAnsi="Times New Roman" w:cs="Times New Roman"/>
          <w:b/>
          <w:color w:val="auto"/>
          <w:lang w:eastAsia="ru-RU"/>
        </w:rPr>
      </w:pPr>
      <w:r w:rsidRPr="003275E8">
        <w:rPr>
          <w:rFonts w:ascii="Times New Roman" w:eastAsia="Times New Roman" w:hAnsi="Times New Roman" w:cs="Times New Roman"/>
          <w:b/>
          <w:color w:val="auto"/>
          <w:lang w:eastAsia="ru-RU"/>
        </w:rPr>
        <w:t>1</w:t>
      </w:r>
      <w:r w:rsidR="00CD4669">
        <w:rPr>
          <w:rFonts w:ascii="Times New Roman" w:eastAsia="Times New Roman" w:hAnsi="Times New Roman" w:cs="Times New Roman"/>
          <w:b/>
          <w:color w:val="auto"/>
          <w:lang w:eastAsia="ru-RU"/>
        </w:rPr>
        <w:t>1</w:t>
      </w:r>
      <w:r w:rsidRPr="003275E8">
        <w:rPr>
          <w:rFonts w:ascii="Times New Roman" w:eastAsia="Times New Roman" w:hAnsi="Times New Roman" w:cs="Times New Roman"/>
          <w:b/>
          <w:color w:val="auto"/>
          <w:lang w:eastAsia="ru-RU"/>
        </w:rPr>
        <w:t>. ФОРС-МАЖОР</w:t>
      </w:r>
    </w:p>
    <w:p w14:paraId="5A43A457" w14:textId="77777777" w:rsidR="0025232E" w:rsidRPr="003275E8" w:rsidRDefault="0025232E" w:rsidP="00C867CF">
      <w:pPr>
        <w:spacing w:line="240" w:lineRule="auto"/>
        <w:ind w:firstLine="567"/>
        <w:contextualSpacing/>
        <w:jc w:val="both"/>
        <w:rPr>
          <w:rFonts w:ascii="Times New Roman" w:eastAsia="Times New Roman" w:hAnsi="Times New Roman" w:cs="Times New Roman"/>
          <w:bCs/>
          <w:color w:val="auto"/>
          <w:lang w:eastAsia="ru-RU"/>
        </w:rPr>
      </w:pPr>
      <w:r w:rsidRPr="003275E8">
        <w:rPr>
          <w:rFonts w:ascii="Times New Roman" w:eastAsia="Times New Roman" w:hAnsi="Times New Roman" w:cs="Times New Roman"/>
          <w:bCs/>
          <w:color w:val="auto"/>
          <w:lang w:eastAsia="ru-RU"/>
        </w:rPr>
        <w:t>1</w:t>
      </w:r>
      <w:r w:rsidR="00CD4669">
        <w:rPr>
          <w:rFonts w:ascii="Times New Roman" w:eastAsia="Times New Roman" w:hAnsi="Times New Roman" w:cs="Times New Roman"/>
          <w:bCs/>
          <w:color w:val="auto"/>
          <w:lang w:eastAsia="ru-RU"/>
        </w:rPr>
        <w:t>1</w:t>
      </w:r>
      <w:r w:rsidRPr="003275E8">
        <w:rPr>
          <w:rFonts w:ascii="Times New Roman" w:eastAsia="Times New Roman" w:hAnsi="Times New Roman" w:cs="Times New Roman"/>
          <w:bCs/>
          <w:color w:val="auto"/>
          <w:lang w:eastAsia="ru-RU"/>
        </w:rPr>
        <w:t>.1. Сторони звільняються від відповідальності за часткове або повне невиконання зобов’язань за цим Договором, якщо невиконання буде наслідком обставин непереборної сили чи їх наслідків; у тому числі, але не тільки: пожежі, повені, землетрусу, аварії, надзвичайних подій, воєнних дій, стихійного лиха та інших обставин, що не залежать від волі та можливостей Сторін. Строк виконання зобов’язань за Договором може бути продовжений на період, відповідний тому, протягом якого такі обставини та їх наслідки мали місце. Якщо такі обставини та їх наслідки тривають більше місяця, то кожна із Сторін може відмовитися від подальшого виконання зобов’язань за цим Договором, за винятком розрахунків за виконаними іншою Стороною зобов’язаннями.</w:t>
      </w:r>
    </w:p>
    <w:p w14:paraId="7004921E" w14:textId="77777777" w:rsidR="0025232E" w:rsidRPr="003275E8" w:rsidRDefault="0025232E" w:rsidP="00C867CF">
      <w:pPr>
        <w:spacing w:line="240" w:lineRule="auto"/>
        <w:ind w:firstLine="567"/>
        <w:contextualSpacing/>
        <w:jc w:val="both"/>
        <w:rPr>
          <w:rFonts w:ascii="Times New Roman" w:eastAsia="Times New Roman" w:hAnsi="Times New Roman" w:cs="Times New Roman"/>
          <w:bCs/>
          <w:color w:val="auto"/>
          <w:lang w:eastAsia="ru-RU"/>
        </w:rPr>
      </w:pPr>
      <w:r w:rsidRPr="003275E8">
        <w:rPr>
          <w:rFonts w:ascii="Times New Roman" w:eastAsia="Times New Roman" w:hAnsi="Times New Roman" w:cs="Times New Roman"/>
          <w:bCs/>
          <w:color w:val="auto"/>
          <w:lang w:eastAsia="ru-RU"/>
        </w:rPr>
        <w:t>1</w:t>
      </w:r>
      <w:r w:rsidR="00CD4669">
        <w:rPr>
          <w:rFonts w:ascii="Times New Roman" w:eastAsia="Times New Roman" w:hAnsi="Times New Roman" w:cs="Times New Roman"/>
          <w:bCs/>
          <w:color w:val="auto"/>
          <w:lang w:eastAsia="ru-RU"/>
        </w:rPr>
        <w:t>1</w:t>
      </w:r>
      <w:r w:rsidRPr="003275E8">
        <w:rPr>
          <w:rFonts w:ascii="Times New Roman" w:eastAsia="Times New Roman" w:hAnsi="Times New Roman" w:cs="Times New Roman"/>
          <w:bCs/>
          <w:color w:val="auto"/>
          <w:lang w:eastAsia="ru-RU"/>
        </w:rPr>
        <w:t>.2. У разі настання форс-мажорних обставин Сторони зобов’язані негайно інформувати одна одну й погоджувати спільні дії для зведення до мінімуму можливих збитків для Сторін.</w:t>
      </w:r>
    </w:p>
    <w:p w14:paraId="7A66740B" w14:textId="77777777" w:rsidR="0025232E" w:rsidRPr="003275E8" w:rsidRDefault="0025232E" w:rsidP="00C867CF">
      <w:pPr>
        <w:spacing w:line="240" w:lineRule="auto"/>
        <w:ind w:firstLine="567"/>
        <w:contextualSpacing/>
        <w:jc w:val="both"/>
        <w:rPr>
          <w:rFonts w:ascii="Times New Roman" w:eastAsia="Times New Roman" w:hAnsi="Times New Roman" w:cs="Times New Roman"/>
          <w:bCs/>
          <w:color w:val="auto"/>
          <w:lang w:eastAsia="ru-RU"/>
        </w:rPr>
      </w:pPr>
      <w:r w:rsidRPr="003275E8">
        <w:rPr>
          <w:rFonts w:ascii="Times New Roman" w:eastAsia="Times New Roman" w:hAnsi="Times New Roman" w:cs="Times New Roman"/>
          <w:bCs/>
          <w:color w:val="auto"/>
          <w:lang w:eastAsia="ru-RU"/>
        </w:rPr>
        <w:t>1</w:t>
      </w:r>
      <w:r w:rsidR="00CD4669">
        <w:rPr>
          <w:rFonts w:ascii="Times New Roman" w:eastAsia="Times New Roman" w:hAnsi="Times New Roman" w:cs="Times New Roman"/>
          <w:bCs/>
          <w:color w:val="auto"/>
          <w:lang w:eastAsia="ru-RU"/>
        </w:rPr>
        <w:t>1</w:t>
      </w:r>
      <w:r w:rsidRPr="003275E8">
        <w:rPr>
          <w:rFonts w:ascii="Times New Roman" w:eastAsia="Times New Roman" w:hAnsi="Times New Roman" w:cs="Times New Roman"/>
          <w:bCs/>
          <w:color w:val="auto"/>
          <w:lang w:eastAsia="ru-RU"/>
        </w:rPr>
        <w:t>.3. Належним доказом обставин, та строку їх дії є довідки, які видаються відповідною торговою палатою чи повноважними місцевими органами (за місцем форс-мажорних обставин) виконавчої влади.</w:t>
      </w:r>
    </w:p>
    <w:p w14:paraId="477EC09C" w14:textId="77777777" w:rsidR="0025232E" w:rsidRDefault="00037A64" w:rsidP="00C867CF">
      <w:pPr>
        <w:spacing w:line="240" w:lineRule="auto"/>
        <w:ind w:firstLine="567"/>
        <w:contextualSpacing/>
        <w:jc w:val="center"/>
        <w:rPr>
          <w:rFonts w:ascii="Times New Roman" w:eastAsia="Times New Roman" w:hAnsi="Times New Roman" w:cs="Times New Roman"/>
          <w:b/>
          <w:color w:val="auto"/>
          <w:lang w:eastAsia="ru-RU"/>
        </w:rPr>
      </w:pPr>
      <w:r>
        <w:rPr>
          <w:rFonts w:ascii="Times New Roman" w:eastAsia="Times New Roman" w:hAnsi="Times New Roman" w:cs="Times New Roman"/>
          <w:b/>
          <w:color w:val="auto"/>
          <w:lang w:eastAsia="ru-RU"/>
        </w:rPr>
        <w:t>12</w:t>
      </w:r>
      <w:r w:rsidR="0025232E" w:rsidRPr="003275E8">
        <w:rPr>
          <w:rFonts w:ascii="Times New Roman" w:eastAsia="Times New Roman" w:hAnsi="Times New Roman" w:cs="Times New Roman"/>
          <w:b/>
          <w:color w:val="auto"/>
          <w:lang w:eastAsia="ru-RU"/>
        </w:rPr>
        <w:t>. ПРИКІНЦЕВІ ПОЛОЖЕННЯ</w:t>
      </w:r>
    </w:p>
    <w:p w14:paraId="64AFE8D3" w14:textId="77777777" w:rsidR="00D3780F" w:rsidRPr="004D449B" w:rsidRDefault="00D3780F" w:rsidP="00C867CF">
      <w:pPr>
        <w:spacing w:line="240" w:lineRule="auto"/>
        <w:ind w:firstLine="708"/>
        <w:jc w:val="both"/>
        <w:rPr>
          <w:rFonts w:ascii="Times New Roman" w:hAnsi="Times New Roman" w:cs="Times New Roman"/>
        </w:rPr>
      </w:pPr>
      <w:r w:rsidRPr="004D449B">
        <w:rPr>
          <w:rFonts w:ascii="Times New Roman" w:hAnsi="Times New Roman" w:cs="Times New Roman"/>
        </w:rPr>
        <w:t>1</w:t>
      </w:r>
      <w:r w:rsidR="007B5DE1">
        <w:rPr>
          <w:rFonts w:ascii="Times New Roman" w:hAnsi="Times New Roman" w:cs="Times New Roman"/>
        </w:rPr>
        <w:t>2</w:t>
      </w:r>
      <w:r w:rsidRPr="004D449B">
        <w:rPr>
          <w:rFonts w:ascii="Times New Roman" w:hAnsi="Times New Roman" w:cs="Times New Roman"/>
        </w:rPr>
        <w:t xml:space="preserve">.1.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w:t>
      </w:r>
    </w:p>
    <w:p w14:paraId="4B83E3C8" w14:textId="77777777" w:rsidR="00D3780F" w:rsidRPr="004D449B" w:rsidRDefault="00D3780F" w:rsidP="00C867CF">
      <w:pPr>
        <w:spacing w:line="240" w:lineRule="auto"/>
        <w:ind w:firstLine="708"/>
        <w:jc w:val="both"/>
      </w:pPr>
      <w:r w:rsidRPr="004D449B">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w:t>
      </w:r>
      <w:r w:rsidRPr="004D449B">
        <w:rPr>
          <w:rFonts w:ascii="Times New Roman" w:eastAsia="NSimSun" w:hAnsi="Times New Roman" w:cs="Times New Roman"/>
          <w:kern w:val="2"/>
        </w:rPr>
        <w:t xml:space="preserve"> </w:t>
      </w:r>
      <w:r w:rsidRPr="004D449B">
        <w:rPr>
          <w:rFonts w:ascii="Times New Roman" w:eastAsia="NSimSun" w:hAnsi="Times New Roman" w:cs="Times New Roman"/>
          <w:kern w:val="2"/>
        </w:rPr>
        <w:lastRenderedPageBreak/>
        <w:t xml:space="preserve">19 </w:t>
      </w:r>
      <w:r w:rsidRPr="004D449B">
        <w:rPr>
          <w:rFonts w:ascii="Times New Roman" w:eastAsia="NSimSun" w:hAnsi="Times New Roman" w:cs="Times New Roman"/>
          <w:bCs/>
          <w:iCs/>
          <w:kern w:val="2"/>
          <w:bdr w:val="none" w:sz="0" w:space="0" w:color="000000"/>
        </w:rPr>
        <w:t xml:space="preserve">Особливостей </w:t>
      </w:r>
      <w:r w:rsidRPr="004D449B">
        <w:rPr>
          <w:rFonts w:ascii="Times New Roman" w:eastAsia="NSimSun" w:hAnsi="Times New Roman" w:cs="Times New Roman"/>
          <w:bCs/>
          <w:iCs/>
          <w:kern w:val="2"/>
        </w:rPr>
        <w:t>здійснення</w:t>
      </w:r>
      <w:r w:rsidRPr="004D449B">
        <w:rPr>
          <w:rFonts w:ascii="Times New Roman" w:hAnsi="Times New Roman" w:cs="Times New Roman"/>
          <w:bCs/>
          <w:iCs/>
        </w:rPr>
        <w:t xml:space="preserve">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w:t>
      </w:r>
      <w:r w:rsidRPr="004D449B">
        <w:rPr>
          <w:rFonts w:ascii="Times New Roman" w:hAnsi="Times New Roman" w:cs="Times New Roman"/>
        </w:rPr>
        <w:t>.</w:t>
      </w:r>
    </w:p>
    <w:p w14:paraId="1DC65689" w14:textId="77777777" w:rsidR="00D3780F" w:rsidRPr="004D449B" w:rsidRDefault="00D3780F" w:rsidP="00C867CF">
      <w:pPr>
        <w:pStyle w:val="11"/>
        <w:widowControl w:val="0"/>
        <w:spacing w:line="240" w:lineRule="auto"/>
        <w:ind w:firstLine="708"/>
        <w:jc w:val="both"/>
        <w:rPr>
          <w:rFonts w:ascii="Times New Roman" w:hAnsi="Times New Roman" w:cs="Times New Roman"/>
          <w:color w:val="auto"/>
          <w:sz w:val="24"/>
          <w:szCs w:val="24"/>
          <w:lang w:val="uk-UA"/>
        </w:rPr>
      </w:pPr>
      <w:r w:rsidRPr="004D449B">
        <w:rPr>
          <w:rFonts w:ascii="Times New Roman" w:hAnsi="Times New Roman" w:cs="Times New Roman"/>
          <w:color w:val="auto"/>
          <w:sz w:val="24"/>
          <w:szCs w:val="24"/>
          <w:lang w:val="uk-UA"/>
        </w:rPr>
        <w:t>1</w:t>
      </w:r>
      <w:r w:rsidR="007B5DE1">
        <w:rPr>
          <w:rFonts w:ascii="Times New Roman" w:hAnsi="Times New Roman" w:cs="Times New Roman"/>
          <w:color w:val="auto"/>
          <w:sz w:val="24"/>
          <w:szCs w:val="24"/>
          <w:lang w:val="uk-UA"/>
        </w:rPr>
        <w:t>2</w:t>
      </w:r>
      <w:r w:rsidRPr="004D449B">
        <w:rPr>
          <w:rFonts w:ascii="Times New Roman" w:hAnsi="Times New Roman" w:cs="Times New Roman"/>
          <w:color w:val="auto"/>
          <w:sz w:val="24"/>
          <w:szCs w:val="24"/>
          <w:lang w:val="uk-UA"/>
        </w:rPr>
        <w:t>.2.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5CF2884E" w14:textId="77777777" w:rsidR="00D3780F" w:rsidRPr="004D449B" w:rsidRDefault="00D3780F" w:rsidP="00C867CF">
      <w:pPr>
        <w:pStyle w:val="11"/>
        <w:widowControl w:val="0"/>
        <w:spacing w:line="240" w:lineRule="auto"/>
        <w:ind w:firstLine="708"/>
        <w:jc w:val="both"/>
        <w:rPr>
          <w:rFonts w:ascii="Times New Roman" w:hAnsi="Times New Roman" w:cs="Times New Roman"/>
          <w:color w:val="auto"/>
          <w:sz w:val="24"/>
          <w:szCs w:val="24"/>
          <w:lang w:val="uk-UA"/>
        </w:rPr>
      </w:pPr>
      <w:r w:rsidRPr="004D449B">
        <w:rPr>
          <w:rFonts w:ascii="Times New Roman" w:hAnsi="Times New Roman" w:cs="Times New Roman"/>
          <w:color w:val="auto"/>
          <w:sz w:val="24"/>
          <w:szCs w:val="24"/>
          <w:lang w:val="uk-UA"/>
        </w:rPr>
        <w:t>1</w:t>
      </w:r>
      <w:r w:rsidR="007B5DE1">
        <w:rPr>
          <w:rFonts w:ascii="Times New Roman" w:hAnsi="Times New Roman" w:cs="Times New Roman"/>
          <w:color w:val="auto"/>
          <w:sz w:val="24"/>
          <w:szCs w:val="24"/>
          <w:lang w:val="uk-UA"/>
        </w:rPr>
        <w:t>2</w:t>
      </w:r>
      <w:r w:rsidRPr="004D449B">
        <w:rPr>
          <w:rFonts w:ascii="Times New Roman" w:hAnsi="Times New Roman" w:cs="Times New Roman"/>
          <w:color w:val="auto"/>
          <w:sz w:val="24"/>
          <w:szCs w:val="24"/>
          <w:lang w:val="uk-UA"/>
        </w:rPr>
        <w:t>.3. Цей Договір може бути розірваний за домовленістю Сторін, яка оформляється</w:t>
      </w:r>
      <w:r>
        <w:rPr>
          <w:rFonts w:ascii="Times New Roman" w:hAnsi="Times New Roman" w:cs="Times New Roman"/>
          <w:color w:val="auto"/>
          <w:sz w:val="24"/>
          <w:szCs w:val="24"/>
          <w:lang w:val="uk-UA"/>
        </w:rPr>
        <w:t xml:space="preserve"> </w:t>
      </w:r>
      <w:r w:rsidRPr="004D449B">
        <w:rPr>
          <w:rFonts w:ascii="Times New Roman" w:hAnsi="Times New Roman" w:cs="Times New Roman"/>
          <w:color w:val="auto"/>
          <w:sz w:val="24"/>
          <w:szCs w:val="24"/>
          <w:lang w:val="uk-UA"/>
        </w:rPr>
        <w:t>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5F63FD90" w14:textId="77777777" w:rsidR="00D3780F" w:rsidRPr="004D449B" w:rsidRDefault="00D3780F" w:rsidP="00C867CF">
      <w:pPr>
        <w:pStyle w:val="11"/>
        <w:widowControl w:val="0"/>
        <w:spacing w:line="240" w:lineRule="auto"/>
        <w:ind w:firstLine="708"/>
        <w:jc w:val="both"/>
        <w:rPr>
          <w:rFonts w:ascii="Times New Roman" w:hAnsi="Times New Roman" w:cs="Times New Roman"/>
          <w:color w:val="auto"/>
          <w:sz w:val="24"/>
          <w:szCs w:val="24"/>
          <w:lang w:val="uk-UA"/>
        </w:rPr>
      </w:pPr>
      <w:r w:rsidRPr="004D449B">
        <w:rPr>
          <w:rFonts w:ascii="Times New Roman" w:hAnsi="Times New Roman" w:cs="Times New Roman"/>
          <w:color w:val="auto"/>
          <w:sz w:val="24"/>
          <w:szCs w:val="24"/>
          <w:lang w:val="uk-UA"/>
        </w:rPr>
        <w:t>1</w:t>
      </w:r>
      <w:r w:rsidR="007B5DE1">
        <w:rPr>
          <w:rFonts w:ascii="Times New Roman" w:hAnsi="Times New Roman" w:cs="Times New Roman"/>
          <w:color w:val="auto"/>
          <w:sz w:val="24"/>
          <w:szCs w:val="24"/>
          <w:lang w:val="uk-UA"/>
        </w:rPr>
        <w:t>2</w:t>
      </w:r>
      <w:r w:rsidRPr="004D449B">
        <w:rPr>
          <w:rFonts w:ascii="Times New Roman" w:hAnsi="Times New Roman" w:cs="Times New Roman"/>
          <w:color w:val="auto"/>
          <w:sz w:val="24"/>
          <w:szCs w:val="24"/>
          <w:lang w:val="uk-UA"/>
        </w:rPr>
        <w:t>.4.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14:paraId="1A03665D" w14:textId="77777777" w:rsidR="0025232E" w:rsidRPr="003275E8" w:rsidRDefault="001805AD" w:rsidP="00C867CF">
      <w:pPr>
        <w:widowControl w:val="0"/>
        <w:spacing w:line="240" w:lineRule="auto"/>
        <w:ind w:firstLine="567"/>
        <w:jc w:val="both"/>
        <w:rPr>
          <w:rFonts w:ascii="Times New Roman" w:eastAsia="Times New Roman" w:hAnsi="Times New Roman" w:cs="Times New Roman"/>
          <w:color w:val="auto"/>
          <w:lang w:eastAsia="ru-RU"/>
        </w:rPr>
      </w:pPr>
      <w:r w:rsidRPr="003275E8">
        <w:rPr>
          <w:rFonts w:ascii="Times New Roman" w:eastAsia="Times New Roman" w:hAnsi="Times New Roman" w:cs="Times New Roman"/>
          <w:color w:val="auto"/>
          <w:lang w:eastAsia="ru-RU"/>
        </w:rPr>
        <w:t>1</w:t>
      </w:r>
      <w:r w:rsidR="00037A64">
        <w:rPr>
          <w:rFonts w:ascii="Times New Roman" w:eastAsia="Times New Roman" w:hAnsi="Times New Roman" w:cs="Times New Roman"/>
          <w:color w:val="auto"/>
          <w:lang w:eastAsia="ru-RU"/>
        </w:rPr>
        <w:t>2</w:t>
      </w:r>
      <w:r w:rsidR="0025232E" w:rsidRPr="003275E8">
        <w:rPr>
          <w:rFonts w:ascii="Times New Roman" w:eastAsia="Times New Roman" w:hAnsi="Times New Roman" w:cs="Times New Roman"/>
          <w:color w:val="auto"/>
          <w:lang w:eastAsia="ru-RU"/>
        </w:rPr>
        <w:t>.</w:t>
      </w:r>
      <w:r w:rsidR="007B5DE1">
        <w:rPr>
          <w:rFonts w:ascii="Times New Roman" w:eastAsia="Times New Roman" w:hAnsi="Times New Roman" w:cs="Times New Roman"/>
          <w:color w:val="auto"/>
          <w:lang w:eastAsia="ru-RU"/>
        </w:rPr>
        <w:t>5</w:t>
      </w:r>
      <w:r w:rsidR="0025232E" w:rsidRPr="003275E8">
        <w:rPr>
          <w:rFonts w:ascii="Times New Roman" w:eastAsia="Times New Roman" w:hAnsi="Times New Roman" w:cs="Times New Roman"/>
          <w:color w:val="auto"/>
          <w:lang w:eastAsia="ru-RU"/>
        </w:rPr>
        <w:t>. Сторона несе повну відповідальність за правильність зазначених нею в цьому Договорі реквізитів та інших даних (посада, прізвище керівника, правові підстави діяльності тощо)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w:t>
      </w:r>
    </w:p>
    <w:p w14:paraId="0F7ACA97" w14:textId="77777777" w:rsidR="0025232E" w:rsidRPr="003275E8" w:rsidRDefault="0025232E" w:rsidP="00C867CF">
      <w:pPr>
        <w:widowControl w:val="0"/>
        <w:spacing w:line="240" w:lineRule="auto"/>
        <w:ind w:firstLine="567"/>
        <w:jc w:val="both"/>
        <w:rPr>
          <w:rFonts w:ascii="Times New Roman" w:eastAsia="Times New Roman" w:hAnsi="Times New Roman" w:cs="Times New Roman"/>
          <w:color w:val="auto"/>
          <w:lang w:eastAsia="ru-RU"/>
        </w:rPr>
      </w:pPr>
      <w:r w:rsidRPr="003275E8">
        <w:rPr>
          <w:rFonts w:ascii="Times New Roman" w:eastAsia="Times New Roman" w:hAnsi="Times New Roman" w:cs="Times New Roman"/>
          <w:color w:val="auto"/>
          <w:lang w:eastAsia="ru-RU"/>
        </w:rPr>
        <w:t>1</w:t>
      </w:r>
      <w:r w:rsidR="00037A64">
        <w:rPr>
          <w:rFonts w:ascii="Times New Roman" w:eastAsia="Times New Roman" w:hAnsi="Times New Roman" w:cs="Times New Roman"/>
          <w:color w:val="auto"/>
          <w:lang w:eastAsia="ru-RU"/>
        </w:rPr>
        <w:t>2</w:t>
      </w:r>
      <w:r w:rsidRPr="003275E8">
        <w:rPr>
          <w:rFonts w:ascii="Times New Roman" w:eastAsia="Times New Roman" w:hAnsi="Times New Roman" w:cs="Times New Roman"/>
          <w:color w:val="auto"/>
          <w:lang w:eastAsia="ru-RU"/>
        </w:rPr>
        <w:t>.</w:t>
      </w:r>
      <w:r w:rsidR="007B5DE1">
        <w:rPr>
          <w:rFonts w:ascii="Times New Roman" w:eastAsia="Times New Roman" w:hAnsi="Times New Roman" w:cs="Times New Roman"/>
          <w:color w:val="auto"/>
          <w:lang w:eastAsia="ru-RU"/>
        </w:rPr>
        <w:t>6</w:t>
      </w:r>
      <w:r w:rsidRPr="003275E8">
        <w:rPr>
          <w:rFonts w:ascii="Times New Roman" w:eastAsia="Times New Roman" w:hAnsi="Times New Roman" w:cs="Times New Roman"/>
          <w:color w:val="auto"/>
          <w:lang w:eastAsia="ru-RU"/>
        </w:rPr>
        <w:t>. Додаткові угоди та Додатки до цього Договору є його невід’ємною частиною і мають юридичну силу лише в разі, якщо вони викладені в письмовій формі, підписані Сторонами та скріплені їх печатками.</w:t>
      </w:r>
    </w:p>
    <w:p w14:paraId="74BABD4C" w14:textId="77777777" w:rsidR="0025232E" w:rsidRPr="003275E8" w:rsidRDefault="001805AD" w:rsidP="00C867CF">
      <w:pPr>
        <w:widowControl w:val="0"/>
        <w:tabs>
          <w:tab w:val="left" w:pos="0"/>
        </w:tabs>
        <w:spacing w:line="240" w:lineRule="auto"/>
        <w:ind w:firstLine="567"/>
        <w:contextualSpacing/>
        <w:jc w:val="both"/>
        <w:rPr>
          <w:rFonts w:ascii="Times New Roman" w:eastAsia="Times New Roman" w:hAnsi="Times New Roman" w:cs="Times New Roman"/>
          <w:color w:val="auto"/>
          <w:lang w:eastAsia="ru-RU"/>
        </w:rPr>
      </w:pPr>
      <w:r w:rsidRPr="003275E8">
        <w:rPr>
          <w:rFonts w:ascii="Times New Roman" w:eastAsia="Times New Roman" w:hAnsi="Times New Roman" w:cs="Times New Roman"/>
          <w:color w:val="auto"/>
          <w:lang w:eastAsia="ru-RU"/>
        </w:rPr>
        <w:t>1</w:t>
      </w:r>
      <w:r w:rsidR="00037A64">
        <w:rPr>
          <w:rFonts w:ascii="Times New Roman" w:eastAsia="Times New Roman" w:hAnsi="Times New Roman" w:cs="Times New Roman"/>
          <w:color w:val="auto"/>
          <w:lang w:eastAsia="ru-RU"/>
        </w:rPr>
        <w:t>2</w:t>
      </w:r>
      <w:r w:rsidR="0025232E" w:rsidRPr="003275E8">
        <w:rPr>
          <w:rFonts w:ascii="Times New Roman" w:eastAsia="Times New Roman" w:hAnsi="Times New Roman" w:cs="Times New Roman"/>
          <w:color w:val="auto"/>
          <w:lang w:eastAsia="ru-RU"/>
        </w:rPr>
        <w:t>.</w:t>
      </w:r>
      <w:r w:rsidR="007B5DE1">
        <w:rPr>
          <w:rFonts w:ascii="Times New Roman" w:eastAsia="Times New Roman" w:hAnsi="Times New Roman" w:cs="Times New Roman"/>
          <w:color w:val="auto"/>
          <w:lang w:eastAsia="ru-RU"/>
        </w:rPr>
        <w:t>7</w:t>
      </w:r>
      <w:r w:rsidR="0025232E" w:rsidRPr="003275E8">
        <w:rPr>
          <w:rFonts w:ascii="Times New Roman" w:eastAsia="Times New Roman" w:hAnsi="Times New Roman" w:cs="Times New Roman"/>
          <w:color w:val="auto"/>
          <w:lang w:eastAsia="ru-RU"/>
        </w:rPr>
        <w:t>. Усі виправлення за текстом Договору мають силу та можуть братися до уваги виключно за умови, що вони в кожному окремому випадку датовані, засвідчені підписами Сторін та скріплені їх печатками.</w:t>
      </w:r>
    </w:p>
    <w:p w14:paraId="3AFD0086" w14:textId="77777777" w:rsidR="0025232E" w:rsidRPr="003275E8" w:rsidRDefault="0025232E" w:rsidP="00C867CF">
      <w:pPr>
        <w:tabs>
          <w:tab w:val="left" w:pos="1470"/>
        </w:tabs>
        <w:spacing w:line="240" w:lineRule="auto"/>
        <w:ind w:firstLine="567"/>
        <w:jc w:val="both"/>
        <w:rPr>
          <w:rFonts w:ascii="Times New Roman" w:hAnsi="Times New Roman" w:cs="Times New Roman"/>
          <w:color w:val="auto"/>
        </w:rPr>
      </w:pPr>
      <w:r w:rsidRPr="003275E8">
        <w:rPr>
          <w:rFonts w:ascii="Times New Roman" w:hAnsi="Times New Roman" w:cs="Times New Roman"/>
          <w:color w:val="auto"/>
        </w:rPr>
        <w:t>1</w:t>
      </w:r>
      <w:r w:rsidR="00037A64">
        <w:rPr>
          <w:rFonts w:ascii="Times New Roman" w:hAnsi="Times New Roman" w:cs="Times New Roman"/>
          <w:color w:val="auto"/>
        </w:rPr>
        <w:t>2</w:t>
      </w:r>
      <w:r w:rsidRPr="003275E8">
        <w:rPr>
          <w:rFonts w:ascii="Times New Roman" w:hAnsi="Times New Roman" w:cs="Times New Roman"/>
          <w:color w:val="auto"/>
        </w:rPr>
        <w:t>.</w:t>
      </w:r>
      <w:r w:rsidR="007B5DE1">
        <w:rPr>
          <w:rFonts w:ascii="Times New Roman" w:hAnsi="Times New Roman" w:cs="Times New Roman"/>
          <w:color w:val="auto"/>
        </w:rPr>
        <w:t>8</w:t>
      </w:r>
      <w:r w:rsidRPr="003275E8">
        <w:rPr>
          <w:rFonts w:ascii="Times New Roman" w:hAnsi="Times New Roman" w:cs="Times New Roman"/>
          <w:color w:val="auto"/>
        </w:rPr>
        <w:t>. Цей Договір складений при повному розумінні Сторонами його умов і термінології, українською мовою, у двох автентичних примірниках, які мають однакову юридичну силу, – по одному для кожної із Сторін.</w:t>
      </w:r>
    </w:p>
    <w:p w14:paraId="1709EE86" w14:textId="77777777" w:rsidR="0025232E" w:rsidRPr="003275E8" w:rsidRDefault="0025232E" w:rsidP="00C867CF">
      <w:pPr>
        <w:tabs>
          <w:tab w:val="left" w:pos="1470"/>
        </w:tabs>
        <w:spacing w:line="240" w:lineRule="auto"/>
        <w:ind w:firstLine="567"/>
        <w:jc w:val="both"/>
        <w:rPr>
          <w:rFonts w:ascii="Times New Roman" w:hAnsi="Times New Roman" w:cs="Times New Roman"/>
          <w:b/>
          <w:color w:val="auto"/>
        </w:rPr>
      </w:pPr>
    </w:p>
    <w:p w14:paraId="731035FC" w14:textId="77777777" w:rsidR="0025232E" w:rsidRPr="003275E8" w:rsidRDefault="0025232E" w:rsidP="00C867CF">
      <w:pPr>
        <w:widowControl w:val="0"/>
        <w:tabs>
          <w:tab w:val="left" w:pos="1272"/>
        </w:tabs>
        <w:spacing w:line="240" w:lineRule="auto"/>
        <w:ind w:firstLine="567"/>
        <w:jc w:val="center"/>
        <w:rPr>
          <w:rFonts w:ascii="Times New Roman" w:eastAsia="Times New Roman" w:hAnsi="Times New Roman" w:cs="Times New Roman"/>
          <w:b/>
          <w:caps/>
          <w:color w:val="auto"/>
          <w:lang w:eastAsia="ru-RU"/>
        </w:rPr>
      </w:pPr>
      <w:r w:rsidRPr="003275E8">
        <w:rPr>
          <w:rFonts w:ascii="Times New Roman" w:eastAsia="Times New Roman" w:hAnsi="Times New Roman" w:cs="Times New Roman"/>
          <w:b/>
          <w:caps/>
          <w:color w:val="auto"/>
          <w:lang w:eastAsia="ru-RU"/>
        </w:rPr>
        <w:t>1</w:t>
      </w:r>
      <w:r w:rsidR="007B5DE1">
        <w:rPr>
          <w:rFonts w:ascii="Times New Roman" w:eastAsia="Times New Roman" w:hAnsi="Times New Roman" w:cs="Times New Roman"/>
          <w:b/>
          <w:caps/>
          <w:color w:val="auto"/>
          <w:lang w:eastAsia="ru-RU"/>
        </w:rPr>
        <w:t>3</w:t>
      </w:r>
      <w:r w:rsidRPr="003275E8">
        <w:rPr>
          <w:rFonts w:ascii="Times New Roman" w:eastAsia="Times New Roman" w:hAnsi="Times New Roman" w:cs="Times New Roman"/>
          <w:b/>
          <w:caps/>
          <w:color w:val="auto"/>
          <w:lang w:eastAsia="ru-RU"/>
        </w:rPr>
        <w:t xml:space="preserve">. </w:t>
      </w:r>
      <w:r w:rsidR="00C54CE7" w:rsidRPr="003275E8">
        <w:rPr>
          <w:rFonts w:ascii="Times New Roman" w:eastAsia="Times New Roman" w:hAnsi="Times New Roman" w:cs="Times New Roman"/>
          <w:b/>
          <w:color w:val="auto"/>
          <w:lang w:eastAsia="ru-RU"/>
        </w:rPr>
        <w:t xml:space="preserve">ЮРИДИЧНІ АДРЕСИ ТА </w:t>
      </w:r>
      <w:r w:rsidRPr="003275E8">
        <w:rPr>
          <w:rFonts w:ascii="Times New Roman" w:eastAsia="Times New Roman" w:hAnsi="Times New Roman" w:cs="Times New Roman"/>
          <w:b/>
          <w:color w:val="auto"/>
          <w:lang w:eastAsia="ru-RU"/>
        </w:rPr>
        <w:t>РЕКВІЗИТИ СТОРІН</w:t>
      </w:r>
    </w:p>
    <w:p w14:paraId="4FF4044D" w14:textId="77777777" w:rsidR="0025232E" w:rsidRPr="003275E8" w:rsidRDefault="0025232E" w:rsidP="00C867CF">
      <w:pPr>
        <w:keepNext/>
        <w:spacing w:line="240" w:lineRule="auto"/>
        <w:jc w:val="right"/>
        <w:outlineLvl w:val="2"/>
        <w:rPr>
          <w:rFonts w:ascii="Times New Roman" w:hAnsi="Times New Roman" w:cs="Times New Roman"/>
          <w:b/>
          <w:bCs/>
          <w:color w:val="auto"/>
        </w:rPr>
      </w:pPr>
    </w:p>
    <w:tbl>
      <w:tblPr>
        <w:tblStyle w:val="a7"/>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46"/>
        <w:gridCol w:w="4586"/>
      </w:tblGrid>
      <w:tr w:rsidR="003275E8" w:rsidRPr="003275E8" w14:paraId="67FCB382" w14:textId="77777777" w:rsidTr="00C54CE7">
        <w:tc>
          <w:tcPr>
            <w:tcW w:w="4657" w:type="dxa"/>
          </w:tcPr>
          <w:p w14:paraId="5F55CC45" w14:textId="77777777" w:rsidR="00C54CE7" w:rsidRPr="003275E8" w:rsidRDefault="00C54CE7" w:rsidP="00C867CF">
            <w:pPr>
              <w:pStyle w:val="30"/>
              <w:shd w:val="clear" w:color="auto" w:fill="auto"/>
              <w:tabs>
                <w:tab w:val="left" w:pos="4608"/>
              </w:tabs>
              <w:spacing w:line="240" w:lineRule="auto"/>
              <w:jc w:val="center"/>
              <w:rPr>
                <w:sz w:val="24"/>
                <w:szCs w:val="24"/>
                <w:lang w:val="uk-UA"/>
              </w:rPr>
            </w:pPr>
            <w:r w:rsidRPr="003275E8">
              <w:rPr>
                <w:sz w:val="24"/>
                <w:szCs w:val="24"/>
                <w:lang w:val="uk-UA"/>
              </w:rPr>
              <w:t>«</w:t>
            </w:r>
            <w:r w:rsidR="00037A64">
              <w:rPr>
                <w:sz w:val="24"/>
                <w:szCs w:val="24"/>
                <w:lang w:val="uk-UA"/>
              </w:rPr>
              <w:t>ЗАМОВНИК</w:t>
            </w:r>
            <w:r w:rsidRPr="003275E8">
              <w:rPr>
                <w:sz w:val="24"/>
                <w:szCs w:val="24"/>
                <w:lang w:val="uk-UA"/>
              </w:rPr>
              <w:t>»</w:t>
            </w:r>
          </w:p>
        </w:tc>
        <w:tc>
          <w:tcPr>
            <w:tcW w:w="446" w:type="dxa"/>
          </w:tcPr>
          <w:p w14:paraId="798A6C26" w14:textId="77777777" w:rsidR="00C54CE7" w:rsidRPr="003275E8" w:rsidRDefault="00C54CE7" w:rsidP="00C867CF">
            <w:pPr>
              <w:pStyle w:val="30"/>
              <w:shd w:val="clear" w:color="auto" w:fill="auto"/>
              <w:tabs>
                <w:tab w:val="left" w:pos="4608"/>
              </w:tabs>
              <w:spacing w:line="240" w:lineRule="auto"/>
              <w:jc w:val="center"/>
              <w:rPr>
                <w:sz w:val="24"/>
                <w:szCs w:val="24"/>
                <w:lang w:val="uk-UA"/>
              </w:rPr>
            </w:pPr>
          </w:p>
        </w:tc>
        <w:tc>
          <w:tcPr>
            <w:tcW w:w="4586" w:type="dxa"/>
          </w:tcPr>
          <w:p w14:paraId="4E63DC06" w14:textId="77777777" w:rsidR="00C54CE7" w:rsidRPr="003275E8" w:rsidRDefault="00C54CE7" w:rsidP="00C867CF">
            <w:pPr>
              <w:pStyle w:val="30"/>
              <w:shd w:val="clear" w:color="auto" w:fill="auto"/>
              <w:tabs>
                <w:tab w:val="left" w:pos="4608"/>
              </w:tabs>
              <w:spacing w:line="240" w:lineRule="auto"/>
              <w:jc w:val="center"/>
              <w:rPr>
                <w:sz w:val="24"/>
                <w:szCs w:val="24"/>
                <w:lang w:val="uk-UA"/>
              </w:rPr>
            </w:pPr>
            <w:r w:rsidRPr="003275E8">
              <w:rPr>
                <w:sz w:val="24"/>
                <w:szCs w:val="24"/>
                <w:lang w:val="uk-UA"/>
              </w:rPr>
              <w:t>«П</w:t>
            </w:r>
            <w:r w:rsidR="00037A64">
              <w:rPr>
                <w:sz w:val="24"/>
                <w:szCs w:val="24"/>
                <w:lang w:val="uk-UA"/>
              </w:rPr>
              <w:t>ОСТАЧАЛЬНИК</w:t>
            </w:r>
            <w:r w:rsidRPr="003275E8">
              <w:rPr>
                <w:sz w:val="24"/>
                <w:szCs w:val="24"/>
                <w:lang w:val="uk-UA"/>
              </w:rPr>
              <w:t>»</w:t>
            </w:r>
            <w:r w:rsidRPr="003275E8">
              <w:rPr>
                <w:noProof/>
                <w:sz w:val="24"/>
                <w:szCs w:val="24"/>
                <w:lang w:eastAsia="ru-RU"/>
              </w:rPr>
              <w:drawing>
                <wp:anchor distT="0" distB="0" distL="63500" distR="63500" simplePos="0" relativeHeight="251657216" behindDoc="1" locked="0" layoutInCell="1" allowOverlap="1" wp14:anchorId="49384207" wp14:editId="0E49E4CE">
                  <wp:simplePos x="0" y="0"/>
                  <wp:positionH relativeFrom="page">
                    <wp:posOffset>856615</wp:posOffset>
                  </wp:positionH>
                  <wp:positionV relativeFrom="page">
                    <wp:posOffset>8891270</wp:posOffset>
                  </wp:positionV>
                  <wp:extent cx="548640" cy="450850"/>
                  <wp:effectExtent l="19050" t="0" r="3810" b="0"/>
                  <wp:wrapNone/>
                  <wp:docPr id="4" name="Рисунок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
                          <pic:cNvPicPr>
                            <a:picLocks noChangeAspect="1" noChangeArrowheads="1"/>
                          </pic:cNvPicPr>
                        </pic:nvPicPr>
                        <pic:blipFill>
                          <a:blip r:embed="rId8"/>
                          <a:srcRect/>
                          <a:stretch>
                            <a:fillRect/>
                          </a:stretch>
                        </pic:blipFill>
                        <pic:spPr bwMode="auto">
                          <a:xfrm>
                            <a:off x="0" y="0"/>
                            <a:ext cx="548640" cy="450850"/>
                          </a:xfrm>
                          <a:prstGeom prst="rect">
                            <a:avLst/>
                          </a:prstGeom>
                          <a:noFill/>
                        </pic:spPr>
                      </pic:pic>
                    </a:graphicData>
                  </a:graphic>
                </wp:anchor>
              </w:drawing>
            </w:r>
          </w:p>
        </w:tc>
      </w:tr>
      <w:tr w:rsidR="003275E8" w:rsidRPr="003275E8" w14:paraId="4B53CC90" w14:textId="77777777" w:rsidTr="00C54CE7">
        <w:tc>
          <w:tcPr>
            <w:tcW w:w="4657" w:type="dxa"/>
          </w:tcPr>
          <w:p w14:paraId="647F808E" w14:textId="77777777" w:rsidR="00C54CE7" w:rsidRPr="003275E8" w:rsidRDefault="00C54CE7" w:rsidP="00C867CF">
            <w:pPr>
              <w:pStyle w:val="30"/>
              <w:shd w:val="clear" w:color="auto" w:fill="auto"/>
              <w:spacing w:line="240" w:lineRule="auto"/>
              <w:rPr>
                <w:sz w:val="24"/>
                <w:szCs w:val="24"/>
                <w:lang w:val="uk-UA"/>
              </w:rPr>
            </w:pPr>
            <w:r w:rsidRPr="003275E8">
              <w:rPr>
                <w:sz w:val="24"/>
                <w:szCs w:val="24"/>
                <w:lang w:val="uk-UA"/>
              </w:rPr>
              <w:t>Дніпропетровський науково-дослідний експертно-криміналістичний центр МВС України</w:t>
            </w:r>
          </w:p>
          <w:p w14:paraId="0A73AADF" w14:textId="77777777" w:rsidR="00C54CE7" w:rsidRPr="003275E8" w:rsidRDefault="00C54CE7" w:rsidP="00C867CF">
            <w:pPr>
              <w:pStyle w:val="30"/>
              <w:shd w:val="clear" w:color="auto" w:fill="auto"/>
              <w:spacing w:line="240" w:lineRule="auto"/>
              <w:rPr>
                <w:b w:val="0"/>
                <w:sz w:val="24"/>
                <w:szCs w:val="24"/>
                <w:lang w:val="uk-UA"/>
              </w:rPr>
            </w:pPr>
            <w:r w:rsidRPr="003275E8">
              <w:rPr>
                <w:b w:val="0"/>
                <w:sz w:val="24"/>
                <w:szCs w:val="24"/>
                <w:lang w:val="uk-UA"/>
              </w:rPr>
              <w:t xml:space="preserve">49033, м. Дніпро тупик Будівельний, б. 1; </w:t>
            </w:r>
          </w:p>
          <w:p w14:paraId="126ED3FA" w14:textId="77777777" w:rsidR="00C54CE7" w:rsidRPr="003275E8" w:rsidRDefault="00C54CE7" w:rsidP="00C867CF">
            <w:pPr>
              <w:pStyle w:val="30"/>
              <w:shd w:val="clear" w:color="auto" w:fill="auto"/>
              <w:spacing w:line="240" w:lineRule="auto"/>
              <w:rPr>
                <w:b w:val="0"/>
                <w:sz w:val="24"/>
                <w:szCs w:val="24"/>
                <w:lang w:val="uk-UA"/>
              </w:rPr>
            </w:pPr>
            <w:r w:rsidRPr="003275E8">
              <w:rPr>
                <w:b w:val="0"/>
                <w:sz w:val="24"/>
                <w:szCs w:val="24"/>
                <w:lang w:val="uk-UA" w:bidi="en-US"/>
              </w:rPr>
              <w:t>UA28820</w:t>
            </w:r>
            <w:r w:rsidRPr="003275E8">
              <w:rPr>
                <w:b w:val="0"/>
                <w:sz w:val="24"/>
                <w:szCs w:val="24"/>
                <w:lang w:val="uk-UA"/>
              </w:rPr>
              <w:t>1720343140001000014278;</w:t>
            </w:r>
          </w:p>
          <w:p w14:paraId="40C6E2AE" w14:textId="77777777" w:rsidR="00C54CE7" w:rsidRPr="003275E8" w:rsidRDefault="00C54CE7" w:rsidP="00C867CF">
            <w:pPr>
              <w:pStyle w:val="30"/>
              <w:shd w:val="clear" w:color="auto" w:fill="auto"/>
              <w:tabs>
                <w:tab w:val="left" w:pos="4608"/>
              </w:tabs>
              <w:spacing w:line="240" w:lineRule="auto"/>
              <w:rPr>
                <w:b w:val="0"/>
                <w:sz w:val="24"/>
                <w:szCs w:val="24"/>
                <w:lang w:val="uk-UA"/>
              </w:rPr>
            </w:pPr>
            <w:r w:rsidRPr="003275E8">
              <w:rPr>
                <w:b w:val="0"/>
                <w:sz w:val="24"/>
                <w:szCs w:val="24"/>
                <w:lang w:val="uk-UA" w:bidi="en-US"/>
              </w:rPr>
              <w:t>UA44820</w:t>
            </w:r>
            <w:r w:rsidRPr="003275E8">
              <w:rPr>
                <w:b w:val="0"/>
                <w:sz w:val="24"/>
                <w:szCs w:val="24"/>
                <w:lang w:val="uk-UA"/>
              </w:rPr>
              <w:t xml:space="preserve">1720343131001200014278 </w:t>
            </w:r>
          </w:p>
          <w:p w14:paraId="28F30448" w14:textId="77777777" w:rsidR="00C54CE7" w:rsidRPr="003275E8" w:rsidRDefault="00C54CE7" w:rsidP="00C867CF">
            <w:pPr>
              <w:pStyle w:val="30"/>
              <w:shd w:val="clear" w:color="auto" w:fill="auto"/>
              <w:tabs>
                <w:tab w:val="left" w:pos="4608"/>
              </w:tabs>
              <w:spacing w:line="240" w:lineRule="auto"/>
              <w:rPr>
                <w:b w:val="0"/>
                <w:sz w:val="24"/>
                <w:szCs w:val="24"/>
                <w:lang w:val="uk-UA"/>
              </w:rPr>
            </w:pPr>
            <w:r w:rsidRPr="003275E8">
              <w:rPr>
                <w:b w:val="0"/>
                <w:sz w:val="24"/>
                <w:szCs w:val="24"/>
                <w:lang w:val="uk-UA"/>
              </w:rPr>
              <w:t>в ДКСУ м. Київ</w:t>
            </w:r>
          </w:p>
          <w:p w14:paraId="0DF7F42F" w14:textId="77777777" w:rsidR="00C54CE7" w:rsidRPr="003275E8" w:rsidRDefault="00C54CE7" w:rsidP="00C867CF">
            <w:pPr>
              <w:pStyle w:val="30"/>
              <w:shd w:val="clear" w:color="auto" w:fill="auto"/>
              <w:tabs>
                <w:tab w:val="left" w:pos="4608"/>
              </w:tabs>
              <w:spacing w:line="240" w:lineRule="auto"/>
              <w:rPr>
                <w:b w:val="0"/>
                <w:sz w:val="24"/>
                <w:szCs w:val="24"/>
                <w:lang w:val="uk-UA"/>
              </w:rPr>
            </w:pPr>
            <w:r w:rsidRPr="003275E8">
              <w:rPr>
                <w:b w:val="0"/>
                <w:sz w:val="24"/>
                <w:szCs w:val="24"/>
                <w:lang w:val="uk-UA"/>
              </w:rPr>
              <w:t>ЄДРПОУ 25575055</w:t>
            </w:r>
          </w:p>
          <w:p w14:paraId="7C5F611F" w14:textId="77777777" w:rsidR="00C54CE7" w:rsidRPr="003275E8" w:rsidRDefault="00C54CE7" w:rsidP="00C867CF">
            <w:pPr>
              <w:pStyle w:val="30"/>
              <w:shd w:val="clear" w:color="auto" w:fill="auto"/>
              <w:tabs>
                <w:tab w:val="left" w:pos="4608"/>
              </w:tabs>
              <w:spacing w:line="240" w:lineRule="auto"/>
              <w:rPr>
                <w:b w:val="0"/>
                <w:sz w:val="24"/>
                <w:szCs w:val="24"/>
                <w:lang w:val="uk-UA"/>
              </w:rPr>
            </w:pPr>
            <w:r w:rsidRPr="003275E8">
              <w:rPr>
                <w:b w:val="0"/>
                <w:sz w:val="24"/>
                <w:szCs w:val="24"/>
                <w:lang w:val="uk-UA"/>
              </w:rPr>
              <w:t>Свідоцтво ПДВ №100218636</w:t>
            </w:r>
          </w:p>
          <w:p w14:paraId="721DEF59" w14:textId="77777777" w:rsidR="00C54CE7" w:rsidRPr="003275E8" w:rsidRDefault="00C54CE7" w:rsidP="00C867CF">
            <w:pPr>
              <w:pStyle w:val="30"/>
              <w:shd w:val="clear" w:color="auto" w:fill="auto"/>
              <w:tabs>
                <w:tab w:val="left" w:pos="4608"/>
              </w:tabs>
              <w:spacing w:line="240" w:lineRule="auto"/>
              <w:rPr>
                <w:b w:val="0"/>
                <w:sz w:val="24"/>
                <w:szCs w:val="24"/>
                <w:lang w:val="uk-UA"/>
              </w:rPr>
            </w:pPr>
            <w:r w:rsidRPr="003275E8">
              <w:rPr>
                <w:b w:val="0"/>
                <w:sz w:val="24"/>
                <w:szCs w:val="24"/>
                <w:lang w:val="uk-UA"/>
              </w:rPr>
              <w:t>ІПН 255750504622</w:t>
            </w:r>
          </w:p>
        </w:tc>
        <w:tc>
          <w:tcPr>
            <w:tcW w:w="446" w:type="dxa"/>
          </w:tcPr>
          <w:p w14:paraId="01742ABD" w14:textId="77777777" w:rsidR="00C54CE7" w:rsidRPr="003275E8" w:rsidRDefault="00C54CE7" w:rsidP="00C867CF">
            <w:pPr>
              <w:pStyle w:val="30"/>
              <w:shd w:val="clear" w:color="auto" w:fill="auto"/>
              <w:tabs>
                <w:tab w:val="left" w:pos="4608"/>
              </w:tabs>
              <w:spacing w:line="240" w:lineRule="auto"/>
              <w:rPr>
                <w:b w:val="0"/>
                <w:sz w:val="24"/>
                <w:szCs w:val="24"/>
                <w:lang w:val="uk-UA"/>
              </w:rPr>
            </w:pPr>
          </w:p>
        </w:tc>
        <w:tc>
          <w:tcPr>
            <w:tcW w:w="4586" w:type="dxa"/>
          </w:tcPr>
          <w:p w14:paraId="60983C72" w14:textId="77777777" w:rsidR="00C54CE7" w:rsidRPr="003275E8" w:rsidRDefault="00C54CE7" w:rsidP="00C867CF">
            <w:pPr>
              <w:pStyle w:val="30"/>
              <w:shd w:val="clear" w:color="auto" w:fill="auto"/>
              <w:tabs>
                <w:tab w:val="left" w:pos="4608"/>
              </w:tabs>
              <w:spacing w:line="240" w:lineRule="auto"/>
              <w:rPr>
                <w:b w:val="0"/>
                <w:sz w:val="24"/>
                <w:szCs w:val="24"/>
                <w:lang w:val="uk-UA"/>
              </w:rPr>
            </w:pPr>
          </w:p>
        </w:tc>
      </w:tr>
      <w:tr w:rsidR="00C54CE7" w:rsidRPr="003275E8" w14:paraId="78C461D3" w14:textId="77777777" w:rsidTr="00C54CE7">
        <w:tc>
          <w:tcPr>
            <w:tcW w:w="4657" w:type="dxa"/>
          </w:tcPr>
          <w:p w14:paraId="68DB8BDF" w14:textId="77777777" w:rsidR="00C54CE7" w:rsidRPr="003275E8" w:rsidRDefault="00C54CE7" w:rsidP="00C867CF">
            <w:pPr>
              <w:pStyle w:val="30"/>
              <w:shd w:val="clear" w:color="auto" w:fill="auto"/>
              <w:spacing w:line="240" w:lineRule="auto"/>
              <w:rPr>
                <w:b w:val="0"/>
                <w:sz w:val="24"/>
                <w:szCs w:val="24"/>
                <w:lang w:val="uk-UA"/>
              </w:rPr>
            </w:pPr>
            <w:r w:rsidRPr="003275E8">
              <w:rPr>
                <w:b w:val="0"/>
                <w:sz w:val="24"/>
                <w:szCs w:val="24"/>
                <w:lang w:val="uk-UA"/>
              </w:rPr>
              <w:t>т. (056) 732-16-93</w:t>
            </w:r>
          </w:p>
          <w:p w14:paraId="4991E8DD" w14:textId="77777777" w:rsidR="00C54CE7" w:rsidRPr="003275E8" w:rsidRDefault="00C54CE7" w:rsidP="00C867CF">
            <w:pPr>
              <w:pStyle w:val="30"/>
              <w:shd w:val="clear" w:color="auto" w:fill="auto"/>
              <w:tabs>
                <w:tab w:val="left" w:pos="4608"/>
              </w:tabs>
              <w:spacing w:line="240" w:lineRule="auto"/>
              <w:rPr>
                <w:sz w:val="24"/>
                <w:szCs w:val="24"/>
                <w:lang w:val="uk-UA"/>
              </w:rPr>
            </w:pPr>
            <w:r w:rsidRPr="003275E8">
              <w:rPr>
                <w:sz w:val="24"/>
                <w:szCs w:val="24"/>
                <w:lang w:val="uk-UA"/>
              </w:rPr>
              <w:t>Директор _____________В.М. Коротаєв</w:t>
            </w:r>
          </w:p>
        </w:tc>
        <w:tc>
          <w:tcPr>
            <w:tcW w:w="446" w:type="dxa"/>
          </w:tcPr>
          <w:p w14:paraId="7D9F53FA" w14:textId="77777777" w:rsidR="00C54CE7" w:rsidRPr="003275E8" w:rsidRDefault="00C54CE7" w:rsidP="00C867CF">
            <w:pPr>
              <w:pStyle w:val="30"/>
              <w:shd w:val="clear" w:color="auto" w:fill="auto"/>
              <w:tabs>
                <w:tab w:val="left" w:pos="4608"/>
              </w:tabs>
              <w:spacing w:line="240" w:lineRule="auto"/>
              <w:rPr>
                <w:sz w:val="24"/>
                <w:szCs w:val="24"/>
                <w:lang w:val="uk-UA"/>
              </w:rPr>
            </w:pPr>
          </w:p>
        </w:tc>
        <w:tc>
          <w:tcPr>
            <w:tcW w:w="4586" w:type="dxa"/>
          </w:tcPr>
          <w:p w14:paraId="64659B06" w14:textId="77777777" w:rsidR="00C54CE7" w:rsidRPr="003275E8" w:rsidRDefault="00C54CE7" w:rsidP="00C867CF">
            <w:pPr>
              <w:pStyle w:val="30"/>
              <w:shd w:val="clear" w:color="auto" w:fill="auto"/>
              <w:tabs>
                <w:tab w:val="left" w:pos="4608"/>
              </w:tabs>
              <w:spacing w:line="240" w:lineRule="auto"/>
              <w:rPr>
                <w:sz w:val="24"/>
                <w:szCs w:val="24"/>
                <w:lang w:val="uk-UA"/>
              </w:rPr>
            </w:pPr>
          </w:p>
          <w:p w14:paraId="28F9231A" w14:textId="77777777" w:rsidR="00C54CE7" w:rsidRPr="003275E8" w:rsidRDefault="00C54CE7" w:rsidP="00C867CF">
            <w:pPr>
              <w:pStyle w:val="30"/>
              <w:shd w:val="clear" w:color="auto" w:fill="auto"/>
              <w:tabs>
                <w:tab w:val="left" w:pos="4608"/>
              </w:tabs>
              <w:spacing w:line="240" w:lineRule="auto"/>
              <w:rPr>
                <w:sz w:val="24"/>
                <w:szCs w:val="24"/>
                <w:lang w:val="uk-UA"/>
              </w:rPr>
            </w:pPr>
            <w:r w:rsidRPr="003275E8">
              <w:rPr>
                <w:sz w:val="24"/>
                <w:szCs w:val="24"/>
                <w:lang w:val="uk-UA"/>
              </w:rPr>
              <w:t xml:space="preserve">___________________ </w:t>
            </w:r>
          </w:p>
        </w:tc>
      </w:tr>
    </w:tbl>
    <w:p w14:paraId="20E9E380" w14:textId="77777777" w:rsidR="0025232E" w:rsidRPr="003275E8" w:rsidRDefault="0025232E" w:rsidP="00C867CF">
      <w:pPr>
        <w:spacing w:line="240" w:lineRule="auto"/>
        <w:jc w:val="both"/>
        <w:rPr>
          <w:rFonts w:ascii="Times New Roman" w:hAnsi="Times New Roman" w:cs="Times New Roman"/>
          <w:b/>
          <w:color w:val="auto"/>
        </w:rPr>
      </w:pPr>
    </w:p>
    <w:p w14:paraId="47C9651D" w14:textId="77777777" w:rsidR="0025232E" w:rsidRPr="003275E8" w:rsidRDefault="0025232E" w:rsidP="00C867CF">
      <w:pPr>
        <w:spacing w:line="240" w:lineRule="auto"/>
        <w:rPr>
          <w:rFonts w:ascii="Times New Roman" w:hAnsi="Times New Roman" w:cs="Times New Roman"/>
          <w:b/>
          <w:color w:val="auto"/>
        </w:rPr>
      </w:pPr>
      <w:r w:rsidRPr="003275E8">
        <w:rPr>
          <w:rFonts w:ascii="Times New Roman" w:hAnsi="Times New Roman" w:cs="Times New Roman"/>
          <w:b/>
          <w:color w:val="auto"/>
        </w:rPr>
        <w:br w:type="page"/>
      </w:r>
    </w:p>
    <w:p w14:paraId="1438EB8B" w14:textId="77777777" w:rsidR="0025232E" w:rsidRPr="003275E8" w:rsidRDefault="0025232E" w:rsidP="00C867CF">
      <w:pPr>
        <w:spacing w:line="240" w:lineRule="auto"/>
        <w:jc w:val="right"/>
        <w:rPr>
          <w:rFonts w:ascii="Times New Roman" w:hAnsi="Times New Roman" w:cs="Times New Roman"/>
          <w:color w:val="auto"/>
        </w:rPr>
      </w:pPr>
      <w:r w:rsidRPr="003275E8">
        <w:rPr>
          <w:rFonts w:ascii="Times New Roman" w:hAnsi="Times New Roman" w:cs="Times New Roman"/>
          <w:color w:val="auto"/>
        </w:rPr>
        <w:lastRenderedPageBreak/>
        <w:t>Додаток 1</w:t>
      </w:r>
    </w:p>
    <w:p w14:paraId="66B0FD73" w14:textId="77777777" w:rsidR="0025232E" w:rsidRPr="003275E8" w:rsidRDefault="0025232E" w:rsidP="00C867CF">
      <w:pPr>
        <w:spacing w:line="240" w:lineRule="auto"/>
        <w:jc w:val="right"/>
        <w:rPr>
          <w:rFonts w:ascii="Times New Roman" w:hAnsi="Times New Roman" w:cs="Times New Roman"/>
          <w:color w:val="auto"/>
        </w:rPr>
      </w:pPr>
      <w:r w:rsidRPr="003275E8">
        <w:rPr>
          <w:rFonts w:ascii="Times New Roman" w:hAnsi="Times New Roman" w:cs="Times New Roman"/>
          <w:color w:val="auto"/>
        </w:rPr>
        <w:t>до Договору № _________</w:t>
      </w:r>
    </w:p>
    <w:p w14:paraId="2EF80955" w14:textId="77777777" w:rsidR="0025232E" w:rsidRPr="003275E8" w:rsidRDefault="0025232E" w:rsidP="00C867CF">
      <w:pPr>
        <w:spacing w:line="240" w:lineRule="auto"/>
        <w:jc w:val="right"/>
        <w:rPr>
          <w:rFonts w:ascii="Times New Roman" w:hAnsi="Times New Roman" w:cs="Times New Roman"/>
          <w:color w:val="auto"/>
        </w:rPr>
      </w:pPr>
      <w:r w:rsidRPr="003275E8">
        <w:rPr>
          <w:rFonts w:ascii="Times New Roman" w:hAnsi="Times New Roman" w:cs="Times New Roman"/>
          <w:color w:val="auto"/>
        </w:rPr>
        <w:t>від «____»_________  року</w:t>
      </w:r>
    </w:p>
    <w:p w14:paraId="7C8AD293" w14:textId="77777777" w:rsidR="0025232E" w:rsidRPr="003275E8" w:rsidRDefault="0025232E" w:rsidP="00C867CF">
      <w:pPr>
        <w:keepNext/>
        <w:spacing w:line="240" w:lineRule="auto"/>
        <w:jc w:val="center"/>
        <w:outlineLvl w:val="0"/>
        <w:rPr>
          <w:rFonts w:ascii="Times New Roman" w:hAnsi="Times New Roman" w:cs="Times New Roman"/>
          <w:b/>
          <w:bCs/>
          <w:color w:val="auto"/>
          <w:kern w:val="32"/>
        </w:rPr>
      </w:pPr>
    </w:p>
    <w:p w14:paraId="74BD434A" w14:textId="77777777" w:rsidR="0025232E" w:rsidRPr="003275E8" w:rsidRDefault="0025232E" w:rsidP="00C867CF">
      <w:pPr>
        <w:keepNext/>
        <w:spacing w:line="240" w:lineRule="auto"/>
        <w:jc w:val="center"/>
        <w:outlineLvl w:val="0"/>
        <w:rPr>
          <w:rFonts w:ascii="Times New Roman" w:hAnsi="Times New Roman" w:cs="Times New Roman"/>
          <w:b/>
          <w:bCs/>
          <w:color w:val="auto"/>
          <w:kern w:val="32"/>
        </w:rPr>
      </w:pPr>
      <w:r w:rsidRPr="003275E8">
        <w:rPr>
          <w:rFonts w:ascii="Times New Roman" w:hAnsi="Times New Roman" w:cs="Times New Roman"/>
          <w:b/>
          <w:bCs/>
          <w:color w:val="auto"/>
          <w:kern w:val="32"/>
        </w:rPr>
        <w:t>СПЕЦИФІКАЦІЯ</w:t>
      </w:r>
    </w:p>
    <w:p w14:paraId="1BCB71AF" w14:textId="627D2048" w:rsidR="008245C8" w:rsidRPr="003275E8" w:rsidRDefault="008245C8" w:rsidP="00C867CF">
      <w:pPr>
        <w:keepNext/>
        <w:spacing w:line="240" w:lineRule="auto"/>
        <w:jc w:val="center"/>
        <w:outlineLvl w:val="0"/>
        <w:rPr>
          <w:rFonts w:ascii="Times New Roman" w:hAnsi="Times New Roman" w:cs="Times New Roman"/>
          <w:b/>
          <w:bCs/>
          <w:color w:val="auto"/>
          <w:kern w:val="32"/>
        </w:rPr>
      </w:pPr>
      <w:r w:rsidRPr="003275E8">
        <w:rPr>
          <w:rFonts w:ascii="Times New Roman" w:hAnsi="Times New Roman" w:cs="Times New Roman"/>
          <w:b/>
          <w:bCs/>
          <w:color w:val="auto"/>
          <w:kern w:val="32"/>
        </w:rPr>
        <w:t xml:space="preserve">ДК </w:t>
      </w:r>
      <w:r w:rsidRPr="003275E8">
        <w:rPr>
          <w:rFonts w:ascii="Times New Roman" w:hAnsi="Times New Roman" w:cs="Times New Roman"/>
          <w:b/>
          <w:noProof/>
          <w:color w:val="auto"/>
        </w:rPr>
        <w:t>021:2015</w:t>
      </w:r>
      <w:r w:rsidR="00D70CD7">
        <w:rPr>
          <w:rFonts w:ascii="Times New Roman" w:hAnsi="Times New Roman" w:cs="Times New Roman"/>
          <w:b/>
          <w:noProof/>
          <w:color w:val="auto"/>
        </w:rPr>
        <w:t>-</w:t>
      </w:r>
      <w:r w:rsidR="00D70CD7" w:rsidRPr="00D70CD7">
        <w:rPr>
          <w:rFonts w:ascii="Times New Roman" w:hAnsi="Times New Roman" w:cs="Times New Roman"/>
          <w:b/>
          <w:noProof/>
          <w:color w:val="auto"/>
        </w:rPr>
        <w:t>22130000-0 Довідники</w:t>
      </w:r>
    </w:p>
    <w:tbl>
      <w:tblPr>
        <w:tblpPr w:leftFromText="180" w:rightFromText="180" w:vertAnchor="text" w:horzAnchor="margin" w:tblpX="-98" w:tblpY="179"/>
        <w:tblOverlap w:val="never"/>
        <w:tblW w:w="9705" w:type="dxa"/>
        <w:tblLayout w:type="fixed"/>
        <w:tblCellMar>
          <w:left w:w="10" w:type="dxa"/>
          <w:right w:w="10" w:type="dxa"/>
        </w:tblCellMar>
        <w:tblLook w:val="0000" w:firstRow="0" w:lastRow="0" w:firstColumn="0" w:lastColumn="0" w:noHBand="0" w:noVBand="0"/>
      </w:tblPr>
      <w:tblGrid>
        <w:gridCol w:w="571"/>
        <w:gridCol w:w="4239"/>
        <w:gridCol w:w="677"/>
        <w:gridCol w:w="1286"/>
        <w:gridCol w:w="1398"/>
        <w:gridCol w:w="324"/>
        <w:gridCol w:w="1191"/>
        <w:gridCol w:w="19"/>
      </w:tblGrid>
      <w:tr w:rsidR="003275E8" w:rsidRPr="003275E8" w14:paraId="079E2BAE" w14:textId="77777777" w:rsidTr="00037A64">
        <w:trPr>
          <w:trHeight w:hRule="exact" w:val="743"/>
        </w:trPr>
        <w:tc>
          <w:tcPr>
            <w:tcW w:w="571" w:type="dxa"/>
            <w:tcBorders>
              <w:top w:val="single" w:sz="4" w:space="0" w:color="auto"/>
              <w:left w:val="single" w:sz="4" w:space="0" w:color="auto"/>
            </w:tcBorders>
            <w:shd w:val="clear" w:color="auto" w:fill="FFFFFF"/>
            <w:vAlign w:val="center"/>
          </w:tcPr>
          <w:p w14:paraId="66D50D87" w14:textId="77777777" w:rsidR="00C54CE7" w:rsidRPr="003275E8" w:rsidRDefault="00C54CE7" w:rsidP="00C867CF">
            <w:pPr>
              <w:spacing w:line="240" w:lineRule="auto"/>
              <w:ind w:left="200"/>
              <w:rPr>
                <w:rFonts w:ascii="Times New Roman" w:hAnsi="Times New Roman" w:cs="Times New Roman"/>
                <w:color w:val="auto"/>
              </w:rPr>
            </w:pPr>
            <w:r w:rsidRPr="003275E8">
              <w:rPr>
                <w:rStyle w:val="210pt"/>
                <w:rFonts w:eastAsia="Tahoma"/>
                <w:color w:val="auto"/>
                <w:sz w:val="24"/>
                <w:szCs w:val="24"/>
              </w:rPr>
              <w:t>№</w:t>
            </w:r>
          </w:p>
        </w:tc>
        <w:tc>
          <w:tcPr>
            <w:tcW w:w="4239" w:type="dxa"/>
            <w:tcBorders>
              <w:top w:val="single" w:sz="4" w:space="0" w:color="auto"/>
              <w:left w:val="single" w:sz="4" w:space="0" w:color="auto"/>
            </w:tcBorders>
            <w:shd w:val="clear" w:color="auto" w:fill="FFFFFF"/>
            <w:vAlign w:val="center"/>
          </w:tcPr>
          <w:p w14:paraId="1674F4C6" w14:textId="77777777" w:rsidR="00C54CE7" w:rsidRPr="003275E8" w:rsidRDefault="00C54CE7" w:rsidP="00C867CF">
            <w:pPr>
              <w:spacing w:line="240" w:lineRule="auto"/>
              <w:jc w:val="center"/>
              <w:rPr>
                <w:rFonts w:ascii="Times New Roman" w:hAnsi="Times New Roman" w:cs="Times New Roman"/>
                <w:color w:val="auto"/>
              </w:rPr>
            </w:pPr>
            <w:r w:rsidRPr="003275E8">
              <w:rPr>
                <w:rStyle w:val="210pt"/>
                <w:rFonts w:eastAsia="Tahoma"/>
                <w:color w:val="auto"/>
                <w:sz w:val="24"/>
                <w:szCs w:val="24"/>
              </w:rPr>
              <w:t>Найменування</w:t>
            </w:r>
          </w:p>
        </w:tc>
        <w:tc>
          <w:tcPr>
            <w:tcW w:w="677" w:type="dxa"/>
            <w:tcBorders>
              <w:top w:val="single" w:sz="4" w:space="0" w:color="auto"/>
              <w:left w:val="single" w:sz="4" w:space="0" w:color="auto"/>
            </w:tcBorders>
            <w:shd w:val="clear" w:color="auto" w:fill="FFFFFF"/>
            <w:vAlign w:val="center"/>
          </w:tcPr>
          <w:p w14:paraId="1FDF05A8" w14:textId="77777777" w:rsidR="00C54CE7" w:rsidRPr="003275E8" w:rsidRDefault="00C54CE7" w:rsidP="00C867CF">
            <w:pPr>
              <w:spacing w:line="240" w:lineRule="auto"/>
              <w:ind w:left="180"/>
              <w:rPr>
                <w:rFonts w:ascii="Times New Roman" w:hAnsi="Times New Roman" w:cs="Times New Roman"/>
                <w:color w:val="auto"/>
              </w:rPr>
            </w:pPr>
            <w:r w:rsidRPr="003275E8">
              <w:rPr>
                <w:rStyle w:val="210pt"/>
                <w:rFonts w:eastAsia="Tahoma"/>
                <w:color w:val="auto"/>
                <w:sz w:val="24"/>
                <w:szCs w:val="24"/>
              </w:rPr>
              <w:t>Од.</w:t>
            </w:r>
          </w:p>
        </w:tc>
        <w:tc>
          <w:tcPr>
            <w:tcW w:w="1286" w:type="dxa"/>
            <w:tcBorders>
              <w:top w:val="single" w:sz="4" w:space="0" w:color="auto"/>
              <w:left w:val="single" w:sz="4" w:space="0" w:color="auto"/>
            </w:tcBorders>
            <w:shd w:val="clear" w:color="auto" w:fill="FFFFFF"/>
            <w:vAlign w:val="center"/>
          </w:tcPr>
          <w:p w14:paraId="49E8BA93" w14:textId="77777777" w:rsidR="00C54CE7" w:rsidRPr="003275E8" w:rsidRDefault="00C54CE7" w:rsidP="00C867CF">
            <w:pPr>
              <w:spacing w:line="240" w:lineRule="auto"/>
              <w:ind w:left="140"/>
              <w:rPr>
                <w:rFonts w:ascii="Times New Roman" w:hAnsi="Times New Roman" w:cs="Times New Roman"/>
                <w:color w:val="auto"/>
              </w:rPr>
            </w:pPr>
            <w:r w:rsidRPr="003275E8">
              <w:rPr>
                <w:rStyle w:val="210pt"/>
                <w:rFonts w:eastAsia="Tahoma"/>
                <w:color w:val="auto"/>
                <w:sz w:val="24"/>
                <w:szCs w:val="24"/>
              </w:rPr>
              <w:t>Кількість</w:t>
            </w:r>
          </w:p>
        </w:tc>
        <w:tc>
          <w:tcPr>
            <w:tcW w:w="1398" w:type="dxa"/>
            <w:tcBorders>
              <w:top w:val="single" w:sz="4" w:space="0" w:color="auto"/>
              <w:left w:val="single" w:sz="4" w:space="0" w:color="auto"/>
            </w:tcBorders>
            <w:shd w:val="clear" w:color="auto" w:fill="FFFFFF"/>
            <w:vAlign w:val="center"/>
          </w:tcPr>
          <w:p w14:paraId="004A6A41" w14:textId="77777777" w:rsidR="00C54CE7" w:rsidRPr="003275E8" w:rsidRDefault="00C54CE7" w:rsidP="00C867CF">
            <w:pPr>
              <w:spacing w:line="240" w:lineRule="auto"/>
              <w:ind w:left="200"/>
              <w:rPr>
                <w:rFonts w:ascii="Times New Roman" w:hAnsi="Times New Roman" w:cs="Times New Roman"/>
                <w:color w:val="auto"/>
              </w:rPr>
            </w:pPr>
            <w:r w:rsidRPr="003275E8">
              <w:rPr>
                <w:rStyle w:val="210pt"/>
                <w:rFonts w:eastAsia="Tahoma"/>
                <w:color w:val="auto"/>
                <w:sz w:val="24"/>
                <w:szCs w:val="24"/>
              </w:rPr>
              <w:t>Ціна, грн.</w:t>
            </w:r>
          </w:p>
        </w:tc>
        <w:tc>
          <w:tcPr>
            <w:tcW w:w="1534" w:type="dxa"/>
            <w:gridSpan w:val="3"/>
            <w:tcBorders>
              <w:top w:val="single" w:sz="4" w:space="0" w:color="auto"/>
              <w:left w:val="single" w:sz="4" w:space="0" w:color="auto"/>
              <w:right w:val="single" w:sz="4" w:space="0" w:color="auto"/>
            </w:tcBorders>
            <w:shd w:val="clear" w:color="auto" w:fill="FFFFFF"/>
            <w:vAlign w:val="bottom"/>
          </w:tcPr>
          <w:p w14:paraId="41DAF2B7" w14:textId="77777777" w:rsidR="00C54CE7" w:rsidRPr="003275E8" w:rsidRDefault="00C54CE7" w:rsidP="00C867CF">
            <w:pPr>
              <w:spacing w:line="240" w:lineRule="auto"/>
              <w:ind w:left="380"/>
              <w:rPr>
                <w:rFonts w:ascii="Times New Roman" w:hAnsi="Times New Roman" w:cs="Times New Roman"/>
                <w:color w:val="auto"/>
              </w:rPr>
            </w:pPr>
            <w:r w:rsidRPr="003275E8">
              <w:rPr>
                <w:rStyle w:val="210pt"/>
                <w:rFonts w:eastAsia="Tahoma"/>
                <w:color w:val="auto"/>
                <w:sz w:val="24"/>
                <w:szCs w:val="24"/>
              </w:rPr>
              <w:t>Сума, грн. .</w:t>
            </w:r>
          </w:p>
        </w:tc>
      </w:tr>
      <w:tr w:rsidR="003275E8" w:rsidRPr="003275E8" w14:paraId="3797AE8E" w14:textId="77777777" w:rsidTr="00037A64">
        <w:trPr>
          <w:trHeight w:hRule="exact" w:val="363"/>
        </w:trPr>
        <w:tc>
          <w:tcPr>
            <w:tcW w:w="571" w:type="dxa"/>
            <w:tcBorders>
              <w:top w:val="single" w:sz="4" w:space="0" w:color="auto"/>
              <w:left w:val="single" w:sz="4" w:space="0" w:color="auto"/>
            </w:tcBorders>
            <w:shd w:val="clear" w:color="auto" w:fill="FFFFFF"/>
            <w:vAlign w:val="bottom"/>
          </w:tcPr>
          <w:p w14:paraId="59FE61DD" w14:textId="77777777" w:rsidR="00C54CE7" w:rsidRPr="003275E8" w:rsidRDefault="00C54CE7" w:rsidP="00C867CF">
            <w:pPr>
              <w:spacing w:line="240" w:lineRule="auto"/>
              <w:rPr>
                <w:rFonts w:ascii="Times New Roman" w:hAnsi="Times New Roman" w:cs="Times New Roman"/>
                <w:color w:val="auto"/>
              </w:rPr>
            </w:pPr>
            <w:r w:rsidRPr="003275E8">
              <w:rPr>
                <w:rStyle w:val="20"/>
                <w:rFonts w:eastAsia="Tahoma"/>
                <w:color w:val="auto"/>
              </w:rPr>
              <w:t>1.</w:t>
            </w:r>
          </w:p>
        </w:tc>
        <w:tc>
          <w:tcPr>
            <w:tcW w:w="4239" w:type="dxa"/>
            <w:tcBorders>
              <w:top w:val="single" w:sz="4" w:space="0" w:color="auto"/>
              <w:left w:val="single" w:sz="4" w:space="0" w:color="auto"/>
            </w:tcBorders>
            <w:shd w:val="clear" w:color="auto" w:fill="FFFFFF"/>
            <w:vAlign w:val="bottom"/>
          </w:tcPr>
          <w:p w14:paraId="0EFD4935" w14:textId="0BF17989" w:rsidR="00C54CE7" w:rsidRPr="00AA3A89" w:rsidRDefault="00C54CE7" w:rsidP="00C867CF">
            <w:pPr>
              <w:spacing w:line="240" w:lineRule="auto"/>
              <w:rPr>
                <w:rFonts w:ascii="Times New Roman" w:hAnsi="Times New Roman" w:cs="Times New Roman"/>
                <w:color w:val="auto"/>
                <w:lang w:val="ru-RU"/>
              </w:rPr>
            </w:pPr>
            <w:r w:rsidRPr="003275E8">
              <w:rPr>
                <w:rStyle w:val="20"/>
                <w:rFonts w:eastAsia="Tahoma"/>
                <w:color w:val="auto"/>
              </w:rPr>
              <w:t xml:space="preserve">Довідник «DonRest -Internet» </w:t>
            </w:r>
            <w:r w:rsidRPr="003275E8">
              <w:rPr>
                <w:rFonts w:ascii="Times New Roman" w:hAnsi="Times New Roman" w:cs="Times New Roman"/>
                <w:noProof/>
                <w:color w:val="auto"/>
              </w:rPr>
              <w:t>№</w:t>
            </w:r>
            <w:r w:rsidR="00EC6F08">
              <w:rPr>
                <w:rFonts w:ascii="Times New Roman" w:hAnsi="Times New Roman" w:cs="Times New Roman"/>
                <w:noProof/>
                <w:color w:val="auto"/>
              </w:rPr>
              <w:t>133</w:t>
            </w:r>
          </w:p>
        </w:tc>
        <w:tc>
          <w:tcPr>
            <w:tcW w:w="677" w:type="dxa"/>
            <w:tcBorders>
              <w:top w:val="single" w:sz="4" w:space="0" w:color="auto"/>
              <w:left w:val="single" w:sz="4" w:space="0" w:color="auto"/>
            </w:tcBorders>
            <w:shd w:val="clear" w:color="auto" w:fill="FFFFFF"/>
            <w:vAlign w:val="bottom"/>
          </w:tcPr>
          <w:p w14:paraId="25EE3BA4" w14:textId="77777777" w:rsidR="00C54CE7" w:rsidRPr="003275E8" w:rsidRDefault="00C54CE7" w:rsidP="00C867CF">
            <w:pPr>
              <w:spacing w:line="240" w:lineRule="auto"/>
              <w:rPr>
                <w:rFonts w:ascii="Times New Roman" w:hAnsi="Times New Roman" w:cs="Times New Roman"/>
                <w:color w:val="auto"/>
              </w:rPr>
            </w:pPr>
            <w:r w:rsidRPr="003275E8">
              <w:rPr>
                <w:rStyle w:val="20"/>
                <w:rFonts w:eastAsia="Tahoma"/>
                <w:color w:val="auto"/>
              </w:rPr>
              <w:t>шт.</w:t>
            </w:r>
          </w:p>
        </w:tc>
        <w:tc>
          <w:tcPr>
            <w:tcW w:w="1286" w:type="dxa"/>
            <w:tcBorders>
              <w:top w:val="single" w:sz="4" w:space="0" w:color="auto"/>
              <w:left w:val="single" w:sz="4" w:space="0" w:color="auto"/>
            </w:tcBorders>
            <w:shd w:val="clear" w:color="auto" w:fill="FFFFFF"/>
            <w:vAlign w:val="bottom"/>
          </w:tcPr>
          <w:p w14:paraId="3F72BDB2" w14:textId="5E493F0F" w:rsidR="00C54CE7" w:rsidRPr="003275E8" w:rsidRDefault="00037A64" w:rsidP="00C867CF">
            <w:pPr>
              <w:spacing w:line="240" w:lineRule="auto"/>
              <w:ind w:left="42"/>
              <w:jc w:val="center"/>
              <w:rPr>
                <w:rFonts w:ascii="Times New Roman" w:hAnsi="Times New Roman" w:cs="Times New Roman"/>
                <w:color w:val="auto"/>
              </w:rPr>
            </w:pPr>
            <w:r>
              <w:rPr>
                <w:rStyle w:val="20"/>
                <w:rFonts w:eastAsia="Tahoma"/>
                <w:color w:val="auto"/>
              </w:rPr>
              <w:t>1</w:t>
            </w:r>
            <w:r w:rsidR="002164EC">
              <w:rPr>
                <w:rStyle w:val="20"/>
                <w:rFonts w:eastAsia="Tahoma"/>
                <w:color w:val="auto"/>
              </w:rPr>
              <w:t>6</w:t>
            </w:r>
          </w:p>
        </w:tc>
        <w:tc>
          <w:tcPr>
            <w:tcW w:w="1398" w:type="dxa"/>
            <w:tcBorders>
              <w:top w:val="single" w:sz="4" w:space="0" w:color="auto"/>
              <w:left w:val="single" w:sz="4" w:space="0" w:color="auto"/>
            </w:tcBorders>
            <w:shd w:val="clear" w:color="auto" w:fill="FFFFFF"/>
            <w:vAlign w:val="bottom"/>
          </w:tcPr>
          <w:p w14:paraId="2FE43B91" w14:textId="77777777" w:rsidR="00C54CE7" w:rsidRPr="003275E8" w:rsidRDefault="00C54CE7" w:rsidP="00C867CF">
            <w:pPr>
              <w:spacing w:line="240" w:lineRule="auto"/>
              <w:rPr>
                <w:rFonts w:ascii="Times New Roman" w:hAnsi="Times New Roman" w:cs="Times New Roman"/>
                <w:color w:val="auto"/>
              </w:rPr>
            </w:pPr>
          </w:p>
        </w:tc>
        <w:tc>
          <w:tcPr>
            <w:tcW w:w="1534" w:type="dxa"/>
            <w:gridSpan w:val="3"/>
            <w:tcBorders>
              <w:top w:val="single" w:sz="4" w:space="0" w:color="auto"/>
              <w:left w:val="single" w:sz="4" w:space="0" w:color="auto"/>
              <w:right w:val="single" w:sz="4" w:space="0" w:color="auto"/>
            </w:tcBorders>
            <w:shd w:val="clear" w:color="auto" w:fill="FFFFFF"/>
            <w:vAlign w:val="bottom"/>
          </w:tcPr>
          <w:p w14:paraId="61CE04B6" w14:textId="77777777" w:rsidR="00C54CE7" w:rsidRPr="003275E8" w:rsidRDefault="00C54CE7" w:rsidP="00C867CF">
            <w:pPr>
              <w:spacing w:line="240" w:lineRule="auto"/>
              <w:rPr>
                <w:rFonts w:ascii="Times New Roman" w:hAnsi="Times New Roman" w:cs="Times New Roman"/>
                <w:color w:val="auto"/>
              </w:rPr>
            </w:pPr>
          </w:p>
        </w:tc>
      </w:tr>
      <w:tr w:rsidR="00037A64" w:rsidRPr="003275E8" w14:paraId="01910769" w14:textId="77777777" w:rsidTr="00037A64">
        <w:trPr>
          <w:trHeight w:hRule="exact" w:val="363"/>
        </w:trPr>
        <w:tc>
          <w:tcPr>
            <w:tcW w:w="571" w:type="dxa"/>
            <w:tcBorders>
              <w:top w:val="single" w:sz="4" w:space="0" w:color="auto"/>
              <w:left w:val="single" w:sz="4" w:space="0" w:color="auto"/>
            </w:tcBorders>
            <w:shd w:val="clear" w:color="auto" w:fill="FFFFFF"/>
            <w:vAlign w:val="bottom"/>
          </w:tcPr>
          <w:p w14:paraId="511061C4" w14:textId="77777777" w:rsidR="00037A64" w:rsidRPr="003275E8" w:rsidRDefault="00037A64" w:rsidP="00C867CF">
            <w:pPr>
              <w:spacing w:line="240" w:lineRule="auto"/>
              <w:rPr>
                <w:rStyle w:val="20"/>
                <w:rFonts w:eastAsia="Tahoma"/>
                <w:color w:val="auto"/>
              </w:rPr>
            </w:pPr>
            <w:r>
              <w:rPr>
                <w:rStyle w:val="20"/>
                <w:rFonts w:eastAsia="Tahoma"/>
                <w:color w:val="auto"/>
              </w:rPr>
              <w:t>2.</w:t>
            </w:r>
          </w:p>
        </w:tc>
        <w:tc>
          <w:tcPr>
            <w:tcW w:w="4239" w:type="dxa"/>
            <w:tcBorders>
              <w:top w:val="single" w:sz="4" w:space="0" w:color="auto"/>
              <w:left w:val="single" w:sz="4" w:space="0" w:color="auto"/>
            </w:tcBorders>
            <w:shd w:val="clear" w:color="auto" w:fill="FFFFFF"/>
            <w:vAlign w:val="bottom"/>
          </w:tcPr>
          <w:p w14:paraId="7C83706B" w14:textId="56805089" w:rsidR="00037A64" w:rsidRPr="00AA3A89" w:rsidRDefault="00037A64" w:rsidP="00C867CF">
            <w:pPr>
              <w:spacing w:line="240" w:lineRule="auto"/>
              <w:rPr>
                <w:rStyle w:val="20"/>
                <w:rFonts w:eastAsia="Tahoma"/>
                <w:color w:val="auto"/>
                <w:lang w:val="ru-RU"/>
              </w:rPr>
            </w:pPr>
            <w:r w:rsidRPr="003275E8">
              <w:rPr>
                <w:rStyle w:val="20"/>
                <w:rFonts w:eastAsia="Tahoma"/>
                <w:color w:val="auto"/>
              </w:rPr>
              <w:t xml:space="preserve">Довідник «DonRest -Internet» </w:t>
            </w:r>
            <w:r w:rsidRPr="003275E8">
              <w:rPr>
                <w:rFonts w:ascii="Times New Roman" w:hAnsi="Times New Roman" w:cs="Times New Roman"/>
                <w:noProof/>
                <w:color w:val="auto"/>
              </w:rPr>
              <w:t>№1</w:t>
            </w:r>
            <w:r w:rsidR="00EC6F08">
              <w:rPr>
                <w:rFonts w:ascii="Times New Roman" w:hAnsi="Times New Roman" w:cs="Times New Roman"/>
                <w:noProof/>
                <w:color w:val="auto"/>
              </w:rPr>
              <w:t>34</w:t>
            </w:r>
          </w:p>
        </w:tc>
        <w:tc>
          <w:tcPr>
            <w:tcW w:w="677" w:type="dxa"/>
            <w:tcBorders>
              <w:top w:val="single" w:sz="4" w:space="0" w:color="auto"/>
              <w:left w:val="single" w:sz="4" w:space="0" w:color="auto"/>
            </w:tcBorders>
            <w:shd w:val="clear" w:color="auto" w:fill="FFFFFF"/>
          </w:tcPr>
          <w:p w14:paraId="597CBF5E" w14:textId="77777777" w:rsidR="00037A64" w:rsidRDefault="00037A64" w:rsidP="00C867CF">
            <w:pPr>
              <w:spacing w:line="240" w:lineRule="auto"/>
            </w:pPr>
            <w:r w:rsidRPr="00350798">
              <w:rPr>
                <w:rStyle w:val="20"/>
                <w:rFonts w:eastAsia="Tahoma"/>
                <w:color w:val="auto"/>
              </w:rPr>
              <w:t>шт.</w:t>
            </w:r>
          </w:p>
        </w:tc>
        <w:tc>
          <w:tcPr>
            <w:tcW w:w="1286" w:type="dxa"/>
            <w:tcBorders>
              <w:top w:val="single" w:sz="4" w:space="0" w:color="auto"/>
              <w:left w:val="single" w:sz="4" w:space="0" w:color="auto"/>
            </w:tcBorders>
            <w:shd w:val="clear" w:color="auto" w:fill="FFFFFF"/>
          </w:tcPr>
          <w:p w14:paraId="21C654CA" w14:textId="4932B5D9" w:rsidR="00037A64" w:rsidRDefault="00037A64" w:rsidP="00C867CF">
            <w:pPr>
              <w:spacing w:line="240" w:lineRule="auto"/>
              <w:jc w:val="center"/>
            </w:pPr>
            <w:r w:rsidRPr="00A96FA0">
              <w:rPr>
                <w:rStyle w:val="20"/>
                <w:rFonts w:eastAsia="Tahoma"/>
                <w:color w:val="auto"/>
              </w:rPr>
              <w:t>1</w:t>
            </w:r>
            <w:r w:rsidR="002164EC">
              <w:rPr>
                <w:rStyle w:val="20"/>
                <w:rFonts w:eastAsia="Tahoma"/>
                <w:color w:val="auto"/>
              </w:rPr>
              <w:t>6</w:t>
            </w:r>
          </w:p>
        </w:tc>
        <w:tc>
          <w:tcPr>
            <w:tcW w:w="1398" w:type="dxa"/>
            <w:tcBorders>
              <w:top w:val="single" w:sz="4" w:space="0" w:color="auto"/>
              <w:left w:val="single" w:sz="4" w:space="0" w:color="auto"/>
            </w:tcBorders>
            <w:shd w:val="clear" w:color="auto" w:fill="FFFFFF"/>
            <w:vAlign w:val="bottom"/>
          </w:tcPr>
          <w:p w14:paraId="50AF827A" w14:textId="77777777" w:rsidR="00037A64" w:rsidRPr="003275E8" w:rsidRDefault="00037A64" w:rsidP="00C867CF">
            <w:pPr>
              <w:spacing w:line="240" w:lineRule="auto"/>
              <w:rPr>
                <w:rFonts w:ascii="Times New Roman" w:hAnsi="Times New Roman" w:cs="Times New Roman"/>
                <w:color w:val="auto"/>
              </w:rPr>
            </w:pPr>
          </w:p>
        </w:tc>
        <w:tc>
          <w:tcPr>
            <w:tcW w:w="1534" w:type="dxa"/>
            <w:gridSpan w:val="3"/>
            <w:tcBorders>
              <w:top w:val="single" w:sz="4" w:space="0" w:color="auto"/>
              <w:left w:val="single" w:sz="4" w:space="0" w:color="auto"/>
              <w:right w:val="single" w:sz="4" w:space="0" w:color="auto"/>
            </w:tcBorders>
            <w:shd w:val="clear" w:color="auto" w:fill="FFFFFF"/>
            <w:vAlign w:val="bottom"/>
          </w:tcPr>
          <w:p w14:paraId="782D6BE4" w14:textId="77777777" w:rsidR="00037A64" w:rsidRPr="003275E8" w:rsidRDefault="00037A64" w:rsidP="00C867CF">
            <w:pPr>
              <w:spacing w:line="240" w:lineRule="auto"/>
              <w:rPr>
                <w:rFonts w:ascii="Times New Roman" w:hAnsi="Times New Roman" w:cs="Times New Roman"/>
                <w:color w:val="auto"/>
              </w:rPr>
            </w:pPr>
          </w:p>
        </w:tc>
      </w:tr>
      <w:tr w:rsidR="00037A64" w:rsidRPr="003275E8" w14:paraId="00E11F00" w14:textId="77777777" w:rsidTr="00037A64">
        <w:trPr>
          <w:trHeight w:hRule="exact" w:val="363"/>
        </w:trPr>
        <w:tc>
          <w:tcPr>
            <w:tcW w:w="571" w:type="dxa"/>
            <w:tcBorders>
              <w:top w:val="single" w:sz="4" w:space="0" w:color="auto"/>
              <w:left w:val="single" w:sz="4" w:space="0" w:color="auto"/>
            </w:tcBorders>
            <w:shd w:val="clear" w:color="auto" w:fill="FFFFFF"/>
            <w:vAlign w:val="bottom"/>
          </w:tcPr>
          <w:p w14:paraId="33D60B1B" w14:textId="77777777" w:rsidR="00037A64" w:rsidRPr="003275E8" w:rsidRDefault="00037A64" w:rsidP="00C867CF">
            <w:pPr>
              <w:spacing w:line="240" w:lineRule="auto"/>
              <w:rPr>
                <w:rStyle w:val="20"/>
                <w:rFonts w:eastAsia="Tahoma"/>
                <w:color w:val="auto"/>
              </w:rPr>
            </w:pPr>
            <w:r>
              <w:rPr>
                <w:rStyle w:val="20"/>
                <w:rFonts w:eastAsia="Tahoma"/>
                <w:color w:val="auto"/>
              </w:rPr>
              <w:t>3.</w:t>
            </w:r>
          </w:p>
        </w:tc>
        <w:tc>
          <w:tcPr>
            <w:tcW w:w="4239" w:type="dxa"/>
            <w:tcBorders>
              <w:top w:val="single" w:sz="4" w:space="0" w:color="auto"/>
              <w:left w:val="single" w:sz="4" w:space="0" w:color="auto"/>
            </w:tcBorders>
            <w:shd w:val="clear" w:color="auto" w:fill="FFFFFF"/>
            <w:vAlign w:val="bottom"/>
          </w:tcPr>
          <w:p w14:paraId="3574DAFC" w14:textId="6171AA56" w:rsidR="00037A64" w:rsidRPr="00AA3A89" w:rsidRDefault="00037A64" w:rsidP="00C867CF">
            <w:pPr>
              <w:spacing w:line="240" w:lineRule="auto"/>
              <w:rPr>
                <w:rStyle w:val="20"/>
                <w:rFonts w:eastAsia="Tahoma"/>
                <w:color w:val="auto"/>
                <w:lang w:val="ru-RU"/>
              </w:rPr>
            </w:pPr>
            <w:r w:rsidRPr="003275E8">
              <w:rPr>
                <w:rStyle w:val="20"/>
                <w:rFonts w:eastAsia="Tahoma"/>
                <w:color w:val="auto"/>
              </w:rPr>
              <w:t xml:space="preserve">Довідник «DonRest -Internet» </w:t>
            </w:r>
            <w:r w:rsidRPr="003275E8">
              <w:rPr>
                <w:rFonts w:ascii="Times New Roman" w:hAnsi="Times New Roman" w:cs="Times New Roman"/>
                <w:noProof/>
                <w:color w:val="auto"/>
              </w:rPr>
              <w:t>№1</w:t>
            </w:r>
            <w:r w:rsidR="00EC6F08">
              <w:rPr>
                <w:rFonts w:ascii="Times New Roman" w:hAnsi="Times New Roman" w:cs="Times New Roman"/>
                <w:noProof/>
                <w:color w:val="auto"/>
                <w:lang w:val="ru-RU"/>
              </w:rPr>
              <w:t>35</w:t>
            </w:r>
          </w:p>
        </w:tc>
        <w:tc>
          <w:tcPr>
            <w:tcW w:w="677" w:type="dxa"/>
            <w:tcBorders>
              <w:top w:val="single" w:sz="4" w:space="0" w:color="auto"/>
              <w:left w:val="single" w:sz="4" w:space="0" w:color="auto"/>
            </w:tcBorders>
            <w:shd w:val="clear" w:color="auto" w:fill="FFFFFF"/>
          </w:tcPr>
          <w:p w14:paraId="5F01C229" w14:textId="77777777" w:rsidR="00037A64" w:rsidRDefault="00037A64" w:rsidP="00C867CF">
            <w:pPr>
              <w:spacing w:line="240" w:lineRule="auto"/>
            </w:pPr>
            <w:r w:rsidRPr="00350798">
              <w:rPr>
                <w:rStyle w:val="20"/>
                <w:rFonts w:eastAsia="Tahoma"/>
                <w:color w:val="auto"/>
              </w:rPr>
              <w:t>шт.</w:t>
            </w:r>
          </w:p>
        </w:tc>
        <w:tc>
          <w:tcPr>
            <w:tcW w:w="1286" w:type="dxa"/>
            <w:tcBorders>
              <w:top w:val="single" w:sz="4" w:space="0" w:color="auto"/>
              <w:left w:val="single" w:sz="4" w:space="0" w:color="auto"/>
            </w:tcBorders>
            <w:shd w:val="clear" w:color="auto" w:fill="FFFFFF"/>
          </w:tcPr>
          <w:p w14:paraId="61828180" w14:textId="2A62D705" w:rsidR="00037A64" w:rsidRDefault="00037A64" w:rsidP="00C867CF">
            <w:pPr>
              <w:spacing w:line="240" w:lineRule="auto"/>
              <w:jc w:val="center"/>
            </w:pPr>
            <w:r w:rsidRPr="00A96FA0">
              <w:rPr>
                <w:rStyle w:val="20"/>
                <w:rFonts w:eastAsia="Tahoma"/>
                <w:color w:val="auto"/>
              </w:rPr>
              <w:t>1</w:t>
            </w:r>
            <w:r w:rsidR="002164EC">
              <w:rPr>
                <w:rStyle w:val="20"/>
                <w:rFonts w:eastAsia="Tahoma"/>
                <w:color w:val="auto"/>
              </w:rPr>
              <w:t>6</w:t>
            </w:r>
          </w:p>
        </w:tc>
        <w:tc>
          <w:tcPr>
            <w:tcW w:w="1398" w:type="dxa"/>
            <w:tcBorders>
              <w:top w:val="single" w:sz="4" w:space="0" w:color="auto"/>
              <w:left w:val="single" w:sz="4" w:space="0" w:color="auto"/>
            </w:tcBorders>
            <w:shd w:val="clear" w:color="auto" w:fill="FFFFFF"/>
            <w:vAlign w:val="bottom"/>
          </w:tcPr>
          <w:p w14:paraId="66AEE6D6" w14:textId="77777777" w:rsidR="00037A64" w:rsidRPr="003275E8" w:rsidRDefault="00037A64" w:rsidP="00C867CF">
            <w:pPr>
              <w:spacing w:line="240" w:lineRule="auto"/>
              <w:rPr>
                <w:rFonts w:ascii="Times New Roman" w:hAnsi="Times New Roman" w:cs="Times New Roman"/>
                <w:color w:val="auto"/>
              </w:rPr>
            </w:pPr>
          </w:p>
        </w:tc>
        <w:tc>
          <w:tcPr>
            <w:tcW w:w="1534" w:type="dxa"/>
            <w:gridSpan w:val="3"/>
            <w:tcBorders>
              <w:top w:val="single" w:sz="4" w:space="0" w:color="auto"/>
              <w:left w:val="single" w:sz="4" w:space="0" w:color="auto"/>
              <w:right w:val="single" w:sz="4" w:space="0" w:color="auto"/>
            </w:tcBorders>
            <w:shd w:val="clear" w:color="auto" w:fill="FFFFFF"/>
            <w:vAlign w:val="bottom"/>
          </w:tcPr>
          <w:p w14:paraId="5EDA89B0" w14:textId="77777777" w:rsidR="00037A64" w:rsidRPr="003275E8" w:rsidRDefault="00037A64" w:rsidP="00C867CF">
            <w:pPr>
              <w:spacing w:line="240" w:lineRule="auto"/>
              <w:rPr>
                <w:rFonts w:ascii="Times New Roman" w:hAnsi="Times New Roman" w:cs="Times New Roman"/>
                <w:color w:val="auto"/>
              </w:rPr>
            </w:pPr>
          </w:p>
        </w:tc>
      </w:tr>
      <w:tr w:rsidR="00037A64" w:rsidRPr="003275E8" w14:paraId="04867CE8" w14:textId="77777777" w:rsidTr="00037A64">
        <w:trPr>
          <w:trHeight w:hRule="exact" w:val="363"/>
        </w:trPr>
        <w:tc>
          <w:tcPr>
            <w:tcW w:w="571" w:type="dxa"/>
            <w:tcBorders>
              <w:top w:val="single" w:sz="4" w:space="0" w:color="auto"/>
              <w:left w:val="single" w:sz="4" w:space="0" w:color="auto"/>
            </w:tcBorders>
            <w:shd w:val="clear" w:color="auto" w:fill="FFFFFF"/>
            <w:vAlign w:val="bottom"/>
          </w:tcPr>
          <w:p w14:paraId="576EF25B" w14:textId="77777777" w:rsidR="00037A64" w:rsidRPr="003275E8" w:rsidRDefault="00037A64" w:rsidP="00C867CF">
            <w:pPr>
              <w:spacing w:line="240" w:lineRule="auto"/>
              <w:rPr>
                <w:rStyle w:val="20"/>
                <w:rFonts w:eastAsia="Tahoma"/>
                <w:color w:val="auto"/>
              </w:rPr>
            </w:pPr>
            <w:r>
              <w:rPr>
                <w:rStyle w:val="20"/>
                <w:rFonts w:eastAsia="Tahoma"/>
                <w:color w:val="auto"/>
              </w:rPr>
              <w:t>4.</w:t>
            </w:r>
          </w:p>
        </w:tc>
        <w:tc>
          <w:tcPr>
            <w:tcW w:w="4239" w:type="dxa"/>
            <w:tcBorders>
              <w:top w:val="single" w:sz="4" w:space="0" w:color="auto"/>
              <w:left w:val="single" w:sz="4" w:space="0" w:color="auto"/>
            </w:tcBorders>
            <w:shd w:val="clear" w:color="auto" w:fill="FFFFFF"/>
            <w:vAlign w:val="bottom"/>
          </w:tcPr>
          <w:p w14:paraId="56545F1B" w14:textId="5203EDAA" w:rsidR="00037A64" w:rsidRPr="00AA3A89" w:rsidRDefault="00037A64" w:rsidP="00C867CF">
            <w:pPr>
              <w:spacing w:line="240" w:lineRule="auto"/>
              <w:rPr>
                <w:rStyle w:val="20"/>
                <w:rFonts w:eastAsia="Tahoma"/>
                <w:color w:val="auto"/>
                <w:lang w:val="ru-RU"/>
              </w:rPr>
            </w:pPr>
            <w:r w:rsidRPr="003275E8">
              <w:rPr>
                <w:rStyle w:val="20"/>
                <w:rFonts w:eastAsia="Tahoma"/>
                <w:color w:val="auto"/>
              </w:rPr>
              <w:t xml:space="preserve">Довідник «DonRest -Internet» </w:t>
            </w:r>
            <w:r w:rsidRPr="003275E8">
              <w:rPr>
                <w:rFonts w:ascii="Times New Roman" w:hAnsi="Times New Roman" w:cs="Times New Roman"/>
                <w:noProof/>
                <w:color w:val="auto"/>
              </w:rPr>
              <w:t>№1</w:t>
            </w:r>
            <w:r w:rsidR="00EC6F08">
              <w:rPr>
                <w:rFonts w:ascii="Times New Roman" w:hAnsi="Times New Roman" w:cs="Times New Roman"/>
                <w:noProof/>
                <w:color w:val="auto"/>
              </w:rPr>
              <w:t>36</w:t>
            </w:r>
          </w:p>
        </w:tc>
        <w:tc>
          <w:tcPr>
            <w:tcW w:w="677" w:type="dxa"/>
            <w:tcBorders>
              <w:top w:val="single" w:sz="4" w:space="0" w:color="auto"/>
              <w:left w:val="single" w:sz="4" w:space="0" w:color="auto"/>
            </w:tcBorders>
            <w:shd w:val="clear" w:color="auto" w:fill="FFFFFF"/>
          </w:tcPr>
          <w:p w14:paraId="7DD17023" w14:textId="77777777" w:rsidR="00037A64" w:rsidRDefault="00037A64" w:rsidP="00C867CF">
            <w:pPr>
              <w:spacing w:line="240" w:lineRule="auto"/>
            </w:pPr>
            <w:r w:rsidRPr="00350798">
              <w:rPr>
                <w:rStyle w:val="20"/>
                <w:rFonts w:eastAsia="Tahoma"/>
                <w:color w:val="auto"/>
              </w:rPr>
              <w:t>шт.</w:t>
            </w:r>
          </w:p>
        </w:tc>
        <w:tc>
          <w:tcPr>
            <w:tcW w:w="1286" w:type="dxa"/>
            <w:tcBorders>
              <w:top w:val="single" w:sz="4" w:space="0" w:color="auto"/>
              <w:left w:val="single" w:sz="4" w:space="0" w:color="auto"/>
            </w:tcBorders>
            <w:shd w:val="clear" w:color="auto" w:fill="FFFFFF"/>
          </w:tcPr>
          <w:p w14:paraId="66C7ED0B" w14:textId="1A8D4073" w:rsidR="00037A64" w:rsidRDefault="00037A64" w:rsidP="00C867CF">
            <w:pPr>
              <w:spacing w:line="240" w:lineRule="auto"/>
              <w:jc w:val="center"/>
            </w:pPr>
            <w:r w:rsidRPr="00A96FA0">
              <w:rPr>
                <w:rStyle w:val="20"/>
                <w:rFonts w:eastAsia="Tahoma"/>
                <w:color w:val="auto"/>
              </w:rPr>
              <w:t>1</w:t>
            </w:r>
            <w:r w:rsidR="002164EC">
              <w:rPr>
                <w:rStyle w:val="20"/>
                <w:rFonts w:eastAsia="Tahoma"/>
                <w:color w:val="auto"/>
              </w:rPr>
              <w:t>6</w:t>
            </w:r>
          </w:p>
        </w:tc>
        <w:tc>
          <w:tcPr>
            <w:tcW w:w="1398" w:type="dxa"/>
            <w:tcBorders>
              <w:top w:val="single" w:sz="4" w:space="0" w:color="auto"/>
              <w:left w:val="single" w:sz="4" w:space="0" w:color="auto"/>
            </w:tcBorders>
            <w:shd w:val="clear" w:color="auto" w:fill="FFFFFF"/>
            <w:vAlign w:val="bottom"/>
          </w:tcPr>
          <w:p w14:paraId="1EDDA26E" w14:textId="77777777" w:rsidR="00037A64" w:rsidRPr="003275E8" w:rsidRDefault="00037A64" w:rsidP="00C867CF">
            <w:pPr>
              <w:spacing w:line="240" w:lineRule="auto"/>
              <w:rPr>
                <w:rFonts w:ascii="Times New Roman" w:hAnsi="Times New Roman" w:cs="Times New Roman"/>
                <w:color w:val="auto"/>
              </w:rPr>
            </w:pPr>
          </w:p>
        </w:tc>
        <w:tc>
          <w:tcPr>
            <w:tcW w:w="1534" w:type="dxa"/>
            <w:gridSpan w:val="3"/>
            <w:tcBorders>
              <w:top w:val="single" w:sz="4" w:space="0" w:color="auto"/>
              <w:left w:val="single" w:sz="4" w:space="0" w:color="auto"/>
              <w:right w:val="single" w:sz="4" w:space="0" w:color="auto"/>
            </w:tcBorders>
            <w:shd w:val="clear" w:color="auto" w:fill="FFFFFF"/>
            <w:vAlign w:val="bottom"/>
          </w:tcPr>
          <w:p w14:paraId="37AD0ADC" w14:textId="77777777" w:rsidR="00037A64" w:rsidRPr="003275E8" w:rsidRDefault="00037A64" w:rsidP="00C867CF">
            <w:pPr>
              <w:spacing w:line="240" w:lineRule="auto"/>
              <w:rPr>
                <w:rFonts w:ascii="Times New Roman" w:hAnsi="Times New Roman" w:cs="Times New Roman"/>
                <w:color w:val="auto"/>
              </w:rPr>
            </w:pPr>
          </w:p>
        </w:tc>
      </w:tr>
      <w:tr w:rsidR="00037A64" w:rsidRPr="003275E8" w14:paraId="18A94219" w14:textId="77777777" w:rsidTr="00037A64">
        <w:trPr>
          <w:trHeight w:hRule="exact" w:val="363"/>
        </w:trPr>
        <w:tc>
          <w:tcPr>
            <w:tcW w:w="571" w:type="dxa"/>
            <w:tcBorders>
              <w:top w:val="single" w:sz="4" w:space="0" w:color="auto"/>
              <w:left w:val="single" w:sz="4" w:space="0" w:color="auto"/>
            </w:tcBorders>
            <w:shd w:val="clear" w:color="auto" w:fill="FFFFFF"/>
            <w:vAlign w:val="bottom"/>
          </w:tcPr>
          <w:p w14:paraId="367281BC" w14:textId="77777777" w:rsidR="00037A64" w:rsidRPr="003275E8" w:rsidRDefault="00037A64" w:rsidP="00C867CF">
            <w:pPr>
              <w:spacing w:line="240" w:lineRule="auto"/>
              <w:rPr>
                <w:rStyle w:val="20"/>
                <w:rFonts w:eastAsia="Tahoma"/>
                <w:color w:val="auto"/>
              </w:rPr>
            </w:pPr>
            <w:r>
              <w:rPr>
                <w:rStyle w:val="20"/>
                <w:rFonts w:eastAsia="Tahoma"/>
                <w:color w:val="auto"/>
              </w:rPr>
              <w:t>5.</w:t>
            </w:r>
          </w:p>
        </w:tc>
        <w:tc>
          <w:tcPr>
            <w:tcW w:w="4239" w:type="dxa"/>
            <w:tcBorders>
              <w:top w:val="single" w:sz="4" w:space="0" w:color="auto"/>
              <w:left w:val="single" w:sz="4" w:space="0" w:color="auto"/>
            </w:tcBorders>
            <w:shd w:val="clear" w:color="auto" w:fill="FFFFFF"/>
            <w:vAlign w:val="bottom"/>
          </w:tcPr>
          <w:p w14:paraId="61E7DEA3" w14:textId="47F9C989" w:rsidR="00037A64" w:rsidRPr="00AA3A89" w:rsidRDefault="00037A64" w:rsidP="00C867CF">
            <w:pPr>
              <w:spacing w:line="240" w:lineRule="auto"/>
              <w:rPr>
                <w:rStyle w:val="20"/>
                <w:rFonts w:eastAsia="Tahoma"/>
                <w:color w:val="auto"/>
                <w:lang w:val="ru-RU"/>
              </w:rPr>
            </w:pPr>
            <w:r w:rsidRPr="003275E8">
              <w:rPr>
                <w:rStyle w:val="20"/>
                <w:rFonts w:eastAsia="Tahoma"/>
                <w:color w:val="auto"/>
              </w:rPr>
              <w:t xml:space="preserve">Довідник «DonRest -Internet» </w:t>
            </w:r>
            <w:r w:rsidRPr="003275E8">
              <w:rPr>
                <w:rFonts w:ascii="Times New Roman" w:hAnsi="Times New Roman" w:cs="Times New Roman"/>
                <w:noProof/>
                <w:color w:val="auto"/>
              </w:rPr>
              <w:t>№1</w:t>
            </w:r>
            <w:r>
              <w:rPr>
                <w:rFonts w:ascii="Times New Roman" w:hAnsi="Times New Roman" w:cs="Times New Roman"/>
                <w:noProof/>
                <w:color w:val="auto"/>
              </w:rPr>
              <w:t>3</w:t>
            </w:r>
            <w:r w:rsidR="00EC6F08">
              <w:rPr>
                <w:rFonts w:ascii="Times New Roman" w:hAnsi="Times New Roman" w:cs="Times New Roman"/>
                <w:noProof/>
                <w:color w:val="auto"/>
                <w:lang w:val="ru-RU"/>
              </w:rPr>
              <w:t>7</w:t>
            </w:r>
          </w:p>
        </w:tc>
        <w:tc>
          <w:tcPr>
            <w:tcW w:w="677" w:type="dxa"/>
            <w:tcBorders>
              <w:top w:val="single" w:sz="4" w:space="0" w:color="auto"/>
              <w:left w:val="single" w:sz="4" w:space="0" w:color="auto"/>
            </w:tcBorders>
            <w:shd w:val="clear" w:color="auto" w:fill="FFFFFF"/>
          </w:tcPr>
          <w:p w14:paraId="17550F26" w14:textId="77777777" w:rsidR="00037A64" w:rsidRDefault="00037A64" w:rsidP="00C867CF">
            <w:pPr>
              <w:spacing w:line="240" w:lineRule="auto"/>
            </w:pPr>
            <w:r w:rsidRPr="00350798">
              <w:rPr>
                <w:rStyle w:val="20"/>
                <w:rFonts w:eastAsia="Tahoma"/>
                <w:color w:val="auto"/>
              </w:rPr>
              <w:t>шт.</w:t>
            </w:r>
          </w:p>
        </w:tc>
        <w:tc>
          <w:tcPr>
            <w:tcW w:w="1286" w:type="dxa"/>
            <w:tcBorders>
              <w:top w:val="single" w:sz="4" w:space="0" w:color="auto"/>
              <w:left w:val="single" w:sz="4" w:space="0" w:color="auto"/>
            </w:tcBorders>
            <w:shd w:val="clear" w:color="auto" w:fill="FFFFFF"/>
          </w:tcPr>
          <w:p w14:paraId="3532E8EA" w14:textId="4B96F43F" w:rsidR="00037A64" w:rsidRDefault="00037A64" w:rsidP="00C867CF">
            <w:pPr>
              <w:spacing w:line="240" w:lineRule="auto"/>
              <w:jc w:val="center"/>
            </w:pPr>
            <w:r w:rsidRPr="00A96FA0">
              <w:rPr>
                <w:rStyle w:val="20"/>
                <w:rFonts w:eastAsia="Tahoma"/>
                <w:color w:val="auto"/>
              </w:rPr>
              <w:t>1</w:t>
            </w:r>
            <w:r w:rsidR="002164EC">
              <w:rPr>
                <w:rStyle w:val="20"/>
                <w:rFonts w:eastAsia="Tahoma"/>
                <w:color w:val="auto"/>
              </w:rPr>
              <w:t>6</w:t>
            </w:r>
          </w:p>
        </w:tc>
        <w:tc>
          <w:tcPr>
            <w:tcW w:w="1398" w:type="dxa"/>
            <w:tcBorders>
              <w:top w:val="single" w:sz="4" w:space="0" w:color="auto"/>
              <w:left w:val="single" w:sz="4" w:space="0" w:color="auto"/>
            </w:tcBorders>
            <w:shd w:val="clear" w:color="auto" w:fill="FFFFFF"/>
            <w:vAlign w:val="bottom"/>
          </w:tcPr>
          <w:p w14:paraId="7D1E371D" w14:textId="77777777" w:rsidR="00037A64" w:rsidRPr="003275E8" w:rsidRDefault="00037A64" w:rsidP="00C867CF">
            <w:pPr>
              <w:spacing w:line="240" w:lineRule="auto"/>
              <w:rPr>
                <w:rFonts w:ascii="Times New Roman" w:hAnsi="Times New Roman" w:cs="Times New Roman"/>
                <w:color w:val="auto"/>
              </w:rPr>
            </w:pPr>
          </w:p>
        </w:tc>
        <w:tc>
          <w:tcPr>
            <w:tcW w:w="1534" w:type="dxa"/>
            <w:gridSpan w:val="3"/>
            <w:tcBorders>
              <w:top w:val="single" w:sz="4" w:space="0" w:color="auto"/>
              <w:left w:val="single" w:sz="4" w:space="0" w:color="auto"/>
              <w:right w:val="single" w:sz="4" w:space="0" w:color="auto"/>
            </w:tcBorders>
            <w:shd w:val="clear" w:color="auto" w:fill="FFFFFF"/>
            <w:vAlign w:val="bottom"/>
          </w:tcPr>
          <w:p w14:paraId="0B355923" w14:textId="77777777" w:rsidR="00037A64" w:rsidRPr="003275E8" w:rsidRDefault="00037A64" w:rsidP="00C867CF">
            <w:pPr>
              <w:spacing w:line="240" w:lineRule="auto"/>
              <w:rPr>
                <w:rFonts w:ascii="Times New Roman" w:hAnsi="Times New Roman" w:cs="Times New Roman"/>
                <w:color w:val="auto"/>
              </w:rPr>
            </w:pPr>
          </w:p>
        </w:tc>
      </w:tr>
      <w:tr w:rsidR="002164EC" w:rsidRPr="003275E8" w14:paraId="0A022CA8" w14:textId="77777777" w:rsidTr="00037A64">
        <w:trPr>
          <w:trHeight w:hRule="exact" w:val="363"/>
        </w:trPr>
        <w:tc>
          <w:tcPr>
            <w:tcW w:w="571" w:type="dxa"/>
            <w:tcBorders>
              <w:top w:val="single" w:sz="4" w:space="0" w:color="auto"/>
              <w:left w:val="single" w:sz="4" w:space="0" w:color="auto"/>
            </w:tcBorders>
            <w:shd w:val="clear" w:color="auto" w:fill="FFFFFF"/>
            <w:vAlign w:val="bottom"/>
          </w:tcPr>
          <w:p w14:paraId="7A70D46B" w14:textId="752CE7FC" w:rsidR="002164EC" w:rsidRDefault="002164EC" w:rsidP="00C867CF">
            <w:pPr>
              <w:spacing w:line="240" w:lineRule="auto"/>
              <w:rPr>
                <w:rStyle w:val="20"/>
                <w:rFonts w:eastAsia="Tahoma"/>
                <w:color w:val="auto"/>
              </w:rPr>
            </w:pPr>
            <w:r>
              <w:rPr>
                <w:rStyle w:val="20"/>
                <w:rFonts w:eastAsia="Tahoma"/>
                <w:color w:val="auto"/>
              </w:rPr>
              <w:t>6.</w:t>
            </w:r>
          </w:p>
        </w:tc>
        <w:tc>
          <w:tcPr>
            <w:tcW w:w="4239" w:type="dxa"/>
            <w:tcBorders>
              <w:top w:val="single" w:sz="4" w:space="0" w:color="auto"/>
              <w:left w:val="single" w:sz="4" w:space="0" w:color="auto"/>
            </w:tcBorders>
            <w:shd w:val="clear" w:color="auto" w:fill="FFFFFF"/>
            <w:vAlign w:val="bottom"/>
          </w:tcPr>
          <w:p w14:paraId="55920581" w14:textId="4FC0AE3D" w:rsidR="002164EC" w:rsidRPr="003275E8" w:rsidRDefault="002164EC" w:rsidP="00C867CF">
            <w:pPr>
              <w:spacing w:line="240" w:lineRule="auto"/>
              <w:rPr>
                <w:rStyle w:val="20"/>
                <w:rFonts w:eastAsia="Tahoma"/>
                <w:color w:val="auto"/>
              </w:rPr>
            </w:pPr>
            <w:r w:rsidRPr="003275E8">
              <w:rPr>
                <w:rStyle w:val="20"/>
                <w:rFonts w:eastAsia="Tahoma"/>
                <w:color w:val="auto"/>
              </w:rPr>
              <w:t xml:space="preserve">Довідник «DonRest -Internet» </w:t>
            </w:r>
            <w:r w:rsidRPr="003275E8">
              <w:rPr>
                <w:rFonts w:ascii="Times New Roman" w:hAnsi="Times New Roman" w:cs="Times New Roman"/>
                <w:noProof/>
                <w:color w:val="auto"/>
              </w:rPr>
              <w:t>№1</w:t>
            </w:r>
            <w:r>
              <w:rPr>
                <w:rFonts w:ascii="Times New Roman" w:hAnsi="Times New Roman" w:cs="Times New Roman"/>
                <w:noProof/>
                <w:color w:val="auto"/>
              </w:rPr>
              <w:t>3</w:t>
            </w:r>
            <w:r w:rsidR="00EC6F08">
              <w:rPr>
                <w:rFonts w:ascii="Times New Roman" w:hAnsi="Times New Roman" w:cs="Times New Roman"/>
                <w:noProof/>
                <w:color w:val="auto"/>
                <w:lang w:val="ru-RU"/>
              </w:rPr>
              <w:t>8</w:t>
            </w:r>
          </w:p>
        </w:tc>
        <w:tc>
          <w:tcPr>
            <w:tcW w:w="677" w:type="dxa"/>
            <w:tcBorders>
              <w:top w:val="single" w:sz="4" w:space="0" w:color="auto"/>
              <w:left w:val="single" w:sz="4" w:space="0" w:color="auto"/>
            </w:tcBorders>
            <w:shd w:val="clear" w:color="auto" w:fill="FFFFFF"/>
          </w:tcPr>
          <w:p w14:paraId="5DEA10C9" w14:textId="366F4B40" w:rsidR="002164EC" w:rsidRPr="00350798" w:rsidRDefault="002164EC" w:rsidP="00C867CF">
            <w:pPr>
              <w:spacing w:line="240" w:lineRule="auto"/>
              <w:rPr>
                <w:rStyle w:val="20"/>
                <w:rFonts w:eastAsia="Tahoma"/>
                <w:color w:val="auto"/>
              </w:rPr>
            </w:pPr>
            <w:r>
              <w:rPr>
                <w:rStyle w:val="20"/>
                <w:rFonts w:eastAsia="Tahoma"/>
                <w:color w:val="auto"/>
              </w:rPr>
              <w:t>шт.</w:t>
            </w:r>
          </w:p>
        </w:tc>
        <w:tc>
          <w:tcPr>
            <w:tcW w:w="1286" w:type="dxa"/>
            <w:tcBorders>
              <w:top w:val="single" w:sz="4" w:space="0" w:color="auto"/>
              <w:left w:val="single" w:sz="4" w:space="0" w:color="auto"/>
            </w:tcBorders>
            <w:shd w:val="clear" w:color="auto" w:fill="FFFFFF"/>
          </w:tcPr>
          <w:p w14:paraId="7792D093" w14:textId="23C113E6" w:rsidR="002164EC" w:rsidRPr="00A96FA0" w:rsidRDefault="002164EC" w:rsidP="00C867CF">
            <w:pPr>
              <w:spacing w:line="240" w:lineRule="auto"/>
              <w:jc w:val="center"/>
              <w:rPr>
                <w:rStyle w:val="20"/>
                <w:rFonts w:eastAsia="Tahoma"/>
                <w:color w:val="auto"/>
              </w:rPr>
            </w:pPr>
            <w:r>
              <w:rPr>
                <w:rStyle w:val="20"/>
                <w:rFonts w:eastAsia="Tahoma"/>
                <w:color w:val="auto"/>
              </w:rPr>
              <w:t>16</w:t>
            </w:r>
          </w:p>
        </w:tc>
        <w:tc>
          <w:tcPr>
            <w:tcW w:w="1398" w:type="dxa"/>
            <w:tcBorders>
              <w:top w:val="single" w:sz="4" w:space="0" w:color="auto"/>
              <w:left w:val="single" w:sz="4" w:space="0" w:color="auto"/>
            </w:tcBorders>
            <w:shd w:val="clear" w:color="auto" w:fill="FFFFFF"/>
            <w:vAlign w:val="bottom"/>
          </w:tcPr>
          <w:p w14:paraId="56588446" w14:textId="77777777" w:rsidR="002164EC" w:rsidRPr="003275E8" w:rsidRDefault="002164EC" w:rsidP="00C867CF">
            <w:pPr>
              <w:spacing w:line="240" w:lineRule="auto"/>
              <w:rPr>
                <w:rFonts w:ascii="Times New Roman" w:hAnsi="Times New Roman" w:cs="Times New Roman"/>
                <w:color w:val="auto"/>
              </w:rPr>
            </w:pPr>
          </w:p>
        </w:tc>
        <w:tc>
          <w:tcPr>
            <w:tcW w:w="1534" w:type="dxa"/>
            <w:gridSpan w:val="3"/>
            <w:tcBorders>
              <w:top w:val="single" w:sz="4" w:space="0" w:color="auto"/>
              <w:left w:val="single" w:sz="4" w:space="0" w:color="auto"/>
              <w:right w:val="single" w:sz="4" w:space="0" w:color="auto"/>
            </w:tcBorders>
            <w:shd w:val="clear" w:color="auto" w:fill="FFFFFF"/>
            <w:vAlign w:val="bottom"/>
          </w:tcPr>
          <w:p w14:paraId="1CD7486D" w14:textId="77777777" w:rsidR="002164EC" w:rsidRPr="003275E8" w:rsidRDefault="002164EC" w:rsidP="00C867CF">
            <w:pPr>
              <w:spacing w:line="240" w:lineRule="auto"/>
              <w:rPr>
                <w:rFonts w:ascii="Times New Roman" w:hAnsi="Times New Roman" w:cs="Times New Roman"/>
                <w:color w:val="auto"/>
              </w:rPr>
            </w:pPr>
          </w:p>
        </w:tc>
      </w:tr>
      <w:tr w:rsidR="007B5DE1" w:rsidRPr="003275E8" w14:paraId="1A93AFD7" w14:textId="77777777" w:rsidTr="00037A64">
        <w:trPr>
          <w:trHeight w:hRule="exact" w:val="363"/>
        </w:trPr>
        <w:tc>
          <w:tcPr>
            <w:tcW w:w="571" w:type="dxa"/>
            <w:tcBorders>
              <w:top w:val="single" w:sz="4" w:space="0" w:color="auto"/>
              <w:left w:val="single" w:sz="4" w:space="0" w:color="auto"/>
            </w:tcBorders>
            <w:shd w:val="clear" w:color="auto" w:fill="FFFFFF"/>
            <w:vAlign w:val="bottom"/>
          </w:tcPr>
          <w:p w14:paraId="7AEDD7FC" w14:textId="4CDC605E" w:rsidR="007B5DE1" w:rsidRPr="00AA3A89" w:rsidRDefault="00171295" w:rsidP="00C867CF">
            <w:pPr>
              <w:spacing w:line="240" w:lineRule="auto"/>
              <w:rPr>
                <w:rStyle w:val="20"/>
                <w:rFonts w:eastAsia="Tahoma"/>
                <w:color w:val="auto"/>
                <w:lang w:val="ru-RU"/>
              </w:rPr>
            </w:pPr>
            <w:r>
              <w:rPr>
                <w:rStyle w:val="20"/>
                <w:rFonts w:eastAsia="Tahoma"/>
                <w:color w:val="auto"/>
                <w:lang w:val="ru-RU"/>
              </w:rPr>
              <w:t>7</w:t>
            </w:r>
            <w:r w:rsidR="00AA3A89">
              <w:rPr>
                <w:rStyle w:val="20"/>
                <w:rFonts w:eastAsia="Tahoma"/>
                <w:color w:val="auto"/>
                <w:lang w:val="ru-RU"/>
              </w:rPr>
              <w:t>.</w:t>
            </w:r>
          </w:p>
        </w:tc>
        <w:tc>
          <w:tcPr>
            <w:tcW w:w="4239" w:type="dxa"/>
            <w:tcBorders>
              <w:top w:val="single" w:sz="4" w:space="0" w:color="auto"/>
              <w:left w:val="single" w:sz="4" w:space="0" w:color="auto"/>
            </w:tcBorders>
            <w:shd w:val="clear" w:color="auto" w:fill="FFFFFF"/>
            <w:vAlign w:val="bottom"/>
          </w:tcPr>
          <w:p w14:paraId="1183DF47" w14:textId="77777777" w:rsidR="007B5DE1" w:rsidRPr="003275E8" w:rsidRDefault="007B5DE1" w:rsidP="00C867CF">
            <w:pPr>
              <w:spacing w:line="240" w:lineRule="auto"/>
              <w:rPr>
                <w:rStyle w:val="20"/>
                <w:rFonts w:eastAsia="Tahoma"/>
                <w:color w:val="auto"/>
              </w:rPr>
            </w:pPr>
            <w:r w:rsidRPr="00E225D5">
              <w:rPr>
                <w:rFonts w:ascii="Times New Roman" w:hAnsi="Times New Roman"/>
                <w:shd w:val="clear" w:color="auto" w:fill="FFFFFF"/>
              </w:rPr>
              <w:t>DonRest-DVD</w:t>
            </w:r>
          </w:p>
        </w:tc>
        <w:tc>
          <w:tcPr>
            <w:tcW w:w="677" w:type="dxa"/>
            <w:tcBorders>
              <w:top w:val="single" w:sz="4" w:space="0" w:color="auto"/>
              <w:left w:val="single" w:sz="4" w:space="0" w:color="auto"/>
            </w:tcBorders>
            <w:shd w:val="clear" w:color="auto" w:fill="FFFFFF"/>
          </w:tcPr>
          <w:p w14:paraId="0B195CAC" w14:textId="77777777" w:rsidR="007B5DE1" w:rsidRPr="00350798" w:rsidRDefault="007B5DE1" w:rsidP="00C867CF">
            <w:pPr>
              <w:spacing w:line="240" w:lineRule="auto"/>
              <w:rPr>
                <w:rStyle w:val="20"/>
                <w:rFonts w:eastAsia="Tahoma"/>
                <w:color w:val="auto"/>
              </w:rPr>
            </w:pPr>
            <w:r w:rsidRPr="00350798">
              <w:rPr>
                <w:rStyle w:val="20"/>
                <w:rFonts w:eastAsia="Tahoma"/>
                <w:color w:val="auto"/>
              </w:rPr>
              <w:t>шт.</w:t>
            </w:r>
          </w:p>
        </w:tc>
        <w:tc>
          <w:tcPr>
            <w:tcW w:w="1286" w:type="dxa"/>
            <w:tcBorders>
              <w:top w:val="single" w:sz="4" w:space="0" w:color="auto"/>
              <w:left w:val="single" w:sz="4" w:space="0" w:color="auto"/>
            </w:tcBorders>
            <w:shd w:val="clear" w:color="auto" w:fill="FFFFFF"/>
          </w:tcPr>
          <w:p w14:paraId="6704D699" w14:textId="1771780F" w:rsidR="007B5DE1" w:rsidRPr="00A96FA0" w:rsidRDefault="002164EC" w:rsidP="00C867CF">
            <w:pPr>
              <w:spacing w:line="240" w:lineRule="auto"/>
              <w:jc w:val="center"/>
              <w:rPr>
                <w:rStyle w:val="20"/>
                <w:rFonts w:eastAsia="Tahoma"/>
                <w:color w:val="auto"/>
              </w:rPr>
            </w:pPr>
            <w:r>
              <w:rPr>
                <w:rStyle w:val="20"/>
                <w:rFonts w:eastAsia="Tahoma"/>
                <w:color w:val="auto"/>
              </w:rPr>
              <w:t>6</w:t>
            </w:r>
          </w:p>
        </w:tc>
        <w:tc>
          <w:tcPr>
            <w:tcW w:w="1398" w:type="dxa"/>
            <w:tcBorders>
              <w:top w:val="single" w:sz="4" w:space="0" w:color="auto"/>
              <w:left w:val="single" w:sz="4" w:space="0" w:color="auto"/>
            </w:tcBorders>
            <w:shd w:val="clear" w:color="auto" w:fill="FFFFFF"/>
            <w:vAlign w:val="bottom"/>
          </w:tcPr>
          <w:p w14:paraId="3FA99A8D" w14:textId="77777777" w:rsidR="007B5DE1" w:rsidRPr="003275E8" w:rsidRDefault="007B5DE1" w:rsidP="00C867CF">
            <w:pPr>
              <w:spacing w:line="240" w:lineRule="auto"/>
              <w:rPr>
                <w:rFonts w:ascii="Times New Roman" w:hAnsi="Times New Roman" w:cs="Times New Roman"/>
                <w:color w:val="auto"/>
              </w:rPr>
            </w:pPr>
          </w:p>
        </w:tc>
        <w:tc>
          <w:tcPr>
            <w:tcW w:w="1534" w:type="dxa"/>
            <w:gridSpan w:val="3"/>
            <w:tcBorders>
              <w:top w:val="single" w:sz="4" w:space="0" w:color="auto"/>
              <w:left w:val="single" w:sz="4" w:space="0" w:color="auto"/>
              <w:right w:val="single" w:sz="4" w:space="0" w:color="auto"/>
            </w:tcBorders>
            <w:shd w:val="clear" w:color="auto" w:fill="FFFFFF"/>
            <w:vAlign w:val="bottom"/>
          </w:tcPr>
          <w:p w14:paraId="689AED6F" w14:textId="77777777" w:rsidR="007B5DE1" w:rsidRPr="003275E8" w:rsidRDefault="007B5DE1" w:rsidP="00C867CF">
            <w:pPr>
              <w:spacing w:line="240" w:lineRule="auto"/>
              <w:rPr>
                <w:rFonts w:ascii="Times New Roman" w:hAnsi="Times New Roman" w:cs="Times New Roman"/>
                <w:color w:val="auto"/>
              </w:rPr>
            </w:pPr>
          </w:p>
        </w:tc>
      </w:tr>
      <w:tr w:rsidR="00037A64" w:rsidRPr="003275E8" w14:paraId="1448EF95" w14:textId="77777777" w:rsidTr="00037A64">
        <w:trPr>
          <w:trHeight w:hRule="exact" w:val="339"/>
        </w:trPr>
        <w:tc>
          <w:tcPr>
            <w:tcW w:w="8171" w:type="dxa"/>
            <w:gridSpan w:val="5"/>
            <w:vMerge w:val="restart"/>
            <w:tcBorders>
              <w:top w:val="single" w:sz="4" w:space="0" w:color="auto"/>
            </w:tcBorders>
            <w:shd w:val="clear" w:color="auto" w:fill="FFFFFF"/>
            <w:vAlign w:val="bottom"/>
          </w:tcPr>
          <w:p w14:paraId="2ECD8FE4" w14:textId="77777777" w:rsidR="00037A64" w:rsidRPr="003275E8" w:rsidRDefault="00037A64" w:rsidP="00C867CF">
            <w:pPr>
              <w:spacing w:line="240" w:lineRule="auto"/>
              <w:ind w:right="240"/>
              <w:jc w:val="right"/>
              <w:rPr>
                <w:rStyle w:val="210pt"/>
                <w:rFonts w:eastAsia="Tahoma"/>
                <w:color w:val="auto"/>
                <w:sz w:val="24"/>
                <w:szCs w:val="24"/>
              </w:rPr>
            </w:pPr>
            <w:r w:rsidRPr="003275E8">
              <w:rPr>
                <w:rStyle w:val="210pt"/>
                <w:rFonts w:eastAsia="Tahoma"/>
                <w:color w:val="auto"/>
                <w:sz w:val="24"/>
                <w:szCs w:val="24"/>
              </w:rPr>
              <w:t xml:space="preserve">Разом, грн.: </w:t>
            </w:r>
          </w:p>
          <w:p w14:paraId="1F15EDEE" w14:textId="77777777" w:rsidR="00037A64" w:rsidRDefault="00037A64" w:rsidP="00C867CF">
            <w:pPr>
              <w:spacing w:line="240" w:lineRule="auto"/>
              <w:ind w:right="240"/>
              <w:jc w:val="right"/>
              <w:rPr>
                <w:rFonts w:ascii="Times New Roman" w:hAnsi="Times New Roman" w:cs="Times New Roman"/>
                <w:b/>
                <w:bCs/>
                <w:color w:val="auto"/>
                <w:kern w:val="32"/>
              </w:rPr>
            </w:pPr>
            <w:r w:rsidRPr="003275E8">
              <w:rPr>
                <w:rStyle w:val="210pt"/>
                <w:rFonts w:eastAsia="Tahoma"/>
                <w:color w:val="auto"/>
                <w:sz w:val="24"/>
                <w:szCs w:val="24"/>
              </w:rPr>
              <w:t>ПДВ, грн.:</w:t>
            </w:r>
            <w:r w:rsidRPr="00037A64">
              <w:rPr>
                <w:rFonts w:ascii="Times New Roman" w:hAnsi="Times New Roman" w:cs="Times New Roman"/>
                <w:b/>
                <w:bCs/>
                <w:color w:val="auto"/>
                <w:kern w:val="32"/>
              </w:rPr>
              <w:t xml:space="preserve"> </w:t>
            </w:r>
          </w:p>
          <w:p w14:paraId="27557D9B" w14:textId="77777777" w:rsidR="00037A64" w:rsidRPr="003275E8" w:rsidRDefault="00037A64" w:rsidP="00C867CF">
            <w:pPr>
              <w:spacing w:line="240" w:lineRule="auto"/>
              <w:ind w:right="240"/>
              <w:jc w:val="right"/>
              <w:rPr>
                <w:rFonts w:ascii="Times New Roman" w:hAnsi="Times New Roman" w:cs="Times New Roman"/>
                <w:color w:val="auto"/>
              </w:rPr>
            </w:pPr>
            <w:r w:rsidRPr="00037A64">
              <w:rPr>
                <w:rFonts w:ascii="Times New Roman" w:hAnsi="Times New Roman" w:cs="Times New Roman"/>
                <w:b/>
                <w:bCs/>
                <w:color w:val="auto"/>
                <w:kern w:val="32"/>
              </w:rPr>
              <w:t xml:space="preserve">Разом з ПДВ, грн.  </w:t>
            </w:r>
          </w:p>
        </w:tc>
        <w:tc>
          <w:tcPr>
            <w:tcW w:w="1534" w:type="dxa"/>
            <w:gridSpan w:val="3"/>
            <w:tcBorders>
              <w:top w:val="single" w:sz="4" w:space="0" w:color="auto"/>
              <w:left w:val="single" w:sz="4" w:space="0" w:color="auto"/>
              <w:right w:val="single" w:sz="4" w:space="0" w:color="auto"/>
            </w:tcBorders>
            <w:shd w:val="clear" w:color="auto" w:fill="FFFFFF"/>
            <w:vAlign w:val="bottom"/>
          </w:tcPr>
          <w:p w14:paraId="15C07B5A" w14:textId="77777777" w:rsidR="00037A64" w:rsidRPr="003275E8" w:rsidRDefault="00037A64" w:rsidP="00C867CF">
            <w:pPr>
              <w:spacing w:line="240" w:lineRule="auto"/>
              <w:rPr>
                <w:rFonts w:ascii="Times New Roman" w:hAnsi="Times New Roman" w:cs="Times New Roman"/>
                <w:color w:val="auto"/>
              </w:rPr>
            </w:pPr>
          </w:p>
        </w:tc>
      </w:tr>
      <w:tr w:rsidR="00037A64" w:rsidRPr="003275E8" w14:paraId="7D8093DD" w14:textId="77777777" w:rsidTr="00037A64">
        <w:trPr>
          <w:trHeight w:hRule="exact" w:val="280"/>
        </w:trPr>
        <w:tc>
          <w:tcPr>
            <w:tcW w:w="8171" w:type="dxa"/>
            <w:gridSpan w:val="5"/>
            <w:vMerge/>
            <w:shd w:val="clear" w:color="auto" w:fill="FFFFFF"/>
            <w:vAlign w:val="bottom"/>
          </w:tcPr>
          <w:p w14:paraId="4D1BF055" w14:textId="77777777" w:rsidR="00037A64" w:rsidRPr="003275E8" w:rsidRDefault="00037A64" w:rsidP="00C867CF">
            <w:pPr>
              <w:spacing w:line="240" w:lineRule="auto"/>
              <w:rPr>
                <w:rFonts w:ascii="Times New Roman" w:hAnsi="Times New Roman" w:cs="Times New Roman"/>
                <w:color w:val="auto"/>
              </w:rPr>
            </w:pPr>
          </w:p>
        </w:tc>
        <w:tc>
          <w:tcPr>
            <w:tcW w:w="153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3DFD87A" w14:textId="77777777" w:rsidR="00037A64" w:rsidRPr="003275E8" w:rsidRDefault="00037A64" w:rsidP="00C867CF">
            <w:pPr>
              <w:spacing w:line="240" w:lineRule="auto"/>
              <w:rPr>
                <w:rFonts w:ascii="Times New Roman" w:hAnsi="Times New Roman" w:cs="Times New Roman"/>
                <w:color w:val="auto"/>
              </w:rPr>
            </w:pPr>
          </w:p>
        </w:tc>
      </w:tr>
      <w:tr w:rsidR="00037A64" w:rsidRPr="003275E8" w14:paraId="28E6B51D" w14:textId="77777777" w:rsidTr="00037A64">
        <w:trPr>
          <w:trHeight w:hRule="exact" w:val="293"/>
        </w:trPr>
        <w:tc>
          <w:tcPr>
            <w:tcW w:w="8171" w:type="dxa"/>
            <w:gridSpan w:val="5"/>
            <w:vMerge/>
            <w:shd w:val="clear" w:color="auto" w:fill="FFFFFF"/>
            <w:vAlign w:val="bottom"/>
          </w:tcPr>
          <w:p w14:paraId="48B5736E" w14:textId="77777777" w:rsidR="00037A64" w:rsidRPr="003275E8" w:rsidRDefault="00037A64" w:rsidP="00C867CF">
            <w:pPr>
              <w:spacing w:line="240" w:lineRule="auto"/>
              <w:rPr>
                <w:rFonts w:ascii="Times New Roman" w:hAnsi="Times New Roman" w:cs="Times New Roman"/>
                <w:color w:val="auto"/>
              </w:rPr>
            </w:pPr>
          </w:p>
        </w:tc>
        <w:tc>
          <w:tcPr>
            <w:tcW w:w="153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41A1D66" w14:textId="77777777" w:rsidR="00037A64" w:rsidRPr="003275E8" w:rsidRDefault="00037A64" w:rsidP="00C867CF">
            <w:pPr>
              <w:spacing w:line="240" w:lineRule="auto"/>
              <w:rPr>
                <w:rFonts w:ascii="Times New Roman" w:hAnsi="Times New Roman" w:cs="Times New Roman"/>
                <w:color w:val="auto"/>
              </w:rPr>
            </w:pPr>
          </w:p>
        </w:tc>
      </w:tr>
      <w:tr w:rsidR="00037A64" w14:paraId="748F34F7" w14:textId="77777777" w:rsidTr="0003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5"/>
          <w:wBefore w:w="8171" w:type="dxa"/>
          <w:trHeight w:val="265"/>
        </w:trPr>
        <w:tc>
          <w:tcPr>
            <w:tcW w:w="1534" w:type="dxa"/>
            <w:gridSpan w:val="3"/>
            <w:tcBorders>
              <w:top w:val="single" w:sz="4" w:space="0" w:color="auto"/>
              <w:left w:val="nil"/>
              <w:bottom w:val="nil"/>
              <w:right w:val="nil"/>
            </w:tcBorders>
          </w:tcPr>
          <w:p w14:paraId="35BED21B" w14:textId="77777777" w:rsidR="00037A64" w:rsidRDefault="00037A64" w:rsidP="00C867CF">
            <w:pPr>
              <w:suppressAutoHyphens w:val="0"/>
              <w:spacing w:line="240" w:lineRule="auto"/>
              <w:rPr>
                <w:rFonts w:ascii="Times New Roman" w:hAnsi="Times New Roman" w:cs="Times New Roman"/>
                <w:bCs/>
                <w:color w:val="auto"/>
                <w:kern w:val="32"/>
              </w:rPr>
            </w:pPr>
          </w:p>
        </w:tc>
      </w:tr>
      <w:tr w:rsidR="00037A64" w14:paraId="70CFE285" w14:textId="77777777" w:rsidTr="00037A64">
        <w:tblPrEx>
          <w:tblBorders>
            <w:top w:val="single" w:sz="4" w:space="0" w:color="auto"/>
          </w:tblBorders>
          <w:tblCellMar>
            <w:left w:w="108" w:type="dxa"/>
            <w:right w:w="108" w:type="dxa"/>
          </w:tblCellMar>
        </w:tblPrEx>
        <w:trPr>
          <w:gridBefore w:val="6"/>
          <w:gridAfter w:val="1"/>
          <w:wBefore w:w="8495" w:type="dxa"/>
          <w:wAfter w:w="19" w:type="dxa"/>
          <w:trHeight w:val="100"/>
        </w:trPr>
        <w:tc>
          <w:tcPr>
            <w:tcW w:w="1191" w:type="dxa"/>
            <w:tcBorders>
              <w:top w:val="nil"/>
            </w:tcBorders>
          </w:tcPr>
          <w:p w14:paraId="34EFDBCC" w14:textId="77777777" w:rsidR="00037A64" w:rsidRDefault="00037A64" w:rsidP="00C867CF">
            <w:pPr>
              <w:keepNext/>
              <w:spacing w:line="240" w:lineRule="auto"/>
              <w:jc w:val="center"/>
              <w:outlineLvl w:val="0"/>
              <w:rPr>
                <w:rFonts w:ascii="Times New Roman" w:hAnsi="Times New Roman" w:cs="Times New Roman"/>
                <w:bCs/>
                <w:color w:val="auto"/>
                <w:kern w:val="32"/>
              </w:rPr>
            </w:pPr>
          </w:p>
        </w:tc>
      </w:tr>
    </w:tbl>
    <w:p w14:paraId="7231F81B" w14:textId="77777777" w:rsidR="00C54CE7" w:rsidRPr="003275E8" w:rsidRDefault="00C54CE7" w:rsidP="00C867CF">
      <w:pPr>
        <w:pStyle w:val="af"/>
        <w:shd w:val="clear" w:color="auto" w:fill="auto"/>
        <w:spacing w:line="240" w:lineRule="auto"/>
        <w:rPr>
          <w:sz w:val="24"/>
          <w:szCs w:val="24"/>
          <w:lang w:val="uk-UA"/>
        </w:rPr>
      </w:pPr>
      <w:r w:rsidRPr="003275E8">
        <w:rPr>
          <w:sz w:val="24"/>
          <w:szCs w:val="24"/>
          <w:lang w:val="uk-UA"/>
        </w:rPr>
        <w:t xml:space="preserve">Всього на суму: </w:t>
      </w:r>
      <w:r w:rsidR="00D865C2" w:rsidRPr="003275E8">
        <w:rPr>
          <w:sz w:val="24"/>
          <w:szCs w:val="24"/>
          <w:lang w:val="uk-UA"/>
        </w:rPr>
        <w:t>_</w:t>
      </w:r>
      <w:r w:rsidR="00037A64">
        <w:rPr>
          <w:sz w:val="24"/>
          <w:szCs w:val="24"/>
          <w:lang w:val="uk-UA"/>
        </w:rPr>
        <w:t>________</w:t>
      </w:r>
      <w:r w:rsidR="00D865C2" w:rsidRPr="003275E8">
        <w:rPr>
          <w:sz w:val="24"/>
          <w:szCs w:val="24"/>
          <w:lang w:val="uk-UA"/>
        </w:rPr>
        <w:t>________________________</w:t>
      </w:r>
      <w:r w:rsidRPr="003275E8">
        <w:rPr>
          <w:sz w:val="24"/>
          <w:szCs w:val="24"/>
          <w:lang w:val="uk-UA"/>
        </w:rPr>
        <w:t xml:space="preserve"> </w:t>
      </w:r>
    </w:p>
    <w:p w14:paraId="02082451" w14:textId="77777777" w:rsidR="0025232E" w:rsidRDefault="007B5DE1" w:rsidP="00C867CF">
      <w:pPr>
        <w:spacing w:line="240" w:lineRule="auto"/>
        <w:rPr>
          <w:rFonts w:ascii="Times New Roman" w:hAnsi="Times New Roman" w:cs="Times New Roman"/>
          <w:b/>
          <w:color w:val="auto"/>
        </w:rPr>
      </w:pPr>
      <w:r>
        <w:rPr>
          <w:rFonts w:ascii="Times New Roman" w:hAnsi="Times New Roman" w:cs="Times New Roman"/>
          <w:b/>
          <w:color w:val="auto"/>
        </w:rPr>
        <w:t>ПДВ:                    _________________________________</w:t>
      </w:r>
    </w:p>
    <w:p w14:paraId="0D65D853" w14:textId="77777777" w:rsidR="007B5DE1" w:rsidRPr="003275E8" w:rsidRDefault="007B5DE1" w:rsidP="00C867CF">
      <w:pPr>
        <w:spacing w:line="240" w:lineRule="auto"/>
        <w:rPr>
          <w:rFonts w:ascii="Times New Roman" w:hAnsi="Times New Roman" w:cs="Times New Roman"/>
          <w:b/>
          <w:color w:val="auto"/>
        </w:rPr>
      </w:pPr>
    </w:p>
    <w:tbl>
      <w:tblPr>
        <w:tblStyle w:val="a7"/>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46"/>
        <w:gridCol w:w="4586"/>
      </w:tblGrid>
      <w:tr w:rsidR="003275E8" w:rsidRPr="003275E8" w14:paraId="5D0C5F35" w14:textId="77777777" w:rsidTr="00020ACC">
        <w:tc>
          <w:tcPr>
            <w:tcW w:w="4657" w:type="dxa"/>
          </w:tcPr>
          <w:p w14:paraId="172891AB" w14:textId="77777777" w:rsidR="00C54CE7" w:rsidRPr="003275E8" w:rsidRDefault="00C54CE7" w:rsidP="00C867CF">
            <w:pPr>
              <w:pStyle w:val="30"/>
              <w:shd w:val="clear" w:color="auto" w:fill="auto"/>
              <w:tabs>
                <w:tab w:val="left" w:pos="4608"/>
              </w:tabs>
              <w:spacing w:line="240" w:lineRule="auto"/>
              <w:jc w:val="center"/>
              <w:rPr>
                <w:sz w:val="24"/>
                <w:szCs w:val="24"/>
                <w:lang w:val="uk-UA"/>
              </w:rPr>
            </w:pPr>
            <w:r w:rsidRPr="003275E8">
              <w:rPr>
                <w:sz w:val="24"/>
                <w:szCs w:val="24"/>
                <w:lang w:val="uk-UA"/>
              </w:rPr>
              <w:t>«</w:t>
            </w:r>
            <w:r w:rsidR="00037A64">
              <w:rPr>
                <w:sz w:val="24"/>
                <w:szCs w:val="24"/>
                <w:lang w:val="uk-UA"/>
              </w:rPr>
              <w:t>ЗАМОВНИК</w:t>
            </w:r>
            <w:r w:rsidRPr="003275E8">
              <w:rPr>
                <w:sz w:val="24"/>
                <w:szCs w:val="24"/>
                <w:lang w:val="uk-UA"/>
              </w:rPr>
              <w:t>»</w:t>
            </w:r>
          </w:p>
        </w:tc>
        <w:tc>
          <w:tcPr>
            <w:tcW w:w="446" w:type="dxa"/>
          </w:tcPr>
          <w:p w14:paraId="0A69095E" w14:textId="77777777" w:rsidR="00C54CE7" w:rsidRPr="003275E8" w:rsidRDefault="00C54CE7" w:rsidP="00C867CF">
            <w:pPr>
              <w:pStyle w:val="30"/>
              <w:shd w:val="clear" w:color="auto" w:fill="auto"/>
              <w:tabs>
                <w:tab w:val="left" w:pos="4608"/>
              </w:tabs>
              <w:spacing w:line="240" w:lineRule="auto"/>
              <w:jc w:val="center"/>
              <w:rPr>
                <w:sz w:val="24"/>
                <w:szCs w:val="24"/>
                <w:lang w:val="uk-UA"/>
              </w:rPr>
            </w:pPr>
          </w:p>
        </w:tc>
        <w:tc>
          <w:tcPr>
            <w:tcW w:w="4586" w:type="dxa"/>
          </w:tcPr>
          <w:p w14:paraId="7A99101F" w14:textId="77777777" w:rsidR="00C54CE7" w:rsidRPr="003275E8" w:rsidRDefault="00C54CE7" w:rsidP="00C867CF">
            <w:pPr>
              <w:pStyle w:val="30"/>
              <w:shd w:val="clear" w:color="auto" w:fill="auto"/>
              <w:tabs>
                <w:tab w:val="left" w:pos="4608"/>
              </w:tabs>
              <w:spacing w:line="240" w:lineRule="auto"/>
              <w:jc w:val="center"/>
              <w:rPr>
                <w:sz w:val="24"/>
                <w:szCs w:val="24"/>
                <w:lang w:val="uk-UA"/>
              </w:rPr>
            </w:pPr>
            <w:r w:rsidRPr="003275E8">
              <w:rPr>
                <w:sz w:val="24"/>
                <w:szCs w:val="24"/>
                <w:lang w:val="uk-UA"/>
              </w:rPr>
              <w:t>«П</w:t>
            </w:r>
            <w:r w:rsidR="00D3780F">
              <w:rPr>
                <w:sz w:val="24"/>
                <w:szCs w:val="24"/>
                <w:lang w:val="uk-UA"/>
              </w:rPr>
              <w:t>ОСТАЧАЛЬНИК</w:t>
            </w:r>
            <w:r w:rsidRPr="003275E8">
              <w:rPr>
                <w:sz w:val="24"/>
                <w:szCs w:val="24"/>
                <w:lang w:val="uk-UA"/>
              </w:rPr>
              <w:t>»</w:t>
            </w:r>
            <w:r w:rsidRPr="003275E8">
              <w:rPr>
                <w:noProof/>
                <w:sz w:val="24"/>
                <w:szCs w:val="24"/>
                <w:lang w:eastAsia="ru-RU"/>
              </w:rPr>
              <w:drawing>
                <wp:anchor distT="0" distB="0" distL="63500" distR="63500" simplePos="0" relativeHeight="251674624" behindDoc="1" locked="0" layoutInCell="1" allowOverlap="1" wp14:anchorId="43DB79A5" wp14:editId="55D67B5E">
                  <wp:simplePos x="0" y="0"/>
                  <wp:positionH relativeFrom="page">
                    <wp:posOffset>856615</wp:posOffset>
                  </wp:positionH>
                  <wp:positionV relativeFrom="page">
                    <wp:posOffset>8891270</wp:posOffset>
                  </wp:positionV>
                  <wp:extent cx="548640" cy="450850"/>
                  <wp:effectExtent l="19050" t="0" r="3810" b="0"/>
                  <wp:wrapNone/>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
                          <pic:cNvPicPr>
                            <a:picLocks noChangeAspect="1" noChangeArrowheads="1"/>
                          </pic:cNvPicPr>
                        </pic:nvPicPr>
                        <pic:blipFill>
                          <a:blip r:embed="rId8"/>
                          <a:srcRect/>
                          <a:stretch>
                            <a:fillRect/>
                          </a:stretch>
                        </pic:blipFill>
                        <pic:spPr bwMode="auto">
                          <a:xfrm>
                            <a:off x="0" y="0"/>
                            <a:ext cx="548640" cy="450850"/>
                          </a:xfrm>
                          <a:prstGeom prst="rect">
                            <a:avLst/>
                          </a:prstGeom>
                          <a:noFill/>
                        </pic:spPr>
                      </pic:pic>
                    </a:graphicData>
                  </a:graphic>
                </wp:anchor>
              </w:drawing>
            </w:r>
          </w:p>
        </w:tc>
      </w:tr>
      <w:tr w:rsidR="003275E8" w:rsidRPr="003275E8" w14:paraId="7112900C" w14:textId="77777777" w:rsidTr="00020ACC">
        <w:tc>
          <w:tcPr>
            <w:tcW w:w="4657" w:type="dxa"/>
          </w:tcPr>
          <w:p w14:paraId="3EAD6E76" w14:textId="77777777" w:rsidR="00C54CE7" w:rsidRPr="003275E8" w:rsidRDefault="00C54CE7" w:rsidP="00C867CF">
            <w:pPr>
              <w:pStyle w:val="30"/>
              <w:shd w:val="clear" w:color="auto" w:fill="auto"/>
              <w:spacing w:line="240" w:lineRule="auto"/>
              <w:rPr>
                <w:sz w:val="24"/>
                <w:szCs w:val="24"/>
                <w:lang w:val="uk-UA"/>
              </w:rPr>
            </w:pPr>
            <w:r w:rsidRPr="003275E8">
              <w:rPr>
                <w:sz w:val="24"/>
                <w:szCs w:val="24"/>
                <w:lang w:val="uk-UA"/>
              </w:rPr>
              <w:t>Дніпропетровський науково-дослідний експертно-криміналістичний центр МВС України</w:t>
            </w:r>
          </w:p>
          <w:p w14:paraId="1E738886" w14:textId="77777777" w:rsidR="00C54CE7" w:rsidRPr="003275E8" w:rsidRDefault="00C54CE7" w:rsidP="00C867CF">
            <w:pPr>
              <w:pStyle w:val="30"/>
              <w:shd w:val="clear" w:color="auto" w:fill="auto"/>
              <w:spacing w:line="240" w:lineRule="auto"/>
              <w:rPr>
                <w:b w:val="0"/>
                <w:sz w:val="24"/>
                <w:szCs w:val="24"/>
                <w:lang w:val="uk-UA"/>
              </w:rPr>
            </w:pPr>
            <w:r w:rsidRPr="003275E8">
              <w:rPr>
                <w:b w:val="0"/>
                <w:sz w:val="24"/>
                <w:szCs w:val="24"/>
                <w:lang w:val="uk-UA"/>
              </w:rPr>
              <w:t xml:space="preserve">49033, м. Дніпро тупик Будівельний, б. 1; </w:t>
            </w:r>
          </w:p>
          <w:p w14:paraId="5149467C" w14:textId="5CEC2BD1" w:rsidR="00C54CE7" w:rsidRPr="003275E8" w:rsidRDefault="00C54CE7" w:rsidP="00C867CF">
            <w:pPr>
              <w:pStyle w:val="30"/>
              <w:shd w:val="clear" w:color="auto" w:fill="auto"/>
              <w:spacing w:line="240" w:lineRule="auto"/>
              <w:rPr>
                <w:b w:val="0"/>
                <w:sz w:val="24"/>
                <w:szCs w:val="24"/>
                <w:lang w:val="uk-UA"/>
              </w:rPr>
            </w:pPr>
            <w:r w:rsidRPr="003275E8">
              <w:rPr>
                <w:b w:val="0"/>
                <w:sz w:val="24"/>
                <w:szCs w:val="24"/>
                <w:lang w:val="uk-UA" w:bidi="en-US"/>
              </w:rPr>
              <w:t>UA28820</w:t>
            </w:r>
            <w:r w:rsidRPr="003275E8">
              <w:rPr>
                <w:b w:val="0"/>
                <w:sz w:val="24"/>
                <w:szCs w:val="24"/>
                <w:lang w:val="uk-UA"/>
              </w:rPr>
              <w:t>1720343140001000014278</w:t>
            </w:r>
            <w:r w:rsidR="00831137">
              <w:rPr>
                <w:b w:val="0"/>
                <w:sz w:val="24"/>
                <w:szCs w:val="24"/>
                <w:lang w:val="uk-UA"/>
              </w:rPr>
              <w:t>;</w:t>
            </w:r>
          </w:p>
          <w:p w14:paraId="0321D9AB" w14:textId="77777777" w:rsidR="00C54CE7" w:rsidRPr="003275E8" w:rsidRDefault="00C54CE7" w:rsidP="00C867CF">
            <w:pPr>
              <w:pStyle w:val="30"/>
              <w:shd w:val="clear" w:color="auto" w:fill="auto"/>
              <w:tabs>
                <w:tab w:val="left" w:pos="4608"/>
              </w:tabs>
              <w:spacing w:line="240" w:lineRule="auto"/>
              <w:rPr>
                <w:b w:val="0"/>
                <w:sz w:val="24"/>
                <w:szCs w:val="24"/>
                <w:lang w:val="uk-UA"/>
              </w:rPr>
            </w:pPr>
            <w:r w:rsidRPr="003275E8">
              <w:rPr>
                <w:b w:val="0"/>
                <w:sz w:val="24"/>
                <w:szCs w:val="24"/>
                <w:lang w:val="uk-UA" w:bidi="en-US"/>
              </w:rPr>
              <w:t>UA44820</w:t>
            </w:r>
            <w:r w:rsidRPr="003275E8">
              <w:rPr>
                <w:b w:val="0"/>
                <w:sz w:val="24"/>
                <w:szCs w:val="24"/>
                <w:lang w:val="uk-UA"/>
              </w:rPr>
              <w:t xml:space="preserve">1720343131001200014278 </w:t>
            </w:r>
          </w:p>
          <w:p w14:paraId="44A827B3" w14:textId="77777777" w:rsidR="00C54CE7" w:rsidRPr="003275E8" w:rsidRDefault="00C54CE7" w:rsidP="00C867CF">
            <w:pPr>
              <w:pStyle w:val="30"/>
              <w:shd w:val="clear" w:color="auto" w:fill="auto"/>
              <w:tabs>
                <w:tab w:val="left" w:pos="4608"/>
              </w:tabs>
              <w:spacing w:line="240" w:lineRule="auto"/>
              <w:rPr>
                <w:b w:val="0"/>
                <w:sz w:val="24"/>
                <w:szCs w:val="24"/>
                <w:lang w:val="uk-UA"/>
              </w:rPr>
            </w:pPr>
            <w:r w:rsidRPr="003275E8">
              <w:rPr>
                <w:b w:val="0"/>
                <w:sz w:val="24"/>
                <w:szCs w:val="24"/>
                <w:lang w:val="uk-UA"/>
              </w:rPr>
              <w:t>в ДКСУ м. Київ</w:t>
            </w:r>
          </w:p>
          <w:p w14:paraId="0207C8D0" w14:textId="77777777" w:rsidR="00C54CE7" w:rsidRPr="003275E8" w:rsidRDefault="00C54CE7" w:rsidP="00C867CF">
            <w:pPr>
              <w:pStyle w:val="30"/>
              <w:shd w:val="clear" w:color="auto" w:fill="auto"/>
              <w:tabs>
                <w:tab w:val="left" w:pos="4608"/>
              </w:tabs>
              <w:spacing w:line="240" w:lineRule="auto"/>
              <w:rPr>
                <w:b w:val="0"/>
                <w:sz w:val="24"/>
                <w:szCs w:val="24"/>
                <w:lang w:val="uk-UA"/>
              </w:rPr>
            </w:pPr>
            <w:r w:rsidRPr="003275E8">
              <w:rPr>
                <w:b w:val="0"/>
                <w:sz w:val="24"/>
                <w:szCs w:val="24"/>
                <w:lang w:val="uk-UA"/>
              </w:rPr>
              <w:t>ЄДРПОУ 25575055</w:t>
            </w:r>
          </w:p>
          <w:p w14:paraId="7FAF8250" w14:textId="77777777" w:rsidR="00C54CE7" w:rsidRPr="003275E8" w:rsidRDefault="00C54CE7" w:rsidP="00C867CF">
            <w:pPr>
              <w:pStyle w:val="30"/>
              <w:shd w:val="clear" w:color="auto" w:fill="auto"/>
              <w:tabs>
                <w:tab w:val="left" w:pos="4608"/>
              </w:tabs>
              <w:spacing w:line="240" w:lineRule="auto"/>
              <w:rPr>
                <w:b w:val="0"/>
                <w:sz w:val="24"/>
                <w:szCs w:val="24"/>
                <w:lang w:val="uk-UA"/>
              </w:rPr>
            </w:pPr>
            <w:r w:rsidRPr="003275E8">
              <w:rPr>
                <w:b w:val="0"/>
                <w:sz w:val="24"/>
                <w:szCs w:val="24"/>
                <w:lang w:val="uk-UA"/>
              </w:rPr>
              <w:t>Свідоцтво ПДВ №100218636</w:t>
            </w:r>
          </w:p>
          <w:p w14:paraId="0B274475" w14:textId="77777777" w:rsidR="00C54CE7" w:rsidRPr="003275E8" w:rsidRDefault="00C54CE7" w:rsidP="00C867CF">
            <w:pPr>
              <w:pStyle w:val="30"/>
              <w:shd w:val="clear" w:color="auto" w:fill="auto"/>
              <w:tabs>
                <w:tab w:val="left" w:pos="4608"/>
              </w:tabs>
              <w:spacing w:line="240" w:lineRule="auto"/>
              <w:rPr>
                <w:b w:val="0"/>
                <w:sz w:val="24"/>
                <w:szCs w:val="24"/>
                <w:lang w:val="uk-UA"/>
              </w:rPr>
            </w:pPr>
            <w:r w:rsidRPr="003275E8">
              <w:rPr>
                <w:b w:val="0"/>
                <w:sz w:val="24"/>
                <w:szCs w:val="24"/>
                <w:lang w:val="uk-UA"/>
              </w:rPr>
              <w:t>ІПН 255750504622</w:t>
            </w:r>
          </w:p>
        </w:tc>
        <w:tc>
          <w:tcPr>
            <w:tcW w:w="446" w:type="dxa"/>
          </w:tcPr>
          <w:p w14:paraId="7C79FD9D" w14:textId="77777777" w:rsidR="00C54CE7" w:rsidRPr="003275E8" w:rsidRDefault="00C54CE7" w:rsidP="00C867CF">
            <w:pPr>
              <w:pStyle w:val="30"/>
              <w:shd w:val="clear" w:color="auto" w:fill="auto"/>
              <w:tabs>
                <w:tab w:val="left" w:pos="4608"/>
              </w:tabs>
              <w:spacing w:line="240" w:lineRule="auto"/>
              <w:rPr>
                <w:b w:val="0"/>
                <w:sz w:val="24"/>
                <w:szCs w:val="24"/>
                <w:lang w:val="uk-UA"/>
              </w:rPr>
            </w:pPr>
          </w:p>
        </w:tc>
        <w:tc>
          <w:tcPr>
            <w:tcW w:w="4586" w:type="dxa"/>
          </w:tcPr>
          <w:p w14:paraId="6F036A51" w14:textId="77777777" w:rsidR="00C54CE7" w:rsidRPr="003275E8" w:rsidRDefault="00C54CE7" w:rsidP="00C867CF">
            <w:pPr>
              <w:pStyle w:val="30"/>
              <w:shd w:val="clear" w:color="auto" w:fill="auto"/>
              <w:tabs>
                <w:tab w:val="left" w:pos="4608"/>
              </w:tabs>
              <w:spacing w:line="240" w:lineRule="auto"/>
              <w:rPr>
                <w:b w:val="0"/>
                <w:sz w:val="24"/>
                <w:szCs w:val="24"/>
                <w:lang w:val="uk-UA"/>
              </w:rPr>
            </w:pPr>
          </w:p>
        </w:tc>
      </w:tr>
      <w:tr w:rsidR="00C54CE7" w:rsidRPr="003275E8" w14:paraId="0085F0E4" w14:textId="77777777" w:rsidTr="00020ACC">
        <w:tc>
          <w:tcPr>
            <w:tcW w:w="4657" w:type="dxa"/>
          </w:tcPr>
          <w:p w14:paraId="702D087A" w14:textId="77777777" w:rsidR="00C54CE7" w:rsidRPr="003275E8" w:rsidRDefault="00C54CE7" w:rsidP="00C867CF">
            <w:pPr>
              <w:pStyle w:val="30"/>
              <w:shd w:val="clear" w:color="auto" w:fill="auto"/>
              <w:spacing w:line="240" w:lineRule="auto"/>
              <w:rPr>
                <w:b w:val="0"/>
                <w:sz w:val="24"/>
                <w:szCs w:val="24"/>
                <w:lang w:val="uk-UA"/>
              </w:rPr>
            </w:pPr>
            <w:r w:rsidRPr="003275E8">
              <w:rPr>
                <w:b w:val="0"/>
                <w:sz w:val="24"/>
                <w:szCs w:val="24"/>
                <w:lang w:val="uk-UA"/>
              </w:rPr>
              <w:t>т. (056) 732-16-93</w:t>
            </w:r>
          </w:p>
          <w:p w14:paraId="0AAB34B9" w14:textId="77777777" w:rsidR="00C54CE7" w:rsidRPr="003275E8" w:rsidRDefault="00C54CE7" w:rsidP="00C867CF">
            <w:pPr>
              <w:pStyle w:val="30"/>
              <w:shd w:val="clear" w:color="auto" w:fill="auto"/>
              <w:tabs>
                <w:tab w:val="left" w:pos="4608"/>
              </w:tabs>
              <w:spacing w:line="240" w:lineRule="auto"/>
              <w:rPr>
                <w:sz w:val="24"/>
                <w:szCs w:val="24"/>
                <w:lang w:val="uk-UA"/>
              </w:rPr>
            </w:pPr>
          </w:p>
          <w:p w14:paraId="65124F2F" w14:textId="77777777" w:rsidR="00C54CE7" w:rsidRPr="003275E8" w:rsidRDefault="00C54CE7" w:rsidP="00C867CF">
            <w:pPr>
              <w:pStyle w:val="30"/>
              <w:shd w:val="clear" w:color="auto" w:fill="auto"/>
              <w:tabs>
                <w:tab w:val="left" w:pos="4608"/>
              </w:tabs>
              <w:spacing w:line="240" w:lineRule="auto"/>
              <w:rPr>
                <w:sz w:val="24"/>
                <w:szCs w:val="24"/>
                <w:lang w:val="uk-UA"/>
              </w:rPr>
            </w:pPr>
            <w:r w:rsidRPr="003275E8">
              <w:rPr>
                <w:sz w:val="24"/>
                <w:szCs w:val="24"/>
                <w:lang w:val="uk-UA"/>
              </w:rPr>
              <w:t>Директор _____________В.М. Коротаєв</w:t>
            </w:r>
          </w:p>
        </w:tc>
        <w:tc>
          <w:tcPr>
            <w:tcW w:w="446" w:type="dxa"/>
          </w:tcPr>
          <w:p w14:paraId="0A749DD6" w14:textId="77777777" w:rsidR="00C54CE7" w:rsidRPr="003275E8" w:rsidRDefault="00C54CE7" w:rsidP="00C867CF">
            <w:pPr>
              <w:pStyle w:val="30"/>
              <w:shd w:val="clear" w:color="auto" w:fill="auto"/>
              <w:tabs>
                <w:tab w:val="left" w:pos="4608"/>
              </w:tabs>
              <w:spacing w:line="240" w:lineRule="auto"/>
              <w:rPr>
                <w:sz w:val="24"/>
                <w:szCs w:val="24"/>
                <w:lang w:val="uk-UA"/>
              </w:rPr>
            </w:pPr>
          </w:p>
        </w:tc>
        <w:tc>
          <w:tcPr>
            <w:tcW w:w="4586" w:type="dxa"/>
          </w:tcPr>
          <w:p w14:paraId="36D7D377" w14:textId="77777777" w:rsidR="00C54CE7" w:rsidRPr="003275E8" w:rsidRDefault="00C54CE7" w:rsidP="00C867CF">
            <w:pPr>
              <w:pStyle w:val="30"/>
              <w:shd w:val="clear" w:color="auto" w:fill="auto"/>
              <w:tabs>
                <w:tab w:val="left" w:pos="4608"/>
              </w:tabs>
              <w:spacing w:line="240" w:lineRule="auto"/>
              <w:rPr>
                <w:sz w:val="24"/>
                <w:szCs w:val="24"/>
                <w:lang w:val="uk-UA"/>
              </w:rPr>
            </w:pPr>
          </w:p>
          <w:p w14:paraId="10D842F7" w14:textId="77777777" w:rsidR="00C54CE7" w:rsidRPr="003275E8" w:rsidRDefault="00C54CE7" w:rsidP="00C867CF">
            <w:pPr>
              <w:pStyle w:val="30"/>
              <w:shd w:val="clear" w:color="auto" w:fill="auto"/>
              <w:tabs>
                <w:tab w:val="left" w:pos="4608"/>
              </w:tabs>
              <w:spacing w:line="240" w:lineRule="auto"/>
              <w:rPr>
                <w:sz w:val="24"/>
                <w:szCs w:val="24"/>
                <w:lang w:val="uk-UA"/>
              </w:rPr>
            </w:pPr>
          </w:p>
          <w:p w14:paraId="538DC330" w14:textId="77777777" w:rsidR="00C54CE7" w:rsidRPr="003275E8" w:rsidRDefault="00C54CE7" w:rsidP="00C867CF">
            <w:pPr>
              <w:pStyle w:val="30"/>
              <w:shd w:val="clear" w:color="auto" w:fill="auto"/>
              <w:tabs>
                <w:tab w:val="left" w:pos="4608"/>
              </w:tabs>
              <w:spacing w:line="240" w:lineRule="auto"/>
              <w:rPr>
                <w:sz w:val="24"/>
                <w:szCs w:val="24"/>
                <w:lang w:val="uk-UA"/>
              </w:rPr>
            </w:pPr>
            <w:r w:rsidRPr="003275E8">
              <w:rPr>
                <w:sz w:val="24"/>
                <w:szCs w:val="24"/>
                <w:lang w:val="uk-UA"/>
              </w:rPr>
              <w:t xml:space="preserve">___________________ </w:t>
            </w:r>
          </w:p>
        </w:tc>
      </w:tr>
    </w:tbl>
    <w:p w14:paraId="2D77163F" w14:textId="77777777" w:rsidR="00C54CE7" w:rsidRPr="003275E8" w:rsidRDefault="00C54CE7" w:rsidP="00C867CF">
      <w:pPr>
        <w:spacing w:line="240" w:lineRule="auto"/>
        <w:rPr>
          <w:rFonts w:ascii="Times New Roman" w:hAnsi="Times New Roman" w:cs="Times New Roman"/>
          <w:b/>
          <w:color w:val="auto"/>
        </w:rPr>
      </w:pPr>
    </w:p>
    <w:p w14:paraId="4C9D4A4D" w14:textId="77777777" w:rsidR="003275E8" w:rsidRPr="003275E8" w:rsidRDefault="003275E8" w:rsidP="00C867CF">
      <w:pPr>
        <w:spacing w:line="240" w:lineRule="auto"/>
        <w:rPr>
          <w:rFonts w:ascii="Times New Roman" w:hAnsi="Times New Roman" w:cs="Times New Roman"/>
          <w:b/>
          <w:color w:val="auto"/>
        </w:rPr>
      </w:pPr>
    </w:p>
    <w:sectPr w:rsidR="003275E8" w:rsidRPr="003275E8" w:rsidSect="00BB0E6C">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D795" w14:textId="77777777" w:rsidR="004D1E0E" w:rsidRDefault="004D1E0E" w:rsidP="007848C7">
      <w:pPr>
        <w:spacing w:line="240" w:lineRule="auto"/>
      </w:pPr>
      <w:r>
        <w:separator/>
      </w:r>
    </w:p>
  </w:endnote>
  <w:endnote w:type="continuationSeparator" w:id="0">
    <w:p w14:paraId="6E568E8E" w14:textId="77777777" w:rsidR="004D1E0E" w:rsidRDefault="004D1E0E" w:rsidP="00784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781A" w14:textId="77777777" w:rsidR="004D1E0E" w:rsidRDefault="004D1E0E" w:rsidP="007848C7">
      <w:pPr>
        <w:spacing w:line="240" w:lineRule="auto"/>
      </w:pPr>
      <w:r>
        <w:separator/>
      </w:r>
    </w:p>
  </w:footnote>
  <w:footnote w:type="continuationSeparator" w:id="0">
    <w:p w14:paraId="2F7171E3" w14:textId="77777777" w:rsidR="004D1E0E" w:rsidRDefault="004D1E0E" w:rsidP="007848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decimal"/>
      <w:lvlText w:val="%1."/>
      <w:lvlJc w:val="left"/>
      <w:pPr>
        <w:tabs>
          <w:tab w:val="num" w:pos="0"/>
        </w:tabs>
        <w:ind w:left="450" w:hanging="450"/>
      </w:pPr>
      <w:rPr>
        <w:rFonts w:ascii="Times New Roman" w:hAnsi="Times New Roman" w:cs="Bookman Old Style" w:hint="default"/>
        <w:b w:val="0"/>
        <w:bCs w:val="0"/>
        <w:sz w:val="22"/>
        <w:szCs w:val="22"/>
      </w:rPr>
    </w:lvl>
    <w:lvl w:ilvl="1">
      <w:start w:val="1"/>
      <w:numFmt w:val="decimal"/>
      <w:lvlText w:val="%1.%2."/>
      <w:lvlJc w:val="left"/>
      <w:pPr>
        <w:tabs>
          <w:tab w:val="num" w:pos="-288"/>
        </w:tabs>
        <w:ind w:left="882" w:hanging="450"/>
      </w:pPr>
      <w:rPr>
        <w:rFonts w:ascii="Times New Roman" w:hAnsi="Times New Roman" w:cs="Bookman Old Style" w:hint="default"/>
        <w:b w:val="0"/>
        <w:bCs w:val="0"/>
        <w:sz w:val="24"/>
        <w:szCs w:val="24"/>
      </w:rPr>
    </w:lvl>
    <w:lvl w:ilvl="2">
      <w:start w:val="1"/>
      <w:numFmt w:val="decimal"/>
      <w:lvlText w:val="%1.%2.%3."/>
      <w:lvlJc w:val="left"/>
      <w:pPr>
        <w:tabs>
          <w:tab w:val="num" w:pos="0"/>
        </w:tabs>
        <w:ind w:left="2160" w:hanging="720"/>
      </w:pPr>
      <w:rPr>
        <w:rFonts w:ascii="Times New Roman" w:hAnsi="Times New Roman" w:cs="Bookman Old Style" w:hint="default"/>
        <w:b w:val="0"/>
        <w:bCs w:val="0"/>
        <w:sz w:val="22"/>
        <w:szCs w:val="22"/>
      </w:rPr>
    </w:lvl>
    <w:lvl w:ilvl="3">
      <w:start w:val="1"/>
      <w:numFmt w:val="decimal"/>
      <w:lvlText w:val="%1.%2.%3.%4."/>
      <w:lvlJc w:val="left"/>
      <w:pPr>
        <w:tabs>
          <w:tab w:val="num" w:pos="0"/>
        </w:tabs>
        <w:ind w:left="2880" w:hanging="720"/>
      </w:pPr>
      <w:rPr>
        <w:rFonts w:ascii="Times New Roman" w:hAnsi="Times New Roman" w:cs="Bookman Old Style" w:hint="default"/>
        <w:b w:val="0"/>
        <w:bCs w:val="0"/>
        <w:sz w:val="22"/>
        <w:szCs w:val="22"/>
      </w:rPr>
    </w:lvl>
    <w:lvl w:ilvl="4">
      <w:start w:val="1"/>
      <w:numFmt w:val="decimal"/>
      <w:lvlText w:val="%1.%2.%3.%4.%5."/>
      <w:lvlJc w:val="left"/>
      <w:pPr>
        <w:tabs>
          <w:tab w:val="num" w:pos="0"/>
        </w:tabs>
        <w:ind w:left="3960" w:hanging="1080"/>
      </w:pPr>
      <w:rPr>
        <w:rFonts w:ascii="Times New Roman" w:hAnsi="Times New Roman" w:cs="Bookman Old Style" w:hint="default"/>
        <w:b w:val="0"/>
        <w:bCs w:val="0"/>
        <w:sz w:val="22"/>
        <w:szCs w:val="22"/>
      </w:rPr>
    </w:lvl>
    <w:lvl w:ilvl="5">
      <w:start w:val="1"/>
      <w:numFmt w:val="decimal"/>
      <w:lvlText w:val="%1.%2.%3.%4.%5.%6."/>
      <w:lvlJc w:val="left"/>
      <w:pPr>
        <w:tabs>
          <w:tab w:val="num" w:pos="0"/>
        </w:tabs>
        <w:ind w:left="4680" w:hanging="1080"/>
      </w:pPr>
      <w:rPr>
        <w:rFonts w:ascii="Times New Roman" w:hAnsi="Times New Roman" w:cs="Bookman Old Style" w:hint="default"/>
        <w:b w:val="0"/>
        <w:bCs w:val="0"/>
        <w:sz w:val="22"/>
        <w:szCs w:val="22"/>
      </w:rPr>
    </w:lvl>
    <w:lvl w:ilvl="6">
      <w:start w:val="1"/>
      <w:numFmt w:val="decimal"/>
      <w:lvlText w:val="%1.%2.%3.%4.%5.%6.%7."/>
      <w:lvlJc w:val="left"/>
      <w:pPr>
        <w:tabs>
          <w:tab w:val="num" w:pos="0"/>
        </w:tabs>
        <w:ind w:left="5760" w:hanging="1440"/>
      </w:pPr>
      <w:rPr>
        <w:rFonts w:ascii="Times New Roman" w:hAnsi="Times New Roman" w:cs="Bookman Old Style" w:hint="default"/>
        <w:b w:val="0"/>
        <w:bCs w:val="0"/>
        <w:sz w:val="22"/>
        <w:szCs w:val="22"/>
      </w:rPr>
    </w:lvl>
    <w:lvl w:ilvl="7">
      <w:start w:val="1"/>
      <w:numFmt w:val="decimal"/>
      <w:lvlText w:val="%1.%2.%3.%4.%5.%6.%7.%8."/>
      <w:lvlJc w:val="left"/>
      <w:pPr>
        <w:tabs>
          <w:tab w:val="num" w:pos="0"/>
        </w:tabs>
        <w:ind w:left="6480" w:hanging="1440"/>
      </w:pPr>
      <w:rPr>
        <w:rFonts w:ascii="Times New Roman" w:hAnsi="Times New Roman" w:cs="Bookman Old Style" w:hint="default"/>
        <w:b w:val="0"/>
        <w:bCs w:val="0"/>
        <w:sz w:val="22"/>
        <w:szCs w:val="22"/>
      </w:rPr>
    </w:lvl>
    <w:lvl w:ilvl="8">
      <w:start w:val="1"/>
      <w:numFmt w:val="decimal"/>
      <w:lvlText w:val="%1.%2.%3.%4.%5.%6.%7.%8.%9."/>
      <w:lvlJc w:val="left"/>
      <w:pPr>
        <w:tabs>
          <w:tab w:val="num" w:pos="0"/>
        </w:tabs>
        <w:ind w:left="7560" w:hanging="1800"/>
      </w:pPr>
      <w:rPr>
        <w:rFonts w:ascii="Times New Roman" w:hAnsi="Times New Roman" w:cs="Bookman Old Style" w:hint="default"/>
        <w:b w:val="0"/>
        <w:bCs w:val="0"/>
        <w:sz w:val="22"/>
        <w:szCs w:val="22"/>
      </w:rPr>
    </w:lvl>
  </w:abstractNum>
  <w:abstractNum w:abstractNumId="1" w15:restartNumberingAfterBreak="0">
    <w:nsid w:val="00000003"/>
    <w:multiLevelType w:val="multilevel"/>
    <w:tmpl w:val="3D52E49E"/>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color w:val="auto"/>
        <w:sz w:val="22"/>
        <w:szCs w:val="22"/>
      </w:rPr>
    </w:lvl>
    <w:lvl w:ilvl="2">
      <w:start w:val="1"/>
      <w:numFmt w:val="decimal"/>
      <w:lvlText w:val="%1.%2.%3."/>
      <w:lvlJc w:val="left"/>
      <w:pPr>
        <w:tabs>
          <w:tab w:val="num" w:pos="2706"/>
        </w:tabs>
        <w:ind w:left="2706" w:hanging="720"/>
      </w:pPr>
      <w:rPr>
        <w:rFonts w:ascii="Times New Roman" w:hAnsi="Times New Roman" w:cs="Bookman Old Style" w:hint="default"/>
        <w:b w:val="0"/>
        <w:sz w:val="22"/>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2" w15:restartNumberingAfterBreak="0">
    <w:nsid w:val="00CE16D8"/>
    <w:multiLevelType w:val="hybridMultilevel"/>
    <w:tmpl w:val="129AFB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1293EFD"/>
    <w:multiLevelType w:val="hybridMultilevel"/>
    <w:tmpl w:val="0E8C4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0A29A3"/>
    <w:multiLevelType w:val="hybridMultilevel"/>
    <w:tmpl w:val="2DA682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3E5053"/>
    <w:multiLevelType w:val="hybridMultilevel"/>
    <w:tmpl w:val="0676405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10717F5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9244036"/>
    <w:multiLevelType w:val="hybridMultilevel"/>
    <w:tmpl w:val="1C5E86C6"/>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8" w15:restartNumberingAfterBreak="0">
    <w:nsid w:val="1C8856BB"/>
    <w:multiLevelType w:val="hybridMultilevel"/>
    <w:tmpl w:val="0C963AE8"/>
    <w:lvl w:ilvl="0" w:tplc="1C9854D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8A3A04"/>
    <w:multiLevelType w:val="hybridMultilevel"/>
    <w:tmpl w:val="ECA06F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5E0AAB"/>
    <w:multiLevelType w:val="multilevel"/>
    <w:tmpl w:val="C64AB16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F7F0A98"/>
    <w:multiLevelType w:val="hybridMultilevel"/>
    <w:tmpl w:val="22264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A120D2"/>
    <w:multiLevelType w:val="hybridMultilevel"/>
    <w:tmpl w:val="A7B687F0"/>
    <w:lvl w:ilvl="0" w:tplc="7A580148">
      <w:start w:val="1"/>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B61DD2"/>
    <w:multiLevelType w:val="hybridMultilevel"/>
    <w:tmpl w:val="8D5A4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50E44D7"/>
    <w:multiLevelType w:val="hybridMultilevel"/>
    <w:tmpl w:val="58B826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6221C3F"/>
    <w:multiLevelType w:val="hybridMultilevel"/>
    <w:tmpl w:val="6EF0566A"/>
    <w:lvl w:ilvl="0" w:tplc="8776631A">
      <w:start w:val="3"/>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6CB69E6"/>
    <w:multiLevelType w:val="multilevel"/>
    <w:tmpl w:val="5FE6534E"/>
    <w:lvl w:ilvl="0">
      <w:start w:val="1"/>
      <w:numFmt w:val="upperRoman"/>
      <w:lvlText w:val="%1."/>
      <w:lvlJc w:val="right"/>
      <w:pPr>
        <w:ind w:left="284" w:firstLine="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200818"/>
    <w:multiLevelType w:val="hybridMultilevel"/>
    <w:tmpl w:val="5F6C1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EF21FF"/>
    <w:multiLevelType w:val="multilevel"/>
    <w:tmpl w:val="F258CF6C"/>
    <w:lvl w:ilvl="0">
      <w:start w:val="1"/>
      <w:numFmt w:val="bullet"/>
      <w:lvlText w:val="–"/>
      <w:lvlJc w:val="left"/>
      <w:pPr>
        <w:ind w:left="360" w:hanging="360"/>
      </w:pPr>
      <w:rPr>
        <w:rFonts w:ascii="Times New Roman" w:hAnsi="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0A01F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3F7059E5"/>
    <w:multiLevelType w:val="hybridMultilevel"/>
    <w:tmpl w:val="038EAB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E02691"/>
    <w:multiLevelType w:val="hybridMultilevel"/>
    <w:tmpl w:val="64300CBC"/>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4B85623E"/>
    <w:multiLevelType w:val="hybridMultilevel"/>
    <w:tmpl w:val="DE3C59C8"/>
    <w:lvl w:ilvl="0" w:tplc="E1F06764">
      <w:start w:val="3"/>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BC91687"/>
    <w:multiLevelType w:val="hybridMultilevel"/>
    <w:tmpl w:val="BB52D4AA"/>
    <w:lvl w:ilvl="0" w:tplc="238E6256">
      <w:start w:val="1"/>
      <w:numFmt w:val="bullet"/>
      <w:lvlText w:val=""/>
      <w:lvlJc w:val="left"/>
      <w:pPr>
        <w:ind w:left="2629" w:hanging="360"/>
      </w:pPr>
      <w:rPr>
        <w:rFonts w:ascii="Symbol" w:eastAsia="Times New Roman" w:hAnsi="Symbol"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5" w15:restartNumberingAfterBreak="0">
    <w:nsid w:val="52B402F6"/>
    <w:multiLevelType w:val="hybridMultilevel"/>
    <w:tmpl w:val="71ECE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30A728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37D3BD0"/>
    <w:multiLevelType w:val="multilevel"/>
    <w:tmpl w:val="57D62164"/>
    <w:lvl w:ilvl="0">
      <w:start w:val="1"/>
      <w:numFmt w:val="decimal"/>
      <w:lvlText w:val="%1."/>
      <w:lvlJc w:val="left"/>
      <w:pPr>
        <w:ind w:left="360" w:hanging="360"/>
      </w:pPr>
    </w:lvl>
    <w:lvl w:ilvl="1">
      <w:start w:val="1"/>
      <w:numFmt w:val="decimal"/>
      <w:lvlText w:val="%1.%2."/>
      <w:lvlJc w:val="left"/>
      <w:pPr>
        <w:ind w:left="1709" w:hanging="432"/>
      </w:pPr>
      <w:rPr>
        <w:b/>
      </w:rPr>
    </w:lvl>
    <w:lvl w:ilvl="2">
      <w:start w:val="1"/>
      <w:numFmt w:val="decimal"/>
      <w:lvlText w:val="%1.%2.%3."/>
      <w:lvlJc w:val="left"/>
      <w:pPr>
        <w:ind w:left="1072" w:hanging="504"/>
      </w:pPr>
      <w:rPr>
        <w:b w:val="0"/>
      </w:rPr>
    </w:lvl>
    <w:lvl w:ilvl="3">
      <w:start w:val="1"/>
      <w:numFmt w:val="decimal"/>
      <w:lvlText w:val="%1.%2.%3.%4."/>
      <w:lvlJc w:val="left"/>
      <w:pPr>
        <w:ind w:left="1215"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30" w15:restartNumberingAfterBreak="0">
    <w:nsid w:val="621C2A51"/>
    <w:multiLevelType w:val="hybridMultilevel"/>
    <w:tmpl w:val="63284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FC0F33"/>
    <w:multiLevelType w:val="multilevel"/>
    <w:tmpl w:val="C64AB16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85E3CC0"/>
    <w:multiLevelType w:val="multilevel"/>
    <w:tmpl w:val="7E724326"/>
    <w:lvl w:ilvl="0">
      <w:start w:val="1"/>
      <w:numFmt w:val="decimal"/>
      <w:lvlText w:val="%1)"/>
      <w:lvlJc w:val="left"/>
      <w:pPr>
        <w:ind w:left="927" w:hanging="360"/>
      </w:pPr>
      <w:rPr>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68E14AEF"/>
    <w:multiLevelType w:val="hybridMultilevel"/>
    <w:tmpl w:val="E4FAFF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B73A4C"/>
    <w:multiLevelType w:val="hybridMultilevel"/>
    <w:tmpl w:val="A49A3F28"/>
    <w:lvl w:ilvl="0" w:tplc="9516FCE6">
      <w:start w:val="1"/>
      <w:numFmt w:val="bullet"/>
      <w:lvlText w:val="-"/>
      <w:lvlJc w:val="left"/>
      <w:pPr>
        <w:ind w:left="1211" w:hanging="360"/>
      </w:pPr>
      <w:rPr>
        <w:rFonts w:ascii="Times New Roman" w:eastAsia="Calibri" w:hAnsi="Times New Roman" w:cs="Times New Roman" w:hint="default"/>
        <w:b w:val="0"/>
        <w:color w:val="000000" w:themeColor="text1"/>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5" w15:restartNumberingAfterBreak="0">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6" w15:restartNumberingAfterBreak="0">
    <w:nsid w:val="77B93E3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15:restartNumberingAfterBreak="0">
    <w:nsid w:val="7FF079B9"/>
    <w:multiLevelType w:val="multilevel"/>
    <w:tmpl w:val="E0C0E82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5"/>
  </w:num>
  <w:num w:numId="2">
    <w:abstractNumId w:val="37"/>
  </w:num>
  <w:num w:numId="3">
    <w:abstractNumId w:val="20"/>
  </w:num>
  <w:num w:numId="4">
    <w:abstractNumId w:val="23"/>
  </w:num>
  <w:num w:numId="5">
    <w:abstractNumId w:val="15"/>
  </w:num>
  <w:num w:numId="6">
    <w:abstractNumId w:val="29"/>
  </w:num>
  <w:num w:numId="7">
    <w:abstractNumId w:val="28"/>
  </w:num>
  <w:num w:numId="8">
    <w:abstractNumId w:val="19"/>
  </w:num>
  <w:num w:numId="9">
    <w:abstractNumId w:val="36"/>
  </w:num>
  <w:num w:numId="10">
    <w:abstractNumId w:val="6"/>
  </w:num>
  <w:num w:numId="11">
    <w:abstractNumId w:val="26"/>
  </w:num>
  <w:num w:numId="12">
    <w:abstractNumId w:val="12"/>
  </w:num>
  <w:num w:numId="13">
    <w:abstractNumId w:val="0"/>
  </w:num>
  <w:num w:numId="14">
    <w:abstractNumId w:val="1"/>
  </w:num>
  <w:num w:numId="15">
    <w:abstractNumId w:val="8"/>
  </w:num>
  <w:num w:numId="16">
    <w:abstractNumId w:val="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4"/>
  </w:num>
  <w:num w:numId="20">
    <w:abstractNumId w:val="32"/>
  </w:num>
  <w:num w:numId="21">
    <w:abstractNumId w:val="18"/>
  </w:num>
  <w:num w:numId="22">
    <w:abstractNumId w:val="11"/>
  </w:num>
  <w:num w:numId="23">
    <w:abstractNumId w:val="30"/>
  </w:num>
  <w:num w:numId="24">
    <w:abstractNumId w:val="34"/>
  </w:num>
  <w:num w:numId="25">
    <w:abstractNumId w:val="21"/>
  </w:num>
  <w:num w:numId="26">
    <w:abstractNumId w:val="33"/>
  </w:num>
  <w:num w:numId="27">
    <w:abstractNumId w:val="14"/>
  </w:num>
  <w:num w:numId="28">
    <w:abstractNumId w:val="4"/>
  </w:num>
  <w:num w:numId="29">
    <w:abstractNumId w:val="10"/>
  </w:num>
  <w:num w:numId="30">
    <w:abstractNumId w:val="31"/>
  </w:num>
  <w:num w:numId="31">
    <w:abstractNumId w:val="38"/>
  </w:num>
  <w:num w:numId="32">
    <w:abstractNumId w:val="13"/>
  </w:num>
  <w:num w:numId="33">
    <w:abstractNumId w:val="9"/>
  </w:num>
  <w:num w:numId="34">
    <w:abstractNumId w:val="3"/>
  </w:num>
  <w:num w:numId="35">
    <w:abstractNumId w:val="17"/>
  </w:num>
  <w:num w:numId="36">
    <w:abstractNumId w:val="27"/>
  </w:num>
  <w:num w:numId="37">
    <w:abstractNumId w:val="16"/>
  </w:num>
  <w:num w:numId="38">
    <w:abstractNumId w:val="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728"/>
    <w:rsid w:val="00011CFF"/>
    <w:rsid w:val="00025207"/>
    <w:rsid w:val="00037A64"/>
    <w:rsid w:val="000546AC"/>
    <w:rsid w:val="000603EB"/>
    <w:rsid w:val="00075946"/>
    <w:rsid w:val="00084A62"/>
    <w:rsid w:val="00091D9B"/>
    <w:rsid w:val="000D4441"/>
    <w:rsid w:val="000D7B31"/>
    <w:rsid w:val="000F049B"/>
    <w:rsid w:val="000F1C4B"/>
    <w:rsid w:val="000F3179"/>
    <w:rsid w:val="000F4480"/>
    <w:rsid w:val="000F78D7"/>
    <w:rsid w:val="000F7F54"/>
    <w:rsid w:val="001058BB"/>
    <w:rsid w:val="00117F9C"/>
    <w:rsid w:val="00127396"/>
    <w:rsid w:val="001336F5"/>
    <w:rsid w:val="00152A1B"/>
    <w:rsid w:val="001540B0"/>
    <w:rsid w:val="00163B93"/>
    <w:rsid w:val="00171295"/>
    <w:rsid w:val="001805AD"/>
    <w:rsid w:val="00190C45"/>
    <w:rsid w:val="001B7782"/>
    <w:rsid w:val="001E25D7"/>
    <w:rsid w:val="00207400"/>
    <w:rsid w:val="002164EC"/>
    <w:rsid w:val="00234CE6"/>
    <w:rsid w:val="002408A5"/>
    <w:rsid w:val="00242166"/>
    <w:rsid w:val="0025232E"/>
    <w:rsid w:val="002648C1"/>
    <w:rsid w:val="002762AE"/>
    <w:rsid w:val="002772C5"/>
    <w:rsid w:val="002B3D28"/>
    <w:rsid w:val="002C7E36"/>
    <w:rsid w:val="002D2CBF"/>
    <w:rsid w:val="0031023F"/>
    <w:rsid w:val="003106FF"/>
    <w:rsid w:val="00314FEC"/>
    <w:rsid w:val="00324123"/>
    <w:rsid w:val="00325F9A"/>
    <w:rsid w:val="003275E8"/>
    <w:rsid w:val="00342A8A"/>
    <w:rsid w:val="00345AD7"/>
    <w:rsid w:val="00365AED"/>
    <w:rsid w:val="00376274"/>
    <w:rsid w:val="00392311"/>
    <w:rsid w:val="003A28B7"/>
    <w:rsid w:val="003A7B38"/>
    <w:rsid w:val="003C133E"/>
    <w:rsid w:val="003D47EE"/>
    <w:rsid w:val="003D701A"/>
    <w:rsid w:val="003E2983"/>
    <w:rsid w:val="003F7662"/>
    <w:rsid w:val="004071FA"/>
    <w:rsid w:val="004416E3"/>
    <w:rsid w:val="00443E3C"/>
    <w:rsid w:val="0046033D"/>
    <w:rsid w:val="00486FE4"/>
    <w:rsid w:val="00490607"/>
    <w:rsid w:val="00492BD3"/>
    <w:rsid w:val="004A4DD9"/>
    <w:rsid w:val="004C7B79"/>
    <w:rsid w:val="004D1E0E"/>
    <w:rsid w:val="004F672B"/>
    <w:rsid w:val="00511287"/>
    <w:rsid w:val="00513F90"/>
    <w:rsid w:val="00554A45"/>
    <w:rsid w:val="0055569F"/>
    <w:rsid w:val="00555C2F"/>
    <w:rsid w:val="005613F0"/>
    <w:rsid w:val="005913DC"/>
    <w:rsid w:val="005B227F"/>
    <w:rsid w:val="005B5390"/>
    <w:rsid w:val="005C1728"/>
    <w:rsid w:val="005D34D0"/>
    <w:rsid w:val="005D39D8"/>
    <w:rsid w:val="00600F71"/>
    <w:rsid w:val="00605F6D"/>
    <w:rsid w:val="006538D9"/>
    <w:rsid w:val="00655F6C"/>
    <w:rsid w:val="006600C1"/>
    <w:rsid w:val="00663262"/>
    <w:rsid w:val="00667808"/>
    <w:rsid w:val="00673D84"/>
    <w:rsid w:val="0067624E"/>
    <w:rsid w:val="006A1625"/>
    <w:rsid w:val="006A1990"/>
    <w:rsid w:val="006A6CC4"/>
    <w:rsid w:val="006D0EEC"/>
    <w:rsid w:val="006D67FF"/>
    <w:rsid w:val="006E5D65"/>
    <w:rsid w:val="006F0BAF"/>
    <w:rsid w:val="007203F4"/>
    <w:rsid w:val="00731DA3"/>
    <w:rsid w:val="007362C1"/>
    <w:rsid w:val="00741B68"/>
    <w:rsid w:val="00753C4B"/>
    <w:rsid w:val="00755128"/>
    <w:rsid w:val="007848C7"/>
    <w:rsid w:val="00794B00"/>
    <w:rsid w:val="007B5DE1"/>
    <w:rsid w:val="007D5625"/>
    <w:rsid w:val="007E0686"/>
    <w:rsid w:val="00812F56"/>
    <w:rsid w:val="008245C8"/>
    <w:rsid w:val="00824FC3"/>
    <w:rsid w:val="00831137"/>
    <w:rsid w:val="0084574C"/>
    <w:rsid w:val="008666F3"/>
    <w:rsid w:val="008861CC"/>
    <w:rsid w:val="00892BE6"/>
    <w:rsid w:val="008F4F82"/>
    <w:rsid w:val="00921C45"/>
    <w:rsid w:val="00945494"/>
    <w:rsid w:val="0095243B"/>
    <w:rsid w:val="009631CD"/>
    <w:rsid w:val="0097343D"/>
    <w:rsid w:val="0097510C"/>
    <w:rsid w:val="009B4038"/>
    <w:rsid w:val="009C74E4"/>
    <w:rsid w:val="009D0FB3"/>
    <w:rsid w:val="009E5664"/>
    <w:rsid w:val="009F0628"/>
    <w:rsid w:val="00A07806"/>
    <w:rsid w:val="00A1600B"/>
    <w:rsid w:val="00A1630F"/>
    <w:rsid w:val="00A2155D"/>
    <w:rsid w:val="00A50FA9"/>
    <w:rsid w:val="00A66EC7"/>
    <w:rsid w:val="00A671D6"/>
    <w:rsid w:val="00A70200"/>
    <w:rsid w:val="00A73354"/>
    <w:rsid w:val="00AA3A89"/>
    <w:rsid w:val="00AC2270"/>
    <w:rsid w:val="00AD597B"/>
    <w:rsid w:val="00AE7DDD"/>
    <w:rsid w:val="00B00B91"/>
    <w:rsid w:val="00B11CC5"/>
    <w:rsid w:val="00B14D93"/>
    <w:rsid w:val="00B16A44"/>
    <w:rsid w:val="00B21BB4"/>
    <w:rsid w:val="00B33195"/>
    <w:rsid w:val="00B417CF"/>
    <w:rsid w:val="00B5160B"/>
    <w:rsid w:val="00B64C15"/>
    <w:rsid w:val="00B70D6E"/>
    <w:rsid w:val="00B72F04"/>
    <w:rsid w:val="00B74307"/>
    <w:rsid w:val="00B771ED"/>
    <w:rsid w:val="00B77316"/>
    <w:rsid w:val="00B80A50"/>
    <w:rsid w:val="00B839BE"/>
    <w:rsid w:val="00B90117"/>
    <w:rsid w:val="00B9255A"/>
    <w:rsid w:val="00B96949"/>
    <w:rsid w:val="00BA03F0"/>
    <w:rsid w:val="00BB0E37"/>
    <w:rsid w:val="00BB0E6C"/>
    <w:rsid w:val="00BC5865"/>
    <w:rsid w:val="00BD1547"/>
    <w:rsid w:val="00BD705A"/>
    <w:rsid w:val="00BE47FE"/>
    <w:rsid w:val="00BF0B09"/>
    <w:rsid w:val="00C03CBF"/>
    <w:rsid w:val="00C11C51"/>
    <w:rsid w:val="00C21107"/>
    <w:rsid w:val="00C41E47"/>
    <w:rsid w:val="00C42802"/>
    <w:rsid w:val="00C434B0"/>
    <w:rsid w:val="00C54CE7"/>
    <w:rsid w:val="00C56E5E"/>
    <w:rsid w:val="00C832D9"/>
    <w:rsid w:val="00C867CF"/>
    <w:rsid w:val="00CA1148"/>
    <w:rsid w:val="00CA355E"/>
    <w:rsid w:val="00CC4EF1"/>
    <w:rsid w:val="00CD4669"/>
    <w:rsid w:val="00D05BF0"/>
    <w:rsid w:val="00D10617"/>
    <w:rsid w:val="00D1240A"/>
    <w:rsid w:val="00D16A4B"/>
    <w:rsid w:val="00D32DE9"/>
    <w:rsid w:val="00D3780F"/>
    <w:rsid w:val="00D461A0"/>
    <w:rsid w:val="00D54EBA"/>
    <w:rsid w:val="00D6726D"/>
    <w:rsid w:val="00D70CD7"/>
    <w:rsid w:val="00D865C2"/>
    <w:rsid w:val="00DA7C9F"/>
    <w:rsid w:val="00DB363E"/>
    <w:rsid w:val="00DB607B"/>
    <w:rsid w:val="00DB6FF7"/>
    <w:rsid w:val="00DC2D68"/>
    <w:rsid w:val="00DC3339"/>
    <w:rsid w:val="00DE3FB9"/>
    <w:rsid w:val="00DE47A4"/>
    <w:rsid w:val="00DE6250"/>
    <w:rsid w:val="00DE723D"/>
    <w:rsid w:val="00E21B2C"/>
    <w:rsid w:val="00E2606C"/>
    <w:rsid w:val="00E27F7B"/>
    <w:rsid w:val="00E37FEC"/>
    <w:rsid w:val="00E5398A"/>
    <w:rsid w:val="00E54D1E"/>
    <w:rsid w:val="00E838F5"/>
    <w:rsid w:val="00E91D2A"/>
    <w:rsid w:val="00EA02F4"/>
    <w:rsid w:val="00EA1DA4"/>
    <w:rsid w:val="00EA7A1F"/>
    <w:rsid w:val="00EC6F08"/>
    <w:rsid w:val="00EF1D10"/>
    <w:rsid w:val="00F13A1C"/>
    <w:rsid w:val="00F237A1"/>
    <w:rsid w:val="00F238CD"/>
    <w:rsid w:val="00F27727"/>
    <w:rsid w:val="00F27B43"/>
    <w:rsid w:val="00F62FBF"/>
    <w:rsid w:val="00F63A27"/>
    <w:rsid w:val="00F66EB2"/>
    <w:rsid w:val="00F74774"/>
    <w:rsid w:val="00F74AE1"/>
    <w:rsid w:val="00F75C0E"/>
    <w:rsid w:val="00F75EEF"/>
    <w:rsid w:val="00F90A5C"/>
    <w:rsid w:val="00FD4CCB"/>
    <w:rsid w:val="00FE6D39"/>
    <w:rsid w:val="00FF5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59AE"/>
  <w15:docId w15:val="{FD75AD23-100A-49DB-B1D3-AF5AF5A8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6FF"/>
    <w:pPr>
      <w:suppressAutoHyphens/>
      <w:spacing w:after="0"/>
    </w:pPr>
    <w:rPr>
      <w:rFonts w:ascii="Liberation Serif" w:eastAsia="Tahoma" w:hAnsi="Liberation Serif" w:cs="Lohit Devanagari"/>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agtext">
    <w:name w:val="b-tag__text"/>
    <w:basedOn w:val="a0"/>
    <w:rsid w:val="005C1728"/>
  </w:style>
  <w:style w:type="character" w:styleId="a3">
    <w:name w:val="Hyperlink"/>
    <w:basedOn w:val="a0"/>
    <w:uiPriority w:val="99"/>
    <w:unhideWhenUsed/>
    <w:rsid w:val="00E54D1E"/>
    <w:rPr>
      <w:color w:val="0000FF" w:themeColor="hyperlink"/>
      <w:u w:val="single"/>
    </w:rPr>
  </w:style>
  <w:style w:type="paragraph" w:styleId="a4">
    <w:name w:val="List Paragraph"/>
    <w:aliases w:val="EBRD List,CA bullets"/>
    <w:basedOn w:val="a"/>
    <w:uiPriority w:val="1"/>
    <w:qFormat/>
    <w:rsid w:val="00892BE6"/>
    <w:pPr>
      <w:suppressAutoHyphens w:val="0"/>
      <w:spacing w:after="200"/>
      <w:ind w:left="720"/>
      <w:contextualSpacing/>
    </w:pPr>
    <w:rPr>
      <w:rFonts w:ascii="Calibri" w:eastAsia="Times New Roman" w:hAnsi="Calibri" w:cs="Times New Roman"/>
      <w:color w:val="auto"/>
      <w:sz w:val="22"/>
      <w:szCs w:val="22"/>
      <w:lang w:eastAsia="en-US" w:bidi="ar-SA"/>
    </w:rPr>
  </w:style>
  <w:style w:type="character" w:customStyle="1" w:styleId="rvts23">
    <w:name w:val="rvts23"/>
    <w:rsid w:val="00EA1DA4"/>
  </w:style>
  <w:style w:type="character" w:customStyle="1" w:styleId="rvts0">
    <w:name w:val="rvts0"/>
    <w:uiPriority w:val="99"/>
    <w:rsid w:val="00163B93"/>
  </w:style>
  <w:style w:type="paragraph" w:styleId="a5">
    <w:name w:val="Normal (Web)"/>
    <w:basedOn w:val="a"/>
    <w:link w:val="a6"/>
    <w:uiPriority w:val="99"/>
    <w:rsid w:val="00163B93"/>
    <w:pPr>
      <w:suppressAutoHyphens w:val="0"/>
      <w:spacing w:beforeAutospacing="1" w:afterAutospacing="1" w:line="240" w:lineRule="auto"/>
    </w:pPr>
    <w:rPr>
      <w:rFonts w:ascii="Times New Roman" w:hAnsi="Times New Roman" w:cs="Times New Roman"/>
      <w:szCs w:val="20"/>
      <w:lang w:eastAsia="ru-RU" w:bidi="ar-SA"/>
    </w:rPr>
  </w:style>
  <w:style w:type="paragraph" w:customStyle="1" w:styleId="1">
    <w:name w:val="Основной текст1"/>
    <w:basedOn w:val="a"/>
    <w:link w:val="BodyText"/>
    <w:rsid w:val="00163B93"/>
    <w:pPr>
      <w:widowControl w:val="0"/>
      <w:suppressAutoHyphens w:val="0"/>
      <w:spacing w:line="240" w:lineRule="auto"/>
    </w:pPr>
    <w:rPr>
      <w:rFonts w:ascii="Arial" w:hAnsi="Arial" w:cs="Times New Roman"/>
      <w:color w:val="auto"/>
      <w:szCs w:val="20"/>
      <w:lang w:val="ru-RU" w:eastAsia="ru-RU" w:bidi="ar-SA"/>
    </w:rPr>
  </w:style>
  <w:style w:type="character" w:customStyle="1" w:styleId="BodyText">
    <w:name w:val="Body Text Знак"/>
    <w:link w:val="1"/>
    <w:locked/>
    <w:rsid w:val="00163B93"/>
    <w:rPr>
      <w:rFonts w:ascii="Arial" w:eastAsia="Tahoma" w:hAnsi="Arial" w:cs="Times New Roman"/>
      <w:sz w:val="24"/>
      <w:szCs w:val="20"/>
      <w:lang w:eastAsia="ru-RU"/>
    </w:rPr>
  </w:style>
  <w:style w:type="paragraph" w:customStyle="1" w:styleId="rvps2">
    <w:name w:val="rvps2"/>
    <w:basedOn w:val="a"/>
    <w:rsid w:val="00163B93"/>
    <w:pPr>
      <w:suppressAutoHyphens w:val="0"/>
      <w:spacing w:before="100" w:beforeAutospacing="1" w:after="100" w:afterAutospacing="1" w:line="240" w:lineRule="auto"/>
    </w:pPr>
    <w:rPr>
      <w:rFonts w:ascii="Times New Roman" w:hAnsi="Times New Roman" w:cs="Times New Roman"/>
      <w:color w:val="auto"/>
      <w:lang w:eastAsia="uk-UA" w:bidi="ar-SA"/>
    </w:rPr>
  </w:style>
  <w:style w:type="character" w:customStyle="1" w:styleId="a6">
    <w:name w:val="Обычный (Интернет) Знак"/>
    <w:link w:val="a5"/>
    <w:uiPriority w:val="99"/>
    <w:locked/>
    <w:rsid w:val="00163B93"/>
    <w:rPr>
      <w:rFonts w:ascii="Times New Roman" w:eastAsia="Tahoma" w:hAnsi="Times New Roman" w:cs="Times New Roman"/>
      <w:color w:val="00000A"/>
      <w:sz w:val="24"/>
      <w:szCs w:val="20"/>
      <w:lang w:eastAsia="ru-RU"/>
    </w:rPr>
  </w:style>
  <w:style w:type="table" w:styleId="a7">
    <w:name w:val="Table Grid"/>
    <w:basedOn w:val="a1"/>
    <w:uiPriority w:val="59"/>
    <w:rsid w:val="00C4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B00B91"/>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basedOn w:val="a0"/>
    <w:rsid w:val="00B00B91"/>
  </w:style>
  <w:style w:type="paragraph" w:customStyle="1" w:styleId="10">
    <w:name w:val="Абзац списка1"/>
    <w:basedOn w:val="a"/>
    <w:link w:val="ListParagraphChar"/>
    <w:rsid w:val="00BC5865"/>
    <w:pPr>
      <w:suppressAutoHyphens w:val="0"/>
      <w:snapToGrid w:val="0"/>
      <w:spacing w:before="20" w:after="20" w:line="240" w:lineRule="auto"/>
      <w:ind w:left="720" w:firstLine="737"/>
      <w:jc w:val="both"/>
    </w:pPr>
    <w:rPr>
      <w:rFonts w:ascii="Times New Roman" w:eastAsia="Calibri" w:hAnsi="Times New Roman" w:cs="Times New Roman"/>
      <w:color w:val="auto"/>
      <w:szCs w:val="20"/>
      <w:lang w:eastAsia="ru-RU" w:bidi="ar-SA"/>
    </w:rPr>
  </w:style>
  <w:style w:type="character" w:customStyle="1" w:styleId="ListParagraphChar">
    <w:name w:val="List Paragraph Char"/>
    <w:link w:val="10"/>
    <w:locked/>
    <w:rsid w:val="00BC5865"/>
    <w:rPr>
      <w:rFonts w:ascii="Times New Roman" w:eastAsia="Calibri" w:hAnsi="Times New Roman" w:cs="Times New Roman"/>
      <w:sz w:val="24"/>
      <w:szCs w:val="20"/>
      <w:lang w:val="uk-UA" w:eastAsia="ru-RU"/>
    </w:rPr>
  </w:style>
  <w:style w:type="paragraph" w:styleId="a8">
    <w:name w:val="Balloon Text"/>
    <w:basedOn w:val="a"/>
    <w:link w:val="a9"/>
    <w:uiPriority w:val="99"/>
    <w:semiHidden/>
    <w:unhideWhenUsed/>
    <w:rsid w:val="005613F0"/>
    <w:pPr>
      <w:spacing w:line="240" w:lineRule="auto"/>
    </w:pPr>
    <w:rPr>
      <w:rFonts w:ascii="Segoe UI" w:hAnsi="Segoe UI" w:cs="Mangal"/>
      <w:sz w:val="18"/>
      <w:szCs w:val="16"/>
    </w:rPr>
  </w:style>
  <w:style w:type="character" w:customStyle="1" w:styleId="a9">
    <w:name w:val="Текст выноски Знак"/>
    <w:basedOn w:val="a0"/>
    <w:link w:val="a8"/>
    <w:uiPriority w:val="99"/>
    <w:semiHidden/>
    <w:rsid w:val="005613F0"/>
    <w:rPr>
      <w:rFonts w:ascii="Segoe UI" w:eastAsia="Tahoma" w:hAnsi="Segoe UI" w:cs="Mangal"/>
      <w:color w:val="00000A"/>
      <w:sz w:val="18"/>
      <w:szCs w:val="16"/>
      <w:lang w:val="uk-UA" w:eastAsia="zh-CN" w:bidi="hi-IN"/>
    </w:rPr>
  </w:style>
  <w:style w:type="paragraph" w:styleId="aa">
    <w:name w:val="header"/>
    <w:basedOn w:val="a"/>
    <w:link w:val="ab"/>
    <w:uiPriority w:val="99"/>
    <w:unhideWhenUsed/>
    <w:rsid w:val="007848C7"/>
    <w:pPr>
      <w:tabs>
        <w:tab w:val="center" w:pos="4844"/>
        <w:tab w:val="right" w:pos="9689"/>
      </w:tabs>
      <w:spacing w:line="240" w:lineRule="auto"/>
    </w:pPr>
    <w:rPr>
      <w:rFonts w:cs="Mangal"/>
      <w:szCs w:val="21"/>
    </w:rPr>
  </w:style>
  <w:style w:type="character" w:customStyle="1" w:styleId="ab">
    <w:name w:val="Верхний колонтитул Знак"/>
    <w:basedOn w:val="a0"/>
    <w:link w:val="aa"/>
    <w:uiPriority w:val="99"/>
    <w:rsid w:val="007848C7"/>
    <w:rPr>
      <w:rFonts w:ascii="Liberation Serif" w:eastAsia="Tahoma" w:hAnsi="Liberation Serif" w:cs="Mangal"/>
      <w:color w:val="00000A"/>
      <w:sz w:val="24"/>
      <w:szCs w:val="21"/>
      <w:lang w:val="uk-UA" w:eastAsia="zh-CN" w:bidi="hi-IN"/>
    </w:rPr>
  </w:style>
  <w:style w:type="paragraph" w:styleId="ac">
    <w:name w:val="footer"/>
    <w:basedOn w:val="a"/>
    <w:link w:val="ad"/>
    <w:uiPriority w:val="99"/>
    <w:unhideWhenUsed/>
    <w:rsid w:val="007848C7"/>
    <w:pPr>
      <w:tabs>
        <w:tab w:val="center" w:pos="4844"/>
        <w:tab w:val="right" w:pos="9689"/>
      </w:tabs>
      <w:spacing w:line="240" w:lineRule="auto"/>
    </w:pPr>
    <w:rPr>
      <w:rFonts w:cs="Mangal"/>
      <w:szCs w:val="21"/>
    </w:rPr>
  </w:style>
  <w:style w:type="character" w:customStyle="1" w:styleId="ad">
    <w:name w:val="Нижний колонтитул Знак"/>
    <w:basedOn w:val="a0"/>
    <w:link w:val="ac"/>
    <w:uiPriority w:val="99"/>
    <w:rsid w:val="007848C7"/>
    <w:rPr>
      <w:rFonts w:ascii="Liberation Serif" w:eastAsia="Tahoma" w:hAnsi="Liberation Serif" w:cs="Mangal"/>
      <w:color w:val="00000A"/>
      <w:sz w:val="24"/>
      <w:szCs w:val="21"/>
      <w:lang w:val="uk-UA" w:eastAsia="zh-CN" w:bidi="hi-IN"/>
    </w:rPr>
  </w:style>
  <w:style w:type="character" w:customStyle="1" w:styleId="3">
    <w:name w:val="Основной текст (3)_"/>
    <w:basedOn w:val="a0"/>
    <w:link w:val="30"/>
    <w:rsid w:val="00C54CE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54CE7"/>
    <w:pPr>
      <w:widowControl w:val="0"/>
      <w:shd w:val="clear" w:color="auto" w:fill="FFFFFF"/>
      <w:suppressAutoHyphens w:val="0"/>
      <w:spacing w:line="274" w:lineRule="exact"/>
    </w:pPr>
    <w:rPr>
      <w:rFonts w:ascii="Times New Roman" w:eastAsia="Times New Roman" w:hAnsi="Times New Roman" w:cs="Times New Roman"/>
      <w:b/>
      <w:bCs/>
      <w:color w:val="auto"/>
      <w:sz w:val="22"/>
      <w:szCs w:val="22"/>
      <w:lang w:val="ru-RU" w:eastAsia="en-US" w:bidi="ar-SA"/>
    </w:rPr>
  </w:style>
  <w:style w:type="character" w:customStyle="1" w:styleId="2">
    <w:name w:val="Основной текст (2)_"/>
    <w:basedOn w:val="a0"/>
    <w:rsid w:val="00C54CE7"/>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aliases w:val="Полужирный"/>
    <w:basedOn w:val="2"/>
    <w:rsid w:val="00C54CE7"/>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0">
    <w:name w:val="Основной текст (2)"/>
    <w:basedOn w:val="2"/>
    <w:rsid w:val="00C54CE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e">
    <w:name w:val="Подпись к таблице_"/>
    <w:basedOn w:val="a0"/>
    <w:link w:val="af"/>
    <w:rsid w:val="00C54CE7"/>
    <w:rPr>
      <w:rFonts w:ascii="Times New Roman" w:eastAsia="Times New Roman" w:hAnsi="Times New Roman" w:cs="Times New Roman"/>
      <w:b/>
      <w:bCs/>
      <w:shd w:val="clear" w:color="auto" w:fill="FFFFFF"/>
    </w:rPr>
  </w:style>
  <w:style w:type="paragraph" w:customStyle="1" w:styleId="af">
    <w:name w:val="Подпись к таблице"/>
    <w:basedOn w:val="a"/>
    <w:link w:val="ae"/>
    <w:rsid w:val="00C54CE7"/>
    <w:pPr>
      <w:widowControl w:val="0"/>
      <w:shd w:val="clear" w:color="auto" w:fill="FFFFFF"/>
      <w:suppressAutoHyphens w:val="0"/>
      <w:spacing w:line="278" w:lineRule="exact"/>
      <w:jc w:val="both"/>
    </w:pPr>
    <w:rPr>
      <w:rFonts w:ascii="Times New Roman" w:eastAsia="Times New Roman" w:hAnsi="Times New Roman" w:cs="Times New Roman"/>
      <w:b/>
      <w:bCs/>
      <w:color w:val="auto"/>
      <w:sz w:val="22"/>
      <w:szCs w:val="22"/>
      <w:lang w:val="ru-RU" w:eastAsia="en-US" w:bidi="ar-SA"/>
    </w:rPr>
  </w:style>
  <w:style w:type="character" w:styleId="af0">
    <w:name w:val="Emphasis"/>
    <w:basedOn w:val="a0"/>
    <w:uiPriority w:val="20"/>
    <w:qFormat/>
    <w:rsid w:val="003275E8"/>
    <w:rPr>
      <w:i/>
      <w:iCs/>
    </w:rPr>
  </w:style>
  <w:style w:type="paragraph" w:customStyle="1" w:styleId="11">
    <w:name w:val="Обычный1"/>
    <w:qFormat/>
    <w:rsid w:val="00D3780F"/>
    <w:pPr>
      <w:spacing w:after="0"/>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5579">
      <w:bodyDiv w:val="1"/>
      <w:marLeft w:val="0"/>
      <w:marRight w:val="0"/>
      <w:marTop w:val="0"/>
      <w:marBottom w:val="0"/>
      <w:divBdr>
        <w:top w:val="none" w:sz="0" w:space="0" w:color="auto"/>
        <w:left w:val="none" w:sz="0" w:space="0" w:color="auto"/>
        <w:bottom w:val="none" w:sz="0" w:space="0" w:color="auto"/>
        <w:right w:val="none" w:sz="0" w:space="0" w:color="auto"/>
      </w:divBdr>
    </w:div>
    <w:div w:id="1508641999">
      <w:bodyDiv w:val="1"/>
      <w:marLeft w:val="0"/>
      <w:marRight w:val="0"/>
      <w:marTop w:val="0"/>
      <w:marBottom w:val="0"/>
      <w:divBdr>
        <w:top w:val="none" w:sz="0" w:space="0" w:color="auto"/>
        <w:left w:val="none" w:sz="0" w:space="0" w:color="auto"/>
        <w:bottom w:val="none" w:sz="0" w:space="0" w:color="auto"/>
        <w:right w:val="none" w:sz="0" w:space="0" w:color="auto"/>
      </w:divBdr>
    </w:div>
    <w:div w:id="212869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2D9A4-0882-458A-8031-B8AE13A9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2117</Words>
  <Characters>12070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Serhiy Tumoshenko</cp:lastModifiedBy>
  <cp:revision>10</cp:revision>
  <cp:lastPrinted>2021-01-16T07:15:00Z</cp:lastPrinted>
  <dcterms:created xsi:type="dcterms:W3CDTF">2024-01-19T14:05:00Z</dcterms:created>
  <dcterms:modified xsi:type="dcterms:W3CDTF">2024-01-22T08:56:00Z</dcterms:modified>
</cp:coreProperties>
</file>