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97" w:rsidRDefault="00856B4D">
      <w:pPr>
        <w:pStyle w:val="c7e0e3eeebeee2eeea"/>
        <w:ind w:left="0"/>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6"/>
          <w:szCs w:val="26"/>
        </w:rPr>
        <w:t>21 ДПРЗ Головного управління державної служби України</w:t>
      </w:r>
    </w:p>
    <w:p w:rsidR="00605297" w:rsidRDefault="00856B4D">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val="uk-UA" w:eastAsia="zh-CN"/>
        </w:rPr>
        <w:t>з надзвичайних ситуацій у Донецькій області</w:t>
      </w:r>
    </w:p>
    <w:p w:rsidR="00605297" w:rsidRDefault="00435922">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eastAsia="zh-CN"/>
        </w:rPr>
        <w:t>(</w:t>
      </w:r>
      <w:r w:rsidR="00856B4D">
        <w:rPr>
          <w:rFonts w:ascii="Times New Roman" w:eastAsia="Tahoma" w:hAnsi="Times New Roman" w:cs="Times New Roman"/>
          <w:b/>
          <w:bCs/>
          <w:color w:val="00000A"/>
          <w:kern w:val="2"/>
          <w:sz w:val="26"/>
          <w:szCs w:val="26"/>
          <w:lang w:eastAsia="zh-CN"/>
        </w:rPr>
        <w:t xml:space="preserve">21 ДПРЗ ГУ ДСНС </w:t>
      </w:r>
      <w:proofErr w:type="spellStart"/>
      <w:r w:rsidR="00856B4D">
        <w:rPr>
          <w:rFonts w:ascii="Times New Roman" w:eastAsia="Tahoma" w:hAnsi="Times New Roman" w:cs="Times New Roman"/>
          <w:b/>
          <w:bCs/>
          <w:color w:val="00000A"/>
          <w:kern w:val="2"/>
          <w:sz w:val="26"/>
          <w:szCs w:val="26"/>
          <w:lang w:eastAsia="zh-CN"/>
        </w:rPr>
        <w:t>України</w:t>
      </w:r>
      <w:proofErr w:type="spellEnd"/>
      <w:r w:rsidR="00856B4D">
        <w:rPr>
          <w:rFonts w:ascii="Times New Roman" w:eastAsia="Tahoma" w:hAnsi="Times New Roman" w:cs="Times New Roman"/>
          <w:b/>
          <w:bCs/>
          <w:color w:val="00000A"/>
          <w:kern w:val="2"/>
          <w:sz w:val="26"/>
          <w:szCs w:val="26"/>
          <w:lang w:eastAsia="zh-CN"/>
        </w:rPr>
        <w:t xml:space="preserve"> у </w:t>
      </w:r>
      <w:proofErr w:type="spellStart"/>
      <w:r w:rsidR="00856B4D">
        <w:rPr>
          <w:rFonts w:ascii="Times New Roman" w:eastAsia="Tahoma" w:hAnsi="Times New Roman" w:cs="Times New Roman"/>
          <w:b/>
          <w:bCs/>
          <w:color w:val="00000A"/>
          <w:kern w:val="2"/>
          <w:sz w:val="26"/>
          <w:szCs w:val="26"/>
          <w:lang w:eastAsia="zh-CN"/>
        </w:rPr>
        <w:t>Донецькій</w:t>
      </w:r>
      <w:proofErr w:type="spellEnd"/>
      <w:r w:rsidR="00856B4D">
        <w:rPr>
          <w:rFonts w:ascii="Times New Roman" w:eastAsia="Tahoma" w:hAnsi="Times New Roman" w:cs="Times New Roman"/>
          <w:b/>
          <w:bCs/>
          <w:color w:val="00000A"/>
          <w:kern w:val="2"/>
          <w:sz w:val="26"/>
          <w:szCs w:val="26"/>
          <w:lang w:eastAsia="zh-CN"/>
        </w:rPr>
        <w:t xml:space="preserve"> </w:t>
      </w:r>
      <w:proofErr w:type="spellStart"/>
      <w:r w:rsidR="00856B4D">
        <w:rPr>
          <w:rFonts w:ascii="Times New Roman" w:eastAsia="Tahoma" w:hAnsi="Times New Roman" w:cs="Times New Roman"/>
          <w:b/>
          <w:bCs/>
          <w:color w:val="00000A"/>
          <w:kern w:val="2"/>
          <w:sz w:val="26"/>
          <w:szCs w:val="26"/>
          <w:lang w:eastAsia="zh-CN"/>
        </w:rPr>
        <w:t>області</w:t>
      </w:r>
      <w:proofErr w:type="spellEnd"/>
      <w:r w:rsidR="00856B4D">
        <w:rPr>
          <w:rFonts w:ascii="Times New Roman" w:eastAsia="Tahoma" w:hAnsi="Times New Roman" w:cs="Times New Roman"/>
          <w:b/>
          <w:bCs/>
          <w:color w:val="00000A"/>
          <w:kern w:val="2"/>
          <w:sz w:val="26"/>
          <w:szCs w:val="26"/>
          <w:lang w:eastAsia="zh-CN"/>
        </w:rPr>
        <w:t>)</w:t>
      </w: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color w:val="00000A"/>
          <w:kern w:val="2"/>
          <w:sz w:val="26"/>
          <w:szCs w:val="26"/>
          <w:lang w:val="uk-UA" w:eastAsia="zh-CN"/>
        </w:rPr>
      </w:pPr>
    </w:p>
    <w:p w:rsidR="00605297" w:rsidRDefault="00856B4D">
      <w:pPr>
        <w:widowControl w:val="0"/>
        <w:overflowPunct w:val="0"/>
        <w:spacing w:after="0" w:line="240" w:lineRule="auto"/>
        <w:ind w:left="4500"/>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val="uk-UA" w:eastAsia="zh-CN"/>
        </w:rPr>
        <w:t>ЗАТВЕРДЖЕНО</w:t>
      </w:r>
    </w:p>
    <w:p w:rsidR="00605297" w:rsidRDefault="00856B4D">
      <w:pPr>
        <w:widowControl w:val="0"/>
        <w:overflowPunct w:val="0"/>
        <w:spacing w:after="0" w:line="240" w:lineRule="auto"/>
        <w:ind w:left="4500"/>
        <w:textAlignment w:val="baseline"/>
        <w:rPr>
          <w:rFonts w:ascii="Liberation Serif" w:eastAsia="Tahoma" w:hAnsi="Liberation Serif" w:cs="Liberation Serif"/>
          <w:b/>
          <w:bCs/>
          <w:color w:val="00000A"/>
          <w:kern w:val="2"/>
          <w:sz w:val="18"/>
          <w:szCs w:val="18"/>
          <w:lang w:val="uk-UA" w:eastAsia="zh-CN"/>
        </w:rPr>
      </w:pPr>
      <w:r>
        <w:rPr>
          <w:rFonts w:ascii="Times New Roman" w:eastAsia="Tahoma" w:hAnsi="Times New Roman" w:cs="Times New Roman"/>
          <w:b/>
          <w:bCs/>
          <w:color w:val="00000A"/>
          <w:kern w:val="2"/>
          <w:sz w:val="26"/>
          <w:szCs w:val="26"/>
          <w:lang w:val="uk-UA" w:eastAsia="zh-CN"/>
        </w:rPr>
        <w:t>рішенням уповноваженої особи 21 ДПРЗ Головного управління державної служби України з надзвичайних ситуацій у Донецькій області</w:t>
      </w:r>
    </w:p>
    <w:p w:rsidR="00605297" w:rsidRDefault="00856B4D">
      <w:pPr>
        <w:widowControl w:val="0"/>
        <w:overflowPunct w:val="0"/>
        <w:spacing w:after="0" w:line="240" w:lineRule="auto"/>
        <w:ind w:left="4500"/>
        <w:textAlignment w:val="baseline"/>
        <w:rPr>
          <w:rFonts w:ascii="Liberation Serif" w:eastAsia="Tahoma" w:hAnsi="Liberation Serif" w:cs="Liberation Serif"/>
          <w:b/>
          <w:bCs/>
          <w:color w:val="00000A"/>
          <w:kern w:val="2"/>
          <w:sz w:val="18"/>
          <w:szCs w:val="18"/>
          <w:lang w:val="uk-UA" w:eastAsia="zh-CN"/>
        </w:rPr>
      </w:pPr>
      <w:r>
        <w:rPr>
          <w:rFonts w:ascii="Times New Roman" w:eastAsia="Tahoma" w:hAnsi="Times New Roman" w:cs="Times New Roman"/>
          <w:b/>
          <w:bCs/>
          <w:color w:val="00000A"/>
          <w:kern w:val="2"/>
          <w:sz w:val="26"/>
          <w:szCs w:val="26"/>
          <w:lang w:val="uk-UA" w:eastAsia="zh-CN"/>
        </w:rPr>
        <w:t>Протокол від «</w:t>
      </w:r>
      <w:r w:rsidR="00435922">
        <w:rPr>
          <w:rFonts w:ascii="Times New Roman" w:eastAsia="Tahoma" w:hAnsi="Times New Roman" w:cs="Times New Roman"/>
          <w:b/>
          <w:bCs/>
          <w:color w:val="00000A"/>
          <w:kern w:val="2"/>
          <w:sz w:val="26"/>
          <w:szCs w:val="26"/>
          <w:lang w:val="uk-UA" w:eastAsia="zh-CN"/>
        </w:rPr>
        <w:t>05</w:t>
      </w:r>
      <w:r w:rsidR="00E84479">
        <w:rPr>
          <w:rFonts w:ascii="Times New Roman" w:eastAsia="Tahoma" w:hAnsi="Times New Roman" w:cs="Times New Roman"/>
          <w:b/>
          <w:bCs/>
          <w:color w:val="00000A"/>
          <w:kern w:val="2"/>
          <w:sz w:val="26"/>
          <w:szCs w:val="26"/>
          <w:lang w:val="uk-UA" w:eastAsia="zh-CN"/>
        </w:rPr>
        <w:t>» лип</w:t>
      </w:r>
      <w:r>
        <w:rPr>
          <w:rFonts w:ascii="Times New Roman" w:eastAsia="Tahoma" w:hAnsi="Times New Roman" w:cs="Times New Roman"/>
          <w:b/>
          <w:bCs/>
          <w:color w:val="00000A"/>
          <w:kern w:val="2"/>
          <w:sz w:val="26"/>
          <w:szCs w:val="26"/>
          <w:lang w:val="uk-UA" w:eastAsia="zh-CN"/>
        </w:rPr>
        <w:t>ня 2023 року</w:t>
      </w:r>
    </w:p>
    <w:p w:rsidR="00605297" w:rsidRDefault="00856B4D">
      <w:pPr>
        <w:widowControl w:val="0"/>
        <w:tabs>
          <w:tab w:val="left" w:pos="14138"/>
        </w:tabs>
        <w:overflowPunct w:val="0"/>
        <w:spacing w:after="0" w:line="240" w:lineRule="auto"/>
        <w:ind w:left="4500"/>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val="uk-UA" w:eastAsia="zh-CN"/>
        </w:rPr>
        <w:t>Уповноважена особа</w:t>
      </w:r>
    </w:p>
    <w:p w:rsidR="00605297" w:rsidRDefault="00856B4D">
      <w:pPr>
        <w:widowControl w:val="0"/>
        <w:overflowPunct w:val="0"/>
        <w:spacing w:after="0" w:line="240" w:lineRule="auto"/>
        <w:ind w:left="4500"/>
        <w:textAlignment w:val="baseline"/>
        <w:rPr>
          <w:rFonts w:ascii="Liberation Serif" w:eastAsia="Tahoma" w:hAnsi="Liberation Serif" w:cs="Liberation Serif"/>
          <w:b/>
          <w:bCs/>
          <w:color w:val="00000A"/>
          <w:kern w:val="2"/>
          <w:sz w:val="18"/>
          <w:szCs w:val="18"/>
          <w:lang w:val="uk-UA" w:eastAsia="zh-CN"/>
        </w:rPr>
      </w:pPr>
      <w:r>
        <w:rPr>
          <w:rFonts w:ascii="Times New Roman" w:eastAsia="Tahoma" w:hAnsi="Times New Roman" w:cs="Times New Roman"/>
          <w:b/>
          <w:bCs/>
          <w:color w:val="00000A"/>
          <w:kern w:val="2"/>
          <w:sz w:val="26"/>
          <w:szCs w:val="26"/>
          <w:lang w:val="uk-UA" w:eastAsia="zh-CN"/>
        </w:rPr>
        <w:t>_________________ Катерина МЕДЯНИК</w:t>
      </w:r>
    </w:p>
    <w:p w:rsidR="00605297" w:rsidRDefault="00856B4D">
      <w:pPr>
        <w:widowControl w:val="0"/>
        <w:overflowPunct w:val="0"/>
        <w:spacing w:after="0" w:line="240" w:lineRule="auto"/>
        <w:ind w:left="4500"/>
        <w:textAlignment w:val="baseline"/>
        <w:rPr>
          <w:rFonts w:ascii="Liberation Serif" w:eastAsia="Tahoma" w:hAnsi="Liberation Serif" w:cs="Liberation Serif"/>
          <w:b/>
          <w:bCs/>
          <w:color w:val="00000A"/>
          <w:kern w:val="2"/>
          <w:sz w:val="18"/>
          <w:szCs w:val="18"/>
          <w:lang w:val="uk-UA" w:eastAsia="zh-CN"/>
        </w:rPr>
      </w:pPr>
      <w:r>
        <w:rPr>
          <w:rFonts w:ascii="Times New Roman" w:eastAsia="Times New Roman" w:hAnsi="Times New Roman" w:cs="Times New Roman"/>
          <w:color w:val="00000A"/>
          <w:kern w:val="2"/>
          <w:sz w:val="26"/>
          <w:szCs w:val="26"/>
          <w:lang w:val="uk-UA" w:eastAsia="zh-CN"/>
        </w:rPr>
        <w:t>«</w:t>
      </w:r>
      <w:r w:rsidR="00435922">
        <w:rPr>
          <w:rFonts w:ascii="Times New Roman" w:eastAsia="Times New Roman" w:hAnsi="Times New Roman" w:cs="Times New Roman"/>
          <w:color w:val="00000A"/>
          <w:kern w:val="2"/>
          <w:sz w:val="26"/>
          <w:szCs w:val="26"/>
          <w:lang w:val="uk-UA" w:eastAsia="zh-CN"/>
        </w:rPr>
        <w:t>05</w:t>
      </w:r>
      <w:r>
        <w:rPr>
          <w:rFonts w:ascii="Times New Roman" w:eastAsia="Times New Roman" w:hAnsi="Times New Roman" w:cs="Times New Roman"/>
          <w:color w:val="00000A"/>
          <w:kern w:val="2"/>
          <w:sz w:val="26"/>
          <w:szCs w:val="26"/>
          <w:lang w:val="uk-UA" w:eastAsia="zh-CN"/>
        </w:rPr>
        <w:t>»</w:t>
      </w:r>
      <w:r w:rsidR="00E84479">
        <w:rPr>
          <w:rFonts w:ascii="Times New Roman" w:eastAsia="Tahoma" w:hAnsi="Times New Roman" w:cs="Times New Roman"/>
          <w:color w:val="00000A"/>
          <w:kern w:val="2"/>
          <w:sz w:val="26"/>
          <w:szCs w:val="26"/>
          <w:lang w:val="uk-UA" w:eastAsia="zh-CN"/>
        </w:rPr>
        <w:t xml:space="preserve"> лип</w:t>
      </w:r>
      <w:r>
        <w:rPr>
          <w:rFonts w:ascii="Times New Roman" w:eastAsia="Tahoma" w:hAnsi="Times New Roman" w:cs="Times New Roman"/>
          <w:color w:val="00000A"/>
          <w:kern w:val="2"/>
          <w:sz w:val="26"/>
          <w:szCs w:val="26"/>
          <w:lang w:val="uk-UA" w:eastAsia="zh-CN"/>
        </w:rPr>
        <w:t>ня 2023 р.</w:t>
      </w:r>
    </w:p>
    <w:p w:rsidR="00605297" w:rsidRDefault="00605297">
      <w:pPr>
        <w:widowControl w:val="0"/>
        <w:overflowPunct w:val="0"/>
        <w:spacing w:after="0" w:line="240" w:lineRule="auto"/>
        <w:ind w:left="4500"/>
        <w:textAlignment w:val="baseline"/>
        <w:rPr>
          <w:rFonts w:ascii="Liberation Serif" w:eastAsia="Tahoma" w:hAnsi="Liberation Serif" w:cs="Liberation Serif"/>
          <w:b/>
          <w:bCs/>
          <w:color w:val="00000A"/>
          <w:kern w:val="2"/>
          <w:sz w:val="18"/>
          <w:szCs w:val="18"/>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856B4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ТЕНДЕРНА ДОКУМЕНТАЦІЯ</w:t>
      </w:r>
    </w:p>
    <w:p w:rsidR="00605297" w:rsidRDefault="00856B4D">
      <w:pPr>
        <w:spacing w:before="240" w:after="0" w:line="240" w:lineRule="auto"/>
        <w:jc w:val="center"/>
        <w:rPr>
          <w:rFonts w:ascii="Times New Roman" w:eastAsia="Times New Roman" w:hAnsi="Times New Roman" w:cs="Times New Roman"/>
          <w:color w:val="4A86E8"/>
          <w:sz w:val="24"/>
          <w:szCs w:val="24"/>
          <w:lang w:val="uk-UA" w:eastAsia="ru-RU"/>
        </w:rPr>
      </w:pP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color w:val="000000"/>
          <w:sz w:val="24"/>
          <w:szCs w:val="24"/>
          <w:lang w:val="uk-UA" w:eastAsia="ru-RU"/>
        </w:rPr>
        <w:t xml:space="preserve"> ВІДКРИТІ ТОРГИ</w:t>
      </w:r>
    </w:p>
    <w:p w:rsidR="00605297" w:rsidRDefault="00856B4D">
      <w:pPr>
        <w:spacing w:before="240"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на закупівлю </w:t>
      </w:r>
      <w:r>
        <w:rPr>
          <w:rFonts w:ascii="Times New Roman" w:eastAsia="Times New Roman" w:hAnsi="Times New Roman" w:cs="Times New Roman"/>
          <w:b/>
          <w:color w:val="000000"/>
          <w:sz w:val="24"/>
          <w:szCs w:val="24"/>
          <w:lang w:val="uk-UA" w:eastAsia="ru-RU"/>
        </w:rPr>
        <w:t xml:space="preserve"> ПОСЛУГ</w:t>
      </w: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856B4D">
      <w:pPr>
        <w:widowControl w:val="0"/>
        <w:overflowPunct w:val="0"/>
        <w:spacing w:after="0" w:line="240" w:lineRule="auto"/>
        <w:jc w:val="center"/>
        <w:textAlignment w:val="baseline"/>
        <w:rPr>
          <w:rFonts w:ascii="Liberation Serif" w:eastAsia="Tahoma" w:hAnsi="Liberation Serif" w:cs="Liberation Serif"/>
          <w:b/>
          <w:bCs/>
          <w:color w:val="00000A"/>
          <w:kern w:val="2"/>
          <w:sz w:val="26"/>
          <w:szCs w:val="26"/>
          <w:lang w:val="uk-UA" w:eastAsia="zh-CN"/>
        </w:rPr>
      </w:pPr>
      <w:r>
        <w:rPr>
          <w:rFonts w:ascii="Times New Roman" w:eastAsia="Tahoma" w:hAnsi="Times New Roman" w:cs="Liberation Serif"/>
          <w:b/>
          <w:color w:val="00000A"/>
          <w:kern w:val="2"/>
          <w:sz w:val="26"/>
          <w:szCs w:val="26"/>
          <w:lang w:val="uk-UA" w:eastAsia="zh-CN"/>
        </w:rPr>
        <w:t xml:space="preserve">Послуги з незалежної оцінки збитків,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балансі загону та використовується його структурними підрозділами: - 69 державна пожежно-рятувальна частина 21 ДПРЗ, яка розташована за адресою: м. Лиман, вул. Свободи, буд. 1-А; - 95 державна пожежно-рятувальна частина 21 ДПРЗ, яка розташована за адресою: с. </w:t>
      </w:r>
      <w:proofErr w:type="spellStart"/>
      <w:r>
        <w:rPr>
          <w:rFonts w:ascii="Times New Roman" w:eastAsia="Tahoma" w:hAnsi="Times New Roman" w:cs="Liberation Serif"/>
          <w:b/>
          <w:color w:val="00000A"/>
          <w:kern w:val="2"/>
          <w:sz w:val="26"/>
          <w:szCs w:val="26"/>
          <w:lang w:val="uk-UA" w:eastAsia="zh-CN"/>
        </w:rPr>
        <w:t>Щурове</w:t>
      </w:r>
      <w:proofErr w:type="spellEnd"/>
      <w:r>
        <w:rPr>
          <w:rFonts w:ascii="Times New Roman" w:eastAsia="Tahoma" w:hAnsi="Times New Roman" w:cs="Liberation Serif"/>
          <w:b/>
          <w:color w:val="00000A"/>
          <w:kern w:val="2"/>
          <w:sz w:val="26"/>
          <w:szCs w:val="26"/>
          <w:lang w:val="uk-UA" w:eastAsia="zh-CN"/>
        </w:rPr>
        <w:t xml:space="preserve">, вул. Набережна, буд. 1б, згідно коду </w:t>
      </w:r>
      <w:r>
        <w:rPr>
          <w:rFonts w:ascii="Times New Roman" w:eastAsia="Tahoma" w:hAnsi="Times New Roman" w:cs="Liberation Serif"/>
          <w:b/>
          <w:color w:val="00000A"/>
          <w:kern w:val="2"/>
          <w:sz w:val="26"/>
          <w:szCs w:val="26"/>
          <w:lang w:eastAsia="zh-CN"/>
        </w:rPr>
        <w:t>CPV</w:t>
      </w:r>
      <w:r>
        <w:rPr>
          <w:rFonts w:ascii="Times New Roman" w:eastAsia="Tahoma" w:hAnsi="Times New Roman" w:cs="Liberation Serif"/>
          <w:b/>
          <w:color w:val="00000A"/>
          <w:kern w:val="2"/>
          <w:sz w:val="26"/>
          <w:szCs w:val="26"/>
          <w:lang w:val="uk-UA" w:eastAsia="zh-CN"/>
        </w:rPr>
        <w:t xml:space="preserve"> за ДК 021:2015 - 71310000-4 «Консультаційні послуги у галузях інженерії та будівництва»</w:t>
      </w: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856B4D">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val="uk-UA" w:eastAsia="zh-CN"/>
        </w:rPr>
        <w:t>м. Лиман</w:t>
      </w:r>
    </w:p>
    <w:p w:rsidR="00605297" w:rsidRDefault="00856B4D">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r>
        <w:rPr>
          <w:rFonts w:ascii="Times New Roman" w:eastAsia="Tahoma" w:hAnsi="Times New Roman" w:cs="Times New Roman"/>
          <w:b/>
          <w:bCs/>
          <w:color w:val="00000A"/>
          <w:kern w:val="2"/>
          <w:sz w:val="26"/>
          <w:szCs w:val="26"/>
          <w:lang w:val="uk-UA" w:eastAsia="zh-CN"/>
        </w:rPr>
        <w:t>2023 р.</w:t>
      </w:r>
    </w:p>
    <w:p w:rsidR="00605297" w:rsidRDefault="00605297">
      <w:pPr>
        <w:widowControl w:val="0"/>
        <w:overflowPunct w:val="0"/>
        <w:spacing w:after="0" w:line="240" w:lineRule="auto"/>
        <w:jc w:val="center"/>
        <w:textAlignment w:val="baseline"/>
        <w:rPr>
          <w:rFonts w:ascii="Times New Roman" w:eastAsia="Tahoma" w:hAnsi="Times New Roman" w:cs="Times New Roman"/>
          <w:b/>
          <w:bCs/>
          <w:color w:val="00000A"/>
          <w:kern w:val="2"/>
          <w:sz w:val="26"/>
          <w:szCs w:val="26"/>
          <w:lang w:val="uk-UA" w:eastAsia="zh-CN"/>
        </w:rPr>
      </w:pPr>
    </w:p>
    <w:p w:rsidR="00605297" w:rsidRDefault="00605297">
      <w:pPr>
        <w:spacing w:after="0" w:line="240" w:lineRule="auto"/>
        <w:ind w:left="142"/>
        <w:jc w:val="center"/>
        <w:rPr>
          <w:rFonts w:ascii="Times New Roman" w:eastAsia="Times New Roman" w:hAnsi="Times New Roman" w:cs="Times New Roman"/>
          <w:color w:val="000000"/>
          <w:sz w:val="24"/>
          <w:szCs w:val="24"/>
          <w:lang w:val="uk-UA" w:eastAsia="ru-RU"/>
        </w:rPr>
      </w:pPr>
    </w:p>
    <w:p w:rsidR="00605297" w:rsidRDefault="00605297">
      <w:pPr>
        <w:spacing w:before="240" w:after="0" w:line="240" w:lineRule="auto"/>
        <w:jc w:val="center"/>
        <w:rPr>
          <w:rFonts w:ascii="Times New Roman" w:eastAsia="Times New Roman" w:hAnsi="Times New Roman" w:cs="Times New Roman"/>
          <w:color w:val="000000"/>
          <w:sz w:val="24"/>
          <w:szCs w:val="24"/>
          <w:lang w:val="uk-UA" w:eastAsia="ru-RU"/>
        </w:rPr>
      </w:pPr>
    </w:p>
    <w:p w:rsidR="00605297" w:rsidRDefault="00605297">
      <w:pPr>
        <w:spacing w:before="240" w:after="0" w:line="240" w:lineRule="auto"/>
        <w:jc w:val="center"/>
        <w:rPr>
          <w:rFonts w:ascii="Times New Roman" w:eastAsia="Times New Roman" w:hAnsi="Times New Roman" w:cs="Times New Roman"/>
          <w:color w:val="000000"/>
          <w:sz w:val="24"/>
          <w:szCs w:val="24"/>
          <w:lang w:val="uk-UA" w:eastAsia="ru-RU"/>
        </w:rPr>
      </w:pPr>
    </w:p>
    <w:tbl>
      <w:tblPr>
        <w:tblW w:w="9960" w:type="dxa"/>
        <w:jc w:val="center"/>
        <w:tblLayout w:type="fixed"/>
        <w:tblLook w:val="0000" w:firstRow="0" w:lastRow="0" w:firstColumn="0" w:lastColumn="0" w:noHBand="0" w:noVBand="0"/>
      </w:tblPr>
      <w:tblGrid>
        <w:gridCol w:w="705"/>
        <w:gridCol w:w="2796"/>
        <w:gridCol w:w="6459"/>
      </w:tblGrid>
      <w:tr w:rsidR="0060529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left="-219"/>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1. Загальні положення</w:t>
            </w:r>
          </w:p>
        </w:tc>
      </w:tr>
      <w:tr w:rsidR="0060529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w:t>
            </w:r>
            <w:r>
              <w:rPr>
                <w:rFonts w:ascii="Times New Roman" w:eastAsia="Times New Roman" w:hAnsi="Times New Roman" w:cs="Times New Roman"/>
                <w:color w:val="000000"/>
                <w:sz w:val="24"/>
                <w:szCs w:val="24"/>
                <w:shd w:val="clear" w:color="auto" w:fill="FFFFFF"/>
                <w:lang w:val="uk-UA" w:eastAsia="ru-RU"/>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ascii="Times New Roman" w:eastAsia="Times New Roman" w:hAnsi="Times New Roman" w:cs="Times New Roman"/>
                <w:color w:val="000000"/>
                <w:sz w:val="24"/>
                <w:szCs w:val="24"/>
                <w:lang w:val="uk-UA" w:eastAsia="ru-RU"/>
              </w:rPr>
              <w:t>ні та протягом 90 днів з дня його припинення або скасування» зі змінами (далі — Особливості).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60529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60529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both"/>
              <w:rPr>
                <w:rFonts w:ascii="Times New Roman" w:eastAsia="Times New Roman" w:hAnsi="Times New Roman" w:cs="Calibri"/>
                <w:color w:val="000000"/>
                <w:sz w:val="24"/>
                <w:szCs w:val="24"/>
                <w:lang w:val="uk-UA" w:eastAsia="ru-RU"/>
              </w:rPr>
            </w:pPr>
            <w:r>
              <w:rPr>
                <w:rFonts w:ascii="Times New Roman" w:eastAsia="Times New Roman" w:hAnsi="Times New Roman" w:cs="Calibri"/>
                <w:color w:val="000000"/>
                <w:sz w:val="24"/>
                <w:szCs w:val="24"/>
                <w:lang w:val="uk-UA" w:eastAsia="ru-RU"/>
              </w:rPr>
              <w:t>21 державний пожежно-рятувальний загін Головного управління ДСНС України у Донецькій області</w:t>
            </w:r>
          </w:p>
        </w:tc>
      </w:tr>
      <w:tr w:rsidR="00605297">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Юр. адреса: вул. Свободи, б.1-А, м. Лиман, Донецька область, Україна, 84401</w:t>
            </w:r>
          </w:p>
          <w:p w:rsidR="00605297" w:rsidRDefault="00856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Поштова адреса: вул. Свободи, б.1-А, м. Лиман, Донецька область, Україна, 84401</w:t>
            </w:r>
          </w:p>
        </w:tc>
      </w:tr>
      <w:tr w:rsidR="00605297" w:rsidRPr="0043592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Посадова особа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both"/>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Times New Roman"/>
                <w:color w:val="000000"/>
                <w:kern w:val="2"/>
                <w:sz w:val="24"/>
                <w:szCs w:val="24"/>
                <w:lang w:val="uk-UA" w:eastAsia="ru-RU"/>
              </w:rPr>
              <w:t>Медяник Катерина Геннадіївна, уповноважена особа, фахівець I категорії групи ресурсного забезпечення 21 ДПРЗ ГУ ДСНС України у Донецькій області, тел.+38 (050)-854-60-98;</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kern w:val="2"/>
                <w:sz w:val="24"/>
                <w:szCs w:val="24"/>
                <w:lang w:val="uk-UA" w:eastAsia="ru-RU"/>
              </w:rPr>
              <w:t>e-</w:t>
            </w:r>
            <w:proofErr w:type="spellStart"/>
            <w:r>
              <w:rPr>
                <w:rFonts w:ascii="Times New Roman" w:eastAsia="Times New Roman" w:hAnsi="Times New Roman" w:cs="Times New Roman"/>
                <w:color w:val="000000"/>
                <w:kern w:val="2"/>
                <w:sz w:val="24"/>
                <w:szCs w:val="24"/>
                <w:lang w:val="uk-UA" w:eastAsia="ru-RU"/>
              </w:rPr>
              <w:t>mail</w:t>
            </w:r>
            <w:proofErr w:type="spellEnd"/>
            <w:r>
              <w:rPr>
                <w:rFonts w:ascii="Times New Roman" w:eastAsia="Times New Roman" w:hAnsi="Times New Roman" w:cs="Times New Roman"/>
                <w:color w:val="000000"/>
                <w:kern w:val="2"/>
                <w:sz w:val="24"/>
                <w:szCs w:val="24"/>
                <w:lang w:val="uk-UA" w:eastAsia="ru-RU"/>
              </w:rPr>
              <w:t>: dprz21@</w:t>
            </w:r>
            <w:proofErr w:type="spellStart"/>
            <w:r>
              <w:rPr>
                <w:rFonts w:ascii="Times New Roman" w:eastAsia="Times New Roman" w:hAnsi="Times New Roman" w:cs="Times New Roman"/>
                <w:color w:val="000000"/>
                <w:kern w:val="2"/>
                <w:sz w:val="24"/>
                <w:szCs w:val="24"/>
                <w:lang w:val="uk-UA" w:eastAsia="ru-RU"/>
              </w:rPr>
              <w:t>dn.dsns.gov.ua</w:t>
            </w:r>
            <w:proofErr w:type="spellEnd"/>
          </w:p>
        </w:tc>
      </w:tr>
      <w:tr w:rsidR="0060529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відкриті торги</w:t>
            </w:r>
          </w:p>
        </w:tc>
      </w:tr>
      <w:tr w:rsidR="0060529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pacing w:after="0" w:line="240" w:lineRule="auto"/>
              <w:jc w:val="both"/>
              <w:rPr>
                <w:rFonts w:ascii="Times New Roman" w:eastAsia="Times New Roman" w:hAnsi="Times New Roman" w:cs="Times New Roman"/>
                <w:i/>
                <w:color w:val="000000"/>
                <w:sz w:val="24"/>
                <w:szCs w:val="24"/>
                <w:lang w:val="uk-UA" w:eastAsia="ru-RU"/>
              </w:rPr>
            </w:pPr>
          </w:p>
        </w:tc>
      </w:tr>
      <w:tr w:rsidR="00605297">
        <w:trPr>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numPr>
                <w:ilvl w:val="0"/>
                <w:numId w:val="1"/>
              </w:numPr>
              <w:spacing w:after="0" w:line="240" w:lineRule="auto"/>
              <w:ind w:left="0" w:firstLine="0"/>
              <w:rPr>
                <w:rFonts w:ascii="Liberation Serif" w:eastAsia="Tahoma" w:hAnsi="Liberation Serif" w:cs="Liberation Serif"/>
                <w:b/>
                <w:bCs/>
                <w:color w:val="00000A"/>
                <w:kern w:val="2"/>
                <w:sz w:val="18"/>
                <w:szCs w:val="18"/>
                <w:lang w:val="uk-UA" w:eastAsia="zh-CN"/>
              </w:rPr>
            </w:pPr>
            <w:r>
              <w:rPr>
                <w:rFonts w:ascii="Times New Roman" w:eastAsia="Times New Roman" w:hAnsi="Times New Roman" w:cs="Times New Roman"/>
                <w:bCs/>
                <w:color w:val="000000"/>
                <w:sz w:val="24"/>
                <w:szCs w:val="24"/>
                <w:lang w:val="uk-UA"/>
              </w:rPr>
              <w:t xml:space="preserve">Послуги з незалежної оцінки збитків,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балансі загону та використовується його структурними підрозділами: - 69 державна пожежно-рятувальна частина 21 ДПРЗ, яка розташована за адресою: м. Лиман, вул. Свободи, буд. 1-А; - 95 державна пожежно-рятувальна частина 21 ДПРЗ, яка розташована за адресою: с. </w:t>
            </w:r>
            <w:proofErr w:type="spellStart"/>
            <w:r>
              <w:rPr>
                <w:rFonts w:ascii="Times New Roman" w:eastAsia="Times New Roman" w:hAnsi="Times New Roman" w:cs="Times New Roman"/>
                <w:bCs/>
                <w:color w:val="000000"/>
                <w:sz w:val="24"/>
                <w:szCs w:val="24"/>
                <w:lang w:val="uk-UA"/>
              </w:rPr>
              <w:t>Щурове</w:t>
            </w:r>
            <w:proofErr w:type="spellEnd"/>
            <w:r>
              <w:rPr>
                <w:rFonts w:ascii="Times New Roman" w:eastAsia="Times New Roman" w:hAnsi="Times New Roman" w:cs="Times New Roman"/>
                <w:bCs/>
                <w:color w:val="000000"/>
                <w:sz w:val="24"/>
                <w:szCs w:val="24"/>
                <w:lang w:val="uk-UA"/>
              </w:rPr>
              <w:t>, вул. Набережна, буд. 1б, згідно коду CPV за ДК 021:2015 - 71310000-4 «Консультаційні послуги у галузях інженерії та будівництва»</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предмета закупівлі в цілому.</w:t>
            </w:r>
          </w:p>
          <w:p w:rsidR="00605297" w:rsidRDefault="00605297">
            <w:pPr>
              <w:widowControl w:val="0"/>
              <w:spacing w:after="0" w:line="240" w:lineRule="auto"/>
              <w:ind w:right="120"/>
              <w:jc w:val="both"/>
              <w:rPr>
                <w:rFonts w:ascii="Times New Roman" w:eastAsia="Times New Roman" w:hAnsi="Times New Roman" w:cs="Times New Roman"/>
                <w:i/>
                <w:color w:val="000000"/>
                <w:shd w:val="clear" w:color="auto" w:fill="FFFF00"/>
                <w:lang w:val="uk-UA" w:eastAsia="ru-RU"/>
              </w:rPr>
            </w:pP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hd w:val="clear" w:color="auto" w:fill="FFFF00"/>
                <w:lang w:val="uk-UA" w:eastAsia="ru-RU"/>
              </w:rPr>
            </w:pPr>
            <w:proofErr w:type="spellStart"/>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w:t>
            </w:r>
            <w:proofErr w:type="spellEnd"/>
            <w:r>
              <w:rPr>
                <w:rFonts w:ascii="Times New Roman" w:eastAsia="Times New Roman" w:hAnsi="Times New Roman" w:cs="Times New Roman"/>
                <w:color w:val="000000"/>
                <w:sz w:val="24"/>
                <w:szCs w:val="24"/>
              </w:rPr>
              <w:t xml:space="preserve">, де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виконані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обсяги</w:t>
            </w:r>
            <w:proofErr w:type="spellEnd"/>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переліку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об’єктів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додатку</w:t>
            </w:r>
            <w:proofErr w:type="spellEnd"/>
            <w:r>
              <w:rPr>
                <w:rFonts w:ascii="Times New Roman" w:eastAsia="Times New Roman" w:hAnsi="Times New Roman" w:cs="Times New Roman"/>
                <w:sz w:val="24"/>
                <w:szCs w:val="24"/>
              </w:rPr>
              <w:t xml:space="preserve"> № 4.</w:t>
            </w:r>
          </w:p>
          <w:p w:rsidR="00605297" w:rsidRDefault="00856B4D">
            <w:pPr>
              <w:widowControl w:val="0"/>
              <w:numPr>
                <w:ilvl w:val="0"/>
                <w:numId w:val="2"/>
              </w:numPr>
              <w:spacing w:after="0" w:line="240" w:lineRule="auto"/>
              <w:ind w:left="36" w:firstLine="36"/>
              <w:jc w:val="both"/>
              <w:rPr>
                <w:rFonts w:ascii="Liberation Serif;Times New Roma" w:eastAsia="WenQuanYi Micro Hei" w:hAnsi="Liberation Serif;Times New Roma" w:cs="Lohit Devanagari;Times New Roma"/>
                <w:sz w:val="24"/>
                <w:szCs w:val="24"/>
                <w:lang w:val="uk-UA" w:eastAsia="zh-CN" w:bidi="hi-IN"/>
              </w:rPr>
            </w:pPr>
            <w:proofErr w:type="spellStart"/>
            <w:r>
              <w:rPr>
                <w:rFonts w:ascii="Times New Roman" w:eastAsia="Times New Roman" w:hAnsi="Times New Roman" w:cs="Times New Roman"/>
                <w:sz w:val="24"/>
                <w:szCs w:val="24"/>
              </w:rPr>
              <w:t>Обсяги</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w:t>
            </w:r>
          </w:p>
          <w:p w:rsidR="00605297" w:rsidRDefault="00605297">
            <w:pPr>
              <w:widowControl w:val="0"/>
              <w:numPr>
                <w:ilvl w:val="0"/>
                <w:numId w:val="2"/>
              </w:numPr>
              <w:spacing w:after="0" w:line="240" w:lineRule="auto"/>
              <w:ind w:left="36" w:firstLine="36"/>
              <w:jc w:val="both"/>
              <w:rPr>
                <w:rFonts w:ascii="Liberation Serif;Times New Roma" w:eastAsia="WenQuanYi Micro Hei" w:hAnsi="Liberation Serif;Times New Roma" w:cs="Lohit Devanagari;Times New Roma"/>
                <w:sz w:val="24"/>
                <w:szCs w:val="24"/>
                <w:lang w:val="uk-UA" w:eastAsia="zh-CN" w:bidi="hi-IN"/>
              </w:rPr>
            </w:pPr>
          </w:p>
        </w:tc>
      </w:tr>
      <w:tr w:rsidR="00605297">
        <w:trPr>
          <w:trHeight w:val="338"/>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4.4</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строки надання послуг</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color w:val="000000"/>
                <w:sz w:val="24"/>
                <w:szCs w:val="24"/>
                <w:shd w:val="clear" w:color="auto" w:fill="FFFF00"/>
                <w:lang w:val="uk-UA" w:eastAsia="ru-RU"/>
              </w:rPr>
            </w:pPr>
            <w:r>
              <w:rPr>
                <w:rFonts w:ascii="Times New Roman" w:eastAsia="Times New Roman" w:hAnsi="Times New Roman" w:cs="Times New Roman"/>
                <w:sz w:val="24"/>
                <w:szCs w:val="24"/>
              </w:rPr>
              <w:t>До 20.09.2023 р.</w:t>
            </w:r>
          </w:p>
        </w:tc>
      </w:tr>
      <w:tr w:rsidR="0060529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Недискримінація учасників</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ind w:right="140"/>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мову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учасником, викладаються українською мовою.</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605297" w:rsidRDefault="00856B4D">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605297">
        <w:trPr>
          <w:trHeight w:val="1119"/>
          <w:jc w:val="center"/>
        </w:trPr>
        <w:tc>
          <w:tcPr>
            <w:tcW w:w="705" w:type="dxa"/>
            <w:tcBorders>
              <w:left w:val="single" w:sz="4" w:space="0" w:color="000000"/>
              <w:bottom w:val="single" w:sz="4" w:space="0" w:color="000000"/>
              <w:right w:val="single" w:sz="4" w:space="0" w:color="000000"/>
            </w:tcBorders>
          </w:tcPr>
          <w:p w:rsidR="00605297" w:rsidRDefault="00856B4D">
            <w:pPr>
              <w:widowControl w:val="0"/>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796" w:type="dxa"/>
            <w:tcBorders>
              <w:left w:val="single" w:sz="4" w:space="0" w:color="000000"/>
              <w:bottom w:val="single" w:sz="4" w:space="0" w:color="000000"/>
              <w:right w:val="single" w:sz="4" w:space="0" w:color="000000"/>
            </w:tcBorders>
          </w:tcPr>
          <w:p w:rsidR="00605297" w:rsidRDefault="00856B4D">
            <w:pPr>
              <w:widowControl w:val="0"/>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9" w:type="dxa"/>
            <w:tcBorders>
              <w:left w:val="single" w:sz="4" w:space="0" w:color="000000"/>
              <w:bottom w:val="single" w:sz="4" w:space="0" w:color="000000"/>
              <w:right w:val="single" w:sz="4" w:space="0" w:color="000000"/>
            </w:tcBorders>
          </w:tcPr>
          <w:p w:rsidR="00605297" w:rsidRDefault="00856B4D">
            <w:pPr>
              <w:widowControl w:val="0"/>
              <w:spacing w:before="150" w:after="15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Замовник н</w:t>
            </w:r>
            <w:r>
              <w:rPr>
                <w:rFonts w:ascii="Times New Roman" w:eastAsia="Times New Roman" w:hAnsi="Times New Roman" w:cs="Times New Roman"/>
                <w:sz w:val="24"/>
                <w:szCs w:val="24"/>
                <w:lang w:val="uk-UA" w:eastAsia="ru-RU"/>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ascii="Times New Roman" w:eastAsia="Times New Roman" w:hAnsi="Times New Roman" w:cs="Times New Roman"/>
                <w:color w:val="000000"/>
                <w:sz w:val="24"/>
                <w:szCs w:val="24"/>
                <w:lang w:val="uk-UA" w:eastAsia="ru-RU"/>
              </w:rPr>
              <w:t>едення відкритих торгів.</w:t>
            </w:r>
          </w:p>
        </w:tc>
      </w:tr>
      <w:tr w:rsidR="0060529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2. Порядок унесення змін та надання роз’яснень до тендерної документації</w:t>
            </w:r>
          </w:p>
        </w:tc>
      </w:tr>
      <w:tr w:rsidR="00605297" w:rsidRPr="00435922">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Фізична/юридична особа має право не пізніше ніж за </w:t>
            </w:r>
            <w:r>
              <w:rPr>
                <w:rFonts w:ascii="Times New Roman" w:eastAsia="Times New Roman" w:hAnsi="Times New Roman" w:cs="Times New Roman"/>
                <w:b/>
                <w:sz w:val="24"/>
                <w:szCs w:val="24"/>
                <w:shd w:val="clear" w:color="auto" w:fill="FFFFFF"/>
                <w:lang w:val="uk-UA" w:eastAsia="ru-RU"/>
              </w:rPr>
              <w:t>три дні</w:t>
            </w:r>
            <w:r>
              <w:rPr>
                <w:rFonts w:ascii="Times New Roman" w:eastAsia="Times New Roman" w:hAnsi="Times New Roman" w:cs="Times New Roman"/>
                <w:sz w:val="24"/>
                <w:szCs w:val="24"/>
                <w:shd w:val="clear" w:color="auto" w:fill="FFFFFF"/>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Замовник повинен </w:t>
            </w:r>
            <w:r>
              <w:rPr>
                <w:rFonts w:ascii="Times New Roman" w:eastAsia="Times New Roman" w:hAnsi="Times New Roman" w:cs="Times New Roman"/>
                <w:b/>
                <w:sz w:val="24"/>
                <w:szCs w:val="24"/>
                <w:shd w:val="clear" w:color="auto" w:fill="FFFFFF"/>
                <w:lang w:val="uk-UA" w:eastAsia="ru-RU"/>
              </w:rPr>
              <w:t>протягом трьох днів</w:t>
            </w:r>
            <w:r>
              <w:rPr>
                <w:rFonts w:ascii="Times New Roman" w:eastAsia="Times New Roman" w:hAnsi="Times New Roman" w:cs="Times New Roman"/>
                <w:sz w:val="24"/>
                <w:szCs w:val="24"/>
                <w:shd w:val="clear" w:color="auto" w:fill="FFFFFF"/>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shd w:val="clear" w:color="auto" w:fill="FFFFFF"/>
                <w:lang w:val="uk-UA" w:eastAsia="ru-RU"/>
              </w:rPr>
              <w:t>не менш як на чотири дні.</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before="120" w:after="160" w:line="240"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eastAsia="Times New Roman" w:hAnsi="Times New Roman" w:cs="Times New Roman"/>
                  <w:sz w:val="24"/>
                  <w:szCs w:val="24"/>
                  <w:shd w:val="clear" w:color="auto" w:fill="FFFFFF"/>
                  <w:lang w:val="uk-UA" w:eastAsia="ru-RU"/>
                </w:rPr>
                <w:t>статті 8</w:t>
              </w:r>
            </w:hyperlink>
            <w:r>
              <w:rPr>
                <w:rFonts w:ascii="Times New Roman" w:eastAsia="Times New Roman" w:hAnsi="Times New Roman" w:cs="Times New Roman"/>
                <w:sz w:val="24"/>
                <w:szCs w:val="24"/>
                <w:shd w:val="clear" w:color="auto" w:fill="FFFFFF"/>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xml:space="preserve"> а саме в оголошенні про проведення відкритих торгів, так</w:t>
            </w:r>
            <w:r>
              <w:rPr>
                <w:rFonts w:ascii="Times New Roman" w:eastAsia="Times New Roman" w:hAnsi="Times New Roman" w:cs="Times New Roman"/>
                <w:sz w:val="24"/>
                <w:szCs w:val="24"/>
                <w:shd w:val="clear" w:color="auto" w:fill="FFFFFF"/>
                <w:lang w:val="uk-UA" w:eastAsia="ru-RU"/>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shd w:val="clear" w:color="auto" w:fill="FFFFFF"/>
                <w:lang w:val="uk-UA" w:eastAsia="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shd w:val="clear" w:color="auto" w:fill="FFFFFF"/>
                <w:lang w:val="uk-UA" w:eastAsia="ru-RU"/>
              </w:rPr>
              <w:t xml:space="preserve"> </w:t>
            </w:r>
            <w:r>
              <w:rPr>
                <w:rFonts w:ascii="Times New Roman" w:eastAsia="Times New Roman" w:hAnsi="Times New Roman" w:cs="Times New Roman"/>
                <w:b/>
                <w:color w:val="000000"/>
                <w:sz w:val="24"/>
                <w:szCs w:val="24"/>
                <w:shd w:val="clear" w:color="auto" w:fill="FFFFFF"/>
                <w:lang w:val="uk-UA" w:eastAsia="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shd w:val="clear" w:color="auto" w:fill="FFFFFF"/>
                <w:lang w:val="uk-UA" w:eastAsia="ru-RU"/>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shd w:val="clear" w:color="auto" w:fill="FFFFFF"/>
                <w:lang w:val="uk-UA" w:eastAsia="ru-RU"/>
              </w:rPr>
              <w:t>машинозчитувальному</w:t>
            </w:r>
            <w:proofErr w:type="spellEnd"/>
            <w:r>
              <w:rPr>
                <w:rFonts w:ascii="Times New Roman" w:eastAsia="Times New Roman" w:hAnsi="Times New Roman" w:cs="Times New Roman"/>
                <w:color w:val="000000"/>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0529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3. Інструкція з підготовки тендерної пропозиції</w:t>
            </w:r>
          </w:p>
        </w:tc>
      </w:tr>
      <w:tr w:rsidR="00605297" w:rsidRPr="0043592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shd w:val="clear" w:color="auto" w:fill="FFFFFF"/>
                <w:lang w:val="uk-UA" w:eastAsia="ru-RU"/>
              </w:rPr>
              <w:t>першої, четвертої, шостої та сьомої статті 26 Закону.</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00000"/>
                  <w:sz w:val="24"/>
                  <w:szCs w:val="24"/>
                  <w:shd w:val="clear" w:color="auto" w:fill="FFFFFF"/>
                  <w:lang w:val="uk-UA" w:eastAsia="ru-RU"/>
                </w:rPr>
                <w:t>пункті 47</w:t>
              </w:r>
            </w:hyperlink>
            <w:r>
              <w:rPr>
                <w:rFonts w:ascii="Times New Roman" w:eastAsia="Times New Roman" w:hAnsi="Times New Roman" w:cs="Times New Roman"/>
                <w:color w:val="000000"/>
                <w:sz w:val="24"/>
                <w:szCs w:val="24"/>
                <w:shd w:val="clear" w:color="auto" w:fill="FFFFFF"/>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 xml:space="preserve">тендерна пропозиція за формою – згідно з </w:t>
            </w:r>
            <w:r>
              <w:rPr>
                <w:rFonts w:ascii="Times New Roman" w:eastAsia="Times New Roman" w:hAnsi="Times New Roman" w:cs="Times New Roman"/>
                <w:b/>
                <w:sz w:val="24"/>
                <w:szCs w:val="24"/>
                <w:lang w:val="uk-UA" w:eastAsia="ru-RU"/>
              </w:rPr>
              <w:t xml:space="preserve">Додатком </w:t>
            </w:r>
            <w:r>
              <w:rPr>
                <w:rFonts w:ascii="Times New Roman" w:eastAsia="Times New Roman" w:hAnsi="Times New Roman" w:cs="Times New Roman"/>
                <w:b/>
                <w:color w:val="000000"/>
                <w:sz w:val="24"/>
                <w:szCs w:val="24"/>
                <w:shd w:val="clear" w:color="auto" w:fill="FFFFFF"/>
                <w:lang w:val="uk-UA" w:eastAsia="ru-RU"/>
              </w:rPr>
              <w:t>1</w:t>
            </w:r>
            <w:r>
              <w:rPr>
                <w:rFonts w:ascii="Times New Roman" w:eastAsia="Times New Roman" w:hAnsi="Times New Roman" w:cs="Times New Roman"/>
                <w:color w:val="000000"/>
                <w:sz w:val="24"/>
                <w:szCs w:val="24"/>
                <w:shd w:val="clear" w:color="auto" w:fill="FFFFFF"/>
                <w:lang w:val="uk-UA" w:eastAsia="ru-RU"/>
              </w:rPr>
              <w:t xml:space="preserve"> до тендерної документації;</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інформація, що підтверджує відповідність учасника кваліфікаційним (кваліфікаційному) критеріям – згідно з </w:t>
            </w:r>
            <w:r>
              <w:rPr>
                <w:rFonts w:ascii="Times New Roman" w:eastAsia="Times New Roman" w:hAnsi="Times New Roman" w:cs="Times New Roman"/>
                <w:b/>
                <w:color w:val="000000"/>
                <w:sz w:val="24"/>
                <w:szCs w:val="24"/>
                <w:shd w:val="clear" w:color="auto" w:fill="FFFFFF"/>
                <w:lang w:val="uk-UA" w:eastAsia="ru-RU"/>
              </w:rPr>
              <w:t>Додатком 2</w:t>
            </w:r>
            <w:r>
              <w:rPr>
                <w:rFonts w:ascii="Times New Roman" w:eastAsia="Times New Roman" w:hAnsi="Times New Roman" w:cs="Times New Roman"/>
                <w:color w:val="000000"/>
                <w:sz w:val="24"/>
                <w:szCs w:val="24"/>
                <w:shd w:val="clear" w:color="auto" w:fill="FFFFFF"/>
                <w:lang w:val="uk-UA" w:eastAsia="ru-RU"/>
              </w:rPr>
              <w:t xml:space="preserve"> до тендерної документації;</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інформація щодо відсутності підстав, установлених пунктом 47 Особливостей – згідно з</w:t>
            </w: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sz w:val="24"/>
                <w:szCs w:val="24"/>
                <w:lang w:val="uk-UA" w:eastAsia="ru-RU"/>
              </w:rPr>
              <w:t>Додатком 3</w:t>
            </w:r>
            <w:r>
              <w:rPr>
                <w:rFonts w:ascii="Times New Roman" w:eastAsia="Times New Roman" w:hAnsi="Times New Roman" w:cs="Times New Roman"/>
                <w:sz w:val="24"/>
                <w:szCs w:val="24"/>
                <w:lang w:val="uk-UA" w:eastAsia="ru-RU"/>
              </w:rPr>
              <w:t xml:space="preserve"> до тендерної документації;</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документальне підтвердження відповідності тендерної пропозиції учасника технічним</w:t>
            </w:r>
            <w:r>
              <w:rPr>
                <w:rFonts w:ascii="Times New Roman" w:eastAsia="Times New Roman" w:hAnsi="Times New Roman" w:cs="Times New Roman"/>
                <w:i/>
                <w:sz w:val="24"/>
                <w:szCs w:val="24"/>
                <w:lang w:val="uk-UA" w:eastAsia="ru-RU"/>
              </w:rPr>
              <w:t>, якісним, кількісним та іншим вимогам до предмета закупівлі</w:t>
            </w:r>
            <w:r>
              <w:rPr>
                <w:rFonts w:ascii="Times New Roman" w:eastAsia="Times New Roman" w:hAnsi="Times New Roman" w:cs="Times New Roman"/>
                <w:sz w:val="24"/>
                <w:szCs w:val="24"/>
                <w:lang w:val="uk-UA" w:eastAsia="ru-RU"/>
              </w:rPr>
              <w:t xml:space="preserve">  — згідно з</w:t>
            </w: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sz w:val="24"/>
                <w:szCs w:val="24"/>
                <w:lang w:val="uk-UA" w:eastAsia="ru-RU"/>
              </w:rPr>
              <w:t>Додатком 4</w:t>
            </w:r>
            <w:r>
              <w:rPr>
                <w:rFonts w:ascii="Times New Roman" w:eastAsia="Times New Roman" w:hAnsi="Times New Roman" w:cs="Times New Roman"/>
                <w:sz w:val="24"/>
                <w:szCs w:val="24"/>
                <w:lang w:val="uk-UA" w:eastAsia="ru-RU"/>
              </w:rPr>
              <w:t xml:space="preserve"> до тендерної документації;</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ascii="Times New Roman" w:eastAsia="Times New Roman" w:hAnsi="Times New Roman" w:cs="Times New Roman"/>
                <w:b/>
                <w:bCs/>
                <w:sz w:val="24"/>
                <w:szCs w:val="24"/>
                <w:lang w:val="uk-UA" w:eastAsia="ru-RU"/>
              </w:rPr>
              <w:t>Додатку 3</w:t>
            </w:r>
            <w:r>
              <w:rPr>
                <w:rFonts w:ascii="Times New Roman" w:eastAsia="Times New Roman" w:hAnsi="Times New Roman" w:cs="Times New Roman"/>
                <w:sz w:val="24"/>
                <w:szCs w:val="24"/>
                <w:lang w:val="uk-UA" w:eastAsia="ru-RU"/>
              </w:rPr>
              <w:t xml:space="preserve"> до цієї тендерної документації;</w:t>
            </w:r>
          </w:p>
          <w:p w:rsidR="00605297" w:rsidRDefault="00856B4D">
            <w:pPr>
              <w:widowControl w:val="0"/>
              <w:numPr>
                <w:ilvl w:val="0"/>
                <w:numId w:val="3"/>
              </w:numPr>
              <w:spacing w:after="0" w:line="240" w:lineRule="auto"/>
              <w:jc w:val="both"/>
              <w:rPr>
                <w:rFonts w:ascii="Calibri" w:eastAsia="Calibri" w:hAnsi="Calibri" w:cs="Calibri"/>
                <w:lang w:val="uk-UA" w:eastAsia="ru-RU"/>
              </w:rPr>
            </w:pPr>
            <w:proofErr w:type="spellStart"/>
            <w:r>
              <w:rPr>
                <w:rFonts w:ascii="Times New Roman" w:eastAsia="Times New Roman" w:hAnsi="Times New Roman" w:cs="Times New Roman"/>
                <w:sz w:val="24"/>
                <w:szCs w:val="24"/>
                <w:lang w:val="uk-UA" w:eastAsia="ru-RU"/>
              </w:rPr>
              <w:t>проєкт</w:t>
            </w:r>
            <w:proofErr w:type="spellEnd"/>
            <w:r>
              <w:rPr>
                <w:rFonts w:ascii="Times New Roman" w:eastAsia="Times New Roman" w:hAnsi="Times New Roman" w:cs="Times New Roman"/>
                <w:sz w:val="24"/>
                <w:szCs w:val="24"/>
                <w:lang w:val="uk-UA" w:eastAsia="ru-RU"/>
              </w:rPr>
              <w:t xml:space="preserve"> договору, підготовлений у відповідності з </w:t>
            </w:r>
            <w:r>
              <w:rPr>
                <w:rFonts w:ascii="Times New Roman" w:eastAsia="Times New Roman" w:hAnsi="Times New Roman" w:cs="Times New Roman"/>
                <w:b/>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 включаючи додатки та специфікації до нього, підписаний уповноваженою особою учасника</w:t>
            </w:r>
            <w:r>
              <w:rPr>
                <w:rFonts w:ascii="Times New Roman" w:eastAsia="Times New Roman" w:hAnsi="Times New Roman" w:cs="Times New Roman"/>
                <w:b/>
                <w:bCs/>
                <w:sz w:val="24"/>
                <w:szCs w:val="24"/>
                <w:lang w:val="uk-UA" w:eastAsia="ru-RU"/>
              </w:rPr>
              <w:t xml:space="preserve"> (без зазначення вартісних показників як в </w:t>
            </w:r>
            <w:proofErr w:type="spellStart"/>
            <w:r>
              <w:rPr>
                <w:rFonts w:ascii="Times New Roman" w:eastAsia="Times New Roman" w:hAnsi="Times New Roman" w:cs="Times New Roman"/>
                <w:b/>
                <w:bCs/>
                <w:sz w:val="24"/>
                <w:szCs w:val="24"/>
                <w:lang w:val="uk-UA" w:eastAsia="ru-RU"/>
              </w:rPr>
              <w:t>проєкті</w:t>
            </w:r>
            <w:proofErr w:type="spellEnd"/>
            <w:r>
              <w:rPr>
                <w:rFonts w:ascii="Times New Roman" w:eastAsia="Times New Roman" w:hAnsi="Times New Roman" w:cs="Times New Roman"/>
                <w:b/>
                <w:bCs/>
                <w:sz w:val="24"/>
                <w:szCs w:val="24"/>
                <w:lang w:val="uk-UA" w:eastAsia="ru-RU"/>
              </w:rPr>
              <w:t xml:space="preserve"> договору так і в додатках до нього);</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лист про використання учасником у своїй діяльності або не використання печатки;</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605297" w:rsidRDefault="00856B4D">
            <w:pPr>
              <w:widowControl w:val="0"/>
              <w:numPr>
                <w:ilvl w:val="0"/>
                <w:numId w:val="3"/>
              </w:numPr>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ліцензія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w:t>
            </w:r>
            <w:r>
              <w:rPr>
                <w:rFonts w:ascii="Times New Roman" w:eastAsia="Times New Roman" w:hAnsi="Times New Roman" w:cs="Times New Roman"/>
                <w:color w:val="000000"/>
                <w:sz w:val="24"/>
                <w:szCs w:val="24"/>
                <w:shd w:val="clear" w:color="auto" w:fill="FFFFFF"/>
                <w:lang w:val="uk-UA" w:eastAsia="ru-RU"/>
              </w:rPr>
              <w:lastRenderedPageBreak/>
              <w:t xml:space="preserve">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bCs/>
                <w:color w:val="000000"/>
                <w:sz w:val="24"/>
                <w:szCs w:val="24"/>
                <w:shd w:val="clear" w:color="auto" w:fill="FFFFFF"/>
                <w:lang w:val="uk-UA" w:eastAsia="ru-RU"/>
              </w:rPr>
              <w:t>або інформаційний лист, що провадження такого виду господарської діяльності не передбачає їх отримання</w:t>
            </w:r>
            <w:r>
              <w:rPr>
                <w:rFonts w:ascii="Times New Roman" w:eastAsia="Times New Roman" w:hAnsi="Times New Roman" w:cs="Times New Roman"/>
                <w:color w:val="000000"/>
                <w:sz w:val="24"/>
                <w:szCs w:val="24"/>
                <w:shd w:val="clear" w:color="auto" w:fill="FFFFFF"/>
                <w:lang w:val="uk-UA" w:eastAsia="ru-RU"/>
              </w:rPr>
              <w:t>, підписаний уповноваженою особою Учасника;</w:t>
            </w:r>
          </w:p>
          <w:p w:rsidR="00605297" w:rsidRDefault="00856B4D">
            <w:pPr>
              <w:widowControl w:val="0"/>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605297" w:rsidRDefault="00856B4D">
            <w:pPr>
              <w:widowControl w:val="0"/>
              <w:spacing w:after="0" w:line="240" w:lineRule="auto"/>
              <w:ind w:left="7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605297" w:rsidRDefault="00856B4D">
            <w:pPr>
              <w:widowControl w:val="0"/>
              <w:spacing w:after="0" w:line="240" w:lineRule="auto"/>
              <w:ind w:left="7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605297" w:rsidRDefault="00856B4D">
            <w:pPr>
              <w:widowControl w:val="0"/>
              <w:spacing w:after="0" w:line="240" w:lineRule="auto"/>
              <w:ind w:left="7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05297" w:rsidRDefault="00856B4D">
            <w:pPr>
              <w:widowControl w:val="0"/>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інша інформація та документи, відповідно до вимог цієї тендерної документації та додатків до неї.</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05297" w:rsidRDefault="00856B4D">
            <w:pPr>
              <w:widowControl w:val="0"/>
              <w:spacing w:after="0" w:line="240" w:lineRule="auto"/>
              <w:jc w:val="both"/>
              <w:rPr>
                <w:shd w:val="clear" w:color="auto" w:fill="FFFFFF"/>
                <w:lang w:val="uk-UA"/>
              </w:rPr>
            </w:pPr>
            <w:r>
              <w:rPr>
                <w:rFonts w:ascii="Times New Roman" w:eastAsia="Times New Roman" w:hAnsi="Times New Roman" w:cs="Times New Roman"/>
                <w:b/>
                <w:bCs/>
                <w:color w:val="000000"/>
                <w:sz w:val="24"/>
                <w:szCs w:val="24"/>
                <w:shd w:val="clear" w:color="auto" w:fill="FFFFFF"/>
                <w:lang w:val="uk-UA" w:eastAsia="ru-RU"/>
              </w:rPr>
              <w:lastRenderedPageBreak/>
              <w:t xml:space="preserve">Переможець процедури закупівлі у строк, що не перевищує </w:t>
            </w:r>
            <w:r>
              <w:rPr>
                <w:rFonts w:ascii="Times New Roman" w:eastAsia="Times New Roman" w:hAnsi="Times New Roman" w:cs="Times New Roman"/>
                <w:b/>
                <w:color w:val="000000"/>
                <w:sz w:val="24"/>
                <w:szCs w:val="24"/>
                <w:shd w:val="clear" w:color="auto" w:fill="FFFFFF"/>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shd w:val="clear" w:color="auto" w:fill="FFFFFF"/>
                <w:lang w:val="uk-UA" w:eastAsia="ru-RU"/>
              </w:rPr>
              <w:t>, повинен надати замовнику шляхом оприлюднення в електронній системі закупівель:</w:t>
            </w:r>
          </w:p>
          <w:p w:rsidR="00605297" w:rsidRDefault="00856B4D">
            <w:pPr>
              <w:widowControl w:val="0"/>
              <w:spacing w:after="0" w:line="240" w:lineRule="auto"/>
              <w:jc w:val="both"/>
              <w:rPr>
                <w:shd w:val="clear" w:color="auto" w:fill="FFFFFF"/>
              </w:rPr>
            </w:pPr>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val="uk-UA" w:eastAsia="ru-RU"/>
              </w:rPr>
              <w:t xml:space="preserve"> документи, встановлені в </w:t>
            </w:r>
            <w:r>
              <w:rPr>
                <w:rFonts w:ascii="Times New Roman" w:eastAsia="Times New Roman" w:hAnsi="Times New Roman" w:cs="Times New Roman"/>
                <w:b/>
                <w:color w:val="000000"/>
                <w:sz w:val="24"/>
                <w:szCs w:val="24"/>
                <w:shd w:val="clear" w:color="auto" w:fill="FFFFFF"/>
                <w:lang w:val="uk-UA" w:eastAsia="ru-RU"/>
              </w:rPr>
              <w:t>Додатку 3</w:t>
            </w:r>
            <w:r>
              <w:rPr>
                <w:rFonts w:ascii="Times New Roman" w:eastAsia="Times New Roman" w:hAnsi="Times New Roman" w:cs="Times New Roman"/>
                <w:color w:val="000000"/>
                <w:sz w:val="24"/>
                <w:szCs w:val="24"/>
                <w:shd w:val="clear" w:color="auto" w:fill="FFFFFF"/>
                <w:lang w:val="uk-UA" w:eastAsia="ru-RU"/>
              </w:rPr>
              <w:t xml:space="preserve"> до тендерної документації (для переможця),</w:t>
            </w:r>
          </w:p>
          <w:p w:rsidR="00605297" w:rsidRDefault="00856B4D">
            <w:pPr>
              <w:widowControl w:val="0"/>
              <w:spacing w:after="0" w:line="240" w:lineRule="auto"/>
              <w:jc w:val="both"/>
              <w:rPr>
                <w:rFonts w:ascii="Times New Roman" w:eastAsia="Times New Roman" w:hAnsi="Times New Roman" w:cs="Times New Roman"/>
                <w:color w:val="00000A"/>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Pr>
                <w:rFonts w:ascii="Times New Roman" w:eastAsia="Times New Roman" w:hAnsi="Times New Roman" w:cs="Times New Roman"/>
                <w:b/>
                <w:color w:val="00000A"/>
                <w:sz w:val="24"/>
                <w:szCs w:val="24"/>
                <w:shd w:val="clear" w:color="auto" w:fill="FFFFFF"/>
                <w:lang w:val="uk-UA" w:eastAsia="ru-RU"/>
              </w:rPr>
              <w:t>додаток 1</w:t>
            </w:r>
            <w:r>
              <w:rPr>
                <w:rFonts w:ascii="Times New Roman" w:eastAsia="Times New Roman" w:hAnsi="Times New Roman" w:cs="Times New Roman"/>
                <w:color w:val="00000A"/>
                <w:sz w:val="24"/>
                <w:szCs w:val="24"/>
                <w:shd w:val="clear" w:color="auto" w:fill="FFFFFF"/>
                <w:lang w:val="uk-UA" w:eastAsia="ru-RU"/>
              </w:rPr>
              <w:t xml:space="preserve"> до Тендерної документації із зазначенням ціни за якою він передбачає постачати послугу Замовнику (за результатами аукціону) з підписом уповноваженої особи Учасника;</w:t>
            </w:r>
          </w:p>
          <w:p w:rsidR="00605297" w:rsidRDefault="00856B4D">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Опис та приклади формальних несуттєвих помилок.</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05297" w:rsidRDefault="00856B4D">
            <w:pPr>
              <w:widowControl w:val="0"/>
              <w:spacing w:after="0" w:line="240" w:lineRule="auto"/>
              <w:jc w:val="both"/>
              <w:rPr>
                <w:rFonts w:ascii="Times New Roman" w:eastAsia="Times New Roman" w:hAnsi="Times New Roman" w:cs="Times New Roman"/>
                <w:i/>
                <w:color w:val="000000"/>
                <w:sz w:val="24"/>
                <w:szCs w:val="24"/>
                <w:u w:val="single"/>
                <w:lang w:val="uk-UA" w:eastAsia="ru-RU"/>
              </w:rPr>
            </w:pPr>
            <w:r>
              <w:rPr>
                <w:rFonts w:ascii="Times New Roman" w:eastAsia="Times New Roman" w:hAnsi="Times New Roman" w:cs="Times New Roman"/>
                <w:i/>
                <w:color w:val="000000"/>
                <w:sz w:val="24"/>
                <w:szCs w:val="24"/>
                <w:u w:val="single"/>
                <w:lang w:val="uk-UA" w:eastAsia="ru-RU"/>
              </w:rPr>
              <w:t>Опис формальних помилок:</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уживання великої літери;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уживання розділових знаків та відмінювання слів у реченні;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використання слова або мовного звороту, запозичених з іншої мови;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застосування правил переносу частини слова з рядка в рядок;</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ab/>
              <w:t>написання слів разом та/або окремо, та/або через дефіс;</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color w:val="000000"/>
                <w:sz w:val="24"/>
                <w:szCs w:val="24"/>
                <w:lang w:val="uk-UA" w:eastAsia="ru-RU"/>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10.</w:t>
            </w:r>
            <w:r>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Pr>
                <w:rFonts w:ascii="Times New Roman" w:eastAsia="Times New Roman" w:hAnsi="Times New Roman" w:cs="Times New Roman"/>
                <w:color w:val="000000"/>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5297" w:rsidRDefault="00856B4D">
            <w:pPr>
              <w:widowControl w:val="0"/>
              <w:spacing w:after="0" w:line="240" w:lineRule="auto"/>
              <w:jc w:val="both"/>
              <w:rPr>
                <w:rFonts w:ascii="Times New Roman" w:eastAsia="Times New Roman" w:hAnsi="Times New Roman" w:cs="Times New Roman"/>
                <w:i/>
                <w:color w:val="000000"/>
                <w:sz w:val="24"/>
                <w:szCs w:val="24"/>
                <w:u w:val="single"/>
                <w:lang w:val="uk-UA" w:eastAsia="ru-RU"/>
              </w:rPr>
            </w:pPr>
            <w:r>
              <w:rPr>
                <w:rFonts w:ascii="Times New Roman" w:eastAsia="Times New Roman" w:hAnsi="Times New Roman" w:cs="Times New Roman"/>
                <w:i/>
                <w:color w:val="000000"/>
                <w:sz w:val="24"/>
                <w:szCs w:val="24"/>
                <w:u w:val="single"/>
                <w:lang w:val="uk-UA" w:eastAsia="ru-RU"/>
              </w:rPr>
              <w:t>Приклади формальних помилок:</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color w:val="000000"/>
                <w:sz w:val="24"/>
                <w:szCs w:val="24"/>
                <w:lang w:val="uk-UA" w:eastAsia="ru-RU"/>
              </w:rPr>
              <w:lastRenderedPageBreak/>
              <w:t>«гарантійний лист», «інформація» замість «довідка»;</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м.київ</w:t>
            </w:r>
            <w:proofErr w:type="spellEnd"/>
            <w:r>
              <w:rPr>
                <w:rFonts w:ascii="Times New Roman" w:eastAsia="Times New Roman" w:hAnsi="Times New Roman" w:cs="Times New Roman"/>
                <w:color w:val="000000"/>
                <w:sz w:val="24"/>
                <w:szCs w:val="24"/>
                <w:lang w:val="uk-UA" w:eastAsia="ru-RU"/>
              </w:rPr>
              <w:t>» замість «</w:t>
            </w:r>
            <w:proofErr w:type="spellStart"/>
            <w:r>
              <w:rPr>
                <w:rFonts w:ascii="Times New Roman" w:eastAsia="Times New Roman" w:hAnsi="Times New Roman" w:cs="Times New Roman"/>
                <w:color w:val="000000"/>
                <w:sz w:val="24"/>
                <w:szCs w:val="24"/>
                <w:lang w:val="uk-UA" w:eastAsia="ru-RU"/>
              </w:rPr>
              <w:t>м.Київ</w:t>
            </w:r>
            <w:proofErr w:type="spellEnd"/>
            <w:r>
              <w:rPr>
                <w:rFonts w:ascii="Times New Roman" w:eastAsia="Times New Roman" w:hAnsi="Times New Roman" w:cs="Times New Roman"/>
                <w:color w:val="000000"/>
                <w:sz w:val="24"/>
                <w:szCs w:val="24"/>
                <w:lang w:val="uk-UA" w:eastAsia="ru-RU"/>
              </w:rPr>
              <w:t>»;</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«поряд -</w:t>
            </w:r>
            <w:proofErr w:type="spellStart"/>
            <w:r>
              <w:rPr>
                <w:rFonts w:ascii="Times New Roman" w:eastAsia="Times New Roman" w:hAnsi="Times New Roman" w:cs="Times New Roman"/>
                <w:color w:val="000000"/>
                <w:sz w:val="24"/>
                <w:szCs w:val="24"/>
                <w:lang w:val="uk-UA" w:eastAsia="ru-RU"/>
              </w:rPr>
              <w:t>ок</w:t>
            </w:r>
            <w:proofErr w:type="spellEnd"/>
            <w:r>
              <w:rPr>
                <w:rFonts w:ascii="Times New Roman" w:eastAsia="Times New Roman" w:hAnsi="Times New Roman" w:cs="Times New Roman"/>
                <w:color w:val="000000"/>
                <w:sz w:val="24"/>
                <w:szCs w:val="24"/>
                <w:lang w:val="uk-UA" w:eastAsia="ru-RU"/>
              </w:rPr>
              <w:t>» замість «</w:t>
            </w:r>
            <w:proofErr w:type="spellStart"/>
            <w:r>
              <w:rPr>
                <w:rFonts w:ascii="Times New Roman" w:eastAsia="Times New Roman" w:hAnsi="Times New Roman" w:cs="Times New Roman"/>
                <w:color w:val="000000"/>
                <w:sz w:val="24"/>
                <w:szCs w:val="24"/>
                <w:lang w:val="uk-UA" w:eastAsia="ru-RU"/>
              </w:rPr>
              <w:t>поря</w:t>
            </w:r>
            <w:proofErr w:type="spellEnd"/>
            <w:r>
              <w:rPr>
                <w:rFonts w:ascii="Times New Roman" w:eastAsia="Times New Roman" w:hAnsi="Times New Roman" w:cs="Times New Roman"/>
                <w:color w:val="000000"/>
                <w:sz w:val="24"/>
                <w:szCs w:val="24"/>
                <w:lang w:val="uk-UA" w:eastAsia="ru-RU"/>
              </w:rPr>
              <w:t xml:space="preserve"> – док»;</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ненадається</w:t>
            </w:r>
            <w:proofErr w:type="spellEnd"/>
            <w:r>
              <w:rPr>
                <w:rFonts w:ascii="Times New Roman" w:eastAsia="Times New Roman" w:hAnsi="Times New Roman" w:cs="Times New Roman"/>
                <w:color w:val="000000"/>
                <w:sz w:val="24"/>
                <w:szCs w:val="24"/>
                <w:lang w:val="uk-UA" w:eastAsia="ru-RU"/>
              </w:rPr>
              <w:t>» замість «не надається»»;</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«______________№_____________» замість «14.08.2020 №320/13/14-01»</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lang w:val="uk-UA" w:eastAsia="ru-RU"/>
              </w:rPr>
              <w:t>pdf</w:t>
            </w:r>
            <w:proofErr w:type="spellEnd"/>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PortableDocumentFormat</w:t>
            </w:r>
            <w:proofErr w:type="spellEnd"/>
            <w:r>
              <w:rPr>
                <w:rFonts w:ascii="Times New Roman" w:eastAsia="Times New Roman" w:hAnsi="Times New Roman" w:cs="Times New Roman"/>
                <w:color w:val="000000"/>
                <w:sz w:val="24"/>
                <w:szCs w:val="24"/>
                <w:lang w:val="uk-UA" w:eastAsia="ru-RU"/>
              </w:rPr>
              <w:t>)»;</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інше.</w:t>
            </w:r>
          </w:p>
          <w:p w:rsidR="00605297" w:rsidRDefault="00856B4D">
            <w:pPr>
              <w:widowControl w:val="0"/>
              <w:spacing w:after="0" w:line="240" w:lineRule="auto"/>
              <w:ind w:left="4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05297" w:rsidRDefault="00856B4D">
            <w:pPr>
              <w:widowControl w:val="0"/>
              <w:spacing w:after="0" w:line="240" w:lineRule="auto"/>
              <w:ind w:left="4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rsidR="00605297" w:rsidRDefault="00856B4D">
            <w:pPr>
              <w:widowControl w:val="0"/>
              <w:spacing w:after="0" w:line="240" w:lineRule="auto"/>
              <w:ind w:left="40" w:hanging="20"/>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Згідно </w:t>
            </w:r>
            <w:r>
              <w:rPr>
                <w:rFonts w:ascii="Times New Roman" w:eastAsia="Times New Roman" w:hAnsi="Times New Roman" w:cs="Times New Roman"/>
                <w:color w:val="000000"/>
                <w:sz w:val="24"/>
                <w:szCs w:val="24"/>
                <w:shd w:val="clear" w:color="auto" w:fill="FFFFFF"/>
                <w:lang w:val="uk-UA" w:eastAsia="ru-RU"/>
              </w:rPr>
              <w:t>постанови КМУ «Деякі питання забезпечення безперебійного функціонування системи надання електронних довірчих послуг» від 17.03.2022 №300</w:t>
            </w:r>
            <w:r>
              <w:rPr>
                <w:rFonts w:ascii="Times New Roman" w:eastAsia="Times New Roman" w:hAnsi="Times New Roman" w:cs="Times New Roman"/>
                <w:color w:val="000000"/>
                <w:sz w:val="24"/>
                <w:szCs w:val="24"/>
                <w:lang w:val="uk-UA" w:eastAsia="ru-RU"/>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Pr>
                <w:rFonts w:ascii="Times New Roman" w:eastAsia="Times New Roman" w:hAnsi="Times New Roman" w:cs="Times New Roman"/>
                <w:color w:val="000000"/>
                <w:sz w:val="24"/>
                <w:szCs w:val="24"/>
                <w:lang w:val="uk-UA" w:eastAsia="ru-RU"/>
              </w:rPr>
              <w:t>автентифікації</w:t>
            </w:r>
            <w:proofErr w:type="spellEnd"/>
            <w:r>
              <w:rPr>
                <w:rFonts w:ascii="Times New Roman" w:eastAsia="Times New Roman" w:hAnsi="Times New Roman" w:cs="Times New Roman"/>
                <w:color w:val="000000"/>
                <w:sz w:val="24"/>
                <w:szCs w:val="24"/>
                <w:lang w:val="uk-UA" w:eastAsia="ru-RU"/>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w:t>
            </w:r>
            <w:r>
              <w:rPr>
                <w:rFonts w:ascii="Times New Roman" w:eastAsia="Times New Roman" w:hAnsi="Times New Roman" w:cs="Times New Roman"/>
                <w:color w:val="000000"/>
                <w:sz w:val="24"/>
                <w:szCs w:val="24"/>
                <w:lang w:val="uk-UA" w:eastAsia="ru-RU"/>
              </w:rPr>
              <w:lastRenderedPageBreak/>
              <w:t>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605297" w:rsidRDefault="00856B4D">
            <w:pPr>
              <w:widowControl w:val="0"/>
              <w:spacing w:after="0" w:line="240" w:lineRule="auto"/>
              <w:ind w:left="4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lang w:val="uk-UA" w:eastAsia="ru-RU"/>
              </w:rPr>
              <w:t>засвідчувального</w:t>
            </w:r>
            <w:proofErr w:type="spellEnd"/>
            <w:r>
              <w:rPr>
                <w:rFonts w:ascii="Times New Roman" w:eastAsia="Times New Roman" w:hAnsi="Times New Roman" w:cs="Times New Roman"/>
                <w:color w:val="000000"/>
                <w:sz w:val="24"/>
                <w:szCs w:val="24"/>
                <w:lang w:val="uk-UA" w:eastAsia="ru-RU"/>
              </w:rPr>
              <w:t xml:space="preserve"> органу за посиланням https://czo.gov.ua/verify.</w:t>
            </w:r>
          </w:p>
          <w:p w:rsidR="00605297" w:rsidRDefault="00856B4D">
            <w:pPr>
              <w:widowControl w:val="0"/>
              <w:spacing w:after="0" w:line="240" w:lineRule="auto"/>
              <w:ind w:left="4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Calibri" w:hAnsi="Times New Roman" w:cs="Times New Roman"/>
                <w:color w:val="000000"/>
                <w:sz w:val="24"/>
                <w:szCs w:val="24"/>
                <w:lang w:val="uk-UA" w:eastAsia="ru-RU"/>
              </w:rPr>
              <w:t>скан-копій</w:t>
            </w:r>
            <w:proofErr w:type="spellEnd"/>
            <w:r>
              <w:rPr>
                <w:rFonts w:ascii="Times New Roman" w:eastAsia="Calibri" w:hAnsi="Times New Roman" w:cs="Times New Roman"/>
                <w:color w:val="000000"/>
                <w:sz w:val="24"/>
                <w:szCs w:val="24"/>
                <w:lang w:val="uk-UA" w:eastAsia="ru-RU"/>
              </w:rPr>
              <w:t xml:space="preserve"> придатних для </w:t>
            </w:r>
            <w:proofErr w:type="spellStart"/>
            <w:r>
              <w:rPr>
                <w:rFonts w:ascii="Times New Roman" w:eastAsia="Calibri" w:hAnsi="Times New Roman" w:cs="Times New Roman"/>
                <w:color w:val="000000"/>
                <w:sz w:val="24"/>
                <w:szCs w:val="24"/>
                <w:lang w:val="uk-UA" w:eastAsia="ru-RU"/>
              </w:rPr>
              <w:t>машинозчитування</w:t>
            </w:r>
            <w:proofErr w:type="spellEnd"/>
            <w:r>
              <w:rPr>
                <w:rFonts w:ascii="Times New Roman" w:eastAsia="Calibri" w:hAnsi="Times New Roman" w:cs="Times New Roman"/>
                <w:color w:val="000000"/>
                <w:sz w:val="24"/>
                <w:szCs w:val="24"/>
                <w:lang w:val="uk-UA" w:eastAsia="ru-RU"/>
              </w:rPr>
              <w:t xml:space="preserve"> (файли з розширенням «</w:t>
            </w:r>
            <w:proofErr w:type="spellStart"/>
            <w:r>
              <w:rPr>
                <w:rFonts w:ascii="Times New Roman" w:eastAsia="Calibri" w:hAnsi="Times New Roman" w:cs="Times New Roman"/>
                <w:color w:val="000000"/>
                <w:sz w:val="24"/>
                <w:szCs w:val="24"/>
                <w:lang w:val="uk-UA" w:eastAsia="ru-RU"/>
              </w:rPr>
              <w:t>..pdf</w:t>
            </w:r>
            <w:proofErr w:type="spellEnd"/>
            <w:r>
              <w:rPr>
                <w:rFonts w:ascii="Times New Roman" w:eastAsia="Calibri" w:hAnsi="Times New Roman" w:cs="Times New Roman"/>
                <w:color w:val="000000"/>
                <w:sz w:val="24"/>
                <w:szCs w:val="24"/>
                <w:lang w:val="uk-UA" w:eastAsia="ru-RU"/>
              </w:rPr>
              <w:t>.», «</w:t>
            </w:r>
            <w:proofErr w:type="spellStart"/>
            <w:r>
              <w:rPr>
                <w:rFonts w:ascii="Times New Roman" w:eastAsia="Calibri" w:hAnsi="Times New Roman" w:cs="Times New Roman"/>
                <w:color w:val="000000"/>
                <w:sz w:val="24"/>
                <w:szCs w:val="24"/>
                <w:lang w:val="uk-UA" w:eastAsia="ru-RU"/>
              </w:rPr>
              <w:t>..jpeg</w:t>
            </w:r>
            <w:proofErr w:type="spellEnd"/>
            <w:r>
              <w:rPr>
                <w:rFonts w:ascii="Times New Roman" w:eastAsia="Calibri" w:hAnsi="Times New Roman" w:cs="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Calibri" w:hAnsi="Times New Roman" w:cs="Times New Roman"/>
                <w:color w:val="000000"/>
                <w:sz w:val="24"/>
                <w:szCs w:val="24"/>
                <w:lang w:val="uk-UA" w:eastAsia="ru-RU"/>
              </w:rPr>
              <w:t>скан-копії</w:t>
            </w:r>
            <w:proofErr w:type="spellEnd"/>
            <w:r>
              <w:rPr>
                <w:rFonts w:ascii="Times New Roman" w:eastAsia="Calibri" w:hAnsi="Times New Roman" w:cs="Times New Roman"/>
                <w:color w:val="000000"/>
                <w:sz w:val="24"/>
                <w:szCs w:val="24"/>
                <w:lang w:val="uk-UA" w:eastAsia="ru-RU"/>
              </w:rPr>
              <w:t>.</w:t>
            </w:r>
          </w:p>
          <w:p w:rsidR="00605297" w:rsidRDefault="00856B4D">
            <w:pPr>
              <w:widowControl w:val="0"/>
              <w:spacing w:after="0" w:line="240" w:lineRule="auto"/>
              <w:jc w:val="both"/>
              <w:rPr>
                <w:rFonts w:ascii="Calibri" w:eastAsia="Calibri" w:hAnsi="Calibri" w:cs="Calibri"/>
                <w:lang w:val="uk-UA" w:eastAsia="ru-RU"/>
              </w:rPr>
            </w:pPr>
            <w:bookmarkStart w:id="0" w:name="_heading=h.ftj7vaqoric"/>
            <w:bookmarkEnd w:id="0"/>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lang w:val="uk-UA" w:eastAsia="ru-RU"/>
              </w:rPr>
              <w:t>.</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У випадку подання учасником більше однієї тендерної пропозиції</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60529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bookmarkStart w:id="1" w:name="_heading=h.tyjcwt"/>
            <w:bookmarkEnd w:id="1"/>
            <w:r>
              <w:rPr>
                <w:rFonts w:ascii="Times New Roman" w:eastAsia="Times New Roman" w:hAnsi="Times New Roman" w:cs="Times New Roman"/>
                <w:b/>
                <w:color w:val="000000"/>
                <w:sz w:val="24"/>
                <w:szCs w:val="24"/>
                <w:lang w:val="uk-UA" w:eastAsia="ru-RU"/>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 не вимагається</w:t>
            </w:r>
            <w:bookmarkStart w:id="2" w:name="_heading=h.qh3irfvunfcq"/>
            <w:bookmarkStart w:id="3" w:name="_heading=h.3dy6vkm"/>
            <w:bookmarkEnd w:id="2"/>
            <w:bookmarkEnd w:id="3"/>
            <w:r>
              <w:rPr>
                <w:rFonts w:ascii="Times New Roman" w:eastAsia="Times New Roman" w:hAnsi="Times New Roman" w:cs="Times New Roman"/>
                <w:color w:val="000000"/>
                <w:sz w:val="24"/>
                <w:szCs w:val="24"/>
                <w:lang w:val="uk-UA" w:eastAsia="ru-RU"/>
              </w:rPr>
              <w:t>.</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передбачаються.</w:t>
            </w:r>
          </w:p>
        </w:tc>
      </w:tr>
      <w:tr w:rsidR="00605297" w:rsidRPr="00435922">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Строк, протягом якого тендерні пропозиції є </w:t>
            </w:r>
            <w:r>
              <w:rPr>
                <w:rFonts w:ascii="Times New Roman" w:eastAsia="Times New Roman" w:hAnsi="Times New Roman" w:cs="Times New Roman"/>
                <w:b/>
                <w:color w:val="000000"/>
                <w:sz w:val="24"/>
                <w:szCs w:val="24"/>
                <w:lang w:val="uk-UA" w:eastAsia="ru-RU"/>
              </w:rPr>
              <w:lastRenderedPageBreak/>
              <w:t>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Тендерні пропозиції вважаються дійсними протяго</w:t>
            </w:r>
            <w:r>
              <w:rPr>
                <w:rFonts w:ascii="Times New Roman" w:eastAsia="Times New Roman" w:hAnsi="Times New Roman" w:cs="Times New Roman"/>
                <w:color w:val="000000"/>
                <w:sz w:val="24"/>
                <w:szCs w:val="24"/>
                <w:shd w:val="clear" w:color="auto" w:fill="FFFFFF"/>
                <w:lang w:val="uk-UA" w:eastAsia="ru-RU"/>
              </w:rPr>
              <w:t>м 120  днів із дати кінцевого строку подання тенд</w:t>
            </w:r>
            <w:r>
              <w:rPr>
                <w:rFonts w:ascii="Times New Roman" w:eastAsia="Times New Roman" w:hAnsi="Times New Roman" w:cs="Times New Roman"/>
                <w:color w:val="000000"/>
                <w:sz w:val="24"/>
                <w:szCs w:val="24"/>
                <w:lang w:val="uk-UA" w:eastAsia="ru-RU"/>
              </w:rPr>
              <w:t xml:space="preserve">ерних </w:t>
            </w:r>
            <w:r>
              <w:rPr>
                <w:rFonts w:ascii="Times New Roman" w:eastAsia="Times New Roman" w:hAnsi="Times New Roman" w:cs="Times New Roman"/>
                <w:color w:val="000000"/>
                <w:sz w:val="24"/>
                <w:szCs w:val="24"/>
                <w:lang w:val="uk-UA" w:eastAsia="ru-RU"/>
              </w:rPr>
              <w:lastRenderedPageBreak/>
              <w:t>пропозицій.</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відхилити таку вимогу, не втрачаючи при цьому наданого ним забезпечення тендерної пропозиції;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пунктом 4</w:t>
            </w:r>
            <w:r>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val="uk-UA" w:eastAsia="ru-RU"/>
              </w:rPr>
              <w:t xml:space="preserve"> 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 xml:space="preserve">Визначені Замовником </w:t>
            </w:r>
            <w:r>
              <w:rPr>
                <w:rFonts w:ascii="Times New Roman" w:eastAsia="Times New Roman" w:hAnsi="Times New Roman" w:cs="Times New Roman"/>
                <w:color w:val="000000"/>
                <w:sz w:val="24"/>
                <w:szCs w:val="24"/>
                <w:shd w:val="clear" w:color="auto" w:fill="FFFFFF"/>
                <w:lang w:val="uk-UA" w:eastAsia="ru-RU"/>
              </w:rPr>
              <w:t>кваліфікаційні критерії відповідно до статті 16 Закону</w:t>
            </w:r>
            <w:r>
              <w:rPr>
                <w:rFonts w:ascii="Times New Roman" w:eastAsia="Times New Roman" w:hAnsi="Times New Roman" w:cs="Times New Roman"/>
                <w:sz w:val="24"/>
                <w:szCs w:val="24"/>
                <w:lang w:val="uk-UA" w:eastAsia="ru-RU"/>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ascii="Times New Roman" w:eastAsia="Times New Roman" w:hAnsi="Times New Roman" w:cs="Times New Roman"/>
                <w:b/>
                <w:sz w:val="24"/>
                <w:szCs w:val="24"/>
                <w:lang w:val="uk-UA" w:eastAsia="ru-RU"/>
              </w:rPr>
              <w:t>Додатку 2</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605297" w:rsidRDefault="00856B4D">
            <w:pPr>
              <w:widowControl w:val="0"/>
              <w:spacing w:after="0" w:line="240" w:lineRule="auto"/>
              <w:ind w:right="120"/>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w:t>
            </w:r>
          </w:p>
          <w:p w:rsidR="00605297" w:rsidRDefault="00856B4D">
            <w:pPr>
              <w:widowControl w:val="0"/>
              <w:spacing w:after="0" w:line="240" w:lineRule="auto"/>
              <w:ind w:right="120"/>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Інформація про спосіб підтвердження відсутності підстав для відхилення учасників наведено в</w:t>
            </w:r>
            <w:r>
              <w:rPr>
                <w:rFonts w:ascii="Times New Roman" w:eastAsia="Times New Roman" w:hAnsi="Times New Roman" w:cs="Times New Roman"/>
                <w:b/>
                <w:sz w:val="24"/>
                <w:szCs w:val="24"/>
                <w:lang w:val="uk-UA" w:eastAsia="ru-RU"/>
              </w:rPr>
              <w:t xml:space="preserve"> Додатку 3</w:t>
            </w:r>
            <w:r>
              <w:rPr>
                <w:rFonts w:ascii="Times New Roman" w:eastAsia="Times New Roman" w:hAnsi="Times New Roman" w:cs="Times New Roman"/>
                <w:sz w:val="24"/>
                <w:szCs w:val="24"/>
                <w:lang w:val="uk-UA" w:eastAsia="ru-RU"/>
              </w:rPr>
              <w:t xml:space="preserve"> до цієї тендерної документації.</w:t>
            </w:r>
          </w:p>
          <w:p w:rsidR="00605297" w:rsidRDefault="00856B4D">
            <w:pPr>
              <w:widowControl w:val="0"/>
              <w:spacing w:after="140" w:line="240" w:lineRule="auto"/>
              <w:jc w:val="both"/>
              <w:rPr>
                <w:rFonts w:ascii="Calibri" w:eastAsia="Calibri" w:hAnsi="Calibri" w:cs="Calibri"/>
                <w:lang w:val="uk-UA" w:eastAsia="ru-RU"/>
              </w:rPr>
            </w:pPr>
            <w:bookmarkStart w:id="4" w:name="n629"/>
            <w:bookmarkEnd w:id="4"/>
            <w:r>
              <w:rPr>
                <w:rFonts w:ascii="Times New Roman" w:eastAsia="Calibri" w:hAnsi="Times New Roman" w:cs="Calibri"/>
                <w:b/>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надання послуг,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history="1">
              <w:r>
                <w:rPr>
                  <w:rFonts w:ascii="Times New Roman" w:eastAsia="Calibri" w:hAnsi="Times New Roman" w:cs="Calibri"/>
                  <w:lang w:val="uk-UA" w:eastAsia="ru-RU"/>
                </w:rPr>
                <w:t>підпунктах 3</w:t>
              </w:r>
            </w:hyperlink>
            <w:r>
              <w:rPr>
                <w:rFonts w:ascii="Times New Roman" w:eastAsia="Calibri" w:hAnsi="Times New Roman" w:cs="Calibri"/>
                <w:b/>
                <w:bCs/>
                <w:sz w:val="24"/>
                <w:szCs w:val="24"/>
                <w:lang w:val="uk-UA" w:eastAsia="ru-RU"/>
              </w:rPr>
              <w:t xml:space="preserve">, </w:t>
            </w:r>
            <w:hyperlink r:id="rId10" w:anchor="n620" w:history="1">
              <w:r>
                <w:rPr>
                  <w:rFonts w:ascii="Times New Roman" w:eastAsia="Calibri" w:hAnsi="Times New Roman" w:cs="Calibri"/>
                  <w:lang w:val="uk-UA" w:eastAsia="ru-RU"/>
                </w:rPr>
                <w:t>5</w:t>
              </w:r>
            </w:hyperlink>
            <w:r>
              <w:rPr>
                <w:rFonts w:ascii="Times New Roman" w:eastAsia="Calibri" w:hAnsi="Times New Roman" w:cs="Calibri"/>
                <w:b/>
                <w:bCs/>
                <w:sz w:val="24"/>
                <w:szCs w:val="24"/>
                <w:lang w:val="uk-UA" w:eastAsia="ru-RU"/>
              </w:rPr>
              <w:t xml:space="preserve">, </w:t>
            </w:r>
            <w:hyperlink r:id="rId11" w:anchor="n621" w:history="1">
              <w:r>
                <w:rPr>
                  <w:rFonts w:ascii="Times New Roman" w:eastAsia="Calibri" w:hAnsi="Times New Roman" w:cs="Calibri"/>
                  <w:lang w:val="uk-UA" w:eastAsia="ru-RU"/>
                </w:rPr>
                <w:t>6</w:t>
              </w:r>
            </w:hyperlink>
            <w:r>
              <w:rPr>
                <w:rFonts w:ascii="Times New Roman" w:eastAsia="Calibri" w:hAnsi="Times New Roman" w:cs="Calibri"/>
                <w:b/>
                <w:bCs/>
                <w:sz w:val="24"/>
                <w:szCs w:val="24"/>
                <w:lang w:val="uk-UA" w:eastAsia="ru-RU"/>
              </w:rPr>
              <w:t xml:space="preserve"> і </w:t>
            </w:r>
            <w:hyperlink r:id="rId12" w:anchor="n627" w:history="1">
              <w:r>
                <w:rPr>
                  <w:rFonts w:ascii="Times New Roman" w:eastAsia="Calibri" w:hAnsi="Times New Roman" w:cs="Calibri"/>
                  <w:lang w:val="uk-UA" w:eastAsia="ru-RU"/>
                </w:rPr>
                <w:t>12</w:t>
              </w:r>
            </w:hyperlink>
            <w:r>
              <w:rPr>
                <w:rFonts w:ascii="Times New Roman" w:eastAsia="Calibri" w:hAnsi="Times New Roman" w:cs="Calibri"/>
                <w:b/>
                <w:bCs/>
                <w:sz w:val="24"/>
                <w:szCs w:val="24"/>
                <w:lang w:val="uk-UA" w:eastAsia="ru-RU"/>
              </w:rPr>
              <w:t xml:space="preserve"> та в </w:t>
            </w:r>
            <w:hyperlink r:id="rId13" w:anchor="n628" w:history="1">
              <w:r>
                <w:rPr>
                  <w:rFonts w:ascii="Times New Roman" w:eastAsia="Calibri" w:hAnsi="Times New Roman" w:cs="Calibri"/>
                  <w:lang w:val="uk-UA" w:eastAsia="ru-RU"/>
                </w:rPr>
                <w:t>абзаці чотирнадцятому</w:t>
              </w:r>
            </w:hyperlink>
            <w:r>
              <w:rPr>
                <w:rFonts w:ascii="Times New Roman" w:eastAsia="Calibri" w:hAnsi="Times New Roman" w:cs="Calibri"/>
                <w:b/>
                <w:bCs/>
                <w:sz w:val="24"/>
                <w:szCs w:val="24"/>
                <w:lang w:val="uk-UA" w:eastAsia="ru-RU"/>
              </w:rPr>
              <w:t xml:space="preserve"> пункту 47 Особливостей</w:t>
            </w:r>
            <w:r>
              <w:rPr>
                <w:rFonts w:ascii="Times New Roman" w:eastAsia="Calibri" w:hAnsi="Times New Roman" w:cs="Calibri"/>
                <w:b/>
                <w:bCs/>
                <w:color w:val="000000"/>
                <w:sz w:val="24"/>
                <w:szCs w:val="24"/>
                <w:shd w:val="clear" w:color="auto" w:fill="FFFFFF"/>
                <w:lang w:val="uk-UA" w:eastAsia="ru-RU"/>
              </w:rPr>
              <w:t xml:space="preserve">. </w:t>
            </w:r>
            <w:r>
              <w:rPr>
                <w:rFonts w:ascii="Times New Roman" w:eastAsia="Calibri" w:hAnsi="Times New Roman" w:cs="Calibri"/>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4" w:tgtFrame="_blank">
              <w:r>
                <w:rPr>
                  <w:rFonts w:ascii="Times New Roman" w:eastAsia="Calibri" w:hAnsi="Times New Roman" w:cs="Calibri"/>
                  <w:lang w:val="uk-UA" w:eastAsia="ru-RU"/>
                </w:rPr>
                <w:t>Законом України</w:t>
              </w:r>
            </w:hyperlink>
            <w:r>
              <w:rPr>
                <w:rFonts w:ascii="Times New Roman" w:eastAsia="Calibri" w:hAnsi="Times New Roman" w:cs="Calibri"/>
                <w:sz w:val="24"/>
                <w:szCs w:val="24"/>
                <w:lang w:val="uk-UA"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5297" w:rsidRDefault="00856B4D">
            <w:pPr>
              <w:widowControl w:val="0"/>
              <w:spacing w:after="140"/>
              <w:jc w:val="both"/>
              <w:rPr>
                <w:rFonts w:ascii="Calibri" w:eastAsia="Calibri" w:hAnsi="Calibri" w:cs="Calibri"/>
                <w:lang w:val="uk-UA" w:eastAsia="ru-RU"/>
              </w:rPr>
            </w:pPr>
            <w:bookmarkStart w:id="5" w:name="n630"/>
            <w:bookmarkEnd w:id="5"/>
            <w:r>
              <w:rPr>
                <w:rFonts w:ascii="Times New Roman" w:eastAsia="Calibri" w:hAnsi="Times New Roman" w:cs="Calibri"/>
                <w:sz w:val="24"/>
                <w:szCs w:val="24"/>
                <w:lang w:val="uk-UA" w:eastAsia="ru-RU"/>
              </w:rPr>
              <w:t xml:space="preserve">Учасник процедури закупівлі підтверджує відсутність підстав, зазначених пункті 47 Особливостей (крім </w:t>
            </w:r>
            <w:hyperlink r:id="rId15" w:anchor="n616" w:history="1">
              <w:r>
                <w:rPr>
                  <w:rFonts w:ascii="Times New Roman" w:eastAsia="Calibri" w:hAnsi="Times New Roman" w:cs="Calibri"/>
                  <w:sz w:val="24"/>
                  <w:szCs w:val="24"/>
                  <w:lang w:val="uk-UA" w:eastAsia="ru-RU"/>
                </w:rPr>
                <w:t>підпунктів 1</w:t>
              </w:r>
            </w:hyperlink>
            <w:r>
              <w:rPr>
                <w:rFonts w:ascii="Times New Roman" w:eastAsia="Calibri" w:hAnsi="Times New Roman" w:cs="Calibri"/>
                <w:sz w:val="24"/>
                <w:szCs w:val="24"/>
                <w:lang w:val="uk-UA" w:eastAsia="ru-RU"/>
              </w:rPr>
              <w:t xml:space="preserve"> і </w:t>
            </w:r>
            <w:hyperlink r:id="rId16" w:anchor="n622" w:history="1">
              <w:r>
                <w:rPr>
                  <w:rFonts w:ascii="Times New Roman" w:eastAsia="Calibri" w:hAnsi="Times New Roman" w:cs="Calibri"/>
                  <w:sz w:val="24"/>
                  <w:szCs w:val="24"/>
                  <w:lang w:val="uk-UA" w:eastAsia="ru-RU"/>
                </w:rPr>
                <w:t>7</w:t>
              </w:r>
            </w:hyperlink>
            <w:r>
              <w:rPr>
                <w:rFonts w:ascii="Times New Roman" w:eastAsia="Calibri" w:hAnsi="Times New Roman" w:cs="Calibri"/>
                <w:sz w:val="24"/>
                <w:szCs w:val="24"/>
                <w:lang w:val="uk-UA" w:eastAsia="ru-RU"/>
              </w:rPr>
              <w:t xml:space="preserve">, </w:t>
            </w:r>
            <w:hyperlink r:id="rId17" w:anchor="n628" w:history="1">
              <w:r>
                <w:rPr>
                  <w:rFonts w:ascii="Times New Roman" w:eastAsia="Calibri" w:hAnsi="Times New Roman" w:cs="Calibri"/>
                  <w:sz w:val="24"/>
                  <w:szCs w:val="24"/>
                  <w:lang w:val="uk-UA" w:eastAsia="ru-RU"/>
                </w:rPr>
                <w:t>абзацу чотирнадцятого</w:t>
              </w:r>
            </w:hyperlink>
            <w:r>
              <w:rPr>
                <w:rFonts w:ascii="Times New Roman" w:eastAsia="Calibri" w:hAnsi="Times New Roman" w:cs="Calibri"/>
                <w:sz w:val="24"/>
                <w:szCs w:val="24"/>
                <w:lang w:val="uk-UA" w:eastAsia="ru-RU"/>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05297" w:rsidRDefault="00856B4D">
            <w:pPr>
              <w:widowControl w:val="0"/>
              <w:spacing w:after="140"/>
              <w:jc w:val="both"/>
              <w:rPr>
                <w:rFonts w:ascii="Calibri" w:eastAsia="Calibri" w:hAnsi="Calibri" w:cs="Calibri"/>
                <w:lang w:val="uk-UA" w:eastAsia="ru-RU"/>
              </w:rPr>
            </w:pPr>
            <w:bookmarkStart w:id="6" w:name="n631"/>
            <w:bookmarkEnd w:id="6"/>
            <w:r>
              <w:rPr>
                <w:rFonts w:ascii="Times New Roman" w:eastAsia="Calibri" w:hAnsi="Times New Roman" w:cs="Calibri"/>
                <w:sz w:val="24"/>
                <w:szCs w:val="24"/>
                <w:lang w:val="uk-UA" w:eastAsia="ru-RU"/>
              </w:rPr>
              <w:t xml:space="preserve">Замовник не вимагає від учасника процедури закупівлі під </w:t>
            </w:r>
            <w:r>
              <w:rPr>
                <w:rFonts w:ascii="Times New Roman" w:eastAsia="Calibri" w:hAnsi="Times New Roman" w:cs="Calibri"/>
                <w:sz w:val="24"/>
                <w:szCs w:val="24"/>
                <w:lang w:val="uk-UA" w:eastAsia="ru-RU"/>
              </w:rPr>
              <w:lastRenderedPageBreak/>
              <w:t xml:space="preserve">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w:t>
            </w:r>
            <w:hyperlink r:id="rId18" w:anchor="n628" w:history="1">
              <w:r>
                <w:rPr>
                  <w:rFonts w:ascii="Times New Roman" w:eastAsia="Calibri" w:hAnsi="Times New Roman" w:cs="Calibri"/>
                  <w:sz w:val="24"/>
                  <w:szCs w:val="24"/>
                  <w:lang w:val="uk-UA" w:eastAsia="ru-RU"/>
                </w:rPr>
                <w:t>абзацу чотирнадцятого</w:t>
              </w:r>
            </w:hyperlink>
            <w:r>
              <w:rPr>
                <w:rFonts w:ascii="Times New Roman" w:eastAsia="Calibri" w:hAnsi="Times New Roman" w:cs="Calibri"/>
                <w:sz w:val="24"/>
                <w:szCs w:val="24"/>
                <w:lang w:val="uk-UA" w:eastAsia="ru-RU"/>
              </w:rPr>
              <w:t xml:space="preserve"> цього пункту), крім самостійного декларування відсутності таких підстав учасником процедури закупівлі відповідно до </w:t>
            </w:r>
            <w:hyperlink r:id="rId19" w:anchor="n630" w:history="1">
              <w:r>
                <w:rPr>
                  <w:rFonts w:ascii="Times New Roman" w:eastAsia="Calibri" w:hAnsi="Times New Roman" w:cs="Calibri"/>
                  <w:sz w:val="24"/>
                  <w:szCs w:val="24"/>
                  <w:lang w:val="uk-UA" w:eastAsia="ru-RU"/>
                </w:rPr>
                <w:t>абзацу шістнадцятого</w:t>
              </w:r>
            </w:hyperlink>
            <w:r>
              <w:rPr>
                <w:rFonts w:ascii="Times New Roman" w:eastAsia="Calibri" w:hAnsi="Times New Roman" w:cs="Calibri"/>
                <w:sz w:val="24"/>
                <w:szCs w:val="24"/>
                <w:lang w:val="uk-UA" w:eastAsia="ru-RU"/>
              </w:rPr>
              <w:t xml:space="preserve"> цього пункту.</w:t>
            </w:r>
          </w:p>
          <w:p w:rsidR="00605297" w:rsidRDefault="00856B4D">
            <w:pPr>
              <w:widowControl w:val="0"/>
              <w:spacing w:after="140"/>
              <w:jc w:val="both"/>
              <w:rPr>
                <w:rFonts w:ascii="Calibri" w:eastAsia="Calibri" w:hAnsi="Calibri" w:cs="Calibri"/>
                <w:lang w:val="uk-UA" w:eastAsia="ru-RU"/>
              </w:rPr>
            </w:pPr>
            <w:bookmarkStart w:id="7" w:name="n632"/>
            <w:bookmarkEnd w:id="7"/>
            <w:r>
              <w:rPr>
                <w:rFonts w:ascii="Times New Roman" w:eastAsia="Calibri" w:hAnsi="Times New Roman" w:cs="Calibri"/>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Pr>
                  <w:rFonts w:ascii="Times New Roman" w:eastAsia="Calibri" w:hAnsi="Times New Roman" w:cs="Calibri"/>
                  <w:sz w:val="24"/>
                  <w:szCs w:val="24"/>
                  <w:lang w:val="uk-UA" w:eastAsia="ru-RU"/>
                </w:rPr>
                <w:t>підпунктами 1</w:t>
              </w:r>
            </w:hyperlink>
            <w:r>
              <w:rPr>
                <w:rFonts w:ascii="Times New Roman" w:eastAsia="Calibri" w:hAnsi="Times New Roman" w:cs="Calibri"/>
                <w:sz w:val="24"/>
                <w:szCs w:val="24"/>
                <w:lang w:val="uk-UA" w:eastAsia="ru-RU"/>
              </w:rPr>
              <w:t xml:space="preserve"> і </w:t>
            </w:r>
            <w:hyperlink r:id="rId21" w:anchor="n622" w:history="1">
              <w:r>
                <w:rPr>
                  <w:rFonts w:ascii="Times New Roman" w:eastAsia="Calibri" w:hAnsi="Times New Roman" w:cs="Calibri"/>
                  <w:sz w:val="24"/>
                  <w:szCs w:val="24"/>
                  <w:lang w:val="uk-UA" w:eastAsia="ru-RU"/>
                </w:rPr>
                <w:t>7</w:t>
              </w:r>
            </w:hyperlink>
            <w:r>
              <w:rPr>
                <w:rFonts w:ascii="Times New Roman" w:eastAsia="Calibri" w:hAnsi="Times New Roman" w:cs="Calibri"/>
                <w:sz w:val="24"/>
                <w:szCs w:val="24"/>
                <w:lang w:val="uk-UA" w:eastAsia="ru-RU"/>
              </w:rPr>
              <w:t xml:space="preserve"> пункту 47 Особливостей</w:t>
            </w:r>
            <w:r>
              <w:rPr>
                <w:rFonts w:ascii="Times New Roman" w:eastAsia="Calibri" w:hAnsi="Times New Roman" w:cs="Calibri"/>
                <w:color w:val="000000"/>
                <w:sz w:val="24"/>
                <w:szCs w:val="24"/>
                <w:shd w:val="clear" w:color="auto" w:fill="FFFFFF"/>
                <w:lang w:val="uk-UA" w:eastAsia="ru-RU"/>
              </w:rPr>
              <w:t>.</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Times New Roman" w:eastAsia="Calibri" w:hAnsi="Times New Roman" w:cs="Calibri"/>
                <w:lang w:val="uk-UA" w:eastAsia="ru-RU"/>
              </w:rPr>
            </w:pPr>
            <w:r>
              <w:rPr>
                <w:rFonts w:ascii="Times New Roman" w:eastAsia="Times New Roman" w:hAnsi="Times New Roman" w:cs="Times New Roman"/>
                <w:color w:val="000000"/>
                <w:sz w:val="24"/>
                <w:szCs w:val="24"/>
                <w:lang w:val="uk-UA" w:eastAsia="ru-RU"/>
              </w:rPr>
              <w:t>Вимоги до предмета закупівлі (технічні, якісні та кількісні характеристики) зазначено в Додатку 4 до цієї тендерної документації.</w:t>
            </w:r>
          </w:p>
        </w:tc>
      </w:tr>
      <w:tr w:rsidR="00605297">
        <w:trPr>
          <w:trHeight w:val="85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Інформація про субпідрядника /співвиконавця</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передбачено</w:t>
            </w:r>
          </w:p>
        </w:tc>
      </w:tr>
      <w:tr w:rsidR="00605297" w:rsidRPr="00435922">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Учасник процедури закупівлі має право внести зміни до своєї тен</w:t>
            </w:r>
            <w:r>
              <w:rPr>
                <w:rFonts w:ascii="Times New Roman" w:eastAsia="Times New Roman" w:hAnsi="Times New Roman" w:cs="Times New Roman"/>
                <w:sz w:val="24"/>
                <w:szCs w:val="24"/>
                <w:lang w:val="uk-UA" w:eastAsia="ru-RU"/>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529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59" w:lineRule="auto"/>
              <w:jc w:val="both"/>
              <w:rPr>
                <w:rFonts w:ascii="Times New Roman" w:eastAsia="Times New Roman" w:hAnsi="Times New Roman" w:cs="Times New Roman"/>
                <w:bCs/>
                <w:color w:val="000000"/>
                <w:sz w:val="24"/>
                <w:szCs w:val="24"/>
                <w:shd w:val="clear" w:color="auto" w:fill="FFFF00"/>
                <w:lang w:val="uk-UA"/>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bCs/>
                <w:color w:val="000000"/>
                <w:sz w:val="24"/>
                <w:szCs w:val="24"/>
              </w:rPr>
              <w:t xml:space="preserve">до </w:t>
            </w:r>
            <w:r w:rsidRPr="00AB47ED">
              <w:rPr>
                <w:rFonts w:ascii="Times New Roman" w:eastAsia="Times New Roman" w:hAnsi="Times New Roman" w:cs="Times New Roman"/>
                <w:b/>
                <w:bCs/>
                <w:color w:val="000000"/>
                <w:sz w:val="24"/>
                <w:szCs w:val="24"/>
              </w:rPr>
              <w:t>12:00</w:t>
            </w:r>
            <w:r w:rsidRPr="00AB47ED">
              <w:rPr>
                <w:rFonts w:ascii="Times New Roman" w:eastAsia="Times New Roman" w:hAnsi="Times New Roman" w:cs="Times New Roman"/>
                <w:b/>
                <w:color w:val="000000"/>
                <w:sz w:val="24"/>
                <w:szCs w:val="24"/>
              </w:rPr>
              <w:t xml:space="preserve"> </w:t>
            </w:r>
            <w:r w:rsidRPr="00AB47ED">
              <w:rPr>
                <w:rFonts w:ascii="Times New Roman" w:eastAsia="Times New Roman" w:hAnsi="Times New Roman" w:cs="Times New Roman"/>
                <w:color w:val="000000"/>
                <w:sz w:val="24"/>
                <w:szCs w:val="24"/>
              </w:rPr>
              <w:t xml:space="preserve"> </w:t>
            </w:r>
            <w:r w:rsidR="00C0378F">
              <w:rPr>
                <w:rFonts w:ascii="Times New Roman" w:eastAsia="Times New Roman" w:hAnsi="Times New Roman" w:cs="Times New Roman"/>
                <w:b/>
                <w:color w:val="000000"/>
                <w:sz w:val="24"/>
                <w:szCs w:val="24"/>
              </w:rPr>
              <w:t>1</w:t>
            </w:r>
            <w:r w:rsidR="00435922">
              <w:rPr>
                <w:rFonts w:ascii="Times New Roman" w:eastAsia="Times New Roman" w:hAnsi="Times New Roman" w:cs="Times New Roman"/>
                <w:b/>
                <w:color w:val="000000"/>
                <w:sz w:val="24"/>
                <w:szCs w:val="24"/>
                <w:lang w:val="uk-UA"/>
              </w:rPr>
              <w:t>3</w:t>
            </w:r>
            <w:bookmarkStart w:id="8" w:name="_GoBack"/>
            <w:bookmarkEnd w:id="8"/>
            <w:r w:rsidRPr="00AB47ED">
              <w:rPr>
                <w:rFonts w:ascii="Times New Roman" w:eastAsia="Times New Roman" w:hAnsi="Times New Roman" w:cs="Times New Roman"/>
                <w:b/>
                <w:bCs/>
                <w:color w:val="000000"/>
                <w:sz w:val="24"/>
                <w:szCs w:val="24"/>
              </w:rPr>
              <w:t>.07.2023</w:t>
            </w:r>
          </w:p>
          <w:p w:rsidR="00605297" w:rsidRDefault="00856B4D">
            <w:pPr>
              <w:widowControl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605297" w:rsidRDefault="00856B4D">
            <w:pPr>
              <w:widowControl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5297" w:rsidRDefault="00856B4D">
            <w:pPr>
              <w:widowControl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0000"/>
                <w:sz w:val="24"/>
                <w:szCs w:val="24"/>
                <w:shd w:val="clear" w:color="auto" w:fill="FFFFFF"/>
                <w:lang w:val="uk-UA" w:eastAsia="ru-RU"/>
              </w:rPr>
              <w:t>ст</w:t>
            </w:r>
            <w:proofErr w:type="spellEnd"/>
            <w:r>
              <w:rPr>
                <w:rFonts w:ascii="Times New Roman" w:eastAsia="Times New Roman" w:hAnsi="Times New Roman" w:cs="Times New Roman"/>
                <w:color w:val="000000"/>
                <w:sz w:val="24"/>
                <w:szCs w:val="24"/>
                <w:shd w:val="clear" w:color="auto" w:fill="FFFFFF"/>
                <w:lang w:val="uk-UA" w:eastAsia="ru-RU"/>
              </w:rPr>
              <w:t xml:space="preserve">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color w:val="000000"/>
                <w:sz w:val="24"/>
                <w:szCs w:val="24"/>
                <w:shd w:val="clear" w:color="auto" w:fill="FFFFFF"/>
                <w:lang w:val="uk-UA" w:eastAsia="ru-RU"/>
              </w:rPr>
              <w:lastRenderedPageBreak/>
              <w:t>застосовуються).</w:t>
            </w:r>
          </w:p>
          <w:p w:rsidR="00605297" w:rsidRDefault="00856B4D">
            <w:pPr>
              <w:widowControl w:val="0"/>
              <w:shd w:val="clear" w:color="auto" w:fill="FFFFFF"/>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history="1">
              <w:r>
                <w:rPr>
                  <w:rFonts w:ascii="Times New Roman" w:eastAsia="Times New Roman" w:hAnsi="Times New Roman" w:cs="Times New Roman"/>
                  <w:color w:val="000000"/>
                  <w:sz w:val="24"/>
                  <w:szCs w:val="24"/>
                  <w:shd w:val="clear" w:color="auto" w:fill="FFFFFF"/>
                  <w:lang w:val="uk-UA" w:eastAsia="ru-RU"/>
                </w:rPr>
                <w:t>47</w:t>
              </w:r>
            </w:hyperlink>
            <w:r>
              <w:rPr>
                <w:rFonts w:ascii="Times New Roman" w:eastAsia="Times New Roman" w:hAnsi="Times New Roman" w:cs="Times New Roman"/>
                <w:color w:val="000000"/>
                <w:sz w:val="24"/>
                <w:szCs w:val="24"/>
                <w:shd w:val="clear" w:color="auto" w:fill="FFFFFF"/>
                <w:lang w:val="uk-UA" w:eastAsia="ru-RU"/>
              </w:rPr>
              <w:t xml:space="preserve"> Особливостей.</w:t>
            </w:r>
          </w:p>
          <w:p w:rsidR="00605297" w:rsidRDefault="00856B4D">
            <w:pPr>
              <w:widowControl w:val="0"/>
              <w:shd w:val="clear" w:color="auto" w:fill="FFFFFF"/>
              <w:spacing w:after="150" w:line="228"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Протокол розкриття тендерних пропози</w:t>
            </w:r>
            <w:r>
              <w:rPr>
                <w:rFonts w:ascii="Times New Roman" w:eastAsia="Times New Roman" w:hAnsi="Times New Roman" w:cs="Times New Roman"/>
                <w:color w:val="000000"/>
                <w:sz w:val="24"/>
                <w:szCs w:val="24"/>
                <w:lang w:val="uk-UA" w:eastAsia="ru-RU"/>
              </w:rPr>
              <w:t>цій формується та оприлюднюється електронною системою закупівель автоматично в день розкриття тендерних пропозицій.</w:t>
            </w:r>
          </w:p>
        </w:tc>
      </w:tr>
      <w:tr w:rsidR="0060529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Розділ 5. Оцінка тендерної пропозиції</w:t>
            </w:r>
          </w:p>
        </w:tc>
      </w:tr>
      <w:tr w:rsidR="0060529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Pr>
                  <w:rFonts w:ascii="Times New Roman" w:eastAsia="Times New Roman" w:hAnsi="Times New Roman" w:cs="Times New Roman"/>
                  <w:color w:val="000000"/>
                  <w:sz w:val="24"/>
                  <w:szCs w:val="24"/>
                  <w:shd w:val="clear" w:color="auto" w:fill="FFFFFF"/>
                  <w:lang w:val="uk-UA" w:eastAsia="ru-RU"/>
                </w:rPr>
                <w:t>шістнадцятої</w:t>
              </w:r>
            </w:hyperlink>
            <w:r>
              <w:rPr>
                <w:rFonts w:ascii="Times New Roman" w:eastAsia="Times New Roman" w:hAnsi="Times New Roman" w:cs="Times New Roman"/>
                <w:color w:val="000000"/>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Критерії та методика оцінки визначаються відповідно до статті 29 Закону.</w:t>
            </w:r>
          </w:p>
          <w:p w:rsidR="00605297" w:rsidRDefault="00856B4D">
            <w:pPr>
              <w:widowControl w:val="0"/>
              <w:spacing w:after="16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Перелік критеріїв та методика оцінки тендерної пропозиції із зазначенням питомої ваги критерію:</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05297" w:rsidRDefault="00856B4D">
            <w:pPr>
              <w:widowControl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lang w:val="uk-UA" w:eastAsia="ru-RU"/>
              </w:rPr>
              <w:t>„Ціна</w:t>
            </w:r>
            <w:proofErr w:type="spellEnd"/>
            <w:r>
              <w:rPr>
                <w:rFonts w:ascii="Times New Roman" w:eastAsia="Times New Roman" w:hAnsi="Times New Roman" w:cs="Times New Roman"/>
                <w:sz w:val="24"/>
                <w:szCs w:val="24"/>
                <w:lang w:val="uk-UA" w:eastAsia="ru-RU"/>
              </w:rPr>
              <w:t>”. Питома вага – 100 %.</w:t>
            </w:r>
          </w:p>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color w:val="000000"/>
                <w:sz w:val="24"/>
                <w:szCs w:val="24"/>
                <w:shd w:val="clear" w:color="auto" w:fill="FFFFFF"/>
                <w:lang w:val="uk-UA" w:eastAsia="ru-RU"/>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05297" w:rsidRDefault="00856B4D">
            <w:pPr>
              <w:widowControl w:val="0"/>
              <w:spacing w:after="160" w:line="259"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color w:val="000000"/>
                <w:sz w:val="24"/>
                <w:szCs w:val="24"/>
                <w:shd w:val="clear" w:color="auto" w:fill="FFFFFF"/>
                <w:lang w:val="uk-UA" w:eastAsia="ru-RU"/>
              </w:rPr>
              <w:t>п’яти робочих днів з дня</w:t>
            </w:r>
            <w:r>
              <w:rPr>
                <w:rFonts w:ascii="Times New Roman" w:eastAsia="Times New Roman" w:hAnsi="Times New Roman" w:cs="Times New Roman"/>
                <w:color w:val="000000"/>
                <w:sz w:val="24"/>
                <w:szCs w:val="24"/>
                <w:shd w:val="clear" w:color="auto" w:fill="FFFFFF"/>
                <w:lang w:val="uk-UA" w:eastAsia="ru-RU"/>
              </w:rPr>
              <w:t xml:space="preserve">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До розгляду </w:t>
            </w:r>
            <w:r>
              <w:rPr>
                <w:rFonts w:ascii="Times New Roman" w:eastAsia="Times New Roman" w:hAnsi="Times New Roman" w:cs="Times New Roman"/>
                <w:color w:val="000000"/>
                <w:sz w:val="24"/>
                <w:szCs w:val="24"/>
                <w:u w:val="single"/>
                <w:lang w:val="uk-UA" w:eastAsia="ru-RU"/>
              </w:rPr>
              <w:t xml:space="preserve">не приймається </w:t>
            </w:r>
            <w:r>
              <w:rPr>
                <w:rFonts w:ascii="Times New Roman" w:eastAsia="Times New Roman" w:hAnsi="Times New Roman" w:cs="Times New Roman"/>
                <w:color w:val="000000"/>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5297" w:rsidRDefault="00856B4D">
            <w:pPr>
              <w:widowControl w:val="0"/>
              <w:spacing w:after="1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Учасник визначає ціни на послуги, що він пропонує надати за договором про закупівлю, з урахуванням податків і зборів, що сплачуються або мають бути сплачені, усіх інших витрат, передбачених для послуг даного виду.</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w:t>
            </w:r>
            <w:r>
              <w:rPr>
                <w:rFonts w:ascii="Times New Roman" w:eastAsia="Times New Roman" w:hAnsi="Times New Roman" w:cs="Times New Roman"/>
                <w:sz w:val="24"/>
                <w:szCs w:val="24"/>
                <w:lang w:val="uk-UA" w:eastAsia="ru-RU"/>
              </w:rPr>
              <w:t xml:space="preserve"> або ціни поданої тендерної пропозиції.</w:t>
            </w:r>
          </w:p>
          <w:p w:rsidR="00605297" w:rsidRDefault="00605297">
            <w:pPr>
              <w:widowControl w:val="0"/>
              <w:spacing w:after="0" w:line="240" w:lineRule="auto"/>
              <w:jc w:val="both"/>
              <w:rPr>
                <w:rFonts w:ascii="Calibri" w:eastAsia="Calibri" w:hAnsi="Calibri" w:cs="Calibri"/>
                <w:lang w:val="uk-UA" w:eastAsia="ru-RU"/>
              </w:rPr>
            </w:pPr>
          </w:p>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color w:val="000000"/>
                <w:sz w:val="24"/>
                <w:szCs w:val="24"/>
                <w:shd w:val="clear" w:color="auto" w:fill="FFFFFF"/>
                <w:lang w:val="uk-UA" w:eastAsia="ru-RU"/>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5297" w:rsidRDefault="00856B4D">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ascii="Times New Roman" w:eastAsia="Times New Roman" w:hAnsi="Times New Roman" w:cs="Times New Roman"/>
                <w:sz w:val="24"/>
                <w:szCs w:val="24"/>
                <w:lang w:val="uk-UA" w:eastAsia="ru-RU"/>
              </w:rPr>
              <w:t>з Законом з урахуванням Особливостей.</w:t>
            </w:r>
          </w:p>
          <w:p w:rsidR="00605297" w:rsidRDefault="00856B4D">
            <w:pPr>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05297" w:rsidRDefault="00856B4D">
            <w:pPr>
              <w:keepNext/>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5297" w:rsidRDefault="00856B4D">
            <w:pPr>
              <w:keepNext/>
              <w:widowControl w:val="0"/>
              <w:shd w:val="clear" w:color="auto" w:fill="FFFFFF"/>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color w:val="000000"/>
                <w:sz w:val="24"/>
                <w:szCs w:val="24"/>
                <w:shd w:val="clear" w:color="auto" w:fill="FFFFFF"/>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val="uk-UA" w:eastAsia="ru-RU"/>
              </w:rPr>
              <w:t>протягом 24 годин</w:t>
            </w:r>
            <w:r>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val="uk-UA" w:eastAsia="ru-RU"/>
              </w:rPr>
              <w:t>невиправлення</w:t>
            </w:r>
            <w:proofErr w:type="spellEnd"/>
            <w:r>
              <w:rPr>
                <w:rFonts w:ascii="Times New Roman" w:eastAsia="Times New Roman" w:hAnsi="Times New Roman" w:cs="Times New Roman"/>
                <w:sz w:val="24"/>
                <w:szCs w:val="24"/>
                <w:lang w:val="uk-UA" w:eastAsia="ru-RU"/>
              </w:rPr>
              <w:t xml:space="preserve"> учасниками вияв</w:t>
            </w:r>
            <w:r>
              <w:rPr>
                <w:rFonts w:ascii="Times New Roman" w:eastAsia="Times New Roman" w:hAnsi="Times New Roman" w:cs="Times New Roman"/>
                <w:sz w:val="24"/>
                <w:szCs w:val="24"/>
                <w:shd w:val="clear" w:color="auto" w:fill="FFFFFF"/>
                <w:lang w:val="uk-UA" w:eastAsia="ru-RU"/>
              </w:rPr>
              <w:t>лених невідповідностей.</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У разі відхилення</w:t>
            </w:r>
            <w:r>
              <w:rPr>
                <w:rFonts w:ascii="Times New Roman" w:eastAsia="Times New Roman" w:hAnsi="Times New Roman" w:cs="Times New Roman"/>
                <w:color w:val="000000"/>
                <w:sz w:val="24"/>
                <w:szCs w:val="24"/>
                <w:shd w:val="clear" w:color="auto" w:fill="FFFFFF"/>
                <w:lang w:val="uk-UA" w:eastAsia="ru-RU"/>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5297" w:rsidRPr="0043592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605297" w:rsidRDefault="00856B4D">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w:t>
            </w:r>
            <w:r>
              <w:rPr>
                <w:rFonts w:ascii="Times New Roman" w:eastAsia="Times New Roman" w:hAnsi="Times New Roman" w:cs="Times New Roman"/>
                <w:color w:val="000000"/>
                <w:sz w:val="24"/>
                <w:szCs w:val="24"/>
                <w:lang w:val="uk-UA" w:eastAsia="ru-RU"/>
              </w:rPr>
              <w:lastRenderedPageBreak/>
              <w:t>прибутку. Понесені витрати не відшкодовуються (в тому числі у разі відміни торгів чи визнання торгів такими, що не відбулися).</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05297" w:rsidRDefault="00856B4D">
            <w:pPr>
              <w:widowControl w:val="0"/>
              <w:spacing w:after="0" w:line="240" w:lineRule="auto"/>
              <w:jc w:val="both"/>
              <w:rPr>
                <w:rFonts w:ascii="Times New Roman" w:eastAsia="Times New Roman" w:hAnsi="Times New Roman" w:cs="Times New Roman"/>
                <w:b/>
                <w:color w:val="000000"/>
                <w:sz w:val="24"/>
                <w:szCs w:val="24"/>
                <w:u w:val="single"/>
                <w:lang w:val="uk-UA" w:eastAsia="ru-RU"/>
              </w:rPr>
            </w:pPr>
            <w:r>
              <w:rPr>
                <w:rFonts w:ascii="Times New Roman" w:eastAsia="Times New Roman" w:hAnsi="Times New Roman" w:cs="Times New Roman"/>
                <w:b/>
                <w:color w:val="000000"/>
                <w:sz w:val="24"/>
                <w:szCs w:val="24"/>
                <w:u w:val="single"/>
                <w:lang w:val="uk-UA" w:eastAsia="ru-RU"/>
              </w:rPr>
              <w:t>Інші умови тендерної документації: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 або </w:t>
            </w:r>
            <w:proofErr w:type="spellStart"/>
            <w:r>
              <w:rPr>
                <w:rFonts w:ascii="Times New Roman" w:eastAsia="Times New Roman" w:hAnsi="Times New Roman" w:cs="Times New Roman"/>
                <w:color w:val="000000"/>
                <w:sz w:val="24"/>
                <w:szCs w:val="24"/>
                <w:lang w:val="uk-UA" w:eastAsia="ru-RU"/>
              </w:rPr>
              <w:t>ненакладення</w:t>
            </w:r>
            <w:proofErr w:type="spellEnd"/>
            <w:r>
              <w:rPr>
                <w:rFonts w:ascii="Times New Roman" w:eastAsia="Times New Roman" w:hAnsi="Times New Roman" w:cs="Times New Roman"/>
                <w:color w:val="000000"/>
                <w:sz w:val="24"/>
                <w:szCs w:val="24"/>
                <w:lang w:val="uk-UA" w:eastAsia="ru-RU"/>
              </w:rPr>
              <w:t xml:space="preserve"> електронного підпису.</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lang w:val="uk-UA" w:eastAsia="ru-RU"/>
              </w:rPr>
              <w:t xml:space="preserve">Додатком 2 </w:t>
            </w:r>
            <w:r>
              <w:rPr>
                <w:rFonts w:ascii="Times New Roman" w:eastAsia="Times New Roman" w:hAnsi="Times New Roman" w:cs="Times New Roman"/>
                <w:color w:val="000000"/>
                <w:sz w:val="24"/>
                <w:szCs w:val="24"/>
                <w:lang w:val="uk-UA" w:eastAsia="ru-RU"/>
              </w:rPr>
              <w:t>та</w:t>
            </w:r>
            <w:r>
              <w:rPr>
                <w:rFonts w:ascii="Times New Roman" w:eastAsia="Times New Roman" w:hAnsi="Times New Roman" w:cs="Times New Roman"/>
                <w:b/>
                <w:color w:val="000000"/>
                <w:sz w:val="24"/>
                <w:szCs w:val="24"/>
                <w:lang w:val="uk-UA" w:eastAsia="ru-RU"/>
              </w:rPr>
              <w:t xml:space="preserve"> Додатком 3</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lang w:val="uk-UA" w:eastAsia="ru-RU"/>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lang w:val="uk-UA" w:eastAsia="ru-RU"/>
              </w:rPr>
              <w:t>проєктом</w:t>
            </w:r>
            <w:proofErr w:type="spellEnd"/>
            <w:r>
              <w:rPr>
                <w:rFonts w:ascii="Times New Roman" w:eastAsia="Times New Roman" w:hAnsi="Times New Roman" w:cs="Times New Roman"/>
                <w:color w:val="000000"/>
                <w:sz w:val="24"/>
                <w:szCs w:val="24"/>
                <w:lang w:val="uk-UA" w:eastAsia="ru-RU"/>
              </w:rPr>
              <w:t xml:space="preserve"> договору про надання послуг, викладеним у </w:t>
            </w:r>
            <w:r>
              <w:rPr>
                <w:rFonts w:ascii="Times New Roman" w:eastAsia="Times New Roman" w:hAnsi="Times New Roman" w:cs="Times New Roman"/>
                <w:b/>
                <w:color w:val="000000"/>
                <w:sz w:val="24"/>
                <w:szCs w:val="24"/>
                <w:lang w:val="uk-UA" w:eastAsia="ru-RU"/>
              </w:rPr>
              <w:t>Додатку 5</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05297" w:rsidRDefault="00856B4D">
            <w:pPr>
              <w:widowControl w:val="0"/>
              <w:spacing w:after="0" w:line="240" w:lineRule="auto"/>
              <w:jc w:val="both"/>
              <w:rPr>
                <w:rFonts w:ascii="Calibri" w:eastAsia="Calibri" w:hAnsi="Calibri" w:cs="Calibri"/>
                <w:sz w:val="24"/>
                <w:szCs w:val="24"/>
                <w:lang w:val="uk-UA" w:eastAsia="ru-RU"/>
              </w:rPr>
            </w:pPr>
            <w:r>
              <w:rPr>
                <w:rFonts w:ascii="Times New Roman" w:eastAsia="Times New Roman" w:hAnsi="Times New Roman" w:cs="Times New Roman"/>
                <w:color w:val="000000"/>
                <w:sz w:val="24"/>
                <w:szCs w:val="24"/>
                <w:lang w:val="uk-UA" w:eastAsia="ru-RU"/>
              </w:rPr>
              <w:t xml:space="preserve">Примітка: </w:t>
            </w:r>
            <w:r>
              <w:rPr>
                <w:rFonts w:ascii="Times New Roman" w:eastAsia="Times New Roman" w:hAnsi="Times New Roman" w:cs="Times New Roman"/>
                <w:i/>
                <w:color w:val="000000"/>
                <w:sz w:val="24"/>
                <w:szCs w:val="24"/>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Тендерна пропозиція учасника може містити документи з водяними знаками.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5297" w:rsidRDefault="00856B4D">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5297" w:rsidRDefault="00856B4D">
            <w:pPr>
              <w:widowControl w:val="0"/>
              <w:spacing w:after="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 xml:space="preserve">— Закону України «Про забезпечення прав і свобод </w:t>
            </w:r>
            <w:r>
              <w:rPr>
                <w:rFonts w:ascii="Times New Roman" w:eastAsia="Times New Roman" w:hAnsi="Times New Roman" w:cs="Times New Roman"/>
                <w:color w:val="000000"/>
                <w:sz w:val="24"/>
                <w:szCs w:val="24"/>
                <w:shd w:val="clear" w:color="auto" w:fill="FFFFFF"/>
                <w:lang w:val="uk-UA" w:eastAsia="ru-RU"/>
              </w:rPr>
              <w:t>громадян та правовий режим на тимчасово окупованій території України» від 15.04.2014 № 1207-VII.</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А також враховувати, що в Україні замовникам забороняється здійснювати публічні закупівлі товарів, робіт </w:t>
            </w:r>
            <w:r>
              <w:rPr>
                <w:rFonts w:ascii="Times New Roman" w:eastAsia="Times New Roman" w:hAnsi="Times New Roman" w:cs="Times New Roman"/>
                <w:color w:val="000000"/>
                <w:sz w:val="24"/>
                <w:szCs w:val="24"/>
                <w:shd w:val="clear" w:color="auto" w:fill="FFFFFF"/>
                <w:lang w:val="uk-UA" w:eastAsia="ru-RU"/>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lang w:val="uk-UA" w:eastAsia="ru-RU"/>
              </w:rPr>
              <w:t>бенефіціарним</w:t>
            </w:r>
            <w:proofErr w:type="spellEnd"/>
            <w:r>
              <w:rPr>
                <w:rFonts w:ascii="Times New Roman" w:eastAsia="Times New Roman" w:hAnsi="Times New Roman" w:cs="Times New Roman"/>
                <w:color w:val="000000"/>
                <w:sz w:val="24"/>
                <w:szCs w:val="24"/>
                <w:shd w:val="clear" w:color="auto" w:fill="FFFFFF"/>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05297" w:rsidRPr="0043592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40" w:lineRule="auto"/>
              <w:jc w:val="both"/>
              <w:rPr>
                <w:rFonts w:ascii="Times New Roman" w:eastAsia="Times New Roman" w:hAnsi="Times New Roman" w:cs="Times New Roman"/>
                <w:b/>
                <w:i/>
                <w:sz w:val="24"/>
                <w:szCs w:val="24"/>
                <w:shd w:val="clear" w:color="auto" w:fill="FFFFFF"/>
                <w:lang w:val="uk-UA" w:eastAsia="ru-RU"/>
              </w:rPr>
            </w:pPr>
            <w:r>
              <w:rPr>
                <w:rFonts w:ascii="Times New Roman" w:eastAsia="Times New Roman" w:hAnsi="Times New Roman" w:cs="Times New Roman"/>
                <w:b/>
                <w:i/>
                <w:sz w:val="24"/>
                <w:szCs w:val="24"/>
                <w:shd w:val="clear" w:color="auto" w:fill="FFFFFF"/>
                <w:lang w:val="uk-UA" w:eastAsia="ru-RU"/>
              </w:rPr>
              <w:t>Замовник відхиляє тендерну пропозицію із зазначенням аргументації в електронній системі закупівель у разі, коли:</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w:t>
            </w:r>
            <w:r>
              <w:rPr>
                <w:rFonts w:ascii="Times New Roman" w:eastAsia="Times New Roman" w:hAnsi="Times New Roman" w:cs="Times New Roman"/>
                <w:color w:val="000000"/>
                <w:sz w:val="24"/>
                <w:szCs w:val="24"/>
                <w:shd w:val="clear" w:color="auto" w:fill="FFFFFF"/>
                <w:lang w:val="uk-UA" w:eastAsia="ru-RU"/>
              </w:rPr>
              <w:t>повідностей;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color w:val="FF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color w:val="000000"/>
                <w:sz w:val="24"/>
                <w:szCs w:val="24"/>
                <w:shd w:val="clear" w:color="auto" w:fill="FFFFFF"/>
                <w:lang w:val="uk-UA" w:eastAsia="ru-RU"/>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shd w:val="clear" w:color="auto" w:fill="FFFFFF"/>
                <w:lang w:val="uk-UA" w:eastAsia="ru-RU"/>
              </w:rPr>
              <w:t>бенефіціарним</w:t>
            </w:r>
            <w:proofErr w:type="spellEnd"/>
            <w:r>
              <w:rPr>
                <w:rFonts w:ascii="Times New Roman" w:eastAsia="Times New Roman" w:hAnsi="Times New Roman" w:cs="Times New Roman"/>
                <w:color w:val="000000"/>
                <w:sz w:val="24"/>
                <w:szCs w:val="24"/>
                <w:shd w:val="clear" w:color="auto" w:fill="FFFFFF"/>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2) тендерна пропозиція:</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Pr>
                  <w:rFonts w:ascii="Times New Roman" w:eastAsia="Times New Roman" w:hAnsi="Times New Roman" w:cs="Times New Roman"/>
                  <w:color w:val="000000"/>
                  <w:sz w:val="24"/>
                  <w:szCs w:val="24"/>
                  <w:shd w:val="clear" w:color="auto" w:fill="FFFFFF"/>
                  <w:lang w:val="uk-UA" w:eastAsia="ru-RU"/>
                </w:rPr>
                <w:t>пункту 4</w:t>
              </w:r>
            </w:hyperlink>
            <w:r>
              <w:rPr>
                <w:rFonts w:ascii="Times New Roman" w:eastAsia="Times New Roman" w:hAnsi="Times New Roman" w:cs="Times New Roman"/>
                <w:color w:val="000000"/>
                <w:sz w:val="24"/>
                <w:szCs w:val="24"/>
                <w:shd w:val="clear" w:color="auto" w:fill="FFFFFF"/>
                <w:lang w:val="uk-UA" w:eastAsia="ru-RU"/>
              </w:rPr>
              <w:t>3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є такою, строк дії якої закінчився;</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3) переможець процедури закупівлі:</w:t>
            </w:r>
          </w:p>
          <w:p w:rsidR="00605297" w:rsidRDefault="00856B4D">
            <w:pPr>
              <w:widowControl w:val="0"/>
              <w:shd w:val="clear" w:color="auto" w:fill="FFFFFF"/>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shd w:val="clear" w:color="auto" w:fill="FFFFFF"/>
                <w:lang w:val="uk-UA" w:eastAsia="ru-RU"/>
              </w:rPr>
              <w:lastRenderedPageBreak/>
              <w:t>договору про закупівлю;</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не надав забезпечення виконання договору про закупівлю, якщо таке забезпечення вимагалося замовником;</w:t>
            </w:r>
          </w:p>
          <w:p w:rsidR="00605297" w:rsidRDefault="00856B4D">
            <w:pPr>
              <w:widowControl w:val="0"/>
              <w:shd w:val="clear" w:color="auto" w:fill="FFFFFF"/>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color w:val="000000"/>
                <w:sz w:val="24"/>
                <w:szCs w:val="24"/>
                <w:shd w:val="clear" w:color="auto" w:fill="FFFFFF"/>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05297" w:rsidRDefault="00856B4D">
            <w:pPr>
              <w:widowControl w:val="0"/>
              <w:shd w:val="clear" w:color="auto" w:fill="FFFFFF"/>
              <w:spacing w:after="160" w:line="240" w:lineRule="auto"/>
              <w:ind w:firstLine="567"/>
              <w:jc w:val="both"/>
              <w:rPr>
                <w:rFonts w:ascii="Calibri" w:eastAsia="Calibri" w:hAnsi="Calibri" w:cs="Calibri"/>
                <w:sz w:val="24"/>
                <w:szCs w:val="24"/>
                <w:lang w:val="uk-UA" w:eastAsia="ru-RU"/>
              </w:rPr>
            </w:pPr>
            <w:r>
              <w:rPr>
                <w:rFonts w:ascii="Times New Roman" w:eastAsia="Times New Roman" w:hAnsi="Times New Roman" w:cs="Times New Roman"/>
                <w:b/>
                <w:i/>
                <w:sz w:val="24"/>
                <w:szCs w:val="24"/>
                <w:shd w:val="clear" w:color="auto" w:fill="FFFFFF"/>
                <w:lang w:val="uk-UA" w:eastAsia="ru-RU"/>
              </w:rPr>
              <w:t>Замовник може відхилити тендерну пропозицію із зазначенням аргументації в електронній системі закупівель у разі, коли:</w:t>
            </w:r>
          </w:p>
          <w:p w:rsidR="00605297" w:rsidRDefault="00856B4D">
            <w:pPr>
              <w:widowControl w:val="0"/>
              <w:spacing w:after="160" w:line="240" w:lineRule="auto"/>
              <w:ind w:firstLine="567"/>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5297" w:rsidRDefault="00856B4D">
            <w:pPr>
              <w:widowControl w:val="0"/>
              <w:spacing w:after="160" w:line="240" w:lineRule="auto"/>
              <w:ind w:firstLine="567"/>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shd w:val="clear" w:color="auto" w:fill="FFFFFF"/>
                <w:lang w:val="uk-UA" w:eastAsia="ru-RU"/>
              </w:rPr>
              <w:t>з</w:t>
            </w:r>
            <w:r>
              <w:rPr>
                <w:rFonts w:ascii="Times New Roman" w:eastAsia="Times New Roman" w:hAnsi="Times New Roman" w:cs="Times New Roman"/>
                <w:sz w:val="24"/>
                <w:szCs w:val="24"/>
                <w:shd w:val="clear" w:color="auto" w:fill="FFFFFF"/>
                <w:lang w:val="uk-UA"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5297" w:rsidRDefault="00856B4D">
            <w:pPr>
              <w:widowControl w:val="0"/>
              <w:spacing w:after="160" w:line="240"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05297" w:rsidRDefault="00856B4D">
            <w:pPr>
              <w:widowControl w:val="0"/>
              <w:spacing w:after="16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b/>
                <w:sz w:val="24"/>
                <w:szCs w:val="24"/>
                <w:shd w:val="clear" w:color="auto" w:fill="FFFFFF"/>
                <w:lang w:val="uk-UA" w:eastAsia="ru-RU"/>
              </w:rPr>
              <w:t>чотири дні з дати</w:t>
            </w:r>
            <w:r>
              <w:rPr>
                <w:rFonts w:ascii="Times New Roman" w:eastAsia="Times New Roman" w:hAnsi="Times New Roman" w:cs="Times New Roman"/>
                <w:sz w:val="24"/>
                <w:szCs w:val="24"/>
                <w:shd w:val="clear" w:color="auto" w:fill="FFFFFF"/>
                <w:lang w:val="uk-UA" w:eastAsia="ru-RU"/>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shd w:val="clear" w:color="auto" w:fill="FFFFFF"/>
                <w:lang w:val="uk-UA" w:eastAsia="ru-RU"/>
              </w:rPr>
              <w:lastRenderedPageBreak/>
              <w:t>статті 10 Закону.</w:t>
            </w:r>
          </w:p>
        </w:tc>
      </w:tr>
      <w:tr w:rsidR="0060529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59" w:lineRule="auto"/>
              <w:jc w:val="both"/>
              <w:rPr>
                <w:rFonts w:ascii="Times New Roman" w:eastAsia="Times New Roman" w:hAnsi="Times New Roman" w:cs="Times New Roman"/>
                <w:b/>
                <w:i/>
                <w:sz w:val="24"/>
                <w:szCs w:val="24"/>
                <w:shd w:val="clear" w:color="auto" w:fill="FFFFFF"/>
                <w:lang w:val="uk-UA" w:eastAsia="ru-RU"/>
              </w:rPr>
            </w:pPr>
            <w:r>
              <w:rPr>
                <w:rFonts w:ascii="Times New Roman" w:eastAsia="Times New Roman" w:hAnsi="Times New Roman" w:cs="Times New Roman"/>
                <w:b/>
                <w:i/>
                <w:sz w:val="24"/>
                <w:szCs w:val="24"/>
                <w:shd w:val="clear" w:color="auto" w:fill="FFFFFF"/>
                <w:lang w:val="uk-UA" w:eastAsia="ru-RU"/>
              </w:rPr>
              <w:t>Замовник відміняє відкриті торги у разі:</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1) відсутності подальшої потреби в закупівлі товарів, робіт чи послуг;</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3) скорочення обсягу видатків на здійснення закупівлі товарів, робіт чи послуг;</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4) коли здійснення закупівлі стало неможливим внаслідок дії обставин непереборної сили.</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lang w:val="uk-UA" w:eastAsia="ru-RU"/>
              </w:rPr>
              <w:t>протягом одного робочого дня</w:t>
            </w:r>
            <w:r>
              <w:rPr>
                <w:rFonts w:ascii="Times New Roman" w:eastAsia="Times New Roman" w:hAnsi="Times New Roman" w:cs="Times New Roman"/>
                <w:sz w:val="24"/>
                <w:szCs w:val="24"/>
                <w:shd w:val="clear" w:color="auto" w:fill="FFFFFF"/>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605297" w:rsidRDefault="00856B4D">
            <w:pPr>
              <w:widowControl w:val="0"/>
              <w:spacing w:after="160" w:line="259" w:lineRule="auto"/>
              <w:jc w:val="both"/>
              <w:rPr>
                <w:rFonts w:ascii="Times New Roman" w:eastAsia="Times New Roman" w:hAnsi="Times New Roman" w:cs="Times New Roman"/>
                <w:b/>
                <w:i/>
                <w:sz w:val="24"/>
                <w:szCs w:val="24"/>
                <w:shd w:val="clear" w:color="auto" w:fill="FFFFFF"/>
                <w:lang w:val="uk-UA" w:eastAsia="ru-RU"/>
              </w:rPr>
            </w:pPr>
            <w:r>
              <w:rPr>
                <w:rFonts w:ascii="Times New Roman" w:eastAsia="Times New Roman" w:hAnsi="Times New Roman" w:cs="Times New Roman"/>
                <w:b/>
                <w:i/>
                <w:sz w:val="24"/>
                <w:szCs w:val="24"/>
                <w:shd w:val="clear" w:color="auto" w:fill="FFFFFF"/>
                <w:lang w:val="uk-UA" w:eastAsia="ru-RU"/>
              </w:rPr>
              <w:t>Відкриті торги автоматично відміняються електронною системою закупівель у разі:</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05297" w:rsidRDefault="00856B4D">
            <w:pPr>
              <w:widowControl w:val="0"/>
              <w:spacing w:after="160" w:line="259"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w:t>
            </w:r>
            <w:r>
              <w:rPr>
                <w:rFonts w:ascii="Times New Roman" w:eastAsia="Times New Roman" w:hAnsi="Times New Roman" w:cs="Times New Roman"/>
                <w:sz w:val="24"/>
                <w:szCs w:val="24"/>
                <w:lang w:val="uk-UA" w:eastAsia="ru-RU"/>
              </w:rPr>
              <w:t xml:space="preserve">них </w:t>
            </w:r>
            <w:r>
              <w:rPr>
                <w:rFonts w:ascii="Times New Roman" w:eastAsia="Times New Roman" w:hAnsi="Times New Roman" w:cs="Times New Roman"/>
                <w:sz w:val="24"/>
                <w:szCs w:val="24"/>
              </w:rPr>
              <w:t xml:space="preserve">пунктом 51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Відкриті торги можуть бут</w:t>
            </w:r>
            <w:r>
              <w:rPr>
                <w:rFonts w:ascii="Times New Roman" w:eastAsia="Times New Roman" w:hAnsi="Times New Roman" w:cs="Times New Roman"/>
                <w:sz w:val="24"/>
                <w:szCs w:val="24"/>
                <w:shd w:val="clear" w:color="auto" w:fill="FFFFFF"/>
                <w:lang w:val="uk-UA" w:eastAsia="ru-RU"/>
              </w:rPr>
              <w:t>и відмінені частково (за лотом).</w:t>
            </w:r>
          </w:p>
          <w:p w:rsidR="00605297" w:rsidRDefault="00856B4D">
            <w:pPr>
              <w:widowControl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shd w:val="clear" w:color="auto" w:fill="FFFFFF"/>
                <w:lang w:val="uk-UA" w:eastAsia="ru-RU"/>
              </w:rPr>
              <w:t>не пізніше ніж через 15 днів</w:t>
            </w:r>
            <w:r>
              <w:rPr>
                <w:rFonts w:ascii="Times New Roman" w:eastAsia="Times New Roman" w:hAnsi="Times New Roman" w:cs="Times New Roman"/>
                <w:sz w:val="24"/>
                <w:szCs w:val="24"/>
                <w:shd w:val="clear" w:color="auto" w:fill="FFFFFF"/>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shd w:val="clear" w:color="auto" w:fill="FFFFFF"/>
                <w:lang w:val="uk-UA" w:eastAsia="ru-RU"/>
              </w:rPr>
              <w:t>може бути продовжений до 60 днів</w:t>
            </w:r>
            <w:r>
              <w:rPr>
                <w:rFonts w:ascii="Times New Roman" w:eastAsia="Times New Roman" w:hAnsi="Times New Roman" w:cs="Times New Roman"/>
                <w:sz w:val="24"/>
                <w:szCs w:val="24"/>
                <w:shd w:val="clear" w:color="auto" w:fill="FFFFFF"/>
                <w:lang w:val="uk-UA" w:eastAsia="ru-RU"/>
              </w:rPr>
              <w:t>.</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shd w:val="clear" w:color="auto" w:fill="FFFFFF"/>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shd w:val="clear" w:color="auto" w:fill="FFFFFF"/>
                <w:lang w:val="uk-UA" w:eastAsia="ru-RU"/>
              </w:rPr>
              <w:t>не може бути укладено раніше ніж через п’ять днів</w:t>
            </w:r>
            <w:r>
              <w:rPr>
                <w:rFonts w:ascii="Times New Roman" w:eastAsia="Times New Roman" w:hAnsi="Times New Roman" w:cs="Times New Roman"/>
                <w:sz w:val="24"/>
                <w:szCs w:val="24"/>
                <w:shd w:val="clear" w:color="auto" w:fill="FFFFFF"/>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60529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Проєкт</w:t>
            </w:r>
            <w:proofErr w:type="spellEnd"/>
            <w:r>
              <w:rPr>
                <w:rFonts w:ascii="Times New Roman" w:eastAsia="Times New Roman" w:hAnsi="Times New Roman" w:cs="Times New Roman"/>
                <w:b/>
                <w:color w:val="000000"/>
                <w:sz w:val="24"/>
                <w:szCs w:val="24"/>
                <w:lang w:val="uk-UA" w:eastAsia="ru-RU"/>
              </w:rPr>
              <w:t xml:space="preserve">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Calibri" w:eastAsia="Calibri" w:hAnsi="Calibri" w:cs="Calibri"/>
                <w:lang w:val="uk-UA" w:eastAsia="ru-RU"/>
              </w:rPr>
            </w:pPr>
            <w:proofErr w:type="spellStart"/>
            <w:r>
              <w:rPr>
                <w:rFonts w:ascii="Times New Roman" w:eastAsia="Times New Roman" w:hAnsi="Times New Roman" w:cs="Times New Roman"/>
                <w:color w:val="000000"/>
                <w:sz w:val="24"/>
                <w:szCs w:val="24"/>
                <w:lang w:val="uk-UA" w:eastAsia="ru-RU"/>
              </w:rPr>
              <w:t>Проєкт</w:t>
            </w:r>
            <w:proofErr w:type="spellEnd"/>
            <w:r>
              <w:rPr>
                <w:rFonts w:ascii="Times New Roman" w:eastAsia="Times New Roman" w:hAnsi="Times New Roman" w:cs="Times New Roman"/>
                <w:color w:val="000000"/>
                <w:sz w:val="24"/>
                <w:szCs w:val="24"/>
                <w:lang w:val="uk-UA" w:eastAsia="ru-RU"/>
              </w:rPr>
              <w:t xml:space="preserve"> договору про закупівлю викладено в </w:t>
            </w:r>
            <w:r>
              <w:rPr>
                <w:rFonts w:ascii="Times New Roman" w:eastAsia="Times New Roman" w:hAnsi="Times New Roman" w:cs="Times New Roman"/>
                <w:b/>
                <w:color w:val="000000"/>
                <w:sz w:val="24"/>
                <w:szCs w:val="24"/>
                <w:lang w:val="uk-UA" w:eastAsia="ru-RU"/>
              </w:rPr>
              <w:t>Додатку 5</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05297" w:rsidRDefault="00856B4D">
            <w:pPr>
              <w:widowControl w:val="0"/>
              <w:spacing w:after="0" w:line="240" w:lineRule="auto"/>
              <w:ind w:right="120"/>
              <w:jc w:val="both"/>
              <w:rPr>
                <w:rFonts w:ascii="Calibri" w:eastAsia="Calibri" w:hAnsi="Calibri" w:cs="Calibri"/>
                <w:lang w:val="uk-UA" w:eastAsia="ru-RU"/>
              </w:rPr>
            </w:pPr>
            <w:r>
              <w:rPr>
                <w:rFonts w:ascii="Times New Roman" w:eastAsia="Times New Roman" w:hAnsi="Times New Roman" w:cs="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5297" w:rsidRPr="00435922">
        <w:trPr>
          <w:trHeight w:val="6150"/>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Істотні 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160" w:line="259" w:lineRule="auto"/>
              <w:jc w:val="both"/>
              <w:rPr>
                <w:rFonts w:ascii="Calibri" w:eastAsia="Calibri" w:hAnsi="Calibri" w:cs="Calibri"/>
                <w:color w:val="000000"/>
                <w:lang w:val="uk-UA" w:eastAsia="ru-RU"/>
              </w:rPr>
            </w:pPr>
            <w:r>
              <w:rPr>
                <w:rFonts w:ascii="Times New Roman" w:eastAsia="Times New Roman" w:hAnsi="Times New Roman" w:cs="Times New Roman"/>
                <w:color w:val="000000"/>
                <w:sz w:val="24"/>
                <w:szCs w:val="24"/>
                <w:shd w:val="clear" w:color="auto" w:fill="FFFFFF"/>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5297" w:rsidRDefault="00856B4D">
            <w:pPr>
              <w:widowControl w:val="0"/>
              <w:spacing w:after="160" w:line="259" w:lineRule="auto"/>
              <w:jc w:val="both"/>
              <w:rPr>
                <w:rFonts w:ascii="Calibri" w:eastAsia="Calibri" w:hAnsi="Calibri" w:cs="Calibri"/>
                <w:color w:val="000000"/>
                <w:lang w:val="uk-UA" w:eastAsia="ru-RU"/>
              </w:rPr>
            </w:pPr>
            <w:r>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5297" w:rsidRDefault="00856B4D">
            <w:pPr>
              <w:widowControl w:val="0"/>
              <w:shd w:val="clear" w:color="auto" w:fill="FFFFFF"/>
              <w:spacing w:before="120" w:after="160" w:line="240" w:lineRule="auto"/>
              <w:jc w:val="both"/>
              <w:rPr>
                <w:rFonts w:ascii="Calibri" w:eastAsia="Calibri" w:hAnsi="Calibri" w:cs="Calibri"/>
                <w:color w:val="000000"/>
                <w:lang w:val="uk-UA" w:eastAsia="ru-RU"/>
              </w:rPr>
            </w:pPr>
            <w:r>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lang w:val="uk-UA" w:eastAsia="ru-RU"/>
              </w:rPr>
              <w:t>у тому числі за результатами електронного аукціону, кр</w:t>
            </w:r>
            <w:r>
              <w:rPr>
                <w:rFonts w:ascii="Times New Roman" w:eastAsia="Times New Roman" w:hAnsi="Times New Roman" w:cs="Times New Roman"/>
                <w:color w:val="000000"/>
                <w:sz w:val="24"/>
                <w:szCs w:val="24"/>
                <w:lang w:val="uk-UA" w:eastAsia="ru-RU"/>
              </w:rPr>
              <w:t>ім випадків:</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605297" w:rsidRDefault="00856B4D">
            <w:pPr>
              <w:widowControl w:val="0"/>
              <w:spacing w:after="160" w:line="259" w:lineRule="auto"/>
              <w:jc w:val="both"/>
              <w:rPr>
                <w:rFonts w:ascii="Calibri" w:eastAsia="Calibri" w:hAnsi="Calibri" w:cs="Calibri"/>
                <w:lang w:val="uk-UA" w:eastAsia="ru-RU"/>
              </w:rPr>
            </w:pPr>
            <w:r>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605297">
        <w:trPr>
          <w:trHeight w:val="2348"/>
          <w:jc w:val="center"/>
        </w:trPr>
        <w:tc>
          <w:tcPr>
            <w:tcW w:w="705" w:type="dxa"/>
            <w:tcBorders>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2796" w:type="dxa"/>
            <w:tcBorders>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459" w:type="dxa"/>
            <w:tcBorders>
              <w:left w:val="single" w:sz="4" w:space="0" w:color="000000"/>
              <w:bottom w:val="single" w:sz="4" w:space="0" w:color="000000"/>
              <w:right w:val="single" w:sz="4" w:space="0" w:color="000000"/>
            </w:tcBorders>
            <w:vAlign w:val="center"/>
          </w:tcPr>
          <w:p w:rsidR="00605297" w:rsidRDefault="00856B4D">
            <w:pPr>
              <w:widowControl w:val="0"/>
              <w:spacing w:before="150" w:after="150" w:line="240" w:lineRule="auto"/>
              <w:jc w:val="both"/>
              <w:rPr>
                <w:rFonts w:ascii="Calibri" w:eastAsia="Calibri" w:hAnsi="Calibri" w:cs="Calibri"/>
                <w:shd w:val="clear" w:color="auto" w:fill="FFFF00"/>
                <w:lang w:val="uk-UA" w:eastAsia="ru-RU"/>
              </w:rPr>
            </w:pPr>
            <w:bookmarkStart w:id="9" w:name="n640"/>
            <w:bookmarkEnd w:id="9"/>
            <w:r>
              <w:rPr>
                <w:rFonts w:ascii="Times New Roman" w:eastAsia="Calibri" w:hAnsi="Times New Roman" w:cs="Calibri"/>
                <w:color w:val="000000"/>
                <w:sz w:val="24"/>
                <w:szCs w:val="24"/>
                <w:shd w:val="clear" w:color="auto" w:fill="FFFFFF"/>
                <w:lang w:val="uk-UA" w:eastAsia="ru-RU"/>
              </w:rPr>
              <w:t xml:space="preserve">У разі відхилення тендерної пропозиції з підстави, визначеної </w:t>
            </w:r>
            <w:hyperlink r:id="rId25" w:anchor="n605" w:history="1">
              <w:r>
                <w:rPr>
                  <w:rFonts w:ascii="Times New Roman" w:eastAsia="Calibri" w:hAnsi="Times New Roman" w:cs="Calibri"/>
                  <w:color w:val="000000"/>
                  <w:shd w:val="clear" w:color="auto" w:fill="FFFFFF"/>
                  <w:lang w:val="uk-UA" w:eastAsia="ru-RU"/>
                </w:rPr>
                <w:t>підпунктом 3</w:t>
              </w:r>
            </w:hyperlink>
            <w:r>
              <w:rPr>
                <w:rFonts w:ascii="Times New Roman" w:eastAsia="Calibri" w:hAnsi="Times New Roman" w:cs="Calibri"/>
                <w:color w:val="000000"/>
                <w:sz w:val="24"/>
                <w:szCs w:val="24"/>
                <w:shd w:val="clear" w:color="auto" w:fill="FFFFFF"/>
                <w:lang w:val="uk-UA" w:eastAsia="ru-RU"/>
              </w:rPr>
              <w:t xml:space="preserve"> пункту 44 Особливостей, замовник визначає переможця процедури закупівлі серед тих </w:t>
            </w:r>
            <w:r>
              <w:rPr>
                <w:rFonts w:ascii="Times New Roman" w:eastAsia="Calibri" w:hAnsi="Times New Roman" w:cs="Calibri"/>
                <w:sz w:val="24"/>
                <w:szCs w:val="24"/>
                <w:shd w:val="clear" w:color="auto" w:fill="FFFFFF"/>
                <w:lang w:val="uk-UA" w:eastAsia="ru-RU"/>
              </w:rPr>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r>
                <w:rPr>
                  <w:rFonts w:ascii="Times New Roman" w:eastAsia="Calibri" w:hAnsi="Times New Roman" w:cs="Calibri"/>
                  <w:sz w:val="24"/>
                  <w:szCs w:val="24"/>
                  <w:shd w:val="clear" w:color="auto" w:fill="FFFFFF"/>
                  <w:lang w:val="uk-UA" w:eastAsia="ru-RU"/>
                </w:rPr>
                <w:t>статтею</w:t>
              </w:r>
            </w:hyperlink>
            <w:hyperlink r:id="rId27">
              <w:r>
                <w:rPr>
                  <w:rFonts w:ascii="Times New Roman" w:eastAsia="Calibri" w:hAnsi="Times New Roman" w:cs="Calibri"/>
                  <w:sz w:val="24"/>
                  <w:szCs w:val="24"/>
                  <w:shd w:val="clear" w:color="auto" w:fill="FFFFFF"/>
                  <w:lang w:val="uk-UA" w:eastAsia="ru-RU"/>
                </w:rPr>
                <w:t xml:space="preserve"> 33</w:t>
              </w:r>
            </w:hyperlink>
            <w:r>
              <w:rPr>
                <w:rFonts w:ascii="Times New Roman" w:eastAsia="Calibri" w:hAnsi="Times New Roman" w:cs="Calibri"/>
                <w:sz w:val="24"/>
                <w:szCs w:val="24"/>
                <w:shd w:val="clear" w:color="auto" w:fill="FFFFFF"/>
                <w:lang w:val="uk-UA" w:eastAsia="ru-RU"/>
              </w:rPr>
              <w:t xml:space="preserve"> Закону з урахуванням Особливостей</w:t>
            </w:r>
          </w:p>
        </w:tc>
      </w:tr>
      <w:tr w:rsidR="00605297">
        <w:trPr>
          <w:trHeight w:val="871"/>
          <w:jc w:val="center"/>
        </w:trPr>
        <w:tc>
          <w:tcPr>
            <w:tcW w:w="705"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2796" w:type="dxa"/>
            <w:tcBorders>
              <w:top w:val="single" w:sz="4" w:space="0" w:color="000000"/>
              <w:left w:val="single" w:sz="4" w:space="0" w:color="000000"/>
              <w:bottom w:val="single" w:sz="4" w:space="0" w:color="000000"/>
              <w:right w:val="single" w:sz="4" w:space="0" w:color="000000"/>
            </w:tcBorders>
          </w:tcPr>
          <w:p w:rsidR="00605297" w:rsidRDefault="00856B4D">
            <w:pPr>
              <w:widowControl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pacing w:after="0" w:line="240" w:lineRule="auto"/>
              <w:ind w:right="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605297" w:rsidRDefault="00856B4D">
      <w:pPr>
        <w:suppressAutoHyphens w:val="0"/>
        <w:spacing w:after="160" w:line="259" w:lineRule="auto"/>
        <w:jc w:val="right"/>
        <w:rPr>
          <w:rFonts w:ascii="Times New Roman" w:eastAsia="Times New Roman" w:hAnsi="Times New Roman" w:cs="Times New Roman"/>
          <w:b/>
          <w:color w:val="000000"/>
          <w:sz w:val="24"/>
          <w:lang w:val="uk-UA" w:eastAsia="ru-RU"/>
        </w:rPr>
      </w:pPr>
      <w:bookmarkStart w:id="10" w:name="_heading=h.2s8eyo1"/>
      <w:bookmarkEnd w:id="10"/>
      <w:r>
        <w:rPr>
          <w:rFonts w:ascii="Times New Roman" w:eastAsia="Times New Roman" w:hAnsi="Times New Roman" w:cs="Times New Roman"/>
          <w:b/>
          <w:color w:val="000000"/>
          <w:sz w:val="24"/>
          <w:lang w:val="uk-UA" w:eastAsia="ru-RU"/>
        </w:rPr>
        <w:lastRenderedPageBreak/>
        <w:t>ДОДАТОК №1</w:t>
      </w:r>
    </w:p>
    <w:p w:rsidR="00605297" w:rsidRDefault="00856B4D">
      <w:pPr>
        <w:suppressAutoHyphens w:val="0"/>
        <w:spacing w:after="0" w:line="259" w:lineRule="auto"/>
        <w:jc w:val="right"/>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до тендерної документації </w:t>
      </w:r>
    </w:p>
    <w:p w:rsidR="00605297" w:rsidRDefault="00605297">
      <w:pPr>
        <w:widowControl w:val="0"/>
        <w:suppressAutoHyphens w:val="0"/>
        <w:spacing w:after="0" w:line="240" w:lineRule="auto"/>
        <w:jc w:val="center"/>
        <w:rPr>
          <w:rFonts w:ascii="Times New Roman" w:eastAsia="Tahoma" w:hAnsi="Times New Roman" w:cs="Times New Roman"/>
          <w:i/>
          <w:kern w:val="2"/>
          <w:sz w:val="24"/>
          <w:szCs w:val="24"/>
          <w:lang w:val="uk-UA" w:eastAsia="zh-CN"/>
        </w:rPr>
      </w:pPr>
    </w:p>
    <w:p w:rsidR="00605297" w:rsidRDefault="00856B4D">
      <w:pPr>
        <w:widowControl w:val="0"/>
        <w:suppressAutoHyphens w:val="0"/>
        <w:spacing w:after="0" w:line="240" w:lineRule="auto"/>
        <w:jc w:val="center"/>
        <w:rPr>
          <w:rFonts w:ascii="Liberation Serif" w:eastAsia="Tahoma" w:hAnsi="Liberation Serif" w:cs="Lohit Devanagari"/>
          <w:kern w:val="2"/>
          <w:sz w:val="20"/>
          <w:szCs w:val="20"/>
          <w:lang w:eastAsia="zh-CN"/>
        </w:rPr>
      </w:pPr>
      <w:r>
        <w:rPr>
          <w:rFonts w:ascii="Times New Roman" w:eastAsia="Tahoma" w:hAnsi="Times New Roman" w:cs="Times New Roman"/>
          <w:i/>
          <w:kern w:val="2"/>
          <w:sz w:val="24"/>
          <w:szCs w:val="24"/>
          <w:lang w:val="uk-UA" w:eastAsia="zh-CN"/>
        </w:rPr>
        <w:t>Форма тендерної пропозиції заповнюється Учасником</w:t>
      </w:r>
    </w:p>
    <w:p w:rsidR="00605297" w:rsidRDefault="00856B4D">
      <w:pPr>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ahoma" w:hAnsi="Times New Roman" w:cs="Times New Roman"/>
          <w:i/>
          <w:kern w:val="2"/>
          <w:sz w:val="24"/>
          <w:szCs w:val="24"/>
          <w:lang w:val="uk-UA" w:eastAsia="zh-CN"/>
        </w:rPr>
        <w:t>та надається у складі тендерної пропозиції</w:t>
      </w:r>
    </w:p>
    <w:p w:rsidR="00605297" w:rsidRDefault="00605297">
      <w:pPr>
        <w:suppressAutoHyphens w:val="0"/>
        <w:spacing w:after="160" w:line="259" w:lineRule="auto"/>
        <w:contextualSpacing/>
        <w:jc w:val="both"/>
        <w:rPr>
          <w:rFonts w:ascii="Times New Roman" w:eastAsia="Times New Roman" w:hAnsi="Times New Roman" w:cs="Times New Roman"/>
          <w:b/>
          <w:sz w:val="20"/>
          <w:szCs w:val="20"/>
          <w:lang w:val="uk-UA" w:eastAsia="ru-RU"/>
        </w:rPr>
      </w:pPr>
    </w:p>
    <w:p w:rsidR="00605297" w:rsidRDefault="00856B4D">
      <w:pPr>
        <w:suppressAutoHyphens w:val="0"/>
        <w:spacing w:after="160" w:line="259"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ТЕНДЕРНА ПРОПОЗИЦІЯ </w:t>
      </w:r>
    </w:p>
    <w:p w:rsidR="00605297" w:rsidRDefault="00856B4D">
      <w:pPr>
        <w:suppressAutoHyphens w:val="0"/>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(форма, яка подається Учасником на фірмовому бланку)</w:t>
      </w:r>
    </w:p>
    <w:p w:rsidR="00605297" w:rsidRDefault="00856B4D">
      <w:pPr>
        <w:suppressAutoHyphens w:val="0"/>
        <w:spacing w:after="16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 2023 р.</w:t>
      </w:r>
    </w:p>
    <w:p w:rsidR="00605297" w:rsidRDefault="00856B4D">
      <w:pPr>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Кому:_____________________________________________________________________________</w:t>
      </w:r>
    </w:p>
    <w:p w:rsidR="00605297" w:rsidRDefault="00856B4D">
      <w:pPr>
        <w:suppressAutoHyphens w:val="0"/>
        <w:spacing w:after="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(найменування Замовника)</w:t>
      </w:r>
    </w:p>
    <w:p w:rsidR="00605297" w:rsidRDefault="00856B4D">
      <w:pPr>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Найменування учасника: _________________________________________________________________________________</w:t>
      </w:r>
    </w:p>
    <w:p w:rsidR="00605297" w:rsidRDefault="00856B4D">
      <w:pPr>
        <w:suppressAutoHyphens w:val="0"/>
        <w:spacing w:after="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(повна назва учасника)</w:t>
      </w:r>
    </w:p>
    <w:p w:rsidR="00605297" w:rsidRDefault="00856B4D">
      <w:pPr>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особі ____________________________________________________________________________</w:t>
      </w:r>
    </w:p>
    <w:p w:rsidR="00605297" w:rsidRDefault="00856B4D">
      <w:pPr>
        <w:suppressAutoHyphens w:val="0"/>
        <w:spacing w:after="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(прізвище, ім'я, по батькові, посада відповідальної особи)</w:t>
      </w:r>
    </w:p>
    <w:p w:rsidR="00605297" w:rsidRDefault="00856B4D">
      <w:pPr>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уповноважений повідомити наступне: </w:t>
      </w:r>
    </w:p>
    <w:p w:rsidR="00605297" w:rsidRDefault="00856B4D">
      <w:pPr>
        <w:suppressAutoHyphens w:val="0"/>
        <w:spacing w:before="12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Вивчивши тендерну документацію і технічні вимоги, на виконання послуг з незалежної оцінки збитків,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лансі загону та використовується його структурними підрозділами: - 69 державна пожежно-рятувальна частина 21 ДПРЗ, яка розташована за адресою: м. Лиман, вул. Свободи, буд. 1-А; - 95 державна пожежно-рятувальна частина 21 ДПРЗ, яка розташована за адресою: с. </w:t>
      </w:r>
      <w:proofErr w:type="spellStart"/>
      <w:r>
        <w:rPr>
          <w:rFonts w:ascii="Times New Roman" w:eastAsia="Times New Roman" w:hAnsi="Times New Roman" w:cs="Times New Roman"/>
          <w:sz w:val="24"/>
          <w:szCs w:val="24"/>
          <w:lang w:val="uk-UA" w:eastAsia="ru-RU"/>
        </w:rPr>
        <w:t>Щурове</w:t>
      </w:r>
      <w:proofErr w:type="spellEnd"/>
      <w:r>
        <w:rPr>
          <w:rFonts w:ascii="Times New Roman" w:eastAsia="Times New Roman" w:hAnsi="Times New Roman" w:cs="Times New Roman"/>
          <w:sz w:val="24"/>
          <w:szCs w:val="24"/>
          <w:lang w:val="uk-UA" w:eastAsia="ru-RU"/>
        </w:rPr>
        <w:t>, вул. Н</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бережна, буд. 1б, згідно коду CPV за ДК 021:2015 - 71310000-4 «Консультаційні послуги у галузях інженерії та будівництва», маємо можливість та погоджуємося виконати вимоги Замовника та Д</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говору на умовах, зазначених у цій пропозиції.</w:t>
      </w:r>
    </w:p>
    <w:p w:rsidR="00605297" w:rsidRDefault="00856B4D">
      <w:pPr>
        <w:suppressAutoHyphens w:val="0"/>
        <w:spacing w:before="120"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Адреса (юридична, поштова) учасника торгів 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Телефон/факс ____________________________________________________________________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Відомості про керівника (П.І.Б., посада, номер контактного телефону) – для юридичних осіб __________________________________________________________________________________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Код ЄДРПОУ (для юридичних осіб) (ідентифікаційний номер фізичної особи – платника пода</w:t>
      </w:r>
      <w:r>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ків та інших обов'язкових платежів) ______________________________________________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Банківські реквізити ______________________________________________________________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П.І.Б., зразок підпису, посада особи (осіб), уповноваженої (уповноважених) підписувати док</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менти тендерної пропозиції учасника ______________________________________________</w:t>
      </w:r>
    </w:p>
    <w:p w:rsidR="00605297" w:rsidRDefault="00856B4D">
      <w:pPr>
        <w:suppressAutoHyphens w:val="0"/>
        <w:spacing w:after="16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П.І.Б., зразок підпису, посада особи (осіб), уповноваженої (уповноважених) підписувати док</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менти за результатами процедури закупівлі (договір про закупівлю) __________________________________________________________________________________</w:t>
      </w:r>
    </w:p>
    <w:p w:rsidR="00605297" w:rsidRDefault="00856B4D">
      <w:pPr>
        <w:suppressAutoHyphens w:val="0"/>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Цінова пропозиція </w:t>
      </w:r>
    </w:p>
    <w:tbl>
      <w:tblPr>
        <w:tblW w:w="10916" w:type="dxa"/>
        <w:tblInd w:w="-318" w:type="dxa"/>
        <w:tblLayout w:type="fixed"/>
        <w:tblLook w:val="0000" w:firstRow="0" w:lastRow="0" w:firstColumn="0" w:lastColumn="0" w:noHBand="0" w:noVBand="0"/>
      </w:tblPr>
      <w:tblGrid>
        <w:gridCol w:w="425"/>
        <w:gridCol w:w="2410"/>
        <w:gridCol w:w="1702"/>
        <w:gridCol w:w="1134"/>
        <w:gridCol w:w="710"/>
        <w:gridCol w:w="1133"/>
        <w:gridCol w:w="1134"/>
        <w:gridCol w:w="1134"/>
        <w:gridCol w:w="1134"/>
      </w:tblGrid>
      <w:tr w:rsidR="00605297">
        <w:tc>
          <w:tcPr>
            <w:tcW w:w="424"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605297" w:rsidRDefault="00856B4D">
            <w:pPr>
              <w:widowControl w:val="0"/>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bCs/>
                <w:sz w:val="20"/>
                <w:szCs w:val="20"/>
                <w:lang w:val="uk-UA" w:eastAsia="ru-RU"/>
              </w:rPr>
              <w:t>з/п</w:t>
            </w:r>
          </w:p>
        </w:tc>
        <w:tc>
          <w:tcPr>
            <w:tcW w:w="2410"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Найменування предм</w:t>
            </w:r>
            <w:r>
              <w:rPr>
                <w:rFonts w:ascii="Times New Roman" w:eastAsia="Times New Roman" w:hAnsi="Times New Roman" w:cs="Times New Roman"/>
                <w:b/>
                <w:sz w:val="20"/>
                <w:szCs w:val="20"/>
                <w:lang w:val="uk-UA" w:eastAsia="ru-RU"/>
              </w:rPr>
              <w:t>е</w:t>
            </w:r>
            <w:r>
              <w:rPr>
                <w:rFonts w:ascii="Times New Roman" w:eastAsia="Times New Roman" w:hAnsi="Times New Roman" w:cs="Times New Roman"/>
                <w:b/>
                <w:sz w:val="20"/>
                <w:szCs w:val="20"/>
                <w:lang w:val="uk-UA" w:eastAsia="ru-RU"/>
              </w:rPr>
              <w:t>ту закупівлі відповідно до тендерної докуме</w:t>
            </w:r>
            <w:r>
              <w:rPr>
                <w:rFonts w:ascii="Times New Roman" w:eastAsia="Times New Roman" w:hAnsi="Times New Roman" w:cs="Times New Roman"/>
                <w:b/>
                <w:sz w:val="20"/>
                <w:szCs w:val="20"/>
                <w:lang w:val="uk-UA" w:eastAsia="ru-RU"/>
              </w:rPr>
              <w:t>н</w:t>
            </w:r>
            <w:r>
              <w:rPr>
                <w:rFonts w:ascii="Times New Roman" w:eastAsia="Times New Roman" w:hAnsi="Times New Roman" w:cs="Times New Roman"/>
                <w:b/>
                <w:sz w:val="20"/>
                <w:szCs w:val="20"/>
                <w:lang w:val="uk-UA" w:eastAsia="ru-RU"/>
              </w:rPr>
              <w:t>тації</w:t>
            </w:r>
          </w:p>
        </w:tc>
        <w:tc>
          <w:tcPr>
            <w:tcW w:w="1702" w:type="dxa"/>
            <w:tcBorders>
              <w:top w:val="single" w:sz="6" w:space="0" w:color="000000"/>
              <w:left w:val="single" w:sz="6" w:space="0" w:color="000000"/>
              <w:bottom w:val="single" w:sz="6" w:space="0" w:color="000000"/>
              <w:right w:val="single" w:sz="6" w:space="0" w:color="000000"/>
            </w:tcBorders>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sz w:val="20"/>
                <w:szCs w:val="20"/>
                <w:lang w:val="uk-UA" w:eastAsia="ru-RU"/>
              </w:rPr>
              <w:t>Найменування послуг, запр</w:t>
            </w:r>
            <w:r>
              <w:rPr>
                <w:rFonts w:ascii="Times New Roman" w:eastAsia="Times New Roman" w:hAnsi="Times New Roman" w:cs="Times New Roman"/>
                <w:b/>
                <w:sz w:val="20"/>
                <w:szCs w:val="20"/>
                <w:lang w:val="uk-UA" w:eastAsia="ru-RU"/>
              </w:rPr>
              <w:t>о</w:t>
            </w:r>
            <w:r>
              <w:rPr>
                <w:rFonts w:ascii="Times New Roman" w:eastAsia="Times New Roman" w:hAnsi="Times New Roman" w:cs="Times New Roman"/>
                <w:b/>
                <w:sz w:val="20"/>
                <w:szCs w:val="20"/>
                <w:lang w:val="uk-UA" w:eastAsia="ru-RU"/>
              </w:rPr>
              <w:t>понованих уч</w:t>
            </w:r>
            <w:r>
              <w:rPr>
                <w:rFonts w:ascii="Times New Roman" w:eastAsia="Times New Roman" w:hAnsi="Times New Roman" w:cs="Times New Roman"/>
                <w:b/>
                <w:sz w:val="20"/>
                <w:szCs w:val="20"/>
                <w:lang w:val="uk-UA" w:eastAsia="ru-RU"/>
              </w:rPr>
              <w:t>а</w:t>
            </w:r>
            <w:r>
              <w:rPr>
                <w:rFonts w:ascii="Times New Roman" w:eastAsia="Times New Roman" w:hAnsi="Times New Roman" w:cs="Times New Roman"/>
                <w:b/>
                <w:sz w:val="20"/>
                <w:szCs w:val="20"/>
                <w:lang w:val="uk-UA" w:eastAsia="ru-RU"/>
              </w:rPr>
              <w:t>сником</w:t>
            </w:r>
          </w:p>
        </w:tc>
        <w:tc>
          <w:tcPr>
            <w:tcW w:w="1134"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bCs/>
                <w:sz w:val="20"/>
                <w:szCs w:val="20"/>
                <w:lang w:val="uk-UA" w:eastAsia="ru-RU"/>
              </w:rPr>
              <w:t>Одиниця виміру</w:t>
            </w:r>
          </w:p>
        </w:tc>
        <w:tc>
          <w:tcPr>
            <w:tcW w:w="710"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rPr>
                <w:rFonts w:ascii="Times New Roman" w:eastAsia="Times New Roman" w:hAnsi="Times New Roman" w:cs="Times New Roman"/>
                <w:b/>
                <w:sz w:val="20"/>
                <w:szCs w:val="20"/>
                <w:lang w:val="uk-UA" w:eastAsia="ru-RU"/>
              </w:rPr>
            </w:pPr>
            <w:proofErr w:type="spellStart"/>
            <w:r>
              <w:rPr>
                <w:rFonts w:ascii="Times New Roman" w:eastAsia="Times New Roman" w:hAnsi="Times New Roman" w:cs="Times New Roman"/>
                <w:b/>
                <w:bCs/>
                <w:sz w:val="20"/>
                <w:szCs w:val="20"/>
                <w:lang w:val="uk-UA" w:eastAsia="ru-RU"/>
              </w:rPr>
              <w:t>Кіл-сть</w:t>
            </w:r>
            <w:proofErr w:type="spellEnd"/>
          </w:p>
        </w:tc>
        <w:tc>
          <w:tcPr>
            <w:tcW w:w="1133"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Ціна за одиницю, </w:t>
            </w:r>
            <w:proofErr w:type="spellStart"/>
            <w:r>
              <w:rPr>
                <w:rFonts w:ascii="Times New Roman" w:eastAsia="Times New Roman" w:hAnsi="Times New Roman" w:cs="Times New Roman"/>
                <w:b/>
                <w:bCs/>
                <w:sz w:val="20"/>
                <w:szCs w:val="20"/>
                <w:lang w:val="uk-UA" w:eastAsia="ru-RU"/>
              </w:rPr>
              <w:t>грн</w:t>
            </w:r>
            <w:proofErr w:type="spellEnd"/>
            <w:r>
              <w:rPr>
                <w:rFonts w:ascii="Times New Roman" w:eastAsia="Times New Roman" w:hAnsi="Times New Roman" w:cs="Times New Roman"/>
                <w:b/>
                <w:bCs/>
                <w:sz w:val="20"/>
                <w:szCs w:val="20"/>
                <w:lang w:val="uk-UA" w:eastAsia="ru-RU"/>
              </w:rPr>
              <w:t>, без ПДВ</w:t>
            </w:r>
          </w:p>
        </w:tc>
        <w:tc>
          <w:tcPr>
            <w:tcW w:w="1134" w:type="dxa"/>
            <w:tcBorders>
              <w:top w:val="single" w:sz="6" w:space="0" w:color="000000"/>
              <w:left w:val="single" w:sz="4" w:space="0" w:color="000000"/>
              <w:bottom w:val="single" w:sz="6" w:space="0" w:color="000000"/>
            </w:tcBorders>
            <w:shd w:val="clear" w:color="auto" w:fill="auto"/>
            <w:vAlign w:val="center"/>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Ціна за одиницю, </w:t>
            </w:r>
            <w:proofErr w:type="spellStart"/>
            <w:r>
              <w:rPr>
                <w:rFonts w:ascii="Times New Roman" w:eastAsia="Times New Roman" w:hAnsi="Times New Roman" w:cs="Times New Roman"/>
                <w:b/>
                <w:bCs/>
                <w:sz w:val="20"/>
                <w:szCs w:val="20"/>
                <w:lang w:val="uk-UA" w:eastAsia="ru-RU"/>
              </w:rPr>
              <w:t>грн</w:t>
            </w:r>
            <w:proofErr w:type="spellEnd"/>
            <w:r>
              <w:rPr>
                <w:rFonts w:ascii="Times New Roman" w:eastAsia="Times New Roman" w:hAnsi="Times New Roman" w:cs="Times New Roman"/>
                <w:b/>
                <w:bCs/>
                <w:sz w:val="20"/>
                <w:szCs w:val="20"/>
                <w:lang w:val="uk-UA" w:eastAsia="ru-RU"/>
              </w:rPr>
              <w:t>, 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Загальна вартість, </w:t>
            </w:r>
            <w:proofErr w:type="spellStart"/>
            <w:r>
              <w:rPr>
                <w:rFonts w:ascii="Times New Roman" w:eastAsia="Times New Roman" w:hAnsi="Times New Roman" w:cs="Times New Roman"/>
                <w:b/>
                <w:bCs/>
                <w:sz w:val="20"/>
                <w:szCs w:val="20"/>
                <w:lang w:val="uk-UA" w:eastAsia="ru-RU"/>
              </w:rPr>
              <w:t>грн</w:t>
            </w:r>
            <w:proofErr w:type="spellEnd"/>
            <w:r>
              <w:rPr>
                <w:rFonts w:ascii="Times New Roman" w:eastAsia="Times New Roman" w:hAnsi="Times New Roman" w:cs="Times New Roman"/>
                <w:b/>
                <w:bCs/>
                <w:sz w:val="20"/>
                <w:szCs w:val="20"/>
                <w:lang w:val="uk-UA" w:eastAsia="ru-RU"/>
              </w:rPr>
              <w:t>, без ПДВ</w:t>
            </w:r>
          </w:p>
        </w:tc>
        <w:tc>
          <w:tcPr>
            <w:tcW w:w="1134" w:type="dxa"/>
            <w:tcBorders>
              <w:top w:val="single" w:sz="6" w:space="0" w:color="000000"/>
              <w:left w:val="single" w:sz="6" w:space="0" w:color="000000"/>
              <w:bottom w:val="single" w:sz="6" w:space="0" w:color="000000"/>
              <w:right w:val="single" w:sz="6" w:space="0" w:color="000000"/>
            </w:tcBorders>
            <w:vAlign w:val="center"/>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Загальна вартість, </w:t>
            </w:r>
            <w:proofErr w:type="spellStart"/>
            <w:r>
              <w:rPr>
                <w:rFonts w:ascii="Times New Roman" w:eastAsia="Times New Roman" w:hAnsi="Times New Roman" w:cs="Times New Roman"/>
                <w:b/>
                <w:bCs/>
                <w:sz w:val="20"/>
                <w:szCs w:val="20"/>
                <w:lang w:val="uk-UA" w:eastAsia="ru-RU"/>
              </w:rPr>
              <w:t>грн</w:t>
            </w:r>
            <w:proofErr w:type="spellEnd"/>
            <w:r>
              <w:rPr>
                <w:rFonts w:ascii="Times New Roman" w:eastAsia="Times New Roman" w:hAnsi="Times New Roman" w:cs="Times New Roman"/>
                <w:b/>
                <w:bCs/>
                <w:sz w:val="20"/>
                <w:szCs w:val="20"/>
                <w:lang w:val="uk-UA" w:eastAsia="ru-RU"/>
              </w:rPr>
              <w:t>, з ПДВ</w:t>
            </w:r>
          </w:p>
        </w:tc>
      </w:tr>
      <w:tr w:rsidR="00605297">
        <w:tc>
          <w:tcPr>
            <w:tcW w:w="424"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1</w:t>
            </w:r>
          </w:p>
        </w:tc>
        <w:tc>
          <w:tcPr>
            <w:tcW w:w="2410"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2</w:t>
            </w:r>
          </w:p>
        </w:tc>
        <w:tc>
          <w:tcPr>
            <w:tcW w:w="1702" w:type="dxa"/>
            <w:tcBorders>
              <w:top w:val="single" w:sz="6" w:space="0" w:color="000000"/>
              <w:left w:val="single" w:sz="6" w:space="0" w:color="000000"/>
              <w:bottom w:val="single" w:sz="6" w:space="0" w:color="000000"/>
              <w:right w:val="single" w:sz="6" w:space="0" w:color="000000"/>
            </w:tcBorders>
          </w:tcPr>
          <w:p w:rsidR="00605297" w:rsidRDefault="00856B4D">
            <w:pPr>
              <w:widowControl w:val="0"/>
              <w:suppressAutoHyphens w:val="0"/>
              <w:spacing w:after="160" w:line="259"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3</w:t>
            </w:r>
          </w:p>
        </w:tc>
        <w:tc>
          <w:tcPr>
            <w:tcW w:w="1134"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4</w:t>
            </w:r>
          </w:p>
        </w:tc>
        <w:tc>
          <w:tcPr>
            <w:tcW w:w="710"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5</w:t>
            </w:r>
          </w:p>
        </w:tc>
        <w:tc>
          <w:tcPr>
            <w:tcW w:w="1133" w:type="dxa"/>
            <w:tcBorders>
              <w:top w:val="single" w:sz="6" w:space="0" w:color="000000"/>
              <w:left w:val="single" w:sz="6" w:space="0" w:color="000000"/>
              <w:bottom w:val="single" w:sz="6" w:space="0" w:color="000000"/>
              <w:right w:val="single" w:sz="4" w:space="0" w:color="000000"/>
            </w:tcBorders>
            <w:shd w:val="clear" w:color="auto" w:fill="auto"/>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w:t>
            </w:r>
          </w:p>
        </w:tc>
        <w:tc>
          <w:tcPr>
            <w:tcW w:w="1134" w:type="dxa"/>
            <w:tcBorders>
              <w:top w:val="single" w:sz="6" w:space="0" w:color="000000"/>
              <w:left w:val="single" w:sz="4" w:space="0" w:color="000000"/>
              <w:bottom w:val="single" w:sz="6" w:space="0" w:color="000000"/>
            </w:tcBorders>
            <w:shd w:val="clear" w:color="auto" w:fill="auto"/>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w:t>
            </w:r>
          </w:p>
        </w:tc>
        <w:tc>
          <w:tcPr>
            <w:tcW w:w="1134" w:type="dxa"/>
            <w:tcBorders>
              <w:top w:val="single" w:sz="6" w:space="0" w:color="000000"/>
              <w:left w:val="single" w:sz="6" w:space="0" w:color="000000"/>
              <w:bottom w:val="single" w:sz="6" w:space="0" w:color="000000"/>
              <w:right w:val="single" w:sz="6" w:space="0" w:color="000000"/>
            </w:tcBorders>
          </w:tcPr>
          <w:p w:rsidR="00605297" w:rsidRDefault="00856B4D">
            <w:pPr>
              <w:widowControl w:val="0"/>
              <w:suppressAutoHyphens w:val="0"/>
              <w:spacing w:after="0" w:line="259"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9</w:t>
            </w:r>
          </w:p>
        </w:tc>
      </w:tr>
      <w:tr w:rsidR="00605297">
        <w:trPr>
          <w:trHeight w:val="472"/>
        </w:trPr>
        <w:tc>
          <w:tcPr>
            <w:tcW w:w="424"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LineNumbers/>
              <w:snapToGrid w:val="0"/>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w:t>
            </w:r>
          </w:p>
        </w:tc>
        <w:tc>
          <w:tcPr>
            <w:tcW w:w="2410" w:type="dxa"/>
            <w:tcBorders>
              <w:top w:val="single" w:sz="6" w:space="0" w:color="000000"/>
              <w:left w:val="single" w:sz="6" w:space="0" w:color="000000"/>
              <w:bottom w:val="single" w:sz="6" w:space="0" w:color="000000"/>
            </w:tcBorders>
            <w:shd w:val="clear" w:color="auto" w:fill="auto"/>
            <w:vAlign w:val="center"/>
          </w:tcPr>
          <w:p w:rsidR="00605297" w:rsidRDefault="00856B4D">
            <w:pPr>
              <w:widowControl w:val="0"/>
              <w:suppressLineNumbers/>
              <w:snapToGri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Послуги з незалежної оцінки збитків,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балансі загону та використовується його структурними підрозділами:</w:t>
            </w:r>
          </w:p>
          <w:p w:rsidR="00605297" w:rsidRDefault="00856B4D">
            <w:pPr>
              <w:widowControl w:val="0"/>
              <w:suppressLineNumbers/>
              <w:snapToGrid w:val="0"/>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- 69 державна пожежно-рятувальна частина 21 ДПРЗ, яка розташована за адресою: м. Лиман, вул. Свободи, буд. 1-А;</w:t>
            </w:r>
          </w:p>
          <w:p w:rsidR="00605297" w:rsidRDefault="00856B4D">
            <w:pPr>
              <w:widowControl w:val="0"/>
              <w:suppressLineNumbers/>
              <w:snapToGrid w:val="0"/>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uk-UA"/>
              </w:rPr>
              <w:t xml:space="preserve">- 95 державна пожежно-рятувальна частина 21 ДПРЗ, яка розташована за адресою: с. </w:t>
            </w:r>
            <w:proofErr w:type="spellStart"/>
            <w:r>
              <w:rPr>
                <w:rFonts w:ascii="Times New Roman" w:eastAsia="Times New Roman" w:hAnsi="Times New Roman" w:cs="Times New Roman"/>
                <w:sz w:val="20"/>
                <w:szCs w:val="20"/>
                <w:lang w:val="uk-UA" w:eastAsia="uk-UA"/>
              </w:rPr>
              <w:t>Щурове</w:t>
            </w:r>
            <w:proofErr w:type="spellEnd"/>
            <w:r>
              <w:rPr>
                <w:rFonts w:ascii="Times New Roman" w:eastAsia="Times New Roman" w:hAnsi="Times New Roman" w:cs="Times New Roman"/>
                <w:sz w:val="20"/>
                <w:szCs w:val="20"/>
                <w:lang w:val="uk-UA" w:eastAsia="uk-UA"/>
              </w:rPr>
              <w:t>, вул. Набережна, буд. 1б</w:t>
            </w:r>
          </w:p>
        </w:tc>
        <w:tc>
          <w:tcPr>
            <w:tcW w:w="1702" w:type="dxa"/>
            <w:tcBorders>
              <w:top w:val="single" w:sz="6" w:space="0" w:color="000000"/>
              <w:left w:val="single" w:sz="6" w:space="0" w:color="000000"/>
              <w:bottom w:val="single" w:sz="6" w:space="0" w:color="000000"/>
              <w:right w:val="single" w:sz="6" w:space="0" w:color="000000"/>
            </w:tcBorders>
          </w:tcPr>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tcBorders>
            <w:shd w:val="clear" w:color="auto" w:fill="auto"/>
          </w:tcPr>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856B4D">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Послуга</w:t>
            </w: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rPr>
                <w:rFonts w:ascii="Times New Roman" w:eastAsia="Times New Roman" w:hAnsi="Times New Roman" w:cs="Times New Roman"/>
                <w:sz w:val="20"/>
                <w:szCs w:val="20"/>
                <w:lang w:val="uk-UA" w:eastAsia="zh-CN"/>
              </w:rPr>
            </w:pPr>
          </w:p>
          <w:p w:rsidR="00605297" w:rsidRDefault="00856B4D">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Послуга</w:t>
            </w:r>
          </w:p>
        </w:tc>
        <w:tc>
          <w:tcPr>
            <w:tcW w:w="710" w:type="dxa"/>
            <w:tcBorders>
              <w:top w:val="single" w:sz="6" w:space="0" w:color="000000"/>
              <w:left w:val="single" w:sz="6" w:space="0" w:color="000000"/>
              <w:bottom w:val="single" w:sz="6" w:space="0" w:color="000000"/>
            </w:tcBorders>
            <w:shd w:val="clear" w:color="auto" w:fill="auto"/>
          </w:tcPr>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856B4D">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w:t>
            </w: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rPr>
                <w:rFonts w:ascii="Times New Roman" w:eastAsia="Times New Roman" w:hAnsi="Times New Roman" w:cs="Times New Roman"/>
                <w:sz w:val="20"/>
                <w:szCs w:val="20"/>
                <w:lang w:val="uk-UA" w:eastAsia="zh-CN"/>
              </w:rPr>
            </w:pPr>
          </w:p>
          <w:p w:rsidR="00605297" w:rsidRDefault="00605297">
            <w:pPr>
              <w:widowControl w:val="0"/>
              <w:suppressLineNumbers/>
              <w:snapToGrid w:val="0"/>
              <w:spacing w:after="0" w:line="240" w:lineRule="auto"/>
              <w:rPr>
                <w:rFonts w:ascii="Times New Roman" w:eastAsia="Times New Roman" w:hAnsi="Times New Roman" w:cs="Times New Roman"/>
                <w:sz w:val="20"/>
                <w:szCs w:val="20"/>
                <w:lang w:val="uk-UA" w:eastAsia="zh-CN"/>
              </w:rPr>
            </w:pPr>
          </w:p>
          <w:p w:rsidR="00605297" w:rsidRDefault="00856B4D">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w:t>
            </w:r>
          </w:p>
        </w:tc>
        <w:tc>
          <w:tcPr>
            <w:tcW w:w="1133"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4" w:space="0" w:color="000000"/>
              <w:bottom w:val="single" w:sz="6" w:space="0" w:color="000000"/>
            </w:tcBorders>
            <w:shd w:val="clear" w:color="auto" w:fill="auto"/>
            <w:vAlign w:val="center"/>
          </w:tcPr>
          <w:p w:rsidR="00605297" w:rsidRDefault="00605297">
            <w:pPr>
              <w:widowControl w:val="0"/>
              <w:suppressLineNumbers/>
              <w:snapToGrid w:val="0"/>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5297" w:rsidRDefault="00605297">
            <w:pPr>
              <w:widowControl w:val="0"/>
              <w:suppressLineNumbers/>
              <w:spacing w:after="0" w:line="240" w:lineRule="auto"/>
              <w:jc w:val="right"/>
              <w:rPr>
                <w:rFonts w:ascii="Times New Roman" w:eastAsia="Times New Roman" w:hAnsi="Times New Roman" w:cs="Times New Roman"/>
                <w:sz w:val="20"/>
                <w:szCs w:val="20"/>
                <w:lang w:val="uk-UA" w:eastAsia="zh-CN"/>
              </w:rPr>
            </w:pPr>
          </w:p>
        </w:tc>
        <w:tc>
          <w:tcPr>
            <w:tcW w:w="1134" w:type="dxa"/>
            <w:tcBorders>
              <w:top w:val="single" w:sz="6" w:space="0" w:color="000000"/>
              <w:left w:val="single" w:sz="6" w:space="0" w:color="000000"/>
              <w:bottom w:val="single" w:sz="6" w:space="0" w:color="000000"/>
              <w:right w:val="single" w:sz="6" w:space="0" w:color="000000"/>
            </w:tcBorders>
          </w:tcPr>
          <w:p w:rsidR="00605297" w:rsidRDefault="00605297">
            <w:pPr>
              <w:widowControl w:val="0"/>
              <w:suppressLineNumbers/>
              <w:spacing w:after="0" w:line="240" w:lineRule="auto"/>
              <w:jc w:val="right"/>
              <w:rPr>
                <w:rFonts w:ascii="Times New Roman" w:eastAsia="Times New Roman" w:hAnsi="Times New Roman" w:cs="Times New Roman"/>
                <w:sz w:val="20"/>
                <w:szCs w:val="20"/>
                <w:lang w:val="uk-UA" w:eastAsia="zh-CN"/>
              </w:rPr>
            </w:pPr>
          </w:p>
        </w:tc>
      </w:tr>
      <w:tr w:rsidR="00605297">
        <w:trPr>
          <w:trHeight w:val="230"/>
        </w:trPr>
        <w:tc>
          <w:tcPr>
            <w:tcW w:w="7513" w:type="dxa"/>
            <w:gridSpan w:val="6"/>
            <w:tcBorders>
              <w:top w:val="single" w:sz="4" w:space="0" w:color="00000A"/>
              <w:left w:val="single" w:sz="4" w:space="0" w:color="00000A"/>
              <w:bottom w:val="single" w:sz="4" w:space="0" w:color="00000A"/>
            </w:tcBorders>
            <w:shd w:val="clear" w:color="auto" w:fill="FFFFFF"/>
            <w:vAlign w:val="center"/>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Загальна вартість послуг без </w:t>
            </w:r>
            <w:bookmarkStart w:id="11" w:name="__DdeLink__3869_986209395"/>
            <w:r>
              <w:rPr>
                <w:rFonts w:ascii="Times New Roman" w:eastAsia="Times New Roman" w:hAnsi="Times New Roman" w:cs="Times New Roman"/>
                <w:sz w:val="20"/>
                <w:szCs w:val="20"/>
                <w:lang w:val="uk-UA" w:eastAsia="ru-RU"/>
              </w:rPr>
              <w:t>ПДВ</w:t>
            </w:r>
            <w:bookmarkEnd w:id="11"/>
            <w:r>
              <w:rPr>
                <w:rFonts w:ascii="Times New Roman" w:eastAsia="Times New Roman" w:hAnsi="Times New Roman" w:cs="Times New Roman"/>
                <w:sz w:val="20"/>
                <w:szCs w:val="20"/>
                <w:lang w:val="uk-UA" w:eastAsia="ru-RU"/>
              </w:rPr>
              <w:t>:</w:t>
            </w:r>
          </w:p>
        </w:tc>
        <w:tc>
          <w:tcPr>
            <w:tcW w:w="1134" w:type="dxa"/>
            <w:tcBorders>
              <w:top w:val="single" w:sz="4" w:space="0" w:color="00000A"/>
              <w:left w:val="single" w:sz="4" w:space="0" w:color="00000A"/>
              <w:bottom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r>
      <w:tr w:rsidR="00605297">
        <w:trPr>
          <w:trHeight w:val="158"/>
        </w:trPr>
        <w:tc>
          <w:tcPr>
            <w:tcW w:w="7513" w:type="dxa"/>
            <w:gridSpan w:val="6"/>
            <w:tcBorders>
              <w:top w:val="single" w:sz="4" w:space="0" w:color="00000A"/>
              <w:left w:val="single" w:sz="4" w:space="0" w:color="00000A"/>
              <w:bottom w:val="single" w:sz="4" w:space="0" w:color="00000A"/>
            </w:tcBorders>
            <w:shd w:val="clear" w:color="auto" w:fill="FFFFFF"/>
            <w:vAlign w:val="center"/>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крім того ПДВ:</w:t>
            </w:r>
          </w:p>
        </w:tc>
        <w:tc>
          <w:tcPr>
            <w:tcW w:w="1134" w:type="dxa"/>
            <w:tcBorders>
              <w:top w:val="single" w:sz="4" w:space="0" w:color="00000A"/>
              <w:left w:val="single" w:sz="4" w:space="0" w:color="00000A"/>
              <w:bottom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r>
      <w:tr w:rsidR="00605297">
        <w:trPr>
          <w:trHeight w:val="255"/>
        </w:trPr>
        <w:tc>
          <w:tcPr>
            <w:tcW w:w="7513" w:type="dxa"/>
            <w:gridSpan w:val="6"/>
            <w:tcBorders>
              <w:top w:val="single" w:sz="4" w:space="0" w:color="00000A"/>
              <w:left w:val="single" w:sz="4" w:space="0" w:color="00000A"/>
              <w:bottom w:val="single" w:sz="4" w:space="0" w:color="00000A"/>
            </w:tcBorders>
            <w:shd w:val="clear" w:color="auto" w:fill="FFFFFF"/>
            <w:vAlign w:val="center"/>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Загальна вартість послуг з ПДВ:</w:t>
            </w:r>
          </w:p>
        </w:tc>
        <w:tc>
          <w:tcPr>
            <w:tcW w:w="1134" w:type="dxa"/>
            <w:tcBorders>
              <w:top w:val="single" w:sz="4" w:space="0" w:color="00000A"/>
              <w:left w:val="single" w:sz="4" w:space="0" w:color="00000A"/>
              <w:bottom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FFFFF"/>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eastAsia="zh-CN"/>
              </w:rPr>
            </w:pPr>
          </w:p>
        </w:tc>
      </w:tr>
    </w:tbl>
    <w:p w:rsidR="00605297" w:rsidRDefault="00605297">
      <w:pPr>
        <w:suppressAutoHyphens w:val="0"/>
        <w:spacing w:after="0" w:line="259" w:lineRule="auto"/>
        <w:rPr>
          <w:rFonts w:ascii="Times New Roman" w:eastAsia="Times New Roman" w:hAnsi="Times New Roman" w:cs="Times New Roman"/>
          <w:b/>
          <w:sz w:val="24"/>
          <w:szCs w:val="24"/>
          <w:lang w:val="uk-UA" w:eastAsia="ru-RU"/>
        </w:rPr>
      </w:pPr>
    </w:p>
    <w:p w:rsidR="00605297" w:rsidRDefault="00856B4D">
      <w:pPr>
        <w:suppressAutoHyphens w:val="0"/>
        <w:spacing w:after="0" w:line="259"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 xml:space="preserve">Загальна вартість </w:t>
      </w:r>
      <w:r>
        <w:rPr>
          <w:rFonts w:ascii="Times New Roman" w:eastAsia="Times New Roman" w:hAnsi="Times New Roman" w:cs="Times New Roman"/>
          <w:b/>
          <w:bCs/>
          <w:sz w:val="24"/>
          <w:szCs w:val="24"/>
          <w:lang w:val="uk-UA" w:eastAsia="ru-RU"/>
        </w:rPr>
        <w:t xml:space="preserve">тендерної пропозиції </w:t>
      </w:r>
      <w:r>
        <w:rPr>
          <w:rFonts w:ascii="Times New Roman" w:eastAsia="Times New Roman" w:hAnsi="Times New Roman" w:cs="Times New Roman"/>
          <w:b/>
          <w:sz w:val="24"/>
          <w:szCs w:val="24"/>
          <w:lang w:val="uk-UA" w:eastAsia="ru-RU"/>
        </w:rPr>
        <w:t>з ПДВ*:</w:t>
      </w:r>
      <w:r>
        <w:rPr>
          <w:rFonts w:ascii="Times New Roman" w:eastAsia="Times New Roman" w:hAnsi="Times New Roman" w:cs="Times New Roman"/>
          <w:i/>
          <w:sz w:val="24"/>
          <w:szCs w:val="24"/>
          <w:lang w:val="uk-UA" w:eastAsia="ru-RU"/>
        </w:rPr>
        <w:t xml:space="preserve"> (прописом)</w:t>
      </w:r>
    </w:p>
    <w:p w:rsidR="00605297" w:rsidRDefault="00605297">
      <w:pPr>
        <w:suppressAutoHyphens w:val="0"/>
        <w:spacing w:after="0" w:line="240" w:lineRule="auto"/>
        <w:jc w:val="both"/>
        <w:rPr>
          <w:rFonts w:ascii="Times New Roman" w:eastAsia="Times New Roman" w:hAnsi="Times New Roman" w:cs="Times New Roman"/>
          <w:sz w:val="24"/>
          <w:szCs w:val="24"/>
          <w:lang w:val="uk-UA" w:eastAsia="ru-RU"/>
        </w:rPr>
      </w:pPr>
    </w:p>
    <w:p w:rsidR="00605297" w:rsidRDefault="00856B4D">
      <w:pPr>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Ціна тендерної пропозиції Учасника означає ціну, за яку Учасник пропонує надати послуги, п</w:t>
      </w:r>
      <w:r>
        <w:rPr>
          <w:rFonts w:ascii="Times New Roman" w:eastAsia="Times New Roman" w:hAnsi="Times New Roman" w:cs="Times New Roman"/>
          <w:sz w:val="24"/>
          <w:szCs w:val="24"/>
          <w:lang w:val="uk-UA" w:eastAsia="ru-RU"/>
        </w:rPr>
        <w:t>е</w:t>
      </w:r>
      <w:r>
        <w:rPr>
          <w:rFonts w:ascii="Times New Roman" w:eastAsia="Times New Roman" w:hAnsi="Times New Roman" w:cs="Times New Roman"/>
          <w:sz w:val="24"/>
          <w:szCs w:val="24"/>
          <w:lang w:val="uk-UA" w:eastAsia="ru-RU"/>
        </w:rPr>
        <w:t>редбачені в технічних вимогах (Додаток 4 до тендерної документації) з урахуванням вартості усіх витрат: Послуги з незалежної оцінки збитків, завданих 21 державному пожежно-рятувальному з</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гону ГУ ДСНС України у Донецькій області (далі - 21 ДПРЗ), внаслідок втрати, знищення, пошк</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дження майна, що знаходиться на балансі загону та використовується його структурними підро</w:t>
      </w:r>
      <w:r>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ділами: - 69 державна пожежно-рятувальна частина 21 ДПРЗ, яка розташована за адресою: м. Л</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ман, вул. Свободи, буд. 1-А; - 95 державна пожежно-рятувальна частина 21 ДПРЗ, яка розташов</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на за адресою: с. </w:t>
      </w:r>
      <w:proofErr w:type="spellStart"/>
      <w:r>
        <w:rPr>
          <w:rFonts w:ascii="Times New Roman" w:eastAsia="Times New Roman" w:hAnsi="Times New Roman" w:cs="Times New Roman"/>
          <w:sz w:val="24"/>
          <w:szCs w:val="24"/>
          <w:lang w:val="uk-UA" w:eastAsia="ru-RU"/>
        </w:rPr>
        <w:t>Щурове</w:t>
      </w:r>
      <w:proofErr w:type="spellEnd"/>
      <w:r>
        <w:rPr>
          <w:rFonts w:ascii="Times New Roman" w:eastAsia="Times New Roman" w:hAnsi="Times New Roman" w:cs="Times New Roman"/>
          <w:sz w:val="24"/>
          <w:szCs w:val="24"/>
          <w:lang w:val="uk-UA" w:eastAsia="ru-RU"/>
        </w:rPr>
        <w:t xml:space="preserve">, вул. Набережна, буд. 1б, згідно коду CPV за ДК 021:2015 - 71310000-4 «Консультаційні послуги у галузях інженерії та будівництва»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сплачуються Замовником окремо та вважаються врахованими у ціні його тендерної пропозиції. </w:t>
      </w:r>
    </w:p>
    <w:p w:rsidR="00605297" w:rsidRDefault="00856B4D">
      <w:pPr>
        <w:suppressAutoHyphens w:val="0"/>
        <w:spacing w:after="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тендерній пропозиції вказується підсумкова ціна надання послуг з урахуванням кількості послуг зазначених в технічних вимогах (Додаток 4 до тендерної документації).</w:t>
      </w:r>
    </w:p>
    <w:p w:rsidR="00605297" w:rsidRDefault="00856B4D">
      <w:pPr>
        <w:suppressAutoHyphens w:val="0"/>
        <w:spacing w:after="0" w:line="259"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 xml:space="preserve">10. Ми погоджуємося дотримуватися умов цієї пропозиції протягом 120 календарних днів з дати розкриття тендерних пропозицій.  </w:t>
      </w:r>
    </w:p>
    <w:p w:rsidR="00605297" w:rsidRDefault="00856B4D">
      <w:pPr>
        <w:suppressAutoHyphens w:val="0"/>
        <w:spacing w:after="0" w:line="259"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11.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05297" w:rsidRDefault="00856B4D">
      <w:pPr>
        <w:suppressAutoHyphens w:val="0"/>
        <w:spacing w:after="0" w:line="259"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12. Ми зобов’язуємося укласти договір про закупівлю не пізніше ніж через 15 днів з дня прийня</w:t>
      </w:r>
      <w:r>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 xml:space="preserve">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w:t>
      </w:r>
      <w:r>
        <w:rPr>
          <w:rFonts w:ascii="Times New Roman" w:eastAsia="Times New Roman" w:hAnsi="Times New Roman" w:cs="Times New Roman"/>
          <w:sz w:val="24"/>
          <w:szCs w:val="24"/>
          <w:lang w:val="uk-UA" w:eastAsia="ru-RU"/>
        </w:rPr>
        <w:lastRenderedPageBreak/>
        <w:t xml:space="preserve">може бути укладено раніше ніж через 5 днів з дати оприлюднення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повідомлення про намір укласти договір про закупівлю.</w:t>
      </w:r>
    </w:p>
    <w:p w:rsidR="00605297" w:rsidRDefault="00605297">
      <w:pPr>
        <w:suppressAutoHyphens w:val="0"/>
        <w:spacing w:after="0" w:line="259" w:lineRule="auto"/>
        <w:jc w:val="both"/>
        <w:rPr>
          <w:rFonts w:ascii="Times New Roman" w:eastAsia="Times New Roman" w:hAnsi="Times New Roman" w:cs="Times New Roman"/>
          <w:sz w:val="24"/>
          <w:szCs w:val="24"/>
          <w:lang w:val="uk-UA" w:eastAsia="ru-RU"/>
        </w:rPr>
      </w:pPr>
    </w:p>
    <w:p w:rsidR="00605297" w:rsidRDefault="00605297">
      <w:pPr>
        <w:suppressAutoHyphens w:val="0"/>
        <w:spacing w:after="0" w:line="259" w:lineRule="auto"/>
        <w:jc w:val="both"/>
        <w:rPr>
          <w:rFonts w:ascii="Times New Roman" w:eastAsia="Times New Roman" w:hAnsi="Times New Roman" w:cs="Times New Roman"/>
          <w:sz w:val="24"/>
          <w:szCs w:val="24"/>
          <w:lang w:val="uk-UA" w:eastAsia="ru-RU"/>
        </w:rPr>
      </w:pPr>
    </w:p>
    <w:p w:rsidR="00605297" w:rsidRDefault="00856B4D">
      <w:pPr>
        <w:suppressAutoHyphens w:val="0"/>
        <w:spacing w:after="0" w:line="259"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___________________________________________________________________________</w:t>
      </w:r>
    </w:p>
    <w:p w:rsidR="00605297" w:rsidRDefault="00856B4D">
      <w:pPr>
        <w:tabs>
          <w:tab w:val="left" w:pos="720"/>
        </w:tabs>
        <w:suppressAutoHyphens w:val="0"/>
        <w:spacing w:after="0" w:line="240" w:lineRule="auto"/>
        <w:ind w:firstLine="36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i/>
          <w:color w:val="00000A"/>
          <w:sz w:val="24"/>
          <w:szCs w:val="24"/>
          <w:shd w:val="clear" w:color="auto" w:fill="FFFFFF"/>
          <w:lang w:eastAsia="zh-CN" w:bidi="hi-IN"/>
        </w:rPr>
        <w:t xml:space="preserve">(Посада, </w:t>
      </w:r>
      <w:proofErr w:type="spellStart"/>
      <w:r>
        <w:rPr>
          <w:rFonts w:ascii="Times New Roman" w:eastAsia="Times New Roman" w:hAnsi="Times New Roman" w:cs="Times New Roman"/>
          <w:i/>
          <w:color w:val="00000A"/>
          <w:sz w:val="24"/>
          <w:szCs w:val="24"/>
          <w:shd w:val="clear" w:color="auto" w:fill="FFFFFF"/>
          <w:lang w:eastAsia="zh-CN" w:bidi="hi-IN"/>
        </w:rPr>
        <w:t>ім’я</w:t>
      </w:r>
      <w:proofErr w:type="spellEnd"/>
      <w:r>
        <w:rPr>
          <w:rFonts w:ascii="Times New Roman" w:eastAsia="Times New Roman" w:hAnsi="Times New Roman" w:cs="Times New Roman"/>
          <w:i/>
          <w:color w:val="00000A"/>
          <w:sz w:val="24"/>
          <w:szCs w:val="24"/>
          <w:shd w:val="clear" w:color="auto" w:fill="FFFFFF"/>
          <w:lang w:eastAsia="zh-CN" w:bidi="hi-IN"/>
        </w:rPr>
        <w:t xml:space="preserve">, </w:t>
      </w:r>
      <w:proofErr w:type="spellStart"/>
      <w:proofErr w:type="gramStart"/>
      <w:r>
        <w:rPr>
          <w:rFonts w:ascii="Times New Roman" w:eastAsia="Times New Roman" w:hAnsi="Times New Roman" w:cs="Times New Roman"/>
          <w:i/>
          <w:color w:val="00000A"/>
          <w:sz w:val="24"/>
          <w:szCs w:val="24"/>
          <w:shd w:val="clear" w:color="auto" w:fill="FFFFFF"/>
          <w:lang w:eastAsia="zh-CN" w:bidi="hi-IN"/>
        </w:rPr>
        <w:t>пр</w:t>
      </w:r>
      <w:proofErr w:type="gramEnd"/>
      <w:r>
        <w:rPr>
          <w:rFonts w:ascii="Times New Roman" w:eastAsia="Times New Roman" w:hAnsi="Times New Roman" w:cs="Times New Roman"/>
          <w:i/>
          <w:color w:val="00000A"/>
          <w:sz w:val="24"/>
          <w:szCs w:val="24"/>
          <w:shd w:val="clear" w:color="auto" w:fill="FFFFFF"/>
          <w:lang w:eastAsia="zh-CN" w:bidi="hi-IN"/>
        </w:rPr>
        <w:t>ізвище</w:t>
      </w:r>
      <w:proofErr w:type="spellEnd"/>
      <w:r>
        <w:rPr>
          <w:rFonts w:ascii="Times New Roman" w:eastAsia="Times New Roman" w:hAnsi="Times New Roman" w:cs="Times New Roman"/>
          <w:i/>
          <w:color w:val="00000A"/>
          <w:sz w:val="24"/>
          <w:szCs w:val="24"/>
          <w:shd w:val="clear" w:color="auto" w:fill="FFFFFF"/>
          <w:lang w:eastAsia="zh-CN" w:bidi="hi-IN"/>
        </w:rPr>
        <w:t xml:space="preserve">, </w:t>
      </w:r>
      <w:proofErr w:type="spellStart"/>
      <w:r>
        <w:rPr>
          <w:rFonts w:ascii="Times New Roman" w:eastAsia="Times New Roman" w:hAnsi="Times New Roman" w:cs="Times New Roman"/>
          <w:i/>
          <w:color w:val="00000A"/>
          <w:sz w:val="24"/>
          <w:szCs w:val="24"/>
          <w:shd w:val="clear" w:color="auto" w:fill="FFFFFF"/>
          <w:lang w:eastAsia="zh-CN" w:bidi="hi-IN"/>
        </w:rPr>
        <w:t>підпис</w:t>
      </w:r>
      <w:proofErr w:type="spellEnd"/>
      <w:r>
        <w:rPr>
          <w:rFonts w:ascii="Times New Roman" w:eastAsia="Times New Roman" w:hAnsi="Times New Roman" w:cs="Times New Roman"/>
          <w:i/>
          <w:color w:val="00000A"/>
          <w:sz w:val="24"/>
          <w:szCs w:val="24"/>
          <w:shd w:val="clear" w:color="auto" w:fill="FFFFFF"/>
          <w:lang w:eastAsia="zh-CN" w:bidi="hi-IN"/>
        </w:rPr>
        <w:t xml:space="preserve"> </w:t>
      </w:r>
      <w:proofErr w:type="spellStart"/>
      <w:r>
        <w:rPr>
          <w:rFonts w:ascii="Times New Roman" w:eastAsia="Times New Roman" w:hAnsi="Times New Roman" w:cs="Times New Roman"/>
          <w:i/>
          <w:color w:val="00000A"/>
          <w:sz w:val="24"/>
          <w:szCs w:val="24"/>
          <w:shd w:val="clear" w:color="auto" w:fill="FFFFFF"/>
          <w:lang w:eastAsia="zh-CN" w:bidi="hi-IN"/>
        </w:rPr>
        <w:t>керівника</w:t>
      </w:r>
      <w:proofErr w:type="spellEnd"/>
      <w:r>
        <w:rPr>
          <w:rFonts w:ascii="Times New Roman" w:eastAsia="Times New Roman" w:hAnsi="Times New Roman" w:cs="Times New Roman"/>
          <w:i/>
          <w:color w:val="00000A"/>
          <w:sz w:val="24"/>
          <w:szCs w:val="24"/>
          <w:shd w:val="clear" w:color="auto" w:fill="FFFFFF"/>
          <w:lang w:eastAsia="zh-CN" w:bidi="hi-IN"/>
        </w:rPr>
        <w:t xml:space="preserve"> </w:t>
      </w:r>
      <w:proofErr w:type="spellStart"/>
      <w:r>
        <w:rPr>
          <w:rFonts w:ascii="Times New Roman" w:eastAsia="Times New Roman" w:hAnsi="Times New Roman" w:cs="Times New Roman"/>
          <w:i/>
          <w:color w:val="00000A"/>
          <w:sz w:val="24"/>
          <w:szCs w:val="24"/>
          <w:shd w:val="clear" w:color="auto" w:fill="FFFFFF"/>
          <w:lang w:eastAsia="zh-CN" w:bidi="hi-IN"/>
        </w:rPr>
        <w:t>або</w:t>
      </w:r>
      <w:proofErr w:type="spellEnd"/>
      <w:r>
        <w:rPr>
          <w:rFonts w:ascii="Times New Roman" w:eastAsia="Times New Roman" w:hAnsi="Times New Roman" w:cs="Times New Roman"/>
          <w:i/>
          <w:color w:val="00000A"/>
          <w:sz w:val="24"/>
          <w:szCs w:val="24"/>
          <w:shd w:val="clear" w:color="auto" w:fill="FFFFFF"/>
          <w:lang w:eastAsia="zh-CN" w:bidi="hi-IN"/>
        </w:rPr>
        <w:t xml:space="preserve"> </w:t>
      </w:r>
      <w:proofErr w:type="spellStart"/>
      <w:r>
        <w:rPr>
          <w:rFonts w:ascii="Times New Roman" w:eastAsia="Times New Roman" w:hAnsi="Times New Roman" w:cs="Times New Roman"/>
          <w:i/>
          <w:color w:val="00000A"/>
          <w:sz w:val="24"/>
          <w:szCs w:val="24"/>
          <w:shd w:val="clear" w:color="auto" w:fill="FFFFFF"/>
          <w:lang w:eastAsia="zh-CN" w:bidi="hi-IN"/>
        </w:rPr>
        <w:t>уповноваженої</w:t>
      </w:r>
      <w:proofErr w:type="spellEnd"/>
      <w:r>
        <w:rPr>
          <w:rFonts w:ascii="Times New Roman" w:eastAsia="Times New Roman" w:hAnsi="Times New Roman" w:cs="Times New Roman"/>
          <w:i/>
          <w:color w:val="00000A"/>
          <w:sz w:val="24"/>
          <w:szCs w:val="24"/>
          <w:shd w:val="clear" w:color="auto" w:fill="FFFFFF"/>
          <w:lang w:eastAsia="zh-CN" w:bidi="hi-IN"/>
        </w:rPr>
        <w:t xml:space="preserve"> особи </w:t>
      </w:r>
      <w:proofErr w:type="spellStart"/>
      <w:r>
        <w:rPr>
          <w:rFonts w:ascii="Times New Roman" w:eastAsia="Times New Roman" w:hAnsi="Times New Roman" w:cs="Times New Roman"/>
          <w:i/>
          <w:color w:val="00000A"/>
          <w:sz w:val="24"/>
          <w:szCs w:val="24"/>
          <w:shd w:val="clear" w:color="auto" w:fill="FFFFFF"/>
          <w:lang w:eastAsia="zh-CN" w:bidi="hi-IN"/>
        </w:rPr>
        <w:t>учасника</w:t>
      </w:r>
      <w:proofErr w:type="spellEnd"/>
      <w:r>
        <w:rPr>
          <w:rFonts w:ascii="Times New Roman" w:eastAsia="Times New Roman" w:hAnsi="Times New Roman" w:cs="Times New Roman"/>
          <w:i/>
          <w:color w:val="00000A"/>
          <w:sz w:val="24"/>
          <w:szCs w:val="24"/>
          <w:shd w:val="clear" w:color="auto" w:fill="FFFFFF"/>
          <w:lang w:eastAsia="zh-CN" w:bidi="hi-IN"/>
        </w:rPr>
        <w:t>)</w:t>
      </w:r>
    </w:p>
    <w:p w:rsidR="00605297" w:rsidRDefault="00605297">
      <w:pPr>
        <w:suppressAutoHyphens w:val="0"/>
        <w:spacing w:after="0" w:line="259" w:lineRule="auto"/>
        <w:jc w:val="both"/>
        <w:rPr>
          <w:rFonts w:ascii="Times New Roman" w:eastAsia="Times New Roman" w:hAnsi="Times New Roman" w:cs="Times New Roman"/>
          <w:sz w:val="18"/>
          <w:szCs w:val="18"/>
          <w:lang w:val="uk-UA" w:eastAsia="ru-RU"/>
        </w:rPr>
      </w:pPr>
    </w:p>
    <w:p w:rsidR="00605297" w:rsidRDefault="00605297">
      <w:pPr>
        <w:suppressAutoHyphens w:val="0"/>
        <w:spacing w:after="0" w:line="259" w:lineRule="auto"/>
        <w:jc w:val="both"/>
        <w:rPr>
          <w:rFonts w:ascii="Times New Roman" w:eastAsia="Times New Roman" w:hAnsi="Times New Roman" w:cs="Times New Roman"/>
          <w:sz w:val="18"/>
          <w:szCs w:val="18"/>
          <w:lang w:val="uk-UA" w:eastAsia="ru-RU"/>
        </w:rPr>
      </w:pPr>
    </w:p>
    <w:p w:rsidR="00E84479" w:rsidRDefault="00E84479">
      <w:pPr>
        <w:suppressAutoHyphens w:val="0"/>
        <w:spacing w:after="0" w:line="259" w:lineRule="auto"/>
        <w:jc w:val="both"/>
        <w:rPr>
          <w:rFonts w:ascii="Times New Roman" w:eastAsia="Times New Roman" w:hAnsi="Times New Roman" w:cs="Times New Roman"/>
          <w:sz w:val="18"/>
          <w:szCs w:val="18"/>
          <w:lang w:val="uk-UA" w:eastAsia="ru-RU"/>
        </w:rPr>
      </w:pPr>
    </w:p>
    <w:p w:rsidR="00E84479" w:rsidRPr="00E84479" w:rsidRDefault="00E84479" w:rsidP="00E84479">
      <w:pPr>
        <w:spacing w:after="160" w:line="252" w:lineRule="auto"/>
        <w:jc w:val="both"/>
        <w:rPr>
          <w:rFonts w:ascii="Times New Roman" w:eastAsia="Times New Roman" w:hAnsi="Times New Roman" w:cs="Times New Roman"/>
          <w:sz w:val="18"/>
          <w:szCs w:val="18"/>
          <w:lang w:val="uk-UA" w:eastAsia="ru-RU"/>
        </w:rPr>
      </w:pPr>
      <w:r w:rsidRPr="00E84479">
        <w:rPr>
          <w:rFonts w:ascii="Times New Roman" w:eastAsia="Times New Roman" w:hAnsi="Times New Roman" w:cs="Times New Roman"/>
          <w:sz w:val="18"/>
          <w:szCs w:val="18"/>
          <w:lang w:val="uk-UA" w:eastAsia="ru-RU"/>
        </w:rPr>
        <w:t>Тендерна пропозиція оформлюється та подається за встановленою замовником формою на фірмовому бланку (за наявності).</w:t>
      </w:r>
    </w:p>
    <w:p w:rsidR="00E84479" w:rsidRPr="00E84479" w:rsidRDefault="00E84479" w:rsidP="00E84479">
      <w:pPr>
        <w:spacing w:after="160" w:line="252" w:lineRule="auto"/>
        <w:jc w:val="both"/>
        <w:rPr>
          <w:rFonts w:ascii="Times New Roman" w:eastAsia="Times New Roman" w:hAnsi="Times New Roman" w:cs="Times New Roman"/>
          <w:sz w:val="18"/>
          <w:szCs w:val="18"/>
          <w:lang w:val="uk-UA" w:eastAsia="ru-RU"/>
        </w:rPr>
      </w:pPr>
      <w:r w:rsidRPr="00E84479">
        <w:rPr>
          <w:rFonts w:ascii="Times New Roman" w:eastAsia="Times New Roman" w:hAnsi="Times New Roman" w:cs="Times New Roman"/>
          <w:sz w:val="18"/>
          <w:szCs w:val="18"/>
          <w:lang w:val="uk-UA" w:eastAsia="ru-RU"/>
        </w:rPr>
        <w:t>ПДВ нараховується у випадках, передбачених законодавством України. У разі надання пропозицій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E84479" w:rsidRDefault="00E84479">
      <w:pPr>
        <w:suppressAutoHyphens w:val="0"/>
        <w:spacing w:after="0" w:line="259" w:lineRule="auto"/>
        <w:jc w:val="both"/>
        <w:rPr>
          <w:rFonts w:ascii="Times New Roman" w:eastAsia="Times New Roman" w:hAnsi="Times New Roman" w:cs="Times New Roman"/>
          <w:sz w:val="18"/>
          <w:szCs w:val="18"/>
          <w:lang w:val="uk-UA" w:eastAsia="ru-RU"/>
        </w:rPr>
      </w:pPr>
    </w:p>
    <w:p w:rsidR="00605297" w:rsidRDefault="00856B4D">
      <w:pPr>
        <w:suppressAutoHyphens w:val="0"/>
        <w:spacing w:after="0" w:line="259" w:lineRule="auto"/>
        <w:jc w:val="both"/>
        <w:rPr>
          <w:rFonts w:ascii="Times New Roman" w:eastAsia="Times New Roman" w:hAnsi="Times New Roman" w:cs="Times New Roman"/>
          <w:sz w:val="18"/>
          <w:szCs w:val="18"/>
          <w:lang w:val="uk-UA" w:eastAsia="ru-RU"/>
        </w:rPr>
      </w:pPr>
      <w:r>
        <w:br w:type="page"/>
      </w:r>
    </w:p>
    <w:p w:rsidR="00605297" w:rsidRDefault="00856B4D">
      <w:pPr>
        <w:suppressAutoHyphens w:val="0"/>
        <w:spacing w:after="0"/>
        <w:jc w:val="right"/>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lastRenderedPageBreak/>
        <w:t>ДОДАТОК №2</w:t>
      </w:r>
    </w:p>
    <w:p w:rsidR="00605297" w:rsidRDefault="00856B4D">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lang w:val="uk-UA" w:eastAsia="ru-RU"/>
        </w:rPr>
        <w:t>до тендерної документації</w:t>
      </w:r>
    </w:p>
    <w:p w:rsidR="00605297" w:rsidRDefault="00605297">
      <w:pPr>
        <w:suppressAutoHyphens w:val="0"/>
        <w:spacing w:after="0" w:line="240" w:lineRule="auto"/>
        <w:jc w:val="center"/>
        <w:rPr>
          <w:rFonts w:ascii="Times New Roman" w:eastAsia="Times New Roman" w:hAnsi="Times New Roman" w:cs="Times New Roman"/>
          <w:b/>
          <w:bCs/>
          <w:sz w:val="24"/>
          <w:szCs w:val="24"/>
          <w:lang w:val="uk-UA" w:eastAsia="ru-RU"/>
        </w:rPr>
      </w:pPr>
    </w:p>
    <w:p w:rsidR="00605297" w:rsidRDefault="00856B4D">
      <w:pPr>
        <w:suppressAutoHyphens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Кваліфікаційні критерії до учасника відповідно до статті 16 Закону</w:t>
      </w:r>
    </w:p>
    <w:p w:rsidR="00605297" w:rsidRDefault="00856B4D">
      <w:pPr>
        <w:suppressAutoHyphens w:val="0"/>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sz w:val="24"/>
          <w:szCs w:val="24"/>
          <w:lang w:val="uk-UA" w:eastAsia="ru-RU"/>
        </w:rPr>
        <w:t>та спосіб їх документального підтвердження</w:t>
      </w:r>
    </w:p>
    <w:tbl>
      <w:tblPr>
        <w:tblW w:w="10268" w:type="dxa"/>
        <w:tblInd w:w="-54" w:type="dxa"/>
        <w:tblLayout w:type="fixed"/>
        <w:tblCellMar>
          <w:left w:w="8" w:type="dxa"/>
        </w:tblCellMar>
        <w:tblLook w:val="04A0" w:firstRow="1" w:lastRow="0" w:firstColumn="1" w:lastColumn="0" w:noHBand="0" w:noVBand="1"/>
      </w:tblPr>
      <w:tblGrid>
        <w:gridCol w:w="2836"/>
        <w:gridCol w:w="7432"/>
      </w:tblGrid>
      <w:tr w:rsidR="00605297">
        <w:trPr>
          <w:trHeight w:val="1404"/>
        </w:trPr>
        <w:tc>
          <w:tcPr>
            <w:tcW w:w="2836" w:type="dxa"/>
            <w:tcBorders>
              <w:top w:val="single" w:sz="4" w:space="0" w:color="000001"/>
              <w:left w:val="single" w:sz="4" w:space="0" w:color="000001"/>
              <w:bottom w:val="single" w:sz="4" w:space="0" w:color="000001"/>
            </w:tcBorders>
            <w:shd w:val="clear" w:color="auto" w:fill="FFFFFF"/>
            <w:vAlign w:val="center"/>
          </w:tcPr>
          <w:p w:rsidR="00605297" w:rsidRDefault="00856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6" w:firstLine="3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Кваліфікаційні крит</w:t>
            </w:r>
            <w:r>
              <w:rPr>
                <w:rFonts w:ascii="Times New Roman" w:eastAsia="Times New Roman" w:hAnsi="Times New Roman" w:cs="Times New Roman"/>
                <w:b/>
                <w:sz w:val="24"/>
                <w:szCs w:val="24"/>
                <w:lang w:val="uk-UA" w:eastAsia="ru-RU"/>
              </w:rPr>
              <w:t>е</w:t>
            </w:r>
            <w:r>
              <w:rPr>
                <w:rFonts w:ascii="Times New Roman" w:eastAsia="Times New Roman" w:hAnsi="Times New Roman" w:cs="Times New Roman"/>
                <w:b/>
                <w:sz w:val="24"/>
                <w:szCs w:val="24"/>
                <w:lang w:val="uk-UA" w:eastAsia="ru-RU"/>
              </w:rPr>
              <w:t>рії, встановлені відпов</w:t>
            </w: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uk-UA" w:eastAsia="ru-RU"/>
              </w:rPr>
              <w:t>дно до</w:t>
            </w:r>
          </w:p>
          <w:p w:rsidR="00605297" w:rsidRDefault="00856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6" w:firstLine="3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статті 16 Закону</w:t>
            </w:r>
          </w:p>
        </w:tc>
        <w:tc>
          <w:tcPr>
            <w:tcW w:w="7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05297" w:rsidRDefault="00856B4D">
            <w:pPr>
              <w:widowControl w:val="0"/>
              <w:suppressAutoHyphens w:val="0"/>
              <w:spacing w:after="160" w:line="240" w:lineRule="auto"/>
              <w:ind w:left="36" w:firstLine="3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Документи, які підтверджують відповідність Учасника встано</w:t>
            </w:r>
            <w:r>
              <w:rPr>
                <w:rFonts w:ascii="Times New Roman" w:eastAsia="Times New Roman" w:hAnsi="Times New Roman" w:cs="Times New Roman"/>
                <w:b/>
                <w:sz w:val="24"/>
                <w:szCs w:val="24"/>
                <w:lang w:val="uk-UA" w:eastAsia="ru-RU"/>
              </w:rPr>
              <w:t>в</w:t>
            </w:r>
            <w:r>
              <w:rPr>
                <w:rFonts w:ascii="Times New Roman" w:eastAsia="Times New Roman" w:hAnsi="Times New Roman" w:cs="Times New Roman"/>
                <w:b/>
                <w:sz w:val="24"/>
                <w:szCs w:val="24"/>
                <w:lang w:val="uk-UA" w:eastAsia="ru-RU"/>
              </w:rPr>
              <w:t>леним кваліфікаційним критеріям</w:t>
            </w:r>
          </w:p>
        </w:tc>
      </w:tr>
      <w:tr w:rsidR="00605297">
        <w:trPr>
          <w:trHeight w:val="3678"/>
        </w:trPr>
        <w:tc>
          <w:tcPr>
            <w:tcW w:w="2836" w:type="dxa"/>
            <w:tcBorders>
              <w:top w:val="single" w:sz="4" w:space="0" w:color="000001"/>
              <w:left w:val="single" w:sz="4" w:space="0" w:color="000001"/>
              <w:bottom w:val="single" w:sz="4" w:space="0" w:color="000001"/>
            </w:tcBorders>
            <w:shd w:val="clear" w:color="auto" w:fill="FFFFFF"/>
          </w:tcPr>
          <w:p w:rsidR="00605297" w:rsidRDefault="00856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left="36" w:firstLine="36"/>
              <w:rPr>
                <w:rFonts w:ascii="Times New Roman" w:eastAsia="Tahoma" w:hAnsi="Times New Roman" w:cs="Times New Roman"/>
                <w:kern w:val="2"/>
                <w:sz w:val="24"/>
                <w:szCs w:val="24"/>
                <w:lang w:val="uk-UA" w:eastAsia="zh-CN"/>
              </w:rPr>
            </w:pPr>
            <w:r>
              <w:rPr>
                <w:rFonts w:ascii="Times New Roman" w:eastAsia="Tahoma" w:hAnsi="Times New Roman" w:cs="Times New Roman"/>
                <w:kern w:val="2"/>
                <w:sz w:val="24"/>
                <w:szCs w:val="24"/>
                <w:lang w:val="uk-UA" w:eastAsia="zh-CN"/>
              </w:rPr>
              <w:t>Наявність документально підтвердженого досвіду виконання аналогічного (аналогічних) за предм</w:t>
            </w:r>
            <w:r>
              <w:rPr>
                <w:rFonts w:ascii="Times New Roman" w:eastAsia="Tahoma" w:hAnsi="Times New Roman" w:cs="Times New Roman"/>
                <w:kern w:val="2"/>
                <w:sz w:val="24"/>
                <w:szCs w:val="24"/>
                <w:lang w:val="uk-UA" w:eastAsia="zh-CN"/>
              </w:rPr>
              <w:t>е</w:t>
            </w:r>
            <w:r>
              <w:rPr>
                <w:rFonts w:ascii="Times New Roman" w:eastAsia="Tahoma" w:hAnsi="Times New Roman" w:cs="Times New Roman"/>
                <w:kern w:val="2"/>
                <w:sz w:val="24"/>
                <w:szCs w:val="24"/>
                <w:lang w:val="uk-UA" w:eastAsia="zh-CN"/>
              </w:rPr>
              <w:t>том закупівлі договору (договорів)</w:t>
            </w:r>
          </w:p>
        </w:tc>
        <w:tc>
          <w:tcPr>
            <w:tcW w:w="7431" w:type="dxa"/>
            <w:tcBorders>
              <w:top w:val="single" w:sz="4" w:space="0" w:color="000001"/>
              <w:left w:val="single" w:sz="4" w:space="0" w:color="000001"/>
              <w:bottom w:val="single" w:sz="4" w:space="0" w:color="000001"/>
              <w:right w:val="single" w:sz="4" w:space="0" w:color="000001"/>
            </w:tcBorders>
            <w:shd w:val="clear" w:color="auto" w:fill="FFFFFF"/>
          </w:tcPr>
          <w:p w:rsidR="00605297" w:rsidRDefault="00856B4D">
            <w:pPr>
              <w:widowControl w:val="0"/>
              <w:suppressAutoHyphens w:val="0"/>
              <w:spacing w:after="0" w:line="240" w:lineRule="auto"/>
              <w:ind w:left="36" w:firstLine="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у складі тендерної пропозиції надає відомості про виконання аналогічного (аналогічних) за предметом закупівлі договору (догов</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рів) згідно </w:t>
            </w:r>
            <w:r>
              <w:rPr>
                <w:rFonts w:ascii="Times New Roman" w:eastAsia="Times New Roman" w:hAnsi="Times New Roman" w:cs="Times New Roman"/>
                <w:b/>
                <w:sz w:val="24"/>
                <w:szCs w:val="24"/>
                <w:lang w:val="uk-UA" w:eastAsia="ru-RU"/>
              </w:rPr>
              <w:t>Додатку 6</w:t>
            </w:r>
            <w:r>
              <w:rPr>
                <w:rFonts w:ascii="Times New Roman" w:eastAsia="Times New Roman" w:hAnsi="Times New Roman" w:cs="Times New Roman"/>
                <w:sz w:val="24"/>
                <w:szCs w:val="24"/>
                <w:lang w:val="uk-UA" w:eastAsia="ru-RU"/>
              </w:rPr>
              <w:t xml:space="preserve"> до тендерної документації, які повинні підтве</w:t>
            </w:r>
            <w:r>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джувати те, що учасник має досвід виконання аналогічного(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дог</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вору(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w:t>
            </w:r>
            <w:r>
              <w:rPr>
                <w:rFonts w:ascii="Times New Roman" w:eastAsia="Times New Roman" w:hAnsi="Times New Roman" w:cs="Times New Roman"/>
                <w:b/>
                <w:sz w:val="24"/>
                <w:szCs w:val="24"/>
                <w:lang w:val="uk-UA" w:eastAsia="ru-RU"/>
              </w:rPr>
              <w:t>аналогічним договором буде вважатись договір за пре</w:t>
            </w:r>
            <w:r>
              <w:rPr>
                <w:rFonts w:ascii="Times New Roman" w:eastAsia="Times New Roman" w:hAnsi="Times New Roman" w:cs="Times New Roman"/>
                <w:b/>
                <w:sz w:val="24"/>
                <w:szCs w:val="24"/>
                <w:lang w:val="uk-UA" w:eastAsia="ru-RU"/>
              </w:rPr>
              <w:t>д</w:t>
            </w:r>
            <w:r>
              <w:rPr>
                <w:rFonts w:ascii="Times New Roman" w:eastAsia="Times New Roman" w:hAnsi="Times New Roman" w:cs="Times New Roman"/>
                <w:b/>
                <w:sz w:val="24"/>
                <w:szCs w:val="24"/>
                <w:lang w:val="uk-UA" w:eastAsia="ru-RU"/>
              </w:rPr>
              <w:t>метом закупівлі згідно коду ДК 021:2015- 71310000-4 «Консульт</w:t>
            </w:r>
            <w:r>
              <w:rPr>
                <w:rFonts w:ascii="Times New Roman" w:eastAsia="Times New Roman" w:hAnsi="Times New Roman" w:cs="Times New Roman"/>
                <w:b/>
                <w:sz w:val="24"/>
                <w:szCs w:val="24"/>
                <w:lang w:val="uk-UA" w:eastAsia="ru-RU"/>
              </w:rPr>
              <w:t>а</w:t>
            </w:r>
            <w:r>
              <w:rPr>
                <w:rFonts w:ascii="Times New Roman" w:eastAsia="Times New Roman" w:hAnsi="Times New Roman" w:cs="Times New Roman"/>
                <w:b/>
                <w:sz w:val="24"/>
                <w:szCs w:val="24"/>
                <w:lang w:val="uk-UA" w:eastAsia="ru-RU"/>
              </w:rPr>
              <w:t>ційні послуги у галузях інженерії та будівництва»</w:t>
            </w:r>
            <w:r>
              <w:rPr>
                <w:rFonts w:ascii="Times New Roman" w:eastAsia="Times New Roman" w:hAnsi="Times New Roman" w:cs="Times New Roman"/>
                <w:sz w:val="24"/>
                <w:szCs w:val="24"/>
                <w:lang w:val="uk-UA" w:eastAsia="ru-RU"/>
              </w:rPr>
              <w:t>).</w:t>
            </w:r>
          </w:p>
          <w:p w:rsidR="00605297" w:rsidRDefault="00856B4D">
            <w:pPr>
              <w:widowControl w:val="0"/>
              <w:suppressAutoHyphens w:val="0"/>
              <w:spacing w:after="0" w:line="240" w:lineRule="auto"/>
              <w:ind w:left="36" w:firstLine="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підтвердження виконання аналогічного(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договору(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учасник у складі тендерної пропозиції повинен надати по договору(</w:t>
            </w:r>
            <w:proofErr w:type="spellStart"/>
            <w:r>
              <w:rPr>
                <w:rFonts w:ascii="Times New Roman" w:eastAsia="Times New Roman" w:hAnsi="Times New Roman" w:cs="Times New Roman"/>
                <w:sz w:val="24"/>
                <w:szCs w:val="24"/>
                <w:lang w:val="uk-UA" w:eastAsia="ru-RU"/>
              </w:rPr>
              <w:t>ам</w:t>
            </w:r>
            <w:proofErr w:type="spellEnd"/>
            <w:r>
              <w:rPr>
                <w:rFonts w:ascii="Times New Roman" w:eastAsia="Times New Roman" w:hAnsi="Times New Roman" w:cs="Times New Roman"/>
                <w:sz w:val="24"/>
                <w:szCs w:val="24"/>
                <w:lang w:val="uk-UA" w:eastAsia="ru-RU"/>
              </w:rPr>
              <w:t>), вказ</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ному(</w:t>
            </w:r>
            <w:proofErr w:type="spellStart"/>
            <w:r>
              <w:rPr>
                <w:rFonts w:ascii="Times New Roman" w:eastAsia="Times New Roman" w:hAnsi="Times New Roman" w:cs="Times New Roman"/>
                <w:sz w:val="24"/>
                <w:szCs w:val="24"/>
                <w:lang w:val="uk-UA" w:eastAsia="ru-RU"/>
              </w:rPr>
              <w:t>им</w:t>
            </w:r>
            <w:proofErr w:type="spellEnd"/>
            <w:r>
              <w:rPr>
                <w:rFonts w:ascii="Times New Roman" w:eastAsia="Times New Roman" w:hAnsi="Times New Roman" w:cs="Times New Roman"/>
                <w:sz w:val="24"/>
                <w:szCs w:val="24"/>
                <w:lang w:val="uk-UA" w:eastAsia="ru-RU"/>
              </w:rPr>
              <w:t>) у формі, підготовленій відповідно до Додатку 6 до тенде</w:t>
            </w:r>
            <w:r>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ної документації, скановану(і) копію(</w:t>
            </w:r>
            <w:proofErr w:type="spellStart"/>
            <w:r>
              <w:rPr>
                <w:rFonts w:ascii="Times New Roman" w:eastAsia="Times New Roman" w:hAnsi="Times New Roman" w:cs="Times New Roman"/>
                <w:sz w:val="24"/>
                <w:szCs w:val="24"/>
                <w:lang w:val="uk-UA" w:eastAsia="ru-RU"/>
              </w:rPr>
              <w:t>ії</w:t>
            </w:r>
            <w:proofErr w:type="spellEnd"/>
            <w:r>
              <w:rPr>
                <w:rFonts w:ascii="Times New Roman" w:eastAsia="Times New Roman" w:hAnsi="Times New Roman" w:cs="Times New Roman"/>
                <w:sz w:val="24"/>
                <w:szCs w:val="24"/>
                <w:lang w:val="uk-UA" w:eastAsia="ru-RU"/>
              </w:rPr>
              <w:t>)  договору(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та докуме</w:t>
            </w:r>
            <w:r>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ту(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що підтверджує(</w:t>
            </w:r>
            <w:proofErr w:type="spellStart"/>
            <w:r>
              <w:rPr>
                <w:rFonts w:ascii="Times New Roman" w:eastAsia="Times New Roman" w:hAnsi="Times New Roman" w:cs="Times New Roman"/>
                <w:sz w:val="24"/>
                <w:szCs w:val="24"/>
                <w:lang w:val="uk-UA" w:eastAsia="ru-RU"/>
              </w:rPr>
              <w:t>ють</w:t>
            </w:r>
            <w:proofErr w:type="spellEnd"/>
            <w:r>
              <w:rPr>
                <w:rFonts w:ascii="Times New Roman" w:eastAsia="Times New Roman" w:hAnsi="Times New Roman" w:cs="Times New Roman"/>
                <w:sz w:val="24"/>
                <w:szCs w:val="24"/>
                <w:lang w:val="uk-UA" w:eastAsia="ru-RU"/>
              </w:rPr>
              <w:t>) виконання договору(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 повному обсязі</w:t>
            </w:r>
          </w:p>
        </w:tc>
      </w:tr>
      <w:tr w:rsidR="00605297">
        <w:tc>
          <w:tcPr>
            <w:tcW w:w="2836" w:type="dxa"/>
            <w:tcBorders>
              <w:top w:val="single" w:sz="4" w:space="0" w:color="000001"/>
              <w:left w:val="single" w:sz="4" w:space="0" w:color="000001"/>
              <w:bottom w:val="single" w:sz="4" w:space="0" w:color="000001"/>
            </w:tcBorders>
            <w:shd w:val="clear" w:color="auto" w:fill="FFFFFF"/>
          </w:tcPr>
          <w:p w:rsidR="00605297" w:rsidRDefault="00856B4D">
            <w:pPr>
              <w:widowControl w:val="0"/>
              <w:suppressAutoHyphens w:val="0"/>
              <w:spacing w:after="0" w:line="240" w:lineRule="auto"/>
              <w:rPr>
                <w:rFonts w:ascii="Times New Roman" w:eastAsia="Tahoma" w:hAnsi="Times New Roman" w:cs="Times New Roman"/>
                <w:kern w:val="2"/>
                <w:sz w:val="24"/>
                <w:szCs w:val="24"/>
                <w:lang w:val="uk-UA" w:eastAsia="zh-CN"/>
              </w:rPr>
            </w:pPr>
            <w:r>
              <w:rPr>
                <w:rFonts w:ascii="Times New Roman" w:eastAsia="Tahoma" w:hAnsi="Times New Roman" w:cs="Times New Roman"/>
                <w:kern w:val="2"/>
                <w:sz w:val="24"/>
                <w:szCs w:val="24"/>
                <w:lang w:val="uk-UA" w:eastAsia="zh-CN"/>
              </w:rPr>
              <w:t>Наявність працівників в</w:t>
            </w:r>
            <w:r>
              <w:rPr>
                <w:rFonts w:ascii="Times New Roman" w:eastAsia="Tahoma" w:hAnsi="Times New Roman" w:cs="Times New Roman"/>
                <w:kern w:val="2"/>
                <w:sz w:val="24"/>
                <w:szCs w:val="24"/>
                <w:lang w:val="uk-UA" w:eastAsia="zh-CN"/>
              </w:rPr>
              <w:t>і</w:t>
            </w:r>
            <w:r>
              <w:rPr>
                <w:rFonts w:ascii="Times New Roman" w:eastAsia="Tahoma" w:hAnsi="Times New Roman" w:cs="Times New Roman"/>
                <w:kern w:val="2"/>
                <w:sz w:val="24"/>
                <w:szCs w:val="24"/>
                <w:lang w:val="uk-UA" w:eastAsia="zh-CN"/>
              </w:rPr>
              <w:t>дповідної кваліфікації, які мають необхідні знання та досвід</w:t>
            </w:r>
          </w:p>
        </w:tc>
        <w:tc>
          <w:tcPr>
            <w:tcW w:w="7431" w:type="dxa"/>
            <w:tcBorders>
              <w:top w:val="single" w:sz="4" w:space="0" w:color="000001"/>
              <w:left w:val="single" w:sz="4" w:space="0" w:color="000001"/>
              <w:bottom w:val="single" w:sz="4" w:space="0" w:color="000001"/>
              <w:right w:val="single" w:sz="4" w:space="0" w:color="000001"/>
            </w:tcBorders>
            <w:shd w:val="clear" w:color="auto" w:fill="FFFFFF"/>
          </w:tcPr>
          <w:p w:rsidR="00605297" w:rsidRDefault="00856B4D">
            <w:pPr>
              <w:widowControl w:val="0"/>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наявність в учасника, працівників відповідної кваліфік</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ції, які мають необхідні знання та досвід за формою Таблиці 2.</w:t>
            </w:r>
          </w:p>
          <w:p w:rsidR="00605297" w:rsidRDefault="00856B4D">
            <w:pPr>
              <w:widowControl w:val="0"/>
              <w:suppressAutoHyphens w:val="0"/>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Таблиця 2</w:t>
            </w:r>
          </w:p>
          <w:tbl>
            <w:tblPr>
              <w:tblW w:w="6622" w:type="dxa"/>
              <w:tblLayout w:type="fixed"/>
              <w:tblLook w:val="04A0" w:firstRow="1" w:lastRow="0" w:firstColumn="1" w:lastColumn="0" w:noHBand="0" w:noVBand="1"/>
            </w:tblPr>
            <w:tblGrid>
              <w:gridCol w:w="1462"/>
              <w:gridCol w:w="1658"/>
              <w:gridCol w:w="1280"/>
              <w:gridCol w:w="1135"/>
              <w:gridCol w:w="1087"/>
            </w:tblGrid>
            <w:tr w:rsidR="00605297" w:rsidRPr="00435922">
              <w:tc>
                <w:tcPr>
                  <w:tcW w:w="6622" w:type="dxa"/>
                  <w:gridSpan w:val="5"/>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eastAsia="ru-RU"/>
                    </w:rPr>
                    <w:t>Довідка про наявність працівників відповідної кваліфікації, які м</w:t>
                  </w:r>
                  <w:r>
                    <w:rPr>
                      <w:rFonts w:ascii="Times New Roman" w:eastAsia="Times New Roman" w:hAnsi="Times New Roman" w:cs="Times New Roman"/>
                      <w:b/>
                      <w:bCs/>
                      <w:sz w:val="20"/>
                      <w:szCs w:val="20"/>
                      <w:lang w:val="uk-UA" w:eastAsia="ru-RU"/>
                    </w:rPr>
                    <w:t>а</w:t>
                  </w:r>
                  <w:r>
                    <w:rPr>
                      <w:rFonts w:ascii="Times New Roman" w:eastAsia="Times New Roman" w:hAnsi="Times New Roman" w:cs="Times New Roman"/>
                      <w:b/>
                      <w:bCs/>
                      <w:sz w:val="20"/>
                      <w:szCs w:val="20"/>
                      <w:lang w:val="uk-UA" w:eastAsia="ru-RU"/>
                    </w:rPr>
                    <w:t>ють необхідні знання та досвід</w:t>
                  </w:r>
                </w:p>
              </w:tc>
            </w:tr>
            <w:tr w:rsidR="00605297">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П. І. 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eastAsia="ru-RU"/>
                    </w:rPr>
                    <w:t>Посада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загальний стаж роботи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освіта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eastAsia="ru-RU"/>
                    </w:rPr>
                    <w:t>Примітки</w:t>
                  </w:r>
                </w:p>
              </w:tc>
            </w:tr>
            <w:tr w:rsidR="00605297">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rPr>
                      <w:rFonts w:ascii="Times New Roman" w:eastAsia="Times New Roman" w:hAnsi="Times New Roman" w:cs="Times New Roman"/>
                      <w:sz w:val="20"/>
                      <w:szCs w:val="20"/>
                      <w:lang w:val="uk-UA"/>
                    </w:rPr>
                  </w:pPr>
                </w:p>
              </w:tc>
            </w:tr>
          </w:tbl>
          <w:p w:rsidR="00605297" w:rsidRDefault="00605297">
            <w:pPr>
              <w:widowControl w:val="0"/>
              <w:suppressAutoHyphens w:val="0"/>
              <w:spacing w:after="0" w:line="240" w:lineRule="auto"/>
              <w:ind w:left="36" w:firstLine="36"/>
              <w:jc w:val="both"/>
              <w:rPr>
                <w:rFonts w:ascii="Times New Roman" w:eastAsia="Times New Roman" w:hAnsi="Times New Roman" w:cs="Times New Roman"/>
                <w:sz w:val="24"/>
                <w:szCs w:val="24"/>
                <w:lang w:val="uk-UA" w:eastAsia="ru-RU"/>
              </w:rPr>
            </w:pPr>
          </w:p>
        </w:tc>
      </w:tr>
    </w:tbl>
    <w:p w:rsidR="00605297" w:rsidRDefault="00856B4D">
      <w:pPr>
        <w:suppressAutoHyphens w:val="0"/>
        <w:spacing w:after="160" w:line="259" w:lineRule="auto"/>
        <w:jc w:val="right"/>
        <w:rPr>
          <w:rFonts w:ascii="Times New Roman" w:eastAsia="Times New Roman" w:hAnsi="Times New Roman" w:cs="Times New Roman"/>
          <w:b/>
          <w:sz w:val="24"/>
          <w:shd w:val="clear" w:color="auto" w:fill="FFFFFF"/>
          <w:lang w:val="uk-UA" w:eastAsia="ru-RU"/>
        </w:rPr>
      </w:pPr>
      <w:r>
        <w:br w:type="page"/>
      </w:r>
    </w:p>
    <w:p w:rsidR="00605297" w:rsidRDefault="00856B4D">
      <w:pPr>
        <w:suppressAutoHyphens w:val="0"/>
        <w:spacing w:after="0" w:line="259" w:lineRule="auto"/>
        <w:jc w:val="right"/>
        <w:rPr>
          <w:rFonts w:ascii="Times New Roman" w:eastAsia="Times New Roman" w:hAnsi="Times New Roman" w:cs="Times New Roman"/>
          <w:b/>
          <w:color w:val="000000"/>
          <w:sz w:val="24"/>
          <w:lang w:val="uk-UA" w:eastAsia="ru-RU"/>
        </w:rPr>
      </w:pPr>
      <w:r>
        <w:rPr>
          <w:rFonts w:ascii="Times New Roman" w:eastAsia="Times New Roman" w:hAnsi="Times New Roman" w:cs="Times New Roman"/>
          <w:b/>
          <w:color w:val="000000"/>
          <w:sz w:val="24"/>
          <w:lang w:val="uk-UA" w:eastAsia="ru-RU"/>
        </w:rPr>
        <w:lastRenderedPageBreak/>
        <w:t>ДОДАТОК №3</w:t>
      </w:r>
    </w:p>
    <w:p w:rsidR="00605297" w:rsidRDefault="00856B4D">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lang w:val="uk-UA" w:eastAsia="ru-RU"/>
        </w:rPr>
        <w:t>до тендерної документації</w:t>
      </w: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856B4D">
      <w:pPr>
        <w:suppressAutoHyphens w:val="0"/>
        <w:spacing w:after="160" w:line="259" w:lineRule="auto"/>
        <w:jc w:val="center"/>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Інформація щодо підтвердження відповідності учасника та переможця вимогам, визначеним у пункті 47 Особливостей</w:t>
      </w:r>
    </w:p>
    <w:p w:rsidR="00605297" w:rsidRDefault="00605297">
      <w:pPr>
        <w:suppressAutoHyphens w:val="0"/>
        <w:spacing w:after="0" w:line="240" w:lineRule="auto"/>
        <w:rPr>
          <w:rFonts w:ascii="Times New Roman" w:hAnsi="Times New Roman" w:cs="Times New Roman"/>
          <w:color w:val="000000"/>
          <w:sz w:val="24"/>
          <w:szCs w:val="24"/>
        </w:rPr>
      </w:pPr>
    </w:p>
    <w:p w:rsidR="00605297" w:rsidRDefault="00856B4D">
      <w:pPr>
        <w:suppressAutoHyphens w:val="0"/>
        <w:spacing w:after="160" w:line="259" w:lineRule="auto"/>
        <w:jc w:val="center"/>
        <w:rPr>
          <w:rFonts w:ascii="Times New Roman" w:eastAsia="Calibri" w:hAnsi="Times New Roman" w:cs="Times New Roman"/>
          <w:color w:val="000000"/>
          <w:sz w:val="24"/>
          <w:szCs w:val="24"/>
          <w:lang w:val="uk-UA" w:eastAsia="ru-RU"/>
        </w:rPr>
      </w:pPr>
      <w:proofErr w:type="spellStart"/>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ідтвердження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відповідності</w:t>
      </w:r>
      <w:proofErr w:type="spellEnd"/>
      <w:r>
        <w:rPr>
          <w:rFonts w:ascii="Times New Roman" w:hAnsi="Times New Roman" w:cs="Times New Roman"/>
          <w:b/>
          <w:bCs/>
          <w:color w:val="000000"/>
          <w:sz w:val="24"/>
          <w:szCs w:val="24"/>
        </w:rPr>
        <w:t xml:space="preserve"> УЧАСНИКА </w:t>
      </w:r>
      <w:r>
        <w:rPr>
          <w:rFonts w:ascii="Times New Roman" w:hAnsi="Times New Roman" w:cs="Times New Roman"/>
          <w:color w:val="000000"/>
          <w:sz w:val="24"/>
          <w:szCs w:val="24"/>
        </w:rPr>
        <w:t xml:space="preserve">(в тому </w:t>
      </w:r>
      <w:proofErr w:type="spellStart"/>
      <w:r>
        <w:rPr>
          <w:rFonts w:ascii="Times New Roman" w:hAnsi="Times New Roman" w:cs="Times New Roman"/>
          <w:color w:val="000000"/>
          <w:sz w:val="24"/>
          <w:szCs w:val="24"/>
        </w:rPr>
        <w:t>числі</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об’єднання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учасників</w:t>
      </w:r>
      <w:proofErr w:type="spellEnd"/>
      <w:r>
        <w:rPr>
          <w:rFonts w:ascii="Times New Roman" w:hAnsi="Times New Roman" w:cs="Times New Roman"/>
          <w:color w:val="000000"/>
          <w:sz w:val="24"/>
          <w:szCs w:val="24"/>
        </w:rPr>
        <w:t xml:space="preserve"> як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визначеним</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пункті</w:t>
      </w:r>
      <w:proofErr w:type="spellEnd"/>
      <w:r>
        <w:rPr>
          <w:rFonts w:ascii="Times New Roman" w:hAnsi="Times New Roman" w:cs="Times New Roman"/>
          <w:color w:val="000000"/>
          <w:sz w:val="24"/>
          <w:szCs w:val="24"/>
        </w:rPr>
        <w:t xml:space="preserve"> 4</w:t>
      </w:r>
      <w:r>
        <w:rPr>
          <w:rFonts w:ascii="Times New Roman" w:hAnsi="Times New Roman" w:cs="Times New Roman"/>
          <w:color w:val="000000"/>
          <w:sz w:val="24"/>
          <w:szCs w:val="24"/>
          <w:lang w:val="uk-UA"/>
        </w:rPr>
        <w:t>7</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rPr>
        <w:t>.</w:t>
      </w:r>
    </w:p>
    <w:p w:rsidR="00605297" w:rsidRDefault="00856B4D">
      <w:pPr>
        <w:suppressAutoHyphens w:val="0"/>
        <w:spacing w:after="150" w:line="259" w:lineRule="auto"/>
        <w:ind w:firstLine="450"/>
        <w:jc w:val="both"/>
        <w:rPr>
          <w:rFonts w:ascii="Times New Roman" w:eastAsia="Calibri" w:hAnsi="Times New Roman" w:cs="Times New Roman"/>
          <w:color w:val="000000"/>
          <w:sz w:val="24"/>
          <w:szCs w:val="24"/>
          <w:lang w:val="uk-UA" w:eastAsia="ru-RU"/>
        </w:rPr>
      </w:pPr>
      <w:bookmarkStart w:id="12" w:name="n163"/>
      <w:bookmarkEnd w:id="12"/>
      <w:r>
        <w:rPr>
          <w:rFonts w:ascii="Times New Roman" w:eastAsia="Calibri"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Pr>
          <w:rFonts w:ascii="Times New Roman" w:eastAsia="Calibri" w:hAnsi="Times New Roman" w:cs="Times New Roman"/>
          <w:color w:val="000000"/>
          <w:sz w:val="24"/>
          <w:szCs w:val="24"/>
          <w:lang w:val="uk-UA" w:eastAsia="ru-RU"/>
        </w:rPr>
        <w:t>и</w:t>
      </w:r>
      <w:r>
        <w:rPr>
          <w:rFonts w:ascii="Times New Roman" w:eastAsia="Calibri" w:hAnsi="Times New Roman" w:cs="Times New Roman"/>
          <w:color w:val="000000"/>
          <w:sz w:val="24"/>
          <w:szCs w:val="24"/>
          <w:lang w:val="uk-UA" w:eastAsia="ru-RU"/>
        </w:rPr>
        <w:t>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5297" w:rsidRDefault="00856B4D">
      <w:pPr>
        <w:suppressAutoHyphens w:val="0"/>
        <w:spacing w:after="150" w:line="259" w:lineRule="auto"/>
        <w:ind w:firstLine="450"/>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w:t>
      </w:r>
      <w:r>
        <w:rPr>
          <w:rFonts w:ascii="Times New Roman" w:eastAsia="Calibri" w:hAnsi="Times New Roman" w:cs="Times New Roman"/>
          <w:color w:val="000000"/>
          <w:sz w:val="24"/>
          <w:szCs w:val="24"/>
          <w:lang w:val="uk-UA" w:eastAsia="ru-RU"/>
        </w:rPr>
        <w:t>б</w:t>
      </w:r>
      <w:r>
        <w:rPr>
          <w:rFonts w:ascii="Times New Roman" w:eastAsia="Calibri" w:hAnsi="Times New Roman" w:cs="Times New Roman"/>
          <w:color w:val="000000"/>
          <w:sz w:val="24"/>
          <w:szCs w:val="24"/>
          <w:lang w:val="uk-UA" w:eastAsia="ru-RU"/>
        </w:rPr>
        <w:t>ливостей (крім підпунктів 1 і 7, абзацу чотирнадцятого цього пункту), шляхом самостійного д</w:t>
      </w:r>
      <w:r>
        <w:rPr>
          <w:rFonts w:ascii="Times New Roman" w:eastAsia="Calibri" w:hAnsi="Times New Roman" w:cs="Times New Roman"/>
          <w:color w:val="000000"/>
          <w:sz w:val="24"/>
          <w:szCs w:val="24"/>
          <w:lang w:val="uk-UA" w:eastAsia="ru-RU"/>
        </w:rPr>
        <w:t>е</w:t>
      </w:r>
      <w:r>
        <w:rPr>
          <w:rFonts w:ascii="Times New Roman" w:eastAsia="Calibri" w:hAnsi="Times New Roman" w:cs="Times New Roman"/>
          <w:color w:val="000000"/>
          <w:sz w:val="24"/>
          <w:szCs w:val="24"/>
          <w:lang w:val="uk-UA" w:eastAsia="ru-RU"/>
        </w:rPr>
        <w:t>кларування відсутності таких підстав в електронній системі закупівель під час подання тендерної пропозиції.</w:t>
      </w:r>
    </w:p>
    <w:p w:rsidR="00605297" w:rsidRDefault="00856B4D">
      <w:pPr>
        <w:suppressAutoHyphens w:val="0"/>
        <w:spacing w:after="150" w:line="259" w:lineRule="auto"/>
        <w:ind w:firstLine="450"/>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w:t>
      </w:r>
      <w:r>
        <w:rPr>
          <w:rFonts w:ascii="Times New Roman" w:eastAsia="Calibri" w:hAnsi="Times New Roman" w:cs="Times New Roman"/>
          <w:color w:val="000000"/>
          <w:sz w:val="24"/>
          <w:szCs w:val="24"/>
          <w:lang w:val="uk-UA" w:eastAsia="ru-RU"/>
        </w:rPr>
        <w:t>а</w:t>
      </w:r>
      <w:r>
        <w:rPr>
          <w:rFonts w:ascii="Times New Roman" w:eastAsia="Calibri" w:hAnsi="Times New Roman" w:cs="Times New Roman"/>
          <w:color w:val="000000"/>
          <w:sz w:val="24"/>
          <w:szCs w:val="24"/>
          <w:lang w:val="uk-UA" w:eastAsia="ru-RU"/>
        </w:rPr>
        <w:t>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05297" w:rsidRDefault="00856B4D">
      <w:pPr>
        <w:suppressAutoHyphens w:val="0"/>
        <w:spacing w:after="150" w:line="259" w:lineRule="auto"/>
        <w:ind w:firstLine="450"/>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Учасник повинен надати </w:t>
      </w:r>
      <w:r>
        <w:rPr>
          <w:rFonts w:ascii="Times New Roman" w:eastAsia="Calibri" w:hAnsi="Times New Roman" w:cs="Times New Roman"/>
          <w:b/>
          <w:color w:val="000000"/>
          <w:sz w:val="24"/>
          <w:szCs w:val="24"/>
          <w:lang w:val="uk-UA" w:eastAsia="ru-RU"/>
        </w:rPr>
        <w:t>довідку у довільній формі</w:t>
      </w:r>
      <w:r>
        <w:rPr>
          <w:rFonts w:ascii="Times New Roman" w:eastAsia="Calibri"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w:t>
      </w:r>
      <w:r>
        <w:rPr>
          <w:rFonts w:ascii="Times New Roman" w:eastAsia="Calibri" w:hAnsi="Times New Roman" w:cs="Times New Roman"/>
          <w:color w:val="000000"/>
          <w:sz w:val="24"/>
          <w:szCs w:val="24"/>
          <w:lang w:val="uk-UA" w:eastAsia="ru-RU"/>
        </w:rPr>
        <w:t>б</w:t>
      </w:r>
      <w:r>
        <w:rPr>
          <w:rFonts w:ascii="Times New Roman" w:eastAsia="Calibri" w:hAnsi="Times New Roman" w:cs="Times New Roman"/>
          <w:color w:val="000000"/>
          <w:sz w:val="24"/>
          <w:szCs w:val="24"/>
          <w:lang w:val="uk-UA" w:eastAsia="ru-RU"/>
        </w:rPr>
        <w:t>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w:t>
      </w:r>
      <w:r>
        <w:rPr>
          <w:rFonts w:ascii="Times New Roman" w:eastAsia="Calibri" w:hAnsi="Times New Roman" w:cs="Times New Roman"/>
          <w:color w:val="000000"/>
          <w:sz w:val="24"/>
          <w:szCs w:val="24"/>
          <w:lang w:val="uk-UA" w:eastAsia="ru-RU"/>
        </w:rPr>
        <w:t>с</w:t>
      </w:r>
      <w:r>
        <w:rPr>
          <w:rFonts w:ascii="Times New Roman" w:eastAsia="Calibri" w:hAnsi="Times New Roman" w:cs="Times New Roman"/>
          <w:color w:val="000000"/>
          <w:sz w:val="24"/>
          <w:szCs w:val="24"/>
          <w:lang w:val="uk-UA" w:eastAsia="ru-RU"/>
        </w:rPr>
        <w:t>татнім, учаснику процедури закупівлі не може бути відмовлено в участі в процедурі закупівлі.</w:t>
      </w:r>
    </w:p>
    <w:p w:rsidR="00605297" w:rsidRDefault="00856B4D">
      <w:pPr>
        <w:suppressAutoHyphens w:val="0"/>
        <w:spacing w:after="150" w:line="259" w:lineRule="auto"/>
        <w:ind w:firstLine="450"/>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w:t>
      </w:r>
      <w:r>
        <w:rPr>
          <w:rFonts w:ascii="Times New Roman" w:eastAsia="Calibri" w:hAnsi="Times New Roman" w:cs="Times New Roman"/>
          <w:color w:val="000000"/>
          <w:sz w:val="24"/>
          <w:szCs w:val="24"/>
          <w:lang w:val="uk-UA" w:eastAsia="ru-RU"/>
        </w:rPr>
        <w:t>в</w:t>
      </w:r>
      <w:r>
        <w:rPr>
          <w:rFonts w:ascii="Times New Roman" w:eastAsia="Calibri" w:hAnsi="Times New Roman" w:cs="Times New Roman"/>
          <w:color w:val="000000"/>
          <w:sz w:val="24"/>
          <w:szCs w:val="24"/>
          <w:lang w:val="uk-UA" w:eastAsia="ru-RU"/>
        </w:rPr>
        <w:t>лю у разі закупівлі робіт або послуг для підтвердження його відповідності кваліфікаційним крит</w:t>
      </w:r>
      <w:r>
        <w:rPr>
          <w:rFonts w:ascii="Times New Roman" w:eastAsia="Calibri" w:hAnsi="Times New Roman" w:cs="Times New Roman"/>
          <w:color w:val="000000"/>
          <w:sz w:val="24"/>
          <w:szCs w:val="24"/>
          <w:lang w:val="uk-UA" w:eastAsia="ru-RU"/>
        </w:rPr>
        <w:t>е</w:t>
      </w:r>
      <w:r>
        <w:rPr>
          <w:rFonts w:ascii="Times New Roman" w:eastAsia="Calibri" w:hAnsi="Times New Roman" w:cs="Times New Roman"/>
          <w:color w:val="000000"/>
          <w:sz w:val="24"/>
          <w:szCs w:val="24"/>
          <w:lang w:val="uk-UA" w:eastAsia="ru-RU"/>
        </w:rPr>
        <w:t>ріям відповідно до частини третьої статті 16 Закону (у разі застосування таких критеріїв до уча</w:t>
      </w:r>
      <w:r>
        <w:rPr>
          <w:rFonts w:ascii="Times New Roman" w:eastAsia="Calibri" w:hAnsi="Times New Roman" w:cs="Times New Roman"/>
          <w:color w:val="000000"/>
          <w:sz w:val="24"/>
          <w:szCs w:val="24"/>
          <w:lang w:val="uk-UA" w:eastAsia="ru-RU"/>
        </w:rPr>
        <w:t>с</w:t>
      </w:r>
      <w:r>
        <w:rPr>
          <w:rFonts w:ascii="Times New Roman" w:eastAsia="Calibri" w:hAnsi="Times New Roman" w:cs="Times New Roman"/>
          <w:color w:val="000000"/>
          <w:sz w:val="24"/>
          <w:szCs w:val="24"/>
          <w:lang w:val="uk-UA" w:eastAsia="ru-RU"/>
        </w:rPr>
        <w:t>ника процедури закупівлі), замовник перевіряє таких суб’єктів господарювання щодо відсутності підстав, визначених пунктом 47 Особливостей.</w:t>
      </w:r>
    </w:p>
    <w:p w:rsidR="00605297" w:rsidRDefault="00605297">
      <w:pPr>
        <w:suppressAutoHyphens w:val="0"/>
        <w:spacing w:after="150" w:line="259" w:lineRule="auto"/>
        <w:ind w:firstLine="450"/>
        <w:jc w:val="center"/>
        <w:rPr>
          <w:rFonts w:ascii="Times New Roman" w:eastAsia="Calibri" w:hAnsi="Times New Roman" w:cs="Times New Roman"/>
          <w:b/>
          <w:color w:val="000000"/>
          <w:sz w:val="24"/>
          <w:szCs w:val="24"/>
          <w:lang w:val="uk-UA" w:eastAsia="ru-RU"/>
        </w:rPr>
      </w:pPr>
    </w:p>
    <w:p w:rsidR="00605297" w:rsidRDefault="00856B4D">
      <w:pPr>
        <w:suppressAutoHyphens w:val="0"/>
        <w:spacing w:after="150" w:line="259" w:lineRule="auto"/>
        <w:ind w:firstLine="450"/>
        <w:jc w:val="center"/>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w:t>
      </w:r>
      <w:r>
        <w:rPr>
          <w:rFonts w:ascii="Times New Roman" w:eastAsia="Calibri" w:hAnsi="Times New Roman" w:cs="Times New Roman"/>
          <w:color w:val="000000"/>
          <w:sz w:val="24"/>
          <w:szCs w:val="24"/>
          <w:lang w:val="uk-UA" w:eastAsia="ru-RU"/>
        </w:rPr>
        <w:t>вим</w:t>
      </w:r>
      <w:r>
        <w:rPr>
          <w:rFonts w:ascii="Times New Roman" w:eastAsia="Calibri" w:hAnsi="Times New Roman" w:cs="Times New Roman"/>
          <w:color w:val="000000"/>
          <w:sz w:val="24"/>
          <w:szCs w:val="24"/>
          <w:lang w:val="uk-UA" w:eastAsia="ru-RU"/>
        </w:rPr>
        <w:t>о</w:t>
      </w:r>
      <w:r>
        <w:rPr>
          <w:rFonts w:ascii="Times New Roman" w:eastAsia="Calibri" w:hAnsi="Times New Roman" w:cs="Times New Roman"/>
          <w:color w:val="000000"/>
          <w:sz w:val="24"/>
          <w:szCs w:val="24"/>
          <w:lang w:val="uk-UA" w:eastAsia="ru-RU"/>
        </w:rPr>
        <w:t>гам, визначених у пункті 47 Особливостей:</w:t>
      </w:r>
    </w:p>
    <w:p w:rsidR="00605297" w:rsidRDefault="00856B4D">
      <w:pPr>
        <w:suppressAutoHyphens w:val="0"/>
        <w:spacing w:after="150" w:line="259" w:lineRule="auto"/>
        <w:ind w:firstLine="450"/>
        <w:jc w:val="both"/>
        <w:rPr>
          <w:rFonts w:ascii="Times New Roman" w:eastAsia="Calibri" w:hAnsi="Times New Roman" w:cs="Times New Roman"/>
          <w:i/>
          <w:color w:val="000000"/>
          <w:sz w:val="24"/>
          <w:szCs w:val="24"/>
          <w:lang w:val="uk-UA" w:eastAsia="ru-RU"/>
        </w:rPr>
      </w:pPr>
      <w:r>
        <w:rPr>
          <w:rFonts w:ascii="Times New Roman" w:eastAsia="Calibri"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Pr>
          <w:rFonts w:ascii="Times New Roman" w:eastAsia="Calibri" w:hAnsi="Times New Roman" w:cs="Times New Roman"/>
          <w:color w:val="000000"/>
          <w:sz w:val="24"/>
          <w:szCs w:val="24"/>
          <w:lang w:val="uk-UA" w:eastAsia="ru-RU"/>
        </w:rPr>
        <w:t>е</w:t>
      </w:r>
      <w:r>
        <w:rPr>
          <w:rFonts w:ascii="Times New Roman" w:eastAsia="Calibri" w:hAnsi="Times New Roman" w:cs="Times New Roman"/>
          <w:color w:val="000000"/>
          <w:sz w:val="24"/>
          <w:szCs w:val="24"/>
          <w:lang w:val="uk-UA" w:eastAsia="ru-RU"/>
        </w:rPr>
        <w:t>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w:t>
      </w:r>
      <w:r>
        <w:rPr>
          <w:rFonts w:ascii="Times New Roman" w:eastAsia="Calibri" w:hAnsi="Times New Roman" w:cs="Times New Roman"/>
          <w:color w:val="000000"/>
          <w:sz w:val="24"/>
          <w:szCs w:val="24"/>
          <w:lang w:val="uk-UA" w:eastAsia="ru-RU"/>
        </w:rPr>
        <w:t>д</w:t>
      </w:r>
      <w:r>
        <w:rPr>
          <w:rFonts w:ascii="Times New Roman" w:eastAsia="Calibri" w:hAnsi="Times New Roman" w:cs="Times New Roman"/>
          <w:color w:val="000000"/>
          <w:sz w:val="24"/>
          <w:szCs w:val="24"/>
          <w:lang w:val="uk-UA" w:eastAsia="ru-RU"/>
        </w:rPr>
        <w:t>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w:t>
      </w:r>
      <w:r>
        <w:rPr>
          <w:rFonts w:ascii="Times New Roman" w:eastAsia="Calibri" w:hAnsi="Times New Roman" w:cs="Times New Roman"/>
          <w:color w:val="000000"/>
          <w:sz w:val="24"/>
          <w:szCs w:val="24"/>
          <w:lang w:val="uk-UA" w:eastAsia="ru-RU"/>
        </w:rPr>
        <w:t>б</w:t>
      </w:r>
      <w:r>
        <w:rPr>
          <w:rFonts w:ascii="Times New Roman" w:eastAsia="Calibri" w:hAnsi="Times New Roman" w:cs="Times New Roman"/>
          <w:color w:val="000000"/>
          <w:sz w:val="24"/>
          <w:szCs w:val="24"/>
          <w:lang w:val="uk-UA" w:eastAsia="ru-RU"/>
        </w:rPr>
        <w:lastRenderedPageBreak/>
        <w:t xml:space="preserve">лічної інформації, що є доступною в електронній системі закупівель, </w:t>
      </w:r>
      <w:r>
        <w:rPr>
          <w:rFonts w:ascii="Times New Roman" w:eastAsia="Calibri" w:hAnsi="Times New Roman" w:cs="Times New Roman"/>
          <w:i/>
          <w:color w:val="000000"/>
          <w:sz w:val="24"/>
          <w:szCs w:val="24"/>
          <w:lang w:val="uk-UA" w:eastAsia="ru-RU"/>
        </w:rPr>
        <w:t>крім випадків, коли доступ до такої інформації є обмеженим на момент оприлюднення оголошення про проведення відкр</w:t>
      </w:r>
      <w:r>
        <w:rPr>
          <w:rFonts w:ascii="Times New Roman" w:eastAsia="Calibri" w:hAnsi="Times New Roman" w:cs="Times New Roman"/>
          <w:i/>
          <w:color w:val="000000"/>
          <w:sz w:val="24"/>
          <w:szCs w:val="24"/>
          <w:lang w:val="uk-UA" w:eastAsia="ru-RU"/>
        </w:rPr>
        <w:t>и</w:t>
      </w:r>
      <w:r>
        <w:rPr>
          <w:rFonts w:ascii="Times New Roman" w:eastAsia="Calibri" w:hAnsi="Times New Roman" w:cs="Times New Roman"/>
          <w:i/>
          <w:color w:val="000000"/>
          <w:sz w:val="24"/>
          <w:szCs w:val="24"/>
          <w:lang w:val="uk-UA" w:eastAsia="ru-RU"/>
        </w:rPr>
        <w:t>тих торгів.</w:t>
      </w:r>
    </w:p>
    <w:p w:rsidR="00605297" w:rsidRDefault="00856B4D">
      <w:pPr>
        <w:suppressAutoHyphens w:val="0"/>
        <w:spacing w:after="150" w:line="259" w:lineRule="auto"/>
        <w:ind w:firstLine="45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Документи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які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надаються</w:t>
      </w:r>
      <w:proofErr w:type="spellEnd"/>
      <w:r>
        <w:rPr>
          <w:rFonts w:ascii="Times New Roman" w:hAnsi="Times New Roman" w:cs="Times New Roman"/>
          <w:b/>
          <w:bCs/>
          <w:sz w:val="24"/>
          <w:szCs w:val="24"/>
        </w:rPr>
        <w:t xml:space="preserve"> ПЕРЕМОЖЦЕМ (</w:t>
      </w:r>
      <w:proofErr w:type="spellStart"/>
      <w:r>
        <w:rPr>
          <w:rFonts w:ascii="Times New Roman" w:hAnsi="Times New Roman" w:cs="Times New Roman"/>
          <w:b/>
          <w:bCs/>
          <w:sz w:val="24"/>
          <w:szCs w:val="24"/>
        </w:rPr>
        <w:t>юридичною</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особою</w:t>
      </w:r>
      <w:proofErr w:type="gramEnd"/>
      <w:r>
        <w:rPr>
          <w:rFonts w:ascii="Times New Roman" w:hAnsi="Times New Roman" w:cs="Times New Roman"/>
          <w:b/>
          <w:bCs/>
          <w:sz w:val="24"/>
          <w:szCs w:val="24"/>
        </w:rPr>
        <w:t>):</w:t>
      </w:r>
    </w:p>
    <w:tbl>
      <w:tblPr>
        <w:tblStyle w:val="af9"/>
        <w:tblW w:w="10173" w:type="dxa"/>
        <w:tblLayout w:type="fixed"/>
        <w:tblLook w:val="04A0" w:firstRow="1" w:lastRow="0" w:firstColumn="1" w:lastColumn="0" w:noHBand="0" w:noVBand="1"/>
      </w:tblPr>
      <w:tblGrid>
        <w:gridCol w:w="815"/>
        <w:gridCol w:w="4394"/>
        <w:gridCol w:w="4964"/>
      </w:tblGrid>
      <w:tr w:rsidR="00605297">
        <w:tc>
          <w:tcPr>
            <w:tcW w:w="815" w:type="dxa"/>
          </w:tcPr>
          <w:p w:rsidR="00605297" w:rsidRDefault="00605297">
            <w:pPr>
              <w:widowControl w:val="0"/>
              <w:suppressAutoHyphens w:val="0"/>
              <w:spacing w:after="0" w:line="240" w:lineRule="auto"/>
              <w:jc w:val="center"/>
              <w:rPr>
                <w:rFonts w:ascii="Times New Roman" w:hAnsi="Times New Roman" w:cs="Times New Roman"/>
                <w:color w:val="000000"/>
                <w:sz w:val="24"/>
                <w:szCs w:val="24"/>
                <w:lang w:val="uk-UA"/>
              </w:rPr>
            </w:pPr>
          </w:p>
          <w:tbl>
            <w:tblPr>
              <w:tblW w:w="518" w:type="dxa"/>
              <w:tblLayout w:type="fixed"/>
              <w:tblLook w:val="0000" w:firstRow="0" w:lastRow="0" w:firstColumn="0" w:lastColumn="0" w:noHBand="0" w:noVBand="0"/>
            </w:tblPr>
            <w:tblGrid>
              <w:gridCol w:w="518"/>
            </w:tblGrid>
            <w:tr w:rsidR="00605297">
              <w:trPr>
                <w:trHeight w:val="204"/>
              </w:trPr>
              <w:tc>
                <w:tcPr>
                  <w:tcW w:w="518" w:type="dxa"/>
                </w:tcPr>
                <w:p w:rsidR="00605297" w:rsidRDefault="00856B4D">
                  <w:pPr>
                    <w:widowControl w:val="0"/>
                    <w:suppressAutoHyphens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p w:rsidR="00605297" w:rsidRDefault="00856B4D">
                  <w:pPr>
                    <w:widowControl w:val="0"/>
                    <w:suppressAutoHyphens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з/</w:t>
                  </w:r>
                  <w:proofErr w:type="gramStart"/>
                  <w:r>
                    <w:rPr>
                      <w:rFonts w:ascii="Times New Roman" w:hAnsi="Times New Roman" w:cs="Times New Roman"/>
                      <w:b/>
                      <w:bCs/>
                      <w:color w:val="000000"/>
                      <w:sz w:val="24"/>
                      <w:szCs w:val="24"/>
                    </w:rPr>
                    <w:t>п</w:t>
                  </w:r>
                  <w:proofErr w:type="gramEnd"/>
                </w:p>
              </w:tc>
            </w:tr>
          </w:tbl>
          <w:p w:rsidR="00605297" w:rsidRDefault="00605297">
            <w:pPr>
              <w:widowControl w:val="0"/>
              <w:suppressAutoHyphens w:val="0"/>
              <w:spacing w:after="0" w:line="240" w:lineRule="auto"/>
              <w:jc w:val="center"/>
              <w:rPr>
                <w:rFonts w:ascii="Times New Roman" w:hAnsi="Times New Roman" w:cs="Times New Roman"/>
                <w:sz w:val="24"/>
                <w:szCs w:val="24"/>
                <w:lang w:val="uk-UA"/>
              </w:rPr>
            </w:pPr>
          </w:p>
        </w:tc>
        <w:tc>
          <w:tcPr>
            <w:tcW w:w="4394" w:type="dxa"/>
          </w:tcPr>
          <w:p w:rsidR="00605297" w:rsidRDefault="00605297">
            <w:pPr>
              <w:widowControl w:val="0"/>
              <w:suppressAutoHyphens w:val="0"/>
              <w:spacing w:after="0" w:line="240" w:lineRule="auto"/>
              <w:jc w:val="center"/>
              <w:rPr>
                <w:rFonts w:ascii="Times New Roman" w:hAnsi="Times New Roman" w:cs="Times New Roman"/>
                <w:color w:val="000000"/>
                <w:sz w:val="24"/>
                <w:szCs w:val="24"/>
              </w:rPr>
            </w:pPr>
          </w:p>
          <w:tbl>
            <w:tblPr>
              <w:tblW w:w="3901" w:type="dxa"/>
              <w:tblLayout w:type="fixed"/>
              <w:tblLook w:val="0000" w:firstRow="0" w:lastRow="0" w:firstColumn="0" w:lastColumn="0" w:noHBand="0" w:noVBand="0"/>
            </w:tblPr>
            <w:tblGrid>
              <w:gridCol w:w="3901"/>
            </w:tblGrid>
            <w:tr w:rsidR="00605297">
              <w:trPr>
                <w:trHeight w:val="89"/>
              </w:trPr>
              <w:tc>
                <w:tcPr>
                  <w:tcW w:w="3901" w:type="dxa"/>
                </w:tcPr>
                <w:p w:rsidR="00605297" w:rsidRDefault="00856B4D">
                  <w:pPr>
                    <w:widowControl w:val="0"/>
                    <w:suppressAutoHyphens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Вимоги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згідно</w:t>
                  </w:r>
                  <w:proofErr w:type="spellEnd"/>
                  <w:r>
                    <w:rPr>
                      <w:rFonts w:ascii="Times New Roman" w:hAnsi="Times New Roman" w:cs="Times New Roman"/>
                      <w:b/>
                      <w:bCs/>
                      <w:color w:val="000000"/>
                      <w:sz w:val="24"/>
                      <w:szCs w:val="24"/>
                    </w:rPr>
                    <w:t xml:space="preserve"> п. 4</w:t>
                  </w:r>
                  <w:r>
                    <w:rPr>
                      <w:rFonts w:ascii="Times New Roman" w:hAnsi="Times New Roman" w:cs="Times New Roman"/>
                      <w:b/>
                      <w:bCs/>
                      <w:color w:val="000000"/>
                      <w:sz w:val="24"/>
                      <w:szCs w:val="24"/>
                      <w:lang w:val="uk-UA"/>
                    </w:rPr>
                    <w:t>7</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Особливостей</w:t>
                  </w:r>
                  <w:proofErr w:type="spellEnd"/>
                </w:p>
              </w:tc>
            </w:tr>
          </w:tbl>
          <w:p w:rsidR="00605297" w:rsidRDefault="00605297">
            <w:pPr>
              <w:widowControl w:val="0"/>
              <w:suppressAutoHyphens w:val="0"/>
              <w:spacing w:after="0" w:line="240" w:lineRule="auto"/>
              <w:jc w:val="center"/>
              <w:rPr>
                <w:rFonts w:ascii="Times New Roman" w:hAnsi="Times New Roman" w:cs="Times New Roman"/>
                <w:sz w:val="24"/>
                <w:szCs w:val="24"/>
                <w:lang w:val="uk-UA"/>
              </w:rPr>
            </w:pPr>
          </w:p>
        </w:tc>
        <w:tc>
          <w:tcPr>
            <w:tcW w:w="4964" w:type="dxa"/>
          </w:tcPr>
          <w:p w:rsidR="00605297" w:rsidRDefault="00605297">
            <w:pPr>
              <w:widowControl w:val="0"/>
              <w:suppressAutoHyphens w:val="0"/>
              <w:spacing w:after="0" w:line="240" w:lineRule="auto"/>
              <w:jc w:val="center"/>
              <w:rPr>
                <w:rFonts w:ascii="Times New Roman" w:hAnsi="Times New Roman" w:cs="Times New Roman"/>
                <w:color w:val="000000"/>
                <w:sz w:val="24"/>
                <w:szCs w:val="24"/>
              </w:rPr>
            </w:pPr>
          </w:p>
          <w:tbl>
            <w:tblPr>
              <w:tblW w:w="4746" w:type="dxa"/>
              <w:tblLayout w:type="fixed"/>
              <w:tblLook w:val="0000" w:firstRow="0" w:lastRow="0" w:firstColumn="0" w:lastColumn="0" w:noHBand="0" w:noVBand="0"/>
            </w:tblPr>
            <w:tblGrid>
              <w:gridCol w:w="4746"/>
            </w:tblGrid>
            <w:tr w:rsidR="00605297">
              <w:trPr>
                <w:trHeight w:val="434"/>
              </w:trPr>
              <w:tc>
                <w:tcPr>
                  <w:tcW w:w="4746" w:type="dxa"/>
                </w:tcPr>
                <w:p w:rsidR="00605297" w:rsidRDefault="00856B4D">
                  <w:pPr>
                    <w:widowControl w:val="0"/>
                    <w:suppressAutoHyphens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Переможець</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торгів</w:t>
                  </w:r>
                  <w:proofErr w:type="spellEnd"/>
                  <w:r>
                    <w:rPr>
                      <w:rFonts w:ascii="Times New Roman" w:hAnsi="Times New Roman" w:cs="Times New Roman"/>
                      <w:b/>
                      <w:bCs/>
                      <w:color w:val="000000"/>
                      <w:sz w:val="24"/>
                      <w:szCs w:val="24"/>
                    </w:rPr>
                    <w:t xml:space="preserve"> на </w:t>
                  </w:r>
                  <w:proofErr w:type="spellStart"/>
                  <w:r>
                    <w:rPr>
                      <w:rFonts w:ascii="Times New Roman" w:hAnsi="Times New Roman" w:cs="Times New Roman"/>
                      <w:b/>
                      <w:bCs/>
                      <w:color w:val="000000"/>
                      <w:sz w:val="24"/>
                      <w:szCs w:val="24"/>
                    </w:rPr>
                    <w:t>виконання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вимоги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згідно</w:t>
                  </w:r>
                  <w:proofErr w:type="spellEnd"/>
                  <w:r>
                    <w:rPr>
                      <w:rFonts w:ascii="Times New Roman" w:hAnsi="Times New Roman" w:cs="Times New Roman"/>
                      <w:b/>
                      <w:bCs/>
                      <w:color w:val="000000"/>
                      <w:sz w:val="24"/>
                      <w:szCs w:val="24"/>
                    </w:rPr>
                    <w:t xml:space="preserve"> п. 4</w:t>
                  </w:r>
                  <w:r>
                    <w:rPr>
                      <w:rFonts w:ascii="Times New Roman" w:hAnsi="Times New Roman" w:cs="Times New Roman"/>
                      <w:b/>
                      <w:bCs/>
                      <w:color w:val="000000"/>
                      <w:sz w:val="24"/>
                      <w:szCs w:val="24"/>
                      <w:lang w:val="uk-UA"/>
                    </w:rPr>
                    <w:t>7</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Особливостей</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ідтвердже</w:t>
                  </w:r>
                  <w:r>
                    <w:rPr>
                      <w:rFonts w:ascii="Times New Roman" w:hAnsi="Times New Roman" w:cs="Times New Roman"/>
                      <w:b/>
                      <w:bCs/>
                      <w:color w:val="000000"/>
                      <w:sz w:val="24"/>
                      <w:szCs w:val="24"/>
                    </w:rPr>
                    <w:t>н</w:t>
                  </w:r>
                  <w:r>
                    <w:rPr>
                      <w:rFonts w:ascii="Times New Roman" w:hAnsi="Times New Roman" w:cs="Times New Roman"/>
                      <w:b/>
                      <w:bCs/>
                      <w:color w:val="000000"/>
                      <w:sz w:val="24"/>
                      <w:szCs w:val="24"/>
                    </w:rPr>
                    <w:t>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відсутності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підстав</w:t>
                  </w:r>
                  <w:proofErr w:type="spellEnd"/>
                  <w:r>
                    <w:rPr>
                      <w:rFonts w:ascii="Times New Roman" w:hAnsi="Times New Roman" w:cs="Times New Roman"/>
                      <w:b/>
                      <w:bCs/>
                      <w:color w:val="000000"/>
                      <w:sz w:val="24"/>
                      <w:szCs w:val="24"/>
                    </w:rPr>
                    <w:t xml:space="preserve">) повинен </w:t>
                  </w:r>
                  <w:proofErr w:type="spellStart"/>
                  <w:r>
                    <w:rPr>
                      <w:rFonts w:ascii="Times New Roman" w:hAnsi="Times New Roman" w:cs="Times New Roman"/>
                      <w:b/>
                      <w:bCs/>
                      <w:color w:val="000000"/>
                      <w:sz w:val="24"/>
                      <w:szCs w:val="24"/>
                    </w:rPr>
                    <w:t>надати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таку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інформацію</w:t>
                  </w:r>
                  <w:proofErr w:type="spellEnd"/>
                  <w:r>
                    <w:rPr>
                      <w:rFonts w:ascii="Times New Roman" w:hAnsi="Times New Roman" w:cs="Times New Roman"/>
                      <w:b/>
                      <w:bCs/>
                      <w:color w:val="000000"/>
                      <w:sz w:val="24"/>
                      <w:szCs w:val="24"/>
                    </w:rPr>
                    <w:t>:</w:t>
                  </w:r>
                </w:p>
              </w:tc>
            </w:tr>
          </w:tbl>
          <w:p w:rsidR="00605297" w:rsidRDefault="00605297">
            <w:pPr>
              <w:widowControl w:val="0"/>
              <w:suppressAutoHyphens w:val="0"/>
              <w:spacing w:after="0" w:line="240" w:lineRule="auto"/>
              <w:jc w:val="center"/>
              <w:rPr>
                <w:rFonts w:ascii="Times New Roman" w:hAnsi="Times New Roman" w:cs="Times New Roman"/>
                <w:sz w:val="24"/>
                <w:szCs w:val="24"/>
              </w:rPr>
            </w:pPr>
          </w:p>
        </w:tc>
      </w:tr>
      <w:tr w:rsidR="00605297">
        <w:tc>
          <w:tcPr>
            <w:tcW w:w="815"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1</w:t>
            </w:r>
          </w:p>
        </w:tc>
        <w:tc>
          <w:tcPr>
            <w:tcW w:w="439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178" w:type="dxa"/>
              <w:tblLayout w:type="fixed"/>
              <w:tblLook w:val="0000" w:firstRow="0" w:lastRow="0" w:firstColumn="0" w:lastColumn="0" w:noHBand="0" w:noVBand="0"/>
            </w:tblPr>
            <w:tblGrid>
              <w:gridCol w:w="4178"/>
            </w:tblGrid>
            <w:tr w:rsidR="00605297">
              <w:trPr>
                <w:trHeight w:val="781"/>
              </w:trPr>
              <w:tc>
                <w:tcPr>
                  <w:tcW w:w="4178"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r>
                    <w:rPr>
                      <w:rFonts w:ascii="Times New Roman" w:hAnsi="Times New Roman" w:cs="Times New Roman"/>
                      <w:color w:val="000000"/>
                      <w:sz w:val="24"/>
                      <w:szCs w:val="24"/>
                    </w:rPr>
                    <w:t>а</w:t>
                  </w:r>
                  <w:r>
                    <w:rPr>
                      <w:rFonts w:ascii="Times New Roman" w:hAnsi="Times New Roman" w:cs="Times New Roman"/>
                      <w:color w:val="000000"/>
                      <w:sz w:val="24"/>
                      <w:szCs w:val="24"/>
                    </w:rPr>
                    <w:t>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фізичну</w:t>
                  </w:r>
                  <w:proofErr w:type="spellEnd"/>
                  <w:r>
                    <w:rPr>
                      <w:rFonts w:ascii="Times New Roman" w:hAnsi="Times New Roman" w:cs="Times New Roman"/>
                      <w:color w:val="000000"/>
                      <w:sz w:val="24"/>
                      <w:szCs w:val="24"/>
                    </w:rPr>
                    <w:t xml:space="preserve"> особу, яка є </w:t>
                  </w:r>
                  <w:proofErr w:type="spellStart"/>
                  <w:r>
                    <w:rPr>
                      <w:rFonts w:ascii="Times New Roman" w:hAnsi="Times New Roman" w:cs="Times New Roman"/>
                      <w:color w:val="000000"/>
                      <w:sz w:val="24"/>
                      <w:szCs w:val="24"/>
                    </w:rPr>
                    <w:t>учасн</w:t>
                  </w:r>
                  <w:r>
                    <w:rPr>
                      <w:rFonts w:ascii="Times New Roman" w:hAnsi="Times New Roman" w:cs="Times New Roman"/>
                      <w:color w:val="000000"/>
                      <w:sz w:val="24"/>
                      <w:szCs w:val="24"/>
                    </w:rPr>
                    <w:t>и</w:t>
                  </w:r>
                  <w:r>
                    <w:rPr>
                      <w:rFonts w:ascii="Times New Roman" w:hAnsi="Times New Roman" w:cs="Times New Roman"/>
                      <w:color w:val="000000"/>
                      <w:sz w:val="24"/>
                      <w:szCs w:val="24"/>
                    </w:rPr>
                    <w:t>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прит</w:t>
                  </w:r>
                  <w:r>
                    <w:rPr>
                      <w:rFonts w:ascii="Times New Roman" w:hAnsi="Times New Roman" w:cs="Times New Roman"/>
                      <w:color w:val="000000"/>
                      <w:sz w:val="24"/>
                      <w:szCs w:val="24"/>
                    </w:rPr>
                    <w:t>я</w:t>
                  </w:r>
                  <w:r>
                    <w:rPr>
                      <w:rFonts w:ascii="Times New Roman" w:hAnsi="Times New Roman" w:cs="Times New Roman"/>
                      <w:color w:val="000000"/>
                      <w:sz w:val="24"/>
                      <w:szCs w:val="24"/>
                    </w:rPr>
                    <w:t>гнуто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законом до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вчинення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кору</w:t>
                  </w:r>
                  <w:r>
                    <w:rPr>
                      <w:rFonts w:ascii="Times New Roman" w:hAnsi="Times New Roman" w:cs="Times New Roman"/>
                      <w:color w:val="000000"/>
                      <w:sz w:val="24"/>
                      <w:szCs w:val="24"/>
                    </w:rPr>
                    <w:t>п</w:t>
                  </w:r>
                  <w:r>
                    <w:rPr>
                      <w:rFonts w:ascii="Times New Roman" w:hAnsi="Times New Roman" w:cs="Times New Roman"/>
                      <w:color w:val="000000"/>
                      <w:sz w:val="24"/>
                      <w:szCs w:val="24"/>
                    </w:rPr>
                    <w:t>ційного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w:t>
                  </w:r>
                  <w:r>
                    <w:rPr>
                      <w:rFonts w:ascii="Times New Roman" w:hAnsi="Times New Roman" w:cs="Times New Roman"/>
                      <w:color w:val="000000"/>
                      <w:sz w:val="24"/>
                      <w:szCs w:val="24"/>
                    </w:rPr>
                    <w:t>о</w:t>
                  </w:r>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пов’язаного</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корупцією</w:t>
                  </w:r>
                  <w:proofErr w:type="spellEnd"/>
                  <w:r>
                    <w:rPr>
                      <w:rFonts w:ascii="Times New Roman" w:hAnsi="Times New Roman" w:cs="Times New Roman"/>
                      <w:color w:val="000000"/>
                      <w:sz w:val="24"/>
                      <w:szCs w:val="24"/>
                    </w:rPr>
                    <w:t>.</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w:t>
                  </w:r>
                  <w:proofErr w:type="spellStart"/>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ідпункт</w:t>
                  </w:r>
                  <w:proofErr w:type="spellEnd"/>
                  <w:r>
                    <w:rPr>
                      <w:rFonts w:ascii="Times New Roman" w:hAnsi="Times New Roman" w:cs="Times New Roman"/>
                      <w:b/>
                      <w:bCs/>
                      <w:color w:val="000000"/>
                      <w:sz w:val="24"/>
                      <w:szCs w:val="24"/>
                    </w:rPr>
                    <w:t xml:space="preserve"> 3 пункт 4</w:t>
                  </w:r>
                  <w:r>
                    <w:rPr>
                      <w:rFonts w:ascii="Times New Roman" w:hAnsi="Times New Roman" w:cs="Times New Roman"/>
                      <w:b/>
                      <w:bCs/>
                      <w:color w:val="000000"/>
                      <w:sz w:val="24"/>
                      <w:szCs w:val="24"/>
                      <w:lang w:val="uk-UA"/>
                    </w:rPr>
                    <w:t>7</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Особливостей</w:t>
                  </w:r>
                  <w:proofErr w:type="spellEnd"/>
                  <w:r>
                    <w:rPr>
                      <w:rFonts w:ascii="Times New Roman" w:hAnsi="Times New Roman" w:cs="Times New Roman"/>
                      <w:b/>
                      <w:bCs/>
                      <w:color w:val="000000"/>
                      <w:sz w:val="24"/>
                      <w:szCs w:val="24"/>
                    </w:rPr>
                    <w:t>)</w:t>
                  </w:r>
                </w:p>
              </w:tc>
            </w:tr>
          </w:tbl>
          <w:p w:rsidR="00605297" w:rsidRDefault="00605297">
            <w:pPr>
              <w:widowControl w:val="0"/>
              <w:suppressAutoHyphens w:val="0"/>
              <w:spacing w:after="0" w:line="240" w:lineRule="auto"/>
              <w:rPr>
                <w:rFonts w:ascii="Times New Roman" w:hAnsi="Times New Roman" w:cs="Times New Roman"/>
                <w:sz w:val="24"/>
                <w:szCs w:val="24"/>
                <w:lang w:val="uk-UA"/>
              </w:rPr>
            </w:pPr>
          </w:p>
        </w:tc>
        <w:tc>
          <w:tcPr>
            <w:tcW w:w="496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746" w:type="dxa"/>
              <w:tblLayout w:type="fixed"/>
              <w:tblLook w:val="0000" w:firstRow="0" w:lastRow="0" w:firstColumn="0" w:lastColumn="0" w:noHBand="0" w:noVBand="0"/>
            </w:tblPr>
            <w:tblGrid>
              <w:gridCol w:w="4746"/>
            </w:tblGrid>
            <w:tr w:rsidR="00605297">
              <w:trPr>
                <w:trHeight w:val="1469"/>
              </w:trPr>
              <w:tc>
                <w:tcPr>
                  <w:tcW w:w="4746"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Інформаційна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довідка</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Єдиного</w:t>
                  </w:r>
                  <w:proofErr w:type="spellEnd"/>
                  <w:r>
                    <w:rPr>
                      <w:rFonts w:ascii="Times New Roman" w:hAnsi="Times New Roman" w:cs="Times New Roman"/>
                      <w:b/>
                      <w:bCs/>
                      <w:color w:val="000000"/>
                      <w:sz w:val="24"/>
                      <w:szCs w:val="24"/>
                    </w:rPr>
                    <w:t xml:space="preserve"> держа</w:t>
                  </w:r>
                  <w:r>
                    <w:rPr>
                      <w:rFonts w:ascii="Times New Roman" w:hAnsi="Times New Roman" w:cs="Times New Roman"/>
                      <w:b/>
                      <w:bCs/>
                      <w:color w:val="000000"/>
                      <w:sz w:val="24"/>
                      <w:szCs w:val="24"/>
                    </w:rPr>
                    <w:t>в</w:t>
                  </w:r>
                  <w:r>
                    <w:rPr>
                      <w:rFonts w:ascii="Times New Roman" w:hAnsi="Times New Roman" w:cs="Times New Roman"/>
                      <w:b/>
                      <w:bCs/>
                      <w:color w:val="000000"/>
                      <w:sz w:val="24"/>
                      <w:szCs w:val="24"/>
                    </w:rPr>
                    <w:t xml:space="preserve">ного </w:t>
                  </w:r>
                  <w:proofErr w:type="spellStart"/>
                  <w:r>
                    <w:rPr>
                      <w:rFonts w:ascii="Times New Roman" w:hAnsi="Times New Roman" w:cs="Times New Roman"/>
                      <w:b/>
                      <w:bCs/>
                      <w:color w:val="000000"/>
                      <w:sz w:val="24"/>
                      <w:szCs w:val="24"/>
                    </w:rPr>
                    <w:t>реєстру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осіб</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які</w:t>
                  </w:r>
                  <w:proofErr w:type="spellEnd"/>
                  <w:r>
                    <w:rPr>
                      <w:rFonts w:ascii="Times New Roman" w:hAnsi="Times New Roman" w:cs="Times New Roman"/>
                      <w:b/>
                      <w:bCs/>
                      <w:color w:val="000000"/>
                      <w:sz w:val="24"/>
                      <w:szCs w:val="24"/>
                    </w:rPr>
                    <w:t xml:space="preserve"> вчинили </w:t>
                  </w:r>
                  <w:proofErr w:type="spellStart"/>
                  <w:r>
                    <w:rPr>
                      <w:rFonts w:ascii="Times New Roman" w:hAnsi="Times New Roman" w:cs="Times New Roman"/>
                      <w:b/>
                      <w:bCs/>
                      <w:color w:val="000000"/>
                      <w:sz w:val="24"/>
                      <w:szCs w:val="24"/>
                    </w:rPr>
                    <w:t>кору</w:t>
                  </w: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ційні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або</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пов’язан</w:t>
                  </w:r>
                  <w:proofErr w:type="gramEnd"/>
                  <w:r>
                    <w:rPr>
                      <w:rFonts w:ascii="Times New Roman" w:hAnsi="Times New Roman" w:cs="Times New Roman"/>
                      <w:b/>
                      <w:bCs/>
                      <w:color w:val="000000"/>
                      <w:sz w:val="24"/>
                      <w:szCs w:val="24"/>
                    </w:rPr>
                    <w:t>і</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корупцією</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правоп</w:t>
                  </w: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рушення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згідно</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якою</w:t>
                  </w:r>
                  <w:proofErr w:type="spellEnd"/>
                  <w:r>
                    <w:rPr>
                      <w:rFonts w:ascii="Times New Roman" w:hAnsi="Times New Roman" w:cs="Times New Roman"/>
                      <w:b/>
                      <w:bCs/>
                      <w:color w:val="000000"/>
                      <w:sz w:val="24"/>
                      <w:szCs w:val="24"/>
                    </w:rPr>
                    <w:t xml:space="preserve"> не буде </w:t>
                  </w:r>
                  <w:proofErr w:type="spellStart"/>
                  <w:r>
                    <w:rPr>
                      <w:rFonts w:ascii="Times New Roman" w:hAnsi="Times New Roman" w:cs="Times New Roman"/>
                      <w:b/>
                      <w:bCs/>
                      <w:color w:val="000000"/>
                      <w:sz w:val="24"/>
                      <w:szCs w:val="24"/>
                    </w:rPr>
                    <w:t>знайдено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інформації</w:t>
                  </w:r>
                  <w:proofErr w:type="spellEnd"/>
                  <w:r>
                    <w:rPr>
                      <w:rFonts w:ascii="Times New Roman" w:hAnsi="Times New Roman" w:cs="Times New Roman"/>
                      <w:b/>
                      <w:bCs/>
                      <w:color w:val="000000"/>
                      <w:sz w:val="24"/>
                      <w:szCs w:val="24"/>
                    </w:rPr>
                    <w:t xml:space="preserve"> про </w:t>
                  </w:r>
                  <w:proofErr w:type="spellStart"/>
                  <w:r>
                    <w:rPr>
                      <w:rFonts w:ascii="Times New Roman" w:hAnsi="Times New Roman" w:cs="Times New Roman"/>
                      <w:b/>
                      <w:bCs/>
                      <w:color w:val="000000"/>
                      <w:sz w:val="24"/>
                      <w:szCs w:val="24"/>
                    </w:rPr>
                    <w:t>корупційні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або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пов'язані</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корупцією</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правопорушення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учасника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процедури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закупівлі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Довідка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надається</w:t>
                  </w:r>
                  <w:proofErr w:type="spellEnd"/>
                  <w:r>
                    <w:rPr>
                      <w:rFonts w:ascii="Times New Roman" w:hAnsi="Times New Roman" w:cs="Times New Roman"/>
                      <w:b/>
                      <w:bCs/>
                      <w:color w:val="000000"/>
                      <w:sz w:val="24"/>
                      <w:szCs w:val="24"/>
                    </w:rPr>
                    <w:t xml:space="preserve"> в </w:t>
                  </w:r>
                  <w:proofErr w:type="spellStart"/>
                  <w:r>
                    <w:rPr>
                      <w:rFonts w:ascii="Times New Roman" w:hAnsi="Times New Roman" w:cs="Times New Roman"/>
                      <w:b/>
                      <w:bCs/>
                      <w:color w:val="000000"/>
                      <w:sz w:val="24"/>
                      <w:szCs w:val="24"/>
                    </w:rPr>
                    <w:t>період</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відсутності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функці</w:t>
                  </w: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нальної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можливості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перевірки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інфо</w:t>
                  </w:r>
                  <w:r>
                    <w:rPr>
                      <w:rFonts w:ascii="Times New Roman" w:hAnsi="Times New Roman" w:cs="Times New Roman"/>
                      <w:b/>
                      <w:bCs/>
                      <w:color w:val="000000"/>
                      <w:sz w:val="24"/>
                      <w:szCs w:val="24"/>
                    </w:rPr>
                    <w:t>р</w:t>
                  </w:r>
                  <w:r>
                    <w:rPr>
                      <w:rFonts w:ascii="Times New Roman" w:hAnsi="Times New Roman" w:cs="Times New Roman"/>
                      <w:b/>
                      <w:bCs/>
                      <w:color w:val="000000"/>
                      <w:sz w:val="24"/>
                      <w:szCs w:val="24"/>
                    </w:rPr>
                    <w:t>мації</w:t>
                  </w:r>
                  <w:proofErr w:type="spellEnd"/>
                  <w:r>
                    <w:rPr>
                      <w:rFonts w:ascii="Times New Roman" w:hAnsi="Times New Roman" w:cs="Times New Roman"/>
                      <w:b/>
                      <w:bCs/>
                      <w:color w:val="000000"/>
                      <w:sz w:val="24"/>
                      <w:szCs w:val="24"/>
                    </w:rPr>
                    <w:t xml:space="preserve"> на </w:t>
                  </w:r>
                  <w:proofErr w:type="spellStart"/>
                  <w:r>
                    <w:rPr>
                      <w:rFonts w:ascii="Times New Roman" w:hAnsi="Times New Roman" w:cs="Times New Roman"/>
                      <w:b/>
                      <w:bCs/>
                      <w:color w:val="000000"/>
                      <w:sz w:val="24"/>
                      <w:szCs w:val="24"/>
                    </w:rPr>
                    <w:t>вебресурсі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Єдиного</w:t>
                  </w:r>
                  <w:proofErr w:type="spellEnd"/>
                  <w:r>
                    <w:rPr>
                      <w:rFonts w:ascii="Times New Roman" w:hAnsi="Times New Roman" w:cs="Times New Roman"/>
                      <w:b/>
                      <w:bCs/>
                      <w:color w:val="000000"/>
                      <w:sz w:val="24"/>
                      <w:szCs w:val="24"/>
                    </w:rPr>
                    <w:t xml:space="preserve"> державного </w:t>
                  </w:r>
                  <w:proofErr w:type="spellStart"/>
                  <w:r>
                    <w:rPr>
                      <w:rFonts w:ascii="Times New Roman" w:hAnsi="Times New Roman" w:cs="Times New Roman"/>
                      <w:b/>
                      <w:bCs/>
                      <w:color w:val="000000"/>
                      <w:sz w:val="24"/>
                      <w:szCs w:val="24"/>
                    </w:rPr>
                    <w:t>реєстру</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осіб</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які</w:t>
                  </w:r>
                  <w:proofErr w:type="spellEnd"/>
                  <w:r>
                    <w:rPr>
                      <w:rFonts w:ascii="Times New Roman" w:hAnsi="Times New Roman" w:cs="Times New Roman"/>
                      <w:b/>
                      <w:bCs/>
                      <w:color w:val="000000"/>
                      <w:sz w:val="24"/>
                      <w:szCs w:val="24"/>
                    </w:rPr>
                    <w:t xml:space="preserve"> вчинили </w:t>
                  </w:r>
                  <w:proofErr w:type="spellStart"/>
                  <w:r>
                    <w:rPr>
                      <w:rFonts w:ascii="Times New Roman" w:hAnsi="Times New Roman" w:cs="Times New Roman"/>
                      <w:b/>
                      <w:bCs/>
                      <w:color w:val="000000"/>
                      <w:sz w:val="24"/>
                      <w:szCs w:val="24"/>
                    </w:rPr>
                    <w:t>корупційні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або</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пов’язан</w:t>
                  </w:r>
                  <w:proofErr w:type="gramEnd"/>
                  <w:r>
                    <w:rPr>
                      <w:rFonts w:ascii="Times New Roman" w:hAnsi="Times New Roman" w:cs="Times New Roman"/>
                      <w:b/>
                      <w:bCs/>
                      <w:color w:val="000000"/>
                      <w:sz w:val="24"/>
                      <w:szCs w:val="24"/>
                    </w:rPr>
                    <w:t>і</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корупцією</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правопорушення</w:t>
                  </w:r>
                  <w:proofErr w:type="spellEnd"/>
                  <w:r>
                    <w:rPr>
                      <w:rFonts w:ascii="Times New Roman" w:hAnsi="Times New Roman" w:cs="Times New Roman"/>
                      <w:b/>
                      <w:bCs/>
                      <w:color w:val="000000"/>
                      <w:sz w:val="24"/>
                      <w:szCs w:val="24"/>
                    </w:rPr>
                    <w:t xml:space="preserve">, яка не </w:t>
                  </w:r>
                  <w:proofErr w:type="spellStart"/>
                  <w:r>
                    <w:rPr>
                      <w:rFonts w:ascii="Times New Roman" w:hAnsi="Times New Roman" w:cs="Times New Roman"/>
                      <w:b/>
                      <w:bCs/>
                      <w:color w:val="000000"/>
                      <w:sz w:val="24"/>
                      <w:szCs w:val="24"/>
                    </w:rPr>
                    <w:t>стосується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запитувача</w:t>
                  </w:r>
                  <w:proofErr w:type="spellEnd"/>
                  <w:r>
                    <w:rPr>
                      <w:rFonts w:ascii="Times New Roman" w:hAnsi="Times New Roman" w:cs="Times New Roman"/>
                      <w:b/>
                      <w:bCs/>
                      <w:color w:val="000000"/>
                      <w:sz w:val="24"/>
                      <w:szCs w:val="24"/>
                    </w:rPr>
                    <w:t>.</w:t>
                  </w:r>
                </w:p>
              </w:tc>
            </w:tr>
          </w:tbl>
          <w:p w:rsidR="00605297" w:rsidRDefault="00605297">
            <w:pPr>
              <w:widowControl w:val="0"/>
              <w:suppressAutoHyphens w:val="0"/>
              <w:spacing w:after="0" w:line="240" w:lineRule="auto"/>
              <w:rPr>
                <w:rFonts w:ascii="Times New Roman" w:hAnsi="Times New Roman" w:cs="Times New Roman"/>
                <w:sz w:val="24"/>
                <w:szCs w:val="24"/>
              </w:rPr>
            </w:pPr>
          </w:p>
        </w:tc>
      </w:tr>
      <w:tr w:rsidR="00605297">
        <w:tc>
          <w:tcPr>
            <w:tcW w:w="815"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2</w:t>
            </w:r>
          </w:p>
        </w:tc>
        <w:tc>
          <w:tcPr>
            <w:tcW w:w="439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178" w:type="dxa"/>
              <w:tblLayout w:type="fixed"/>
              <w:tblLook w:val="0000" w:firstRow="0" w:lastRow="0" w:firstColumn="0" w:lastColumn="0" w:noHBand="0" w:noVBand="0"/>
            </w:tblPr>
            <w:tblGrid>
              <w:gridCol w:w="4178"/>
            </w:tblGrid>
            <w:tr w:rsidR="00605297">
              <w:trPr>
                <w:trHeight w:val="896"/>
              </w:trPr>
              <w:tc>
                <w:tcPr>
                  <w:tcW w:w="4178"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Керівник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r>
                    <w:rPr>
                      <w:rFonts w:ascii="Times New Roman" w:hAnsi="Times New Roman" w:cs="Times New Roman"/>
                      <w:color w:val="000000"/>
                      <w:sz w:val="24"/>
                      <w:szCs w:val="24"/>
                    </w:rPr>
                    <w:t>а</w:t>
                  </w:r>
                  <w:r>
                    <w:rPr>
                      <w:rFonts w:ascii="Times New Roman" w:hAnsi="Times New Roman" w:cs="Times New Roman"/>
                      <w:color w:val="000000"/>
                      <w:sz w:val="24"/>
                      <w:szCs w:val="24"/>
                    </w:rPr>
                    <w:t>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засуджений</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кримінал</w:t>
                  </w:r>
                  <w:r>
                    <w:rPr>
                      <w:rFonts w:ascii="Times New Roman" w:hAnsi="Times New Roman" w:cs="Times New Roman"/>
                      <w:color w:val="000000"/>
                      <w:sz w:val="24"/>
                      <w:szCs w:val="24"/>
                    </w:rPr>
                    <w:t>ь</w:t>
                  </w:r>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вчинене</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к</w:t>
                  </w:r>
                  <w:r>
                    <w:rPr>
                      <w:rFonts w:ascii="Times New Roman" w:hAnsi="Times New Roman" w:cs="Times New Roman"/>
                      <w:color w:val="000000"/>
                      <w:sz w:val="24"/>
                      <w:szCs w:val="24"/>
                    </w:rPr>
                    <w:t>о</w:t>
                  </w:r>
                  <w:r>
                    <w:rPr>
                      <w:rFonts w:ascii="Times New Roman" w:hAnsi="Times New Roman" w:cs="Times New Roman"/>
                      <w:color w:val="000000"/>
                      <w:sz w:val="24"/>
                      <w:szCs w:val="24"/>
                    </w:rPr>
                    <w:t>рисливих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мотивів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зокрема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пов’язане</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хабарництвом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шахрайством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відмиванням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судимість</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якого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знято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не погашено в </w:t>
                  </w:r>
                  <w:proofErr w:type="spellStart"/>
                  <w:r>
                    <w:rPr>
                      <w:rFonts w:ascii="Times New Roman" w:hAnsi="Times New Roman" w:cs="Times New Roman"/>
                      <w:color w:val="000000"/>
                      <w:sz w:val="24"/>
                      <w:szCs w:val="24"/>
                    </w:rPr>
                    <w:t>установленому</w:t>
                  </w:r>
                  <w:proofErr w:type="spellEnd"/>
                  <w:r>
                    <w:rPr>
                      <w:rFonts w:ascii="Times New Roman" w:hAnsi="Times New Roman" w:cs="Times New Roman"/>
                      <w:color w:val="000000"/>
                      <w:sz w:val="24"/>
                      <w:szCs w:val="24"/>
                    </w:rPr>
                    <w:t xml:space="preserve"> законом порядку.</w:t>
                  </w:r>
                </w:p>
                <w:p w:rsidR="00605297" w:rsidRDefault="00856B4D">
                  <w:pPr>
                    <w:widowControl w:val="0"/>
                    <w:suppressAutoHyphens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roofErr w:type="spellStart"/>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ідпункт</w:t>
                  </w:r>
                  <w:proofErr w:type="spellEnd"/>
                  <w:r>
                    <w:rPr>
                      <w:rFonts w:ascii="Times New Roman" w:hAnsi="Times New Roman" w:cs="Times New Roman"/>
                      <w:b/>
                      <w:color w:val="000000"/>
                      <w:sz w:val="24"/>
                      <w:szCs w:val="24"/>
                    </w:rPr>
                    <w:t xml:space="preserve"> 6 пункт 4</w:t>
                  </w:r>
                  <w:r>
                    <w:rPr>
                      <w:rFonts w:ascii="Times New Roman" w:hAnsi="Times New Roman" w:cs="Times New Roman"/>
                      <w:b/>
                      <w:color w:val="000000"/>
                      <w:sz w:val="24"/>
                      <w:szCs w:val="24"/>
                      <w:lang w:val="uk-UA"/>
                    </w:rPr>
                    <w:t>7</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Особливостей</w:t>
                  </w:r>
                  <w:proofErr w:type="spellEnd"/>
                  <w:r>
                    <w:rPr>
                      <w:rFonts w:ascii="Times New Roman" w:hAnsi="Times New Roman" w:cs="Times New Roman"/>
                      <w:b/>
                      <w:color w:val="000000"/>
                      <w:sz w:val="24"/>
                      <w:szCs w:val="24"/>
                    </w:rPr>
                    <w:t>)</w:t>
                  </w:r>
                </w:p>
              </w:tc>
            </w:tr>
          </w:tbl>
          <w:p w:rsidR="00605297" w:rsidRDefault="00605297">
            <w:pPr>
              <w:widowControl w:val="0"/>
              <w:suppressAutoHyphens w:val="0"/>
              <w:spacing w:after="0" w:line="240" w:lineRule="auto"/>
              <w:rPr>
                <w:rFonts w:ascii="Times New Roman" w:hAnsi="Times New Roman" w:cs="Times New Roman"/>
                <w:sz w:val="24"/>
                <w:szCs w:val="24"/>
                <w:lang w:val="uk-UA"/>
              </w:rPr>
            </w:pPr>
          </w:p>
        </w:tc>
        <w:tc>
          <w:tcPr>
            <w:tcW w:w="4964" w:type="dxa"/>
            <w:vMerge w:val="restart"/>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746" w:type="dxa"/>
              <w:tblLayout w:type="fixed"/>
              <w:tblLook w:val="0000" w:firstRow="0" w:lastRow="0" w:firstColumn="0" w:lastColumn="0" w:noHBand="0" w:noVBand="0"/>
            </w:tblPr>
            <w:tblGrid>
              <w:gridCol w:w="4746"/>
            </w:tblGrid>
            <w:tr w:rsidR="00605297">
              <w:trPr>
                <w:trHeight w:val="1469"/>
              </w:trPr>
              <w:tc>
                <w:tcPr>
                  <w:tcW w:w="4746"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Повний</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витяг</w:t>
                  </w:r>
                  <w:proofErr w:type="spellEnd"/>
                  <w:r>
                    <w:rPr>
                      <w:rFonts w:ascii="Times New Roman" w:hAnsi="Times New Roman" w:cs="Times New Roman"/>
                      <w:b/>
                      <w:bCs/>
                      <w:color w:val="000000"/>
                      <w:sz w:val="24"/>
                      <w:szCs w:val="24"/>
                    </w:rPr>
                    <w:t xml:space="preserve"> з </w:t>
                  </w:r>
                  <w:proofErr w:type="spellStart"/>
                  <w:r>
                    <w:rPr>
                      <w:rFonts w:ascii="Times New Roman" w:hAnsi="Times New Roman" w:cs="Times New Roman"/>
                      <w:b/>
                      <w:bCs/>
                      <w:color w:val="000000"/>
                      <w:sz w:val="24"/>
                      <w:szCs w:val="24"/>
                    </w:rPr>
                    <w:t>інформаційно-аналітичної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системи</w:t>
                  </w:r>
                  <w:proofErr w:type="spellEnd"/>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Обл</w:t>
                  </w:r>
                  <w:proofErr w:type="gramEnd"/>
                  <w:r>
                    <w:rPr>
                      <w:rFonts w:ascii="Times New Roman" w:hAnsi="Times New Roman" w:cs="Times New Roman"/>
                      <w:b/>
                      <w:bCs/>
                      <w:color w:val="000000"/>
                      <w:sz w:val="24"/>
                      <w:szCs w:val="24"/>
                    </w:rPr>
                    <w:t>ік</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відомостей</w:t>
                  </w:r>
                  <w:proofErr w:type="spellEnd"/>
                  <w:r>
                    <w:rPr>
                      <w:rFonts w:ascii="Times New Roman" w:hAnsi="Times New Roman" w:cs="Times New Roman"/>
                      <w:b/>
                      <w:bCs/>
                      <w:color w:val="000000"/>
                      <w:sz w:val="24"/>
                      <w:szCs w:val="24"/>
                    </w:rPr>
                    <w:t xml:space="preserve"> про </w:t>
                  </w:r>
                  <w:proofErr w:type="spellStart"/>
                  <w:r>
                    <w:rPr>
                      <w:rFonts w:ascii="Times New Roman" w:hAnsi="Times New Roman" w:cs="Times New Roman"/>
                      <w:b/>
                      <w:bCs/>
                      <w:color w:val="000000"/>
                      <w:sz w:val="24"/>
                      <w:szCs w:val="24"/>
                    </w:rPr>
                    <w:t>притягнення</w:t>
                  </w:r>
                  <w:proofErr w:type="spellEnd"/>
                  <w:r>
                    <w:rPr>
                      <w:rFonts w:ascii="Times New Roman" w:hAnsi="Times New Roman" w:cs="Times New Roman"/>
                      <w:b/>
                      <w:bCs/>
                      <w:color w:val="000000"/>
                      <w:sz w:val="24"/>
                      <w:szCs w:val="24"/>
                    </w:rPr>
                    <w:t xml:space="preserve"> особи до </w:t>
                  </w:r>
                  <w:proofErr w:type="spellStart"/>
                  <w:r>
                    <w:rPr>
                      <w:rFonts w:ascii="Times New Roman" w:hAnsi="Times New Roman" w:cs="Times New Roman"/>
                      <w:b/>
                      <w:bCs/>
                      <w:color w:val="000000"/>
                      <w:sz w:val="24"/>
                      <w:szCs w:val="24"/>
                    </w:rPr>
                    <w:t>кримінальної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відповідальності</w:t>
                  </w:r>
                  <w:proofErr w:type="spellEnd"/>
                  <w:r>
                    <w:rPr>
                      <w:rFonts w:ascii="Times New Roman" w:hAnsi="Times New Roman" w:cs="Times New Roman"/>
                      <w:b/>
                      <w:bCs/>
                      <w:color w:val="000000"/>
                      <w:sz w:val="24"/>
                      <w:szCs w:val="24"/>
                    </w:rPr>
                    <w:t xml:space="preserve"> та </w:t>
                  </w:r>
                  <w:proofErr w:type="spellStart"/>
                  <w:r>
                    <w:rPr>
                      <w:rFonts w:ascii="Times New Roman" w:hAnsi="Times New Roman" w:cs="Times New Roman"/>
                      <w:b/>
                      <w:bCs/>
                      <w:color w:val="000000"/>
                      <w:sz w:val="24"/>
                      <w:szCs w:val="24"/>
                    </w:rPr>
                    <w:t>наявності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судимості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сформований</w:t>
                  </w:r>
                  <w:proofErr w:type="spellEnd"/>
                  <w:r>
                    <w:rPr>
                      <w:rFonts w:ascii="Times New Roman" w:hAnsi="Times New Roman" w:cs="Times New Roman"/>
                      <w:b/>
                      <w:bCs/>
                      <w:color w:val="000000"/>
                      <w:sz w:val="24"/>
                      <w:szCs w:val="24"/>
                    </w:rPr>
                    <w:t xml:space="preserve"> у </w:t>
                  </w:r>
                  <w:proofErr w:type="spellStart"/>
                  <w:r>
                    <w:rPr>
                      <w:rFonts w:ascii="Times New Roman" w:hAnsi="Times New Roman" w:cs="Times New Roman"/>
                      <w:b/>
                      <w:bCs/>
                      <w:color w:val="000000"/>
                      <w:sz w:val="24"/>
                      <w:szCs w:val="24"/>
                    </w:rPr>
                    <w:t>паперовій</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або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електро</w:t>
                  </w:r>
                  <w:r>
                    <w:rPr>
                      <w:rFonts w:ascii="Times New Roman" w:hAnsi="Times New Roman" w:cs="Times New Roman"/>
                      <w:b/>
                      <w:bCs/>
                      <w:color w:val="000000"/>
                      <w:sz w:val="24"/>
                      <w:szCs w:val="24"/>
                    </w:rPr>
                    <w:t>н</w:t>
                  </w:r>
                  <w:r>
                    <w:rPr>
                      <w:rFonts w:ascii="Times New Roman" w:hAnsi="Times New Roman" w:cs="Times New Roman"/>
                      <w:b/>
                      <w:bCs/>
                      <w:color w:val="000000"/>
                      <w:sz w:val="24"/>
                      <w:szCs w:val="24"/>
                    </w:rPr>
                    <w:t>ній</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формі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що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містить</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інформацію</w:t>
                  </w:r>
                  <w:proofErr w:type="spellEnd"/>
                  <w:r>
                    <w:rPr>
                      <w:rFonts w:ascii="Times New Roman" w:hAnsi="Times New Roman" w:cs="Times New Roman"/>
                      <w:b/>
                      <w:bCs/>
                      <w:color w:val="000000"/>
                      <w:sz w:val="24"/>
                      <w:szCs w:val="24"/>
                    </w:rPr>
                    <w:t xml:space="preserve"> про </w:t>
                  </w:r>
                  <w:proofErr w:type="spellStart"/>
                  <w:r>
                    <w:rPr>
                      <w:rFonts w:ascii="Times New Roman" w:hAnsi="Times New Roman" w:cs="Times New Roman"/>
                      <w:b/>
                      <w:bCs/>
                      <w:color w:val="000000"/>
                      <w:sz w:val="24"/>
                      <w:szCs w:val="24"/>
                    </w:rPr>
                    <w:t>відсутність</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судимості</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або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обмежень</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е</w:t>
                  </w:r>
                  <w:r>
                    <w:rPr>
                      <w:rFonts w:ascii="Times New Roman" w:hAnsi="Times New Roman" w:cs="Times New Roman"/>
                      <w:b/>
                      <w:bCs/>
                      <w:color w:val="000000"/>
                      <w:sz w:val="24"/>
                      <w:szCs w:val="24"/>
                    </w:rPr>
                    <w:t>редбачених</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кримінальним</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процесуал</w:t>
                  </w:r>
                  <w:r>
                    <w:rPr>
                      <w:rFonts w:ascii="Times New Roman" w:hAnsi="Times New Roman" w:cs="Times New Roman"/>
                      <w:b/>
                      <w:bCs/>
                      <w:color w:val="000000"/>
                      <w:sz w:val="24"/>
                      <w:szCs w:val="24"/>
                    </w:rPr>
                    <w:t>ь</w:t>
                  </w:r>
                  <w:r>
                    <w:rPr>
                      <w:rFonts w:ascii="Times New Roman" w:hAnsi="Times New Roman" w:cs="Times New Roman"/>
                      <w:b/>
                      <w:bCs/>
                      <w:color w:val="000000"/>
                      <w:sz w:val="24"/>
                      <w:szCs w:val="24"/>
                    </w:rPr>
                    <w:t>ним</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законодавством</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України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щодо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учасника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процедури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закупівлі</w:t>
                  </w:r>
                  <w:proofErr w:type="spellEnd"/>
                  <w:r>
                    <w:rPr>
                      <w:rFonts w:ascii="Times New Roman" w:hAnsi="Times New Roman" w:cs="Times New Roman"/>
                      <w:b/>
                      <w:bCs/>
                      <w:color w:val="000000"/>
                      <w:sz w:val="24"/>
                      <w:szCs w:val="24"/>
                    </w:rPr>
                    <w:t>.</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Документ </w:t>
                  </w:r>
                  <w:proofErr w:type="gramStart"/>
                  <w:r>
                    <w:rPr>
                      <w:rFonts w:ascii="Times New Roman" w:hAnsi="Times New Roman" w:cs="Times New Roman"/>
                      <w:b/>
                      <w:bCs/>
                      <w:color w:val="000000"/>
                      <w:sz w:val="24"/>
                      <w:szCs w:val="24"/>
                    </w:rPr>
                    <w:t>повинен</w:t>
                  </w:r>
                  <w:proofErr w:type="gramEnd"/>
                  <w:r>
                    <w:rPr>
                      <w:rFonts w:ascii="Times New Roman" w:hAnsi="Times New Roman" w:cs="Times New Roman"/>
                      <w:b/>
                      <w:bCs/>
                      <w:color w:val="000000"/>
                      <w:sz w:val="24"/>
                      <w:szCs w:val="24"/>
                    </w:rPr>
                    <w:t xml:space="preserve"> бути не </w:t>
                  </w:r>
                  <w:proofErr w:type="spellStart"/>
                  <w:r>
                    <w:rPr>
                      <w:rFonts w:ascii="Times New Roman" w:hAnsi="Times New Roman" w:cs="Times New Roman"/>
                      <w:b/>
                      <w:bCs/>
                      <w:color w:val="000000"/>
                      <w:sz w:val="24"/>
                      <w:szCs w:val="24"/>
                    </w:rPr>
                    <w:t>більше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три</w:t>
                  </w:r>
                  <w:r>
                    <w:rPr>
                      <w:rFonts w:ascii="Times New Roman" w:hAnsi="Times New Roman" w:cs="Times New Roman"/>
                      <w:b/>
                      <w:bCs/>
                      <w:color w:val="000000"/>
                      <w:sz w:val="24"/>
                      <w:szCs w:val="24"/>
                    </w:rPr>
                    <w:t>д</w:t>
                  </w:r>
                  <w:r>
                    <w:rPr>
                      <w:rFonts w:ascii="Times New Roman" w:hAnsi="Times New Roman" w:cs="Times New Roman"/>
                      <w:b/>
                      <w:bCs/>
                      <w:color w:val="000000"/>
                      <w:sz w:val="24"/>
                      <w:szCs w:val="24"/>
                    </w:rPr>
                    <w:t>цятиденної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давнини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від</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дати</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подання</w:t>
                  </w:r>
                  <w:proofErr w:type="spellEnd"/>
                  <w:r>
                    <w:rPr>
                      <w:rFonts w:ascii="Times New Roman" w:hAnsi="Times New Roman" w:cs="Times New Roman"/>
                      <w:b/>
                      <w:bCs/>
                      <w:color w:val="000000"/>
                      <w:sz w:val="24"/>
                      <w:szCs w:val="24"/>
                    </w:rPr>
                    <w:t xml:space="preserve"> документа.</w:t>
                  </w:r>
                </w:p>
              </w:tc>
            </w:tr>
          </w:tbl>
          <w:p w:rsidR="00605297" w:rsidRDefault="00605297">
            <w:pPr>
              <w:widowControl w:val="0"/>
              <w:suppressAutoHyphens w:val="0"/>
              <w:spacing w:after="0" w:line="240" w:lineRule="auto"/>
              <w:rPr>
                <w:rFonts w:ascii="Times New Roman" w:hAnsi="Times New Roman" w:cs="Times New Roman"/>
                <w:sz w:val="24"/>
                <w:szCs w:val="24"/>
              </w:rPr>
            </w:pPr>
          </w:p>
        </w:tc>
      </w:tr>
      <w:tr w:rsidR="00605297">
        <w:tc>
          <w:tcPr>
            <w:tcW w:w="815"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3</w:t>
            </w:r>
          </w:p>
        </w:tc>
        <w:tc>
          <w:tcPr>
            <w:tcW w:w="439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178" w:type="dxa"/>
              <w:tblLayout w:type="fixed"/>
              <w:tblLook w:val="0000" w:firstRow="0" w:lastRow="0" w:firstColumn="0" w:lastColumn="0" w:noHBand="0" w:noVBand="0"/>
            </w:tblPr>
            <w:tblGrid>
              <w:gridCol w:w="4178"/>
            </w:tblGrid>
            <w:tr w:rsidR="00605297">
              <w:trPr>
                <w:trHeight w:val="781"/>
              </w:trPr>
              <w:tc>
                <w:tcPr>
                  <w:tcW w:w="4178"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r>
                    <w:rPr>
                      <w:rFonts w:ascii="Times New Roman" w:hAnsi="Times New Roman" w:cs="Times New Roman"/>
                      <w:color w:val="000000"/>
                      <w:sz w:val="24"/>
                      <w:szCs w:val="24"/>
                    </w:rPr>
                    <w:t>а</w:t>
                  </w:r>
                  <w:r>
                    <w:rPr>
                      <w:rFonts w:ascii="Times New Roman" w:hAnsi="Times New Roman" w:cs="Times New Roman"/>
                      <w:color w:val="000000"/>
                      <w:sz w:val="24"/>
                      <w:szCs w:val="24"/>
                    </w:rPr>
                    <w:t>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фізичну</w:t>
                  </w:r>
                  <w:proofErr w:type="spellEnd"/>
                  <w:r>
                    <w:rPr>
                      <w:rFonts w:ascii="Times New Roman" w:hAnsi="Times New Roman" w:cs="Times New Roman"/>
                      <w:color w:val="000000"/>
                      <w:sz w:val="24"/>
                      <w:szCs w:val="24"/>
                    </w:rPr>
                    <w:t xml:space="preserve"> особу, яка є </w:t>
                  </w:r>
                  <w:proofErr w:type="spellStart"/>
                  <w:r>
                    <w:rPr>
                      <w:rFonts w:ascii="Times New Roman" w:hAnsi="Times New Roman" w:cs="Times New Roman"/>
                      <w:color w:val="000000"/>
                      <w:sz w:val="24"/>
                      <w:szCs w:val="24"/>
                    </w:rPr>
                    <w:t>учасн</w:t>
                  </w:r>
                  <w:r>
                    <w:rPr>
                      <w:rFonts w:ascii="Times New Roman" w:hAnsi="Times New Roman" w:cs="Times New Roman"/>
                      <w:color w:val="000000"/>
                      <w:sz w:val="24"/>
                      <w:szCs w:val="24"/>
                    </w:rPr>
                    <w:t>и</w:t>
                  </w:r>
                  <w:r>
                    <w:rPr>
                      <w:rFonts w:ascii="Times New Roman" w:hAnsi="Times New Roman" w:cs="Times New Roman"/>
                      <w:color w:val="000000"/>
                      <w:sz w:val="24"/>
                      <w:szCs w:val="24"/>
                    </w:rPr>
                    <w:t>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прит</w:t>
                  </w:r>
                  <w:r>
                    <w:rPr>
                      <w:rFonts w:ascii="Times New Roman" w:hAnsi="Times New Roman" w:cs="Times New Roman"/>
                      <w:color w:val="000000"/>
                      <w:sz w:val="24"/>
                      <w:szCs w:val="24"/>
                    </w:rPr>
                    <w:t>я</w:t>
                  </w:r>
                  <w:r>
                    <w:rPr>
                      <w:rFonts w:ascii="Times New Roman" w:hAnsi="Times New Roman" w:cs="Times New Roman"/>
                      <w:color w:val="000000"/>
                      <w:sz w:val="24"/>
                      <w:szCs w:val="24"/>
                    </w:rPr>
                    <w:t>гнуто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законом до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вчинення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w:t>
                  </w:r>
                  <w:r>
                    <w:rPr>
                      <w:rFonts w:ascii="Times New Roman" w:hAnsi="Times New Roman" w:cs="Times New Roman"/>
                      <w:color w:val="000000"/>
                      <w:sz w:val="24"/>
                      <w:szCs w:val="24"/>
                    </w:rPr>
                    <w:t>о</w:t>
                  </w:r>
                  <w:r>
                    <w:rPr>
                      <w:rFonts w:ascii="Times New Roman" w:hAnsi="Times New Roman" w:cs="Times New Roman"/>
                      <w:color w:val="000000"/>
                      <w:sz w:val="24"/>
                      <w:szCs w:val="24"/>
                    </w:rPr>
                    <w:t>порушення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пов’язаного</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викор</w:t>
                  </w:r>
                  <w:r>
                    <w:rPr>
                      <w:rFonts w:ascii="Times New Roman" w:hAnsi="Times New Roman" w:cs="Times New Roman"/>
                      <w:color w:val="000000"/>
                      <w:sz w:val="24"/>
                      <w:szCs w:val="24"/>
                    </w:rPr>
                    <w:t>и</w:t>
                  </w:r>
                  <w:r>
                    <w:rPr>
                      <w:rFonts w:ascii="Times New Roman" w:hAnsi="Times New Roman" w:cs="Times New Roman"/>
                      <w:color w:val="000000"/>
                      <w:sz w:val="24"/>
                      <w:szCs w:val="24"/>
                    </w:rPr>
                    <w:t>станням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дитячої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будь-</w:t>
                  </w:r>
                  <w:proofErr w:type="spellStart"/>
                  <w:r>
                    <w:rPr>
                      <w:rFonts w:ascii="Times New Roman" w:hAnsi="Times New Roman" w:cs="Times New Roman"/>
                      <w:color w:val="000000"/>
                      <w:sz w:val="24"/>
                      <w:szCs w:val="24"/>
                    </w:rPr>
                    <w:t>якими</w:t>
                  </w:r>
                  <w:proofErr w:type="spellEnd"/>
                  <w:r>
                    <w:rPr>
                      <w:rFonts w:ascii="Times New Roman" w:hAnsi="Times New Roman" w:cs="Times New Roman"/>
                      <w:color w:val="000000"/>
                      <w:sz w:val="24"/>
                      <w:szCs w:val="24"/>
                    </w:rPr>
                    <w:t xml:space="preserve"> формами </w:t>
                  </w:r>
                  <w:proofErr w:type="spellStart"/>
                  <w:r>
                    <w:rPr>
                      <w:rFonts w:ascii="Times New Roman" w:hAnsi="Times New Roman" w:cs="Times New Roman"/>
                      <w:color w:val="000000"/>
                      <w:sz w:val="24"/>
                      <w:szCs w:val="24"/>
                    </w:rPr>
                    <w:t>торгівлі</w:t>
                  </w:r>
                  <w:proofErr w:type="spellEnd"/>
                  <w:r>
                    <w:rPr>
                      <w:rFonts w:ascii="Times New Roman" w:hAnsi="Times New Roman" w:cs="Times New Roman"/>
                      <w:color w:val="000000"/>
                      <w:sz w:val="24"/>
                      <w:szCs w:val="24"/>
                    </w:rPr>
                    <w:t xml:space="preserve"> людьми.</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w:t>
                  </w:r>
                  <w:proofErr w:type="spellStart"/>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ідпункт</w:t>
                  </w:r>
                  <w:proofErr w:type="spellEnd"/>
                  <w:r>
                    <w:rPr>
                      <w:rFonts w:ascii="Times New Roman" w:hAnsi="Times New Roman" w:cs="Times New Roman"/>
                      <w:b/>
                      <w:bCs/>
                      <w:color w:val="000000"/>
                      <w:sz w:val="24"/>
                      <w:szCs w:val="24"/>
                    </w:rPr>
                    <w:t xml:space="preserve"> 12 пункт 4</w:t>
                  </w:r>
                  <w:r>
                    <w:rPr>
                      <w:rFonts w:ascii="Times New Roman" w:hAnsi="Times New Roman" w:cs="Times New Roman"/>
                      <w:b/>
                      <w:bCs/>
                      <w:color w:val="000000"/>
                      <w:sz w:val="24"/>
                      <w:szCs w:val="24"/>
                      <w:lang w:val="uk-UA"/>
                    </w:rPr>
                    <w:t>7</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Особлив</w:t>
                  </w: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стей</w:t>
                  </w:r>
                  <w:proofErr w:type="spellEnd"/>
                  <w:r>
                    <w:rPr>
                      <w:rFonts w:ascii="Times New Roman" w:hAnsi="Times New Roman" w:cs="Times New Roman"/>
                      <w:b/>
                      <w:bCs/>
                      <w:color w:val="000000"/>
                      <w:sz w:val="24"/>
                      <w:szCs w:val="24"/>
                    </w:rPr>
                    <w:t>)</w:t>
                  </w:r>
                </w:p>
              </w:tc>
            </w:tr>
          </w:tbl>
          <w:p w:rsidR="00605297" w:rsidRDefault="00605297">
            <w:pPr>
              <w:widowControl w:val="0"/>
              <w:suppressAutoHyphens w:val="0"/>
              <w:spacing w:after="0" w:line="240" w:lineRule="auto"/>
              <w:rPr>
                <w:rFonts w:ascii="Times New Roman" w:hAnsi="Times New Roman" w:cs="Times New Roman"/>
                <w:sz w:val="24"/>
                <w:szCs w:val="24"/>
                <w:lang w:val="uk-UA"/>
              </w:rPr>
            </w:pPr>
          </w:p>
        </w:tc>
        <w:tc>
          <w:tcPr>
            <w:tcW w:w="4964" w:type="dxa"/>
            <w:vMerge/>
          </w:tcPr>
          <w:p w:rsidR="00605297" w:rsidRDefault="00605297">
            <w:pPr>
              <w:widowControl w:val="0"/>
              <w:suppressAutoHyphens w:val="0"/>
              <w:spacing w:after="0" w:line="240" w:lineRule="auto"/>
              <w:rPr>
                <w:rFonts w:ascii="Times New Roman" w:hAnsi="Times New Roman" w:cs="Times New Roman"/>
                <w:sz w:val="24"/>
                <w:szCs w:val="24"/>
                <w:lang w:val="uk-UA"/>
              </w:rPr>
            </w:pPr>
          </w:p>
        </w:tc>
      </w:tr>
      <w:tr w:rsidR="00605297">
        <w:tc>
          <w:tcPr>
            <w:tcW w:w="815"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4</w:t>
            </w:r>
          </w:p>
        </w:tc>
        <w:tc>
          <w:tcPr>
            <w:tcW w:w="439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178" w:type="dxa"/>
              <w:tblLayout w:type="fixed"/>
              <w:tblLook w:val="0000" w:firstRow="0" w:lastRow="0" w:firstColumn="0" w:lastColumn="0" w:noHBand="0" w:noVBand="0"/>
            </w:tblPr>
            <w:tblGrid>
              <w:gridCol w:w="4178"/>
            </w:tblGrid>
            <w:tr w:rsidR="00605297">
              <w:trPr>
                <w:trHeight w:val="708"/>
              </w:trPr>
              <w:tc>
                <w:tcPr>
                  <w:tcW w:w="4178"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w:t>
                  </w:r>
                  <w:r>
                    <w:rPr>
                      <w:rFonts w:ascii="Times New Roman" w:hAnsi="Times New Roman" w:cs="Times New Roman"/>
                      <w:color w:val="000000"/>
                      <w:sz w:val="24"/>
                      <w:szCs w:val="24"/>
                    </w:rPr>
                    <w:t>и</w:t>
                  </w:r>
                  <w:r>
                    <w:rPr>
                      <w:rFonts w:ascii="Times New Roman" w:hAnsi="Times New Roman" w:cs="Times New Roman"/>
                      <w:color w:val="000000"/>
                      <w:sz w:val="24"/>
                      <w:szCs w:val="24"/>
                    </w:rPr>
                    <w:t>конав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раніше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укладеним</w:t>
                  </w:r>
                  <w:proofErr w:type="spellEnd"/>
                  <w:r>
                    <w:rPr>
                      <w:rFonts w:ascii="Times New Roman" w:hAnsi="Times New Roman" w:cs="Times New Roman"/>
                      <w:color w:val="000000"/>
                      <w:sz w:val="24"/>
                      <w:szCs w:val="24"/>
                    </w:rPr>
                    <w:t xml:space="preserve"> договором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цим</w:t>
                  </w:r>
                  <w:proofErr w:type="spellEnd"/>
                  <w:r>
                    <w:rPr>
                      <w:rFonts w:ascii="Times New Roman" w:hAnsi="Times New Roman" w:cs="Times New Roman"/>
                      <w:color w:val="000000"/>
                      <w:sz w:val="24"/>
                      <w:szCs w:val="24"/>
                    </w:rPr>
                    <w:t xml:space="preserve"> самим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призвело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дострокового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застосовано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санкції</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штрафів</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трьох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років</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w:t>
                  </w:r>
                  <w:r>
                    <w:rPr>
                      <w:rFonts w:ascii="Times New Roman" w:hAnsi="Times New Roman" w:cs="Times New Roman"/>
                      <w:color w:val="000000"/>
                      <w:sz w:val="24"/>
                      <w:szCs w:val="24"/>
                    </w:rPr>
                    <w:t>о</w:t>
                  </w:r>
                  <w:r>
                    <w:rPr>
                      <w:rFonts w:ascii="Times New Roman" w:hAnsi="Times New Roman" w:cs="Times New Roman"/>
                      <w:color w:val="000000"/>
                      <w:sz w:val="24"/>
                      <w:szCs w:val="24"/>
                    </w:rPr>
                    <w:t>строкового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розірвання</w:t>
                  </w:r>
                  <w:proofErr w:type="spellEnd"/>
                  <w:r>
                    <w:rPr>
                      <w:rFonts w:ascii="Times New Roman" w:hAnsi="Times New Roman" w:cs="Times New Roman"/>
                      <w:color w:val="000000"/>
                      <w:sz w:val="24"/>
                      <w:szCs w:val="24"/>
                    </w:rPr>
                    <w:t xml:space="preserve"> такого догов</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ру.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перебуває</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обставинах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зазначених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цьому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абзаці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підтве</w:t>
                  </w:r>
                  <w:r>
                    <w:rPr>
                      <w:rFonts w:ascii="Times New Roman" w:hAnsi="Times New Roman" w:cs="Times New Roman"/>
                      <w:color w:val="000000"/>
                      <w:sz w:val="24"/>
                      <w:szCs w:val="24"/>
                    </w:rPr>
                    <w:t>р</w:t>
                  </w:r>
                  <w:r>
                    <w:rPr>
                      <w:rFonts w:ascii="Times New Roman" w:hAnsi="Times New Roman" w:cs="Times New Roman"/>
                      <w:color w:val="000000"/>
                      <w:sz w:val="24"/>
                      <w:szCs w:val="24"/>
                    </w:rPr>
                    <w:t>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вжиття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заходів</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доведення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надійності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незважаючи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н</w:t>
                  </w:r>
                  <w:r>
                    <w:rPr>
                      <w:rFonts w:ascii="Times New Roman" w:hAnsi="Times New Roman" w:cs="Times New Roman"/>
                      <w:color w:val="000000"/>
                      <w:sz w:val="24"/>
                      <w:szCs w:val="24"/>
                    </w:rPr>
                    <w:t>а</w:t>
                  </w:r>
                  <w:r>
                    <w:rPr>
                      <w:rFonts w:ascii="Times New Roman" w:hAnsi="Times New Roman" w:cs="Times New Roman"/>
                      <w:color w:val="000000"/>
                      <w:sz w:val="24"/>
                      <w:szCs w:val="24"/>
                    </w:rPr>
                    <w:t>явність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відмови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участі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відкритих</w:t>
                  </w:r>
                  <w:proofErr w:type="spellEnd"/>
                  <w:r>
                    <w:rPr>
                      <w:rFonts w:ascii="Times New Roman" w:hAnsi="Times New Roman" w:cs="Times New Roman"/>
                      <w:color w:val="000000"/>
                      <w:sz w:val="24"/>
                      <w:szCs w:val="24"/>
                    </w:rPr>
                    <w:t xml:space="preserve"> торгах.</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(абзац 14 пункт 4</w:t>
                  </w:r>
                  <w:r>
                    <w:rPr>
                      <w:rFonts w:ascii="Times New Roman" w:hAnsi="Times New Roman" w:cs="Times New Roman"/>
                      <w:b/>
                      <w:bCs/>
                      <w:color w:val="000000"/>
                      <w:sz w:val="24"/>
                      <w:szCs w:val="24"/>
                      <w:lang w:val="uk-UA"/>
                    </w:rPr>
                    <w:t>7</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Особливостей</w:t>
                  </w:r>
                  <w:proofErr w:type="spellEnd"/>
                  <w:r>
                    <w:rPr>
                      <w:rFonts w:ascii="Times New Roman" w:hAnsi="Times New Roman" w:cs="Times New Roman"/>
                      <w:b/>
                      <w:bCs/>
                      <w:color w:val="000000"/>
                      <w:sz w:val="24"/>
                      <w:szCs w:val="24"/>
                    </w:rPr>
                    <w:t>)</w:t>
                  </w:r>
                </w:p>
                <w:p w:rsidR="00605297" w:rsidRDefault="00605297">
                  <w:pPr>
                    <w:widowControl w:val="0"/>
                    <w:suppressAutoHyphens w:val="0"/>
                    <w:spacing w:after="0" w:line="240" w:lineRule="auto"/>
                    <w:rPr>
                      <w:rFonts w:ascii="Times New Roman" w:hAnsi="Times New Roman" w:cs="Times New Roman"/>
                      <w:color w:val="000000"/>
                      <w:sz w:val="24"/>
                      <w:szCs w:val="24"/>
                    </w:rPr>
                  </w:pPr>
                </w:p>
              </w:tc>
            </w:tr>
          </w:tbl>
          <w:p w:rsidR="00605297" w:rsidRDefault="00605297">
            <w:pPr>
              <w:widowControl w:val="0"/>
              <w:suppressAutoHyphens w:val="0"/>
              <w:spacing w:after="0" w:line="240" w:lineRule="auto"/>
              <w:rPr>
                <w:rFonts w:ascii="Times New Roman" w:hAnsi="Times New Roman" w:cs="Times New Roman"/>
                <w:sz w:val="24"/>
                <w:szCs w:val="24"/>
              </w:rPr>
            </w:pPr>
          </w:p>
        </w:tc>
        <w:tc>
          <w:tcPr>
            <w:tcW w:w="4964" w:type="dxa"/>
          </w:tcPr>
          <w:p w:rsidR="00605297" w:rsidRDefault="00605297">
            <w:pPr>
              <w:widowControl w:val="0"/>
              <w:suppressAutoHyphens w:val="0"/>
              <w:spacing w:after="0" w:line="240" w:lineRule="auto"/>
              <w:rPr>
                <w:rFonts w:ascii="Times New Roman" w:hAnsi="Times New Roman" w:cs="Times New Roman"/>
                <w:color w:val="000000"/>
                <w:sz w:val="24"/>
                <w:szCs w:val="24"/>
              </w:rPr>
            </w:pPr>
          </w:p>
          <w:tbl>
            <w:tblPr>
              <w:tblW w:w="4746" w:type="dxa"/>
              <w:tblLayout w:type="fixed"/>
              <w:tblLook w:val="0000" w:firstRow="0" w:lastRow="0" w:firstColumn="0" w:lastColumn="0" w:noHBand="0" w:noVBand="0"/>
            </w:tblPr>
            <w:tblGrid>
              <w:gridCol w:w="4746"/>
            </w:tblGrid>
            <w:tr w:rsidR="00605297">
              <w:trPr>
                <w:trHeight w:val="1356"/>
              </w:trPr>
              <w:tc>
                <w:tcPr>
                  <w:tcW w:w="4746"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Довідка</w:t>
                  </w:r>
                  <w:proofErr w:type="spellEnd"/>
                  <w:r>
                    <w:rPr>
                      <w:rFonts w:ascii="Times New Roman" w:hAnsi="Times New Roman" w:cs="Times New Roman"/>
                      <w:b/>
                      <w:bCs/>
                      <w:color w:val="000000"/>
                      <w:sz w:val="24"/>
                      <w:szCs w:val="24"/>
                    </w:rPr>
                    <w:t xml:space="preserve"> в </w:t>
                  </w:r>
                  <w:proofErr w:type="spellStart"/>
                  <w:r>
                    <w:rPr>
                      <w:rFonts w:ascii="Times New Roman" w:hAnsi="Times New Roman" w:cs="Times New Roman"/>
                      <w:b/>
                      <w:bCs/>
                      <w:color w:val="000000"/>
                      <w:sz w:val="24"/>
                      <w:szCs w:val="24"/>
                    </w:rPr>
                    <w:t>довільній</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формі</w:t>
                  </w:r>
                  <w:proofErr w:type="spellEnd"/>
                  <w:r>
                    <w:rPr>
                      <w:rFonts w:ascii="Times New Roman" w:hAnsi="Times New Roman" w:cs="Times New Roman"/>
                      <w:color w:val="000000"/>
                      <w:sz w:val="24"/>
                      <w:szCs w:val="24"/>
                    </w:rPr>
                    <w:t xml:space="preserve">, яка </w:t>
                  </w:r>
                  <w:proofErr w:type="spellStart"/>
                  <w:r>
                    <w:rPr>
                      <w:rFonts w:ascii="Times New Roman" w:hAnsi="Times New Roman" w:cs="Times New Roman"/>
                      <w:color w:val="000000"/>
                      <w:sz w:val="24"/>
                      <w:szCs w:val="24"/>
                    </w:rPr>
                    <w:t>містить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інформацію</w:t>
                  </w:r>
                  <w:proofErr w:type="spellEnd"/>
                  <w:r>
                    <w:rPr>
                      <w:rFonts w:ascii="Times New Roman" w:hAnsi="Times New Roman" w:cs="Times New Roman"/>
                      <w:color w:val="000000"/>
                      <w:sz w:val="24"/>
                      <w:szCs w:val="24"/>
                    </w:rPr>
                    <w:t xml:space="preserve"> про те,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переможцем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раніше</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w:t>
                  </w:r>
                  <w:r>
                    <w:rPr>
                      <w:rFonts w:ascii="Times New Roman" w:hAnsi="Times New Roman" w:cs="Times New Roman"/>
                      <w:color w:val="000000"/>
                      <w:sz w:val="24"/>
                      <w:szCs w:val="24"/>
                    </w:rPr>
                    <w:t>о</w:t>
                  </w:r>
                  <w:r>
                    <w:rPr>
                      <w:rFonts w:ascii="Times New Roman" w:hAnsi="Times New Roman" w:cs="Times New Roman"/>
                      <w:color w:val="000000"/>
                      <w:sz w:val="24"/>
                      <w:szCs w:val="24"/>
                    </w:rPr>
                    <w:t>ворів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про те,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w:t>
                  </w:r>
                  <w:r>
                    <w:rPr>
                      <w:rFonts w:ascii="Times New Roman" w:hAnsi="Times New Roman" w:cs="Times New Roman"/>
                      <w:color w:val="000000"/>
                      <w:sz w:val="24"/>
                      <w:szCs w:val="24"/>
                    </w:rPr>
                    <w:t>у</w:t>
                  </w:r>
                  <w:r>
                    <w:rPr>
                      <w:rFonts w:ascii="Times New Roman" w:hAnsi="Times New Roman" w:cs="Times New Roman"/>
                      <w:color w:val="000000"/>
                      <w:sz w:val="24"/>
                      <w:szCs w:val="24"/>
                    </w:rPr>
                    <w:t>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зобов’язання</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раніше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укладеним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замовником</w:t>
                  </w:r>
                  <w:proofErr w:type="spellEnd"/>
                  <w:r>
                    <w:rPr>
                      <w:rFonts w:ascii="Times New Roman" w:hAnsi="Times New Roman" w:cs="Times New Roman"/>
                      <w:color w:val="000000"/>
                      <w:sz w:val="24"/>
                      <w:szCs w:val="24"/>
                    </w:rPr>
                    <w:t xml:space="preserve"> догов</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ром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призвели</w:t>
                  </w:r>
                  <w:proofErr w:type="spellEnd"/>
                  <w:r>
                    <w:rPr>
                      <w:rFonts w:ascii="Times New Roman" w:hAnsi="Times New Roman" w:cs="Times New Roman"/>
                      <w:color w:val="000000"/>
                      <w:sz w:val="24"/>
                      <w:szCs w:val="24"/>
                    </w:rPr>
                    <w:t xml:space="preserve"> б до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дострокового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розірва</w:t>
                  </w:r>
                  <w:r>
                    <w:rPr>
                      <w:rFonts w:ascii="Times New Roman" w:hAnsi="Times New Roman" w:cs="Times New Roman"/>
                      <w:color w:val="000000"/>
                      <w:sz w:val="24"/>
                      <w:szCs w:val="24"/>
                    </w:rPr>
                    <w:t>н</w:t>
                  </w:r>
                  <w:r>
                    <w:rPr>
                      <w:rFonts w:ascii="Times New Roman" w:hAnsi="Times New Roman" w:cs="Times New Roman"/>
                      <w:color w:val="000000"/>
                      <w:sz w:val="24"/>
                      <w:szCs w:val="24"/>
                    </w:rPr>
                    <w:t>ня</w:t>
                  </w:r>
                  <w:proofErr w:type="spellEnd"/>
                  <w:r>
                    <w:rPr>
                      <w:rFonts w:ascii="Times New Roman" w:hAnsi="Times New Roman" w:cs="Times New Roman"/>
                      <w:color w:val="000000"/>
                      <w:sz w:val="24"/>
                      <w:szCs w:val="24"/>
                    </w:rPr>
                    <w:t xml:space="preserve"> і до </w:t>
                  </w:r>
                  <w:proofErr w:type="spellStart"/>
                  <w:r>
                    <w:rPr>
                      <w:rFonts w:ascii="Times New Roman" w:hAnsi="Times New Roman" w:cs="Times New Roman"/>
                      <w:color w:val="000000"/>
                      <w:sz w:val="24"/>
                      <w:szCs w:val="24"/>
                    </w:rPr>
                    <w:t>застосування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санкції</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вигляді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штрафів</w:t>
                  </w:r>
                  <w:proofErr w:type="spellEnd"/>
                  <w:r>
                    <w:rPr>
                      <w:rFonts w:ascii="Times New Roman" w:hAnsi="Times New Roman" w:cs="Times New Roman"/>
                      <w:color w:val="000000"/>
                      <w:sz w:val="24"/>
                      <w:szCs w:val="24"/>
                    </w:rPr>
                    <w:t xml:space="preserve"> та/</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було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довідка</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інформацією</w:t>
                  </w:r>
                  <w:proofErr w:type="spellEnd"/>
                  <w:r>
                    <w:rPr>
                      <w:rFonts w:ascii="Times New Roman" w:hAnsi="Times New Roman" w:cs="Times New Roman"/>
                      <w:color w:val="000000"/>
                      <w:sz w:val="24"/>
                      <w:szCs w:val="24"/>
                    </w:rPr>
                    <w:t xml:space="preserve"> про те,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надав</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вжиття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заходів</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доведення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надійності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незважа</w:t>
                  </w:r>
                  <w:r>
                    <w:rPr>
                      <w:rFonts w:ascii="Times New Roman" w:hAnsi="Times New Roman" w:cs="Times New Roman"/>
                      <w:color w:val="000000"/>
                      <w:sz w:val="24"/>
                      <w:szCs w:val="24"/>
                    </w:rPr>
                    <w:t>ю</w:t>
                  </w:r>
                  <w:r>
                    <w:rPr>
                      <w:rFonts w:ascii="Times New Roman" w:hAnsi="Times New Roman" w:cs="Times New Roman"/>
                      <w:color w:val="000000"/>
                      <w:sz w:val="24"/>
                      <w:szCs w:val="24"/>
                    </w:rPr>
                    <w:t>чи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наявність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підстави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відмови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участі</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відкритих</w:t>
                  </w:r>
                  <w:proofErr w:type="spellEnd"/>
                  <w:r>
                    <w:rPr>
                      <w:rFonts w:ascii="Times New Roman" w:hAnsi="Times New Roman" w:cs="Times New Roman"/>
                      <w:color w:val="000000"/>
                      <w:sz w:val="24"/>
                      <w:szCs w:val="24"/>
                    </w:rPr>
                    <w:t xml:space="preserve"> торгах (для </w:t>
                  </w:r>
                  <w:proofErr w:type="spellStart"/>
                  <w:r>
                    <w:rPr>
                      <w:rFonts w:ascii="Times New Roman" w:hAnsi="Times New Roman" w:cs="Times New Roman"/>
                      <w:color w:val="000000"/>
                      <w:sz w:val="24"/>
                      <w:szCs w:val="24"/>
                    </w:rPr>
                    <w:t>цього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переможець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суб’єкт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господарюва</w:t>
                  </w:r>
                  <w:r>
                    <w:rPr>
                      <w:rFonts w:ascii="Times New Roman" w:hAnsi="Times New Roman" w:cs="Times New Roman"/>
                      <w:color w:val="000000"/>
                      <w:sz w:val="24"/>
                      <w:szCs w:val="24"/>
                    </w:rPr>
                    <w:t>н</w:t>
                  </w:r>
                  <w:r>
                    <w:rPr>
                      <w:rFonts w:ascii="Times New Roman" w:hAnsi="Times New Roman" w:cs="Times New Roman"/>
                      <w:color w:val="000000"/>
                      <w:sz w:val="24"/>
                      <w:szCs w:val="24"/>
                    </w:rPr>
                    <w:t>ня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повинен</w:t>
                  </w:r>
                  <w:proofErr w:type="gramEnd"/>
                  <w:r>
                    <w:rPr>
                      <w:rFonts w:ascii="Times New Roman" w:hAnsi="Times New Roman" w:cs="Times New Roman"/>
                      <w:color w:val="000000"/>
                      <w:sz w:val="24"/>
                      <w:szCs w:val="24"/>
                    </w:rPr>
                    <w:t xml:space="preserve"> довести,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зобов’язався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сплатити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w:t>
                  </w:r>
                  <w:r>
                    <w:rPr>
                      <w:rFonts w:ascii="Times New Roman" w:hAnsi="Times New Roman" w:cs="Times New Roman"/>
                      <w:color w:val="000000"/>
                      <w:sz w:val="24"/>
                      <w:szCs w:val="24"/>
                    </w:rPr>
                    <w:t>о</w:t>
                  </w:r>
                  <w:r>
                    <w:rPr>
                      <w:rFonts w:ascii="Times New Roman" w:hAnsi="Times New Roman" w:cs="Times New Roman"/>
                      <w:color w:val="000000"/>
                      <w:sz w:val="24"/>
                      <w:szCs w:val="24"/>
                    </w:rPr>
                    <w:t>бов’язання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завданих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збитків</w:t>
                  </w:r>
                  <w:proofErr w:type="spellEnd"/>
                  <w:r>
                    <w:rPr>
                      <w:rFonts w:ascii="Times New Roman" w:hAnsi="Times New Roman" w:cs="Times New Roman"/>
                      <w:color w:val="000000"/>
                      <w:sz w:val="24"/>
                      <w:szCs w:val="24"/>
                    </w:rPr>
                    <w:t>.</w:t>
                  </w:r>
                </w:p>
                <w:p w:rsidR="00605297" w:rsidRDefault="00605297">
                  <w:pPr>
                    <w:widowControl w:val="0"/>
                    <w:suppressAutoHyphens w:val="0"/>
                    <w:spacing w:after="0" w:line="240" w:lineRule="auto"/>
                    <w:rPr>
                      <w:rFonts w:ascii="Times New Roman" w:hAnsi="Times New Roman" w:cs="Times New Roman"/>
                      <w:color w:val="000000"/>
                      <w:sz w:val="24"/>
                      <w:szCs w:val="24"/>
                    </w:rPr>
                  </w:pPr>
                </w:p>
              </w:tc>
            </w:tr>
          </w:tbl>
          <w:p w:rsidR="00605297" w:rsidRDefault="00605297">
            <w:pPr>
              <w:widowControl w:val="0"/>
              <w:suppressAutoHyphens w:val="0"/>
              <w:spacing w:after="0" w:line="240" w:lineRule="auto"/>
              <w:rPr>
                <w:rFonts w:ascii="Times New Roman" w:hAnsi="Times New Roman" w:cs="Times New Roman"/>
                <w:sz w:val="24"/>
                <w:szCs w:val="24"/>
              </w:rPr>
            </w:pPr>
          </w:p>
        </w:tc>
      </w:tr>
    </w:tbl>
    <w:p w:rsidR="00605297" w:rsidRDefault="00605297">
      <w:pPr>
        <w:suppressAutoHyphens w:val="0"/>
        <w:rPr>
          <w:rFonts w:ascii="Times New Roman" w:hAnsi="Times New Roman" w:cs="Times New Roman"/>
          <w:sz w:val="24"/>
          <w:szCs w:val="24"/>
          <w:lang w:val="uk-UA"/>
        </w:rPr>
      </w:pPr>
    </w:p>
    <w:p w:rsidR="00605297" w:rsidRDefault="00856B4D">
      <w:pPr>
        <w:suppressAutoHyphens w:val="0"/>
        <w:jc w:val="center"/>
        <w:rPr>
          <w:rFonts w:ascii="Times New Roman" w:hAnsi="Times New Roman" w:cs="Times New Roman"/>
          <w:sz w:val="24"/>
          <w:szCs w:val="24"/>
          <w:lang w:val="uk-UA"/>
        </w:rPr>
      </w:pPr>
      <w:proofErr w:type="spellStart"/>
      <w:r>
        <w:rPr>
          <w:rFonts w:ascii="Times New Roman" w:hAnsi="Times New Roman" w:cs="Times New Roman"/>
          <w:b/>
          <w:bCs/>
          <w:sz w:val="24"/>
          <w:szCs w:val="24"/>
        </w:rPr>
        <w:t>Документи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які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надаються</w:t>
      </w:r>
      <w:proofErr w:type="spellEnd"/>
      <w:r>
        <w:rPr>
          <w:rFonts w:ascii="Times New Roman" w:hAnsi="Times New Roman" w:cs="Times New Roman"/>
          <w:b/>
          <w:bCs/>
          <w:sz w:val="24"/>
          <w:szCs w:val="24"/>
        </w:rPr>
        <w:t xml:space="preserve"> ПЕРЕМОЖЦЕМ (</w:t>
      </w:r>
      <w:proofErr w:type="spellStart"/>
      <w:r>
        <w:rPr>
          <w:rFonts w:ascii="Times New Roman" w:hAnsi="Times New Roman" w:cs="Times New Roman"/>
          <w:b/>
          <w:bCs/>
          <w:sz w:val="24"/>
          <w:szCs w:val="24"/>
        </w:rPr>
        <w:t>фізичною</w:t>
      </w:r>
      <w:proofErr w:type="spellEnd"/>
      <w:r>
        <w:rPr>
          <w:rFonts w:ascii="Times New Roman" w:hAnsi="Times New Roman" w:cs="Times New Roman"/>
          <w:b/>
          <w:bCs/>
          <w:sz w:val="24"/>
          <w:szCs w:val="24"/>
        </w:rPr>
        <w:t xml:space="preserve"> особою </w:t>
      </w:r>
      <w:proofErr w:type="spellStart"/>
      <w:r>
        <w:rPr>
          <w:rFonts w:ascii="Times New Roman" w:hAnsi="Times New Roman" w:cs="Times New Roman"/>
          <w:b/>
          <w:bCs/>
          <w:sz w:val="24"/>
          <w:szCs w:val="24"/>
        </w:rPr>
        <w:t>чи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фізичною</w:t>
      </w:r>
      <w:proofErr w:type="spellEnd"/>
      <w:r>
        <w:rPr>
          <w:rFonts w:ascii="Times New Roman" w:hAnsi="Times New Roman" w:cs="Times New Roman"/>
          <w:b/>
          <w:bCs/>
          <w:sz w:val="24"/>
          <w:szCs w:val="24"/>
        </w:rPr>
        <w:t xml:space="preserve"> особою — </w:t>
      </w:r>
      <w:proofErr w:type="spellStart"/>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ідприємцем</w:t>
      </w:r>
      <w:proofErr w:type="spellEnd"/>
      <w:r>
        <w:rPr>
          <w:rFonts w:ascii="Times New Roman" w:hAnsi="Times New Roman" w:cs="Times New Roman"/>
          <w:b/>
          <w:bCs/>
          <w:sz w:val="24"/>
          <w:szCs w:val="24"/>
        </w:rPr>
        <w:t>):</w:t>
      </w:r>
    </w:p>
    <w:tbl>
      <w:tblPr>
        <w:tblStyle w:val="af9"/>
        <w:tblW w:w="10314" w:type="dxa"/>
        <w:tblLayout w:type="fixed"/>
        <w:tblLook w:val="04A0" w:firstRow="1" w:lastRow="0" w:firstColumn="1" w:lastColumn="0" w:noHBand="0" w:noVBand="1"/>
      </w:tblPr>
      <w:tblGrid>
        <w:gridCol w:w="959"/>
        <w:gridCol w:w="4392"/>
        <w:gridCol w:w="4963"/>
      </w:tblGrid>
      <w:tr w:rsidR="00605297">
        <w:tc>
          <w:tcPr>
            <w:tcW w:w="959" w:type="dxa"/>
          </w:tcPr>
          <w:tbl>
            <w:tblPr>
              <w:tblW w:w="518" w:type="dxa"/>
              <w:tblInd w:w="216" w:type="dxa"/>
              <w:tblLayout w:type="fixed"/>
              <w:tblLook w:val="0000" w:firstRow="0" w:lastRow="0" w:firstColumn="0" w:lastColumn="0" w:noHBand="0" w:noVBand="0"/>
            </w:tblPr>
            <w:tblGrid>
              <w:gridCol w:w="518"/>
            </w:tblGrid>
            <w:tr w:rsidR="00605297">
              <w:trPr>
                <w:trHeight w:val="204"/>
              </w:trPr>
              <w:tc>
                <w:tcPr>
                  <w:tcW w:w="518" w:type="dxa"/>
                </w:tcPr>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з/</w:t>
                  </w:r>
                  <w:proofErr w:type="gramStart"/>
                  <w:r>
                    <w:rPr>
                      <w:rFonts w:ascii="Times New Roman" w:hAnsi="Times New Roman" w:cs="Times New Roman"/>
                      <w:b/>
                      <w:bCs/>
                      <w:color w:val="000000"/>
                      <w:sz w:val="24"/>
                      <w:szCs w:val="24"/>
                    </w:rPr>
                    <w:t>п</w:t>
                  </w:r>
                  <w:proofErr w:type="gramEnd"/>
                </w:p>
              </w:tc>
            </w:tr>
          </w:tbl>
          <w:p w:rsidR="00605297" w:rsidRDefault="00605297">
            <w:pPr>
              <w:widowControl w:val="0"/>
              <w:spacing w:after="0" w:line="240" w:lineRule="auto"/>
              <w:rPr>
                <w:rFonts w:ascii="Times New Roman" w:hAnsi="Times New Roman" w:cs="Times New Roman"/>
                <w:sz w:val="24"/>
                <w:szCs w:val="24"/>
                <w:lang w:val="uk-UA"/>
              </w:rPr>
            </w:pPr>
          </w:p>
        </w:tc>
        <w:tc>
          <w:tcPr>
            <w:tcW w:w="4392"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b/>
                <w:bCs/>
                <w:color w:val="000000"/>
                <w:sz w:val="24"/>
                <w:szCs w:val="24"/>
              </w:rPr>
              <w:t>Вимоги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color w:val="000000"/>
                <w:sz w:val="24"/>
                <w:szCs w:val="24"/>
              </w:rPr>
              <w:t>згідно</w:t>
            </w:r>
            <w:proofErr w:type="spellEnd"/>
            <w:r>
              <w:rPr>
                <w:rFonts w:ascii="Times New Roman" w:eastAsia="Calibri" w:hAnsi="Times New Roman" w:cs="Times New Roman"/>
                <w:color w:val="000000"/>
                <w:sz w:val="24"/>
                <w:szCs w:val="24"/>
              </w:rPr>
              <w:t xml:space="preserve"> пункту 4</w:t>
            </w:r>
            <w:r>
              <w:rPr>
                <w:rFonts w:ascii="Times New Roman" w:eastAsia="Calibri" w:hAnsi="Times New Roman" w:cs="Times New Roman"/>
                <w:color w:val="000000"/>
                <w:sz w:val="24"/>
                <w:szCs w:val="24"/>
                <w:lang w:val="uk-UA"/>
              </w:rPr>
              <w:t>7</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Особливостей</w:t>
            </w:r>
            <w:proofErr w:type="spellEnd"/>
          </w:p>
        </w:tc>
        <w:tc>
          <w:tcPr>
            <w:tcW w:w="4963"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b/>
                <w:bCs/>
                <w:color w:val="000000"/>
                <w:sz w:val="24"/>
                <w:szCs w:val="24"/>
              </w:rPr>
              <w:t>Переможець</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торгів</w:t>
            </w:r>
            <w:proofErr w:type="spellEnd"/>
            <w:r>
              <w:rPr>
                <w:rFonts w:ascii="Times New Roman" w:eastAsia="Calibri" w:hAnsi="Times New Roman" w:cs="Times New Roman"/>
                <w:b/>
                <w:bCs/>
                <w:color w:val="000000"/>
                <w:sz w:val="24"/>
                <w:szCs w:val="24"/>
              </w:rPr>
              <w:t xml:space="preserve"> на </w:t>
            </w:r>
            <w:proofErr w:type="spellStart"/>
            <w:r>
              <w:rPr>
                <w:rFonts w:ascii="Times New Roman" w:eastAsia="Calibri" w:hAnsi="Times New Roman" w:cs="Times New Roman"/>
                <w:b/>
                <w:bCs/>
                <w:color w:val="000000"/>
                <w:sz w:val="24"/>
                <w:szCs w:val="24"/>
              </w:rPr>
              <w:t>виконання</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вимоги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color w:val="000000"/>
                <w:sz w:val="24"/>
                <w:szCs w:val="24"/>
              </w:rPr>
              <w:t>згідно</w:t>
            </w:r>
            <w:proofErr w:type="spellEnd"/>
            <w:r>
              <w:rPr>
                <w:rFonts w:ascii="Times New Roman" w:eastAsia="Calibri" w:hAnsi="Times New Roman" w:cs="Times New Roman"/>
                <w:color w:val="000000"/>
                <w:sz w:val="24"/>
                <w:szCs w:val="24"/>
              </w:rPr>
              <w:t xml:space="preserve"> пункту 4</w:t>
            </w:r>
            <w:r>
              <w:rPr>
                <w:rFonts w:ascii="Times New Roman" w:eastAsia="Calibri" w:hAnsi="Times New Roman" w:cs="Times New Roman"/>
                <w:color w:val="000000"/>
                <w:sz w:val="24"/>
                <w:szCs w:val="24"/>
                <w:lang w:val="uk-UA"/>
              </w:rPr>
              <w:t>7</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Особливостей</w:t>
            </w:r>
            <w:proofErr w:type="spellEnd"/>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w:t>
            </w:r>
            <w:proofErr w:type="spellStart"/>
            <w:proofErr w:type="gramStart"/>
            <w:r>
              <w:rPr>
                <w:rFonts w:ascii="Times New Roman" w:eastAsia="Calibri" w:hAnsi="Times New Roman" w:cs="Times New Roman"/>
                <w:b/>
                <w:bCs/>
                <w:color w:val="000000"/>
                <w:sz w:val="24"/>
                <w:szCs w:val="24"/>
              </w:rPr>
              <w:t>п</w:t>
            </w:r>
            <w:proofErr w:type="gramEnd"/>
            <w:r>
              <w:rPr>
                <w:rFonts w:ascii="Times New Roman" w:eastAsia="Calibri" w:hAnsi="Times New Roman" w:cs="Times New Roman"/>
                <w:b/>
                <w:bCs/>
                <w:color w:val="000000"/>
                <w:sz w:val="24"/>
                <w:szCs w:val="24"/>
              </w:rPr>
              <w:t>ідтве</w:t>
            </w:r>
            <w:r>
              <w:rPr>
                <w:rFonts w:ascii="Times New Roman" w:eastAsia="Calibri" w:hAnsi="Times New Roman" w:cs="Times New Roman"/>
                <w:b/>
                <w:bCs/>
                <w:color w:val="000000"/>
                <w:sz w:val="24"/>
                <w:szCs w:val="24"/>
              </w:rPr>
              <w:t>р</w:t>
            </w:r>
            <w:r>
              <w:rPr>
                <w:rFonts w:ascii="Times New Roman" w:eastAsia="Calibri" w:hAnsi="Times New Roman" w:cs="Times New Roman"/>
                <w:b/>
                <w:bCs/>
                <w:color w:val="000000"/>
                <w:sz w:val="24"/>
                <w:szCs w:val="24"/>
              </w:rPr>
              <w:t>дження</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відсутності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підстав</w:t>
            </w:r>
            <w:proofErr w:type="spellEnd"/>
            <w:r>
              <w:rPr>
                <w:rFonts w:ascii="Times New Roman" w:eastAsia="Calibri" w:hAnsi="Times New Roman" w:cs="Times New Roman"/>
                <w:b/>
                <w:bCs/>
                <w:color w:val="000000"/>
                <w:sz w:val="24"/>
                <w:szCs w:val="24"/>
              </w:rPr>
              <w:t xml:space="preserve">) повинен </w:t>
            </w:r>
            <w:proofErr w:type="spellStart"/>
            <w:r>
              <w:rPr>
                <w:rFonts w:ascii="Times New Roman" w:eastAsia="Calibri" w:hAnsi="Times New Roman" w:cs="Times New Roman"/>
                <w:b/>
                <w:bCs/>
                <w:color w:val="000000"/>
                <w:sz w:val="24"/>
                <w:szCs w:val="24"/>
              </w:rPr>
              <w:t>над</w:t>
            </w:r>
            <w:r>
              <w:rPr>
                <w:rFonts w:ascii="Times New Roman" w:eastAsia="Calibri" w:hAnsi="Times New Roman" w:cs="Times New Roman"/>
                <w:b/>
                <w:bCs/>
                <w:color w:val="000000"/>
                <w:sz w:val="24"/>
                <w:szCs w:val="24"/>
              </w:rPr>
              <w:t>а</w:t>
            </w:r>
            <w:r>
              <w:rPr>
                <w:rFonts w:ascii="Times New Roman" w:eastAsia="Calibri" w:hAnsi="Times New Roman" w:cs="Times New Roman"/>
                <w:b/>
                <w:bCs/>
                <w:color w:val="000000"/>
                <w:sz w:val="24"/>
                <w:szCs w:val="24"/>
              </w:rPr>
              <w:t>ти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таку</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інформацію</w:t>
            </w:r>
            <w:proofErr w:type="spellEnd"/>
            <w:r>
              <w:rPr>
                <w:rFonts w:ascii="Times New Roman" w:eastAsia="Calibri" w:hAnsi="Times New Roman" w:cs="Times New Roman"/>
                <w:b/>
                <w:bCs/>
                <w:color w:val="000000"/>
                <w:sz w:val="24"/>
                <w:szCs w:val="24"/>
              </w:rPr>
              <w:t>:</w:t>
            </w:r>
          </w:p>
        </w:tc>
      </w:tr>
      <w:tr w:rsidR="00605297">
        <w:tc>
          <w:tcPr>
            <w:tcW w:w="959"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1</w:t>
            </w:r>
          </w:p>
        </w:tc>
        <w:tc>
          <w:tcPr>
            <w:tcW w:w="4392" w:type="dxa"/>
          </w:tcPr>
          <w:p w:rsidR="00605297" w:rsidRDefault="00856B4D">
            <w:pPr>
              <w:widowControl w:val="0"/>
              <w:suppressAutoHyphens w:val="0"/>
              <w:spacing w:after="0" w:line="240" w:lineRule="auto"/>
              <w:rPr>
                <w:rFonts w:ascii="Times New Roman" w:hAnsi="Times New Roman" w:cs="Times New Roman"/>
                <w:color w:val="000000"/>
                <w:sz w:val="24"/>
                <w:szCs w:val="24"/>
                <w:lang w:val="uk-UA"/>
              </w:rPr>
            </w:pPr>
            <w:r>
              <w:rPr>
                <w:rFonts w:ascii="Times New Roman" w:eastAsia="Calibri" w:hAnsi="Times New Roman" w:cs="Times New Roman"/>
                <w:color w:val="000000"/>
                <w:sz w:val="24"/>
                <w:szCs w:val="24"/>
                <w:lang w:val="uk-UA"/>
              </w:rPr>
              <w:t>Керівника учасника процедури закупі</w:t>
            </w:r>
            <w:r>
              <w:rPr>
                <w:rFonts w:ascii="Times New Roman" w:eastAsia="Calibri" w:hAnsi="Times New Roman" w:cs="Times New Roman"/>
                <w:color w:val="000000"/>
                <w:sz w:val="24"/>
                <w:szCs w:val="24"/>
                <w:lang w:val="uk-UA"/>
              </w:rPr>
              <w:t>в</w:t>
            </w:r>
            <w:r>
              <w:rPr>
                <w:rFonts w:ascii="Times New Roman" w:eastAsia="Calibri" w:hAnsi="Times New Roman" w:cs="Times New Roman"/>
                <w:color w:val="000000"/>
                <w:sz w:val="24"/>
                <w:szCs w:val="24"/>
                <w:lang w:val="uk-UA"/>
              </w:rPr>
              <w:t>лі, фізичну особу, яка є учасником пр</w:t>
            </w:r>
            <w:r>
              <w:rPr>
                <w:rFonts w:ascii="Times New Roman" w:eastAsia="Calibri" w:hAnsi="Times New Roman" w:cs="Times New Roman"/>
                <w:color w:val="000000"/>
                <w:sz w:val="24"/>
                <w:szCs w:val="24"/>
                <w:lang w:val="uk-UA"/>
              </w:rPr>
              <w:t>о</w:t>
            </w:r>
            <w:r>
              <w:rPr>
                <w:rFonts w:ascii="Times New Roman" w:eastAsia="Calibri" w:hAnsi="Times New Roman" w:cs="Times New Roman"/>
                <w:color w:val="000000"/>
                <w:sz w:val="24"/>
                <w:szCs w:val="24"/>
                <w:lang w:val="uk-UA"/>
              </w:rPr>
              <w:t>цедури закупівлі, було притягнуто згі</w:t>
            </w:r>
            <w:r>
              <w:rPr>
                <w:rFonts w:ascii="Times New Roman" w:eastAsia="Calibri" w:hAnsi="Times New Roman" w:cs="Times New Roman"/>
                <w:color w:val="000000"/>
                <w:sz w:val="24"/>
                <w:szCs w:val="24"/>
                <w:lang w:val="uk-UA"/>
              </w:rPr>
              <w:t>д</w:t>
            </w:r>
            <w:r>
              <w:rPr>
                <w:rFonts w:ascii="Times New Roman" w:eastAsia="Calibri" w:hAnsi="Times New Roman" w:cs="Times New Roman"/>
                <w:color w:val="000000"/>
                <w:sz w:val="24"/>
                <w:szCs w:val="24"/>
                <w:lang w:val="uk-UA"/>
              </w:rPr>
              <w:t>но із законом до відповідальності за вчинення корупційного правопоруше</w:t>
            </w:r>
            <w:r>
              <w:rPr>
                <w:rFonts w:ascii="Times New Roman" w:eastAsia="Calibri" w:hAnsi="Times New Roman" w:cs="Times New Roman"/>
                <w:color w:val="000000"/>
                <w:sz w:val="24"/>
                <w:szCs w:val="24"/>
                <w:lang w:val="uk-UA"/>
              </w:rPr>
              <w:t>н</w:t>
            </w:r>
            <w:r>
              <w:rPr>
                <w:rFonts w:ascii="Times New Roman" w:eastAsia="Calibri" w:hAnsi="Times New Roman" w:cs="Times New Roman"/>
                <w:color w:val="000000"/>
                <w:sz w:val="24"/>
                <w:szCs w:val="24"/>
                <w:lang w:val="uk-UA"/>
              </w:rPr>
              <w:t>ня або правопорушення, пов’язаного з корупцією.</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eastAsia="Calibri" w:hAnsi="Times New Roman" w:cs="Times New Roman"/>
                <w:b/>
                <w:bCs/>
                <w:color w:val="000000"/>
                <w:sz w:val="24"/>
                <w:szCs w:val="24"/>
              </w:rPr>
              <w:t>(</w:t>
            </w:r>
            <w:proofErr w:type="spellStart"/>
            <w:proofErr w:type="gramStart"/>
            <w:r>
              <w:rPr>
                <w:rFonts w:ascii="Times New Roman" w:eastAsia="Calibri" w:hAnsi="Times New Roman" w:cs="Times New Roman"/>
                <w:b/>
                <w:bCs/>
                <w:color w:val="000000"/>
                <w:sz w:val="24"/>
                <w:szCs w:val="24"/>
              </w:rPr>
              <w:t>п</w:t>
            </w:r>
            <w:proofErr w:type="gramEnd"/>
            <w:r>
              <w:rPr>
                <w:rFonts w:ascii="Times New Roman" w:eastAsia="Calibri" w:hAnsi="Times New Roman" w:cs="Times New Roman"/>
                <w:b/>
                <w:bCs/>
                <w:color w:val="000000"/>
                <w:sz w:val="24"/>
                <w:szCs w:val="24"/>
              </w:rPr>
              <w:t>ідпункт</w:t>
            </w:r>
            <w:proofErr w:type="spellEnd"/>
            <w:r>
              <w:rPr>
                <w:rFonts w:ascii="Times New Roman" w:eastAsia="Calibri" w:hAnsi="Times New Roman" w:cs="Times New Roman"/>
                <w:b/>
                <w:bCs/>
                <w:color w:val="000000"/>
                <w:sz w:val="24"/>
                <w:szCs w:val="24"/>
              </w:rPr>
              <w:t xml:space="preserve"> 3 пункт 4</w:t>
            </w:r>
            <w:r>
              <w:rPr>
                <w:rFonts w:ascii="Times New Roman" w:eastAsia="Calibri" w:hAnsi="Times New Roman" w:cs="Times New Roman"/>
                <w:b/>
                <w:bCs/>
                <w:color w:val="000000"/>
                <w:sz w:val="24"/>
                <w:szCs w:val="24"/>
                <w:lang w:val="uk-UA"/>
              </w:rPr>
              <w:t>7</w:t>
            </w:r>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Особливостей</w:t>
            </w:r>
            <w:proofErr w:type="spellEnd"/>
            <w:r>
              <w:rPr>
                <w:rFonts w:ascii="Times New Roman" w:eastAsia="Calibri" w:hAnsi="Times New Roman" w:cs="Times New Roman"/>
                <w:b/>
                <w:bCs/>
                <w:color w:val="000000"/>
                <w:sz w:val="24"/>
                <w:szCs w:val="24"/>
              </w:rPr>
              <w:t>)</w:t>
            </w:r>
          </w:p>
        </w:tc>
        <w:tc>
          <w:tcPr>
            <w:tcW w:w="4963"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b/>
                <w:bCs/>
                <w:color w:val="000000"/>
                <w:sz w:val="24"/>
                <w:szCs w:val="24"/>
              </w:rPr>
              <w:t>Інформаційна</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довідка</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Єдиного</w:t>
            </w:r>
            <w:proofErr w:type="spellEnd"/>
            <w:r>
              <w:rPr>
                <w:rFonts w:ascii="Times New Roman" w:eastAsia="Calibri" w:hAnsi="Times New Roman" w:cs="Times New Roman"/>
                <w:b/>
                <w:bCs/>
                <w:color w:val="000000"/>
                <w:sz w:val="24"/>
                <w:szCs w:val="24"/>
              </w:rPr>
              <w:t xml:space="preserve"> держа</w:t>
            </w:r>
            <w:r>
              <w:rPr>
                <w:rFonts w:ascii="Times New Roman" w:eastAsia="Calibri" w:hAnsi="Times New Roman" w:cs="Times New Roman"/>
                <w:b/>
                <w:bCs/>
                <w:color w:val="000000"/>
                <w:sz w:val="24"/>
                <w:szCs w:val="24"/>
              </w:rPr>
              <w:t>в</w:t>
            </w:r>
            <w:r>
              <w:rPr>
                <w:rFonts w:ascii="Times New Roman" w:eastAsia="Calibri" w:hAnsi="Times New Roman" w:cs="Times New Roman"/>
                <w:b/>
                <w:bCs/>
                <w:color w:val="000000"/>
                <w:sz w:val="24"/>
                <w:szCs w:val="24"/>
              </w:rPr>
              <w:t xml:space="preserve">ного </w:t>
            </w:r>
            <w:proofErr w:type="spellStart"/>
            <w:r>
              <w:rPr>
                <w:rFonts w:ascii="Times New Roman" w:eastAsia="Calibri" w:hAnsi="Times New Roman" w:cs="Times New Roman"/>
                <w:b/>
                <w:bCs/>
                <w:color w:val="000000"/>
                <w:sz w:val="24"/>
                <w:szCs w:val="24"/>
              </w:rPr>
              <w:t>реєстру</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осіб</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які</w:t>
            </w:r>
            <w:proofErr w:type="spellEnd"/>
            <w:r>
              <w:rPr>
                <w:rFonts w:ascii="Times New Roman" w:eastAsia="Calibri" w:hAnsi="Times New Roman" w:cs="Times New Roman"/>
                <w:b/>
                <w:bCs/>
                <w:color w:val="000000"/>
                <w:sz w:val="24"/>
                <w:szCs w:val="24"/>
              </w:rPr>
              <w:t xml:space="preserve"> вчинили </w:t>
            </w:r>
            <w:proofErr w:type="spellStart"/>
            <w:r>
              <w:rPr>
                <w:rFonts w:ascii="Times New Roman" w:eastAsia="Calibri" w:hAnsi="Times New Roman" w:cs="Times New Roman"/>
                <w:b/>
                <w:bCs/>
                <w:color w:val="000000"/>
                <w:sz w:val="24"/>
                <w:szCs w:val="24"/>
              </w:rPr>
              <w:t>корупційні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або</w:t>
            </w:r>
            <w:proofErr w:type="spellEnd"/>
            <w:r>
              <w:rPr>
                <w:rFonts w:ascii="Times New Roman" w:eastAsia="Calibri" w:hAnsi="Times New Roman" w:cs="Times New Roman"/>
                <w:b/>
                <w:bCs/>
                <w:color w:val="000000"/>
                <w:sz w:val="24"/>
                <w:szCs w:val="24"/>
              </w:rPr>
              <w:t xml:space="preserve"> </w:t>
            </w:r>
            <w:proofErr w:type="spellStart"/>
            <w:proofErr w:type="gramStart"/>
            <w:r>
              <w:rPr>
                <w:rFonts w:ascii="Times New Roman" w:eastAsia="Calibri" w:hAnsi="Times New Roman" w:cs="Times New Roman"/>
                <w:b/>
                <w:bCs/>
                <w:color w:val="000000"/>
                <w:sz w:val="24"/>
                <w:szCs w:val="24"/>
              </w:rPr>
              <w:t>пов’язан</w:t>
            </w:r>
            <w:proofErr w:type="gramEnd"/>
            <w:r>
              <w:rPr>
                <w:rFonts w:ascii="Times New Roman" w:eastAsia="Calibri" w:hAnsi="Times New Roman" w:cs="Times New Roman"/>
                <w:b/>
                <w:bCs/>
                <w:color w:val="000000"/>
                <w:sz w:val="24"/>
                <w:szCs w:val="24"/>
              </w:rPr>
              <w:t>і</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корупцією</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правопоруше</w:t>
            </w:r>
            <w:r>
              <w:rPr>
                <w:rFonts w:ascii="Times New Roman" w:eastAsia="Calibri" w:hAnsi="Times New Roman" w:cs="Times New Roman"/>
                <w:b/>
                <w:bCs/>
                <w:color w:val="000000"/>
                <w:sz w:val="24"/>
                <w:szCs w:val="24"/>
              </w:rPr>
              <w:t>н</w:t>
            </w:r>
            <w:r>
              <w:rPr>
                <w:rFonts w:ascii="Times New Roman" w:eastAsia="Calibri" w:hAnsi="Times New Roman" w:cs="Times New Roman"/>
                <w:b/>
                <w:bCs/>
                <w:color w:val="000000"/>
                <w:sz w:val="24"/>
                <w:szCs w:val="24"/>
              </w:rPr>
              <w:t>ня</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згідно</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якою</w:t>
            </w:r>
            <w:proofErr w:type="spellEnd"/>
            <w:r>
              <w:rPr>
                <w:rFonts w:ascii="Times New Roman" w:eastAsia="Calibri" w:hAnsi="Times New Roman" w:cs="Times New Roman"/>
                <w:b/>
                <w:bCs/>
                <w:color w:val="000000"/>
                <w:sz w:val="24"/>
                <w:szCs w:val="24"/>
              </w:rPr>
              <w:t xml:space="preserve"> не буде </w:t>
            </w:r>
            <w:proofErr w:type="spellStart"/>
            <w:r>
              <w:rPr>
                <w:rFonts w:ascii="Times New Roman" w:eastAsia="Calibri" w:hAnsi="Times New Roman" w:cs="Times New Roman"/>
                <w:b/>
                <w:bCs/>
                <w:color w:val="000000"/>
                <w:sz w:val="24"/>
                <w:szCs w:val="24"/>
              </w:rPr>
              <w:t>знайдено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інфо</w:t>
            </w:r>
            <w:r>
              <w:rPr>
                <w:rFonts w:ascii="Times New Roman" w:eastAsia="Calibri" w:hAnsi="Times New Roman" w:cs="Times New Roman"/>
                <w:b/>
                <w:bCs/>
                <w:color w:val="000000"/>
                <w:sz w:val="24"/>
                <w:szCs w:val="24"/>
              </w:rPr>
              <w:t>р</w:t>
            </w:r>
            <w:r>
              <w:rPr>
                <w:rFonts w:ascii="Times New Roman" w:eastAsia="Calibri" w:hAnsi="Times New Roman" w:cs="Times New Roman"/>
                <w:b/>
                <w:bCs/>
                <w:color w:val="000000"/>
                <w:sz w:val="24"/>
                <w:szCs w:val="24"/>
              </w:rPr>
              <w:t>мації</w:t>
            </w:r>
            <w:proofErr w:type="spellEnd"/>
            <w:r>
              <w:rPr>
                <w:rFonts w:ascii="Times New Roman" w:eastAsia="Calibri" w:hAnsi="Times New Roman" w:cs="Times New Roman"/>
                <w:b/>
                <w:bCs/>
                <w:color w:val="000000"/>
                <w:sz w:val="24"/>
                <w:szCs w:val="24"/>
              </w:rPr>
              <w:t xml:space="preserve"> про </w:t>
            </w:r>
            <w:proofErr w:type="spellStart"/>
            <w:r>
              <w:rPr>
                <w:rFonts w:ascii="Times New Roman" w:eastAsia="Calibri" w:hAnsi="Times New Roman" w:cs="Times New Roman"/>
                <w:b/>
                <w:bCs/>
                <w:color w:val="000000"/>
                <w:sz w:val="24"/>
                <w:szCs w:val="24"/>
              </w:rPr>
              <w:t>корупційні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або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пов'язані</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к</w:t>
            </w:r>
            <w:r>
              <w:rPr>
                <w:rFonts w:ascii="Times New Roman" w:eastAsia="Calibri" w:hAnsi="Times New Roman" w:cs="Times New Roman"/>
                <w:b/>
                <w:bCs/>
                <w:color w:val="000000"/>
                <w:sz w:val="24"/>
                <w:szCs w:val="24"/>
              </w:rPr>
              <w:t>о</w:t>
            </w:r>
            <w:r>
              <w:rPr>
                <w:rFonts w:ascii="Times New Roman" w:eastAsia="Calibri" w:hAnsi="Times New Roman" w:cs="Times New Roman"/>
                <w:b/>
                <w:bCs/>
                <w:color w:val="000000"/>
                <w:sz w:val="24"/>
                <w:szCs w:val="24"/>
              </w:rPr>
              <w:t>рупцією</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правопорушення</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фізичної</w:t>
            </w:r>
            <w:proofErr w:type="spellEnd"/>
            <w:r>
              <w:rPr>
                <w:rFonts w:ascii="Times New Roman" w:eastAsia="Calibri" w:hAnsi="Times New Roman" w:cs="Times New Roman"/>
                <w:b/>
                <w:bCs/>
                <w:color w:val="000000"/>
                <w:sz w:val="24"/>
                <w:szCs w:val="24"/>
              </w:rPr>
              <w:t xml:space="preserve"> особи, яка є </w:t>
            </w:r>
            <w:proofErr w:type="spellStart"/>
            <w:r>
              <w:rPr>
                <w:rFonts w:ascii="Times New Roman" w:eastAsia="Calibri" w:hAnsi="Times New Roman" w:cs="Times New Roman"/>
                <w:b/>
                <w:bCs/>
                <w:color w:val="000000"/>
                <w:sz w:val="24"/>
                <w:szCs w:val="24"/>
              </w:rPr>
              <w:t>учасником</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процедури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закупівлі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Довідка</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надається</w:t>
            </w:r>
            <w:proofErr w:type="spellEnd"/>
            <w:r>
              <w:rPr>
                <w:rFonts w:ascii="Times New Roman" w:eastAsia="Calibri" w:hAnsi="Times New Roman" w:cs="Times New Roman"/>
                <w:b/>
                <w:bCs/>
                <w:color w:val="000000"/>
                <w:sz w:val="24"/>
                <w:szCs w:val="24"/>
              </w:rPr>
              <w:t xml:space="preserve"> в </w:t>
            </w:r>
            <w:proofErr w:type="spellStart"/>
            <w:r>
              <w:rPr>
                <w:rFonts w:ascii="Times New Roman" w:eastAsia="Calibri" w:hAnsi="Times New Roman" w:cs="Times New Roman"/>
                <w:b/>
                <w:bCs/>
                <w:color w:val="000000"/>
                <w:sz w:val="24"/>
                <w:szCs w:val="24"/>
              </w:rPr>
              <w:t>період</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відсутності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функціональної</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можливості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перевірки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і</w:t>
            </w:r>
            <w:r>
              <w:rPr>
                <w:rFonts w:ascii="Times New Roman" w:eastAsia="Calibri" w:hAnsi="Times New Roman" w:cs="Times New Roman"/>
                <w:b/>
                <w:bCs/>
                <w:color w:val="000000"/>
                <w:sz w:val="24"/>
                <w:szCs w:val="24"/>
              </w:rPr>
              <w:t>н</w:t>
            </w:r>
            <w:r>
              <w:rPr>
                <w:rFonts w:ascii="Times New Roman" w:eastAsia="Calibri" w:hAnsi="Times New Roman" w:cs="Times New Roman"/>
                <w:b/>
                <w:bCs/>
                <w:color w:val="000000"/>
                <w:sz w:val="24"/>
                <w:szCs w:val="24"/>
              </w:rPr>
              <w:t>формації</w:t>
            </w:r>
            <w:proofErr w:type="spellEnd"/>
            <w:r>
              <w:rPr>
                <w:rFonts w:ascii="Times New Roman" w:eastAsia="Calibri" w:hAnsi="Times New Roman" w:cs="Times New Roman"/>
                <w:b/>
                <w:bCs/>
                <w:color w:val="000000"/>
                <w:sz w:val="24"/>
                <w:szCs w:val="24"/>
              </w:rPr>
              <w:t xml:space="preserve"> на </w:t>
            </w:r>
            <w:proofErr w:type="spellStart"/>
            <w:r>
              <w:rPr>
                <w:rFonts w:ascii="Times New Roman" w:eastAsia="Calibri" w:hAnsi="Times New Roman" w:cs="Times New Roman"/>
                <w:b/>
                <w:bCs/>
                <w:color w:val="000000"/>
                <w:sz w:val="24"/>
                <w:szCs w:val="24"/>
              </w:rPr>
              <w:t>вебресурсі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Єдиного</w:t>
            </w:r>
            <w:proofErr w:type="spellEnd"/>
            <w:r>
              <w:rPr>
                <w:rFonts w:ascii="Times New Roman" w:eastAsia="Calibri" w:hAnsi="Times New Roman" w:cs="Times New Roman"/>
                <w:b/>
                <w:bCs/>
                <w:color w:val="000000"/>
                <w:sz w:val="24"/>
                <w:szCs w:val="24"/>
              </w:rPr>
              <w:t xml:space="preserve"> державн</w:t>
            </w:r>
            <w:r>
              <w:rPr>
                <w:rFonts w:ascii="Times New Roman" w:eastAsia="Calibri" w:hAnsi="Times New Roman" w:cs="Times New Roman"/>
                <w:b/>
                <w:bCs/>
                <w:color w:val="000000"/>
                <w:sz w:val="24"/>
                <w:szCs w:val="24"/>
              </w:rPr>
              <w:t>о</w:t>
            </w:r>
            <w:r>
              <w:rPr>
                <w:rFonts w:ascii="Times New Roman" w:eastAsia="Calibri" w:hAnsi="Times New Roman" w:cs="Times New Roman"/>
                <w:b/>
                <w:bCs/>
                <w:color w:val="000000"/>
                <w:sz w:val="24"/>
                <w:szCs w:val="24"/>
              </w:rPr>
              <w:t xml:space="preserve">го </w:t>
            </w:r>
            <w:proofErr w:type="spellStart"/>
            <w:r>
              <w:rPr>
                <w:rFonts w:ascii="Times New Roman" w:eastAsia="Calibri" w:hAnsi="Times New Roman" w:cs="Times New Roman"/>
                <w:b/>
                <w:bCs/>
                <w:color w:val="000000"/>
                <w:sz w:val="24"/>
                <w:szCs w:val="24"/>
              </w:rPr>
              <w:t>реєстру</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осіб</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які</w:t>
            </w:r>
            <w:proofErr w:type="spellEnd"/>
            <w:r>
              <w:rPr>
                <w:rFonts w:ascii="Times New Roman" w:eastAsia="Calibri" w:hAnsi="Times New Roman" w:cs="Times New Roman"/>
                <w:b/>
                <w:bCs/>
                <w:color w:val="000000"/>
                <w:sz w:val="24"/>
                <w:szCs w:val="24"/>
              </w:rPr>
              <w:t xml:space="preserve"> вчинили </w:t>
            </w:r>
            <w:proofErr w:type="spellStart"/>
            <w:r>
              <w:rPr>
                <w:rFonts w:ascii="Times New Roman" w:eastAsia="Calibri" w:hAnsi="Times New Roman" w:cs="Times New Roman"/>
                <w:b/>
                <w:bCs/>
                <w:color w:val="000000"/>
                <w:sz w:val="24"/>
                <w:szCs w:val="24"/>
              </w:rPr>
              <w:t>корупційні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або</w:t>
            </w:r>
            <w:proofErr w:type="spellEnd"/>
            <w:r>
              <w:rPr>
                <w:rFonts w:ascii="Times New Roman" w:eastAsia="Calibri" w:hAnsi="Times New Roman" w:cs="Times New Roman"/>
                <w:b/>
                <w:bCs/>
                <w:color w:val="000000"/>
                <w:sz w:val="24"/>
                <w:szCs w:val="24"/>
              </w:rPr>
              <w:t xml:space="preserve"> </w:t>
            </w:r>
            <w:proofErr w:type="spellStart"/>
            <w:proofErr w:type="gramStart"/>
            <w:r>
              <w:rPr>
                <w:rFonts w:ascii="Times New Roman" w:eastAsia="Calibri" w:hAnsi="Times New Roman" w:cs="Times New Roman"/>
                <w:b/>
                <w:bCs/>
                <w:color w:val="000000"/>
                <w:sz w:val="24"/>
                <w:szCs w:val="24"/>
              </w:rPr>
              <w:t>пов’язан</w:t>
            </w:r>
            <w:proofErr w:type="gramEnd"/>
            <w:r>
              <w:rPr>
                <w:rFonts w:ascii="Times New Roman" w:eastAsia="Calibri" w:hAnsi="Times New Roman" w:cs="Times New Roman"/>
                <w:b/>
                <w:bCs/>
                <w:color w:val="000000"/>
                <w:sz w:val="24"/>
                <w:szCs w:val="24"/>
              </w:rPr>
              <w:t>і</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корупцією</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правопорушення</w:t>
            </w:r>
            <w:proofErr w:type="spellEnd"/>
            <w:r>
              <w:rPr>
                <w:rFonts w:ascii="Times New Roman" w:eastAsia="Calibri" w:hAnsi="Times New Roman" w:cs="Times New Roman"/>
                <w:b/>
                <w:bCs/>
                <w:color w:val="000000"/>
                <w:sz w:val="24"/>
                <w:szCs w:val="24"/>
              </w:rPr>
              <w:t xml:space="preserve">, яка не </w:t>
            </w:r>
            <w:proofErr w:type="spellStart"/>
            <w:r>
              <w:rPr>
                <w:rFonts w:ascii="Times New Roman" w:eastAsia="Calibri" w:hAnsi="Times New Roman" w:cs="Times New Roman"/>
                <w:b/>
                <w:bCs/>
                <w:color w:val="000000"/>
                <w:sz w:val="24"/>
                <w:szCs w:val="24"/>
              </w:rPr>
              <w:t>стосується</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запитувача</w:t>
            </w:r>
            <w:proofErr w:type="spellEnd"/>
            <w:r>
              <w:rPr>
                <w:rFonts w:ascii="Times New Roman" w:eastAsia="Calibri" w:hAnsi="Times New Roman" w:cs="Times New Roman"/>
                <w:b/>
                <w:bCs/>
                <w:color w:val="000000"/>
                <w:sz w:val="24"/>
                <w:szCs w:val="24"/>
              </w:rPr>
              <w:t>.</w:t>
            </w:r>
          </w:p>
        </w:tc>
      </w:tr>
      <w:tr w:rsidR="00605297">
        <w:tc>
          <w:tcPr>
            <w:tcW w:w="959"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2</w:t>
            </w:r>
          </w:p>
        </w:tc>
        <w:tc>
          <w:tcPr>
            <w:tcW w:w="4392"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Фізична</w:t>
            </w:r>
            <w:proofErr w:type="spellEnd"/>
            <w:r>
              <w:rPr>
                <w:rFonts w:ascii="Times New Roman" w:eastAsia="Calibri" w:hAnsi="Times New Roman" w:cs="Times New Roman"/>
                <w:color w:val="000000"/>
                <w:sz w:val="24"/>
                <w:szCs w:val="24"/>
              </w:rPr>
              <w:t xml:space="preserve"> особа, яка є </w:t>
            </w:r>
            <w:proofErr w:type="spellStart"/>
            <w:r>
              <w:rPr>
                <w:rFonts w:ascii="Times New Roman" w:eastAsia="Calibri" w:hAnsi="Times New Roman" w:cs="Times New Roman"/>
                <w:color w:val="000000"/>
                <w:sz w:val="24"/>
                <w:szCs w:val="24"/>
              </w:rPr>
              <w:t>учасником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проц</w:t>
            </w:r>
            <w:r>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дури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закупі</w:t>
            </w:r>
            <w:proofErr w:type="gramStart"/>
            <w:r>
              <w:rPr>
                <w:rFonts w:ascii="Times New Roman" w:eastAsia="Calibri" w:hAnsi="Times New Roman" w:cs="Times New Roman"/>
                <w:color w:val="000000"/>
                <w:sz w:val="24"/>
                <w:szCs w:val="24"/>
              </w:rPr>
              <w:t>вл</w:t>
            </w:r>
            <w:proofErr w:type="gramEnd"/>
            <w:r>
              <w:rPr>
                <w:rFonts w:ascii="Times New Roman" w:eastAsia="Calibri" w:hAnsi="Times New Roman" w:cs="Times New Roman"/>
                <w:color w:val="000000"/>
                <w:sz w:val="24"/>
                <w:szCs w:val="24"/>
              </w:rPr>
              <w:t>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була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засуджена</w:t>
            </w:r>
            <w:proofErr w:type="spellEnd"/>
            <w:r>
              <w:rPr>
                <w:rFonts w:ascii="Times New Roman" w:eastAsia="Calibri" w:hAnsi="Times New Roman" w:cs="Times New Roman"/>
                <w:color w:val="000000"/>
                <w:sz w:val="24"/>
                <w:szCs w:val="24"/>
              </w:rPr>
              <w:t xml:space="preserve"> за </w:t>
            </w:r>
            <w:proofErr w:type="spellStart"/>
            <w:r>
              <w:rPr>
                <w:rFonts w:ascii="Times New Roman" w:eastAsia="Calibri" w:hAnsi="Times New Roman" w:cs="Times New Roman"/>
                <w:color w:val="000000"/>
                <w:sz w:val="24"/>
                <w:szCs w:val="24"/>
              </w:rPr>
              <w:t>кр</w:t>
            </w:r>
            <w:r>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мінальне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правопорушення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вчинене</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корисливих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мотивів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зокрема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пов’язане</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хабарництвом</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відмиванням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коштів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судимість</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якої</w:t>
            </w:r>
            <w:proofErr w:type="spellEnd"/>
            <w:r>
              <w:rPr>
                <w:rFonts w:ascii="Times New Roman" w:eastAsia="Calibri" w:hAnsi="Times New Roman" w:cs="Times New Roman"/>
                <w:color w:val="000000"/>
                <w:sz w:val="24"/>
                <w:szCs w:val="24"/>
              </w:rPr>
              <w:t xml:space="preserve"> не </w:t>
            </w:r>
            <w:proofErr w:type="spellStart"/>
            <w:r>
              <w:rPr>
                <w:rFonts w:ascii="Times New Roman" w:eastAsia="Calibri" w:hAnsi="Times New Roman" w:cs="Times New Roman"/>
                <w:color w:val="000000"/>
                <w:sz w:val="24"/>
                <w:szCs w:val="24"/>
              </w:rPr>
              <w:t>знято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не пог</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xml:space="preserve">шено в </w:t>
            </w:r>
            <w:proofErr w:type="spellStart"/>
            <w:r>
              <w:rPr>
                <w:rFonts w:ascii="Times New Roman" w:eastAsia="Calibri" w:hAnsi="Times New Roman" w:cs="Times New Roman"/>
                <w:color w:val="000000"/>
                <w:sz w:val="24"/>
                <w:szCs w:val="24"/>
              </w:rPr>
              <w:t>установленому</w:t>
            </w:r>
            <w:proofErr w:type="spellEnd"/>
            <w:r>
              <w:rPr>
                <w:rFonts w:ascii="Times New Roman" w:eastAsia="Calibri" w:hAnsi="Times New Roman" w:cs="Times New Roman"/>
                <w:color w:val="000000"/>
                <w:sz w:val="24"/>
                <w:szCs w:val="24"/>
              </w:rPr>
              <w:t xml:space="preserve"> законом порядку.</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eastAsia="Calibri" w:hAnsi="Times New Roman" w:cs="Times New Roman"/>
                <w:b/>
                <w:bCs/>
                <w:color w:val="000000"/>
                <w:sz w:val="24"/>
                <w:szCs w:val="24"/>
              </w:rPr>
              <w:t>(</w:t>
            </w:r>
            <w:proofErr w:type="spellStart"/>
            <w:proofErr w:type="gramStart"/>
            <w:r>
              <w:rPr>
                <w:rFonts w:ascii="Times New Roman" w:eastAsia="Calibri" w:hAnsi="Times New Roman" w:cs="Times New Roman"/>
                <w:b/>
                <w:bCs/>
                <w:color w:val="000000"/>
                <w:sz w:val="24"/>
                <w:szCs w:val="24"/>
              </w:rPr>
              <w:t>п</w:t>
            </w:r>
            <w:proofErr w:type="gramEnd"/>
            <w:r>
              <w:rPr>
                <w:rFonts w:ascii="Times New Roman" w:eastAsia="Calibri" w:hAnsi="Times New Roman" w:cs="Times New Roman"/>
                <w:b/>
                <w:bCs/>
                <w:color w:val="000000"/>
                <w:sz w:val="24"/>
                <w:szCs w:val="24"/>
              </w:rPr>
              <w:t>ідпункт</w:t>
            </w:r>
            <w:proofErr w:type="spellEnd"/>
            <w:r>
              <w:rPr>
                <w:rFonts w:ascii="Times New Roman" w:eastAsia="Calibri" w:hAnsi="Times New Roman" w:cs="Times New Roman"/>
                <w:b/>
                <w:bCs/>
                <w:color w:val="000000"/>
                <w:sz w:val="24"/>
                <w:szCs w:val="24"/>
              </w:rPr>
              <w:t xml:space="preserve"> 5 пункт 4</w:t>
            </w:r>
            <w:r>
              <w:rPr>
                <w:rFonts w:ascii="Times New Roman" w:eastAsia="Calibri" w:hAnsi="Times New Roman" w:cs="Times New Roman"/>
                <w:b/>
                <w:bCs/>
                <w:color w:val="000000"/>
                <w:sz w:val="24"/>
                <w:szCs w:val="24"/>
                <w:lang w:val="uk-UA"/>
              </w:rPr>
              <w:t>7</w:t>
            </w:r>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Особливостей</w:t>
            </w:r>
            <w:proofErr w:type="spellEnd"/>
            <w:r>
              <w:rPr>
                <w:rFonts w:ascii="Times New Roman" w:eastAsia="Calibri" w:hAnsi="Times New Roman" w:cs="Times New Roman"/>
                <w:b/>
                <w:bCs/>
                <w:color w:val="000000"/>
                <w:sz w:val="24"/>
                <w:szCs w:val="24"/>
              </w:rPr>
              <w:t>)</w:t>
            </w:r>
          </w:p>
        </w:tc>
        <w:tc>
          <w:tcPr>
            <w:tcW w:w="4963" w:type="dxa"/>
            <w:vMerge w:val="restart"/>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b/>
                <w:bCs/>
                <w:color w:val="000000"/>
                <w:sz w:val="24"/>
                <w:szCs w:val="24"/>
              </w:rPr>
              <w:t>Повний</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витяг</w:t>
            </w:r>
            <w:proofErr w:type="spellEnd"/>
            <w:r>
              <w:rPr>
                <w:rFonts w:ascii="Times New Roman" w:eastAsia="Calibri" w:hAnsi="Times New Roman" w:cs="Times New Roman"/>
                <w:b/>
                <w:bCs/>
                <w:color w:val="000000"/>
                <w:sz w:val="24"/>
                <w:szCs w:val="24"/>
              </w:rPr>
              <w:t xml:space="preserve"> з </w:t>
            </w:r>
            <w:proofErr w:type="spellStart"/>
            <w:r>
              <w:rPr>
                <w:rFonts w:ascii="Times New Roman" w:eastAsia="Calibri" w:hAnsi="Times New Roman" w:cs="Times New Roman"/>
                <w:b/>
                <w:bCs/>
                <w:color w:val="000000"/>
                <w:sz w:val="24"/>
                <w:szCs w:val="24"/>
              </w:rPr>
              <w:t>інформаційно-аналітичної</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системи</w:t>
            </w:r>
            <w:proofErr w:type="spellEnd"/>
            <w:r>
              <w:rPr>
                <w:rFonts w:ascii="Times New Roman" w:eastAsia="Calibri" w:hAnsi="Times New Roman" w:cs="Times New Roman"/>
                <w:b/>
                <w:bCs/>
                <w:color w:val="000000"/>
                <w:sz w:val="24"/>
                <w:szCs w:val="24"/>
              </w:rPr>
              <w:t xml:space="preserve"> «</w:t>
            </w:r>
            <w:proofErr w:type="spellStart"/>
            <w:proofErr w:type="gramStart"/>
            <w:r>
              <w:rPr>
                <w:rFonts w:ascii="Times New Roman" w:eastAsia="Calibri" w:hAnsi="Times New Roman" w:cs="Times New Roman"/>
                <w:b/>
                <w:bCs/>
                <w:color w:val="000000"/>
                <w:sz w:val="24"/>
                <w:szCs w:val="24"/>
              </w:rPr>
              <w:t>Обл</w:t>
            </w:r>
            <w:proofErr w:type="gramEnd"/>
            <w:r>
              <w:rPr>
                <w:rFonts w:ascii="Times New Roman" w:eastAsia="Calibri" w:hAnsi="Times New Roman" w:cs="Times New Roman"/>
                <w:b/>
                <w:bCs/>
                <w:color w:val="000000"/>
                <w:sz w:val="24"/>
                <w:szCs w:val="24"/>
              </w:rPr>
              <w:t>ік</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відомостей</w:t>
            </w:r>
            <w:proofErr w:type="spellEnd"/>
            <w:r>
              <w:rPr>
                <w:rFonts w:ascii="Times New Roman" w:eastAsia="Calibri" w:hAnsi="Times New Roman" w:cs="Times New Roman"/>
                <w:b/>
                <w:bCs/>
                <w:color w:val="000000"/>
                <w:sz w:val="24"/>
                <w:szCs w:val="24"/>
              </w:rPr>
              <w:t xml:space="preserve"> про </w:t>
            </w:r>
            <w:proofErr w:type="spellStart"/>
            <w:r>
              <w:rPr>
                <w:rFonts w:ascii="Times New Roman" w:eastAsia="Calibri" w:hAnsi="Times New Roman" w:cs="Times New Roman"/>
                <w:b/>
                <w:bCs/>
                <w:color w:val="000000"/>
                <w:sz w:val="24"/>
                <w:szCs w:val="24"/>
              </w:rPr>
              <w:t>притя</w:t>
            </w:r>
            <w:r>
              <w:rPr>
                <w:rFonts w:ascii="Times New Roman" w:eastAsia="Calibri" w:hAnsi="Times New Roman" w:cs="Times New Roman"/>
                <w:b/>
                <w:bCs/>
                <w:color w:val="000000"/>
                <w:sz w:val="24"/>
                <w:szCs w:val="24"/>
              </w:rPr>
              <w:t>г</w:t>
            </w:r>
            <w:r>
              <w:rPr>
                <w:rFonts w:ascii="Times New Roman" w:eastAsia="Calibri" w:hAnsi="Times New Roman" w:cs="Times New Roman"/>
                <w:b/>
                <w:bCs/>
                <w:color w:val="000000"/>
                <w:sz w:val="24"/>
                <w:szCs w:val="24"/>
              </w:rPr>
              <w:t>нення</w:t>
            </w:r>
            <w:proofErr w:type="spellEnd"/>
            <w:r>
              <w:rPr>
                <w:rFonts w:ascii="Times New Roman" w:eastAsia="Calibri" w:hAnsi="Times New Roman" w:cs="Times New Roman"/>
                <w:b/>
                <w:bCs/>
                <w:color w:val="000000"/>
                <w:sz w:val="24"/>
                <w:szCs w:val="24"/>
              </w:rPr>
              <w:t xml:space="preserve"> особи до </w:t>
            </w:r>
            <w:proofErr w:type="spellStart"/>
            <w:r>
              <w:rPr>
                <w:rFonts w:ascii="Times New Roman" w:eastAsia="Calibri" w:hAnsi="Times New Roman" w:cs="Times New Roman"/>
                <w:b/>
                <w:bCs/>
                <w:color w:val="000000"/>
                <w:sz w:val="24"/>
                <w:szCs w:val="24"/>
              </w:rPr>
              <w:t>кримінальної</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відповідал</w:t>
            </w:r>
            <w:r>
              <w:rPr>
                <w:rFonts w:ascii="Times New Roman" w:eastAsia="Calibri" w:hAnsi="Times New Roman" w:cs="Times New Roman"/>
                <w:b/>
                <w:bCs/>
                <w:color w:val="000000"/>
                <w:sz w:val="24"/>
                <w:szCs w:val="24"/>
              </w:rPr>
              <w:t>ь</w:t>
            </w:r>
            <w:r>
              <w:rPr>
                <w:rFonts w:ascii="Times New Roman" w:eastAsia="Calibri" w:hAnsi="Times New Roman" w:cs="Times New Roman"/>
                <w:b/>
                <w:bCs/>
                <w:color w:val="000000"/>
                <w:sz w:val="24"/>
                <w:szCs w:val="24"/>
              </w:rPr>
              <w:t>ності</w:t>
            </w:r>
            <w:proofErr w:type="spellEnd"/>
            <w:r>
              <w:rPr>
                <w:rFonts w:ascii="Times New Roman" w:eastAsia="Calibri" w:hAnsi="Times New Roman" w:cs="Times New Roman"/>
                <w:b/>
                <w:bCs/>
                <w:color w:val="000000"/>
                <w:sz w:val="24"/>
                <w:szCs w:val="24"/>
              </w:rPr>
              <w:t xml:space="preserve"> та </w:t>
            </w:r>
            <w:proofErr w:type="spellStart"/>
            <w:r>
              <w:rPr>
                <w:rFonts w:ascii="Times New Roman" w:eastAsia="Calibri" w:hAnsi="Times New Roman" w:cs="Times New Roman"/>
                <w:b/>
                <w:bCs/>
                <w:color w:val="000000"/>
                <w:sz w:val="24"/>
                <w:szCs w:val="24"/>
              </w:rPr>
              <w:t>наявності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судимості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сформов</w:t>
            </w:r>
            <w:r>
              <w:rPr>
                <w:rFonts w:ascii="Times New Roman" w:eastAsia="Calibri" w:hAnsi="Times New Roman" w:cs="Times New Roman"/>
                <w:b/>
                <w:bCs/>
                <w:color w:val="000000"/>
                <w:sz w:val="24"/>
                <w:szCs w:val="24"/>
              </w:rPr>
              <w:t>а</w:t>
            </w:r>
            <w:r>
              <w:rPr>
                <w:rFonts w:ascii="Times New Roman" w:eastAsia="Calibri" w:hAnsi="Times New Roman" w:cs="Times New Roman"/>
                <w:b/>
                <w:bCs/>
                <w:color w:val="000000"/>
                <w:sz w:val="24"/>
                <w:szCs w:val="24"/>
              </w:rPr>
              <w:t>ний</w:t>
            </w:r>
            <w:proofErr w:type="spellEnd"/>
            <w:r>
              <w:rPr>
                <w:rFonts w:ascii="Times New Roman" w:eastAsia="Calibri" w:hAnsi="Times New Roman" w:cs="Times New Roman"/>
                <w:b/>
                <w:bCs/>
                <w:color w:val="000000"/>
                <w:sz w:val="24"/>
                <w:szCs w:val="24"/>
              </w:rPr>
              <w:t xml:space="preserve"> у </w:t>
            </w:r>
            <w:proofErr w:type="spellStart"/>
            <w:r>
              <w:rPr>
                <w:rFonts w:ascii="Times New Roman" w:eastAsia="Calibri" w:hAnsi="Times New Roman" w:cs="Times New Roman"/>
                <w:b/>
                <w:bCs/>
                <w:color w:val="000000"/>
                <w:sz w:val="24"/>
                <w:szCs w:val="24"/>
              </w:rPr>
              <w:t>паперовій</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або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електронній</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формі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що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містить</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інформацію</w:t>
            </w:r>
            <w:proofErr w:type="spellEnd"/>
            <w:r>
              <w:rPr>
                <w:rFonts w:ascii="Times New Roman" w:eastAsia="Calibri" w:hAnsi="Times New Roman" w:cs="Times New Roman"/>
                <w:b/>
                <w:bCs/>
                <w:color w:val="000000"/>
                <w:sz w:val="24"/>
                <w:szCs w:val="24"/>
              </w:rPr>
              <w:t xml:space="preserve"> про </w:t>
            </w:r>
            <w:proofErr w:type="spellStart"/>
            <w:r>
              <w:rPr>
                <w:rFonts w:ascii="Times New Roman" w:eastAsia="Calibri" w:hAnsi="Times New Roman" w:cs="Times New Roman"/>
                <w:b/>
                <w:bCs/>
                <w:color w:val="000000"/>
                <w:sz w:val="24"/>
                <w:szCs w:val="24"/>
              </w:rPr>
              <w:t>відсутність</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суд</w:t>
            </w:r>
            <w:r>
              <w:rPr>
                <w:rFonts w:ascii="Times New Roman" w:eastAsia="Calibri" w:hAnsi="Times New Roman" w:cs="Times New Roman"/>
                <w:b/>
                <w:bCs/>
                <w:color w:val="000000"/>
                <w:sz w:val="24"/>
                <w:szCs w:val="24"/>
              </w:rPr>
              <w:t>и</w:t>
            </w:r>
            <w:r>
              <w:rPr>
                <w:rFonts w:ascii="Times New Roman" w:eastAsia="Calibri" w:hAnsi="Times New Roman" w:cs="Times New Roman"/>
                <w:b/>
                <w:bCs/>
                <w:color w:val="000000"/>
                <w:sz w:val="24"/>
                <w:szCs w:val="24"/>
              </w:rPr>
              <w:t>мості</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або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обмежень</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передбачених</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кр</w:t>
            </w:r>
            <w:r>
              <w:rPr>
                <w:rFonts w:ascii="Times New Roman" w:eastAsia="Calibri" w:hAnsi="Times New Roman" w:cs="Times New Roman"/>
                <w:b/>
                <w:bCs/>
                <w:color w:val="000000"/>
                <w:sz w:val="24"/>
                <w:szCs w:val="24"/>
              </w:rPr>
              <w:t>и</w:t>
            </w:r>
            <w:r>
              <w:rPr>
                <w:rFonts w:ascii="Times New Roman" w:eastAsia="Calibri" w:hAnsi="Times New Roman" w:cs="Times New Roman"/>
                <w:b/>
                <w:bCs/>
                <w:color w:val="000000"/>
                <w:sz w:val="24"/>
                <w:szCs w:val="24"/>
              </w:rPr>
              <w:t>мінальним</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процесуальним</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законодавством</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України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щодо</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фізичної</w:t>
            </w:r>
            <w:proofErr w:type="spellEnd"/>
            <w:r>
              <w:rPr>
                <w:rFonts w:ascii="Times New Roman" w:eastAsia="Calibri" w:hAnsi="Times New Roman" w:cs="Times New Roman"/>
                <w:b/>
                <w:bCs/>
                <w:color w:val="000000"/>
                <w:sz w:val="24"/>
                <w:szCs w:val="24"/>
              </w:rPr>
              <w:t xml:space="preserve"> особи, яка є </w:t>
            </w:r>
            <w:proofErr w:type="spellStart"/>
            <w:r>
              <w:rPr>
                <w:rFonts w:ascii="Times New Roman" w:eastAsia="Calibri" w:hAnsi="Times New Roman" w:cs="Times New Roman"/>
                <w:b/>
                <w:bCs/>
                <w:color w:val="000000"/>
                <w:sz w:val="24"/>
                <w:szCs w:val="24"/>
              </w:rPr>
              <w:t>уча</w:t>
            </w:r>
            <w:r>
              <w:rPr>
                <w:rFonts w:ascii="Times New Roman" w:eastAsia="Calibri" w:hAnsi="Times New Roman" w:cs="Times New Roman"/>
                <w:b/>
                <w:bCs/>
                <w:color w:val="000000"/>
                <w:sz w:val="24"/>
                <w:szCs w:val="24"/>
              </w:rPr>
              <w:t>с</w:t>
            </w:r>
            <w:r>
              <w:rPr>
                <w:rFonts w:ascii="Times New Roman" w:eastAsia="Calibri" w:hAnsi="Times New Roman" w:cs="Times New Roman"/>
                <w:b/>
                <w:bCs/>
                <w:color w:val="000000"/>
                <w:sz w:val="24"/>
                <w:szCs w:val="24"/>
              </w:rPr>
              <w:t>ником</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процедури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закупівлі</w:t>
            </w:r>
            <w:proofErr w:type="spellEnd"/>
            <w:r>
              <w:rPr>
                <w:rFonts w:ascii="Times New Roman" w:eastAsia="Calibri" w:hAnsi="Times New Roman" w:cs="Times New Roman"/>
                <w:b/>
                <w:bCs/>
                <w:color w:val="000000"/>
                <w:sz w:val="24"/>
                <w:szCs w:val="24"/>
              </w:rPr>
              <w:t>.</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eastAsia="Calibri" w:hAnsi="Times New Roman" w:cs="Times New Roman"/>
                <w:b/>
                <w:bCs/>
                <w:color w:val="000000"/>
                <w:sz w:val="24"/>
                <w:szCs w:val="24"/>
              </w:rPr>
              <w:t xml:space="preserve">Документ </w:t>
            </w:r>
            <w:proofErr w:type="gramStart"/>
            <w:r>
              <w:rPr>
                <w:rFonts w:ascii="Times New Roman" w:eastAsia="Calibri" w:hAnsi="Times New Roman" w:cs="Times New Roman"/>
                <w:b/>
                <w:bCs/>
                <w:color w:val="000000"/>
                <w:sz w:val="24"/>
                <w:szCs w:val="24"/>
              </w:rPr>
              <w:t>повинен</w:t>
            </w:r>
            <w:proofErr w:type="gramEnd"/>
            <w:r>
              <w:rPr>
                <w:rFonts w:ascii="Times New Roman" w:eastAsia="Calibri" w:hAnsi="Times New Roman" w:cs="Times New Roman"/>
                <w:b/>
                <w:bCs/>
                <w:color w:val="000000"/>
                <w:sz w:val="24"/>
                <w:szCs w:val="24"/>
              </w:rPr>
              <w:t xml:space="preserve"> бути не </w:t>
            </w:r>
            <w:proofErr w:type="spellStart"/>
            <w:r>
              <w:rPr>
                <w:rFonts w:ascii="Times New Roman" w:eastAsia="Calibri" w:hAnsi="Times New Roman" w:cs="Times New Roman"/>
                <w:b/>
                <w:bCs/>
                <w:color w:val="000000"/>
                <w:sz w:val="24"/>
                <w:szCs w:val="24"/>
              </w:rPr>
              <w:t>більше</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тридц</w:t>
            </w:r>
            <w:r>
              <w:rPr>
                <w:rFonts w:ascii="Times New Roman" w:eastAsia="Calibri" w:hAnsi="Times New Roman" w:cs="Times New Roman"/>
                <w:b/>
                <w:bCs/>
                <w:color w:val="000000"/>
                <w:sz w:val="24"/>
                <w:szCs w:val="24"/>
              </w:rPr>
              <w:t>я</w:t>
            </w:r>
            <w:r>
              <w:rPr>
                <w:rFonts w:ascii="Times New Roman" w:eastAsia="Calibri" w:hAnsi="Times New Roman" w:cs="Times New Roman"/>
                <w:b/>
                <w:bCs/>
                <w:color w:val="000000"/>
                <w:sz w:val="24"/>
                <w:szCs w:val="24"/>
              </w:rPr>
              <w:t>тиденної</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давнини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від</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дати</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подання</w:t>
            </w:r>
            <w:proofErr w:type="spellEnd"/>
            <w:r>
              <w:rPr>
                <w:rFonts w:ascii="Times New Roman" w:eastAsia="Calibri" w:hAnsi="Times New Roman" w:cs="Times New Roman"/>
                <w:b/>
                <w:bCs/>
                <w:color w:val="000000"/>
                <w:sz w:val="24"/>
                <w:szCs w:val="24"/>
              </w:rPr>
              <w:t xml:space="preserve"> док</w:t>
            </w:r>
            <w:r>
              <w:rPr>
                <w:rFonts w:ascii="Times New Roman" w:eastAsia="Calibri" w:hAnsi="Times New Roman" w:cs="Times New Roman"/>
                <w:b/>
                <w:bCs/>
                <w:color w:val="000000"/>
                <w:sz w:val="24"/>
                <w:szCs w:val="24"/>
              </w:rPr>
              <w:t>у</w:t>
            </w:r>
            <w:r>
              <w:rPr>
                <w:rFonts w:ascii="Times New Roman" w:eastAsia="Calibri" w:hAnsi="Times New Roman" w:cs="Times New Roman"/>
                <w:b/>
                <w:bCs/>
                <w:color w:val="000000"/>
                <w:sz w:val="24"/>
                <w:szCs w:val="24"/>
              </w:rPr>
              <w:t>мента.</w:t>
            </w:r>
          </w:p>
        </w:tc>
      </w:tr>
      <w:tr w:rsidR="00605297">
        <w:tc>
          <w:tcPr>
            <w:tcW w:w="959"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3</w:t>
            </w:r>
          </w:p>
        </w:tc>
        <w:tc>
          <w:tcPr>
            <w:tcW w:w="4392" w:type="dxa"/>
          </w:tcPr>
          <w:p w:rsidR="00605297" w:rsidRDefault="00856B4D">
            <w:pPr>
              <w:widowControl w:val="0"/>
              <w:suppressAutoHyphens w:val="0"/>
              <w:spacing w:after="0" w:line="240" w:lineRule="auto"/>
              <w:rPr>
                <w:rFonts w:ascii="Times New Roman" w:hAnsi="Times New Roman" w:cs="Times New Roman"/>
                <w:color w:val="000000"/>
                <w:sz w:val="24"/>
                <w:szCs w:val="24"/>
                <w:lang w:val="uk-UA"/>
              </w:rPr>
            </w:pPr>
            <w:r>
              <w:rPr>
                <w:rFonts w:ascii="Times New Roman" w:eastAsia="Calibri" w:hAnsi="Times New Roman" w:cs="Times New Roman"/>
                <w:color w:val="000000"/>
                <w:sz w:val="24"/>
                <w:szCs w:val="24"/>
                <w:lang w:val="uk-UA"/>
              </w:rPr>
              <w:t>Керівника учасника процедури закупі</w:t>
            </w:r>
            <w:r>
              <w:rPr>
                <w:rFonts w:ascii="Times New Roman" w:eastAsia="Calibri" w:hAnsi="Times New Roman" w:cs="Times New Roman"/>
                <w:color w:val="000000"/>
                <w:sz w:val="24"/>
                <w:szCs w:val="24"/>
                <w:lang w:val="uk-UA"/>
              </w:rPr>
              <w:t>в</w:t>
            </w:r>
            <w:r>
              <w:rPr>
                <w:rFonts w:ascii="Times New Roman" w:eastAsia="Calibri" w:hAnsi="Times New Roman" w:cs="Times New Roman"/>
                <w:color w:val="000000"/>
                <w:sz w:val="24"/>
                <w:szCs w:val="24"/>
                <w:lang w:val="uk-UA"/>
              </w:rPr>
              <w:t>лі, фізичну особу, яка є учасником пр</w:t>
            </w:r>
            <w:r>
              <w:rPr>
                <w:rFonts w:ascii="Times New Roman" w:eastAsia="Calibri" w:hAnsi="Times New Roman" w:cs="Times New Roman"/>
                <w:color w:val="000000"/>
                <w:sz w:val="24"/>
                <w:szCs w:val="24"/>
                <w:lang w:val="uk-UA"/>
              </w:rPr>
              <w:t>о</w:t>
            </w:r>
            <w:r>
              <w:rPr>
                <w:rFonts w:ascii="Times New Roman" w:eastAsia="Calibri" w:hAnsi="Times New Roman" w:cs="Times New Roman"/>
                <w:color w:val="000000"/>
                <w:sz w:val="24"/>
                <w:szCs w:val="24"/>
                <w:lang w:val="uk-UA"/>
              </w:rPr>
              <w:t>цедури закупівлі, було притягнуто згі</w:t>
            </w:r>
            <w:r>
              <w:rPr>
                <w:rFonts w:ascii="Times New Roman" w:eastAsia="Calibri" w:hAnsi="Times New Roman" w:cs="Times New Roman"/>
                <w:color w:val="000000"/>
                <w:sz w:val="24"/>
                <w:szCs w:val="24"/>
                <w:lang w:val="uk-UA"/>
              </w:rPr>
              <w:t>д</w:t>
            </w:r>
            <w:r>
              <w:rPr>
                <w:rFonts w:ascii="Times New Roman" w:eastAsia="Calibri" w:hAnsi="Times New Roman" w:cs="Times New Roman"/>
                <w:color w:val="000000"/>
                <w:sz w:val="24"/>
                <w:szCs w:val="24"/>
                <w:lang w:val="uk-UA"/>
              </w:rPr>
              <w:t>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eastAsia="Calibri" w:hAnsi="Times New Roman" w:cs="Times New Roman"/>
                <w:b/>
                <w:bCs/>
                <w:color w:val="000000"/>
                <w:sz w:val="24"/>
                <w:szCs w:val="24"/>
              </w:rPr>
              <w:t>(</w:t>
            </w:r>
            <w:proofErr w:type="spellStart"/>
            <w:proofErr w:type="gramStart"/>
            <w:r>
              <w:rPr>
                <w:rFonts w:ascii="Times New Roman" w:eastAsia="Calibri" w:hAnsi="Times New Roman" w:cs="Times New Roman"/>
                <w:b/>
                <w:bCs/>
                <w:color w:val="000000"/>
                <w:sz w:val="24"/>
                <w:szCs w:val="24"/>
              </w:rPr>
              <w:t>п</w:t>
            </w:r>
            <w:proofErr w:type="gramEnd"/>
            <w:r>
              <w:rPr>
                <w:rFonts w:ascii="Times New Roman" w:eastAsia="Calibri" w:hAnsi="Times New Roman" w:cs="Times New Roman"/>
                <w:b/>
                <w:bCs/>
                <w:color w:val="000000"/>
                <w:sz w:val="24"/>
                <w:szCs w:val="24"/>
              </w:rPr>
              <w:t>ідпункт</w:t>
            </w:r>
            <w:proofErr w:type="spellEnd"/>
            <w:r>
              <w:rPr>
                <w:rFonts w:ascii="Times New Roman" w:eastAsia="Calibri" w:hAnsi="Times New Roman" w:cs="Times New Roman"/>
                <w:b/>
                <w:bCs/>
                <w:color w:val="000000"/>
                <w:sz w:val="24"/>
                <w:szCs w:val="24"/>
              </w:rPr>
              <w:t xml:space="preserve"> 12 пункт 4</w:t>
            </w:r>
            <w:r>
              <w:rPr>
                <w:rFonts w:ascii="Times New Roman" w:eastAsia="Calibri" w:hAnsi="Times New Roman" w:cs="Times New Roman"/>
                <w:b/>
                <w:bCs/>
                <w:color w:val="000000"/>
                <w:sz w:val="24"/>
                <w:szCs w:val="24"/>
                <w:lang w:val="uk-UA"/>
              </w:rPr>
              <w:t>7</w:t>
            </w:r>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Особливостей</w:t>
            </w:r>
            <w:proofErr w:type="spellEnd"/>
            <w:r>
              <w:rPr>
                <w:rFonts w:ascii="Times New Roman" w:eastAsia="Calibri" w:hAnsi="Times New Roman" w:cs="Times New Roman"/>
                <w:b/>
                <w:bCs/>
                <w:color w:val="000000"/>
                <w:sz w:val="24"/>
                <w:szCs w:val="24"/>
              </w:rPr>
              <w:t>)</w:t>
            </w:r>
          </w:p>
        </w:tc>
        <w:tc>
          <w:tcPr>
            <w:tcW w:w="4963" w:type="dxa"/>
            <w:vMerge/>
          </w:tcPr>
          <w:p w:rsidR="00605297" w:rsidRDefault="00605297">
            <w:pPr>
              <w:widowControl w:val="0"/>
              <w:suppressAutoHyphens w:val="0"/>
              <w:spacing w:after="0" w:line="240" w:lineRule="auto"/>
              <w:rPr>
                <w:rFonts w:ascii="Times New Roman" w:hAnsi="Times New Roman" w:cs="Times New Roman"/>
                <w:sz w:val="24"/>
                <w:szCs w:val="24"/>
                <w:lang w:val="uk-UA"/>
              </w:rPr>
            </w:pPr>
          </w:p>
        </w:tc>
      </w:tr>
      <w:tr w:rsidR="00605297">
        <w:tc>
          <w:tcPr>
            <w:tcW w:w="959" w:type="dxa"/>
          </w:tcPr>
          <w:p w:rsidR="00605297" w:rsidRDefault="00856B4D">
            <w:pPr>
              <w:widowControl w:val="0"/>
              <w:suppressAutoHyphens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4</w:t>
            </w:r>
          </w:p>
        </w:tc>
        <w:tc>
          <w:tcPr>
            <w:tcW w:w="4392"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rPr>
              <w:t>Учасник</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процедури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закупі</w:t>
            </w:r>
            <w:proofErr w:type="gramStart"/>
            <w:r>
              <w:rPr>
                <w:rFonts w:ascii="Times New Roman" w:eastAsia="Calibri" w:hAnsi="Times New Roman" w:cs="Times New Roman"/>
                <w:color w:val="000000"/>
                <w:sz w:val="24"/>
                <w:szCs w:val="24"/>
              </w:rPr>
              <w:t>вл</w:t>
            </w:r>
            <w:proofErr w:type="gramEnd"/>
            <w:r>
              <w:rPr>
                <w:rFonts w:ascii="Times New Roman" w:eastAsia="Calibri" w:hAnsi="Times New Roman" w:cs="Times New Roman"/>
                <w:color w:val="000000"/>
                <w:sz w:val="24"/>
                <w:szCs w:val="24"/>
              </w:rPr>
              <w:t>і</w:t>
            </w:r>
            <w:proofErr w:type="spellEnd"/>
            <w:r>
              <w:rPr>
                <w:rFonts w:ascii="Times New Roman" w:eastAsia="Calibri" w:hAnsi="Times New Roman" w:cs="Times New Roman"/>
                <w:color w:val="000000"/>
                <w:sz w:val="24"/>
                <w:szCs w:val="24"/>
              </w:rPr>
              <w:t xml:space="preserve"> не </w:t>
            </w:r>
            <w:proofErr w:type="spellStart"/>
            <w:r>
              <w:rPr>
                <w:rFonts w:ascii="Times New Roman" w:eastAsia="Calibri" w:hAnsi="Times New Roman" w:cs="Times New Roman"/>
                <w:color w:val="000000"/>
                <w:sz w:val="24"/>
                <w:szCs w:val="24"/>
              </w:rPr>
              <w:t>вик</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нав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свої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зобов’язання</w:t>
            </w:r>
            <w:proofErr w:type="spellEnd"/>
            <w:r>
              <w:rPr>
                <w:rFonts w:ascii="Times New Roman" w:eastAsia="Calibri" w:hAnsi="Times New Roman" w:cs="Times New Roman"/>
                <w:color w:val="000000"/>
                <w:sz w:val="24"/>
                <w:szCs w:val="24"/>
              </w:rPr>
              <w:t xml:space="preserve"> за </w:t>
            </w:r>
            <w:proofErr w:type="spellStart"/>
            <w:r>
              <w:rPr>
                <w:rFonts w:ascii="Times New Roman" w:eastAsia="Calibri" w:hAnsi="Times New Roman" w:cs="Times New Roman"/>
                <w:color w:val="000000"/>
                <w:sz w:val="24"/>
                <w:szCs w:val="24"/>
              </w:rPr>
              <w:t>раніше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уклад</w:t>
            </w:r>
            <w:r>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lastRenderedPageBreak/>
              <w:t>ним</w:t>
            </w:r>
            <w:proofErr w:type="spellEnd"/>
            <w:r>
              <w:rPr>
                <w:rFonts w:ascii="Times New Roman" w:eastAsia="Calibri" w:hAnsi="Times New Roman" w:cs="Times New Roman"/>
                <w:color w:val="000000"/>
                <w:sz w:val="24"/>
                <w:szCs w:val="24"/>
              </w:rPr>
              <w:t xml:space="preserve"> договором про </w:t>
            </w:r>
            <w:proofErr w:type="spellStart"/>
            <w:r>
              <w:rPr>
                <w:rFonts w:ascii="Times New Roman" w:eastAsia="Calibri" w:hAnsi="Times New Roman" w:cs="Times New Roman"/>
                <w:color w:val="000000"/>
                <w:sz w:val="24"/>
                <w:szCs w:val="24"/>
              </w:rPr>
              <w:t>закупівлю</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цим</w:t>
            </w:r>
            <w:proofErr w:type="spellEnd"/>
            <w:r>
              <w:rPr>
                <w:rFonts w:ascii="Times New Roman" w:eastAsia="Calibri" w:hAnsi="Times New Roman" w:cs="Times New Roman"/>
                <w:color w:val="000000"/>
                <w:sz w:val="24"/>
                <w:szCs w:val="24"/>
              </w:rPr>
              <w:t xml:space="preserve"> с</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xml:space="preserve">мим </w:t>
            </w:r>
            <w:proofErr w:type="spellStart"/>
            <w:r>
              <w:rPr>
                <w:rFonts w:ascii="Times New Roman" w:eastAsia="Calibri" w:hAnsi="Times New Roman" w:cs="Times New Roman"/>
                <w:color w:val="000000"/>
                <w:sz w:val="24"/>
                <w:szCs w:val="24"/>
              </w:rPr>
              <w:t>замовником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призвело</w:t>
            </w:r>
            <w:proofErr w:type="spellEnd"/>
            <w:r>
              <w:rPr>
                <w:rFonts w:ascii="Times New Roman" w:eastAsia="Calibri" w:hAnsi="Times New Roman" w:cs="Times New Roman"/>
                <w:color w:val="000000"/>
                <w:sz w:val="24"/>
                <w:szCs w:val="24"/>
              </w:rPr>
              <w:t xml:space="preserve"> до </w:t>
            </w:r>
            <w:proofErr w:type="spellStart"/>
            <w:r>
              <w:rPr>
                <w:rFonts w:ascii="Times New Roman" w:eastAsia="Calibri" w:hAnsi="Times New Roman" w:cs="Times New Roman"/>
                <w:color w:val="000000"/>
                <w:sz w:val="24"/>
                <w:szCs w:val="24"/>
              </w:rPr>
              <w:t>його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дострокового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розірвання</w:t>
            </w:r>
            <w:proofErr w:type="spellEnd"/>
            <w:r>
              <w:rPr>
                <w:rFonts w:ascii="Times New Roman" w:eastAsia="Calibri" w:hAnsi="Times New Roman" w:cs="Times New Roman"/>
                <w:color w:val="000000"/>
                <w:sz w:val="24"/>
                <w:szCs w:val="24"/>
              </w:rPr>
              <w:t xml:space="preserve">, і </w:t>
            </w:r>
            <w:proofErr w:type="spellStart"/>
            <w:r>
              <w:rPr>
                <w:rFonts w:ascii="Times New Roman" w:eastAsia="Calibri" w:hAnsi="Times New Roman" w:cs="Times New Roman"/>
                <w:color w:val="000000"/>
                <w:sz w:val="24"/>
                <w:szCs w:val="24"/>
              </w:rPr>
              <w:t>було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заст</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совано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санкції</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вигляді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штрафів</w:t>
            </w:r>
            <w:proofErr w:type="spellEnd"/>
            <w:r>
              <w:rPr>
                <w:rFonts w:ascii="Times New Roman" w:eastAsia="Calibri" w:hAnsi="Times New Roman" w:cs="Times New Roman"/>
                <w:color w:val="000000"/>
                <w:sz w:val="24"/>
                <w:szCs w:val="24"/>
              </w:rPr>
              <w:t xml:space="preserve"> та/</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відшкодування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збитків</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протягом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трьох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років</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дати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дострокового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розірвання</w:t>
            </w:r>
            <w:proofErr w:type="spellEnd"/>
            <w:r>
              <w:rPr>
                <w:rFonts w:ascii="Times New Roman" w:eastAsia="Calibri" w:hAnsi="Times New Roman" w:cs="Times New Roman"/>
                <w:color w:val="000000"/>
                <w:sz w:val="24"/>
                <w:szCs w:val="24"/>
              </w:rPr>
              <w:t xml:space="preserve"> такого договору. </w:t>
            </w:r>
            <w:proofErr w:type="spellStart"/>
            <w:r>
              <w:rPr>
                <w:rFonts w:ascii="Times New Roman" w:eastAsia="Calibri" w:hAnsi="Times New Roman" w:cs="Times New Roman"/>
                <w:color w:val="000000"/>
                <w:sz w:val="24"/>
                <w:szCs w:val="24"/>
              </w:rPr>
              <w:t>Учасник</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процедури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закупі</w:t>
            </w:r>
            <w:proofErr w:type="gramStart"/>
            <w:r>
              <w:rPr>
                <w:rFonts w:ascii="Times New Roman" w:eastAsia="Calibri" w:hAnsi="Times New Roman" w:cs="Times New Roman"/>
                <w:color w:val="000000"/>
                <w:sz w:val="24"/>
                <w:szCs w:val="24"/>
              </w:rPr>
              <w:t>вл</w:t>
            </w:r>
            <w:proofErr w:type="gramEnd"/>
            <w:r>
              <w:rPr>
                <w:rFonts w:ascii="Times New Roman" w:eastAsia="Calibri" w:hAnsi="Times New Roman" w:cs="Times New Roman"/>
                <w:color w:val="000000"/>
                <w:sz w:val="24"/>
                <w:szCs w:val="24"/>
              </w:rPr>
              <w:t>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перебуває</w:t>
            </w:r>
            <w:proofErr w:type="spellEnd"/>
            <w:r>
              <w:rPr>
                <w:rFonts w:ascii="Times New Roman" w:eastAsia="Calibri" w:hAnsi="Times New Roman" w:cs="Times New Roman"/>
                <w:color w:val="000000"/>
                <w:sz w:val="24"/>
                <w:szCs w:val="24"/>
              </w:rPr>
              <w:t xml:space="preserve"> в </w:t>
            </w:r>
            <w:proofErr w:type="spellStart"/>
            <w:r>
              <w:rPr>
                <w:rFonts w:ascii="Times New Roman" w:eastAsia="Calibri" w:hAnsi="Times New Roman" w:cs="Times New Roman"/>
                <w:color w:val="000000"/>
                <w:sz w:val="24"/>
                <w:szCs w:val="24"/>
              </w:rPr>
              <w:t>обставинах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зазначених</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цьому</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абзаці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може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надати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підтвердження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вжиття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ходів</w:t>
            </w:r>
            <w:proofErr w:type="spellEnd"/>
            <w:r>
              <w:rPr>
                <w:rFonts w:ascii="Times New Roman" w:eastAsia="Calibri" w:hAnsi="Times New Roman" w:cs="Times New Roman"/>
                <w:color w:val="000000"/>
                <w:sz w:val="24"/>
                <w:szCs w:val="24"/>
              </w:rPr>
              <w:t xml:space="preserve"> для </w:t>
            </w:r>
            <w:proofErr w:type="spellStart"/>
            <w:r>
              <w:rPr>
                <w:rFonts w:ascii="Times New Roman" w:eastAsia="Calibri" w:hAnsi="Times New Roman" w:cs="Times New Roman"/>
                <w:color w:val="000000"/>
                <w:sz w:val="24"/>
                <w:szCs w:val="24"/>
              </w:rPr>
              <w:t>доведення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своєї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надійності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незважаючи</w:t>
            </w:r>
            <w:proofErr w:type="spellEnd"/>
            <w:r>
              <w:rPr>
                <w:rFonts w:ascii="Times New Roman" w:eastAsia="Calibri" w:hAnsi="Times New Roman" w:cs="Times New Roman"/>
                <w:color w:val="000000"/>
                <w:sz w:val="24"/>
                <w:szCs w:val="24"/>
              </w:rPr>
              <w:t xml:space="preserve"> на </w:t>
            </w:r>
            <w:proofErr w:type="spellStart"/>
            <w:r>
              <w:rPr>
                <w:rFonts w:ascii="Times New Roman" w:eastAsia="Calibri" w:hAnsi="Times New Roman" w:cs="Times New Roman"/>
                <w:color w:val="000000"/>
                <w:sz w:val="24"/>
                <w:szCs w:val="24"/>
              </w:rPr>
              <w:t>наявність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відповідної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підстави</w:t>
            </w:r>
            <w:proofErr w:type="spellEnd"/>
            <w:r>
              <w:rPr>
                <w:rFonts w:ascii="Times New Roman" w:eastAsia="Calibri" w:hAnsi="Times New Roman" w:cs="Times New Roman"/>
                <w:color w:val="000000"/>
                <w:sz w:val="24"/>
                <w:szCs w:val="24"/>
              </w:rPr>
              <w:t xml:space="preserve"> для </w:t>
            </w:r>
            <w:proofErr w:type="spellStart"/>
            <w:r>
              <w:rPr>
                <w:rFonts w:ascii="Times New Roman" w:eastAsia="Calibri" w:hAnsi="Times New Roman" w:cs="Times New Roman"/>
                <w:color w:val="000000"/>
                <w:sz w:val="24"/>
                <w:szCs w:val="24"/>
              </w:rPr>
              <w:t>відмови</w:t>
            </w:r>
            <w:proofErr w:type="spellEnd"/>
            <w:r>
              <w:rPr>
                <w:rFonts w:ascii="Times New Roman" w:eastAsia="Calibri" w:hAnsi="Times New Roman" w:cs="Times New Roman"/>
                <w:color w:val="000000"/>
                <w:sz w:val="24"/>
                <w:szCs w:val="24"/>
              </w:rPr>
              <w:t xml:space="preserve"> в </w:t>
            </w:r>
            <w:proofErr w:type="spellStart"/>
            <w:r>
              <w:rPr>
                <w:rFonts w:ascii="Times New Roman" w:eastAsia="Calibri" w:hAnsi="Times New Roman" w:cs="Times New Roman"/>
                <w:color w:val="000000"/>
                <w:sz w:val="24"/>
                <w:szCs w:val="24"/>
              </w:rPr>
              <w:t>участі</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відкр</w:t>
            </w:r>
            <w:r>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тих</w:t>
            </w:r>
            <w:proofErr w:type="spellEnd"/>
            <w:r>
              <w:rPr>
                <w:rFonts w:ascii="Times New Roman" w:eastAsia="Calibri" w:hAnsi="Times New Roman" w:cs="Times New Roman"/>
                <w:color w:val="000000"/>
                <w:sz w:val="24"/>
                <w:szCs w:val="24"/>
              </w:rPr>
              <w:t xml:space="preserve"> торгах.</w:t>
            </w:r>
          </w:p>
          <w:p w:rsidR="00605297" w:rsidRDefault="00856B4D">
            <w:pPr>
              <w:widowControl w:val="0"/>
              <w:suppressAutoHyphens w:val="0"/>
              <w:spacing w:after="0" w:line="240" w:lineRule="auto"/>
              <w:rPr>
                <w:rFonts w:ascii="Times New Roman" w:hAnsi="Times New Roman" w:cs="Times New Roman"/>
                <w:color w:val="000000"/>
                <w:sz w:val="24"/>
                <w:szCs w:val="24"/>
              </w:rPr>
            </w:pPr>
            <w:r>
              <w:rPr>
                <w:rFonts w:ascii="Times New Roman" w:eastAsia="Calibri" w:hAnsi="Times New Roman" w:cs="Times New Roman"/>
                <w:b/>
                <w:bCs/>
                <w:color w:val="000000"/>
                <w:sz w:val="24"/>
                <w:szCs w:val="24"/>
              </w:rPr>
              <w:t>(абзац 14 пункт 4</w:t>
            </w:r>
            <w:r>
              <w:rPr>
                <w:rFonts w:ascii="Times New Roman" w:eastAsia="Calibri" w:hAnsi="Times New Roman" w:cs="Times New Roman"/>
                <w:b/>
                <w:bCs/>
                <w:color w:val="000000"/>
                <w:sz w:val="24"/>
                <w:szCs w:val="24"/>
                <w:lang w:val="uk-UA"/>
              </w:rPr>
              <w:t>7</w:t>
            </w:r>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Особливостей</w:t>
            </w:r>
            <w:proofErr w:type="spellEnd"/>
            <w:r>
              <w:rPr>
                <w:rFonts w:ascii="Times New Roman" w:eastAsia="Calibri" w:hAnsi="Times New Roman" w:cs="Times New Roman"/>
                <w:b/>
                <w:bCs/>
                <w:color w:val="000000"/>
                <w:sz w:val="24"/>
                <w:szCs w:val="24"/>
              </w:rPr>
              <w:t>)</w:t>
            </w:r>
          </w:p>
        </w:tc>
        <w:tc>
          <w:tcPr>
            <w:tcW w:w="4963" w:type="dxa"/>
          </w:tcPr>
          <w:p w:rsidR="00605297" w:rsidRDefault="00856B4D">
            <w:pPr>
              <w:widowControl w:val="0"/>
              <w:suppressAutoHyphens w:val="0"/>
              <w:spacing w:after="0" w:line="240" w:lineRule="auto"/>
              <w:rPr>
                <w:rFonts w:ascii="Times New Roman" w:hAnsi="Times New Roman" w:cs="Times New Roman"/>
                <w:color w:val="000000"/>
                <w:sz w:val="24"/>
                <w:szCs w:val="24"/>
              </w:rPr>
            </w:pPr>
            <w:proofErr w:type="spellStart"/>
            <w:r>
              <w:rPr>
                <w:rFonts w:ascii="Times New Roman" w:eastAsia="Calibri" w:hAnsi="Times New Roman" w:cs="Times New Roman"/>
                <w:b/>
                <w:bCs/>
                <w:color w:val="000000"/>
                <w:sz w:val="24"/>
                <w:szCs w:val="24"/>
              </w:rPr>
              <w:lastRenderedPageBreak/>
              <w:t>Довідка</w:t>
            </w:r>
            <w:proofErr w:type="spellEnd"/>
            <w:r>
              <w:rPr>
                <w:rFonts w:ascii="Times New Roman" w:eastAsia="Calibri" w:hAnsi="Times New Roman" w:cs="Times New Roman"/>
                <w:b/>
                <w:bCs/>
                <w:color w:val="000000"/>
                <w:sz w:val="24"/>
                <w:szCs w:val="24"/>
              </w:rPr>
              <w:t xml:space="preserve"> в </w:t>
            </w:r>
            <w:proofErr w:type="spellStart"/>
            <w:r>
              <w:rPr>
                <w:rFonts w:ascii="Times New Roman" w:eastAsia="Calibri" w:hAnsi="Times New Roman" w:cs="Times New Roman"/>
                <w:b/>
                <w:bCs/>
                <w:color w:val="000000"/>
                <w:sz w:val="24"/>
                <w:szCs w:val="24"/>
              </w:rPr>
              <w:t>довільній</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формі</w:t>
            </w:r>
            <w:proofErr w:type="spellEnd"/>
            <w:r>
              <w:rPr>
                <w:rFonts w:ascii="Times New Roman" w:eastAsia="Calibri" w:hAnsi="Times New Roman" w:cs="Times New Roman"/>
                <w:color w:val="000000"/>
                <w:sz w:val="24"/>
                <w:szCs w:val="24"/>
              </w:rPr>
              <w:t xml:space="preserve">, яка </w:t>
            </w:r>
            <w:proofErr w:type="spellStart"/>
            <w:r>
              <w:rPr>
                <w:rFonts w:ascii="Times New Roman" w:eastAsia="Calibri" w:hAnsi="Times New Roman" w:cs="Times New Roman"/>
                <w:color w:val="000000"/>
                <w:sz w:val="24"/>
                <w:szCs w:val="24"/>
              </w:rPr>
              <w:t>містить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і</w:t>
            </w:r>
            <w:r>
              <w:rPr>
                <w:rFonts w:ascii="Times New Roman" w:eastAsia="Calibri" w:hAnsi="Times New Roman" w:cs="Times New Roman"/>
                <w:color w:val="000000"/>
                <w:sz w:val="24"/>
                <w:szCs w:val="24"/>
              </w:rPr>
              <w:t>н</w:t>
            </w:r>
            <w:r>
              <w:rPr>
                <w:rFonts w:ascii="Times New Roman" w:eastAsia="Calibri" w:hAnsi="Times New Roman" w:cs="Times New Roman"/>
                <w:color w:val="000000"/>
                <w:sz w:val="24"/>
                <w:szCs w:val="24"/>
              </w:rPr>
              <w:t>формацію</w:t>
            </w:r>
            <w:proofErr w:type="spellEnd"/>
            <w:r>
              <w:rPr>
                <w:rFonts w:ascii="Times New Roman" w:eastAsia="Calibri" w:hAnsi="Times New Roman" w:cs="Times New Roman"/>
                <w:color w:val="000000"/>
                <w:sz w:val="24"/>
                <w:szCs w:val="24"/>
              </w:rPr>
              <w:t xml:space="preserve"> про те,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між</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переможцем</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з</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lastRenderedPageBreak/>
              <w:t>мовником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раніше</w:t>
            </w:r>
            <w:proofErr w:type="spellEnd"/>
            <w:r>
              <w:rPr>
                <w:rFonts w:ascii="Times New Roman" w:eastAsia="Calibri" w:hAnsi="Times New Roman" w:cs="Times New Roman"/>
                <w:color w:val="000000"/>
                <w:sz w:val="24"/>
                <w:szCs w:val="24"/>
              </w:rPr>
              <w:t xml:space="preserve"> не </w:t>
            </w:r>
            <w:proofErr w:type="spellStart"/>
            <w:r>
              <w:rPr>
                <w:rFonts w:ascii="Times New Roman" w:eastAsia="Calibri" w:hAnsi="Times New Roman" w:cs="Times New Roman"/>
                <w:color w:val="000000"/>
                <w:sz w:val="24"/>
                <w:szCs w:val="24"/>
              </w:rPr>
              <w:t>було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укладено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дог</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ворів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про те,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переможець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процедури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закупі</w:t>
            </w:r>
            <w:proofErr w:type="gramStart"/>
            <w:r>
              <w:rPr>
                <w:rFonts w:ascii="Times New Roman" w:eastAsia="Calibri" w:hAnsi="Times New Roman" w:cs="Times New Roman"/>
                <w:color w:val="000000"/>
                <w:sz w:val="24"/>
                <w:szCs w:val="24"/>
              </w:rPr>
              <w:t>вл</w:t>
            </w:r>
            <w:proofErr w:type="gramEnd"/>
            <w:r>
              <w:rPr>
                <w:rFonts w:ascii="Times New Roman" w:eastAsia="Calibri" w:hAnsi="Times New Roman" w:cs="Times New Roman"/>
                <w:color w:val="000000"/>
                <w:sz w:val="24"/>
                <w:szCs w:val="24"/>
              </w:rPr>
              <w:t>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виконав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свої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зобов’язання</w:t>
            </w:r>
            <w:proofErr w:type="spellEnd"/>
            <w:r>
              <w:rPr>
                <w:rFonts w:ascii="Times New Roman" w:eastAsia="Calibri" w:hAnsi="Times New Roman" w:cs="Times New Roman"/>
                <w:color w:val="000000"/>
                <w:sz w:val="24"/>
                <w:szCs w:val="24"/>
              </w:rPr>
              <w:t xml:space="preserve"> за </w:t>
            </w:r>
            <w:proofErr w:type="spellStart"/>
            <w:r>
              <w:rPr>
                <w:rFonts w:ascii="Times New Roman" w:eastAsia="Calibri" w:hAnsi="Times New Roman" w:cs="Times New Roman"/>
                <w:color w:val="000000"/>
                <w:sz w:val="24"/>
                <w:szCs w:val="24"/>
              </w:rPr>
              <w:t>раніше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укладеним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із</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замовником</w:t>
            </w:r>
            <w:proofErr w:type="spellEnd"/>
            <w:r>
              <w:rPr>
                <w:rFonts w:ascii="Times New Roman" w:eastAsia="Calibri" w:hAnsi="Times New Roman" w:cs="Times New Roman"/>
                <w:color w:val="000000"/>
                <w:sz w:val="24"/>
                <w:szCs w:val="24"/>
              </w:rPr>
              <w:t xml:space="preserve"> договором про </w:t>
            </w:r>
            <w:proofErr w:type="spellStart"/>
            <w:r>
              <w:rPr>
                <w:rFonts w:ascii="Times New Roman" w:eastAsia="Calibri" w:hAnsi="Times New Roman" w:cs="Times New Roman"/>
                <w:color w:val="000000"/>
                <w:sz w:val="24"/>
                <w:szCs w:val="24"/>
              </w:rPr>
              <w:t>з</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купівлю</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відповідно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підстав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призвели</w:t>
            </w:r>
            <w:proofErr w:type="spellEnd"/>
            <w:r>
              <w:rPr>
                <w:rFonts w:ascii="Times New Roman" w:eastAsia="Calibri" w:hAnsi="Times New Roman" w:cs="Times New Roman"/>
                <w:color w:val="000000"/>
                <w:sz w:val="24"/>
                <w:szCs w:val="24"/>
              </w:rPr>
              <w:t xml:space="preserve"> б до </w:t>
            </w:r>
            <w:proofErr w:type="spellStart"/>
            <w:r>
              <w:rPr>
                <w:rFonts w:ascii="Times New Roman" w:eastAsia="Calibri" w:hAnsi="Times New Roman" w:cs="Times New Roman"/>
                <w:color w:val="000000"/>
                <w:sz w:val="24"/>
                <w:szCs w:val="24"/>
              </w:rPr>
              <w:t>його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дострокового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розірвання</w:t>
            </w:r>
            <w:proofErr w:type="spellEnd"/>
            <w:r>
              <w:rPr>
                <w:rFonts w:ascii="Times New Roman" w:eastAsia="Calibri" w:hAnsi="Times New Roman" w:cs="Times New Roman"/>
                <w:color w:val="000000"/>
                <w:sz w:val="24"/>
                <w:szCs w:val="24"/>
              </w:rPr>
              <w:t xml:space="preserve"> і до </w:t>
            </w:r>
            <w:proofErr w:type="spellStart"/>
            <w:r>
              <w:rPr>
                <w:rFonts w:ascii="Times New Roman" w:eastAsia="Calibri" w:hAnsi="Times New Roman" w:cs="Times New Roman"/>
                <w:color w:val="000000"/>
                <w:sz w:val="24"/>
                <w:szCs w:val="24"/>
              </w:rPr>
              <w:t>застос</w:t>
            </w:r>
            <w:r>
              <w:rPr>
                <w:rFonts w:ascii="Times New Roman" w:eastAsia="Calibri" w:hAnsi="Times New Roman" w:cs="Times New Roman"/>
                <w:color w:val="000000"/>
                <w:sz w:val="24"/>
                <w:szCs w:val="24"/>
              </w:rPr>
              <w:t>у</w:t>
            </w:r>
            <w:r>
              <w:rPr>
                <w:rFonts w:ascii="Times New Roman" w:eastAsia="Calibri" w:hAnsi="Times New Roman" w:cs="Times New Roman"/>
                <w:color w:val="000000"/>
                <w:sz w:val="24"/>
                <w:szCs w:val="24"/>
              </w:rPr>
              <w:t>вання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санкції</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вигляді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штрафів</w:t>
            </w:r>
            <w:proofErr w:type="spellEnd"/>
            <w:r>
              <w:rPr>
                <w:rFonts w:ascii="Times New Roman" w:eastAsia="Calibri" w:hAnsi="Times New Roman" w:cs="Times New Roman"/>
                <w:color w:val="000000"/>
                <w:sz w:val="24"/>
                <w:szCs w:val="24"/>
              </w:rPr>
              <w:t xml:space="preserve"> та/</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відшкодування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збитків</w:t>
            </w:r>
            <w:proofErr w:type="spellEnd"/>
            <w:r>
              <w:rPr>
                <w:rFonts w:ascii="Times New Roman" w:eastAsia="Calibri" w:hAnsi="Times New Roman" w:cs="Times New Roman"/>
                <w:color w:val="000000"/>
                <w:sz w:val="24"/>
                <w:szCs w:val="24"/>
              </w:rPr>
              <w:t xml:space="preserve">, не </w:t>
            </w:r>
            <w:proofErr w:type="spellStart"/>
            <w:r>
              <w:rPr>
                <w:rFonts w:ascii="Times New Roman" w:eastAsia="Calibri" w:hAnsi="Times New Roman" w:cs="Times New Roman"/>
                <w:color w:val="000000"/>
                <w:sz w:val="24"/>
                <w:szCs w:val="24"/>
              </w:rPr>
              <w:t>було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довідка</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інформацією</w:t>
            </w:r>
            <w:proofErr w:type="spellEnd"/>
            <w:r>
              <w:rPr>
                <w:rFonts w:ascii="Times New Roman" w:eastAsia="Calibri" w:hAnsi="Times New Roman" w:cs="Times New Roman"/>
                <w:color w:val="000000"/>
                <w:sz w:val="24"/>
                <w:szCs w:val="24"/>
              </w:rPr>
              <w:t xml:space="preserve"> про те,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він</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надав</w:t>
            </w:r>
            <w:proofErr w:type="spellEnd"/>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ідтве</w:t>
            </w:r>
            <w:r>
              <w:rPr>
                <w:rFonts w:ascii="Times New Roman" w:eastAsia="Calibri" w:hAnsi="Times New Roman" w:cs="Times New Roman"/>
                <w:color w:val="000000"/>
                <w:sz w:val="24"/>
                <w:szCs w:val="24"/>
              </w:rPr>
              <w:t>р</w:t>
            </w:r>
            <w:r>
              <w:rPr>
                <w:rFonts w:ascii="Times New Roman" w:eastAsia="Calibri" w:hAnsi="Times New Roman" w:cs="Times New Roman"/>
                <w:color w:val="000000"/>
                <w:sz w:val="24"/>
                <w:szCs w:val="24"/>
              </w:rPr>
              <w:t>дження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вжиття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заходів</w:t>
            </w:r>
            <w:proofErr w:type="spellEnd"/>
            <w:r>
              <w:rPr>
                <w:rFonts w:ascii="Times New Roman" w:eastAsia="Calibri" w:hAnsi="Times New Roman" w:cs="Times New Roman"/>
                <w:color w:val="000000"/>
                <w:sz w:val="24"/>
                <w:szCs w:val="24"/>
              </w:rPr>
              <w:t xml:space="preserve"> для </w:t>
            </w:r>
            <w:proofErr w:type="spellStart"/>
            <w:r>
              <w:rPr>
                <w:rFonts w:ascii="Times New Roman" w:eastAsia="Calibri" w:hAnsi="Times New Roman" w:cs="Times New Roman"/>
                <w:color w:val="000000"/>
                <w:sz w:val="24"/>
                <w:szCs w:val="24"/>
              </w:rPr>
              <w:t>доведення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своєї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надійності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незважаючи</w:t>
            </w:r>
            <w:proofErr w:type="spellEnd"/>
            <w:r>
              <w:rPr>
                <w:rFonts w:ascii="Times New Roman" w:eastAsia="Calibri" w:hAnsi="Times New Roman" w:cs="Times New Roman"/>
                <w:color w:val="000000"/>
                <w:sz w:val="24"/>
                <w:szCs w:val="24"/>
              </w:rPr>
              <w:t xml:space="preserve"> на </w:t>
            </w:r>
            <w:proofErr w:type="spellStart"/>
            <w:r>
              <w:rPr>
                <w:rFonts w:ascii="Times New Roman" w:eastAsia="Calibri" w:hAnsi="Times New Roman" w:cs="Times New Roman"/>
                <w:color w:val="000000"/>
                <w:sz w:val="24"/>
                <w:szCs w:val="24"/>
              </w:rPr>
              <w:t>наявність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відповідної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підстави</w:t>
            </w:r>
            <w:proofErr w:type="spellEnd"/>
            <w:r>
              <w:rPr>
                <w:rFonts w:ascii="Times New Roman" w:eastAsia="Calibri" w:hAnsi="Times New Roman" w:cs="Times New Roman"/>
                <w:color w:val="000000"/>
                <w:sz w:val="24"/>
                <w:szCs w:val="24"/>
              </w:rPr>
              <w:t xml:space="preserve"> для </w:t>
            </w:r>
            <w:proofErr w:type="spellStart"/>
            <w:r>
              <w:rPr>
                <w:rFonts w:ascii="Times New Roman" w:eastAsia="Calibri" w:hAnsi="Times New Roman" w:cs="Times New Roman"/>
                <w:color w:val="000000"/>
                <w:sz w:val="24"/>
                <w:szCs w:val="24"/>
              </w:rPr>
              <w:t>відмови</w:t>
            </w:r>
            <w:proofErr w:type="spellEnd"/>
            <w:r>
              <w:rPr>
                <w:rFonts w:ascii="Times New Roman" w:eastAsia="Calibri" w:hAnsi="Times New Roman" w:cs="Times New Roman"/>
                <w:color w:val="000000"/>
                <w:sz w:val="24"/>
                <w:szCs w:val="24"/>
              </w:rPr>
              <w:t xml:space="preserve"> в </w:t>
            </w:r>
            <w:proofErr w:type="spellStart"/>
            <w:r>
              <w:rPr>
                <w:rFonts w:ascii="Times New Roman" w:eastAsia="Calibri" w:hAnsi="Times New Roman" w:cs="Times New Roman"/>
                <w:color w:val="000000"/>
                <w:sz w:val="24"/>
                <w:szCs w:val="24"/>
              </w:rPr>
              <w:t>участі</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відкритих</w:t>
            </w:r>
            <w:proofErr w:type="spellEnd"/>
            <w:r>
              <w:rPr>
                <w:rFonts w:ascii="Times New Roman" w:eastAsia="Calibri" w:hAnsi="Times New Roman" w:cs="Times New Roman"/>
                <w:color w:val="000000"/>
                <w:sz w:val="24"/>
                <w:szCs w:val="24"/>
              </w:rPr>
              <w:t xml:space="preserve"> торгах (для </w:t>
            </w:r>
            <w:proofErr w:type="spellStart"/>
            <w:r>
              <w:rPr>
                <w:rFonts w:ascii="Times New Roman" w:eastAsia="Calibri" w:hAnsi="Times New Roman" w:cs="Times New Roman"/>
                <w:color w:val="000000"/>
                <w:sz w:val="24"/>
                <w:szCs w:val="24"/>
              </w:rPr>
              <w:t>цього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переможець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суб’єкт</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господарювання</w:t>
            </w:r>
            <w:proofErr w:type="spell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повинен</w:t>
            </w:r>
            <w:proofErr w:type="gramEnd"/>
            <w:r>
              <w:rPr>
                <w:rFonts w:ascii="Times New Roman" w:eastAsia="Calibri" w:hAnsi="Times New Roman" w:cs="Times New Roman"/>
                <w:color w:val="000000"/>
                <w:sz w:val="24"/>
                <w:szCs w:val="24"/>
              </w:rPr>
              <w:t xml:space="preserve"> довести, </w:t>
            </w:r>
            <w:proofErr w:type="spellStart"/>
            <w:r>
              <w:rPr>
                <w:rFonts w:ascii="Times New Roman" w:eastAsia="Calibri" w:hAnsi="Times New Roman" w:cs="Times New Roman"/>
                <w:color w:val="000000"/>
                <w:sz w:val="24"/>
                <w:szCs w:val="24"/>
              </w:rPr>
              <w:t>що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він</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сплатив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або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зобов’язався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сплатити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відповідні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зобов’язання</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відшкодування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вданих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збитків</w:t>
            </w:r>
            <w:proofErr w:type="spellEnd"/>
            <w:r>
              <w:rPr>
                <w:rFonts w:ascii="Times New Roman" w:eastAsia="Calibri" w:hAnsi="Times New Roman" w:cs="Times New Roman"/>
                <w:color w:val="000000"/>
                <w:sz w:val="24"/>
                <w:szCs w:val="24"/>
              </w:rPr>
              <w:t>.</w:t>
            </w:r>
          </w:p>
        </w:tc>
      </w:tr>
    </w:tbl>
    <w:p w:rsidR="00605297" w:rsidRDefault="00605297">
      <w:pPr>
        <w:tabs>
          <w:tab w:val="left" w:pos="66"/>
        </w:tabs>
        <w:suppressAutoHyphens w:val="0"/>
        <w:spacing w:after="160" w:line="259" w:lineRule="auto"/>
        <w:jc w:val="both"/>
        <w:rPr>
          <w:rFonts w:ascii="Times New Roman" w:eastAsia="Calibri" w:hAnsi="Times New Roman" w:cs="Times New Roman"/>
          <w:color w:val="000000"/>
          <w:sz w:val="24"/>
          <w:szCs w:val="24"/>
          <w:lang w:val="uk-UA" w:eastAsia="ru-RU"/>
        </w:rPr>
      </w:pPr>
    </w:p>
    <w:p w:rsidR="00605297" w:rsidRDefault="00856B4D">
      <w:pPr>
        <w:widowControl w:val="0"/>
        <w:suppressAutoHyphens w:val="0"/>
        <w:spacing w:after="160" w:line="259" w:lineRule="auto"/>
        <w:jc w:val="both"/>
        <w:rPr>
          <w:rFonts w:ascii="Times New Roman" w:eastAsia="Times New Roman" w:hAnsi="Times New Roman" w:cs="Times New Roman"/>
          <w:b/>
          <w:bCs/>
          <w:sz w:val="24"/>
          <w:szCs w:val="24"/>
          <w:lang w:val="uk-UA" w:eastAsia="ru-RU"/>
        </w:rPr>
      </w:pPr>
      <w:r>
        <w:br w:type="page"/>
      </w:r>
    </w:p>
    <w:p w:rsidR="00605297" w:rsidRDefault="00856B4D">
      <w:pPr>
        <w:suppressAutoHyphens w:val="0"/>
        <w:spacing w:after="160" w:line="259" w:lineRule="auto"/>
        <w:jc w:val="right"/>
        <w:rPr>
          <w:rFonts w:ascii="Times New Roman" w:eastAsia="Times New Roman" w:hAnsi="Times New Roman" w:cs="Times New Roman"/>
          <w:b/>
          <w:sz w:val="24"/>
          <w:shd w:val="clear" w:color="auto" w:fill="FFFFFF"/>
          <w:lang w:val="uk-UA" w:eastAsia="ru-RU"/>
        </w:rPr>
      </w:pPr>
      <w:r>
        <w:rPr>
          <w:rFonts w:ascii="Times New Roman" w:eastAsia="Times New Roman" w:hAnsi="Times New Roman" w:cs="Times New Roman"/>
          <w:b/>
          <w:sz w:val="24"/>
          <w:lang w:val="uk-UA" w:eastAsia="ru-RU"/>
        </w:rPr>
        <w:lastRenderedPageBreak/>
        <w:t>ДОДАТОК 4</w:t>
      </w:r>
    </w:p>
    <w:p w:rsidR="00605297" w:rsidRDefault="00856B4D">
      <w:pPr>
        <w:tabs>
          <w:tab w:val="left" w:pos="2160"/>
          <w:tab w:val="left" w:pos="3600"/>
        </w:tabs>
        <w:suppressAutoHyphens w:val="0"/>
        <w:spacing w:after="160" w:line="259" w:lineRule="auto"/>
        <w:jc w:val="right"/>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до тендерної документації </w:t>
      </w:r>
    </w:p>
    <w:p w:rsidR="00605297" w:rsidRDefault="00605297">
      <w:pPr>
        <w:suppressAutoHyphens w:val="0"/>
        <w:spacing w:after="160" w:line="259" w:lineRule="auto"/>
        <w:jc w:val="center"/>
        <w:rPr>
          <w:rFonts w:ascii="Times New Roman" w:eastAsia="Times New Roman" w:hAnsi="Times New Roman" w:cs="Times New Roman"/>
          <w:b/>
          <w:sz w:val="24"/>
          <w:szCs w:val="24"/>
          <w:lang w:val="uk-UA" w:eastAsia="ru-RU"/>
        </w:rPr>
      </w:pPr>
    </w:p>
    <w:p w:rsidR="00605297" w:rsidRDefault="00856B4D">
      <w:pPr>
        <w:suppressAutoHyphens w:val="0"/>
        <w:spacing w:after="160" w:line="259"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ТЕХНІЧНА СПЕЦИФІКАЦІЯ та ВИМОГИ до предмета закупівлі</w:t>
      </w:r>
    </w:p>
    <w:p w:rsidR="00605297" w:rsidRDefault="00856B4D">
      <w:pPr>
        <w:suppressAutoHyphens w:val="0"/>
        <w:spacing w:after="160" w:line="259"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Послуги з незалежної оцінки збитків, завданих 21 державному пожежно-рятувальному заг</w:t>
      </w:r>
      <w:r>
        <w:rPr>
          <w:rFonts w:ascii="Times New Roman" w:eastAsia="Times New Roman" w:hAnsi="Times New Roman" w:cs="Times New Roman"/>
          <w:b/>
          <w:sz w:val="24"/>
          <w:szCs w:val="24"/>
          <w:lang w:val="uk-UA" w:eastAsia="ru-RU"/>
        </w:rPr>
        <w:t>о</w:t>
      </w:r>
      <w:r>
        <w:rPr>
          <w:rFonts w:ascii="Times New Roman" w:eastAsia="Times New Roman" w:hAnsi="Times New Roman" w:cs="Times New Roman"/>
          <w:b/>
          <w:sz w:val="24"/>
          <w:szCs w:val="24"/>
          <w:lang w:val="uk-UA" w:eastAsia="ru-RU"/>
        </w:rPr>
        <w:t>ну ГУ ДСНС України у Донецькій області (далі - 21 ДПРЗ), внаслідок втрати, знищення, п</w:t>
      </w:r>
      <w:r>
        <w:rPr>
          <w:rFonts w:ascii="Times New Roman" w:eastAsia="Times New Roman" w:hAnsi="Times New Roman" w:cs="Times New Roman"/>
          <w:b/>
          <w:sz w:val="24"/>
          <w:szCs w:val="24"/>
          <w:lang w:val="uk-UA" w:eastAsia="ru-RU"/>
        </w:rPr>
        <w:t>о</w:t>
      </w:r>
      <w:r>
        <w:rPr>
          <w:rFonts w:ascii="Times New Roman" w:eastAsia="Times New Roman" w:hAnsi="Times New Roman" w:cs="Times New Roman"/>
          <w:b/>
          <w:sz w:val="24"/>
          <w:szCs w:val="24"/>
          <w:lang w:val="uk-UA" w:eastAsia="ru-RU"/>
        </w:rPr>
        <w:t>шкодження майна, що знаходиться на балансі загону та використовується його структурн</w:t>
      </w:r>
      <w:r>
        <w:rPr>
          <w:rFonts w:ascii="Times New Roman" w:eastAsia="Times New Roman" w:hAnsi="Times New Roman" w:cs="Times New Roman"/>
          <w:b/>
          <w:sz w:val="24"/>
          <w:szCs w:val="24"/>
          <w:lang w:val="uk-UA" w:eastAsia="ru-RU"/>
        </w:rPr>
        <w:t>и</w:t>
      </w:r>
      <w:r>
        <w:rPr>
          <w:rFonts w:ascii="Times New Roman" w:eastAsia="Times New Roman" w:hAnsi="Times New Roman" w:cs="Times New Roman"/>
          <w:b/>
          <w:sz w:val="24"/>
          <w:szCs w:val="24"/>
          <w:lang w:val="uk-UA" w:eastAsia="ru-RU"/>
        </w:rPr>
        <w:t xml:space="preserve">ми підрозділами: - 69 державна пожежно-рятувальна частина 21 ДПРЗ, яка розташована за адресою: м. Лиман, вул. Свободи, буд. 1-А; - 95 державна пожежно-рятувальна частина 21 ДПРЗ, яка розташована за адресою: с. </w:t>
      </w:r>
      <w:proofErr w:type="spellStart"/>
      <w:r>
        <w:rPr>
          <w:rFonts w:ascii="Times New Roman" w:eastAsia="Times New Roman" w:hAnsi="Times New Roman" w:cs="Times New Roman"/>
          <w:b/>
          <w:sz w:val="24"/>
          <w:szCs w:val="24"/>
          <w:lang w:val="uk-UA" w:eastAsia="ru-RU"/>
        </w:rPr>
        <w:t>Щурове</w:t>
      </w:r>
      <w:proofErr w:type="spellEnd"/>
      <w:r>
        <w:rPr>
          <w:rFonts w:ascii="Times New Roman" w:eastAsia="Times New Roman" w:hAnsi="Times New Roman" w:cs="Times New Roman"/>
          <w:b/>
          <w:sz w:val="24"/>
          <w:szCs w:val="24"/>
          <w:lang w:val="uk-UA" w:eastAsia="ru-RU"/>
        </w:rPr>
        <w:t>, вул. Набережна, буд. 1б, згідно коду CPV за ДК</w:t>
      </w:r>
      <w:r w:rsidR="004D5684">
        <w:rPr>
          <w:rFonts w:ascii="Times New Roman" w:eastAsia="Times New Roman" w:hAnsi="Times New Roman" w:cs="Times New Roman"/>
          <w:b/>
          <w:sz w:val="24"/>
          <w:szCs w:val="24"/>
          <w:lang w:val="uk-UA" w:eastAsia="ru-RU"/>
        </w:rPr>
        <w:t xml:space="preserve"> 021:2015 -</w:t>
      </w:r>
      <w:r>
        <w:rPr>
          <w:rFonts w:ascii="Times New Roman" w:eastAsia="Times New Roman" w:hAnsi="Times New Roman" w:cs="Times New Roman"/>
          <w:b/>
          <w:sz w:val="24"/>
          <w:szCs w:val="24"/>
          <w:lang w:val="uk-UA" w:eastAsia="ru-RU"/>
        </w:rPr>
        <w:t xml:space="preserve"> 71310000-4 «Консультаційні послуги у галузях інженерії та будівництва»</w:t>
      </w:r>
    </w:p>
    <w:p w:rsidR="00605297" w:rsidRDefault="00856B4D">
      <w:pPr>
        <w:suppressAutoHyphens w:val="0"/>
        <w:spacing w:after="0"/>
        <w:ind w:firstLine="567"/>
        <w:jc w:val="both"/>
        <w:rPr>
          <w:rFonts w:ascii="Times New Roman" w:eastAsia="Calibri" w:hAnsi="Times New Roman" w:cs="Times New Roman"/>
          <w:bCs/>
          <w:iCs/>
          <w:sz w:val="24"/>
          <w:lang w:val="uk-UA"/>
        </w:rPr>
      </w:pPr>
      <w:r>
        <w:rPr>
          <w:rFonts w:ascii="Times New Roman" w:eastAsia="Calibri" w:hAnsi="Times New Roman" w:cs="Times New Roman"/>
          <w:bCs/>
          <w:iCs/>
          <w:sz w:val="24"/>
        </w:rPr>
        <w:t xml:space="preserve">На </w:t>
      </w:r>
      <w:proofErr w:type="spellStart"/>
      <w:r>
        <w:rPr>
          <w:rFonts w:ascii="Times New Roman" w:eastAsia="Calibri" w:hAnsi="Times New Roman" w:cs="Times New Roman"/>
          <w:bCs/>
          <w:iCs/>
          <w:sz w:val="24"/>
        </w:rPr>
        <w:t>виконання</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вимог</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частини</w:t>
      </w:r>
      <w:proofErr w:type="spellEnd"/>
      <w:r>
        <w:rPr>
          <w:rFonts w:ascii="Times New Roman" w:eastAsia="Calibri" w:hAnsi="Times New Roman" w:cs="Times New Roman"/>
          <w:bCs/>
          <w:iCs/>
          <w:sz w:val="24"/>
        </w:rPr>
        <w:t xml:space="preserve"> 4 </w:t>
      </w:r>
      <w:proofErr w:type="spellStart"/>
      <w:r>
        <w:rPr>
          <w:rFonts w:ascii="Times New Roman" w:eastAsia="Calibri" w:hAnsi="Times New Roman" w:cs="Times New Roman"/>
          <w:bCs/>
          <w:iCs/>
          <w:sz w:val="24"/>
        </w:rPr>
        <w:t>статті</w:t>
      </w:r>
      <w:proofErr w:type="spellEnd"/>
      <w:r>
        <w:rPr>
          <w:rFonts w:ascii="Times New Roman" w:eastAsia="Calibri" w:hAnsi="Times New Roman" w:cs="Times New Roman"/>
          <w:bCs/>
          <w:iCs/>
          <w:sz w:val="24"/>
        </w:rPr>
        <w:t xml:space="preserve"> 23 Закону, </w:t>
      </w:r>
      <w:proofErr w:type="spellStart"/>
      <w:proofErr w:type="gramStart"/>
      <w:r>
        <w:rPr>
          <w:rFonts w:ascii="Times New Roman" w:eastAsia="Calibri" w:hAnsi="Times New Roman" w:cs="Times New Roman"/>
          <w:bCs/>
          <w:iCs/>
          <w:sz w:val="24"/>
        </w:rPr>
        <w:t>п</w:t>
      </w:r>
      <w:proofErr w:type="gramEnd"/>
      <w:r>
        <w:rPr>
          <w:rFonts w:ascii="Times New Roman" w:eastAsia="Calibri" w:hAnsi="Times New Roman" w:cs="Times New Roman"/>
          <w:bCs/>
          <w:iCs/>
          <w:sz w:val="24"/>
        </w:rPr>
        <w:t>ісля</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посилання</w:t>
      </w:r>
      <w:proofErr w:type="spellEnd"/>
      <w:r>
        <w:rPr>
          <w:rFonts w:ascii="Times New Roman" w:eastAsia="Calibri" w:hAnsi="Times New Roman" w:cs="Times New Roman"/>
          <w:bCs/>
          <w:iCs/>
          <w:sz w:val="24"/>
        </w:rPr>
        <w:t xml:space="preserve"> у </w:t>
      </w:r>
      <w:proofErr w:type="spellStart"/>
      <w:r>
        <w:rPr>
          <w:rFonts w:ascii="Times New Roman" w:eastAsia="Calibri" w:hAnsi="Times New Roman" w:cs="Times New Roman"/>
          <w:bCs/>
          <w:iCs/>
          <w:sz w:val="24"/>
        </w:rPr>
        <w:t>цьому</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додатку</w:t>
      </w:r>
      <w:proofErr w:type="spellEnd"/>
      <w:r>
        <w:rPr>
          <w:rFonts w:ascii="Times New Roman" w:eastAsia="Calibri" w:hAnsi="Times New Roman" w:cs="Times New Roman"/>
          <w:bCs/>
          <w:iCs/>
          <w:sz w:val="24"/>
        </w:rPr>
        <w:t xml:space="preserve"> на </w:t>
      </w:r>
      <w:proofErr w:type="spellStart"/>
      <w:r>
        <w:rPr>
          <w:rFonts w:ascii="Times New Roman" w:eastAsia="Calibri" w:hAnsi="Times New Roman" w:cs="Times New Roman"/>
          <w:sz w:val="24"/>
          <w:lang w:eastAsia="uk-UA"/>
        </w:rPr>
        <w:t>ко</w:t>
      </w:r>
      <w:r>
        <w:rPr>
          <w:rFonts w:ascii="Times New Roman" w:eastAsia="Calibri" w:hAnsi="Times New Roman" w:cs="Times New Roman"/>
          <w:sz w:val="24"/>
          <w:lang w:eastAsia="uk-UA"/>
        </w:rPr>
        <w:t>н</w:t>
      </w:r>
      <w:r>
        <w:rPr>
          <w:rFonts w:ascii="Times New Roman" w:eastAsia="Calibri" w:hAnsi="Times New Roman" w:cs="Times New Roman"/>
          <w:sz w:val="24"/>
          <w:lang w:eastAsia="uk-UA"/>
        </w:rPr>
        <w:t>кретні</w:t>
      </w:r>
      <w:proofErr w:type="spellEnd"/>
      <w:r>
        <w:rPr>
          <w:rFonts w:ascii="Times New Roman" w:eastAsia="Calibri" w:hAnsi="Times New Roman" w:cs="Times New Roman"/>
          <w:sz w:val="24"/>
          <w:lang w:eastAsia="uk-UA"/>
        </w:rPr>
        <w:t xml:space="preserve"> марку </w:t>
      </w:r>
      <w:proofErr w:type="spellStart"/>
      <w:r>
        <w:rPr>
          <w:rFonts w:ascii="Times New Roman" w:eastAsia="Calibri" w:hAnsi="Times New Roman" w:cs="Times New Roman"/>
          <w:sz w:val="24"/>
          <w:lang w:eastAsia="uk-UA"/>
        </w:rPr>
        <w:t>чи</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виробника</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або</w:t>
      </w:r>
      <w:proofErr w:type="spellEnd"/>
      <w:r>
        <w:rPr>
          <w:rFonts w:ascii="Times New Roman" w:eastAsia="Calibri" w:hAnsi="Times New Roman" w:cs="Times New Roman"/>
          <w:sz w:val="24"/>
          <w:lang w:eastAsia="uk-UA"/>
        </w:rPr>
        <w:t xml:space="preserve"> на </w:t>
      </w:r>
      <w:proofErr w:type="spellStart"/>
      <w:r>
        <w:rPr>
          <w:rFonts w:ascii="Times New Roman" w:eastAsia="Calibri" w:hAnsi="Times New Roman" w:cs="Times New Roman"/>
          <w:sz w:val="24"/>
          <w:lang w:eastAsia="uk-UA"/>
        </w:rPr>
        <w:t>конкретний</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процес</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що</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характеризує</w:t>
      </w:r>
      <w:proofErr w:type="spellEnd"/>
      <w:r>
        <w:rPr>
          <w:rFonts w:ascii="Times New Roman" w:eastAsia="Calibri" w:hAnsi="Times New Roman" w:cs="Times New Roman"/>
          <w:sz w:val="24"/>
          <w:lang w:eastAsia="uk-UA"/>
        </w:rPr>
        <w:t xml:space="preserve"> продукт </w:t>
      </w:r>
      <w:proofErr w:type="spellStart"/>
      <w:r>
        <w:rPr>
          <w:rFonts w:ascii="Times New Roman" w:eastAsia="Calibri" w:hAnsi="Times New Roman" w:cs="Times New Roman"/>
          <w:sz w:val="24"/>
          <w:lang w:eastAsia="uk-UA"/>
        </w:rPr>
        <w:t>чи</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послугу</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певн</w:t>
      </w:r>
      <w:r>
        <w:rPr>
          <w:rFonts w:ascii="Times New Roman" w:eastAsia="Calibri" w:hAnsi="Times New Roman" w:cs="Times New Roman"/>
          <w:sz w:val="24"/>
          <w:lang w:eastAsia="uk-UA"/>
        </w:rPr>
        <w:t>о</w:t>
      </w:r>
      <w:r>
        <w:rPr>
          <w:rFonts w:ascii="Times New Roman" w:eastAsia="Calibri" w:hAnsi="Times New Roman" w:cs="Times New Roman"/>
          <w:sz w:val="24"/>
          <w:lang w:eastAsia="uk-UA"/>
        </w:rPr>
        <w:t>го</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суб’єкта</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господарювання</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чи</w:t>
      </w:r>
      <w:proofErr w:type="spellEnd"/>
      <w:r>
        <w:rPr>
          <w:rFonts w:ascii="Times New Roman" w:eastAsia="Calibri" w:hAnsi="Times New Roman" w:cs="Times New Roman"/>
          <w:sz w:val="24"/>
          <w:lang w:eastAsia="uk-UA"/>
        </w:rPr>
        <w:t xml:space="preserve"> на </w:t>
      </w:r>
      <w:proofErr w:type="spellStart"/>
      <w:r>
        <w:rPr>
          <w:rFonts w:ascii="Times New Roman" w:eastAsia="Calibri" w:hAnsi="Times New Roman" w:cs="Times New Roman"/>
          <w:sz w:val="24"/>
          <w:lang w:eastAsia="uk-UA"/>
        </w:rPr>
        <w:t>торгові</w:t>
      </w:r>
      <w:proofErr w:type="spellEnd"/>
      <w:r>
        <w:rPr>
          <w:rFonts w:ascii="Times New Roman" w:eastAsia="Calibri" w:hAnsi="Times New Roman" w:cs="Times New Roman"/>
          <w:sz w:val="24"/>
          <w:lang w:eastAsia="uk-UA"/>
        </w:rPr>
        <w:t xml:space="preserve"> марки, </w:t>
      </w:r>
      <w:proofErr w:type="spellStart"/>
      <w:r>
        <w:rPr>
          <w:rFonts w:ascii="Times New Roman" w:eastAsia="Calibri" w:hAnsi="Times New Roman" w:cs="Times New Roman"/>
          <w:sz w:val="24"/>
          <w:lang w:eastAsia="uk-UA"/>
        </w:rPr>
        <w:t>патенти</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типи</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або</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конкретне</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місце</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походження</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чи</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спосіб</w:t>
      </w:r>
      <w:proofErr w:type="spellEnd"/>
      <w:r>
        <w:rPr>
          <w:rFonts w:ascii="Times New Roman" w:eastAsia="Calibri" w:hAnsi="Times New Roman" w:cs="Times New Roman"/>
          <w:sz w:val="24"/>
          <w:lang w:eastAsia="uk-UA"/>
        </w:rPr>
        <w:t xml:space="preserve"> </w:t>
      </w:r>
      <w:proofErr w:type="spellStart"/>
      <w:r>
        <w:rPr>
          <w:rFonts w:ascii="Times New Roman" w:eastAsia="Calibri" w:hAnsi="Times New Roman" w:cs="Times New Roman"/>
          <w:sz w:val="24"/>
          <w:lang w:eastAsia="uk-UA"/>
        </w:rPr>
        <w:t>виробництва</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слід</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доповнити</w:t>
      </w:r>
      <w:proofErr w:type="spellEnd"/>
      <w:r>
        <w:rPr>
          <w:rFonts w:ascii="Times New Roman" w:eastAsia="Calibri" w:hAnsi="Times New Roman" w:cs="Times New Roman"/>
          <w:bCs/>
          <w:iCs/>
          <w:sz w:val="24"/>
        </w:rPr>
        <w:t xml:space="preserve"> та </w:t>
      </w:r>
      <w:proofErr w:type="spellStart"/>
      <w:r>
        <w:rPr>
          <w:rFonts w:ascii="Times New Roman" w:eastAsia="Calibri" w:hAnsi="Times New Roman" w:cs="Times New Roman"/>
          <w:bCs/>
          <w:iCs/>
          <w:sz w:val="24"/>
        </w:rPr>
        <w:t>читати</w:t>
      </w:r>
      <w:proofErr w:type="spellEnd"/>
      <w:r>
        <w:rPr>
          <w:rFonts w:ascii="Times New Roman" w:eastAsia="Calibri" w:hAnsi="Times New Roman" w:cs="Times New Roman"/>
          <w:bCs/>
          <w:iCs/>
          <w:sz w:val="24"/>
        </w:rPr>
        <w:t xml:space="preserve"> і </w:t>
      </w:r>
      <w:proofErr w:type="spellStart"/>
      <w:r>
        <w:rPr>
          <w:rFonts w:ascii="Times New Roman" w:eastAsia="Calibri" w:hAnsi="Times New Roman" w:cs="Times New Roman"/>
          <w:bCs/>
          <w:iCs/>
          <w:sz w:val="24"/>
        </w:rPr>
        <w:t>сприймати</w:t>
      </w:r>
      <w:proofErr w:type="spellEnd"/>
      <w:r>
        <w:rPr>
          <w:rFonts w:ascii="Times New Roman" w:eastAsia="Calibri" w:hAnsi="Times New Roman" w:cs="Times New Roman"/>
          <w:bCs/>
          <w:iCs/>
          <w:sz w:val="24"/>
        </w:rPr>
        <w:t xml:space="preserve"> з </w:t>
      </w:r>
      <w:proofErr w:type="spellStart"/>
      <w:r>
        <w:rPr>
          <w:rFonts w:ascii="Times New Roman" w:eastAsia="Calibri" w:hAnsi="Times New Roman" w:cs="Times New Roman"/>
          <w:bCs/>
          <w:iCs/>
          <w:sz w:val="24"/>
        </w:rPr>
        <w:t>виразом</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або</w:t>
      </w:r>
      <w:proofErr w:type="spellEnd"/>
      <w:r>
        <w:rPr>
          <w:rFonts w:ascii="Times New Roman" w:eastAsia="Calibri" w:hAnsi="Times New Roman" w:cs="Times New Roman"/>
          <w:bCs/>
          <w:iCs/>
          <w:sz w:val="24"/>
        </w:rPr>
        <w:t xml:space="preserve"> </w:t>
      </w:r>
      <w:proofErr w:type="spellStart"/>
      <w:r>
        <w:rPr>
          <w:rFonts w:ascii="Times New Roman" w:eastAsia="Calibri" w:hAnsi="Times New Roman" w:cs="Times New Roman"/>
          <w:bCs/>
          <w:iCs/>
          <w:sz w:val="24"/>
        </w:rPr>
        <w:t>еквівалент</w:t>
      </w:r>
      <w:proofErr w:type="spellEnd"/>
      <w:r>
        <w:rPr>
          <w:rFonts w:ascii="Times New Roman" w:eastAsia="Calibri" w:hAnsi="Times New Roman" w:cs="Times New Roman"/>
          <w:bCs/>
          <w:iCs/>
          <w:sz w:val="24"/>
        </w:rPr>
        <w:t>».</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Незалежна оцінка пошкодженого майна та визначення розміру збитків завданих 21 ДПРЗ внаслідок втрати, знищення, пошкодження майна, що знаходиться на балансі загону здійснюється у повній відповідності до чинного законодавства України, у тому числі Наказу Міністерства ек</w:t>
      </w:r>
      <w:r>
        <w:rPr>
          <w:rFonts w:ascii="Times New Roman" w:eastAsia="Calibri" w:hAnsi="Times New Roman" w:cs="Times New Roman"/>
          <w:sz w:val="24"/>
          <w:lang w:val="uk-UA"/>
        </w:rPr>
        <w:t>о</w:t>
      </w:r>
      <w:r>
        <w:rPr>
          <w:rFonts w:ascii="Times New Roman" w:eastAsia="Calibri" w:hAnsi="Times New Roman" w:cs="Times New Roman"/>
          <w:sz w:val="24"/>
          <w:lang w:val="uk-UA"/>
        </w:rPr>
        <w:t>номіки України та Фонду державного майна України від 18.10.2022 р. № 3904/1223 «Про затве</w:t>
      </w:r>
      <w:r>
        <w:rPr>
          <w:rFonts w:ascii="Times New Roman" w:eastAsia="Calibri" w:hAnsi="Times New Roman" w:cs="Times New Roman"/>
          <w:sz w:val="24"/>
          <w:lang w:val="uk-UA"/>
        </w:rPr>
        <w:t>р</w:t>
      </w:r>
      <w:r>
        <w:rPr>
          <w:rFonts w:ascii="Times New Roman" w:eastAsia="Calibri" w:hAnsi="Times New Roman" w:cs="Times New Roman"/>
          <w:sz w:val="24"/>
          <w:lang w:val="uk-UA"/>
        </w:rPr>
        <w:t>дження Методики визначення шкоди та обсягу збитків, завданих підприємствам, установам та о</w:t>
      </w:r>
      <w:r>
        <w:rPr>
          <w:rFonts w:ascii="Times New Roman" w:eastAsia="Calibri" w:hAnsi="Times New Roman" w:cs="Times New Roman"/>
          <w:sz w:val="24"/>
          <w:lang w:val="uk-UA"/>
        </w:rPr>
        <w:t>р</w:t>
      </w:r>
      <w:r>
        <w:rPr>
          <w:rFonts w:ascii="Times New Roman" w:eastAsia="Calibri" w:hAnsi="Times New Roman" w:cs="Times New Roman"/>
          <w:sz w:val="24"/>
          <w:lang w:val="uk-UA"/>
        </w:rPr>
        <w:t>ганізаціям усіх форм власності внаслідок знищення та пошкодження їх майна у зв’язку із збро</w:t>
      </w:r>
      <w:r>
        <w:rPr>
          <w:rFonts w:ascii="Times New Roman" w:eastAsia="Calibri" w:hAnsi="Times New Roman" w:cs="Times New Roman"/>
          <w:sz w:val="24"/>
          <w:lang w:val="uk-UA"/>
        </w:rPr>
        <w:t>й</w:t>
      </w:r>
      <w:r>
        <w:rPr>
          <w:rFonts w:ascii="Times New Roman" w:eastAsia="Calibri" w:hAnsi="Times New Roman" w:cs="Times New Roman"/>
          <w:sz w:val="24"/>
          <w:lang w:val="uk-UA"/>
        </w:rPr>
        <w:t>ною агресією Російської Федерації, а також упущеної вигоди від неможливості чи перешкод у провадженні господарської діяльності».</w:t>
      </w:r>
    </w:p>
    <w:p w:rsidR="00605297" w:rsidRDefault="00856B4D">
      <w:pPr>
        <w:suppressAutoHyphens w:val="0"/>
        <w:spacing w:after="0"/>
        <w:ind w:firstLine="709"/>
        <w:jc w:val="both"/>
        <w:rPr>
          <w:rFonts w:ascii="Times New Roman" w:eastAsia="Calibri" w:hAnsi="Times New Roman" w:cs="Times New Roman"/>
          <w:sz w:val="24"/>
          <w:u w:val="single"/>
          <w:lang w:val="uk-UA"/>
        </w:rPr>
      </w:pPr>
      <w:r>
        <w:rPr>
          <w:rFonts w:ascii="Times New Roman" w:eastAsia="Calibri" w:hAnsi="Times New Roman" w:cs="Times New Roman"/>
          <w:sz w:val="24"/>
          <w:u w:val="single"/>
          <w:lang w:val="uk-UA"/>
        </w:rPr>
        <w:t>Незалежна оцінка повинна включати такі складники:</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1. </w:t>
      </w:r>
      <w:r>
        <w:rPr>
          <w:rFonts w:ascii="Times New Roman" w:eastAsia="Calibri" w:hAnsi="Times New Roman" w:cs="Times New Roman"/>
          <w:b/>
          <w:sz w:val="24"/>
          <w:lang w:val="uk-UA"/>
        </w:rPr>
        <w:t>оцінку (визначення розміру) реальних збитків</w:t>
      </w:r>
      <w:r>
        <w:rPr>
          <w:rFonts w:ascii="Times New Roman" w:eastAsia="Calibri" w:hAnsi="Times New Roman" w:cs="Times New Roman"/>
          <w:sz w:val="24"/>
          <w:lang w:val="uk-UA"/>
        </w:rPr>
        <w:t>, завданих 21 ДПРЗ внаслідок збройної агресії шляхом пошкодження майна, а саме: нерухомого майна, рухомого майна (машини та обл</w:t>
      </w:r>
      <w:r>
        <w:rPr>
          <w:rFonts w:ascii="Times New Roman" w:eastAsia="Calibri" w:hAnsi="Times New Roman" w:cs="Times New Roman"/>
          <w:sz w:val="24"/>
          <w:lang w:val="uk-UA"/>
        </w:rPr>
        <w:t>а</w:t>
      </w:r>
      <w:r>
        <w:rPr>
          <w:rFonts w:ascii="Times New Roman" w:eastAsia="Calibri" w:hAnsi="Times New Roman" w:cs="Times New Roman"/>
          <w:sz w:val="24"/>
          <w:lang w:val="uk-UA"/>
        </w:rPr>
        <w:t>днання), транспортних засобів (далі - ТЗ), товарно-матеріальних цінностей;</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2. </w:t>
      </w:r>
      <w:r>
        <w:rPr>
          <w:rFonts w:ascii="Times New Roman" w:eastAsia="Calibri" w:hAnsi="Times New Roman" w:cs="Times New Roman"/>
          <w:b/>
          <w:sz w:val="24"/>
          <w:lang w:val="uk-UA"/>
        </w:rPr>
        <w:t xml:space="preserve">оцінку (визначення розміру) упущеної вигоди </w:t>
      </w:r>
      <w:r>
        <w:rPr>
          <w:rFonts w:ascii="Times New Roman" w:eastAsia="Calibri" w:hAnsi="Times New Roman" w:cs="Times New Roman"/>
          <w:sz w:val="24"/>
          <w:lang w:val="uk-UA"/>
        </w:rPr>
        <w:t>від неможливості чи перешкод у пров</w:t>
      </w:r>
      <w:r>
        <w:rPr>
          <w:rFonts w:ascii="Times New Roman" w:eastAsia="Calibri" w:hAnsi="Times New Roman" w:cs="Times New Roman"/>
          <w:sz w:val="24"/>
          <w:lang w:val="uk-UA"/>
        </w:rPr>
        <w:t>а</w:t>
      </w:r>
      <w:r>
        <w:rPr>
          <w:rFonts w:ascii="Times New Roman" w:eastAsia="Calibri" w:hAnsi="Times New Roman" w:cs="Times New Roman"/>
          <w:sz w:val="24"/>
          <w:lang w:val="uk-UA"/>
        </w:rPr>
        <w:t>дженні господарської діяльності 21 ДПРЗ;</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3. </w:t>
      </w:r>
      <w:r>
        <w:rPr>
          <w:rFonts w:ascii="Times New Roman" w:eastAsia="Calibri" w:hAnsi="Times New Roman" w:cs="Times New Roman"/>
          <w:b/>
          <w:sz w:val="24"/>
          <w:lang w:val="uk-UA"/>
        </w:rPr>
        <w:t>оцінку (визначення розміру) потреб у відновленні:</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нерухомого майна;</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ТЗ, товарно-матеріальних цінностей;</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рухомого майна (машин та обладнання).</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За результатами незалежної оцінки збитків складається звіт про оцінку збитків </w:t>
      </w:r>
      <w:r>
        <w:rPr>
          <w:rFonts w:ascii="Times New Roman" w:eastAsia="Calibri" w:hAnsi="Times New Roman" w:cs="Times New Roman"/>
          <w:b/>
          <w:sz w:val="24"/>
          <w:lang w:val="uk-UA"/>
        </w:rPr>
        <w:t>в елек</w:t>
      </w:r>
      <w:r>
        <w:rPr>
          <w:rFonts w:ascii="Times New Roman" w:eastAsia="Calibri" w:hAnsi="Times New Roman" w:cs="Times New Roman"/>
          <w:b/>
          <w:sz w:val="24"/>
          <w:lang w:val="uk-UA"/>
        </w:rPr>
        <w:t>т</w:t>
      </w:r>
      <w:r>
        <w:rPr>
          <w:rFonts w:ascii="Times New Roman" w:eastAsia="Calibri" w:hAnsi="Times New Roman" w:cs="Times New Roman"/>
          <w:b/>
          <w:sz w:val="24"/>
          <w:lang w:val="uk-UA"/>
        </w:rPr>
        <w:t>ронній формі та у паперовій формі.</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 Звіт про оцінку збитків підписується всіма оцінювачами, які безпосередньо проводили оц</w:t>
      </w:r>
      <w:r>
        <w:rPr>
          <w:rFonts w:ascii="Times New Roman" w:eastAsia="Calibri" w:hAnsi="Times New Roman" w:cs="Times New Roman"/>
          <w:sz w:val="24"/>
          <w:lang w:val="uk-UA"/>
        </w:rPr>
        <w:t>і</w:t>
      </w:r>
      <w:r>
        <w:rPr>
          <w:rFonts w:ascii="Times New Roman" w:eastAsia="Calibri" w:hAnsi="Times New Roman" w:cs="Times New Roman"/>
          <w:sz w:val="24"/>
          <w:lang w:val="uk-UA"/>
        </w:rPr>
        <w:t>нку збитків, а також керівником суб’єкта оціночної діяльності або уповноваженою ним особою.</w:t>
      </w:r>
    </w:p>
    <w:p w:rsidR="00605297" w:rsidRDefault="00856B4D">
      <w:pPr>
        <w:suppressAutoHyphens w:val="0"/>
        <w:spacing w:after="0"/>
        <w:ind w:firstLine="709"/>
        <w:jc w:val="both"/>
        <w:rPr>
          <w:rFonts w:ascii="Times New Roman" w:eastAsia="Calibri" w:hAnsi="Times New Roman" w:cs="Times New Roman"/>
          <w:b/>
          <w:sz w:val="24"/>
          <w:lang w:val="uk-UA"/>
        </w:rPr>
      </w:pPr>
      <w:r>
        <w:rPr>
          <w:rFonts w:ascii="Times New Roman" w:eastAsia="Calibri" w:hAnsi="Times New Roman" w:cs="Times New Roman"/>
          <w:sz w:val="24"/>
          <w:lang w:val="uk-UA"/>
        </w:rPr>
        <w:t>Електронна форма звітів підписується шляхом накладення кваліфікованого електронного підпису з урахуванням вимог законодавства у сфері електронних довірчих послуг.</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hAnsi="Times New Roman"/>
          <w:sz w:val="24"/>
          <w:szCs w:val="24"/>
          <w:lang w:val="uk-UA"/>
        </w:rPr>
        <w:t xml:space="preserve">Звіт про оцінку збитків складається суб'єктом оціночної діяльності з дотриманням вимог </w:t>
      </w:r>
      <w:r>
        <w:rPr>
          <w:rFonts w:ascii="Times New Roman" w:hAnsi="Times New Roman"/>
          <w:color w:val="000000"/>
          <w:sz w:val="24"/>
          <w:szCs w:val="24"/>
          <w:lang w:val="uk-UA"/>
        </w:rPr>
        <w:t>Наказу М</w:t>
      </w:r>
      <w:r>
        <w:rPr>
          <w:rFonts w:ascii="Times New Roman" w:hAnsi="Times New Roman"/>
          <w:bCs/>
          <w:color w:val="000000"/>
          <w:sz w:val="24"/>
          <w:szCs w:val="24"/>
          <w:lang w:val="uk-UA"/>
        </w:rPr>
        <w:t>іністерства економіки України та Фонду державного майна України від 18.10.2022 р. № 3904/1223 «Про затвердження Методики визначення шкоди та обсягу збитків, завданих підприє</w:t>
      </w:r>
      <w:r>
        <w:rPr>
          <w:rFonts w:ascii="Times New Roman" w:hAnsi="Times New Roman"/>
          <w:bCs/>
          <w:color w:val="000000"/>
          <w:sz w:val="24"/>
          <w:szCs w:val="24"/>
          <w:lang w:val="uk-UA"/>
        </w:rPr>
        <w:t>м</w:t>
      </w:r>
      <w:r>
        <w:rPr>
          <w:rFonts w:ascii="Times New Roman" w:hAnsi="Times New Roman"/>
          <w:bCs/>
          <w:color w:val="000000"/>
          <w:sz w:val="24"/>
          <w:szCs w:val="24"/>
          <w:lang w:val="uk-UA"/>
        </w:rPr>
        <w:t>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w:t>
      </w:r>
      <w:r>
        <w:rPr>
          <w:rFonts w:ascii="Times New Roman" w:hAnsi="Times New Roman"/>
          <w:bCs/>
          <w:color w:val="000000"/>
          <w:sz w:val="24"/>
          <w:szCs w:val="24"/>
          <w:lang w:val="uk-UA"/>
        </w:rPr>
        <w:t>ж</w:t>
      </w:r>
      <w:r>
        <w:rPr>
          <w:rFonts w:ascii="Times New Roman" w:hAnsi="Times New Roman"/>
          <w:bCs/>
          <w:color w:val="000000"/>
          <w:sz w:val="24"/>
          <w:szCs w:val="24"/>
          <w:lang w:val="uk-UA"/>
        </w:rPr>
        <w:t>ливості чи перешкод у провадженні господарської діяльності»</w:t>
      </w:r>
      <w:r>
        <w:rPr>
          <w:rFonts w:ascii="Times New Roman" w:hAnsi="Times New Roman"/>
          <w:b/>
          <w:sz w:val="24"/>
          <w:szCs w:val="24"/>
          <w:lang w:val="uk-UA"/>
        </w:rPr>
        <w:t xml:space="preserve"> у повній формі.</w:t>
      </w:r>
      <w:r>
        <w:rPr>
          <w:rFonts w:ascii="Times New Roman" w:eastAsia="Calibri" w:hAnsi="Times New Roman" w:cs="Times New Roman"/>
          <w:sz w:val="24"/>
          <w:lang w:val="uk-UA"/>
        </w:rPr>
        <w:t xml:space="preserve"> </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lastRenderedPageBreak/>
        <w:t>Форма звіту про оцінку збитків визначається в договорі на проведення оцінки збитків.</w:t>
      </w:r>
    </w:p>
    <w:p w:rsidR="00605297" w:rsidRDefault="00856B4D">
      <w:pPr>
        <w:suppressAutoHyphens w:val="0"/>
        <w:spacing w:after="0"/>
        <w:ind w:firstLine="709"/>
        <w:jc w:val="both"/>
        <w:rPr>
          <w:rFonts w:ascii="Times New Roman" w:eastAsia="Calibri" w:hAnsi="Times New Roman" w:cs="Times New Roman"/>
          <w:b/>
          <w:sz w:val="24"/>
          <w:lang w:val="uk-UA"/>
        </w:rPr>
      </w:pPr>
      <w:proofErr w:type="spellStart"/>
      <w:r>
        <w:rPr>
          <w:rFonts w:ascii="Times New Roman" w:hAnsi="Times New Roman"/>
          <w:b/>
          <w:sz w:val="24"/>
          <w:szCs w:val="24"/>
        </w:rPr>
        <w:t>Рецензування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звітів</w:t>
      </w:r>
      <w:proofErr w:type="spellEnd"/>
      <w:r>
        <w:rPr>
          <w:rFonts w:ascii="Times New Roman" w:hAnsi="Times New Roman"/>
          <w:b/>
          <w:sz w:val="24"/>
          <w:szCs w:val="24"/>
        </w:rPr>
        <w:t xml:space="preserve"> про </w:t>
      </w:r>
      <w:proofErr w:type="spellStart"/>
      <w:r>
        <w:rPr>
          <w:rFonts w:ascii="Times New Roman" w:hAnsi="Times New Roman"/>
          <w:b/>
          <w:sz w:val="24"/>
          <w:szCs w:val="24"/>
        </w:rPr>
        <w:t>оцінку</w:t>
      </w:r>
      <w:proofErr w:type="spellEnd"/>
      <w:r>
        <w:rPr>
          <w:rFonts w:ascii="Times New Roman" w:hAnsi="Times New Roman"/>
          <w:b/>
          <w:sz w:val="24"/>
          <w:szCs w:val="24"/>
        </w:rPr>
        <w:t xml:space="preserve"> </w:t>
      </w:r>
      <w:proofErr w:type="spellStart"/>
      <w:r>
        <w:rPr>
          <w:rFonts w:ascii="Times New Roman" w:hAnsi="Times New Roman"/>
          <w:b/>
          <w:sz w:val="24"/>
          <w:szCs w:val="24"/>
        </w:rPr>
        <w:t>збитків</w:t>
      </w:r>
      <w:proofErr w:type="spellEnd"/>
      <w:r>
        <w:rPr>
          <w:rFonts w:ascii="Times New Roman" w:hAnsi="Times New Roman"/>
          <w:b/>
          <w:sz w:val="24"/>
          <w:szCs w:val="24"/>
          <w:lang w:val="uk-UA"/>
        </w:rPr>
        <w:t xml:space="preserve"> </w:t>
      </w:r>
      <w:proofErr w:type="gramStart"/>
      <w:r>
        <w:rPr>
          <w:rFonts w:ascii="Times New Roman" w:hAnsi="Times New Roman"/>
          <w:b/>
          <w:sz w:val="24"/>
          <w:szCs w:val="24"/>
          <w:lang w:val="uk-UA"/>
        </w:rPr>
        <w:t>кожного</w:t>
      </w:r>
      <w:proofErr w:type="gramEnd"/>
      <w:r>
        <w:rPr>
          <w:rFonts w:ascii="Times New Roman" w:hAnsi="Times New Roman"/>
          <w:b/>
          <w:sz w:val="24"/>
          <w:szCs w:val="24"/>
          <w:lang w:val="uk-UA"/>
        </w:rPr>
        <w:t xml:space="preserve"> об’єкта</w:t>
      </w:r>
      <w:r>
        <w:rPr>
          <w:rFonts w:ascii="Times New Roman" w:hAnsi="Times New Roman"/>
          <w:b/>
          <w:sz w:val="24"/>
          <w:szCs w:val="24"/>
        </w:rPr>
        <w:t xml:space="preserve"> є </w:t>
      </w:r>
      <w:proofErr w:type="spellStart"/>
      <w:r>
        <w:rPr>
          <w:rFonts w:ascii="Times New Roman" w:hAnsi="Times New Roman"/>
          <w:b/>
          <w:sz w:val="24"/>
          <w:szCs w:val="24"/>
        </w:rPr>
        <w:t>обов'язковим</w:t>
      </w:r>
      <w:proofErr w:type="spellEnd"/>
      <w:r>
        <w:rPr>
          <w:rFonts w:ascii="Times New Roman" w:hAnsi="Times New Roman"/>
          <w:b/>
          <w:sz w:val="24"/>
          <w:szCs w:val="24"/>
          <w:lang w:val="uk-UA"/>
        </w:rPr>
        <w:t>, так як майно</w:t>
      </w:r>
      <w:r>
        <w:rPr>
          <w:rFonts w:ascii="Times New Roman" w:hAnsi="Times New Roman"/>
          <w:b/>
          <w:sz w:val="24"/>
          <w:szCs w:val="24"/>
        </w:rPr>
        <w:t xml:space="preserve"> </w:t>
      </w:r>
      <w:proofErr w:type="spellStart"/>
      <w:r>
        <w:rPr>
          <w:rFonts w:ascii="Times New Roman" w:hAnsi="Times New Roman"/>
          <w:b/>
          <w:sz w:val="24"/>
          <w:szCs w:val="24"/>
        </w:rPr>
        <w:t>належить</w:t>
      </w:r>
      <w:proofErr w:type="spellEnd"/>
      <w:r>
        <w:rPr>
          <w:rFonts w:ascii="Times New Roman" w:hAnsi="Times New Roman"/>
          <w:b/>
          <w:sz w:val="24"/>
          <w:szCs w:val="24"/>
        </w:rPr>
        <w:t xml:space="preserve"> до </w:t>
      </w:r>
      <w:proofErr w:type="spellStart"/>
      <w:r>
        <w:rPr>
          <w:rFonts w:ascii="Times New Roman" w:hAnsi="Times New Roman"/>
          <w:b/>
          <w:sz w:val="24"/>
          <w:szCs w:val="24"/>
        </w:rPr>
        <w:t>державної</w:t>
      </w:r>
      <w:proofErr w:type="spellEnd"/>
      <w:r>
        <w:rPr>
          <w:rFonts w:ascii="Times New Roman" w:hAnsi="Times New Roman"/>
          <w:b/>
          <w:sz w:val="24"/>
          <w:szCs w:val="24"/>
        </w:rPr>
        <w:t xml:space="preserve">  </w:t>
      </w:r>
      <w:proofErr w:type="spellStart"/>
      <w:r>
        <w:rPr>
          <w:rFonts w:ascii="Times New Roman" w:hAnsi="Times New Roman"/>
          <w:b/>
          <w:sz w:val="24"/>
          <w:szCs w:val="24"/>
        </w:rPr>
        <w:t>форми</w:t>
      </w:r>
      <w:proofErr w:type="spellEnd"/>
      <w:r>
        <w:rPr>
          <w:rFonts w:ascii="Times New Roman" w:hAnsi="Times New Roman"/>
          <w:b/>
          <w:sz w:val="24"/>
          <w:szCs w:val="24"/>
        </w:rPr>
        <w:t xml:space="preserve"> </w:t>
      </w:r>
      <w:proofErr w:type="spellStart"/>
      <w:r>
        <w:rPr>
          <w:rFonts w:ascii="Times New Roman" w:hAnsi="Times New Roman"/>
          <w:b/>
          <w:sz w:val="24"/>
          <w:szCs w:val="24"/>
        </w:rPr>
        <w:t>власност</w:t>
      </w:r>
      <w:proofErr w:type="spellEnd"/>
      <w:r>
        <w:rPr>
          <w:rFonts w:ascii="Times New Roman" w:hAnsi="Times New Roman"/>
          <w:b/>
          <w:sz w:val="24"/>
          <w:szCs w:val="24"/>
          <w:lang w:val="uk-UA"/>
        </w:rPr>
        <w:t>і</w:t>
      </w:r>
      <w:r>
        <w:rPr>
          <w:rFonts w:ascii="Times New Roman" w:hAnsi="Times New Roman"/>
          <w:b/>
          <w:sz w:val="24"/>
          <w:szCs w:val="24"/>
        </w:rPr>
        <w:t xml:space="preserve">. </w:t>
      </w:r>
      <w:r>
        <w:rPr>
          <w:rFonts w:ascii="Times New Roman" w:hAnsi="Times New Roman"/>
          <w:b/>
          <w:sz w:val="24"/>
          <w:szCs w:val="24"/>
          <w:lang w:val="uk-UA"/>
        </w:rPr>
        <w:t>Р</w:t>
      </w:r>
      <w:proofErr w:type="spellStart"/>
      <w:r>
        <w:rPr>
          <w:rFonts w:ascii="Times New Roman" w:hAnsi="Times New Roman"/>
          <w:b/>
          <w:sz w:val="24"/>
          <w:szCs w:val="24"/>
        </w:rPr>
        <w:t>ецензування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забезпечується</w:t>
      </w:r>
      <w:proofErr w:type="spellEnd"/>
      <w:r>
        <w:rPr>
          <w:rFonts w:ascii="Times New Roman" w:hAnsi="Times New Roman"/>
          <w:b/>
          <w:sz w:val="24"/>
          <w:szCs w:val="24"/>
        </w:rPr>
        <w:t xml:space="preserve"> Фондом державного майна </w:t>
      </w:r>
      <w:proofErr w:type="spellStart"/>
      <w:r>
        <w:rPr>
          <w:rFonts w:ascii="Times New Roman" w:hAnsi="Times New Roman"/>
          <w:b/>
          <w:sz w:val="24"/>
          <w:szCs w:val="24"/>
        </w:rPr>
        <w:t>України</w:t>
      </w:r>
      <w:proofErr w:type="spellEnd"/>
      <w:r>
        <w:rPr>
          <w:rFonts w:ascii="Times New Roman" w:hAnsi="Times New Roman"/>
          <w:b/>
          <w:sz w:val="24"/>
          <w:szCs w:val="24"/>
        </w:rPr>
        <w:t xml:space="preserve"> </w:t>
      </w:r>
      <w:proofErr w:type="spellStart"/>
      <w:r>
        <w:rPr>
          <w:rFonts w:ascii="Times New Roman" w:hAnsi="Times New Roman"/>
          <w:b/>
          <w:sz w:val="24"/>
          <w:szCs w:val="24"/>
        </w:rPr>
        <w:t>або</w:t>
      </w:r>
      <w:proofErr w:type="spellEnd"/>
      <w:r>
        <w:rPr>
          <w:rFonts w:ascii="Times New Roman" w:hAnsi="Times New Roman"/>
          <w:b/>
          <w:sz w:val="24"/>
          <w:szCs w:val="24"/>
        </w:rPr>
        <w:t xml:space="preserve"> </w:t>
      </w:r>
      <w:proofErr w:type="spellStart"/>
      <w:r>
        <w:rPr>
          <w:rFonts w:ascii="Times New Roman" w:hAnsi="Times New Roman"/>
          <w:b/>
          <w:sz w:val="24"/>
          <w:szCs w:val="24"/>
        </w:rPr>
        <w:t>його</w:t>
      </w:r>
      <w:proofErr w:type="spellEnd"/>
      <w:r>
        <w:rPr>
          <w:rFonts w:ascii="Times New Roman" w:hAnsi="Times New Roman"/>
          <w:b/>
          <w:sz w:val="24"/>
          <w:szCs w:val="24"/>
        </w:rPr>
        <w:t xml:space="preserve"> </w:t>
      </w:r>
      <w:proofErr w:type="spellStart"/>
      <w:r>
        <w:rPr>
          <w:rFonts w:ascii="Times New Roman" w:hAnsi="Times New Roman"/>
          <w:b/>
          <w:sz w:val="24"/>
          <w:szCs w:val="24"/>
        </w:rPr>
        <w:t>регіональними</w:t>
      </w:r>
      <w:proofErr w:type="spellEnd"/>
      <w:r>
        <w:rPr>
          <w:rFonts w:ascii="Times New Roman" w:hAnsi="Times New Roman"/>
          <w:b/>
          <w:sz w:val="24"/>
          <w:szCs w:val="24"/>
        </w:rPr>
        <w:t xml:space="preserve"> </w:t>
      </w:r>
      <w:proofErr w:type="spellStart"/>
      <w:r>
        <w:rPr>
          <w:rFonts w:ascii="Times New Roman" w:hAnsi="Times New Roman"/>
          <w:b/>
          <w:sz w:val="24"/>
          <w:szCs w:val="24"/>
        </w:rPr>
        <w:t>відділеннями</w:t>
      </w:r>
      <w:proofErr w:type="spellEnd"/>
      <w:r>
        <w:rPr>
          <w:rFonts w:ascii="Times New Roman" w:hAnsi="Times New Roman"/>
          <w:b/>
          <w:sz w:val="24"/>
          <w:szCs w:val="24"/>
        </w:rPr>
        <w:t>.</w:t>
      </w:r>
    </w:p>
    <w:p w:rsidR="00605297" w:rsidRDefault="00856B4D">
      <w:pPr>
        <w:suppressAutoHyphens w:val="0"/>
        <w:spacing w:after="0"/>
        <w:ind w:firstLine="709"/>
        <w:jc w:val="both"/>
        <w:rPr>
          <w:rFonts w:ascii="Times New Roman" w:eastAsia="Calibri" w:hAnsi="Times New Roman" w:cs="Times New Roman"/>
          <w:sz w:val="24"/>
          <w:lang w:val="uk-UA"/>
        </w:rPr>
      </w:pPr>
      <w:r>
        <w:rPr>
          <w:rFonts w:ascii="Times New Roman" w:eastAsia="Calibri" w:hAnsi="Times New Roman" w:cs="Times New Roman"/>
          <w:sz w:val="24"/>
          <w:lang w:val="uk-UA"/>
        </w:rPr>
        <w:t>Перелік об’єктів, що потребують незалежної оцінки та визначення розміру завданих зби</w:t>
      </w:r>
      <w:r>
        <w:rPr>
          <w:rFonts w:ascii="Times New Roman" w:eastAsia="Calibri" w:hAnsi="Times New Roman" w:cs="Times New Roman"/>
          <w:sz w:val="24"/>
          <w:lang w:val="uk-UA"/>
        </w:rPr>
        <w:t>т</w:t>
      </w:r>
      <w:r>
        <w:rPr>
          <w:rFonts w:ascii="Times New Roman" w:eastAsia="Calibri" w:hAnsi="Times New Roman" w:cs="Times New Roman"/>
          <w:sz w:val="24"/>
          <w:lang w:val="uk-UA"/>
        </w:rPr>
        <w:t>ків, наведено нижче у таблиці.</w:t>
      </w:r>
    </w:p>
    <w:p w:rsidR="00605297" w:rsidRDefault="00435922">
      <w:pPr>
        <w:suppressAutoHyphens w:val="0"/>
        <w:spacing w:after="0"/>
        <w:ind w:firstLine="709"/>
        <w:jc w:val="both"/>
        <w:rPr>
          <w:rFonts w:ascii="Times New Roman" w:eastAsia="Calibri" w:hAnsi="Times New Roman" w:cs="Times New Roman"/>
          <w:sz w:val="24"/>
          <w:lang w:val="uk-UA"/>
        </w:rPr>
      </w:pPr>
      <w:r w:rsidRPr="00435922">
        <w:rPr>
          <w:rFonts w:ascii="Times New Roman" w:eastAsia="Calibri" w:hAnsi="Times New Roman" w:cs="Times New Roman"/>
          <w:sz w:val="24"/>
          <w:lang w:val="uk-UA"/>
        </w:rPr>
        <w:t>Документи і їх копії (в тому числі завірені належним чином), що необхідні для проведення оцінки (визначення розміру) збитків на рухоме майно (машини та обладнання), транспортні зас</w:t>
      </w:r>
      <w:r w:rsidRPr="00435922">
        <w:rPr>
          <w:rFonts w:ascii="Times New Roman" w:eastAsia="Calibri" w:hAnsi="Times New Roman" w:cs="Times New Roman"/>
          <w:sz w:val="24"/>
          <w:lang w:val="uk-UA"/>
        </w:rPr>
        <w:t>о</w:t>
      </w:r>
      <w:r w:rsidRPr="00435922">
        <w:rPr>
          <w:rFonts w:ascii="Times New Roman" w:eastAsia="Calibri" w:hAnsi="Times New Roman" w:cs="Times New Roman"/>
          <w:sz w:val="24"/>
          <w:lang w:val="uk-UA"/>
        </w:rPr>
        <w:t>би, товарно-матеріальні цінності, надаються переможцю після укладання договору.</w:t>
      </w:r>
    </w:p>
    <w:p w:rsidR="00605297" w:rsidRDefault="00856B4D">
      <w:pPr>
        <w:suppressAutoHyphens w:val="0"/>
        <w:spacing w:after="160" w:line="240" w:lineRule="auto"/>
        <w:ind w:firstLine="709"/>
        <w:jc w:val="both"/>
        <w:rPr>
          <w:rFonts w:ascii="Times New Roman" w:eastAsia="Times New Roman" w:hAnsi="Times New Roman" w:cs="Times New Roman"/>
          <w:color w:val="121212"/>
          <w:sz w:val="24"/>
          <w:szCs w:val="24"/>
          <w:highlight w:val="yellow"/>
          <w:lang w:val="uk-UA" w:eastAsia="ar-SA"/>
        </w:rPr>
      </w:pPr>
      <w:r>
        <w:rPr>
          <w:rFonts w:ascii="Times New Roman" w:hAnsi="Times New Roman"/>
          <w:b/>
          <w:color w:val="000000"/>
          <w:sz w:val="24"/>
          <w:szCs w:val="24"/>
          <w:lang w:val="uk-UA" w:eastAsia="uk-UA"/>
        </w:rPr>
        <w:t xml:space="preserve">Загальна характеристика пошкоджень </w:t>
      </w:r>
      <w:r>
        <w:rPr>
          <w:rFonts w:ascii="Times New Roman" w:hAnsi="Times New Roman"/>
          <w:b/>
          <w:color w:val="000000"/>
          <w:sz w:val="24"/>
          <w:szCs w:val="24"/>
          <w:u w:val="single"/>
          <w:lang w:val="uk-UA" w:eastAsia="uk-UA"/>
        </w:rPr>
        <w:t>об’єктів державної власності</w:t>
      </w:r>
      <w:r>
        <w:rPr>
          <w:rFonts w:ascii="Times New Roman" w:hAnsi="Times New Roman"/>
          <w:b/>
          <w:color w:val="000000"/>
          <w:sz w:val="24"/>
          <w:szCs w:val="24"/>
          <w:lang w:val="uk-UA" w:eastAsia="uk-UA"/>
        </w:rPr>
        <w:t xml:space="preserve"> зазначена у Зв</w:t>
      </w:r>
      <w:r>
        <w:rPr>
          <w:rFonts w:ascii="Times New Roman" w:hAnsi="Times New Roman"/>
          <w:b/>
          <w:color w:val="000000"/>
          <w:sz w:val="24"/>
          <w:szCs w:val="24"/>
          <w:lang w:val="uk-UA" w:eastAsia="uk-UA"/>
        </w:rPr>
        <w:t>і</w:t>
      </w:r>
      <w:r>
        <w:rPr>
          <w:rFonts w:ascii="Times New Roman" w:hAnsi="Times New Roman"/>
          <w:b/>
          <w:color w:val="000000"/>
          <w:sz w:val="24"/>
          <w:szCs w:val="24"/>
          <w:lang w:val="uk-UA" w:eastAsia="uk-UA"/>
        </w:rPr>
        <w:t>тах з технічного обстеження об’єктів будівництва, пошкоджених внаслідок бойових дій спричинених збройною агресією Російської Федерації, які додаються до ТЕХНІЧНОЇ СП</w:t>
      </w:r>
      <w:r>
        <w:rPr>
          <w:rFonts w:ascii="Times New Roman" w:hAnsi="Times New Roman"/>
          <w:b/>
          <w:color w:val="000000"/>
          <w:sz w:val="24"/>
          <w:szCs w:val="24"/>
          <w:lang w:val="uk-UA" w:eastAsia="uk-UA"/>
        </w:rPr>
        <w:t>Е</w:t>
      </w:r>
      <w:r>
        <w:rPr>
          <w:rFonts w:ascii="Times New Roman" w:hAnsi="Times New Roman"/>
          <w:b/>
          <w:color w:val="000000"/>
          <w:sz w:val="24"/>
          <w:szCs w:val="24"/>
          <w:lang w:val="uk-UA" w:eastAsia="uk-UA"/>
        </w:rPr>
        <w:t>ЦИФІКАЦІЇ та ВИМОГ до предмета закупівлі.</w:t>
      </w:r>
    </w:p>
    <w:p w:rsidR="00605297" w:rsidRDefault="00605297">
      <w:pPr>
        <w:suppressAutoHyphens w:val="0"/>
        <w:spacing w:after="160" w:line="240" w:lineRule="auto"/>
        <w:ind w:firstLine="709"/>
        <w:jc w:val="both"/>
        <w:rPr>
          <w:rFonts w:ascii="Times New Roman" w:eastAsia="Times New Roman" w:hAnsi="Times New Roman" w:cs="Times New Roman"/>
          <w:color w:val="121212"/>
          <w:sz w:val="24"/>
          <w:szCs w:val="24"/>
          <w:highlight w:val="cyan"/>
          <w:lang w:val="uk-UA" w:eastAsia="ar-SA"/>
        </w:rPr>
      </w:pPr>
    </w:p>
    <w:p w:rsidR="00605297" w:rsidRDefault="00856B4D">
      <w:pPr>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ПЕРЕЛІК</w:t>
      </w:r>
    </w:p>
    <w:p w:rsidR="00605297" w:rsidRDefault="00856B4D">
      <w:pPr>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об'єктів державної власності, які належать до сфери управління ДСНС та зазнали шкоди/збитків внаслідок збройної агресії російської федерації, наведений у таблиці: </w:t>
      </w:r>
    </w:p>
    <w:p w:rsidR="00605297" w:rsidRDefault="00605297">
      <w:pPr>
        <w:suppressAutoHyphens w:val="0"/>
        <w:spacing w:after="0" w:line="240" w:lineRule="auto"/>
        <w:jc w:val="center"/>
        <w:rPr>
          <w:rFonts w:ascii="Times New Roman" w:eastAsia="Times New Roman" w:hAnsi="Times New Roman" w:cs="Times New Roman"/>
          <w:color w:val="000000"/>
          <w:sz w:val="24"/>
          <w:szCs w:val="24"/>
          <w:lang w:val="uk-UA" w:eastAsia="uk-UA"/>
        </w:rPr>
      </w:pPr>
    </w:p>
    <w:tbl>
      <w:tblPr>
        <w:tblW w:w="10409" w:type="dxa"/>
        <w:tblLayout w:type="fixed"/>
        <w:tblLook w:val="04A0" w:firstRow="1" w:lastRow="0" w:firstColumn="1" w:lastColumn="0" w:noHBand="0" w:noVBand="1"/>
      </w:tblPr>
      <w:tblGrid>
        <w:gridCol w:w="643"/>
        <w:gridCol w:w="6400"/>
        <w:gridCol w:w="3366"/>
      </w:tblGrid>
      <w:tr w:rsidR="00605297">
        <w:tc>
          <w:tcPr>
            <w:tcW w:w="643"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p>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з/п</w:t>
            </w:r>
          </w:p>
        </w:tc>
        <w:tc>
          <w:tcPr>
            <w:tcW w:w="6400"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Найменування</w:t>
            </w:r>
          </w:p>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об'єкта (будівлі, споруди)</w:t>
            </w:r>
          </w:p>
        </w:tc>
        <w:tc>
          <w:tcPr>
            <w:tcW w:w="3366"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Адреса</w:t>
            </w:r>
          </w:p>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об'єкта</w:t>
            </w:r>
          </w:p>
        </w:tc>
      </w:tr>
      <w:tr w:rsidR="00605297">
        <w:tc>
          <w:tcPr>
            <w:tcW w:w="643"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6400"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69 державна пожежно-рятувальна частина 21 державного пожежно-рятувального загону Головного управління Де</w:t>
            </w:r>
            <w:r>
              <w:rPr>
                <w:rFonts w:ascii="Times New Roman" w:eastAsia="Times New Roman" w:hAnsi="Times New Roman" w:cs="Times New Roman"/>
                <w:color w:val="000000"/>
                <w:sz w:val="24"/>
                <w:szCs w:val="24"/>
                <w:lang w:val="uk-UA" w:eastAsia="uk-UA"/>
              </w:rPr>
              <w:t>р</w:t>
            </w:r>
            <w:r>
              <w:rPr>
                <w:rFonts w:ascii="Times New Roman" w:eastAsia="Times New Roman" w:hAnsi="Times New Roman" w:cs="Times New Roman"/>
                <w:color w:val="000000"/>
                <w:sz w:val="24"/>
                <w:szCs w:val="24"/>
                <w:lang w:val="uk-UA" w:eastAsia="uk-UA"/>
              </w:rPr>
              <w:t>жавної служби України з надзвичайних ситуацій у Донец</w:t>
            </w:r>
            <w:r>
              <w:rPr>
                <w:rFonts w:ascii="Times New Roman" w:eastAsia="Times New Roman" w:hAnsi="Times New Roman" w:cs="Times New Roman"/>
                <w:color w:val="000000"/>
                <w:sz w:val="24"/>
                <w:szCs w:val="24"/>
                <w:lang w:val="uk-UA" w:eastAsia="uk-UA"/>
              </w:rPr>
              <w:t>ь</w:t>
            </w:r>
            <w:r>
              <w:rPr>
                <w:rFonts w:ascii="Times New Roman" w:eastAsia="Times New Roman" w:hAnsi="Times New Roman" w:cs="Times New Roman"/>
                <w:color w:val="000000"/>
                <w:sz w:val="24"/>
                <w:szCs w:val="24"/>
                <w:lang w:val="uk-UA" w:eastAsia="uk-UA"/>
              </w:rPr>
              <w:t>кій області</w:t>
            </w:r>
          </w:p>
        </w:tc>
        <w:tc>
          <w:tcPr>
            <w:tcW w:w="3366"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Донецька область, м. Лиман, вул. Свободи, буд. 1-А</w:t>
            </w:r>
          </w:p>
        </w:tc>
      </w:tr>
      <w:tr w:rsidR="00605297">
        <w:tc>
          <w:tcPr>
            <w:tcW w:w="643"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6400"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95 державна пожежно-рятувальна частина 21 державного пожежно-рятувального загону Головного управління Де</w:t>
            </w:r>
            <w:r>
              <w:rPr>
                <w:rFonts w:ascii="Times New Roman" w:eastAsia="Times New Roman" w:hAnsi="Times New Roman" w:cs="Times New Roman"/>
                <w:color w:val="000000"/>
                <w:sz w:val="24"/>
                <w:szCs w:val="24"/>
                <w:lang w:val="uk-UA" w:eastAsia="uk-UA"/>
              </w:rPr>
              <w:t>р</w:t>
            </w:r>
            <w:r>
              <w:rPr>
                <w:rFonts w:ascii="Times New Roman" w:eastAsia="Times New Roman" w:hAnsi="Times New Roman" w:cs="Times New Roman"/>
                <w:color w:val="000000"/>
                <w:sz w:val="24"/>
                <w:szCs w:val="24"/>
                <w:lang w:val="uk-UA" w:eastAsia="uk-UA"/>
              </w:rPr>
              <w:t>жавної служби України з надзвичайних ситуацій у Донец</w:t>
            </w:r>
            <w:r>
              <w:rPr>
                <w:rFonts w:ascii="Times New Roman" w:eastAsia="Times New Roman" w:hAnsi="Times New Roman" w:cs="Times New Roman"/>
                <w:color w:val="000000"/>
                <w:sz w:val="24"/>
                <w:szCs w:val="24"/>
                <w:lang w:val="uk-UA" w:eastAsia="uk-UA"/>
              </w:rPr>
              <w:t>ь</w:t>
            </w:r>
            <w:r>
              <w:rPr>
                <w:rFonts w:ascii="Times New Roman" w:eastAsia="Times New Roman" w:hAnsi="Times New Roman" w:cs="Times New Roman"/>
                <w:color w:val="000000"/>
                <w:sz w:val="24"/>
                <w:szCs w:val="24"/>
                <w:lang w:val="uk-UA" w:eastAsia="uk-UA"/>
              </w:rPr>
              <w:t>кій області</w:t>
            </w:r>
          </w:p>
        </w:tc>
        <w:tc>
          <w:tcPr>
            <w:tcW w:w="3366" w:type="dxa"/>
            <w:tcBorders>
              <w:top w:val="single" w:sz="4" w:space="0" w:color="000000"/>
              <w:left w:val="single" w:sz="4" w:space="0" w:color="000000"/>
              <w:bottom w:val="single" w:sz="4" w:space="0" w:color="000000"/>
              <w:right w:val="single" w:sz="4" w:space="0" w:color="000000"/>
            </w:tcBorders>
            <w:vAlign w:val="center"/>
          </w:tcPr>
          <w:p w:rsidR="00605297" w:rsidRDefault="00856B4D">
            <w:pPr>
              <w:widowControl w:val="0"/>
              <w:suppressAutoHyphens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Донецька область, с. </w:t>
            </w:r>
            <w:proofErr w:type="spellStart"/>
            <w:r>
              <w:rPr>
                <w:rFonts w:ascii="Times New Roman" w:eastAsia="Times New Roman" w:hAnsi="Times New Roman" w:cs="Times New Roman"/>
                <w:color w:val="000000"/>
                <w:sz w:val="24"/>
                <w:szCs w:val="24"/>
                <w:lang w:val="uk-UA" w:eastAsia="uk-UA"/>
              </w:rPr>
              <w:t>Щурове</w:t>
            </w:r>
            <w:proofErr w:type="spellEnd"/>
            <w:r>
              <w:rPr>
                <w:rFonts w:ascii="Times New Roman" w:eastAsia="Times New Roman" w:hAnsi="Times New Roman" w:cs="Times New Roman"/>
                <w:color w:val="000000"/>
                <w:sz w:val="24"/>
                <w:szCs w:val="24"/>
                <w:lang w:val="uk-UA" w:eastAsia="uk-UA"/>
              </w:rPr>
              <w:t>, вул. Набережна, буд. 1б</w:t>
            </w:r>
          </w:p>
        </w:tc>
      </w:tr>
    </w:tbl>
    <w:p w:rsidR="00605297" w:rsidRDefault="00605297">
      <w:pPr>
        <w:suppressAutoHyphens w:val="0"/>
        <w:spacing w:after="0"/>
        <w:ind w:firstLine="567"/>
        <w:jc w:val="both"/>
        <w:rPr>
          <w:rFonts w:ascii="Times New Roman" w:eastAsia="Calibri" w:hAnsi="Times New Roman" w:cs="Times New Roman"/>
          <w:sz w:val="24"/>
          <w:lang w:val="uk-UA"/>
        </w:rPr>
      </w:pPr>
    </w:p>
    <w:p w:rsidR="00605297" w:rsidRDefault="00605297">
      <w:pPr>
        <w:suppressAutoHyphens w:val="0"/>
        <w:spacing w:after="0"/>
        <w:ind w:firstLine="567"/>
        <w:jc w:val="both"/>
        <w:rPr>
          <w:rFonts w:ascii="Times New Roman" w:eastAsia="Calibri" w:hAnsi="Times New Roman" w:cs="Times New Roman"/>
          <w:sz w:val="24"/>
          <w:lang w:val="uk-UA"/>
        </w:rPr>
      </w:pPr>
    </w:p>
    <w:p w:rsidR="00605297" w:rsidRDefault="00605297">
      <w:pPr>
        <w:suppressAutoHyphens w:val="0"/>
        <w:spacing w:after="0"/>
        <w:ind w:firstLine="567"/>
        <w:jc w:val="both"/>
        <w:rPr>
          <w:rFonts w:ascii="Times New Roman" w:eastAsia="Calibri" w:hAnsi="Times New Roman" w:cs="Times New Roman"/>
          <w:sz w:val="24"/>
          <w:lang w:val="uk-UA"/>
        </w:rPr>
      </w:pPr>
    </w:p>
    <w:p w:rsidR="00605297" w:rsidRDefault="00605297">
      <w:pPr>
        <w:suppressAutoHyphens w:val="0"/>
        <w:spacing w:after="0"/>
        <w:ind w:firstLine="567"/>
        <w:jc w:val="both"/>
        <w:rPr>
          <w:rFonts w:ascii="Times New Roman" w:eastAsia="Calibri" w:hAnsi="Times New Roman" w:cs="Times New Roman"/>
          <w:sz w:val="24"/>
          <w:lang w:val="uk-UA"/>
        </w:rPr>
      </w:pPr>
    </w:p>
    <w:p w:rsidR="00605297" w:rsidRDefault="00605297">
      <w:pPr>
        <w:suppressAutoHyphens w:val="0"/>
        <w:spacing w:after="0"/>
        <w:contextualSpacing/>
        <w:rPr>
          <w:rFonts w:ascii="Times New Roman" w:eastAsia="Calibri" w:hAnsi="Times New Roman" w:cs="Times New Roman"/>
          <w:b/>
          <w:i/>
          <w:sz w:val="24"/>
          <w:lang w:val="uk-UA"/>
        </w:rPr>
      </w:pPr>
    </w:p>
    <w:p w:rsidR="00605297" w:rsidRDefault="00605297">
      <w:pPr>
        <w:suppressAutoHyphens w:val="0"/>
        <w:spacing w:after="0"/>
        <w:contextualSpacing/>
        <w:rPr>
          <w:rFonts w:ascii="Times New Roman" w:eastAsia="Calibri" w:hAnsi="Times New Roman" w:cs="Times New Roman"/>
          <w:b/>
          <w:i/>
          <w:sz w:val="24"/>
          <w:lang w:val="uk-UA"/>
        </w:rPr>
      </w:pPr>
    </w:p>
    <w:p w:rsidR="00605297" w:rsidRDefault="00605297">
      <w:pPr>
        <w:suppressAutoHyphens w:val="0"/>
        <w:spacing w:after="0"/>
        <w:ind w:left="283"/>
        <w:contextualSpacing/>
        <w:jc w:val="center"/>
        <w:rPr>
          <w:rFonts w:ascii="Times New Roman" w:eastAsia="Calibri" w:hAnsi="Times New Roman" w:cs="Times New Roman"/>
          <w:b/>
          <w:i/>
          <w:sz w:val="24"/>
          <w:lang w:val="uk-UA"/>
        </w:rPr>
      </w:pPr>
    </w:p>
    <w:p w:rsidR="00605297" w:rsidRDefault="00856B4D">
      <w:pPr>
        <w:suppressAutoHyphens w:val="0"/>
        <w:spacing w:after="0"/>
        <w:ind w:left="283"/>
        <w:contextualSpacing/>
        <w:jc w:val="center"/>
        <w:rPr>
          <w:rFonts w:ascii="Times New Roman" w:eastAsia="Calibri" w:hAnsi="Times New Roman" w:cs="Times New Roman"/>
          <w:b/>
          <w:i/>
          <w:sz w:val="24"/>
          <w:lang w:val="uk-UA"/>
        </w:rPr>
      </w:pPr>
      <w:r>
        <w:rPr>
          <w:rFonts w:ascii="Times New Roman" w:eastAsia="Calibri" w:hAnsi="Times New Roman" w:cs="Times New Roman"/>
          <w:b/>
          <w:i/>
          <w:sz w:val="24"/>
          <w:lang w:val="uk-UA"/>
        </w:rPr>
        <w:t>Посада, прізвище та  ініціали, підпис уповноваженої особи Учасника, завірені печаткою (у разі використання).</w:t>
      </w: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jc w:val="right"/>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jc w:val="right"/>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jc w:val="right"/>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jc w:val="right"/>
        <w:rPr>
          <w:rFonts w:ascii="Times New Roman" w:eastAsia="Times New Roman" w:hAnsi="Times New Roman" w:cs="Times New Roman"/>
          <w:b/>
          <w:sz w:val="24"/>
          <w:szCs w:val="24"/>
          <w:lang w:val="uk-UA" w:eastAsia="ru-RU"/>
        </w:rPr>
      </w:pPr>
    </w:p>
    <w:p w:rsidR="00605297" w:rsidRDefault="00856B4D">
      <w:pPr>
        <w:suppressAutoHyphens w:val="0"/>
        <w:spacing w:after="0" w:line="240" w:lineRule="auto"/>
        <w:jc w:val="right"/>
        <w:rPr>
          <w:rFonts w:ascii="Calibri" w:eastAsia="Times New Roman" w:hAnsi="Calibri" w:cs="Times New Roman"/>
          <w:b/>
          <w:color w:val="121212"/>
          <w:lang w:val="uk-UA" w:eastAsia="ar-SA"/>
        </w:rPr>
      </w:pPr>
      <w:r>
        <w:rPr>
          <w:rFonts w:ascii="Times New Roman" w:eastAsia="Times New Roman" w:hAnsi="Times New Roman" w:cs="Times New Roman"/>
          <w:b/>
          <w:sz w:val="24"/>
          <w:szCs w:val="24"/>
          <w:lang w:val="uk-UA" w:eastAsia="ru-RU"/>
        </w:rPr>
        <w:t>ДОДАТОК 5</w:t>
      </w:r>
    </w:p>
    <w:p w:rsidR="00605297" w:rsidRDefault="00856B4D">
      <w:pPr>
        <w:tabs>
          <w:tab w:val="left" w:pos="2160"/>
          <w:tab w:val="left" w:pos="3600"/>
        </w:tabs>
        <w:suppressAutoHyphens w:val="0"/>
        <w:spacing w:after="160" w:line="259"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 тендерної документації </w:t>
      </w:r>
    </w:p>
    <w:p w:rsidR="00605297" w:rsidRDefault="00605297">
      <w:pPr>
        <w:widowControl w:val="0"/>
        <w:suppressAutoHyphens w:val="0"/>
        <w:snapToGrid w:val="0"/>
        <w:spacing w:after="0" w:line="240" w:lineRule="auto"/>
        <w:rPr>
          <w:rFonts w:ascii="Times New Roman" w:eastAsia="Calibri" w:hAnsi="Times New Roman" w:cs="Times New Roman"/>
          <w:b/>
          <w:sz w:val="24"/>
          <w:szCs w:val="24"/>
          <w:lang w:val="uk-UA"/>
        </w:rPr>
      </w:pPr>
    </w:p>
    <w:p w:rsidR="00605297" w:rsidRDefault="00856B4D">
      <w:pPr>
        <w:widowControl w:val="0"/>
        <w:suppressAutoHyphens w:val="0"/>
        <w:snapToGrid w:val="0"/>
        <w:spacing w:after="0" w:line="240" w:lineRule="auto"/>
        <w:ind w:left="32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ПРОЄКТ ДОГОВОРУ</w:t>
      </w:r>
    </w:p>
    <w:p w:rsidR="00605297" w:rsidRDefault="00856B4D">
      <w:pPr>
        <w:widowControl w:val="0"/>
        <w:suppressAutoHyphens w:val="0"/>
        <w:snapToGrid w:val="0"/>
        <w:spacing w:after="0" w:line="240" w:lineRule="auto"/>
        <w:ind w:left="32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ДОГОВІР №____</w:t>
      </w:r>
    </w:p>
    <w:p w:rsidR="00605297" w:rsidRDefault="00856B4D">
      <w:pPr>
        <w:suppressAutoHyphens w:val="0"/>
        <w:spacing w:after="0" w:line="259"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 надання послуг</w:t>
      </w:r>
    </w:p>
    <w:p w:rsidR="00605297" w:rsidRDefault="00605297">
      <w:pPr>
        <w:suppressAutoHyphens w:val="0"/>
        <w:spacing w:after="0" w:line="259" w:lineRule="auto"/>
        <w:rPr>
          <w:rFonts w:ascii="Times New Roman" w:eastAsia="Times New Roman" w:hAnsi="Times New Roman" w:cs="Times New Roman"/>
          <w:b/>
          <w:sz w:val="24"/>
          <w:szCs w:val="24"/>
          <w:lang w:val="uk-UA" w:eastAsia="ru-RU"/>
        </w:rPr>
      </w:pPr>
    </w:p>
    <w:p w:rsidR="00605297" w:rsidRDefault="00856B4D">
      <w:pPr>
        <w:suppressAutoHyphens w:val="0"/>
        <w:spacing w:after="0" w:line="259"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 Лиман                                                                                                   «____ »___________ 2023 року</w:t>
      </w:r>
    </w:p>
    <w:p w:rsidR="00605297" w:rsidRDefault="00605297">
      <w:pPr>
        <w:suppressAutoHyphens w:val="0"/>
        <w:spacing w:after="0" w:line="259" w:lineRule="auto"/>
        <w:jc w:val="center"/>
        <w:rPr>
          <w:rFonts w:ascii="Times New Roman" w:eastAsia="Times New Roman" w:hAnsi="Times New Roman" w:cs="Times New Roman"/>
          <w:b/>
          <w:sz w:val="24"/>
          <w:szCs w:val="24"/>
          <w:lang w:val="uk-UA" w:eastAsia="ru-RU"/>
        </w:rPr>
      </w:pPr>
    </w:p>
    <w:p w:rsidR="00605297" w:rsidRDefault="00605297">
      <w:pPr>
        <w:suppressAutoHyphens w:val="0"/>
        <w:spacing w:after="0" w:line="259" w:lineRule="auto"/>
        <w:jc w:val="center"/>
        <w:rPr>
          <w:rFonts w:ascii="Times New Roman" w:eastAsia="Times New Roman" w:hAnsi="Times New Roman" w:cs="Times New Roman"/>
          <w:b/>
          <w:sz w:val="24"/>
          <w:szCs w:val="24"/>
          <w:lang w:val="uk-UA" w:eastAsia="ru-RU"/>
        </w:rPr>
      </w:pPr>
    </w:p>
    <w:p w:rsidR="00605297" w:rsidRDefault="00856B4D">
      <w:pPr>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 _________________________________________________________________________________</w:t>
      </w:r>
      <w:r>
        <w:rPr>
          <w:rFonts w:ascii="Times New Roman" w:eastAsia="Times New Roman" w:hAnsi="Times New Roman" w:cs="Times New Roman"/>
          <w:bCs/>
          <w:sz w:val="24"/>
          <w:szCs w:val="24"/>
          <w:lang w:val="uk-UA"/>
        </w:rPr>
        <w:t>,</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sz w:val="24"/>
          <w:szCs w:val="24"/>
          <w:lang w:val="uk-UA"/>
        </w:rPr>
        <w:t>в особі __________________________________________________________________, який діє на п</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дставі _______________________________________________________, з однієї сторони, та</w:t>
      </w:r>
    </w:p>
    <w:p w:rsidR="00605297" w:rsidRDefault="00856B4D">
      <w:pPr>
        <w:suppressAutoHyphens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ЗАМОВНИК </w:t>
      </w:r>
      <w:r>
        <w:rPr>
          <w:rFonts w:ascii="Times New Roman" w:eastAsia="Times New Roman" w:hAnsi="Times New Roman" w:cs="Times New Roman"/>
          <w:b/>
          <w:bCs/>
          <w:sz w:val="24"/>
          <w:szCs w:val="24"/>
          <w:lang w:val="uk-UA"/>
        </w:rPr>
        <w:t>21 ДЕРЖАВНИЙ ПОЖЕЖНО-РЯТУВАЛЬНИЙ ЗАГІН ГОЛОВНОГО УПРАВЛІННЯ ДЕРЖАВНОЇ СЛУЖБИ УКРАЇНИ З НАДЗВИЧАЙНИХ СИТУАЦІЙ У Д</w:t>
      </w:r>
      <w:r>
        <w:rPr>
          <w:rFonts w:ascii="Times New Roman" w:eastAsia="Times New Roman" w:hAnsi="Times New Roman" w:cs="Times New Roman"/>
          <w:b/>
          <w:bCs/>
          <w:sz w:val="24"/>
          <w:szCs w:val="24"/>
          <w:lang w:val="uk-UA"/>
        </w:rPr>
        <w:t>О</w:t>
      </w:r>
      <w:r>
        <w:rPr>
          <w:rFonts w:ascii="Times New Roman" w:eastAsia="Times New Roman" w:hAnsi="Times New Roman" w:cs="Times New Roman"/>
          <w:b/>
          <w:bCs/>
          <w:sz w:val="24"/>
          <w:szCs w:val="24"/>
          <w:lang w:val="uk-UA"/>
        </w:rPr>
        <w:t xml:space="preserve">НЕЦЬКІЙ ОБЛАСТІ </w:t>
      </w:r>
      <w:r>
        <w:rPr>
          <w:rFonts w:ascii="Times New Roman" w:eastAsia="Times New Roman" w:hAnsi="Times New Roman" w:cs="Times New Roman"/>
          <w:sz w:val="24"/>
          <w:szCs w:val="24"/>
          <w:lang w:val="uk-UA"/>
        </w:rPr>
        <w:t>в особі начальника</w:t>
      </w:r>
      <w:r>
        <w:rPr>
          <w:rFonts w:ascii="Times New Roman" w:eastAsia="Times New Roman" w:hAnsi="Times New Roman" w:cs="Times New Roman"/>
          <w:sz w:val="24"/>
          <w:szCs w:val="24"/>
          <w:shd w:val="clear" w:color="auto" w:fill="FFFFFF"/>
          <w:lang w:val="uk-UA"/>
        </w:rPr>
        <w:t xml:space="preserve"> Ворони Віталія Васильовича</w:t>
      </w:r>
      <w:r>
        <w:rPr>
          <w:rFonts w:ascii="Times New Roman" w:eastAsia="Times New Roman" w:hAnsi="Times New Roman" w:cs="Times New Roman"/>
          <w:sz w:val="24"/>
          <w:szCs w:val="24"/>
          <w:lang w:val="uk-UA"/>
        </w:rPr>
        <w:t>, який діє на підставі П</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ложення, затвердженого наказом Державної служби України з надзвичайних ситуацій від 22.05.2013 № 279 (у редакції наказу Державної служби України з надзвичайних ситуацій від 26.04.2021 № 242), з іншої сторони (разом далі – Сторони), керуючись порядком та умовами зді</w:t>
      </w:r>
      <w:r>
        <w:rPr>
          <w:rFonts w:ascii="Times New Roman" w:eastAsia="Times New Roman" w:hAnsi="Times New Roman" w:cs="Times New Roman"/>
          <w:sz w:val="24"/>
          <w:szCs w:val="24"/>
          <w:lang w:val="uk-UA"/>
        </w:rPr>
        <w:t>й</w:t>
      </w:r>
      <w:r>
        <w:rPr>
          <w:rFonts w:ascii="Times New Roman" w:eastAsia="Times New Roman" w:hAnsi="Times New Roman" w:cs="Times New Roman"/>
          <w:sz w:val="24"/>
          <w:szCs w:val="24"/>
          <w:lang w:val="uk-UA"/>
        </w:rPr>
        <w:t>снення публічних закупівель, передбачених постановою Кабінету Міністрів України від 12.10.2022 № 1178 «Про затвердження особливостей здійснення публічних закупівель товарів, р</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вання» (далі – Особливості), уклали цей договір про надання послуг (далі – Договір) про наступне:</w:t>
      </w:r>
    </w:p>
    <w:p w:rsidR="00605297" w:rsidRDefault="00605297">
      <w:pPr>
        <w:suppressAutoHyphens w:val="0"/>
        <w:spacing w:after="0" w:line="240" w:lineRule="auto"/>
        <w:jc w:val="both"/>
        <w:rPr>
          <w:rFonts w:ascii="Times New Roman" w:eastAsia="Times New Roman" w:hAnsi="Times New Roman" w:cs="Times New Roman"/>
          <w:sz w:val="24"/>
          <w:szCs w:val="24"/>
          <w:lang w:val="uk-UA"/>
        </w:rPr>
      </w:pPr>
    </w:p>
    <w:p w:rsidR="00605297" w:rsidRDefault="00856B4D">
      <w:pPr>
        <w:widowControl w:val="0"/>
        <w:numPr>
          <w:ilvl w:val="0"/>
          <w:numId w:val="4"/>
        </w:numPr>
        <w:tabs>
          <w:tab w:val="left" w:pos="426"/>
        </w:tabs>
        <w:suppressAutoHyphens w:val="0"/>
        <w:spacing w:after="0" w:line="240" w:lineRule="auto"/>
        <w:ind w:left="0" w:firstLine="0"/>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ПРЕДМЕТ</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ДОГОВОРУ</w:t>
      </w:r>
    </w:p>
    <w:p w:rsidR="00605297" w:rsidRDefault="00605297">
      <w:pPr>
        <w:widowControl w:val="0"/>
        <w:tabs>
          <w:tab w:val="left" w:pos="426"/>
        </w:tabs>
        <w:suppressAutoHyphens w:val="0"/>
        <w:spacing w:after="0" w:line="240" w:lineRule="auto"/>
        <w:contextualSpacing/>
        <w:rPr>
          <w:rFonts w:ascii="Times New Roman" w:eastAsia="Times New Roman" w:hAnsi="Times New Roman" w:cs="Times New Roman"/>
          <w:b/>
          <w:bCs/>
          <w:color w:val="000000"/>
          <w:sz w:val="24"/>
          <w:szCs w:val="24"/>
          <w:lang w:val="uk-UA" w:eastAsia="ru-RU"/>
        </w:rPr>
      </w:pPr>
    </w:p>
    <w:p w:rsidR="00605297" w:rsidRDefault="00856B4D">
      <w:pPr>
        <w:numPr>
          <w:ilvl w:val="1"/>
          <w:numId w:val="4"/>
        </w:numPr>
        <w:tabs>
          <w:tab w:val="left" w:pos="567"/>
          <w:tab w:val="left" w:pos="1134"/>
        </w:tabs>
        <w:suppressAutoHyphens w:val="0"/>
        <w:spacing w:after="0" w:line="259" w:lineRule="auto"/>
        <w:ind w:left="0" w:firstLine="0"/>
        <w:contextualSpacing/>
        <w:jc w:val="both"/>
        <w:rPr>
          <w:rFonts w:ascii="Times New Roman" w:eastAsia="Times New Roman" w:hAnsi="Times New Roman" w:cs="Times New Roman"/>
          <w:b/>
          <w:bCs/>
          <w:i/>
          <w:color w:val="FF0000"/>
          <w:sz w:val="24"/>
          <w:szCs w:val="24"/>
          <w:lang w:val="uk-UA" w:eastAsia="ru-RU"/>
        </w:rPr>
      </w:pPr>
      <w:r>
        <w:rPr>
          <w:rFonts w:ascii="Times New Roman" w:eastAsia="Times New Roman" w:hAnsi="Times New Roman" w:cs="Times New Roman"/>
          <w:color w:val="000000"/>
          <w:sz w:val="24"/>
          <w:szCs w:val="24"/>
          <w:lang w:val="uk-UA" w:eastAsia="ru-RU"/>
        </w:rPr>
        <w:t>Замовник доручає, а Виконавець зобов’язується надати</w:t>
      </w:r>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b/>
          <w:i/>
          <w:sz w:val="24"/>
          <w:szCs w:val="24"/>
          <w:lang w:val="uk-UA" w:eastAsia="ru-RU"/>
        </w:rPr>
        <w:t>Послуги з незалежної оцінки зби</w:t>
      </w:r>
      <w:r>
        <w:rPr>
          <w:rFonts w:ascii="Times New Roman" w:eastAsia="Times New Roman" w:hAnsi="Times New Roman" w:cs="Times New Roman"/>
          <w:b/>
          <w:i/>
          <w:sz w:val="24"/>
          <w:szCs w:val="24"/>
          <w:lang w:val="uk-UA" w:eastAsia="ru-RU"/>
        </w:rPr>
        <w:t>т</w:t>
      </w:r>
      <w:r>
        <w:rPr>
          <w:rFonts w:ascii="Times New Roman" w:eastAsia="Times New Roman" w:hAnsi="Times New Roman" w:cs="Times New Roman"/>
          <w:b/>
          <w:i/>
          <w:sz w:val="24"/>
          <w:szCs w:val="24"/>
          <w:lang w:val="uk-UA" w:eastAsia="ru-RU"/>
        </w:rPr>
        <w:t>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балансі загону та використовується його структурними підрозділами: - 69 державна п</w:t>
      </w:r>
      <w:r>
        <w:rPr>
          <w:rFonts w:ascii="Times New Roman" w:eastAsia="Times New Roman" w:hAnsi="Times New Roman" w:cs="Times New Roman"/>
          <w:b/>
          <w:i/>
          <w:sz w:val="24"/>
          <w:szCs w:val="24"/>
          <w:lang w:val="uk-UA" w:eastAsia="ru-RU"/>
        </w:rPr>
        <w:t>о</w:t>
      </w:r>
      <w:r>
        <w:rPr>
          <w:rFonts w:ascii="Times New Roman" w:eastAsia="Times New Roman" w:hAnsi="Times New Roman" w:cs="Times New Roman"/>
          <w:b/>
          <w:i/>
          <w:sz w:val="24"/>
          <w:szCs w:val="24"/>
          <w:lang w:val="uk-UA" w:eastAsia="ru-RU"/>
        </w:rPr>
        <w:t xml:space="preserve">жежно-рятувальна частина 21 ДПРЗ, яка розташована за адресою: м. Лиман, вул. Свободи, буд. 1-А; - 95 державна пожежно-рятувальна частина 21 ДПРЗ, яка розташована за адресою: с. </w:t>
      </w:r>
      <w:proofErr w:type="spellStart"/>
      <w:r>
        <w:rPr>
          <w:rFonts w:ascii="Times New Roman" w:eastAsia="Times New Roman" w:hAnsi="Times New Roman" w:cs="Times New Roman"/>
          <w:b/>
          <w:i/>
          <w:sz w:val="24"/>
          <w:szCs w:val="24"/>
          <w:lang w:val="uk-UA" w:eastAsia="ru-RU"/>
        </w:rPr>
        <w:t>Щурове</w:t>
      </w:r>
      <w:proofErr w:type="spellEnd"/>
      <w:r>
        <w:rPr>
          <w:rFonts w:ascii="Times New Roman" w:eastAsia="Times New Roman" w:hAnsi="Times New Roman" w:cs="Times New Roman"/>
          <w:b/>
          <w:i/>
          <w:sz w:val="24"/>
          <w:szCs w:val="24"/>
          <w:lang w:val="uk-UA" w:eastAsia="ru-RU"/>
        </w:rPr>
        <w:t>, вул. Набережна, буд. 1б, згідно коду CPV за ДК 021:201</w:t>
      </w:r>
      <w:r w:rsidR="004D5684">
        <w:rPr>
          <w:rFonts w:ascii="Times New Roman" w:eastAsia="Times New Roman" w:hAnsi="Times New Roman" w:cs="Times New Roman"/>
          <w:b/>
          <w:i/>
          <w:sz w:val="24"/>
          <w:szCs w:val="24"/>
          <w:lang w:val="uk-UA" w:eastAsia="ru-RU"/>
        </w:rPr>
        <w:t>5 -</w:t>
      </w:r>
      <w:r>
        <w:rPr>
          <w:rFonts w:ascii="Times New Roman" w:eastAsia="Times New Roman" w:hAnsi="Times New Roman" w:cs="Times New Roman"/>
          <w:b/>
          <w:i/>
          <w:sz w:val="24"/>
          <w:szCs w:val="24"/>
          <w:lang w:val="uk-UA" w:eastAsia="ru-RU"/>
        </w:rPr>
        <w:t xml:space="preserve"> 71310000-4 «Консульт</w:t>
      </w:r>
      <w:r>
        <w:rPr>
          <w:rFonts w:ascii="Times New Roman" w:eastAsia="Times New Roman" w:hAnsi="Times New Roman" w:cs="Times New Roman"/>
          <w:b/>
          <w:i/>
          <w:sz w:val="24"/>
          <w:szCs w:val="24"/>
          <w:lang w:val="uk-UA" w:eastAsia="ru-RU"/>
        </w:rPr>
        <w:t>а</w:t>
      </w:r>
      <w:r>
        <w:rPr>
          <w:rFonts w:ascii="Times New Roman" w:eastAsia="Times New Roman" w:hAnsi="Times New Roman" w:cs="Times New Roman"/>
          <w:b/>
          <w:i/>
          <w:sz w:val="24"/>
          <w:szCs w:val="24"/>
          <w:lang w:val="uk-UA" w:eastAsia="ru-RU"/>
        </w:rPr>
        <w:t>ційні послуги у галузях інженерії та будівництва»</w:t>
      </w:r>
      <w:r>
        <w:rPr>
          <w:rFonts w:eastAsia="Times New Roman" w:cs="Times New Roman"/>
          <w:shd w:val="clear" w:color="auto" w:fill="FFFFFF"/>
          <w:lang w:val="uk-UA" w:eastAsia="ru-RU"/>
        </w:rPr>
        <w:t>,</w:t>
      </w:r>
      <w:r>
        <w:rPr>
          <w:rFonts w:ascii="Times New Roman" w:eastAsia="Times New Roman" w:hAnsi="Times New Roman" w:cs="Times New Roman"/>
          <w:color w:val="000000"/>
          <w:sz w:val="24"/>
          <w:szCs w:val="24"/>
          <w:lang w:val="uk-UA" w:eastAsia="ru-RU"/>
        </w:rPr>
        <w:t xml:space="preserve"> (далі – Послуги), перелік яких визначений у Додатку № 1 до цього Договору. </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Вид вартості, що визначається: ринкова вартість.</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Мета оцінки: </w:t>
      </w:r>
      <w:r>
        <w:rPr>
          <w:rFonts w:ascii="Times New Roman" w:eastAsia="Calibri" w:hAnsi="Times New Roman" w:cs="Times New Roman"/>
          <w:i/>
          <w:sz w:val="24"/>
          <w:szCs w:val="24"/>
          <w:lang w:val="uk-UA"/>
        </w:rPr>
        <w:t>визначення збитків, завданих внаслідок збройної агресії, для цілей подання поз</w:t>
      </w:r>
      <w:r>
        <w:rPr>
          <w:rFonts w:ascii="Times New Roman" w:eastAsia="Calibri" w:hAnsi="Times New Roman" w:cs="Times New Roman"/>
          <w:i/>
          <w:sz w:val="24"/>
          <w:szCs w:val="24"/>
          <w:lang w:val="uk-UA"/>
        </w:rPr>
        <w:t>о</w:t>
      </w:r>
      <w:r>
        <w:rPr>
          <w:rFonts w:ascii="Times New Roman" w:eastAsia="Calibri" w:hAnsi="Times New Roman" w:cs="Times New Roman"/>
          <w:i/>
          <w:sz w:val="24"/>
          <w:szCs w:val="24"/>
          <w:lang w:val="uk-UA"/>
        </w:rPr>
        <w:t>вів (в тому числі колективних) постраждалими до міжнародних судових інстанцій, а також п</w:t>
      </w:r>
      <w:r>
        <w:rPr>
          <w:rFonts w:ascii="Times New Roman" w:eastAsia="Calibri" w:hAnsi="Times New Roman" w:cs="Times New Roman"/>
          <w:i/>
          <w:sz w:val="24"/>
          <w:szCs w:val="24"/>
          <w:lang w:val="uk-UA"/>
        </w:rPr>
        <w:t>о</w:t>
      </w:r>
      <w:r>
        <w:rPr>
          <w:rFonts w:ascii="Times New Roman" w:eastAsia="Calibri" w:hAnsi="Times New Roman" w:cs="Times New Roman"/>
          <w:i/>
          <w:sz w:val="24"/>
          <w:szCs w:val="24"/>
          <w:lang w:val="uk-UA"/>
        </w:rPr>
        <w:t>дання позову Державою Україна до міжнародних судових інстанцій.</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Дата проведення оцінки: визначається Сторонами за додатковою домовленістю.</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 Виконання цього договору здійснюється у повній відповідності до чинного законодавства України, у тому числі Наказу Міністерства економіки України та Фонду державного майна Укра</w:t>
      </w:r>
      <w:r>
        <w:rPr>
          <w:rFonts w:ascii="Times New Roman" w:eastAsia="Calibri" w:hAnsi="Times New Roman" w:cs="Times New Roman"/>
          <w:sz w:val="24"/>
          <w:szCs w:val="24"/>
          <w:lang w:val="uk-UA"/>
        </w:rPr>
        <w:t>ї</w:t>
      </w:r>
      <w:r>
        <w:rPr>
          <w:rFonts w:ascii="Times New Roman" w:eastAsia="Calibri" w:hAnsi="Times New Roman" w:cs="Times New Roman"/>
          <w:sz w:val="24"/>
          <w:szCs w:val="24"/>
          <w:lang w:val="uk-UA"/>
        </w:rPr>
        <w:t>ни від 18.10.2022 р. № 3904/1223 «Про затвердження Методики визначення шкоди та обсягу зби</w:t>
      </w:r>
      <w:r>
        <w:rPr>
          <w:rFonts w:ascii="Times New Roman" w:eastAsia="Calibri" w:hAnsi="Times New Roman" w:cs="Times New Roman"/>
          <w:sz w:val="24"/>
          <w:szCs w:val="24"/>
          <w:lang w:val="uk-UA"/>
        </w:rPr>
        <w:t>т</w:t>
      </w:r>
      <w:r>
        <w:rPr>
          <w:rFonts w:ascii="Times New Roman" w:eastAsia="Calibri" w:hAnsi="Times New Roman" w:cs="Times New Roman"/>
          <w:sz w:val="24"/>
          <w:szCs w:val="24"/>
          <w:lang w:val="uk-UA"/>
        </w:rPr>
        <w:t>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 Виконавець підтверджує та гарантує, що має усі необхідні дозволи та ліцензії, кваліфікованих працівників для надання послуг обумовлених цим Договором.</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1.7. Термін надання Послуг за Договором: не пізніше 20.09.2023 року.</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 Місце надання Послуг: Донецька область, м. Лиман, вул. Свободи, буд. 1-А; Донецька о</w:t>
      </w:r>
      <w:r>
        <w:rPr>
          <w:rFonts w:ascii="Times New Roman" w:eastAsia="Calibri" w:hAnsi="Times New Roman" w:cs="Times New Roman"/>
          <w:sz w:val="24"/>
          <w:szCs w:val="24"/>
          <w:lang w:val="uk-UA"/>
        </w:rPr>
        <w:t>б</w:t>
      </w:r>
      <w:r>
        <w:rPr>
          <w:rFonts w:ascii="Times New Roman" w:eastAsia="Calibri" w:hAnsi="Times New Roman" w:cs="Times New Roman"/>
          <w:sz w:val="24"/>
          <w:szCs w:val="24"/>
          <w:lang w:val="uk-UA"/>
        </w:rPr>
        <w:t xml:space="preserve">ласть, с. </w:t>
      </w:r>
      <w:proofErr w:type="spellStart"/>
      <w:r>
        <w:rPr>
          <w:rFonts w:ascii="Times New Roman" w:eastAsia="Calibri" w:hAnsi="Times New Roman" w:cs="Times New Roman"/>
          <w:sz w:val="24"/>
          <w:szCs w:val="24"/>
          <w:lang w:val="uk-UA"/>
        </w:rPr>
        <w:t>Щурове</w:t>
      </w:r>
      <w:proofErr w:type="spellEnd"/>
      <w:r>
        <w:rPr>
          <w:rFonts w:ascii="Times New Roman" w:eastAsia="Calibri" w:hAnsi="Times New Roman" w:cs="Times New Roman"/>
          <w:sz w:val="24"/>
          <w:szCs w:val="24"/>
          <w:lang w:val="uk-UA"/>
        </w:rPr>
        <w:t>, вул. Набережна, буд. 1б.</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 Незалежна оцінка повинна включати такі складники:</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1.9.1. </w:t>
      </w:r>
      <w:r>
        <w:rPr>
          <w:rFonts w:ascii="Times New Roman" w:eastAsia="Calibri" w:hAnsi="Times New Roman" w:cs="Times New Roman"/>
          <w:b/>
          <w:sz w:val="24"/>
          <w:lang w:val="uk-UA"/>
        </w:rPr>
        <w:t>оцінку (визначення розміру) реальних збитків</w:t>
      </w:r>
      <w:r>
        <w:rPr>
          <w:rFonts w:ascii="Times New Roman" w:eastAsia="Calibri" w:hAnsi="Times New Roman" w:cs="Times New Roman"/>
          <w:sz w:val="24"/>
          <w:lang w:val="uk-UA"/>
        </w:rPr>
        <w:t>, завданих 21 ДПРЗ внаслідок збройної а</w:t>
      </w:r>
      <w:r>
        <w:rPr>
          <w:rFonts w:ascii="Times New Roman" w:eastAsia="Calibri" w:hAnsi="Times New Roman" w:cs="Times New Roman"/>
          <w:sz w:val="24"/>
          <w:lang w:val="uk-UA"/>
        </w:rPr>
        <w:t>г</w:t>
      </w:r>
      <w:r>
        <w:rPr>
          <w:rFonts w:ascii="Times New Roman" w:eastAsia="Calibri" w:hAnsi="Times New Roman" w:cs="Times New Roman"/>
          <w:sz w:val="24"/>
          <w:lang w:val="uk-UA"/>
        </w:rPr>
        <w:t>ресії шляхом пошкодження майна, а саме: нерухомого майна, рухомого майна (машини та обла</w:t>
      </w:r>
      <w:r>
        <w:rPr>
          <w:rFonts w:ascii="Times New Roman" w:eastAsia="Calibri" w:hAnsi="Times New Roman" w:cs="Times New Roman"/>
          <w:sz w:val="24"/>
          <w:lang w:val="uk-UA"/>
        </w:rPr>
        <w:t>д</w:t>
      </w:r>
      <w:r>
        <w:rPr>
          <w:rFonts w:ascii="Times New Roman" w:eastAsia="Calibri" w:hAnsi="Times New Roman" w:cs="Times New Roman"/>
          <w:sz w:val="24"/>
          <w:lang w:val="uk-UA"/>
        </w:rPr>
        <w:t>нання), транспортних засобів (далі - ТЗ), товарно-матеріальних цінностей;</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1.9.2. </w:t>
      </w:r>
      <w:r>
        <w:rPr>
          <w:rFonts w:ascii="Times New Roman" w:eastAsia="Calibri" w:hAnsi="Times New Roman" w:cs="Times New Roman"/>
          <w:b/>
          <w:sz w:val="24"/>
          <w:lang w:val="uk-UA"/>
        </w:rPr>
        <w:t xml:space="preserve">оцінку (визначення розміру) упущеної вигоди </w:t>
      </w:r>
      <w:r>
        <w:rPr>
          <w:rFonts w:ascii="Times New Roman" w:eastAsia="Calibri" w:hAnsi="Times New Roman" w:cs="Times New Roman"/>
          <w:sz w:val="24"/>
          <w:lang w:val="uk-UA"/>
        </w:rPr>
        <w:t>від неможливості чи перешкод у пров</w:t>
      </w:r>
      <w:r>
        <w:rPr>
          <w:rFonts w:ascii="Times New Roman" w:eastAsia="Calibri" w:hAnsi="Times New Roman" w:cs="Times New Roman"/>
          <w:sz w:val="24"/>
          <w:lang w:val="uk-UA"/>
        </w:rPr>
        <w:t>а</w:t>
      </w:r>
      <w:r>
        <w:rPr>
          <w:rFonts w:ascii="Times New Roman" w:eastAsia="Calibri" w:hAnsi="Times New Roman" w:cs="Times New Roman"/>
          <w:sz w:val="24"/>
          <w:lang w:val="uk-UA"/>
        </w:rPr>
        <w:t>дженні господарської діяльності 21 ДПРЗ;</w:t>
      </w:r>
    </w:p>
    <w:p w:rsidR="00605297" w:rsidRDefault="00856B4D">
      <w:pPr>
        <w:suppressAutoHyphens w:val="0"/>
        <w:spacing w:after="0" w:line="259"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1.9.3. </w:t>
      </w:r>
      <w:r>
        <w:rPr>
          <w:rFonts w:ascii="Times New Roman" w:eastAsia="Calibri" w:hAnsi="Times New Roman" w:cs="Times New Roman"/>
          <w:b/>
          <w:sz w:val="24"/>
          <w:szCs w:val="24"/>
          <w:lang w:val="uk-UA"/>
        </w:rPr>
        <w:t>оцінку (визначення розміру) потреб у відновленні:</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нерухомого майна;</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ТЗ, товарно-матеріальних цінностей;</w:t>
      </w:r>
    </w:p>
    <w:p w:rsidR="00605297" w:rsidRDefault="00856B4D">
      <w:pPr>
        <w:suppressAutoHyphens w:val="0"/>
        <w:spacing w:after="0" w:line="259"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рухомого майна (машин та обладнання).</w:t>
      </w:r>
    </w:p>
    <w:p w:rsidR="00605297" w:rsidRDefault="00856B4D">
      <w:pPr>
        <w:suppressAutoHyphens w:val="0"/>
        <w:spacing w:after="0" w:line="259" w:lineRule="auto"/>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1.10. За результатами незалежної оцінки збитків складається звіт про оцінку збитків (далі – Звіт) </w:t>
      </w:r>
      <w:r>
        <w:rPr>
          <w:rFonts w:ascii="Times New Roman" w:eastAsia="Calibri" w:hAnsi="Times New Roman" w:cs="Times New Roman"/>
          <w:b/>
          <w:sz w:val="24"/>
          <w:szCs w:val="24"/>
          <w:lang w:val="uk-UA"/>
        </w:rPr>
        <w:t>в електронній формі та у паперовій формі.</w:t>
      </w:r>
    </w:p>
    <w:p w:rsidR="00605297" w:rsidRDefault="00856B4D">
      <w:pPr>
        <w:suppressAutoHyphens w:val="0"/>
        <w:spacing w:after="0" w:line="259" w:lineRule="auto"/>
        <w:jc w:val="both"/>
        <w:rPr>
          <w:rFonts w:ascii="Times New Roman" w:eastAsia="Calibri" w:hAnsi="Times New Roman" w:cs="Times New Roman"/>
          <w:sz w:val="24"/>
          <w:szCs w:val="24"/>
          <w:highlight w:val="cyan"/>
          <w:lang w:val="uk-UA"/>
        </w:rPr>
      </w:pPr>
      <w:r>
        <w:rPr>
          <w:rFonts w:ascii="Times New Roman" w:eastAsia="Calibri" w:hAnsi="Times New Roman" w:cs="Times New Roman"/>
          <w:sz w:val="24"/>
          <w:szCs w:val="24"/>
          <w:lang w:val="uk-UA"/>
        </w:rPr>
        <w:t xml:space="preserve">1.11. По закінченню надання Послуг за цим Договором, Виконавець передає Замовнику Звіт </w:t>
      </w:r>
      <w:r>
        <w:rPr>
          <w:rFonts w:ascii="Times New Roman" w:eastAsia="Times New Roman" w:hAnsi="Times New Roman" w:cs="Times New Roman"/>
          <w:bCs/>
          <w:color w:val="000000"/>
          <w:sz w:val="24"/>
          <w:szCs w:val="24"/>
          <w:lang w:val="uk-UA" w:eastAsia="ru-RU"/>
        </w:rPr>
        <w:t xml:space="preserve">по кожному з </w:t>
      </w:r>
      <w:r>
        <w:rPr>
          <w:rFonts w:ascii="Times New Roman" w:eastAsia="Times New Roman" w:hAnsi="Times New Roman" w:cs="Times New Roman"/>
          <w:color w:val="000000"/>
          <w:sz w:val="24"/>
          <w:szCs w:val="24"/>
          <w:lang w:val="uk-UA" w:eastAsia="ru-RU"/>
        </w:rPr>
        <w:t>об’єктів, перелік яких зазначений у Додатку № 1 до цього Договору</w:t>
      </w:r>
      <w:r>
        <w:rPr>
          <w:rFonts w:ascii="Times New Roman" w:eastAsia="Calibri" w:hAnsi="Times New Roman" w:cs="Times New Roman"/>
          <w:sz w:val="24"/>
          <w:szCs w:val="24"/>
          <w:lang w:val="uk-UA"/>
        </w:rPr>
        <w:t>.</w:t>
      </w:r>
    </w:p>
    <w:p w:rsidR="00605297" w:rsidRDefault="00856B4D">
      <w:pPr>
        <w:suppressAutoHyphens w:val="0"/>
        <w:spacing w:after="0" w:line="259" w:lineRule="auto"/>
        <w:jc w:val="both"/>
        <w:rPr>
          <w:rFonts w:ascii="Times New Roman" w:eastAsia="Calibri" w:hAnsi="Times New Roman" w:cs="Times New Roman"/>
          <w:sz w:val="24"/>
          <w:szCs w:val="24"/>
          <w:highlight w:val="cyan"/>
          <w:lang w:val="uk-UA"/>
        </w:rPr>
      </w:pPr>
      <w:r>
        <w:rPr>
          <w:rFonts w:ascii="Times New Roman" w:eastAsia="Calibri" w:hAnsi="Times New Roman" w:cs="Times New Roman"/>
          <w:sz w:val="24"/>
          <w:szCs w:val="24"/>
          <w:lang w:val="uk-UA"/>
        </w:rPr>
        <w:t>1.12. Звіт складається суб'єктом оціночної діяльності з дотриманням вимог Наказу М</w:t>
      </w:r>
      <w:r>
        <w:rPr>
          <w:rFonts w:ascii="Times New Roman" w:eastAsia="Calibri" w:hAnsi="Times New Roman" w:cs="Times New Roman"/>
          <w:bCs/>
          <w:sz w:val="24"/>
          <w:szCs w:val="24"/>
          <w:lang w:val="uk-UA"/>
        </w:rPr>
        <w:t>іністерства економіки України та Фонду державного майна України від 18.10.2022 р. № 3904/1223 «Про з</w:t>
      </w:r>
      <w:r>
        <w:rPr>
          <w:rFonts w:ascii="Times New Roman" w:eastAsia="Calibri" w:hAnsi="Times New Roman" w:cs="Times New Roman"/>
          <w:bCs/>
          <w:sz w:val="24"/>
          <w:szCs w:val="24"/>
          <w:lang w:val="uk-UA"/>
        </w:rPr>
        <w:t>а</w:t>
      </w:r>
      <w:r>
        <w:rPr>
          <w:rFonts w:ascii="Times New Roman" w:eastAsia="Calibri" w:hAnsi="Times New Roman" w:cs="Times New Roman"/>
          <w:bCs/>
          <w:sz w:val="24"/>
          <w:szCs w:val="24"/>
          <w:lang w:val="uk-UA"/>
        </w:rPr>
        <w:t>твердження Методики визначення шкоди та обсягу збитків, завданих підприємствам, установам та організаціям усіх форм власності внаслідок знищення та пошкодження їх майна у зв’язку із збройною агресією Російської Федерації, а також упущеної вигоди від неможливості чи перешкод у провадженні господарської діяльності»</w:t>
      </w:r>
      <w:r>
        <w:rPr>
          <w:rFonts w:ascii="Times New Roman" w:eastAsia="Calibri" w:hAnsi="Times New Roman" w:cs="Times New Roman"/>
          <w:b/>
          <w:sz w:val="24"/>
          <w:szCs w:val="24"/>
          <w:lang w:val="uk-UA"/>
        </w:rPr>
        <w:t xml:space="preserve"> у повній формі.</w:t>
      </w:r>
      <w:r>
        <w:rPr>
          <w:rFonts w:ascii="Times New Roman" w:eastAsia="Calibri" w:hAnsi="Times New Roman" w:cs="Times New Roman"/>
          <w:sz w:val="24"/>
          <w:szCs w:val="24"/>
          <w:lang w:val="uk-UA"/>
        </w:rPr>
        <w:t xml:space="preserve"> </w:t>
      </w:r>
    </w:p>
    <w:p w:rsidR="00605297" w:rsidRDefault="00856B4D">
      <w:pPr>
        <w:suppressAutoHyphens w:val="0"/>
        <w:spacing w:after="0" w:line="259"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1.13. </w:t>
      </w:r>
      <w:proofErr w:type="spellStart"/>
      <w:r>
        <w:rPr>
          <w:rFonts w:ascii="Times New Roman" w:eastAsia="Calibri" w:hAnsi="Times New Roman" w:cs="Times New Roman"/>
          <w:sz w:val="24"/>
          <w:szCs w:val="24"/>
        </w:rPr>
        <w:t>Рецензування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звітів</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оцінку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збитків</w:t>
      </w:r>
      <w:proofErr w:type="spellEnd"/>
      <w:r>
        <w:rPr>
          <w:rFonts w:ascii="Times New Roman" w:eastAsia="Calibri" w:hAnsi="Times New Roman" w:cs="Times New Roman"/>
          <w:sz w:val="24"/>
          <w:szCs w:val="24"/>
          <w:lang w:val="uk-UA"/>
        </w:rPr>
        <w:t xml:space="preserve"> </w:t>
      </w:r>
      <w:proofErr w:type="gramStart"/>
      <w:r>
        <w:rPr>
          <w:rFonts w:ascii="Times New Roman" w:eastAsia="Calibri" w:hAnsi="Times New Roman" w:cs="Times New Roman"/>
          <w:sz w:val="24"/>
          <w:szCs w:val="24"/>
          <w:lang w:val="uk-UA"/>
        </w:rPr>
        <w:t>кожного</w:t>
      </w:r>
      <w:proofErr w:type="gramEnd"/>
      <w:r>
        <w:rPr>
          <w:rFonts w:ascii="Times New Roman" w:eastAsia="Calibri" w:hAnsi="Times New Roman" w:cs="Times New Roman"/>
          <w:sz w:val="24"/>
          <w:szCs w:val="24"/>
          <w:lang w:val="uk-UA"/>
        </w:rPr>
        <w:t xml:space="preserve"> об’єкта</w:t>
      </w:r>
      <w:r>
        <w:rPr>
          <w:rFonts w:ascii="Times New Roman" w:eastAsia="Calibri" w:hAnsi="Times New Roman" w:cs="Times New Roman"/>
          <w:sz w:val="24"/>
          <w:szCs w:val="24"/>
        </w:rPr>
        <w:t xml:space="preserve"> є </w:t>
      </w:r>
      <w:proofErr w:type="spellStart"/>
      <w:r>
        <w:rPr>
          <w:rFonts w:ascii="Times New Roman" w:eastAsia="Calibri" w:hAnsi="Times New Roman" w:cs="Times New Roman"/>
          <w:sz w:val="24"/>
          <w:szCs w:val="24"/>
        </w:rPr>
        <w:t>обов'язковим</w:t>
      </w:r>
      <w:proofErr w:type="spellEnd"/>
      <w:r>
        <w:rPr>
          <w:rFonts w:ascii="Times New Roman" w:eastAsia="Calibri" w:hAnsi="Times New Roman" w:cs="Times New Roman"/>
          <w:sz w:val="24"/>
          <w:szCs w:val="24"/>
          <w:lang w:val="uk-UA"/>
        </w:rPr>
        <w:t>, так як майно</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w:t>
      </w:r>
      <w:r>
        <w:rPr>
          <w:rFonts w:ascii="Times New Roman" w:eastAsia="Calibri" w:hAnsi="Times New Roman" w:cs="Times New Roman"/>
          <w:sz w:val="24"/>
          <w:szCs w:val="24"/>
        </w:rPr>
        <w:t>е</w:t>
      </w:r>
      <w:r>
        <w:rPr>
          <w:rFonts w:ascii="Times New Roman" w:eastAsia="Calibri" w:hAnsi="Times New Roman" w:cs="Times New Roman"/>
          <w:sz w:val="24"/>
          <w:szCs w:val="24"/>
        </w:rPr>
        <w:t>жить</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державної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власност</w:t>
      </w:r>
      <w:proofErr w:type="spellEnd"/>
      <w:r>
        <w:rPr>
          <w:rFonts w:ascii="Times New Roman" w:eastAsia="Calibri" w:hAnsi="Times New Roman" w:cs="Times New Roman"/>
          <w:sz w:val="24"/>
          <w:szCs w:val="24"/>
          <w:lang w:val="uk-UA"/>
        </w:rPr>
        <w:t>і</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Р</w:t>
      </w:r>
      <w:proofErr w:type="spellStart"/>
      <w:r>
        <w:rPr>
          <w:rFonts w:ascii="Times New Roman" w:eastAsia="Calibri" w:hAnsi="Times New Roman" w:cs="Times New Roman"/>
          <w:sz w:val="24"/>
          <w:szCs w:val="24"/>
        </w:rPr>
        <w:t>ецензування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забезпечується</w:t>
      </w:r>
      <w:proofErr w:type="spellEnd"/>
      <w:r>
        <w:rPr>
          <w:rFonts w:ascii="Times New Roman" w:eastAsia="Calibri" w:hAnsi="Times New Roman" w:cs="Times New Roman"/>
          <w:sz w:val="24"/>
          <w:szCs w:val="24"/>
        </w:rPr>
        <w:t xml:space="preserve"> Фондом державного майна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регіональними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відділеннями</w:t>
      </w:r>
      <w:proofErr w:type="spellEnd"/>
      <w:r>
        <w:rPr>
          <w:rFonts w:ascii="Times New Roman" w:eastAsia="Calibri" w:hAnsi="Times New Roman" w:cs="Times New Roman"/>
          <w:sz w:val="24"/>
          <w:szCs w:val="24"/>
        </w:rPr>
        <w:t>.</w:t>
      </w:r>
    </w:p>
    <w:p w:rsidR="00605297" w:rsidRDefault="00605297">
      <w:pPr>
        <w:suppressAutoHyphens w:val="0"/>
        <w:spacing w:after="0" w:line="259" w:lineRule="auto"/>
        <w:ind w:left="432"/>
        <w:jc w:val="both"/>
        <w:rPr>
          <w:rFonts w:ascii="Times New Roman" w:eastAsia="Times New Roman" w:hAnsi="Times New Roman" w:cs="Times New Roman"/>
          <w:sz w:val="24"/>
          <w:szCs w:val="24"/>
          <w:lang w:val="uk-UA" w:eastAsia="ru-RU"/>
        </w:rPr>
      </w:pPr>
    </w:p>
    <w:p w:rsidR="00605297" w:rsidRDefault="00856B4D">
      <w:pPr>
        <w:widowControl w:val="0"/>
        <w:tabs>
          <w:tab w:val="left" w:pos="567"/>
          <w:tab w:val="left" w:pos="1134"/>
        </w:tabs>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ВАРТІСТЬ</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ПОСЛУГ ТА</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ПОРЯДОК</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РОЗРАХУНКІВ</w:t>
      </w:r>
    </w:p>
    <w:p w:rsidR="00605297" w:rsidRDefault="00605297">
      <w:pPr>
        <w:widowControl w:val="0"/>
        <w:tabs>
          <w:tab w:val="left" w:pos="567"/>
          <w:tab w:val="left" w:pos="1134"/>
        </w:tabs>
        <w:suppressAutoHyphens w:val="0"/>
        <w:spacing w:after="0" w:line="240" w:lineRule="auto"/>
        <w:ind w:left="360"/>
        <w:contextualSpacing/>
        <w:rPr>
          <w:rFonts w:ascii="Times New Roman" w:eastAsia="Times New Roman" w:hAnsi="Times New Roman" w:cs="Times New Roman"/>
          <w:b/>
          <w:bCs/>
          <w:color w:val="000000"/>
          <w:sz w:val="24"/>
          <w:szCs w:val="24"/>
          <w:lang w:val="uk-UA" w:eastAsia="ru-RU"/>
        </w:rPr>
      </w:pP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 Загальна вартість Послуг, зазначених у п. 1.1. цього Договору, складає: </w:t>
      </w:r>
      <w:r>
        <w:rPr>
          <w:rFonts w:ascii="Times New Roman" w:eastAsia="Times New Roman" w:hAnsi="Times New Roman" w:cs="Times New Roman"/>
          <w:b/>
          <w:color w:val="000000"/>
          <w:sz w:val="24"/>
          <w:szCs w:val="24"/>
          <w:lang w:val="uk-UA" w:eastAsia="ru-RU"/>
        </w:rPr>
        <w:t>___________ (_________________) грн. 00 коп., з/без ПДВ</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2.2. Оплата здійснюється Замовником лише за фактично надані Послуги, на підставі Акту при</w:t>
      </w:r>
      <w:r>
        <w:rPr>
          <w:rFonts w:ascii="Times New Roman" w:eastAsia="Times New Roman" w:hAnsi="Times New Roman" w:cs="Times New Roman"/>
          <w:bCs/>
          <w:color w:val="000000"/>
          <w:sz w:val="24"/>
          <w:szCs w:val="24"/>
          <w:lang w:val="uk-UA" w:eastAsia="ru-RU"/>
        </w:rPr>
        <w:t>й</w:t>
      </w:r>
      <w:r>
        <w:rPr>
          <w:rFonts w:ascii="Times New Roman" w:eastAsia="Times New Roman" w:hAnsi="Times New Roman" w:cs="Times New Roman"/>
          <w:bCs/>
          <w:color w:val="000000"/>
          <w:sz w:val="24"/>
          <w:szCs w:val="24"/>
          <w:lang w:val="uk-UA" w:eastAsia="ru-RU"/>
        </w:rPr>
        <w:t>мання-передачі наданих п</w:t>
      </w:r>
      <w:r w:rsidR="004D5684">
        <w:rPr>
          <w:rFonts w:ascii="Times New Roman" w:eastAsia="Times New Roman" w:hAnsi="Times New Roman" w:cs="Times New Roman"/>
          <w:bCs/>
          <w:color w:val="000000"/>
          <w:sz w:val="24"/>
          <w:szCs w:val="24"/>
          <w:lang w:val="uk-UA" w:eastAsia="ru-RU"/>
        </w:rPr>
        <w:t>ослуг (надалі – Акт), протягом 10 (десят</w:t>
      </w:r>
      <w:r>
        <w:rPr>
          <w:rFonts w:ascii="Times New Roman" w:eastAsia="Times New Roman" w:hAnsi="Times New Roman" w:cs="Times New Roman"/>
          <w:bCs/>
          <w:color w:val="000000"/>
          <w:sz w:val="24"/>
          <w:szCs w:val="24"/>
          <w:lang w:val="uk-UA" w:eastAsia="ru-RU"/>
        </w:rPr>
        <w:t>и) банківських днів з моменту отримання Акту від Виконавця, за умови наявності відповідних бюджетних асигнувань та в їх м</w:t>
      </w:r>
      <w:r>
        <w:rPr>
          <w:rFonts w:ascii="Times New Roman" w:eastAsia="Times New Roman" w:hAnsi="Times New Roman" w:cs="Times New Roman"/>
          <w:bCs/>
          <w:color w:val="000000"/>
          <w:sz w:val="24"/>
          <w:szCs w:val="24"/>
          <w:lang w:val="uk-UA" w:eastAsia="ru-RU"/>
        </w:rPr>
        <w:t>е</w:t>
      </w:r>
      <w:r>
        <w:rPr>
          <w:rFonts w:ascii="Times New Roman" w:eastAsia="Times New Roman" w:hAnsi="Times New Roman" w:cs="Times New Roman"/>
          <w:bCs/>
          <w:color w:val="000000"/>
          <w:sz w:val="24"/>
          <w:szCs w:val="24"/>
          <w:lang w:val="uk-UA" w:eastAsia="ru-RU"/>
        </w:rPr>
        <w:t>жах.</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2.3. Розрахунки здійснюються за рахунок бюджетних коштів, в національній валюті України в безготівковій формі, на підставі статті 49 Бюджетного кодексу України шляхом перерахування належних до сплати сум коштів на розрахунковий рахунок Виконавця у межах відповідного б</w:t>
      </w:r>
      <w:r>
        <w:rPr>
          <w:rFonts w:ascii="Times New Roman" w:eastAsia="Times New Roman" w:hAnsi="Times New Roman" w:cs="Times New Roman"/>
          <w:bCs/>
          <w:color w:val="000000"/>
          <w:sz w:val="24"/>
          <w:szCs w:val="24"/>
          <w:lang w:val="uk-UA" w:eastAsia="ru-RU"/>
        </w:rPr>
        <w:t>ю</w:t>
      </w:r>
      <w:r>
        <w:rPr>
          <w:rFonts w:ascii="Times New Roman" w:eastAsia="Times New Roman" w:hAnsi="Times New Roman" w:cs="Times New Roman"/>
          <w:bCs/>
          <w:color w:val="000000"/>
          <w:sz w:val="24"/>
          <w:szCs w:val="24"/>
          <w:lang w:val="uk-UA" w:eastAsia="ru-RU"/>
        </w:rPr>
        <w:t>джетного асигнування.</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2.4. У разі затримки бюджетного фінансування видатків за цим Договором, розрахунок за факти</w:t>
      </w:r>
      <w:r>
        <w:rPr>
          <w:rFonts w:ascii="Times New Roman" w:eastAsia="Times New Roman" w:hAnsi="Times New Roman" w:cs="Times New Roman"/>
          <w:bCs/>
          <w:color w:val="000000"/>
          <w:sz w:val="24"/>
          <w:szCs w:val="24"/>
          <w:lang w:val="uk-UA" w:eastAsia="ru-RU"/>
        </w:rPr>
        <w:t>ч</w:t>
      </w:r>
      <w:r>
        <w:rPr>
          <w:rFonts w:ascii="Times New Roman" w:eastAsia="Times New Roman" w:hAnsi="Times New Roman" w:cs="Times New Roman"/>
          <w:bCs/>
          <w:color w:val="000000"/>
          <w:sz w:val="24"/>
          <w:szCs w:val="24"/>
          <w:lang w:val="uk-UA" w:eastAsia="ru-RU"/>
        </w:rPr>
        <w:t>но надані Послуги зд</w:t>
      </w:r>
      <w:r w:rsidR="004D5684">
        <w:rPr>
          <w:rFonts w:ascii="Times New Roman" w:eastAsia="Times New Roman" w:hAnsi="Times New Roman" w:cs="Times New Roman"/>
          <w:bCs/>
          <w:color w:val="000000"/>
          <w:sz w:val="24"/>
          <w:szCs w:val="24"/>
          <w:lang w:val="uk-UA" w:eastAsia="ru-RU"/>
        </w:rPr>
        <w:t>ійснюється Замовником протягом 10 (десят</w:t>
      </w:r>
      <w:r>
        <w:rPr>
          <w:rFonts w:ascii="Times New Roman" w:eastAsia="Times New Roman" w:hAnsi="Times New Roman" w:cs="Times New Roman"/>
          <w:bCs/>
          <w:color w:val="000000"/>
          <w:sz w:val="24"/>
          <w:szCs w:val="24"/>
          <w:lang w:val="uk-UA" w:eastAsia="ru-RU"/>
        </w:rPr>
        <w:t>и) банківських днів з дати отр</w:t>
      </w:r>
      <w:r>
        <w:rPr>
          <w:rFonts w:ascii="Times New Roman" w:eastAsia="Times New Roman" w:hAnsi="Times New Roman" w:cs="Times New Roman"/>
          <w:bCs/>
          <w:color w:val="000000"/>
          <w:sz w:val="24"/>
          <w:szCs w:val="24"/>
          <w:lang w:val="uk-UA" w:eastAsia="ru-RU"/>
        </w:rPr>
        <w:t>и</w:t>
      </w:r>
      <w:r>
        <w:rPr>
          <w:rFonts w:ascii="Times New Roman" w:eastAsia="Times New Roman" w:hAnsi="Times New Roman" w:cs="Times New Roman"/>
          <w:bCs/>
          <w:color w:val="000000"/>
          <w:sz w:val="24"/>
          <w:szCs w:val="24"/>
          <w:lang w:val="uk-UA" w:eastAsia="ru-RU"/>
        </w:rPr>
        <w:t>мання бюджетного фінансування закупівлі на свій розрахунковий рахунок. При цьому штрафні санкції до Замовника не застосовуються.</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2.5. Замовник не несе відповідальності за несвоєчасне проведення платежів з боку Державної ка</w:t>
      </w:r>
      <w:r>
        <w:rPr>
          <w:rFonts w:ascii="Times New Roman" w:eastAsia="Times New Roman" w:hAnsi="Times New Roman" w:cs="Times New Roman"/>
          <w:bCs/>
          <w:color w:val="000000"/>
          <w:sz w:val="24"/>
          <w:szCs w:val="24"/>
          <w:lang w:val="uk-UA" w:eastAsia="ru-RU"/>
        </w:rPr>
        <w:t>з</w:t>
      </w:r>
      <w:r>
        <w:rPr>
          <w:rFonts w:ascii="Times New Roman" w:eastAsia="Times New Roman" w:hAnsi="Times New Roman" w:cs="Times New Roman"/>
          <w:bCs/>
          <w:color w:val="000000"/>
          <w:sz w:val="24"/>
          <w:szCs w:val="24"/>
          <w:lang w:val="uk-UA" w:eastAsia="ru-RU"/>
        </w:rPr>
        <w:t>начейської служби України.</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2.6. Оплата за Договором здійснюється у національній валюті України – гривні.</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2.7. Оплата вважається здійсненою з дати зарахування відповідної суми грошових коштів на пот</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чний рахунок Виконавця.</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2.8. Замовник залишає за собою право на зменшення обсягів закупівлі за цим Договором в зале</w:t>
      </w:r>
      <w:r>
        <w:rPr>
          <w:rFonts w:ascii="Times New Roman" w:eastAsia="Times New Roman" w:hAnsi="Times New Roman" w:cs="Times New Roman"/>
          <w:color w:val="000000"/>
          <w:sz w:val="24"/>
          <w:szCs w:val="24"/>
          <w:lang w:val="uk-UA" w:eastAsia="ru-RU"/>
        </w:rPr>
        <w:t>ж</w:t>
      </w:r>
      <w:r>
        <w:rPr>
          <w:rFonts w:ascii="Times New Roman" w:eastAsia="Times New Roman" w:hAnsi="Times New Roman" w:cs="Times New Roman"/>
          <w:color w:val="000000"/>
          <w:sz w:val="24"/>
          <w:szCs w:val="24"/>
          <w:lang w:val="uk-UA" w:eastAsia="ru-RU"/>
        </w:rPr>
        <w:t>ності від бюджетного фінансування на поточний бюджетний рік, без нарахування штрафних сан</w:t>
      </w:r>
      <w:r>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val="uk-UA" w:eastAsia="ru-RU"/>
        </w:rPr>
        <w:t>цій.</w:t>
      </w:r>
    </w:p>
    <w:p w:rsidR="00605297" w:rsidRDefault="00856B4D">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2.9. Ціна цього Договору може бути зменшена за взаємною згодою сторін.</w:t>
      </w:r>
    </w:p>
    <w:p w:rsidR="00605297" w:rsidRDefault="00605297">
      <w:pPr>
        <w:widowControl w:val="0"/>
        <w:tabs>
          <w:tab w:val="left" w:pos="567"/>
        </w:tabs>
        <w:suppressAutoHyphens w:val="0"/>
        <w:spacing w:after="0" w:line="240" w:lineRule="auto"/>
        <w:contextualSpacing/>
        <w:jc w:val="both"/>
        <w:rPr>
          <w:rFonts w:ascii="Times New Roman" w:eastAsia="Times New Roman" w:hAnsi="Times New Roman" w:cs="Times New Roman"/>
          <w:color w:val="000000"/>
          <w:sz w:val="24"/>
          <w:szCs w:val="24"/>
          <w:lang w:val="uk-UA" w:eastAsia="ru-RU"/>
        </w:rPr>
      </w:pPr>
    </w:p>
    <w:p w:rsidR="00605297" w:rsidRDefault="00856B4D">
      <w:pPr>
        <w:widowControl w:val="0"/>
        <w:tabs>
          <w:tab w:val="left" w:pos="567"/>
        </w:tabs>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ПРАВА</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ТА</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ОБОВ'ЯЗКИ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СТОРІН</w:t>
      </w:r>
    </w:p>
    <w:p w:rsidR="00605297" w:rsidRDefault="00605297">
      <w:pPr>
        <w:widowControl w:val="0"/>
        <w:tabs>
          <w:tab w:val="left" w:pos="567"/>
        </w:tabs>
        <w:suppressAutoHyphens w:val="0"/>
        <w:spacing w:after="0" w:line="240" w:lineRule="auto"/>
        <w:ind w:left="360"/>
        <w:contextualSpacing/>
        <w:rPr>
          <w:rFonts w:ascii="Times New Roman" w:eastAsia="Times New Roman" w:hAnsi="Times New Roman" w:cs="Times New Roman"/>
          <w:b/>
          <w:bCs/>
          <w:color w:val="000000"/>
          <w:sz w:val="24"/>
          <w:szCs w:val="24"/>
          <w:lang w:val="uk-UA" w:eastAsia="ru-RU"/>
        </w:rPr>
      </w:pPr>
    </w:p>
    <w:p w:rsidR="00605297" w:rsidRDefault="00856B4D">
      <w:pPr>
        <w:widowControl w:val="0"/>
        <w:tabs>
          <w:tab w:val="left" w:pos="567"/>
        </w:tabs>
        <w:suppressAutoHyphens w:val="0"/>
        <w:spacing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Cs/>
          <w:color w:val="000000"/>
          <w:sz w:val="24"/>
          <w:szCs w:val="24"/>
          <w:lang w:val="uk-UA" w:eastAsia="ru-RU"/>
        </w:rPr>
        <w:t>3.1.</w:t>
      </w:r>
      <w:r>
        <w:rPr>
          <w:rFonts w:ascii="Times New Roman" w:eastAsia="Times New Roman" w:hAnsi="Times New Roman" w:cs="Times New Roman"/>
          <w:b/>
          <w:bCs/>
          <w:color w:val="000000"/>
          <w:sz w:val="24"/>
          <w:szCs w:val="24"/>
          <w:lang w:val="uk-UA" w:eastAsia="ru-RU"/>
        </w:rPr>
        <w:t xml:space="preserve"> </w:t>
      </w:r>
      <w:r>
        <w:rPr>
          <w:rFonts w:ascii="Times New Roman" w:hAnsi="Times New Roman"/>
          <w:color w:val="000000"/>
          <w:sz w:val="24"/>
          <w:szCs w:val="24"/>
          <w:lang w:val="uk-UA"/>
        </w:rPr>
        <w:t>Замовник підписанням цього Договору підтверджує, що в Договорі містяться достовірні дані та надає згоду на обробку та використання своїх персональних даних в обсязі, наданому Викона</w:t>
      </w:r>
      <w:r>
        <w:rPr>
          <w:rFonts w:ascii="Times New Roman" w:hAnsi="Times New Roman"/>
          <w:color w:val="000000"/>
          <w:sz w:val="24"/>
          <w:szCs w:val="24"/>
          <w:lang w:val="uk-UA"/>
        </w:rPr>
        <w:t>в</w:t>
      </w:r>
      <w:r>
        <w:rPr>
          <w:rFonts w:ascii="Times New Roman" w:hAnsi="Times New Roman"/>
          <w:color w:val="000000"/>
          <w:sz w:val="24"/>
          <w:szCs w:val="24"/>
          <w:lang w:val="uk-UA"/>
        </w:rPr>
        <w:t>цю, для виконання послуги з проведення незалежної оцінки, а також з метою звітності відповідно до законодавства, і підтверджує, що ознайомлений з правами, визначеними Законом України «Про захист персональних даних», повідомлений про включення персональних даних про нього до бази персональних даних Виконавця.</w:t>
      </w:r>
    </w:p>
    <w:p w:rsidR="00605297" w:rsidRDefault="00856B4D">
      <w:pPr>
        <w:widowControl w:val="0"/>
        <w:tabs>
          <w:tab w:val="left" w:pos="567"/>
        </w:tabs>
        <w:suppressAutoHyphens w:val="0"/>
        <w:spacing w:after="0" w:line="240" w:lineRule="auto"/>
        <w:contextualSpacing/>
        <w:jc w:val="both"/>
        <w:rPr>
          <w:rFonts w:ascii="Times New Roman" w:hAnsi="Times New Roman" w:cs="Times New Roman"/>
          <w:b/>
          <w:bCs/>
          <w:i/>
          <w:color w:val="000000"/>
          <w:sz w:val="24"/>
          <w:szCs w:val="24"/>
          <w:lang w:val="uk-UA" w:eastAsia="x-none"/>
        </w:rPr>
      </w:pPr>
      <w:r>
        <w:rPr>
          <w:rFonts w:ascii="Times New Roman" w:hAnsi="Times New Roman" w:cs="Times New Roman"/>
          <w:b/>
          <w:bCs/>
          <w:i/>
          <w:color w:val="000000"/>
          <w:sz w:val="24"/>
          <w:szCs w:val="24"/>
          <w:lang w:val="uk-UA" w:eastAsia="x-none"/>
        </w:rPr>
        <w:t>3.2. Замовник має право:</w:t>
      </w:r>
    </w:p>
    <w:p w:rsidR="00605297" w:rsidRDefault="00856B4D">
      <w:pPr>
        <w:widowControl w:val="0"/>
        <w:tabs>
          <w:tab w:val="left" w:pos="567"/>
          <w:tab w:val="left" w:pos="1276"/>
          <w:tab w:val="left" w:pos="2127"/>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3.2.1. Отримати Звіти у термін, вказаний у цьому Договорі.</w:t>
      </w:r>
    </w:p>
    <w:p w:rsidR="00605297" w:rsidRDefault="00856B4D">
      <w:pPr>
        <w:widowControl w:val="0"/>
        <w:tabs>
          <w:tab w:val="left" w:pos="567"/>
          <w:tab w:val="left" w:pos="1276"/>
          <w:tab w:val="left" w:pos="2127"/>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3.2.2. Контролювати хід надання Послуг Виконавцем за цим Договором.</w:t>
      </w:r>
    </w:p>
    <w:p w:rsidR="00605297" w:rsidRDefault="00856B4D">
      <w:pPr>
        <w:widowControl w:val="0"/>
        <w:tabs>
          <w:tab w:val="left" w:pos="567"/>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
          <w:bCs/>
          <w:i/>
          <w:color w:val="000000"/>
          <w:sz w:val="24"/>
          <w:szCs w:val="24"/>
          <w:lang w:val="uk-UA" w:eastAsia="x-none"/>
        </w:rPr>
        <w:t>3.3. Замовник зобов’язаний</w:t>
      </w:r>
      <w:r>
        <w:rPr>
          <w:rFonts w:ascii="Times New Roman" w:hAnsi="Times New Roman" w:cs="Times New Roman"/>
          <w:bCs/>
          <w:color w:val="000000"/>
          <w:sz w:val="24"/>
          <w:szCs w:val="24"/>
          <w:lang w:val="uk-UA" w:eastAsia="x-none"/>
        </w:rPr>
        <w:t>:</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3.3.1. Надати Виконавцю всі необхідні документи та їх копії (в тому числі завірені належним ч</w:t>
      </w:r>
      <w:r>
        <w:rPr>
          <w:rFonts w:ascii="Times New Roman" w:hAnsi="Times New Roman" w:cs="Times New Roman"/>
          <w:bCs/>
          <w:color w:val="000000"/>
          <w:sz w:val="24"/>
          <w:szCs w:val="24"/>
          <w:lang w:val="uk-UA" w:eastAsia="x-none"/>
        </w:rPr>
        <w:t>и</w:t>
      </w:r>
      <w:r>
        <w:rPr>
          <w:rFonts w:ascii="Times New Roman" w:hAnsi="Times New Roman" w:cs="Times New Roman"/>
          <w:bCs/>
          <w:color w:val="000000"/>
          <w:sz w:val="24"/>
          <w:szCs w:val="24"/>
          <w:lang w:val="uk-UA" w:eastAsia="x-none"/>
        </w:rPr>
        <w:t>ном), що визнаються Виконавцем як необхідні для належного надання Послуг за цим Договором.</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 xml:space="preserve">3.3.2. Забезпечити представникам Виконавця доступ до об’єктів. </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3.3.3. Надати представнику Виконавця вільний та належний доступ до об’єктів для проведення огляду та обмірів, без загрози життю за здоров’ю представника Виконавця. При цьому, Викон</w:t>
      </w:r>
      <w:r>
        <w:rPr>
          <w:rFonts w:ascii="Times New Roman" w:hAnsi="Times New Roman" w:cs="Times New Roman"/>
          <w:bCs/>
          <w:color w:val="000000"/>
          <w:sz w:val="24"/>
          <w:szCs w:val="24"/>
          <w:lang w:val="uk-UA" w:eastAsia="x-none"/>
        </w:rPr>
        <w:t>а</w:t>
      </w:r>
      <w:r>
        <w:rPr>
          <w:rFonts w:ascii="Times New Roman" w:hAnsi="Times New Roman" w:cs="Times New Roman"/>
          <w:bCs/>
          <w:color w:val="000000"/>
          <w:sz w:val="24"/>
          <w:szCs w:val="24"/>
          <w:lang w:val="uk-UA" w:eastAsia="x-none"/>
        </w:rPr>
        <w:t>вець залишає за собою право відмовитися від виконання Договору, без застосування до нього штрафних санкцій, у випадку незабезпечення Замовником вільного та належного доступу до об’єктів.</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3.3.4. Перед початком надання Послуг ознайомити представника Виконавця зі специфікою безп</w:t>
      </w:r>
      <w:r>
        <w:rPr>
          <w:rFonts w:ascii="Times New Roman" w:hAnsi="Times New Roman" w:cs="Times New Roman"/>
          <w:bCs/>
          <w:color w:val="000000"/>
          <w:sz w:val="24"/>
          <w:szCs w:val="24"/>
          <w:lang w:val="uk-UA" w:eastAsia="x-none"/>
        </w:rPr>
        <w:t>е</w:t>
      </w:r>
      <w:r>
        <w:rPr>
          <w:rFonts w:ascii="Times New Roman" w:hAnsi="Times New Roman" w:cs="Times New Roman"/>
          <w:bCs/>
          <w:color w:val="000000"/>
          <w:sz w:val="24"/>
          <w:szCs w:val="24"/>
          <w:lang w:val="uk-UA" w:eastAsia="x-none"/>
        </w:rPr>
        <w:t>чного виконання робіт на об’єктах, визначених Договором, провести відповідний інструктаж з охорони праці. На об’єктах спеціального призначення – провести цільовий інструктаж з безпечн</w:t>
      </w:r>
      <w:r>
        <w:rPr>
          <w:rFonts w:ascii="Times New Roman" w:hAnsi="Times New Roman" w:cs="Times New Roman"/>
          <w:bCs/>
          <w:color w:val="000000"/>
          <w:sz w:val="24"/>
          <w:szCs w:val="24"/>
          <w:lang w:val="uk-UA" w:eastAsia="x-none"/>
        </w:rPr>
        <w:t>о</w:t>
      </w:r>
      <w:r>
        <w:rPr>
          <w:rFonts w:ascii="Times New Roman" w:hAnsi="Times New Roman" w:cs="Times New Roman"/>
          <w:bCs/>
          <w:color w:val="000000"/>
          <w:sz w:val="24"/>
          <w:szCs w:val="24"/>
          <w:lang w:val="uk-UA" w:eastAsia="x-none"/>
        </w:rPr>
        <w:t>го виконання робіт, оформити та видати керівнику підприємства-Виконавця відповідний наряд-допуск встановленого зразка.</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3.3.5. Нести повну (в тому числі матеріальну) відповідальність за створення безпечних та нешкі</w:t>
      </w:r>
      <w:r>
        <w:rPr>
          <w:rFonts w:ascii="Times New Roman" w:hAnsi="Times New Roman" w:cs="Times New Roman"/>
          <w:bCs/>
          <w:color w:val="000000"/>
          <w:sz w:val="24"/>
          <w:szCs w:val="24"/>
          <w:lang w:val="uk-UA" w:eastAsia="x-none"/>
        </w:rPr>
        <w:t>д</w:t>
      </w:r>
      <w:r>
        <w:rPr>
          <w:rFonts w:ascii="Times New Roman" w:hAnsi="Times New Roman" w:cs="Times New Roman"/>
          <w:bCs/>
          <w:color w:val="000000"/>
          <w:sz w:val="24"/>
          <w:szCs w:val="24"/>
          <w:lang w:val="uk-UA" w:eastAsia="x-none"/>
        </w:rPr>
        <w:t>ливих умов праці для представників Виконавця.</w:t>
      </w:r>
    </w:p>
    <w:p w:rsidR="00605297" w:rsidRDefault="00856B4D">
      <w:pPr>
        <w:widowControl w:val="0"/>
        <w:tabs>
          <w:tab w:val="left" w:pos="1276"/>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3.3.6. Після належного та своєчасного надання Послуг за Договором підписати Акт наданих по</w:t>
      </w:r>
      <w:r>
        <w:rPr>
          <w:rFonts w:ascii="Times New Roman" w:hAnsi="Times New Roman" w:cs="Times New Roman"/>
          <w:bCs/>
          <w:color w:val="000000"/>
          <w:sz w:val="24"/>
          <w:szCs w:val="24"/>
          <w:lang w:val="uk-UA" w:eastAsia="x-none"/>
        </w:rPr>
        <w:t>с</w:t>
      </w:r>
      <w:r>
        <w:rPr>
          <w:rFonts w:ascii="Times New Roman" w:hAnsi="Times New Roman" w:cs="Times New Roman"/>
          <w:bCs/>
          <w:color w:val="000000"/>
          <w:sz w:val="24"/>
          <w:szCs w:val="24"/>
          <w:lang w:val="uk-UA" w:eastAsia="x-none"/>
        </w:rPr>
        <w:t>луг та оплатити їх вартість у повному обсязі.</w:t>
      </w:r>
    </w:p>
    <w:p w:rsidR="00605297" w:rsidRDefault="00856B4D">
      <w:pPr>
        <w:widowControl w:val="0"/>
        <w:tabs>
          <w:tab w:val="left" w:pos="567"/>
          <w:tab w:val="left" w:pos="2127"/>
          <w:tab w:val="left" w:pos="2694"/>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
          <w:bCs/>
          <w:i/>
          <w:color w:val="000000"/>
          <w:sz w:val="24"/>
          <w:szCs w:val="24"/>
          <w:lang w:val="uk-UA" w:eastAsia="x-none"/>
        </w:rPr>
        <w:t>3.4. Виконавець зобов’язаний:</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3.4.1. Якісно та у встановлені Сторонами терміни виконувати дії, передбачені п.1.1 цього Догов</w:t>
      </w:r>
      <w:r>
        <w:rPr>
          <w:rFonts w:ascii="Times New Roman" w:hAnsi="Times New Roman" w:cs="Times New Roman"/>
          <w:bCs/>
          <w:color w:val="000000"/>
          <w:sz w:val="24"/>
          <w:szCs w:val="24"/>
          <w:lang w:val="uk-UA" w:eastAsia="x-none"/>
        </w:rPr>
        <w:t>о</w:t>
      </w:r>
      <w:r>
        <w:rPr>
          <w:rFonts w:ascii="Times New Roman" w:hAnsi="Times New Roman" w:cs="Times New Roman"/>
          <w:bCs/>
          <w:color w:val="000000"/>
          <w:sz w:val="24"/>
          <w:szCs w:val="24"/>
          <w:lang w:val="uk-UA" w:eastAsia="x-none"/>
        </w:rPr>
        <w:t>ру.</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3.4.2. Виконувати будь-які інші дії, необхідні для виконання зобов’язань за цим Договором.</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 xml:space="preserve">3.4.3. Повідомляти Замовнику на його вимогу всі відомості про результати виконання  Договору та </w:t>
      </w:r>
      <w:r>
        <w:rPr>
          <w:rFonts w:ascii="Times New Roman" w:hAnsi="Times New Roman" w:cs="Times New Roman"/>
          <w:sz w:val="24"/>
          <w:szCs w:val="24"/>
          <w:lang w:val="uk-UA" w:eastAsia="x-none"/>
        </w:rPr>
        <w:t>надавати пояснення щодо наданого Звіту, процесу</w:t>
      </w:r>
      <w:r>
        <w:rPr>
          <w:rFonts w:ascii="Times New Roman" w:hAnsi="Times New Roman" w:cs="Times New Roman"/>
          <w:color w:val="000000"/>
          <w:sz w:val="24"/>
          <w:szCs w:val="24"/>
          <w:lang w:val="uk-UA" w:eastAsia="x-none"/>
        </w:rPr>
        <w:t xml:space="preserve"> оцінки та обстеження об'єктів.</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3.4.4. Мати відповідні дозволи, які дають право надавати послуги з оцінювання відповідно до з</w:t>
      </w:r>
      <w:r>
        <w:rPr>
          <w:rFonts w:ascii="Times New Roman" w:hAnsi="Times New Roman" w:cs="Times New Roman"/>
          <w:bCs/>
          <w:color w:val="000000"/>
          <w:sz w:val="24"/>
          <w:szCs w:val="24"/>
          <w:lang w:val="uk-UA" w:eastAsia="x-none"/>
        </w:rPr>
        <w:t>а</w:t>
      </w:r>
      <w:r>
        <w:rPr>
          <w:rFonts w:ascii="Times New Roman" w:hAnsi="Times New Roman" w:cs="Times New Roman"/>
          <w:bCs/>
          <w:color w:val="000000"/>
          <w:sz w:val="24"/>
          <w:szCs w:val="24"/>
          <w:lang w:val="uk-UA" w:eastAsia="x-none"/>
        </w:rPr>
        <w:t>конодавства на весь час дії даного Договору.</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3.4.5. Виконавець зобов’язаний також виконувати інші зобов’язання, які у відповідності з цим Д</w:t>
      </w:r>
      <w:r>
        <w:rPr>
          <w:rFonts w:ascii="Times New Roman" w:hAnsi="Times New Roman" w:cs="Times New Roman"/>
          <w:bCs/>
          <w:color w:val="000000"/>
          <w:sz w:val="24"/>
          <w:szCs w:val="24"/>
          <w:lang w:val="uk-UA" w:eastAsia="x-none"/>
        </w:rPr>
        <w:t>о</w:t>
      </w:r>
      <w:r>
        <w:rPr>
          <w:rFonts w:ascii="Times New Roman" w:hAnsi="Times New Roman" w:cs="Times New Roman"/>
          <w:bCs/>
          <w:color w:val="000000"/>
          <w:sz w:val="24"/>
          <w:szCs w:val="24"/>
          <w:lang w:val="uk-UA" w:eastAsia="x-none"/>
        </w:rPr>
        <w:t>говором або законодавством покладаються на Виконавця.</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3.4.6. Виконавець може також виконувати інші зобов’язання, за домовленістю з Замовником.</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3.4.7. У випадку припинення договору – повернути Замовнику оплачені кошти, за мінусом варто</w:t>
      </w:r>
      <w:r>
        <w:rPr>
          <w:rFonts w:ascii="Times New Roman" w:hAnsi="Times New Roman" w:cs="Times New Roman"/>
          <w:bCs/>
          <w:color w:val="000000"/>
          <w:sz w:val="24"/>
          <w:szCs w:val="24"/>
          <w:lang w:val="uk-UA" w:eastAsia="x-none"/>
        </w:rPr>
        <w:t>с</w:t>
      </w:r>
      <w:r>
        <w:rPr>
          <w:rFonts w:ascii="Times New Roman" w:hAnsi="Times New Roman" w:cs="Times New Roman"/>
          <w:bCs/>
          <w:color w:val="000000"/>
          <w:sz w:val="24"/>
          <w:szCs w:val="24"/>
          <w:lang w:val="uk-UA" w:eastAsia="x-none"/>
        </w:rPr>
        <w:t>ті робіт, що були фактично виконанні до припинення дії даного Договору;</w:t>
      </w:r>
    </w:p>
    <w:p w:rsidR="00605297" w:rsidRDefault="00856B4D">
      <w:pPr>
        <w:widowControl w:val="0"/>
        <w:tabs>
          <w:tab w:val="left" w:pos="567"/>
        </w:tabs>
        <w:suppressAutoHyphens w:val="0"/>
        <w:spacing w:after="0" w:line="240" w:lineRule="auto"/>
        <w:contextualSpacing/>
        <w:jc w:val="both"/>
        <w:rPr>
          <w:rFonts w:ascii="Times New Roman" w:hAnsi="Times New Roman" w:cs="Times New Roman"/>
          <w:b/>
          <w:bCs/>
          <w:i/>
          <w:color w:val="000000"/>
          <w:sz w:val="24"/>
          <w:szCs w:val="24"/>
          <w:lang w:val="uk-UA" w:eastAsia="x-none"/>
        </w:rPr>
      </w:pPr>
      <w:r>
        <w:rPr>
          <w:rFonts w:ascii="Times New Roman" w:hAnsi="Times New Roman" w:cs="Times New Roman"/>
          <w:b/>
          <w:i/>
          <w:color w:val="000000"/>
          <w:sz w:val="24"/>
          <w:szCs w:val="24"/>
          <w:lang w:val="uk-UA" w:eastAsia="x-none"/>
        </w:rPr>
        <w:t>3.5. Виконавець має право:</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color w:val="000000"/>
          <w:sz w:val="24"/>
          <w:szCs w:val="24"/>
          <w:lang w:val="uk-UA" w:eastAsia="x-none"/>
        </w:rPr>
        <w:t>3.5.1. Отримати грошові кошти у встановлений цим Договором строк.</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3.5.2. Вимагати від Замовника забезпечення безпечних та нешкідливих умов праці без загрози життю за здоров’ю представника Виконавця.</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3.5.3. Відмовитись від даного договору (припинити його юридичну дію) в односторонньому п</w:t>
      </w:r>
      <w:r>
        <w:rPr>
          <w:rFonts w:ascii="Times New Roman" w:hAnsi="Times New Roman" w:cs="Times New Roman"/>
          <w:bCs/>
          <w:color w:val="000000"/>
          <w:sz w:val="24"/>
          <w:szCs w:val="24"/>
          <w:lang w:val="uk-UA" w:eastAsia="x-none"/>
        </w:rPr>
        <w:t>о</w:t>
      </w:r>
      <w:r>
        <w:rPr>
          <w:rFonts w:ascii="Times New Roman" w:hAnsi="Times New Roman" w:cs="Times New Roman"/>
          <w:bCs/>
          <w:color w:val="000000"/>
          <w:sz w:val="24"/>
          <w:szCs w:val="24"/>
          <w:lang w:val="uk-UA" w:eastAsia="x-none"/>
        </w:rPr>
        <w:t>рядку у випадку порушення Замовником положень даного договору.</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3.5.4. Відмовитися від виконання Договору, без застосування до нього штрафних санкцій, у вип</w:t>
      </w:r>
      <w:r>
        <w:rPr>
          <w:rFonts w:ascii="Times New Roman" w:hAnsi="Times New Roman" w:cs="Times New Roman"/>
          <w:bCs/>
          <w:color w:val="000000"/>
          <w:sz w:val="24"/>
          <w:szCs w:val="24"/>
          <w:lang w:val="uk-UA" w:eastAsia="x-none"/>
        </w:rPr>
        <w:t>а</w:t>
      </w:r>
      <w:r>
        <w:rPr>
          <w:rFonts w:ascii="Times New Roman" w:hAnsi="Times New Roman" w:cs="Times New Roman"/>
          <w:bCs/>
          <w:color w:val="000000"/>
          <w:sz w:val="24"/>
          <w:szCs w:val="24"/>
          <w:lang w:val="uk-UA" w:eastAsia="x-none"/>
        </w:rPr>
        <w:t>дку незабезпечення Замовником вільного та належного доступу до об’єктів.</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3.5.5. Не надавати Замовнику документацію, що є предметом даного договору, у випадку пор</w:t>
      </w:r>
      <w:r>
        <w:rPr>
          <w:rFonts w:ascii="Times New Roman" w:hAnsi="Times New Roman" w:cs="Times New Roman"/>
          <w:bCs/>
          <w:color w:val="000000"/>
          <w:sz w:val="24"/>
          <w:szCs w:val="24"/>
          <w:lang w:val="uk-UA" w:eastAsia="x-none"/>
        </w:rPr>
        <w:t>у</w:t>
      </w:r>
      <w:r>
        <w:rPr>
          <w:rFonts w:ascii="Times New Roman" w:hAnsi="Times New Roman" w:cs="Times New Roman"/>
          <w:bCs/>
          <w:color w:val="000000"/>
          <w:sz w:val="24"/>
          <w:szCs w:val="24"/>
          <w:lang w:val="uk-UA" w:eastAsia="x-none"/>
        </w:rPr>
        <w:t>шення Замовником норм чинного законодавства та даного Договору.</w:t>
      </w:r>
    </w:p>
    <w:p w:rsidR="00605297" w:rsidRDefault="00856B4D">
      <w:pPr>
        <w:widowControl w:val="0"/>
        <w:tabs>
          <w:tab w:val="left" w:pos="1276"/>
          <w:tab w:val="left" w:pos="1560"/>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bCs/>
          <w:color w:val="000000"/>
          <w:sz w:val="24"/>
          <w:szCs w:val="24"/>
          <w:lang w:val="uk-UA" w:eastAsia="x-none"/>
        </w:rPr>
        <w:t>3.5.6. Для надання Послуг за цим Договором наймати субпідрядників на власний розсуд та без у</w:t>
      </w:r>
      <w:r>
        <w:rPr>
          <w:rFonts w:ascii="Times New Roman" w:hAnsi="Times New Roman" w:cs="Times New Roman"/>
          <w:bCs/>
          <w:color w:val="000000"/>
          <w:sz w:val="24"/>
          <w:szCs w:val="24"/>
          <w:lang w:val="uk-UA" w:eastAsia="x-none"/>
        </w:rPr>
        <w:t>з</w:t>
      </w:r>
      <w:r>
        <w:rPr>
          <w:rFonts w:ascii="Times New Roman" w:hAnsi="Times New Roman" w:cs="Times New Roman"/>
          <w:bCs/>
          <w:color w:val="000000"/>
          <w:sz w:val="24"/>
          <w:szCs w:val="24"/>
          <w:lang w:val="uk-UA" w:eastAsia="x-none"/>
        </w:rPr>
        <w:lastRenderedPageBreak/>
        <w:t>годження з Замовником.</w:t>
      </w:r>
    </w:p>
    <w:p w:rsidR="00605297" w:rsidRDefault="00856B4D">
      <w:pPr>
        <w:widowControl w:val="0"/>
        <w:tabs>
          <w:tab w:val="left" w:pos="567"/>
          <w:tab w:val="left" w:pos="1276"/>
          <w:tab w:val="left" w:pos="1560"/>
        </w:tabs>
        <w:suppressAutoHyphens w:val="0"/>
        <w:spacing w:after="0" w:line="240" w:lineRule="auto"/>
        <w:contextualSpacing/>
        <w:jc w:val="both"/>
        <w:rPr>
          <w:rFonts w:ascii="Times New Roman" w:hAnsi="Times New Roman" w:cs="Times New Roman"/>
          <w:b/>
          <w:bCs/>
          <w:sz w:val="24"/>
          <w:szCs w:val="24"/>
          <w:lang w:val="uk-UA" w:eastAsia="x-none"/>
        </w:rPr>
      </w:pPr>
      <w:r>
        <w:rPr>
          <w:rFonts w:ascii="Times New Roman" w:hAnsi="Times New Roman" w:cs="Times New Roman"/>
          <w:color w:val="000000"/>
          <w:sz w:val="24"/>
          <w:szCs w:val="24"/>
          <w:lang w:val="uk-UA" w:eastAsia="x-none"/>
        </w:rPr>
        <w:t>3.6. Конфіденційність результатів оцінки та інформації, використаної під час її виконання, забе</w:t>
      </w:r>
      <w:r>
        <w:rPr>
          <w:rFonts w:ascii="Times New Roman" w:hAnsi="Times New Roman" w:cs="Times New Roman"/>
          <w:color w:val="000000"/>
          <w:sz w:val="24"/>
          <w:szCs w:val="24"/>
          <w:lang w:val="uk-UA" w:eastAsia="x-none"/>
        </w:rPr>
        <w:t>з</w:t>
      </w:r>
      <w:r>
        <w:rPr>
          <w:rFonts w:ascii="Times New Roman" w:hAnsi="Times New Roman" w:cs="Times New Roman"/>
          <w:color w:val="000000"/>
          <w:sz w:val="24"/>
          <w:szCs w:val="24"/>
          <w:lang w:val="uk-UA" w:eastAsia="x-none"/>
        </w:rPr>
        <w:t xml:space="preserve">печується нерозголошенням Виконавцем третім особам даних, наданих йому Замовником. Всі оригінали та копії документів, а також усі матеріали, надані Замовником для проведення оцінки, повертаються Замовнику разом із </w:t>
      </w:r>
      <w:r>
        <w:rPr>
          <w:rFonts w:ascii="Times New Roman" w:hAnsi="Times New Roman" w:cs="Times New Roman"/>
          <w:sz w:val="24"/>
          <w:szCs w:val="24"/>
          <w:lang w:val="uk-UA" w:eastAsia="x-none"/>
        </w:rPr>
        <w:t>Звітом.</w:t>
      </w:r>
    </w:p>
    <w:p w:rsidR="00605297" w:rsidRDefault="00856B4D">
      <w:pPr>
        <w:widowControl w:val="0"/>
        <w:tabs>
          <w:tab w:val="left" w:pos="567"/>
        </w:tabs>
        <w:suppressAutoHyphens w:val="0"/>
        <w:spacing w:after="0" w:line="240" w:lineRule="auto"/>
        <w:contextualSpacing/>
        <w:jc w:val="both"/>
        <w:rPr>
          <w:rFonts w:ascii="Times New Roman" w:hAnsi="Times New Roman" w:cs="Times New Roman"/>
          <w:b/>
          <w:bCs/>
          <w:color w:val="000000"/>
          <w:sz w:val="24"/>
          <w:szCs w:val="24"/>
          <w:lang w:val="uk-UA" w:eastAsia="x-none"/>
        </w:rPr>
      </w:pPr>
      <w:r>
        <w:rPr>
          <w:rFonts w:ascii="Times New Roman" w:hAnsi="Times New Roman" w:cs="Times New Roman"/>
          <w:color w:val="000000"/>
          <w:sz w:val="24"/>
          <w:szCs w:val="24"/>
          <w:lang w:val="uk-UA" w:eastAsia="x-none"/>
        </w:rPr>
        <w:t>3.7. Виконавець не несе відповідальності за наслідки, що виникли в результаті використання оці</w:t>
      </w:r>
      <w:r>
        <w:rPr>
          <w:rFonts w:ascii="Times New Roman" w:hAnsi="Times New Roman" w:cs="Times New Roman"/>
          <w:color w:val="000000"/>
          <w:sz w:val="24"/>
          <w:szCs w:val="24"/>
          <w:lang w:val="uk-UA" w:eastAsia="x-none"/>
        </w:rPr>
        <w:t>н</w:t>
      </w:r>
      <w:r>
        <w:rPr>
          <w:rFonts w:ascii="Times New Roman" w:hAnsi="Times New Roman" w:cs="Times New Roman"/>
          <w:color w:val="000000"/>
          <w:sz w:val="24"/>
          <w:szCs w:val="24"/>
          <w:lang w:val="uk-UA" w:eastAsia="x-none"/>
        </w:rPr>
        <w:t>ки з метою, що не була предметом Договору.</w:t>
      </w:r>
    </w:p>
    <w:p w:rsidR="00605297" w:rsidRDefault="00605297">
      <w:pPr>
        <w:widowControl w:val="0"/>
        <w:suppressAutoHyphens w:val="0"/>
        <w:spacing w:after="0" w:line="240" w:lineRule="auto"/>
        <w:rPr>
          <w:rFonts w:ascii="Times New Roman" w:eastAsia="Times New Roman" w:hAnsi="Times New Roman" w:cs="Times New Roman"/>
          <w:color w:val="000000"/>
          <w:sz w:val="24"/>
          <w:szCs w:val="24"/>
          <w:lang w:val="uk-UA" w:eastAsia="ru-RU"/>
        </w:rPr>
      </w:pPr>
    </w:p>
    <w:p w:rsidR="00605297" w:rsidRDefault="00856B4D">
      <w:pPr>
        <w:widowControl w:val="0"/>
        <w:suppressAutoHyphens w:val="0"/>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4. ПОРЯДОК</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ПРИЙОМУ-ПЕРЕДАЧІ</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sz w:val="24"/>
          <w:szCs w:val="24"/>
          <w:lang w:val="uk-UA" w:eastAsia="ru-RU"/>
        </w:rPr>
        <w:t>ЗВІТУ</w:t>
      </w:r>
    </w:p>
    <w:p w:rsidR="00605297" w:rsidRDefault="00605297">
      <w:pPr>
        <w:widowControl w:val="0"/>
        <w:suppressAutoHyphens w:val="0"/>
        <w:spacing w:after="0" w:line="240" w:lineRule="auto"/>
        <w:ind w:left="360"/>
        <w:contextualSpacing/>
        <w:rPr>
          <w:rFonts w:ascii="Times New Roman" w:eastAsia="Times New Roman" w:hAnsi="Times New Roman" w:cs="Times New Roman"/>
          <w:color w:val="000000"/>
          <w:sz w:val="24"/>
          <w:szCs w:val="24"/>
          <w:lang w:val="uk-UA" w:eastAsia="ru-RU"/>
        </w:rPr>
      </w:pP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w:t>
      </w:r>
      <w:r>
        <w:rPr>
          <w:rFonts w:ascii="Times New Roman" w:eastAsia="Times New Roman" w:hAnsi="Times New Roman" w:cs="Times New Roman"/>
          <w:color w:val="000000"/>
          <w:sz w:val="24"/>
          <w:szCs w:val="24"/>
          <w:lang w:val="uk-UA" w:eastAsia="ru-RU"/>
        </w:rPr>
        <w:tab/>
        <w:t>Після надання Послуг Виконавець роздруковує Звіт щодо кожного об’єкту в 1 (одному) е</w:t>
      </w:r>
      <w:r>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val="uk-UA" w:eastAsia="ru-RU"/>
        </w:rPr>
        <w:t>земплярі, та не зберігає його в електронному вигляді з метою захисту конфіденційної інформації Замовника, що міститься в ньому.</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4.2.</w:t>
      </w:r>
      <w:r>
        <w:rPr>
          <w:rFonts w:ascii="Times New Roman" w:eastAsia="Times New Roman" w:hAnsi="Times New Roman" w:cs="Times New Roman"/>
          <w:color w:val="000000"/>
          <w:sz w:val="24"/>
          <w:szCs w:val="24"/>
          <w:lang w:val="uk-UA" w:eastAsia="ru-RU"/>
        </w:rPr>
        <w:tab/>
        <w:t>Після отримання Звіту Замовник підписує Акт наданих послуг (надалі – Акт) у 2 (двох) пр</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val="uk-UA" w:eastAsia="ru-RU"/>
        </w:rPr>
        <w:t>мірниках: 1 примірник залишається у Замовника, другий примірник надається Виконавцю. Якщо Замовник протягом 3 (трьох) робочих днів не підписує наданий Виконавцем Акт і не надає пис</w:t>
      </w:r>
      <w:r>
        <w:rPr>
          <w:rFonts w:ascii="Times New Roman" w:eastAsia="Times New Roman" w:hAnsi="Times New Roman" w:cs="Times New Roman"/>
          <w:color w:val="000000"/>
          <w:sz w:val="24"/>
          <w:szCs w:val="24"/>
          <w:lang w:val="uk-UA" w:eastAsia="ru-RU"/>
        </w:rPr>
        <w:t>ь</w:t>
      </w:r>
      <w:r>
        <w:rPr>
          <w:rFonts w:ascii="Times New Roman" w:eastAsia="Times New Roman" w:hAnsi="Times New Roman" w:cs="Times New Roman"/>
          <w:color w:val="000000"/>
          <w:sz w:val="24"/>
          <w:szCs w:val="24"/>
          <w:lang w:val="uk-UA" w:eastAsia="ru-RU"/>
        </w:rPr>
        <w:t>мових мотивованих заперечень, Акт вважається підписаним, а послуги такими, що надані нале</w:t>
      </w:r>
      <w:r>
        <w:rPr>
          <w:rFonts w:ascii="Times New Roman" w:eastAsia="Times New Roman" w:hAnsi="Times New Roman" w:cs="Times New Roman"/>
          <w:color w:val="000000"/>
          <w:sz w:val="24"/>
          <w:szCs w:val="24"/>
          <w:lang w:val="uk-UA" w:eastAsia="ru-RU"/>
        </w:rPr>
        <w:t>ж</w:t>
      </w:r>
      <w:r>
        <w:rPr>
          <w:rFonts w:ascii="Times New Roman" w:eastAsia="Times New Roman" w:hAnsi="Times New Roman" w:cs="Times New Roman"/>
          <w:color w:val="000000"/>
          <w:sz w:val="24"/>
          <w:szCs w:val="24"/>
          <w:lang w:val="uk-UA" w:eastAsia="ru-RU"/>
        </w:rPr>
        <w:t>ним чином. Ненадання Замовником або надання ним з порушенням визначеного строку мотивов</w:t>
      </w:r>
      <w:r>
        <w:rPr>
          <w:rFonts w:ascii="Times New Roman" w:eastAsia="Times New Roman" w:hAnsi="Times New Roman" w:cs="Times New Roman"/>
          <w:color w:val="000000"/>
          <w:sz w:val="24"/>
          <w:szCs w:val="24"/>
          <w:lang w:val="uk-UA" w:eastAsia="ru-RU"/>
        </w:rPr>
        <w:t>а</w:t>
      </w:r>
      <w:r>
        <w:rPr>
          <w:rFonts w:ascii="Times New Roman" w:eastAsia="Times New Roman" w:hAnsi="Times New Roman" w:cs="Times New Roman"/>
          <w:color w:val="000000"/>
          <w:sz w:val="24"/>
          <w:szCs w:val="24"/>
          <w:lang w:val="uk-UA" w:eastAsia="ru-RU"/>
        </w:rPr>
        <w:t>них заперечень та обґрунтованих зауважень до послуг позбавляє його права посилатись на нен</w:t>
      </w:r>
      <w:r>
        <w:rPr>
          <w:rFonts w:ascii="Times New Roman" w:eastAsia="Times New Roman" w:hAnsi="Times New Roman" w:cs="Times New Roman"/>
          <w:color w:val="000000"/>
          <w:sz w:val="24"/>
          <w:szCs w:val="24"/>
          <w:lang w:val="uk-UA" w:eastAsia="ru-RU"/>
        </w:rPr>
        <w:t>а</w:t>
      </w:r>
      <w:r>
        <w:rPr>
          <w:rFonts w:ascii="Times New Roman" w:eastAsia="Times New Roman" w:hAnsi="Times New Roman" w:cs="Times New Roman"/>
          <w:color w:val="000000"/>
          <w:sz w:val="24"/>
          <w:szCs w:val="24"/>
          <w:lang w:val="uk-UA" w:eastAsia="ru-RU"/>
        </w:rPr>
        <w:t>лежне надання Виконавцем послуг за цим Договором у спорі між Сторонами.</w:t>
      </w:r>
    </w:p>
    <w:p w:rsidR="00605297" w:rsidRDefault="00605297">
      <w:pPr>
        <w:widowControl w:val="0"/>
        <w:tabs>
          <w:tab w:val="left" w:pos="567"/>
        </w:tabs>
        <w:suppressAutoHyphens w:val="0"/>
        <w:spacing w:after="0" w:line="240" w:lineRule="auto"/>
        <w:jc w:val="both"/>
        <w:rPr>
          <w:rFonts w:ascii="Times New Roman" w:eastAsia="Times New Roman" w:hAnsi="Times New Roman" w:cs="Times New Roman"/>
          <w:sz w:val="24"/>
          <w:szCs w:val="24"/>
          <w:lang w:val="uk-UA" w:eastAsia="ru-RU"/>
        </w:rPr>
      </w:pPr>
    </w:p>
    <w:p w:rsidR="00605297" w:rsidRDefault="00856B4D">
      <w:pPr>
        <w:widowControl w:val="0"/>
        <w:suppressAutoHyphens w:val="0"/>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 ВІДПОВІДАЛЬНІСТЬ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СТОРІН ТА ПОРЯДОК ВИРІШЕННЯ СПОРІВ</w:t>
      </w:r>
    </w:p>
    <w:p w:rsidR="00605297" w:rsidRDefault="00605297">
      <w:pPr>
        <w:widowControl w:val="0"/>
        <w:suppressAutoHyphens w:val="0"/>
        <w:spacing w:after="0" w:line="240" w:lineRule="auto"/>
        <w:ind w:left="360"/>
        <w:contextualSpacing/>
        <w:rPr>
          <w:rFonts w:ascii="Times New Roman" w:eastAsia="Times New Roman" w:hAnsi="Times New Roman" w:cs="Times New Roman"/>
          <w:sz w:val="24"/>
          <w:szCs w:val="24"/>
          <w:lang w:val="uk-UA" w:eastAsia="ru-RU"/>
        </w:rPr>
      </w:pP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Pr>
          <w:rFonts w:ascii="Times New Roman" w:eastAsia="Times New Roman" w:hAnsi="Times New Roman" w:cs="Times New Roman"/>
          <w:sz w:val="24"/>
          <w:szCs w:val="24"/>
          <w:lang w:val="uk-UA" w:eastAsia="ru-RU"/>
        </w:rPr>
        <w:tab/>
        <w:t>За невиконання або неналежне виконання договірних зобов’язань Виконавець і Замовник несуть матеріальну відповідальність згідно з діючим законодавством.</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ab/>
        <w:t>Всі претензії щодо якості виконання сторонами своїх</w:t>
      </w:r>
      <w:r>
        <w:rPr>
          <w:rFonts w:ascii="Times New Roman" w:eastAsia="Times New Roman" w:hAnsi="Times New Roman" w:cs="Times New Roman"/>
          <w:color w:val="000000"/>
          <w:sz w:val="24"/>
          <w:szCs w:val="24"/>
          <w:lang w:val="uk-UA" w:eastAsia="ru-RU"/>
        </w:rPr>
        <w:t xml:space="preserve"> зобов'язань вирішуються за згодою сторін або у судовому порядку.</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Pr>
          <w:rFonts w:ascii="Times New Roman" w:eastAsia="Times New Roman" w:hAnsi="Times New Roman" w:cs="Times New Roman"/>
          <w:color w:val="000000"/>
          <w:sz w:val="24"/>
          <w:szCs w:val="24"/>
          <w:lang w:val="uk-UA" w:eastAsia="ru-RU"/>
        </w:rPr>
        <w:tab/>
        <w:t>У випадку виникнення спорів або розбіжностей Сторони зобов’язуються вирішувати їх шл</w:t>
      </w:r>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val="uk-UA" w:eastAsia="ru-RU"/>
        </w:rPr>
        <w:t>хом взаємних переговорів, консультацій та прийняттям відповідних рішень.</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5.4.</w:t>
      </w:r>
      <w:r>
        <w:rPr>
          <w:rFonts w:ascii="Times New Roman" w:eastAsia="Times New Roman" w:hAnsi="Times New Roman" w:cs="Times New Roman"/>
          <w:color w:val="000000"/>
          <w:sz w:val="24"/>
          <w:szCs w:val="24"/>
          <w:lang w:val="uk-UA" w:eastAsia="ru-RU"/>
        </w:rPr>
        <w:tab/>
        <w:t>У разі неможливості досягнення Сторонами згоди стосовно спірних питань, спір вирішуєт</w:t>
      </w:r>
      <w:r>
        <w:rPr>
          <w:rFonts w:ascii="Times New Roman" w:eastAsia="Times New Roman" w:hAnsi="Times New Roman" w:cs="Times New Roman"/>
          <w:color w:val="000000"/>
          <w:sz w:val="24"/>
          <w:szCs w:val="24"/>
          <w:lang w:val="uk-UA" w:eastAsia="ru-RU"/>
        </w:rPr>
        <w:t>ь</w:t>
      </w:r>
      <w:r>
        <w:rPr>
          <w:rFonts w:ascii="Times New Roman" w:eastAsia="Times New Roman" w:hAnsi="Times New Roman" w:cs="Times New Roman"/>
          <w:color w:val="000000"/>
          <w:sz w:val="24"/>
          <w:szCs w:val="24"/>
          <w:lang w:val="uk-UA" w:eastAsia="ru-RU"/>
        </w:rPr>
        <w:t>ся у судовому порядку.</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 За порушення строків виконання зобов'язання стягується пеня у розмірі 0,1 відсотка вартості Послуги, з яких допущено прострочення виконання за кожний день прострочення, а за простр</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чення понад тридцять днів додатково стягується штраф у розмірі семи відсотків вказаної вартості.</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5.6. За порушення умов зобов'язання щодо якості Послуги стягується штраф у розмірі двадцяти відсотків вартості неякісних Послуг.</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5.7. Сплата пені та/або штрафу не звільняє Виконавець від належного виконання ним своїх з</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бов’язань, передбачених даним Договором.</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5.8. Документально підтверджений розмір шкоди (збитків), завдана(ні) Замовнику в разі невик</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нання або несвоєчасного виконання зобов'язань Виконавцем, відшкодовуються Замовнику Вик</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навцем.</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5.9. Сторони усвідомлюють та дійшли згоди про те, що одночасне застосування до порушника умов договору відповідальності, передбаченої Договором є правомірним і не суперечить вимогам статті 61 Конституції України.</w:t>
      </w:r>
    </w:p>
    <w:p w:rsidR="00605297" w:rsidRDefault="00605297">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p>
    <w:p w:rsidR="00605297" w:rsidRDefault="00856B4D">
      <w:pPr>
        <w:widowControl w:val="0"/>
        <w:tabs>
          <w:tab w:val="left" w:pos="567"/>
        </w:tabs>
        <w:suppressAutoHyphens w:val="0"/>
        <w:spacing w:after="0" w:line="240" w:lineRule="auto"/>
        <w:contextualSpacing/>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 ОБСТАВИНИ НЕПЕРЕБОРНОЇ СИЛИ (ФОРС-МАЖОР)</w:t>
      </w:r>
    </w:p>
    <w:p w:rsidR="00605297" w:rsidRDefault="00605297">
      <w:pPr>
        <w:widowControl w:val="0"/>
        <w:tabs>
          <w:tab w:val="left" w:pos="567"/>
        </w:tabs>
        <w:suppressAutoHyphens w:val="0"/>
        <w:spacing w:after="0" w:line="240" w:lineRule="auto"/>
        <w:ind w:left="360"/>
        <w:contextualSpacing/>
        <w:rPr>
          <w:rFonts w:ascii="Times New Roman" w:eastAsia="Times New Roman" w:hAnsi="Times New Roman" w:cs="Times New Roman"/>
          <w:b/>
          <w:color w:val="000000"/>
          <w:sz w:val="24"/>
          <w:szCs w:val="24"/>
          <w:lang w:val="uk-UA" w:eastAsia="ru-RU"/>
        </w:rPr>
      </w:pP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r>
        <w:rPr>
          <w:rFonts w:ascii="Times New Roman" w:eastAsia="Times New Roman" w:hAnsi="Times New Roman" w:cs="Times New Roman"/>
          <w:sz w:val="24"/>
          <w:szCs w:val="24"/>
          <w:lang w:val="uk-UA" w:eastAsia="ru-RU"/>
        </w:rPr>
        <w:tab/>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r>
        <w:rPr>
          <w:rFonts w:ascii="Times New Roman" w:eastAsia="Times New Roman" w:hAnsi="Times New Roman" w:cs="Times New Roman"/>
          <w:sz w:val="24"/>
          <w:szCs w:val="24"/>
          <w:lang w:val="uk-UA" w:eastAsia="ru-RU"/>
        </w:rPr>
        <w:tab/>
        <w:t>Воєнний стан, оголошений Указом Президента України 24.02.2022 року №64/2022 «Про вв</w:t>
      </w:r>
      <w:r>
        <w:rPr>
          <w:rFonts w:ascii="Times New Roman" w:eastAsia="Times New Roman" w:hAnsi="Times New Roman" w:cs="Times New Roman"/>
          <w:sz w:val="24"/>
          <w:szCs w:val="24"/>
          <w:lang w:val="uk-UA" w:eastAsia="ru-RU"/>
        </w:rPr>
        <w:t>е</w:t>
      </w:r>
      <w:r>
        <w:rPr>
          <w:rFonts w:ascii="Times New Roman" w:eastAsia="Times New Roman" w:hAnsi="Times New Roman" w:cs="Times New Roman"/>
          <w:sz w:val="24"/>
          <w:szCs w:val="24"/>
          <w:lang w:val="uk-UA" w:eastAsia="ru-RU"/>
        </w:rPr>
        <w:t>дення воєнного стану на території України» (зі змінами) не вважається обставиною непереборної сили для цілей виконання даного Договору.</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6.3.</w:t>
      </w:r>
      <w:r>
        <w:rPr>
          <w:rFonts w:ascii="Times New Roman" w:eastAsia="Times New Roman" w:hAnsi="Times New Roman" w:cs="Times New Roman"/>
          <w:sz w:val="24"/>
          <w:szCs w:val="24"/>
          <w:lang w:val="uk-UA" w:eastAsia="ru-RU"/>
        </w:rPr>
        <w:tab/>
        <w:t>Сторона, яка не може виконати свої зобов’язання внаслідок надзвичайних обставин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надалі посилатись на вищезазн</w:t>
      </w: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чені обставини.</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 У випадку, якщо Сторона надає документи, що є доказом виникнення обставин непереборної сили (форс-мажорних обставин), видані іншим уповноваженим органом, ніж Торгово-промислова палата України, остання зобов’язана надати документи, що підтверджують повноваження такого органу.</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 Ненадання документів, або невідповідності вимог до таких документів позбавляє відповідну Сторону права посилатись на обставини непереборної сили (форс-мажорні обставини), як на під</w:t>
      </w:r>
      <w:r>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таву невиконання або порушення строку виконання договірних зобов’язань та звільнення від ві</w:t>
      </w:r>
      <w:r>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повідальності.</w:t>
      </w:r>
    </w:p>
    <w:p w:rsidR="00605297" w:rsidRDefault="00605297">
      <w:pPr>
        <w:widowControl w:val="0"/>
        <w:tabs>
          <w:tab w:val="left" w:pos="426"/>
        </w:tabs>
        <w:suppressAutoHyphens w:val="0"/>
        <w:spacing w:after="0" w:line="240" w:lineRule="auto"/>
        <w:jc w:val="both"/>
        <w:rPr>
          <w:rFonts w:ascii="Times New Roman" w:eastAsia="Times New Roman" w:hAnsi="Times New Roman" w:cs="Times New Roman"/>
          <w:sz w:val="24"/>
          <w:szCs w:val="24"/>
          <w:lang w:val="uk-UA" w:eastAsia="ru-RU"/>
        </w:rPr>
      </w:pPr>
    </w:p>
    <w:p w:rsidR="00605297" w:rsidRDefault="00856B4D">
      <w:pPr>
        <w:widowControl w:val="0"/>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 ТЕРМІН</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ДІЇ</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ДОГОВОРУ</w:t>
      </w:r>
    </w:p>
    <w:p w:rsidR="00605297" w:rsidRDefault="00605297">
      <w:pPr>
        <w:widowControl w:val="0"/>
        <w:suppressAutoHyphens w:val="0"/>
        <w:spacing w:after="0" w:line="240" w:lineRule="auto"/>
        <w:ind w:left="360"/>
        <w:contextualSpacing/>
        <w:rPr>
          <w:rFonts w:ascii="Times New Roman" w:eastAsia="Times New Roman" w:hAnsi="Times New Roman" w:cs="Times New Roman"/>
          <w:color w:val="000000"/>
          <w:sz w:val="24"/>
          <w:szCs w:val="24"/>
          <w:lang w:val="uk-UA" w:eastAsia="ru-RU"/>
        </w:rPr>
      </w:pPr>
    </w:p>
    <w:p w:rsidR="00605297" w:rsidRDefault="00856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kern w:val="2"/>
          <w:sz w:val="24"/>
          <w:szCs w:val="24"/>
          <w:lang w:val="uk-UA" w:eastAsia="ru-RU"/>
        </w:rPr>
        <w:t>7.1.</w:t>
      </w:r>
      <w:r>
        <w:rPr>
          <w:rFonts w:ascii="Times New Roman" w:eastAsia="Times New Roman" w:hAnsi="Times New Roman" w:cs="Times New Roman"/>
          <w:color w:val="000000"/>
          <w:kern w:val="2"/>
          <w:sz w:val="24"/>
          <w:szCs w:val="24"/>
          <w:lang w:val="uk-UA" w:eastAsia="ru-RU"/>
        </w:rPr>
        <w:tab/>
      </w:r>
      <w:r>
        <w:rPr>
          <w:rFonts w:ascii="Times New Roman" w:eastAsia="Times New Roman" w:hAnsi="Times New Roman" w:cs="Times New Roman"/>
          <w:sz w:val="24"/>
          <w:szCs w:val="24"/>
          <w:lang w:val="uk-UA" w:eastAsia="ru-RU"/>
        </w:rPr>
        <w:t>Договір набирає чинності з дня його підписання та діє до 15.11.2023 р., але в будь-якому разі до повного виконання Сторонами своїх зобов’язань за Договором.</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Pr>
          <w:rFonts w:ascii="Times New Roman" w:eastAsia="Times New Roman" w:hAnsi="Times New Roman" w:cs="Times New Roman"/>
          <w:color w:val="000000"/>
          <w:sz w:val="24"/>
          <w:szCs w:val="24"/>
          <w:lang w:val="uk-UA" w:eastAsia="ru-RU"/>
        </w:rPr>
        <w:tab/>
        <w:t>Одностороннє розірвання Договору не допускається за винятком випадків, коли одна із Ст</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рін не виконує зобов’язань по ньому. В разі дострокового розірвання Договору, одна із сторін ст</w:t>
      </w:r>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val="uk-UA" w:eastAsia="ru-RU"/>
        </w:rPr>
        <w:t>гує з винної в розірванні Договору сторони, завдані збитки.</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w:t>
      </w:r>
      <w:r>
        <w:rPr>
          <w:rFonts w:ascii="Times New Roman" w:eastAsia="Times New Roman" w:hAnsi="Times New Roman" w:cs="Times New Roman"/>
          <w:color w:val="000000"/>
          <w:sz w:val="24"/>
          <w:szCs w:val="24"/>
          <w:lang w:val="uk-UA" w:eastAsia="ru-RU"/>
        </w:rPr>
        <w:tab/>
        <w:t>Дострокове розірвання даного Договору можливе лише за згодою Сторін, або на підставах, передбачених Договором та чинним законодавством України.</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7.4.</w:t>
      </w:r>
      <w:r>
        <w:rPr>
          <w:rFonts w:ascii="Times New Roman" w:eastAsia="Times New Roman" w:hAnsi="Times New Roman" w:cs="Times New Roman"/>
          <w:color w:val="000000"/>
          <w:sz w:val="24"/>
          <w:szCs w:val="24"/>
          <w:lang w:val="uk-UA" w:eastAsia="ru-RU"/>
        </w:rPr>
        <w:tab/>
        <w:t>Зміна назви чи інших реквізитів будь-якої із Сторін не є підставою для припинення дії дан</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го Договору та визнання його недійсним.</w:t>
      </w:r>
    </w:p>
    <w:p w:rsidR="00605297" w:rsidRDefault="00856B4D">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 Закінчення строку дії Договору або його дострокове припинення не звільняє Замовника від виконання грошових зобов’язань, які виникли під час дії даного Договору.</w:t>
      </w:r>
    </w:p>
    <w:p w:rsidR="00605297" w:rsidRDefault="00605297">
      <w:pPr>
        <w:widowControl w:val="0"/>
        <w:tabs>
          <w:tab w:val="left" w:pos="567"/>
        </w:tabs>
        <w:suppressAutoHyphens w:val="0"/>
        <w:spacing w:after="0" w:line="240" w:lineRule="auto"/>
        <w:jc w:val="both"/>
        <w:rPr>
          <w:rFonts w:ascii="Times New Roman" w:eastAsia="Times New Roman" w:hAnsi="Times New Roman" w:cs="Times New Roman"/>
          <w:color w:val="000000"/>
          <w:sz w:val="24"/>
          <w:szCs w:val="24"/>
          <w:lang w:val="uk-UA" w:eastAsia="ru-RU"/>
        </w:rPr>
      </w:pPr>
    </w:p>
    <w:p w:rsidR="00605297" w:rsidRDefault="00856B4D">
      <w:pPr>
        <w:widowControl w:val="0"/>
        <w:tabs>
          <w:tab w:val="left" w:pos="426"/>
        </w:tabs>
        <w:suppressAutoHyphens w:val="0"/>
        <w:spacing w:after="0" w:line="240" w:lineRule="auto"/>
        <w:contextualSpacing/>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 ПОРЯДОК ЗМІНИ УМОВ ДОГОВОРУ</w:t>
      </w:r>
    </w:p>
    <w:p w:rsidR="00605297" w:rsidRDefault="00605297">
      <w:pPr>
        <w:widowControl w:val="0"/>
        <w:tabs>
          <w:tab w:val="left" w:pos="426"/>
        </w:tabs>
        <w:suppressAutoHyphens w:val="0"/>
        <w:spacing w:after="0" w:line="240" w:lineRule="auto"/>
        <w:ind w:left="360"/>
        <w:contextualSpacing/>
        <w:rPr>
          <w:rFonts w:ascii="Times New Roman" w:eastAsia="Times New Roman" w:hAnsi="Times New Roman" w:cs="Times New Roman"/>
          <w:b/>
          <w:color w:val="000000"/>
          <w:sz w:val="24"/>
          <w:szCs w:val="24"/>
          <w:lang w:val="uk-UA" w:eastAsia="ru-RU"/>
        </w:rPr>
      </w:pP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8.1.</w:t>
      </w:r>
      <w:r>
        <w:rPr>
          <w:rFonts w:ascii="Times New Roman" w:eastAsia="Times New Roman" w:hAnsi="Times New Roman" w:cs="Times New Roman"/>
          <w:color w:val="000000"/>
          <w:sz w:val="24"/>
          <w:szCs w:val="24"/>
          <w:lang w:val="uk-UA" w:eastAsia="ru-RU"/>
        </w:rPr>
        <w:tab/>
        <w:t>Усі зміни та доповнення до Договору оформлюються письмово, шляхом укладання додаткової угоди та мають бути підписані уповноваженими представниками Сторін та завірені печатками Сторін.</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w:t>
      </w:r>
      <w:r>
        <w:rPr>
          <w:rFonts w:ascii="Times New Roman" w:eastAsia="Times New Roman" w:hAnsi="Times New Roman" w:cs="Times New Roman"/>
          <w:color w:val="000000"/>
          <w:sz w:val="24"/>
          <w:szCs w:val="24"/>
          <w:lang w:val="uk-UA" w:eastAsia="ru-RU"/>
        </w:rPr>
        <w:tab/>
        <w:t>Зміна умов Договору допускається лише за згодою Сторін, якщо інше не встановлено догов</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ром або законом.</w:t>
      </w:r>
    </w:p>
    <w:p w:rsidR="00605297" w:rsidRDefault="00856B4D">
      <w:pPr>
        <w:widowControl w:val="0"/>
        <w:tabs>
          <w:tab w:val="left" w:pos="426"/>
        </w:tabs>
        <w:suppressAutoHyphens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8.3.</w:t>
      </w:r>
      <w:r>
        <w:rPr>
          <w:rFonts w:ascii="Times New Roman" w:eastAsia="Times New Roman" w:hAnsi="Times New Roman" w:cs="Times New Roman"/>
          <w:color w:val="000000"/>
          <w:sz w:val="24"/>
          <w:szCs w:val="24"/>
          <w:lang w:val="uk-UA" w:eastAsia="ru-RU"/>
        </w:rPr>
        <w:tab/>
        <w:t>Істотні умови цього Договору не можуть змінюватись після його підписання до виконання з</w:t>
      </w:r>
      <w:r>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бов’язань Сторонами в повному обсязі, крім випадків обумовлених п.19 «Особливостей здійсне</w:t>
      </w:r>
      <w:r>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val="uk-UA" w:eastAsia="ru-RU"/>
        </w:rPr>
        <w:t>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w:t>
      </w:r>
      <w:r>
        <w:rPr>
          <w:rFonts w:ascii="Times New Roman" w:eastAsia="Times New Roman" w:hAnsi="Times New Roman" w:cs="Times New Roman"/>
          <w:color w:val="000000"/>
          <w:sz w:val="24"/>
          <w:szCs w:val="24"/>
          <w:lang w:val="uk-UA" w:eastAsia="ru-RU"/>
        </w:rPr>
        <w:t>а</w:t>
      </w:r>
      <w:r>
        <w:rPr>
          <w:rFonts w:ascii="Times New Roman" w:eastAsia="Times New Roman" w:hAnsi="Times New Roman" w:cs="Times New Roman"/>
          <w:color w:val="000000"/>
          <w:sz w:val="24"/>
          <w:szCs w:val="24"/>
          <w:lang w:val="uk-UA" w:eastAsia="ru-RU"/>
        </w:rPr>
        <w:t>їни №1178 від 12.10.2022 року, (зі змінами).</w:t>
      </w:r>
    </w:p>
    <w:p w:rsidR="00605297" w:rsidRDefault="00605297">
      <w:pPr>
        <w:widowControl w:val="0"/>
        <w:tabs>
          <w:tab w:val="left" w:pos="426"/>
        </w:tabs>
        <w:suppressAutoHyphens w:val="0"/>
        <w:spacing w:after="0" w:line="240" w:lineRule="auto"/>
        <w:jc w:val="both"/>
        <w:rPr>
          <w:rFonts w:ascii="Times New Roman" w:eastAsia="Times New Roman" w:hAnsi="Times New Roman" w:cs="Times New Roman"/>
          <w:color w:val="000000"/>
          <w:sz w:val="24"/>
          <w:szCs w:val="24"/>
          <w:lang w:val="uk-UA" w:eastAsia="ru-RU"/>
        </w:rPr>
      </w:pPr>
    </w:p>
    <w:p w:rsidR="00605297" w:rsidRDefault="00856B4D">
      <w:pPr>
        <w:spacing w:after="0" w:line="240" w:lineRule="auto"/>
        <w:ind w:firstLine="567"/>
        <w:jc w:val="center"/>
        <w:rPr>
          <w:rFonts w:ascii="Times New Roman" w:eastAsia="Times New Roman" w:hAnsi="Times New Roman" w:cs="Times New Roman"/>
          <w:b/>
          <w:color w:val="00000A"/>
          <w:sz w:val="24"/>
          <w:szCs w:val="24"/>
          <w:shd w:val="clear" w:color="auto" w:fill="FFFFFF"/>
          <w:lang w:val="uk-UA" w:eastAsia="ru-RU"/>
        </w:rPr>
      </w:pPr>
      <w:r>
        <w:rPr>
          <w:rFonts w:ascii="Times New Roman" w:eastAsia="Times New Roman" w:hAnsi="Times New Roman" w:cs="Times New Roman"/>
          <w:b/>
          <w:bCs/>
          <w:color w:val="00000A"/>
          <w:sz w:val="24"/>
          <w:szCs w:val="24"/>
          <w:shd w:val="clear" w:color="auto" w:fill="FFFFFF"/>
          <w:lang w:val="uk-UA" w:eastAsia="ru-RU"/>
        </w:rPr>
        <w:t xml:space="preserve">9. </w:t>
      </w:r>
      <w:r>
        <w:rPr>
          <w:rFonts w:ascii="Times New Roman" w:eastAsia="Times New Roman" w:hAnsi="Times New Roman" w:cs="Times New Roman"/>
          <w:b/>
          <w:color w:val="00000A"/>
          <w:sz w:val="24"/>
          <w:szCs w:val="24"/>
          <w:shd w:val="clear" w:color="auto" w:fill="FFFFFF"/>
          <w:lang w:val="uk-UA" w:eastAsia="ru-RU"/>
        </w:rPr>
        <w:t>АНТИКОРУПЦІЙНЕ ЗАСТЕРЕЖЕННЯ</w:t>
      </w:r>
    </w:p>
    <w:p w:rsidR="004D5684" w:rsidRDefault="004D5684">
      <w:pPr>
        <w:spacing w:after="0" w:line="240" w:lineRule="auto"/>
        <w:ind w:firstLine="567"/>
        <w:jc w:val="center"/>
        <w:rPr>
          <w:rFonts w:ascii="Times New Roman" w:eastAsia="Times New Roman" w:hAnsi="Times New Roman" w:cs="Times New Roman"/>
          <w:b/>
          <w:color w:val="00000A"/>
          <w:sz w:val="24"/>
          <w:szCs w:val="24"/>
          <w:shd w:val="clear" w:color="auto" w:fill="FFFFFF"/>
          <w:lang w:val="uk-UA" w:eastAsia="ru-RU"/>
        </w:rPr>
      </w:pP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w:t>
      </w:r>
      <w:r>
        <w:rPr>
          <w:rFonts w:ascii="Times New Roman" w:eastAsia="Times New Roman" w:hAnsi="Times New Roman" w:cs="Times New Roman"/>
          <w:sz w:val="24"/>
          <w:szCs w:val="24"/>
          <w:shd w:val="clear" w:color="auto" w:fill="FFFFFF"/>
          <w:lang w:val="uk-UA" w:eastAsia="ru-RU"/>
        </w:rPr>
        <w:lastRenderedPageBreak/>
        <w:t>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297" w:rsidRDefault="00856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Під діями працівника, здійснюваними на користь стимулюючої його Сторони, розуміються:</w:t>
      </w:r>
    </w:p>
    <w:p w:rsidR="00605297" w:rsidRDefault="00856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надання невиправданих переваг порівняно з іншими контрагентами;</w:t>
      </w:r>
    </w:p>
    <w:p w:rsidR="00605297" w:rsidRDefault="00856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надання будь-яких гарантій;</w:t>
      </w:r>
    </w:p>
    <w:p w:rsidR="00605297" w:rsidRDefault="00856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9.6.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05297" w:rsidRDefault="00856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D5684" w:rsidRDefault="004D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sz w:val="24"/>
          <w:szCs w:val="24"/>
          <w:shd w:val="clear" w:color="auto" w:fill="FFFFFF"/>
          <w:lang w:val="uk-UA" w:eastAsia="ru-RU"/>
        </w:rPr>
      </w:pPr>
    </w:p>
    <w:p w:rsidR="00605297" w:rsidRDefault="00856B4D">
      <w:pPr>
        <w:widowControl w:val="0"/>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 ІНШІ</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УМОВИ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ДОГОВОРУ</w:t>
      </w:r>
    </w:p>
    <w:p w:rsidR="004D5684" w:rsidRDefault="004D5684">
      <w:pPr>
        <w:widowControl w:val="0"/>
        <w:suppressAutoHyphens w:val="0"/>
        <w:spacing w:after="0" w:line="240" w:lineRule="auto"/>
        <w:contextualSpacing/>
        <w:jc w:val="center"/>
        <w:rPr>
          <w:rFonts w:ascii="Times New Roman" w:eastAsia="Times New Roman" w:hAnsi="Times New Roman" w:cs="Times New Roman"/>
          <w:b/>
          <w:bCs/>
          <w:color w:val="000000"/>
          <w:sz w:val="24"/>
          <w:szCs w:val="24"/>
          <w:lang w:val="uk-UA" w:eastAsia="ru-RU"/>
        </w:rPr>
      </w:pPr>
    </w:p>
    <w:p w:rsidR="00605297" w:rsidRDefault="00856B4D">
      <w:pPr>
        <w:widowControl w:val="0"/>
        <w:spacing w:after="0" w:line="240" w:lineRule="auto"/>
        <w:jc w:val="both"/>
        <w:rPr>
          <w:rFonts w:ascii="Times New Roman" w:eastAsia="Times New Roman" w:hAnsi="Times New Roman" w:cs="Times New Roman CYR"/>
          <w:color w:val="000000"/>
          <w:kern w:val="2"/>
          <w:sz w:val="24"/>
          <w:szCs w:val="24"/>
          <w:lang w:val="uk-UA" w:eastAsia="zh-CN"/>
        </w:rPr>
      </w:pPr>
      <w:r>
        <w:rPr>
          <w:rFonts w:ascii="Times New Roman" w:eastAsia="Times New Roman" w:hAnsi="Times New Roman" w:cs="Times New Roman CYR"/>
          <w:color w:val="000000"/>
          <w:kern w:val="2"/>
          <w:sz w:val="24"/>
          <w:szCs w:val="24"/>
          <w:lang w:val="uk-UA" w:eastAsia="zh-CN"/>
        </w:rPr>
        <w:t>10.1.</w:t>
      </w:r>
      <w:r>
        <w:rPr>
          <w:rFonts w:ascii="Times New Roman" w:eastAsia="Times New Roman" w:hAnsi="Times New Roman" w:cs="Times New Roman CYR"/>
          <w:color w:val="000000"/>
          <w:kern w:val="2"/>
          <w:sz w:val="24"/>
          <w:szCs w:val="24"/>
          <w:lang w:val="uk-UA" w:eastAsia="zh-CN"/>
        </w:rPr>
        <w:tab/>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особі або юридичній особі інформації, що була надана або стала відома одній Стороні від іншої Сторони в ході виконання Договору.</w:t>
      </w:r>
    </w:p>
    <w:p w:rsidR="00605297" w:rsidRDefault="00856B4D">
      <w:pPr>
        <w:widowControl w:val="0"/>
        <w:spacing w:after="0" w:line="240" w:lineRule="auto"/>
        <w:jc w:val="both"/>
        <w:rPr>
          <w:rFonts w:ascii="Times New Roman" w:eastAsia="Times New Roman" w:hAnsi="Times New Roman" w:cs="Times New Roman CYR"/>
          <w:color w:val="000000"/>
          <w:kern w:val="2"/>
          <w:sz w:val="24"/>
          <w:szCs w:val="24"/>
          <w:lang w:val="uk-UA" w:eastAsia="zh-CN"/>
        </w:rPr>
      </w:pPr>
      <w:r>
        <w:rPr>
          <w:rFonts w:ascii="Times New Roman" w:eastAsia="Times New Roman" w:hAnsi="Times New Roman" w:cs="Times New Roman CYR"/>
          <w:color w:val="000000"/>
          <w:kern w:val="2"/>
          <w:sz w:val="24"/>
          <w:szCs w:val="24"/>
          <w:lang w:val="uk-UA" w:eastAsia="zh-CN"/>
        </w:rPr>
        <w:t>10.2. Жодна із Сторін не має права передавати свої права та обов’язки за цим Договором третім особам без письмової згоди іншої Сторони.</w:t>
      </w:r>
    </w:p>
    <w:p w:rsidR="00605297" w:rsidRDefault="00856B4D">
      <w:pPr>
        <w:widowControl w:val="0"/>
        <w:spacing w:after="0" w:line="240" w:lineRule="auto"/>
        <w:jc w:val="both"/>
        <w:rPr>
          <w:rFonts w:ascii="Times New Roman" w:eastAsia="Times New Roman" w:hAnsi="Times New Roman" w:cs="Times New Roman CYR"/>
          <w:color w:val="000000"/>
          <w:kern w:val="2"/>
          <w:sz w:val="24"/>
          <w:szCs w:val="24"/>
          <w:lang w:val="uk-UA" w:eastAsia="zh-CN"/>
        </w:rPr>
      </w:pPr>
      <w:r>
        <w:rPr>
          <w:rFonts w:ascii="Times New Roman" w:eastAsia="Times New Roman" w:hAnsi="Times New Roman" w:cs="Times New Roman CYR"/>
          <w:color w:val="000000"/>
          <w:kern w:val="2"/>
          <w:sz w:val="24"/>
          <w:szCs w:val="24"/>
          <w:lang w:val="uk-UA" w:eastAsia="zh-CN"/>
        </w:rPr>
        <w:t>10.3.</w:t>
      </w:r>
      <w:r>
        <w:rPr>
          <w:rFonts w:ascii="Times New Roman" w:eastAsia="Times New Roman" w:hAnsi="Times New Roman" w:cs="Times New Roman CYR"/>
          <w:color w:val="000000"/>
          <w:kern w:val="2"/>
          <w:sz w:val="24"/>
          <w:szCs w:val="24"/>
          <w:lang w:val="uk-UA" w:eastAsia="zh-CN"/>
        </w:rPr>
        <w:tab/>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05297" w:rsidRDefault="00856B4D">
      <w:pPr>
        <w:widowControl w:val="0"/>
        <w:spacing w:after="0" w:line="240" w:lineRule="auto"/>
        <w:jc w:val="both"/>
        <w:rPr>
          <w:rFonts w:ascii="Times New Roman" w:eastAsia="Times New Roman" w:hAnsi="Times New Roman" w:cs="Times New Roman CYR"/>
          <w:color w:val="000000"/>
          <w:kern w:val="2"/>
          <w:sz w:val="24"/>
          <w:szCs w:val="24"/>
          <w:lang w:val="uk-UA" w:eastAsia="zh-CN"/>
        </w:rPr>
      </w:pPr>
      <w:r>
        <w:rPr>
          <w:rFonts w:ascii="Times New Roman" w:eastAsia="Times New Roman" w:hAnsi="Times New Roman" w:cs="Times New Roman CYR"/>
          <w:color w:val="000000"/>
          <w:kern w:val="2"/>
          <w:sz w:val="24"/>
          <w:szCs w:val="24"/>
          <w:lang w:val="uk-UA" w:eastAsia="zh-CN"/>
        </w:rPr>
        <w:t>10.4.</w:t>
      </w:r>
      <w:r>
        <w:rPr>
          <w:rFonts w:ascii="Times New Roman" w:eastAsia="Times New Roman" w:hAnsi="Times New Roman" w:cs="Times New Roman CYR"/>
          <w:color w:val="000000"/>
          <w:kern w:val="2"/>
          <w:sz w:val="24"/>
          <w:szCs w:val="24"/>
          <w:lang w:val="uk-UA" w:eastAsia="zh-CN"/>
        </w:rPr>
        <w:tab/>
        <w:t xml:space="preserve">Даний договір укладається відповідно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eastAsia="Times New Roman" w:hAnsi="Times New Roman" w:cs="Times New Roman CYR"/>
          <w:color w:val="000000"/>
          <w:kern w:val="2"/>
          <w:sz w:val="24"/>
          <w:szCs w:val="24"/>
          <w:lang w:val="uk-UA" w:eastAsia="zh-CN"/>
        </w:rPr>
        <w:lastRenderedPageBreak/>
        <w:t>дня його припинення або скасування, затверджених Постановою Кабінету Міністрів України №1178 від 12.10.2022 року.</w:t>
      </w:r>
    </w:p>
    <w:p w:rsidR="00605297" w:rsidRDefault="00856B4D">
      <w:pPr>
        <w:widowControl w:val="0"/>
        <w:spacing w:after="0" w:line="240" w:lineRule="auto"/>
        <w:jc w:val="both"/>
        <w:rPr>
          <w:rFonts w:ascii="Times New Roman" w:eastAsia="Times New Roman" w:hAnsi="Times New Roman" w:cs="Times New Roman CYR"/>
          <w:color w:val="000000"/>
          <w:kern w:val="2"/>
          <w:sz w:val="24"/>
          <w:szCs w:val="24"/>
          <w:lang w:val="uk-UA" w:eastAsia="zh-CN"/>
        </w:rPr>
      </w:pPr>
      <w:r>
        <w:rPr>
          <w:rFonts w:ascii="Times New Roman" w:eastAsia="Times New Roman" w:hAnsi="Times New Roman" w:cs="Times New Roman CYR"/>
          <w:color w:val="000000"/>
          <w:kern w:val="2"/>
          <w:sz w:val="24"/>
          <w:szCs w:val="24"/>
          <w:lang w:val="uk-UA" w:eastAsia="zh-CN"/>
        </w:rPr>
        <w:t>10.5.</w:t>
      </w:r>
      <w:r>
        <w:rPr>
          <w:rFonts w:ascii="Times New Roman" w:eastAsia="Times New Roman" w:hAnsi="Times New Roman" w:cs="Times New Roman CYR"/>
          <w:color w:val="000000"/>
          <w:kern w:val="2"/>
          <w:sz w:val="24"/>
          <w:szCs w:val="24"/>
          <w:lang w:val="uk-UA" w:eastAsia="zh-CN"/>
        </w:rPr>
        <w:tab/>
        <w:t>Договір складений українською мовою у двох примірниках, які мають однакову юридичну силу.</w:t>
      </w:r>
    </w:p>
    <w:p w:rsidR="004D5684" w:rsidRDefault="004D5684">
      <w:pPr>
        <w:widowControl w:val="0"/>
        <w:spacing w:after="0" w:line="240" w:lineRule="auto"/>
        <w:jc w:val="both"/>
        <w:rPr>
          <w:rFonts w:ascii="Times New Roman" w:eastAsia="Times New Roman" w:hAnsi="Times New Roman" w:cs="Times New Roman CYR"/>
          <w:color w:val="000000"/>
          <w:kern w:val="2"/>
          <w:sz w:val="24"/>
          <w:szCs w:val="24"/>
          <w:lang w:val="uk-UA" w:eastAsia="zh-CN"/>
        </w:rPr>
      </w:pPr>
    </w:p>
    <w:p w:rsidR="00605297" w:rsidRDefault="00856B4D">
      <w:pPr>
        <w:widowControl w:val="0"/>
        <w:suppressAutoHyphens w:val="0"/>
        <w:spacing w:after="0" w:line="240" w:lineRule="auto"/>
        <w:contextualSpacing/>
        <w:jc w:val="center"/>
        <w:rPr>
          <w:rFonts w:ascii="Times New Roman" w:eastAsia="Times New Roman" w:hAnsi="Times New Roman" w:cs="Times New Roman CYR"/>
          <w:b/>
          <w:bCs/>
          <w:color w:val="00000A"/>
          <w:kern w:val="2"/>
          <w:sz w:val="24"/>
          <w:szCs w:val="24"/>
          <w:lang w:val="uk-UA" w:eastAsia="zh-CN"/>
        </w:rPr>
      </w:pPr>
      <w:r>
        <w:rPr>
          <w:rFonts w:ascii="Times New Roman" w:eastAsia="Times New Roman" w:hAnsi="Times New Roman" w:cs="Times New Roman CYR"/>
          <w:b/>
          <w:bCs/>
          <w:color w:val="00000A"/>
          <w:kern w:val="2"/>
          <w:sz w:val="24"/>
          <w:szCs w:val="24"/>
          <w:lang w:val="uk-UA" w:eastAsia="zh-CN"/>
        </w:rPr>
        <w:t>11. Юридичні адреси та реквізити сторін</w:t>
      </w:r>
    </w:p>
    <w:p w:rsidR="004D5684" w:rsidRDefault="004D5684">
      <w:pPr>
        <w:widowControl w:val="0"/>
        <w:suppressAutoHyphens w:val="0"/>
        <w:spacing w:after="0" w:line="240" w:lineRule="auto"/>
        <w:contextualSpacing/>
        <w:jc w:val="center"/>
        <w:rPr>
          <w:rFonts w:ascii="Times New Roman" w:eastAsia="Times New Roman" w:hAnsi="Times New Roman" w:cs="Times New Roman CYR"/>
          <w:b/>
          <w:bCs/>
          <w:color w:val="00000A"/>
          <w:kern w:val="2"/>
          <w:sz w:val="24"/>
          <w:szCs w:val="24"/>
          <w:lang w:val="uk-UA" w:eastAsia="zh-CN"/>
        </w:rPr>
      </w:pPr>
    </w:p>
    <w:tbl>
      <w:tblPr>
        <w:tblW w:w="10314" w:type="dxa"/>
        <w:tblLayout w:type="fixed"/>
        <w:tblLook w:val="04A0" w:firstRow="1" w:lastRow="0" w:firstColumn="1" w:lastColumn="0" w:noHBand="0" w:noVBand="1"/>
      </w:tblPr>
      <w:tblGrid>
        <w:gridCol w:w="5178"/>
        <w:gridCol w:w="5136"/>
      </w:tblGrid>
      <w:tr w:rsidR="00605297">
        <w:trPr>
          <w:trHeight w:val="4849"/>
        </w:trPr>
        <w:tc>
          <w:tcPr>
            <w:tcW w:w="517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rsidR="00605297" w:rsidRDefault="00856B4D">
            <w:pPr>
              <w:widowControl w:val="0"/>
              <w:spacing w:after="0" w:line="240" w:lineRule="auto"/>
              <w:rPr>
                <w:rFonts w:ascii="Times New Roman" w:eastAsia="SimSun" w:hAnsi="Times New Roman" w:cs="Times New Roman"/>
                <w:b/>
                <w:kern w:val="2"/>
                <w:sz w:val="24"/>
                <w:szCs w:val="24"/>
                <w:shd w:val="clear" w:color="auto" w:fill="FFFFFF"/>
                <w:lang w:val="uk-UA" w:eastAsia="zh-CN" w:bidi="hi-IN"/>
              </w:rPr>
            </w:pPr>
            <w:r>
              <w:rPr>
                <w:rFonts w:ascii="Times New Roman" w:eastAsia="SimSun" w:hAnsi="Times New Roman" w:cs="Times New Roman"/>
                <w:b/>
                <w:kern w:val="2"/>
                <w:sz w:val="24"/>
                <w:szCs w:val="24"/>
                <w:shd w:val="clear" w:color="auto" w:fill="FFFFFF"/>
                <w:lang w:val="uk-UA" w:eastAsia="zh-CN" w:bidi="hi-IN"/>
              </w:rPr>
              <w:t>21 ДЕРЖАВНИЙ ПОЖЕЖНО-РЯТУВАЛЬНИЙ ЗАГІН ГОЛОВНОГО УПРАВЛІННЯ ДЕРЖАВНОЇ СЛУЖБИ УКРАЇНИ З НАДЗВИЧАЙНИХ СИТУАЦІЙ У ДОНЕЦЬКІЙ ОБЛАСТІ</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Юридична адреса: 84401, Україна, Донецька область, м. Лиман, вул. Свободи, буд. 1-А</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Банківські реквізити:</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ЄДРПОУ 38068306</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р/</w:t>
            </w:r>
            <w:proofErr w:type="spellStart"/>
            <w:r>
              <w:rPr>
                <w:rFonts w:ascii="Times New Roman" w:eastAsia="SimSun" w:hAnsi="Times New Roman" w:cs="Times New Roman"/>
                <w:kern w:val="2"/>
                <w:sz w:val="24"/>
                <w:szCs w:val="24"/>
                <w:shd w:val="clear" w:color="auto" w:fill="FFFFFF"/>
                <w:lang w:val="uk-UA" w:eastAsia="zh-CN" w:bidi="hi-IN"/>
              </w:rPr>
              <w:t>р</w:t>
            </w:r>
            <w:proofErr w:type="spellEnd"/>
            <w:r>
              <w:rPr>
                <w:rFonts w:ascii="Times New Roman" w:eastAsia="SimSun" w:hAnsi="Times New Roman" w:cs="Times New Roman"/>
                <w:kern w:val="2"/>
                <w:sz w:val="24"/>
                <w:szCs w:val="24"/>
                <w:shd w:val="clear" w:color="auto" w:fill="FFFFFF"/>
                <w:lang w:val="uk-UA" w:eastAsia="zh-CN" w:bidi="hi-IN"/>
              </w:rPr>
              <w:t>: UA_______________________________</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 xml:space="preserve">       </w:t>
            </w:r>
            <w:r>
              <w:rPr>
                <w:rFonts w:ascii="Times New Roman" w:eastAsia="SimSun" w:hAnsi="Times New Roman" w:cs="Times New Roman"/>
                <w:kern w:val="2"/>
                <w:sz w:val="24"/>
                <w:szCs w:val="24"/>
                <w:shd w:val="clear" w:color="auto" w:fill="FFFFFF"/>
                <w:lang w:val="en-US" w:eastAsia="zh-CN" w:bidi="hi-IN"/>
              </w:rPr>
              <w:t>UA</w:t>
            </w:r>
            <w:r>
              <w:rPr>
                <w:rFonts w:ascii="Times New Roman" w:eastAsia="SimSun" w:hAnsi="Times New Roman" w:cs="Times New Roman"/>
                <w:kern w:val="2"/>
                <w:sz w:val="24"/>
                <w:szCs w:val="24"/>
                <w:shd w:val="clear" w:color="auto" w:fill="FFFFFF"/>
                <w:lang w:val="uk-UA" w:eastAsia="zh-CN" w:bidi="hi-IN"/>
              </w:rPr>
              <w:t>_______________________________</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Банк: ДКСУ у м. Київ</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МФО: 820172</w:t>
            </w:r>
          </w:p>
          <w:p w:rsidR="00605297" w:rsidRDefault="00856B4D">
            <w:pPr>
              <w:widowControl w:val="0"/>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e-</w:t>
            </w:r>
            <w:proofErr w:type="spellStart"/>
            <w:r>
              <w:rPr>
                <w:rFonts w:ascii="Times New Roman" w:eastAsia="Times New Roman" w:hAnsi="Times New Roman" w:cs="Times New Roman"/>
                <w:color w:val="000000"/>
                <w:sz w:val="24"/>
                <w:szCs w:val="24"/>
                <w:lang w:val="uk-UA" w:eastAsia="ru-RU"/>
              </w:rPr>
              <w:t>mail</w:t>
            </w:r>
            <w:proofErr w:type="spellEnd"/>
            <w:r>
              <w:rPr>
                <w:rFonts w:ascii="Times New Roman" w:eastAsia="Times New Roman" w:hAnsi="Times New Roman" w:cs="Times New Roman"/>
                <w:color w:val="000000"/>
                <w:sz w:val="24"/>
                <w:szCs w:val="24"/>
                <w:lang w:val="uk-UA" w:eastAsia="ru-RU"/>
              </w:rPr>
              <w:t>: dprz21@</w:t>
            </w:r>
            <w:proofErr w:type="spellStart"/>
            <w:r>
              <w:rPr>
                <w:rFonts w:ascii="Times New Roman" w:eastAsia="Times New Roman" w:hAnsi="Times New Roman" w:cs="Times New Roman"/>
                <w:color w:val="000000"/>
                <w:sz w:val="24"/>
                <w:szCs w:val="24"/>
                <w:lang w:val="uk-UA" w:eastAsia="ru-RU"/>
              </w:rPr>
              <w:t>dn.dsns.gov.ua</w:t>
            </w:r>
            <w:proofErr w:type="spellEnd"/>
          </w:p>
          <w:p w:rsidR="00605297" w:rsidRDefault="00605297">
            <w:pPr>
              <w:widowControl w:val="0"/>
              <w:suppressAutoHyphens w:val="0"/>
              <w:spacing w:after="0" w:line="259" w:lineRule="auto"/>
              <w:rPr>
                <w:rFonts w:ascii="Times New Roman" w:eastAsia="Times New Roman" w:hAnsi="Times New Roman" w:cs="Times New Roman"/>
                <w:sz w:val="24"/>
                <w:szCs w:val="24"/>
                <w:lang w:val="uk-UA" w:eastAsia="ru-RU"/>
              </w:rPr>
            </w:pPr>
          </w:p>
          <w:p w:rsidR="00605297" w:rsidRDefault="00856B4D">
            <w:pPr>
              <w:widowControl w:val="0"/>
              <w:suppressAutoHyphens w:val="0"/>
              <w:spacing w:after="160" w:line="259"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Начальник</w:t>
            </w:r>
          </w:p>
          <w:p w:rsidR="00605297" w:rsidRDefault="00605297">
            <w:pPr>
              <w:widowControl w:val="0"/>
              <w:suppressAutoHyphens w:val="0"/>
              <w:spacing w:after="160" w:line="259" w:lineRule="auto"/>
              <w:rPr>
                <w:rFonts w:ascii="Times New Roman" w:eastAsia="Times New Roman" w:hAnsi="Times New Roman" w:cs="Times New Roman"/>
                <w:color w:val="000000"/>
                <w:sz w:val="24"/>
                <w:szCs w:val="24"/>
                <w:lang w:val="uk-UA" w:eastAsia="ru-RU"/>
              </w:rPr>
            </w:pPr>
          </w:p>
          <w:p w:rsidR="00605297" w:rsidRDefault="00856B4D">
            <w:pPr>
              <w:widowControl w:val="0"/>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м. п. </w:t>
            </w:r>
            <w:r>
              <w:rPr>
                <w:rFonts w:ascii="Times New Roman" w:eastAsia="Times New Roman" w:hAnsi="Times New Roman" w:cs="Times New Roman"/>
                <w:b/>
                <w:color w:val="000000"/>
                <w:sz w:val="24"/>
                <w:szCs w:val="24"/>
                <w:lang w:val="uk-UA" w:eastAsia="ru-RU"/>
              </w:rPr>
              <w:t>_______________ /В.В. Ворона/</w:t>
            </w:r>
          </w:p>
          <w:p w:rsidR="00605297" w:rsidRDefault="00605297">
            <w:pPr>
              <w:widowControl w:val="0"/>
              <w:suppressAutoHyphens w:val="0"/>
              <w:spacing w:after="0" w:line="240" w:lineRule="auto"/>
              <w:jc w:val="both"/>
              <w:rPr>
                <w:rFonts w:ascii="Times New Roman" w:eastAsia="Times New Roman" w:hAnsi="Times New Roman" w:cs="Times New Roman"/>
                <w:sz w:val="24"/>
                <w:szCs w:val="24"/>
                <w:lang w:val="uk-UA" w:eastAsia="ru-RU"/>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p>
          <w:p w:rsidR="00605297" w:rsidRDefault="00605297">
            <w:pPr>
              <w:widowControl w:val="0"/>
              <w:suppressAutoHyphens w:val="0"/>
              <w:spacing w:after="0" w:line="240" w:lineRule="auto"/>
              <w:rPr>
                <w:rFonts w:ascii="Times New Roman" w:eastAsia="Times New Roman" w:hAnsi="Times New Roman" w:cs="Times New Roman"/>
                <w:b/>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40" w:lineRule="auto"/>
              <w:rPr>
                <w:rFonts w:ascii="Times New Roman" w:eastAsia="Times New Roman" w:hAnsi="Times New Roman" w:cs="Times New Roman"/>
                <w:bCs/>
                <w:color w:val="000000"/>
                <w:sz w:val="24"/>
                <w:szCs w:val="24"/>
                <w:lang w:val="uk-UA" w:eastAsia="ru-RU"/>
              </w:rPr>
            </w:pPr>
          </w:p>
          <w:p w:rsidR="00605297" w:rsidRDefault="00856B4D">
            <w:pPr>
              <w:widowControl w:val="0"/>
              <w:suppressAutoHyphens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Cs/>
                <w:color w:val="000000"/>
                <w:sz w:val="24"/>
                <w:szCs w:val="24"/>
                <w:lang w:val="uk-UA" w:eastAsia="ru-RU"/>
              </w:rPr>
              <w:t xml:space="preserve">м. п. </w:t>
            </w:r>
            <w:r>
              <w:rPr>
                <w:rFonts w:ascii="Times New Roman" w:eastAsia="Times New Roman" w:hAnsi="Times New Roman" w:cs="Times New Roman"/>
                <w:b/>
                <w:color w:val="000000"/>
                <w:sz w:val="24"/>
                <w:szCs w:val="24"/>
                <w:lang w:val="uk-UA" w:eastAsia="ru-RU"/>
              </w:rPr>
              <w:t>_______________ /_______________ /</w:t>
            </w:r>
          </w:p>
        </w:tc>
      </w:tr>
    </w:tbl>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4D5684" w:rsidRDefault="004D5684">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856B4D">
      <w:pPr>
        <w:suppressAutoHyphens w:val="0"/>
        <w:spacing w:after="0" w:line="240" w:lineRule="auto"/>
        <w:ind w:left="524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 1</w:t>
      </w:r>
    </w:p>
    <w:p w:rsidR="00605297" w:rsidRDefault="00856B4D">
      <w:pPr>
        <w:suppressAutoHyphens w:val="0"/>
        <w:spacing w:after="0" w:line="240" w:lineRule="auto"/>
        <w:ind w:left="524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 Договору № </w:t>
      </w:r>
    </w:p>
    <w:p w:rsidR="00605297" w:rsidRDefault="00856B4D">
      <w:pPr>
        <w:suppressAutoHyphens w:val="0"/>
        <w:spacing w:after="0" w:line="240" w:lineRule="auto"/>
        <w:ind w:left="5245"/>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color w:val="000000"/>
          <w:sz w:val="24"/>
          <w:szCs w:val="24"/>
          <w:lang w:val="uk-UA" w:eastAsia="ru-RU"/>
        </w:rPr>
        <w:t>про надання послуг</w:t>
      </w:r>
    </w:p>
    <w:p w:rsidR="00605297" w:rsidRDefault="00856B4D">
      <w:pPr>
        <w:suppressAutoHyphens w:val="0"/>
        <w:spacing w:after="0" w:line="240" w:lineRule="auto"/>
        <w:ind w:left="524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 «____» _____________ 2023 р.</w:t>
      </w:r>
    </w:p>
    <w:p w:rsidR="00605297" w:rsidRDefault="00605297">
      <w:pPr>
        <w:suppressAutoHyphens w:val="0"/>
        <w:spacing w:after="0" w:line="240" w:lineRule="auto"/>
        <w:ind w:left="5245"/>
        <w:rPr>
          <w:rFonts w:ascii="Times New Roman" w:eastAsia="Times New Roman" w:hAnsi="Times New Roman" w:cs="Times New Roman"/>
          <w:b/>
          <w:sz w:val="24"/>
          <w:szCs w:val="24"/>
          <w:lang w:val="uk-UA" w:eastAsia="ru-RU"/>
        </w:rPr>
      </w:pPr>
    </w:p>
    <w:p w:rsidR="00605297" w:rsidRDefault="00856B4D">
      <w:pPr>
        <w:suppressAutoHyphens w:val="0"/>
        <w:spacing w:after="6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ПЕРЕЛІК ПОСЛУГ</w:t>
      </w:r>
    </w:p>
    <w:p w:rsidR="00605297" w:rsidRDefault="00605297">
      <w:pPr>
        <w:suppressAutoHyphens w:val="0"/>
        <w:spacing w:after="0" w:line="240" w:lineRule="auto"/>
        <w:jc w:val="center"/>
        <w:rPr>
          <w:rFonts w:ascii="Times New Roman" w:eastAsia="Times New Roman" w:hAnsi="Times New Roman" w:cs="Times New Roman"/>
          <w:b/>
          <w:sz w:val="24"/>
          <w:szCs w:val="24"/>
          <w:lang w:val="uk-UA" w:eastAsia="ru-RU"/>
        </w:rPr>
      </w:pPr>
    </w:p>
    <w:tbl>
      <w:tblPr>
        <w:tblW w:w="10490" w:type="dxa"/>
        <w:tblInd w:w="-175" w:type="dxa"/>
        <w:tblLayout w:type="fixed"/>
        <w:tblLook w:val="04A0" w:firstRow="1" w:lastRow="0" w:firstColumn="1" w:lastColumn="0" w:noHBand="0" w:noVBand="1"/>
      </w:tblPr>
      <w:tblGrid>
        <w:gridCol w:w="567"/>
        <w:gridCol w:w="5671"/>
        <w:gridCol w:w="1415"/>
        <w:gridCol w:w="1278"/>
        <w:gridCol w:w="1559"/>
      </w:tblGrid>
      <w:tr w:rsidR="00605297">
        <w:trPr>
          <w:trHeight w:val="2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з/п</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Найменування</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jc w:val="center"/>
              <w:rPr>
                <w:rFonts w:ascii="Times New Roman" w:eastAsia="Calibri" w:hAnsi="Times New Roman" w:cs="Times New Roman"/>
                <w:i/>
                <w:sz w:val="24"/>
                <w:szCs w:val="24"/>
                <w:highlight w:val="yellow"/>
                <w:lang w:val="uk-UA"/>
              </w:rPr>
            </w:pPr>
            <w:r>
              <w:rPr>
                <w:rFonts w:ascii="Times New Roman" w:eastAsia="Calibri" w:hAnsi="Times New Roman" w:cs="Times New Roman"/>
                <w:i/>
                <w:sz w:val="24"/>
                <w:szCs w:val="24"/>
                <w:lang w:val="uk-UA"/>
              </w:rPr>
              <w:t>Одиниця виміру</w:t>
            </w:r>
          </w:p>
        </w:tc>
        <w:tc>
          <w:tcPr>
            <w:tcW w:w="1278" w:type="dxa"/>
            <w:tcBorders>
              <w:top w:val="single" w:sz="4" w:space="0" w:color="000000"/>
              <w:left w:val="single" w:sz="4" w:space="0" w:color="000000"/>
              <w:bottom w:val="single" w:sz="4" w:space="0" w:color="000000"/>
              <w:right w:val="single" w:sz="4" w:space="0" w:color="000000"/>
            </w:tcBorders>
          </w:tcPr>
          <w:p w:rsidR="00605297" w:rsidRDefault="00856B4D">
            <w:pPr>
              <w:widowControl w:val="0"/>
              <w:suppressAutoHyphens w:val="0"/>
              <w:spacing w:after="160" w:line="259"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605297" w:rsidRDefault="00856B4D">
            <w:pPr>
              <w:widowControl w:val="0"/>
              <w:suppressAutoHyphens w:val="0"/>
              <w:spacing w:after="160" w:line="259"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Вартість (без ПДВ)</w:t>
            </w:r>
          </w:p>
        </w:tc>
      </w:tr>
      <w:tr w:rsidR="00605297">
        <w:trPr>
          <w:trHeight w:val="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Послуги з незалежної оцінки збитків, завданих 21 державному пожежно-рятувальному загону ГУ ДСНС України у Донецькій області (далі - 21 ДПРЗ), внаслідок втрати, знищення, пошкодження майна, що знаходиться на балансі загону та використов</w:t>
            </w:r>
            <w:r>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ється його структурними підрозділами:</w:t>
            </w:r>
          </w:p>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- 69 державна пожежно-рятувальна частина 21 ДПРЗ, яка розташована за адресою: м. Лиман, вул. Свободи, буд. 1-А;</w:t>
            </w:r>
          </w:p>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- 95 державна пожежно-рятувальна частина 21 ДПРЗ, яка розташована за адресою: с. </w:t>
            </w:r>
            <w:proofErr w:type="spellStart"/>
            <w:r>
              <w:rPr>
                <w:rFonts w:ascii="Times New Roman" w:eastAsia="Calibri" w:hAnsi="Times New Roman" w:cs="Times New Roman"/>
                <w:sz w:val="24"/>
                <w:szCs w:val="24"/>
                <w:lang w:val="uk-UA"/>
              </w:rPr>
              <w:t>Щурове</w:t>
            </w:r>
            <w:proofErr w:type="spellEnd"/>
            <w:r>
              <w:rPr>
                <w:rFonts w:ascii="Times New Roman" w:eastAsia="Calibri" w:hAnsi="Times New Roman" w:cs="Times New Roman"/>
                <w:sz w:val="24"/>
                <w:szCs w:val="24"/>
                <w:lang w:val="uk-UA"/>
              </w:rPr>
              <w:t>, вул. Набережна, буд. 1б</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856B4D">
            <w:pPr>
              <w:widowControl w:val="0"/>
              <w:suppressAutoHyphens w:val="0"/>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Послуга</w:t>
            </w:r>
          </w:p>
          <w:p w:rsidR="00605297" w:rsidRDefault="00605297">
            <w:pPr>
              <w:widowControl w:val="0"/>
              <w:suppressAutoHyphens w:val="0"/>
              <w:spacing w:after="160" w:line="259" w:lineRule="auto"/>
              <w:rPr>
                <w:rFonts w:ascii="Times New Roman" w:eastAsia="Calibri" w:hAnsi="Times New Roman" w:cs="Times New Roman"/>
                <w:sz w:val="24"/>
                <w:szCs w:val="24"/>
                <w:lang w:val="uk-UA"/>
              </w:rPr>
            </w:pPr>
          </w:p>
          <w:p w:rsidR="00605297" w:rsidRDefault="00856B4D">
            <w:pPr>
              <w:widowControl w:val="0"/>
              <w:suppressAutoHyphens w:val="0"/>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Послуга</w:t>
            </w:r>
          </w:p>
        </w:tc>
        <w:tc>
          <w:tcPr>
            <w:tcW w:w="1278"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rPr>
                <w:rFonts w:ascii="Times New Roman" w:eastAsia="Calibri" w:hAnsi="Times New Roman" w:cs="Times New Roman"/>
                <w:sz w:val="24"/>
                <w:szCs w:val="24"/>
                <w:lang w:val="uk-UA"/>
              </w:rPr>
            </w:pP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856B4D">
            <w:pPr>
              <w:widowControl w:val="0"/>
              <w:suppressAutoHyphens w:val="0"/>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p w:rsidR="00605297" w:rsidRDefault="00856B4D">
            <w:pPr>
              <w:widowControl w:val="0"/>
              <w:suppressAutoHyphens w:val="0"/>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r>
      <w:tr w:rsidR="00605297">
        <w:trPr>
          <w:trHeight w:val="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 (без ПДВ)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278"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r>
      <w:tr w:rsidR="00605297">
        <w:trPr>
          <w:trHeight w:val="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ПДВ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278"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r>
      <w:tr w:rsidR="00605297">
        <w:trPr>
          <w:trHeight w:val="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97" w:rsidRDefault="00856B4D">
            <w:pPr>
              <w:widowControl w:val="0"/>
              <w:suppressAutoHyphens w:val="0"/>
              <w:spacing w:after="160" w:line="259"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 (з ПДВ)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278"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605297" w:rsidRDefault="00605297">
            <w:pPr>
              <w:widowControl w:val="0"/>
              <w:suppressAutoHyphens w:val="0"/>
              <w:spacing w:after="160" w:line="259" w:lineRule="auto"/>
              <w:jc w:val="center"/>
              <w:rPr>
                <w:rFonts w:ascii="Times New Roman" w:eastAsia="Calibri" w:hAnsi="Times New Roman" w:cs="Times New Roman"/>
                <w:sz w:val="24"/>
                <w:szCs w:val="24"/>
                <w:lang w:val="uk-UA"/>
              </w:rPr>
            </w:pPr>
          </w:p>
        </w:tc>
      </w:tr>
    </w:tbl>
    <w:p w:rsidR="00605297" w:rsidRDefault="00605297">
      <w:pPr>
        <w:tabs>
          <w:tab w:val="left" w:pos="2240"/>
        </w:tabs>
        <w:suppressAutoHyphens w:val="0"/>
        <w:spacing w:after="0" w:line="240" w:lineRule="auto"/>
        <w:rPr>
          <w:rFonts w:ascii="Calibri" w:eastAsia="Times New Roman" w:hAnsi="Calibri" w:cs="Times New Roman"/>
          <w:sz w:val="24"/>
          <w:szCs w:val="24"/>
          <w:lang w:val="uk-UA" w:eastAsia="ru-RU"/>
        </w:rPr>
      </w:pPr>
    </w:p>
    <w:p w:rsidR="00605297" w:rsidRDefault="00856B4D">
      <w:pPr>
        <w:widowControl w:val="0"/>
        <w:tabs>
          <w:tab w:val="left" w:pos="426"/>
        </w:tabs>
        <w:suppressAutoHyphens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ПІДПИСИ СТОРІН:</w:t>
      </w:r>
    </w:p>
    <w:tbl>
      <w:tblPr>
        <w:tblW w:w="10207" w:type="dxa"/>
        <w:tblInd w:w="109" w:type="dxa"/>
        <w:tblLayout w:type="fixed"/>
        <w:tblLook w:val="04A0" w:firstRow="1" w:lastRow="0" w:firstColumn="1" w:lastColumn="0" w:noHBand="0" w:noVBand="1"/>
      </w:tblPr>
      <w:tblGrid>
        <w:gridCol w:w="5103"/>
        <w:gridCol w:w="5104"/>
      </w:tblGrid>
      <w:tr w:rsidR="00605297">
        <w:trPr>
          <w:trHeight w:val="5802"/>
        </w:trPr>
        <w:tc>
          <w:tcPr>
            <w:tcW w:w="5103" w:type="dxa"/>
            <w:tcBorders>
              <w:top w:val="single" w:sz="4" w:space="0" w:color="000000"/>
              <w:left w:val="single" w:sz="4" w:space="0" w:color="000000"/>
              <w:bottom w:val="single" w:sz="4" w:space="0" w:color="000000"/>
              <w:right w:val="single" w:sz="4" w:space="0" w:color="000000"/>
            </w:tcBorders>
          </w:tcPr>
          <w:p w:rsidR="00605297" w:rsidRDefault="00856B4D">
            <w:pPr>
              <w:widowControl w:val="0"/>
              <w:suppressAutoHyphens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rsidR="00605297" w:rsidRDefault="00856B4D">
            <w:pPr>
              <w:widowControl w:val="0"/>
              <w:spacing w:after="0" w:line="240" w:lineRule="auto"/>
              <w:jc w:val="center"/>
              <w:rPr>
                <w:rFonts w:ascii="Times New Roman" w:eastAsia="SimSun" w:hAnsi="Times New Roman" w:cs="Times New Roman"/>
                <w:b/>
                <w:kern w:val="2"/>
                <w:sz w:val="24"/>
                <w:szCs w:val="24"/>
                <w:shd w:val="clear" w:color="auto" w:fill="FFFFFF"/>
                <w:lang w:val="uk-UA" w:eastAsia="zh-CN" w:bidi="hi-IN"/>
              </w:rPr>
            </w:pPr>
            <w:r>
              <w:rPr>
                <w:rFonts w:ascii="Times New Roman" w:eastAsia="SimSun" w:hAnsi="Times New Roman" w:cs="Times New Roman"/>
                <w:b/>
                <w:kern w:val="2"/>
                <w:sz w:val="24"/>
                <w:szCs w:val="24"/>
                <w:shd w:val="clear" w:color="auto" w:fill="FFFFFF"/>
                <w:lang w:val="uk-UA" w:eastAsia="zh-CN" w:bidi="hi-IN"/>
              </w:rPr>
              <w:t>21 ДЕРЖАВНИЙ ПОЖЕЖНО-РЯТУВАЛЬНИЙ ЗАГІН ГОЛОВНОГО УПРАВЛІННЯ ДЕРЖАВНОЇ СЛУЖБИ УКРАЇНИ З НАДЗВИЧАЙНИХ СИТУАЦІЙ У ДОНЕЦЬКІЙ ОБЛАСТІ</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Юридична адреса: 84401, Україна, Донецька область, м. Лиман, вул. Свободи, буд. 1-А</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Банківські реквізити:</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ЄДРПОУ 38068306</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р/</w:t>
            </w:r>
            <w:proofErr w:type="spellStart"/>
            <w:r>
              <w:rPr>
                <w:rFonts w:ascii="Times New Roman" w:eastAsia="SimSun" w:hAnsi="Times New Roman" w:cs="Times New Roman"/>
                <w:kern w:val="2"/>
                <w:sz w:val="24"/>
                <w:szCs w:val="24"/>
                <w:shd w:val="clear" w:color="auto" w:fill="FFFFFF"/>
                <w:lang w:val="uk-UA" w:eastAsia="zh-CN" w:bidi="hi-IN"/>
              </w:rPr>
              <w:t>р</w:t>
            </w:r>
            <w:proofErr w:type="spellEnd"/>
            <w:r>
              <w:rPr>
                <w:rFonts w:ascii="Times New Roman" w:eastAsia="SimSun" w:hAnsi="Times New Roman" w:cs="Times New Roman"/>
                <w:kern w:val="2"/>
                <w:sz w:val="24"/>
                <w:szCs w:val="24"/>
                <w:shd w:val="clear" w:color="auto" w:fill="FFFFFF"/>
                <w:lang w:val="uk-UA" w:eastAsia="zh-CN" w:bidi="hi-IN"/>
              </w:rPr>
              <w:t>: UA__________________________________</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 xml:space="preserve">       </w:t>
            </w:r>
            <w:r>
              <w:rPr>
                <w:rFonts w:ascii="Times New Roman" w:eastAsia="SimSun" w:hAnsi="Times New Roman" w:cs="Times New Roman"/>
                <w:kern w:val="2"/>
                <w:sz w:val="24"/>
                <w:szCs w:val="24"/>
                <w:shd w:val="clear" w:color="auto" w:fill="FFFFFF"/>
                <w:lang w:val="en-US" w:eastAsia="zh-CN" w:bidi="hi-IN"/>
              </w:rPr>
              <w:t>UA</w:t>
            </w:r>
            <w:r>
              <w:rPr>
                <w:rFonts w:ascii="Times New Roman" w:eastAsia="SimSun" w:hAnsi="Times New Roman" w:cs="Times New Roman"/>
                <w:kern w:val="2"/>
                <w:sz w:val="24"/>
                <w:szCs w:val="24"/>
                <w:shd w:val="clear" w:color="auto" w:fill="FFFFFF"/>
                <w:lang w:val="uk-UA" w:eastAsia="zh-CN" w:bidi="hi-IN"/>
              </w:rPr>
              <w:t>__________________________________</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Банк: ДКСУ у м. Київ</w:t>
            </w:r>
          </w:p>
          <w:p w:rsidR="00605297" w:rsidRDefault="00856B4D">
            <w:pPr>
              <w:widowControl w:val="0"/>
              <w:spacing w:after="0" w:line="240" w:lineRule="auto"/>
              <w:jc w:val="both"/>
              <w:rPr>
                <w:rFonts w:ascii="Times New Roman" w:eastAsia="SimSun" w:hAnsi="Times New Roman" w:cs="Times New Roman"/>
                <w:kern w:val="2"/>
                <w:sz w:val="24"/>
                <w:szCs w:val="24"/>
                <w:shd w:val="clear" w:color="auto" w:fill="FFFFFF"/>
                <w:lang w:val="uk-UA" w:eastAsia="zh-CN" w:bidi="hi-IN"/>
              </w:rPr>
            </w:pPr>
            <w:r>
              <w:rPr>
                <w:rFonts w:ascii="Times New Roman" w:eastAsia="SimSun" w:hAnsi="Times New Roman" w:cs="Times New Roman"/>
                <w:kern w:val="2"/>
                <w:sz w:val="24"/>
                <w:szCs w:val="24"/>
                <w:shd w:val="clear" w:color="auto" w:fill="FFFFFF"/>
                <w:lang w:val="uk-UA" w:eastAsia="zh-CN" w:bidi="hi-IN"/>
              </w:rPr>
              <w:t>МФО: 820172</w:t>
            </w:r>
          </w:p>
          <w:p w:rsidR="00605297" w:rsidRDefault="00856B4D">
            <w:pPr>
              <w:widowControl w:val="0"/>
              <w:suppressAutoHyphens w:val="0"/>
              <w:spacing w:after="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e-</w:t>
            </w:r>
            <w:proofErr w:type="spellStart"/>
            <w:r>
              <w:rPr>
                <w:rFonts w:ascii="Times New Roman" w:eastAsia="Times New Roman" w:hAnsi="Times New Roman" w:cs="Times New Roman"/>
                <w:color w:val="000000"/>
                <w:sz w:val="24"/>
                <w:szCs w:val="24"/>
                <w:lang w:val="uk-UA" w:eastAsia="ru-RU"/>
              </w:rPr>
              <w:t>mail</w:t>
            </w:r>
            <w:proofErr w:type="spellEnd"/>
            <w:r>
              <w:rPr>
                <w:rFonts w:ascii="Times New Roman" w:eastAsia="Times New Roman" w:hAnsi="Times New Roman" w:cs="Times New Roman"/>
                <w:color w:val="000000"/>
                <w:sz w:val="24"/>
                <w:szCs w:val="24"/>
                <w:lang w:val="uk-UA" w:eastAsia="ru-RU"/>
              </w:rPr>
              <w:t xml:space="preserve">: </w:t>
            </w:r>
            <w:hyperlink r:id="rId28">
              <w:r>
                <w:rPr>
                  <w:rFonts w:ascii="Times New Roman" w:eastAsia="Times New Roman" w:hAnsi="Times New Roman" w:cs="Times New Roman"/>
                  <w:color w:val="0000FF" w:themeColor="hyperlink"/>
                  <w:sz w:val="24"/>
                  <w:szCs w:val="24"/>
                  <w:u w:val="single"/>
                  <w:lang w:val="uk-UA" w:eastAsia="ru-RU"/>
                </w:rPr>
                <w:t>dprz21@dn.dsns.gov.ua</w:t>
              </w:r>
            </w:hyperlink>
          </w:p>
          <w:p w:rsidR="00605297" w:rsidRDefault="00605297">
            <w:pPr>
              <w:widowControl w:val="0"/>
              <w:suppressAutoHyphens w:val="0"/>
              <w:spacing w:after="0" w:line="259" w:lineRule="auto"/>
              <w:rPr>
                <w:rFonts w:ascii="Times New Roman" w:eastAsia="Times New Roman" w:hAnsi="Times New Roman" w:cs="Times New Roman"/>
                <w:sz w:val="24"/>
                <w:szCs w:val="24"/>
                <w:lang w:val="uk-UA" w:eastAsia="ru-RU"/>
              </w:rPr>
            </w:pPr>
          </w:p>
          <w:p w:rsidR="00605297" w:rsidRDefault="00856B4D">
            <w:pPr>
              <w:widowControl w:val="0"/>
              <w:suppressAutoHyphens w:val="0"/>
              <w:spacing w:after="160" w:line="259"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Начальник</w:t>
            </w:r>
          </w:p>
          <w:p w:rsidR="00605297" w:rsidRDefault="00605297">
            <w:pPr>
              <w:widowControl w:val="0"/>
              <w:suppressAutoHyphens w:val="0"/>
              <w:spacing w:after="160" w:line="259" w:lineRule="auto"/>
              <w:rPr>
                <w:rFonts w:ascii="Times New Roman" w:eastAsia="Times New Roman" w:hAnsi="Times New Roman" w:cs="Times New Roman"/>
                <w:color w:val="000000"/>
                <w:sz w:val="24"/>
                <w:szCs w:val="24"/>
                <w:lang w:val="uk-UA" w:eastAsia="ru-RU"/>
              </w:rPr>
            </w:pPr>
          </w:p>
          <w:p w:rsidR="00605297" w:rsidRDefault="00856B4D">
            <w:pPr>
              <w:widowControl w:val="0"/>
              <w:suppressAutoHyphens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м. п. </w:t>
            </w:r>
            <w:r>
              <w:rPr>
                <w:rFonts w:ascii="Times New Roman" w:eastAsia="Times New Roman" w:hAnsi="Times New Roman" w:cs="Times New Roman"/>
                <w:b/>
                <w:color w:val="000000"/>
                <w:sz w:val="24"/>
                <w:szCs w:val="24"/>
                <w:lang w:val="uk-UA" w:eastAsia="ru-RU"/>
              </w:rPr>
              <w:t>_______________ /В.В. Ворона/</w:t>
            </w:r>
          </w:p>
          <w:p w:rsidR="00605297" w:rsidRDefault="00605297">
            <w:pPr>
              <w:widowControl w:val="0"/>
              <w:suppressAutoHyphens w:val="0"/>
              <w:spacing w:after="0" w:line="240" w:lineRule="auto"/>
              <w:contextualSpacing/>
              <w:rPr>
                <w:rFonts w:ascii="Times New Roman" w:eastAsia="SimSun" w:hAnsi="Times New Roman" w:cs="Times New Roman"/>
                <w:b/>
                <w:kern w:val="2"/>
                <w:sz w:val="24"/>
                <w:szCs w:val="24"/>
                <w:shd w:val="clear" w:color="auto" w:fill="FFFFFF"/>
                <w:lang w:val="uk-UA" w:eastAsia="zh-CN" w:bidi="hi-IN"/>
              </w:rPr>
            </w:pPr>
          </w:p>
        </w:tc>
        <w:tc>
          <w:tcPr>
            <w:tcW w:w="5103" w:type="dxa"/>
            <w:tcBorders>
              <w:top w:val="single" w:sz="4" w:space="0" w:color="000000"/>
              <w:left w:val="single" w:sz="4" w:space="0" w:color="000000"/>
              <w:bottom w:val="single" w:sz="4" w:space="0" w:color="000000"/>
              <w:right w:val="single" w:sz="4" w:space="0" w:color="000000"/>
            </w:tcBorders>
          </w:tcPr>
          <w:p w:rsidR="00605297" w:rsidRDefault="00856B4D">
            <w:pPr>
              <w:widowControl w:val="0"/>
              <w:shd w:val="clear" w:color="auto" w:fill="FFFFFF"/>
              <w:suppressAutoHyphens w:val="0"/>
              <w:spacing w:after="0" w:line="259" w:lineRule="auto"/>
              <w:contextualSpacing/>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ВИКОНАВЕЦЬ</w:t>
            </w:r>
            <w:r>
              <w:rPr>
                <w:rFonts w:ascii="Times New Roman" w:eastAsia="Times New Roman" w:hAnsi="Times New Roman" w:cs="Times New Roman"/>
                <w:b/>
                <w:color w:val="000000"/>
                <w:sz w:val="24"/>
                <w:szCs w:val="24"/>
                <w:lang w:val="uk-UA" w:eastAsia="ru-RU"/>
              </w:rPr>
              <w:t>:</w:t>
            </w: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rPr>
                <w:rFonts w:ascii="Times New Roman" w:eastAsia="Times New Roman" w:hAnsi="Times New Roman" w:cs="Times New Roman"/>
                <w:sz w:val="24"/>
                <w:szCs w:val="24"/>
                <w:lang w:val="uk-UA"/>
              </w:rPr>
            </w:pPr>
          </w:p>
          <w:p w:rsidR="00605297" w:rsidRDefault="00605297">
            <w:pPr>
              <w:widowControl w:val="0"/>
              <w:suppressAutoHyphens w:val="0"/>
              <w:spacing w:after="0" w:line="259" w:lineRule="auto"/>
              <w:contextualSpacing/>
              <w:jc w:val="both"/>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59" w:lineRule="auto"/>
              <w:contextualSpacing/>
              <w:jc w:val="both"/>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59" w:lineRule="auto"/>
              <w:contextualSpacing/>
              <w:jc w:val="both"/>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59" w:lineRule="auto"/>
              <w:contextualSpacing/>
              <w:jc w:val="both"/>
              <w:rPr>
                <w:rFonts w:ascii="Times New Roman" w:eastAsia="Times New Roman" w:hAnsi="Times New Roman" w:cs="Times New Roman"/>
                <w:bCs/>
                <w:color w:val="000000"/>
                <w:sz w:val="24"/>
                <w:szCs w:val="24"/>
                <w:lang w:val="uk-UA" w:eastAsia="ru-RU"/>
              </w:rPr>
            </w:pPr>
          </w:p>
          <w:p w:rsidR="00605297" w:rsidRDefault="00605297">
            <w:pPr>
              <w:widowControl w:val="0"/>
              <w:suppressAutoHyphens w:val="0"/>
              <w:spacing w:after="0" w:line="259" w:lineRule="auto"/>
              <w:contextualSpacing/>
              <w:jc w:val="both"/>
              <w:rPr>
                <w:rFonts w:ascii="Times New Roman" w:eastAsia="Times New Roman" w:hAnsi="Times New Roman" w:cs="Times New Roman"/>
                <w:bCs/>
                <w:color w:val="000000"/>
                <w:sz w:val="24"/>
                <w:szCs w:val="24"/>
                <w:lang w:val="uk-UA" w:eastAsia="ru-RU"/>
              </w:rPr>
            </w:pPr>
          </w:p>
          <w:p w:rsidR="00605297" w:rsidRDefault="00856B4D">
            <w:pPr>
              <w:widowControl w:val="0"/>
              <w:suppressAutoHyphens w:val="0"/>
              <w:spacing w:after="0" w:line="259"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м. п. </w:t>
            </w:r>
            <w:r>
              <w:rPr>
                <w:rFonts w:ascii="Times New Roman" w:eastAsia="Times New Roman" w:hAnsi="Times New Roman" w:cs="Times New Roman"/>
                <w:b/>
                <w:color w:val="000000"/>
                <w:sz w:val="24"/>
                <w:szCs w:val="24"/>
                <w:lang w:val="uk-UA" w:eastAsia="ru-RU"/>
              </w:rPr>
              <w:t>_______________ /_______________ /</w:t>
            </w:r>
          </w:p>
        </w:tc>
      </w:tr>
    </w:tbl>
    <w:p w:rsidR="00605297" w:rsidRDefault="00856B4D">
      <w:pPr>
        <w:suppressAutoHyphens w:val="0"/>
        <w:spacing w:after="0" w:line="259" w:lineRule="auto"/>
        <w:rPr>
          <w:rFonts w:ascii="Times New Roman" w:eastAsia="Times New Roman" w:hAnsi="Times New Roman" w:cs="Times New Roman"/>
          <w:sz w:val="2"/>
          <w:szCs w:val="24"/>
          <w:lang w:val="uk-UA" w:eastAsia="ru-RU"/>
        </w:rPr>
      </w:pPr>
      <w:r>
        <w:br w:type="page"/>
      </w:r>
    </w:p>
    <w:p w:rsidR="00605297" w:rsidRDefault="00856B4D">
      <w:pPr>
        <w:suppressAutoHyphens w:val="0"/>
        <w:spacing w:after="0" w:line="240" w:lineRule="auto"/>
        <w:jc w:val="right"/>
        <w:rPr>
          <w:rFonts w:ascii="Calibri" w:eastAsia="Times New Roman" w:hAnsi="Calibri" w:cs="Times New Roman"/>
          <w:b/>
          <w:color w:val="121212"/>
          <w:lang w:val="uk-UA" w:eastAsia="ar-SA"/>
        </w:rPr>
      </w:pPr>
      <w:r>
        <w:rPr>
          <w:rFonts w:ascii="Times New Roman" w:eastAsia="Times New Roman" w:hAnsi="Times New Roman" w:cs="Times New Roman"/>
          <w:b/>
          <w:sz w:val="24"/>
          <w:szCs w:val="24"/>
          <w:lang w:val="uk-UA" w:eastAsia="ru-RU"/>
        </w:rPr>
        <w:lastRenderedPageBreak/>
        <w:t>ДОДАТОК 6</w:t>
      </w:r>
    </w:p>
    <w:p w:rsidR="00605297" w:rsidRDefault="00856B4D">
      <w:pPr>
        <w:tabs>
          <w:tab w:val="left" w:pos="2160"/>
          <w:tab w:val="left" w:pos="3600"/>
        </w:tabs>
        <w:suppressAutoHyphens w:val="0"/>
        <w:spacing w:after="160" w:line="259"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 тендерної документації </w:t>
      </w:r>
    </w:p>
    <w:p w:rsidR="00605297" w:rsidRDefault="00605297">
      <w:pPr>
        <w:tabs>
          <w:tab w:val="left" w:pos="540"/>
        </w:tabs>
        <w:suppressAutoHyphens w:val="0"/>
        <w:spacing w:after="160" w:line="259" w:lineRule="auto"/>
        <w:jc w:val="right"/>
        <w:rPr>
          <w:rFonts w:ascii="Times New Roman" w:eastAsia="Times New Roman" w:hAnsi="Times New Roman" w:cs="Times New Roman"/>
          <w:color w:val="000000"/>
          <w:sz w:val="24"/>
          <w:szCs w:val="24"/>
          <w:highlight w:val="white"/>
          <w:lang w:val="uk-UA" w:eastAsia="ru-RU"/>
        </w:rPr>
      </w:pPr>
    </w:p>
    <w:p w:rsidR="00605297" w:rsidRDefault="00856B4D">
      <w:pPr>
        <w:widowControl w:val="0"/>
        <w:suppressAutoHyphens w:val="0"/>
        <w:spacing w:after="0" w:line="259" w:lineRule="auto"/>
        <w:ind w:right="-1"/>
        <w:jc w:val="center"/>
        <w:rPr>
          <w:rFonts w:ascii="Calibri" w:eastAsia="Times New Roman" w:hAnsi="Calibri" w:cs="Times New Roman"/>
          <w:lang w:eastAsia="ru-RU"/>
        </w:rPr>
      </w:pPr>
      <w:r>
        <w:rPr>
          <w:rFonts w:ascii="Times New Roman" w:eastAsia="Times New Roman" w:hAnsi="Times New Roman" w:cs="Times New Roman"/>
          <w:b/>
          <w:bCs/>
          <w:caps/>
          <w:sz w:val="24"/>
          <w:szCs w:val="24"/>
          <w:lang w:val="uk-UA" w:eastAsia="ru-RU"/>
        </w:rPr>
        <w:t xml:space="preserve">Відомості </w:t>
      </w:r>
    </w:p>
    <w:p w:rsidR="00605297" w:rsidRDefault="00856B4D">
      <w:pPr>
        <w:widowControl w:val="0"/>
        <w:suppressAutoHyphens w:val="0"/>
        <w:spacing w:after="0" w:line="259" w:lineRule="auto"/>
        <w:ind w:right="-1"/>
        <w:jc w:val="center"/>
        <w:rPr>
          <w:rFonts w:ascii="Calibri" w:eastAsia="Times New Roman" w:hAnsi="Calibri" w:cs="Times New Roman"/>
          <w:lang w:eastAsia="ru-RU"/>
        </w:rPr>
      </w:pPr>
      <w:r>
        <w:rPr>
          <w:rFonts w:ascii="Times New Roman" w:eastAsia="Times New Roman" w:hAnsi="Times New Roman" w:cs="Times New Roman"/>
          <w:b/>
          <w:bCs/>
          <w:sz w:val="24"/>
          <w:szCs w:val="24"/>
          <w:lang w:val="uk-UA" w:eastAsia="ru-RU"/>
        </w:rPr>
        <w:t xml:space="preserve">про виконання аналогічного </w:t>
      </w:r>
    </w:p>
    <w:p w:rsidR="00605297" w:rsidRDefault="00856B4D">
      <w:pPr>
        <w:widowControl w:val="0"/>
        <w:suppressAutoHyphens w:val="0"/>
        <w:spacing w:after="0" w:line="259" w:lineRule="auto"/>
        <w:ind w:right="-1"/>
        <w:jc w:val="center"/>
        <w:rPr>
          <w:rFonts w:ascii="Calibri" w:eastAsia="Times New Roman" w:hAnsi="Calibri" w:cs="Times New Roman"/>
          <w:lang w:eastAsia="ru-RU"/>
        </w:rPr>
      </w:pPr>
      <w:r>
        <w:rPr>
          <w:rFonts w:ascii="Times New Roman" w:eastAsia="Times New Roman" w:hAnsi="Times New Roman" w:cs="Times New Roman"/>
          <w:b/>
          <w:bCs/>
          <w:sz w:val="24"/>
          <w:szCs w:val="24"/>
          <w:lang w:val="uk-UA" w:eastAsia="ru-RU"/>
        </w:rPr>
        <w:t>за предметом закупівлі договору</w:t>
      </w:r>
    </w:p>
    <w:p w:rsidR="00605297" w:rsidRDefault="00605297">
      <w:pPr>
        <w:widowControl w:val="0"/>
        <w:suppressAutoHyphens w:val="0"/>
        <w:spacing w:after="160" w:line="259" w:lineRule="auto"/>
        <w:ind w:right="-1"/>
        <w:jc w:val="center"/>
        <w:rPr>
          <w:rFonts w:ascii="Times New Roman" w:eastAsia="Times New Roman" w:hAnsi="Times New Roman" w:cs="Times New Roman"/>
          <w:sz w:val="24"/>
          <w:szCs w:val="24"/>
          <w:lang w:val="uk-UA" w:eastAsia="ru-RU"/>
        </w:rPr>
      </w:pPr>
    </w:p>
    <w:tbl>
      <w:tblPr>
        <w:tblW w:w="10428" w:type="dxa"/>
        <w:tblInd w:w="-138" w:type="dxa"/>
        <w:tblLayout w:type="fixed"/>
        <w:tblCellMar>
          <w:left w:w="7" w:type="dxa"/>
          <w:right w:w="99" w:type="dxa"/>
        </w:tblCellMar>
        <w:tblLook w:val="0000" w:firstRow="0" w:lastRow="0" w:firstColumn="0" w:lastColumn="0" w:noHBand="0" w:noVBand="0"/>
      </w:tblPr>
      <w:tblGrid>
        <w:gridCol w:w="599"/>
        <w:gridCol w:w="1763"/>
        <w:gridCol w:w="1489"/>
        <w:gridCol w:w="1150"/>
        <w:gridCol w:w="1363"/>
        <w:gridCol w:w="1295"/>
        <w:gridCol w:w="2769"/>
      </w:tblGrid>
      <w:tr w:rsidR="00605297">
        <w:tc>
          <w:tcPr>
            <w:tcW w:w="598"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 з/п</w:t>
            </w:r>
          </w:p>
        </w:tc>
        <w:tc>
          <w:tcPr>
            <w:tcW w:w="1763"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Найменування   покупця, для якого</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виконувався аналогічний договір,</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місцезнах</w:t>
            </w:r>
            <w:r>
              <w:rPr>
                <w:rFonts w:ascii="Times New Roman" w:eastAsia="Times New Roman" w:hAnsi="Times New Roman" w:cs="Times New Roman"/>
                <w:color w:val="000000"/>
                <w:sz w:val="24"/>
                <w:szCs w:val="24"/>
                <w:highlight w:val="white"/>
                <w:lang w:val="uk-UA" w:eastAsia="ru-RU"/>
              </w:rPr>
              <w:t>о</w:t>
            </w:r>
            <w:r>
              <w:rPr>
                <w:rFonts w:ascii="Times New Roman" w:eastAsia="Times New Roman" w:hAnsi="Times New Roman" w:cs="Times New Roman"/>
                <w:color w:val="000000"/>
                <w:sz w:val="24"/>
                <w:szCs w:val="24"/>
                <w:highlight w:val="white"/>
                <w:lang w:val="uk-UA" w:eastAsia="ru-RU"/>
              </w:rPr>
              <w:t>дження, код ЄДРПОУ,</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телефон</w:t>
            </w:r>
          </w:p>
        </w:tc>
        <w:tc>
          <w:tcPr>
            <w:tcW w:w="1489"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Наймен</w:t>
            </w:r>
            <w:r>
              <w:rPr>
                <w:rFonts w:ascii="Times New Roman" w:eastAsia="Times New Roman" w:hAnsi="Times New Roman" w:cs="Times New Roman"/>
                <w:color w:val="000000"/>
                <w:sz w:val="24"/>
                <w:szCs w:val="24"/>
                <w:highlight w:val="white"/>
                <w:lang w:val="uk-UA" w:eastAsia="ru-RU"/>
              </w:rPr>
              <w:t>у</w:t>
            </w:r>
            <w:r>
              <w:rPr>
                <w:rFonts w:ascii="Times New Roman" w:eastAsia="Times New Roman" w:hAnsi="Times New Roman" w:cs="Times New Roman"/>
                <w:color w:val="000000"/>
                <w:sz w:val="24"/>
                <w:szCs w:val="24"/>
                <w:highlight w:val="white"/>
                <w:lang w:val="uk-UA" w:eastAsia="ru-RU"/>
              </w:rPr>
              <w:t>вання</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предмета закупівлі   згідно з ан</w:t>
            </w:r>
            <w:r>
              <w:rPr>
                <w:rFonts w:ascii="Times New Roman" w:eastAsia="Times New Roman" w:hAnsi="Times New Roman" w:cs="Times New Roman"/>
                <w:color w:val="000000"/>
                <w:sz w:val="24"/>
                <w:szCs w:val="24"/>
                <w:highlight w:val="white"/>
                <w:lang w:val="uk-UA" w:eastAsia="ru-RU"/>
              </w:rPr>
              <w:t>а</w:t>
            </w:r>
            <w:r>
              <w:rPr>
                <w:rFonts w:ascii="Times New Roman" w:eastAsia="Times New Roman" w:hAnsi="Times New Roman" w:cs="Times New Roman"/>
                <w:color w:val="000000"/>
                <w:sz w:val="24"/>
                <w:szCs w:val="24"/>
                <w:highlight w:val="white"/>
                <w:lang w:val="uk-UA" w:eastAsia="ru-RU"/>
              </w:rPr>
              <w:t>логічним д</w:t>
            </w:r>
            <w:r>
              <w:rPr>
                <w:rFonts w:ascii="Times New Roman" w:eastAsia="Times New Roman" w:hAnsi="Times New Roman" w:cs="Times New Roman"/>
                <w:color w:val="000000"/>
                <w:sz w:val="24"/>
                <w:szCs w:val="24"/>
                <w:highlight w:val="white"/>
                <w:lang w:val="uk-UA" w:eastAsia="ru-RU"/>
              </w:rPr>
              <w:t>о</w:t>
            </w:r>
            <w:r>
              <w:rPr>
                <w:rFonts w:ascii="Times New Roman" w:eastAsia="Times New Roman" w:hAnsi="Times New Roman" w:cs="Times New Roman"/>
                <w:color w:val="000000"/>
                <w:sz w:val="24"/>
                <w:szCs w:val="24"/>
                <w:highlight w:val="white"/>
                <w:lang w:val="uk-UA" w:eastAsia="ru-RU"/>
              </w:rPr>
              <w:t>говором, к</w:t>
            </w:r>
            <w:r>
              <w:rPr>
                <w:rFonts w:ascii="Times New Roman" w:eastAsia="Times New Roman" w:hAnsi="Times New Roman" w:cs="Times New Roman"/>
                <w:color w:val="000000"/>
                <w:sz w:val="24"/>
                <w:szCs w:val="24"/>
                <w:highlight w:val="white"/>
                <w:lang w:val="uk-UA" w:eastAsia="ru-RU"/>
              </w:rPr>
              <w:t>і</w:t>
            </w:r>
            <w:r>
              <w:rPr>
                <w:rFonts w:ascii="Times New Roman" w:eastAsia="Times New Roman" w:hAnsi="Times New Roman" w:cs="Times New Roman"/>
                <w:color w:val="000000"/>
                <w:sz w:val="24"/>
                <w:szCs w:val="24"/>
                <w:highlight w:val="white"/>
                <w:lang w:val="uk-UA" w:eastAsia="ru-RU"/>
              </w:rPr>
              <w:t>лькість</w:t>
            </w:r>
          </w:p>
        </w:tc>
        <w:tc>
          <w:tcPr>
            <w:tcW w:w="1150"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Номер та дата у</w:t>
            </w:r>
            <w:r>
              <w:rPr>
                <w:rFonts w:ascii="Times New Roman" w:eastAsia="Times New Roman" w:hAnsi="Times New Roman" w:cs="Times New Roman"/>
                <w:color w:val="000000"/>
                <w:sz w:val="24"/>
                <w:szCs w:val="24"/>
                <w:highlight w:val="white"/>
                <w:lang w:val="uk-UA" w:eastAsia="ru-RU"/>
              </w:rPr>
              <w:t>к</w:t>
            </w:r>
            <w:r>
              <w:rPr>
                <w:rFonts w:ascii="Times New Roman" w:eastAsia="Times New Roman" w:hAnsi="Times New Roman" w:cs="Times New Roman"/>
                <w:color w:val="000000"/>
                <w:sz w:val="24"/>
                <w:szCs w:val="24"/>
                <w:highlight w:val="white"/>
                <w:lang w:val="uk-UA" w:eastAsia="ru-RU"/>
              </w:rPr>
              <w:t>ладеного договору</w:t>
            </w:r>
          </w:p>
        </w:tc>
        <w:tc>
          <w:tcPr>
            <w:tcW w:w="1363"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Вартість  виконаного договору, грн.</w:t>
            </w:r>
          </w:p>
        </w:tc>
        <w:tc>
          <w:tcPr>
            <w:tcW w:w="1295" w:type="dxa"/>
            <w:tcBorders>
              <w:top w:val="single" w:sz="6" w:space="0" w:color="000080"/>
              <w:left w:val="single" w:sz="6" w:space="0" w:color="000080"/>
              <w:bottom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Контактна особа          покупця, телефон</w:t>
            </w:r>
          </w:p>
        </w:tc>
        <w:tc>
          <w:tcPr>
            <w:tcW w:w="2769" w:type="dxa"/>
            <w:tcBorders>
              <w:top w:val="single" w:sz="6" w:space="0" w:color="000080"/>
              <w:left w:val="single" w:sz="6" w:space="0" w:color="000080"/>
              <w:bottom w:val="single" w:sz="6" w:space="0" w:color="000080"/>
              <w:right w:val="single" w:sz="6" w:space="0" w:color="000080"/>
            </w:tcBorders>
            <w:shd w:val="clear" w:color="auto" w:fill="FFFFFF"/>
          </w:tcPr>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Номер оголошення про проведення/ результати процедури закупівлі</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(заповнюється у разі, якщо аналогічний дог</w:t>
            </w:r>
            <w:r>
              <w:rPr>
                <w:rFonts w:ascii="Times New Roman" w:eastAsia="Times New Roman" w:hAnsi="Times New Roman" w:cs="Times New Roman"/>
                <w:color w:val="000000"/>
                <w:sz w:val="24"/>
                <w:szCs w:val="24"/>
                <w:highlight w:val="white"/>
                <w:lang w:val="uk-UA" w:eastAsia="ru-RU"/>
              </w:rPr>
              <w:t>о</w:t>
            </w:r>
            <w:r>
              <w:rPr>
                <w:rFonts w:ascii="Times New Roman" w:eastAsia="Times New Roman" w:hAnsi="Times New Roman" w:cs="Times New Roman"/>
                <w:color w:val="000000"/>
                <w:sz w:val="24"/>
                <w:szCs w:val="24"/>
                <w:highlight w:val="white"/>
                <w:lang w:val="uk-UA" w:eastAsia="ru-RU"/>
              </w:rPr>
              <w:t>вір був укладений за р</w:t>
            </w:r>
            <w:r>
              <w:rPr>
                <w:rFonts w:ascii="Times New Roman" w:eastAsia="Times New Roman" w:hAnsi="Times New Roman" w:cs="Times New Roman"/>
                <w:color w:val="000000"/>
                <w:sz w:val="24"/>
                <w:szCs w:val="24"/>
                <w:highlight w:val="white"/>
                <w:lang w:val="uk-UA" w:eastAsia="ru-RU"/>
              </w:rPr>
              <w:t>е</w:t>
            </w:r>
            <w:r>
              <w:rPr>
                <w:rFonts w:ascii="Times New Roman" w:eastAsia="Times New Roman" w:hAnsi="Times New Roman" w:cs="Times New Roman"/>
                <w:color w:val="000000"/>
                <w:sz w:val="24"/>
                <w:szCs w:val="24"/>
                <w:highlight w:val="white"/>
                <w:lang w:val="uk-UA" w:eastAsia="ru-RU"/>
              </w:rPr>
              <w:t>зультатами відповідно процедури закупівлі ві</w:t>
            </w:r>
            <w:r>
              <w:rPr>
                <w:rFonts w:ascii="Times New Roman" w:eastAsia="Times New Roman" w:hAnsi="Times New Roman" w:cs="Times New Roman"/>
                <w:color w:val="000000"/>
                <w:sz w:val="24"/>
                <w:szCs w:val="24"/>
                <w:highlight w:val="white"/>
                <w:lang w:val="uk-UA" w:eastAsia="ru-RU"/>
              </w:rPr>
              <w:t>д</w:t>
            </w:r>
            <w:r>
              <w:rPr>
                <w:rFonts w:ascii="Times New Roman" w:eastAsia="Times New Roman" w:hAnsi="Times New Roman" w:cs="Times New Roman"/>
                <w:color w:val="000000"/>
                <w:sz w:val="24"/>
                <w:szCs w:val="24"/>
                <w:highlight w:val="white"/>
                <w:lang w:val="uk-UA" w:eastAsia="ru-RU"/>
              </w:rPr>
              <w:t>повідно до законодавства у сфері закупівель,  чи</w:t>
            </w:r>
            <w:r>
              <w:rPr>
                <w:rFonts w:ascii="Times New Roman" w:eastAsia="Times New Roman" w:hAnsi="Times New Roman" w:cs="Times New Roman"/>
                <w:color w:val="000000"/>
                <w:sz w:val="24"/>
                <w:szCs w:val="24"/>
                <w:highlight w:val="white"/>
                <w:lang w:val="uk-UA" w:eastAsia="ru-RU"/>
              </w:rPr>
              <w:t>н</w:t>
            </w:r>
            <w:r>
              <w:rPr>
                <w:rFonts w:ascii="Times New Roman" w:eastAsia="Times New Roman" w:hAnsi="Times New Roman" w:cs="Times New Roman"/>
                <w:color w:val="000000"/>
                <w:sz w:val="24"/>
                <w:szCs w:val="24"/>
                <w:highlight w:val="white"/>
                <w:lang w:val="uk-UA" w:eastAsia="ru-RU"/>
              </w:rPr>
              <w:t>ного на дату</w:t>
            </w:r>
          </w:p>
          <w:p w:rsidR="00605297" w:rsidRDefault="00856B4D">
            <w:pPr>
              <w:widowControl w:val="0"/>
              <w:suppressAutoHyphens w:val="0"/>
              <w:spacing w:after="160" w:line="259" w:lineRule="auto"/>
              <w:ind w:left="36" w:firstLine="36"/>
              <w:jc w:val="center"/>
              <w:rPr>
                <w:rFonts w:ascii="Calibri" w:eastAsia="Times New Roman" w:hAnsi="Calibri" w:cs="Times New Roman"/>
                <w:lang w:eastAsia="ru-RU"/>
              </w:rPr>
            </w:pPr>
            <w:r>
              <w:rPr>
                <w:rFonts w:ascii="Times New Roman" w:eastAsia="Times New Roman" w:hAnsi="Times New Roman" w:cs="Times New Roman"/>
                <w:color w:val="000000"/>
                <w:sz w:val="24"/>
                <w:szCs w:val="24"/>
                <w:highlight w:val="white"/>
                <w:lang w:val="uk-UA" w:eastAsia="ru-RU"/>
              </w:rPr>
              <w:t>укладення договору)</w:t>
            </w:r>
          </w:p>
        </w:tc>
      </w:tr>
      <w:tr w:rsidR="00605297">
        <w:tc>
          <w:tcPr>
            <w:tcW w:w="598"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763"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489"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150"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363"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1295" w:type="dxa"/>
            <w:tcBorders>
              <w:top w:val="single" w:sz="6" w:space="0" w:color="000080"/>
              <w:left w:val="single" w:sz="6" w:space="0" w:color="000080"/>
              <w:bottom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c>
          <w:tcPr>
            <w:tcW w:w="2769" w:type="dxa"/>
            <w:tcBorders>
              <w:top w:val="single" w:sz="6" w:space="0" w:color="000080"/>
              <w:left w:val="single" w:sz="6" w:space="0" w:color="000080"/>
              <w:bottom w:val="single" w:sz="6" w:space="0" w:color="000080"/>
              <w:right w:val="single" w:sz="6" w:space="0" w:color="000080"/>
            </w:tcBorders>
            <w:shd w:val="clear" w:color="auto" w:fill="FFFFFF"/>
          </w:tcPr>
          <w:p w:rsidR="00605297" w:rsidRDefault="00605297">
            <w:pPr>
              <w:widowControl w:val="0"/>
              <w:suppressAutoHyphens w:val="0"/>
              <w:snapToGrid w:val="0"/>
              <w:spacing w:after="160" w:line="259" w:lineRule="auto"/>
              <w:ind w:right="-1"/>
              <w:jc w:val="both"/>
              <w:rPr>
                <w:rFonts w:ascii="Times New Roman" w:eastAsia="Times New Roman" w:hAnsi="Times New Roman" w:cs="Times New Roman"/>
                <w:sz w:val="24"/>
                <w:szCs w:val="24"/>
                <w:lang w:val="uk-UA" w:eastAsia="ru-RU"/>
              </w:rPr>
            </w:pPr>
          </w:p>
        </w:tc>
      </w:tr>
    </w:tbl>
    <w:p w:rsidR="00605297" w:rsidRDefault="00605297">
      <w:pPr>
        <w:widowControl w:val="0"/>
        <w:suppressAutoHyphens w:val="0"/>
        <w:spacing w:after="160" w:line="259" w:lineRule="auto"/>
        <w:ind w:right="-1"/>
        <w:jc w:val="both"/>
        <w:rPr>
          <w:rFonts w:ascii="Times New Roman" w:eastAsia="Times New Roman" w:hAnsi="Times New Roman" w:cs="Times New Roman"/>
          <w:sz w:val="24"/>
          <w:szCs w:val="24"/>
          <w:lang w:val="uk-UA" w:eastAsia="ru-RU"/>
        </w:rPr>
      </w:pPr>
    </w:p>
    <w:p w:rsidR="00605297" w:rsidRDefault="00605297">
      <w:pPr>
        <w:widowControl w:val="0"/>
        <w:suppressAutoHyphens w:val="0"/>
        <w:spacing w:after="160" w:line="259" w:lineRule="auto"/>
        <w:rPr>
          <w:rFonts w:ascii="Times New Roman" w:eastAsia="Times New Roman" w:hAnsi="Times New Roman" w:cs="Times New Roman"/>
          <w:sz w:val="24"/>
          <w:szCs w:val="24"/>
          <w:lang w:val="uk-UA" w:eastAsia="ru-RU"/>
        </w:rPr>
      </w:pPr>
    </w:p>
    <w:p w:rsidR="00605297" w:rsidRDefault="00605297">
      <w:pPr>
        <w:widowControl w:val="0"/>
        <w:suppressAutoHyphens w:val="0"/>
        <w:spacing w:after="160" w:line="259" w:lineRule="auto"/>
        <w:rPr>
          <w:rFonts w:ascii="Times New Roman" w:eastAsia="Times New Roman" w:hAnsi="Times New Roman" w:cs="Times New Roman"/>
          <w:sz w:val="24"/>
          <w:szCs w:val="24"/>
          <w:lang w:val="uk-UA" w:eastAsia="ru-RU"/>
        </w:rPr>
      </w:pPr>
    </w:p>
    <w:p w:rsidR="00605297" w:rsidRDefault="00605297">
      <w:pPr>
        <w:widowControl w:val="0"/>
        <w:suppressAutoHyphens w:val="0"/>
        <w:spacing w:after="160" w:line="259" w:lineRule="auto"/>
        <w:rPr>
          <w:rFonts w:ascii="Times New Roman" w:eastAsia="Times New Roman" w:hAnsi="Times New Roman" w:cs="Times New Roman"/>
          <w:sz w:val="24"/>
          <w:szCs w:val="24"/>
          <w:lang w:val="uk-UA" w:eastAsia="ru-RU"/>
        </w:rPr>
      </w:pPr>
    </w:p>
    <w:p w:rsidR="00605297" w:rsidRDefault="00856B4D">
      <w:pPr>
        <w:shd w:val="clear" w:color="auto" w:fill="FFFFFF"/>
        <w:spacing w:after="0" w:line="240" w:lineRule="auto"/>
        <w:ind w:firstLine="567"/>
        <w:jc w:val="center"/>
        <w:rPr>
          <w:rFonts w:ascii="Liberation Serif" w:eastAsia="WenQuanYi Micro Hei" w:hAnsi="Liberation Serif" w:cs="Lohit Devanagari"/>
          <w:sz w:val="24"/>
          <w:szCs w:val="24"/>
          <w:lang w:val="uk-UA" w:eastAsia="zh-CN" w:bidi="hi-IN"/>
        </w:rPr>
      </w:pPr>
      <w:r>
        <w:rPr>
          <w:rFonts w:ascii="Times New Roman" w:eastAsia="Times New Roman" w:hAnsi="Times New Roman" w:cs="Times New Roman"/>
          <w:i/>
          <w:color w:val="00000A"/>
          <w:sz w:val="24"/>
          <w:szCs w:val="24"/>
          <w:shd w:val="clear" w:color="auto" w:fill="FFFFFF"/>
          <w:lang w:val="uk-UA" w:eastAsia="zh-CN" w:bidi="hi-IN"/>
        </w:rPr>
        <w:t>___________________________________________________________________________</w:t>
      </w:r>
    </w:p>
    <w:p w:rsidR="00605297" w:rsidRDefault="00856B4D">
      <w:pPr>
        <w:spacing w:after="0" w:line="240" w:lineRule="auto"/>
        <w:ind w:firstLine="360"/>
        <w:jc w:val="center"/>
        <w:rPr>
          <w:rFonts w:ascii="Liberation Serif" w:eastAsia="WenQuanYi Micro Hei" w:hAnsi="Liberation Serif" w:cs="Lohit Devanagari"/>
          <w:sz w:val="24"/>
          <w:szCs w:val="24"/>
          <w:lang w:val="uk-UA" w:eastAsia="zh-CN" w:bidi="hi-IN"/>
        </w:rPr>
      </w:pPr>
      <w:r>
        <w:rPr>
          <w:rFonts w:ascii="Times New Roman" w:eastAsia="Times New Roman" w:hAnsi="Times New Roman" w:cs="Times New Roman"/>
          <w:i/>
          <w:color w:val="00000A"/>
          <w:sz w:val="24"/>
          <w:szCs w:val="24"/>
          <w:shd w:val="clear" w:color="auto" w:fill="FFFFFF"/>
          <w:lang w:val="uk-UA" w:eastAsia="zh-CN" w:bidi="hi-IN"/>
        </w:rPr>
        <w:t>(Посада, ім’я, прізвище, підпис керівника або уповноваженої особи учасника)</w:t>
      </w:r>
    </w:p>
    <w:p w:rsidR="00605297" w:rsidRDefault="00605297">
      <w:pPr>
        <w:widowControl w:val="0"/>
        <w:suppressAutoHyphens w:val="0"/>
        <w:spacing w:after="160" w:line="259" w:lineRule="auto"/>
        <w:rPr>
          <w:rFonts w:ascii="Times New Roman" w:eastAsia="Times New Roman" w:hAnsi="Times New Roman" w:cs="Times New Roman"/>
          <w:i/>
          <w:color w:val="000000"/>
          <w:sz w:val="24"/>
          <w:szCs w:val="24"/>
          <w:shd w:val="clear" w:color="auto" w:fill="FFFF00"/>
          <w:lang w:val="uk-UA" w:eastAsia="ru-RU"/>
        </w:rPr>
      </w:pPr>
    </w:p>
    <w:p w:rsidR="00605297" w:rsidRDefault="00605297">
      <w:pPr>
        <w:suppressAutoHyphens w:val="0"/>
        <w:spacing w:after="160" w:line="259" w:lineRule="auto"/>
        <w:jc w:val="center"/>
        <w:rPr>
          <w:rFonts w:ascii="Times New Roman" w:eastAsia="Times New Roman" w:hAnsi="Times New Roman" w:cs="Times New Roman"/>
          <w:b/>
          <w:i/>
          <w:color w:val="000000"/>
          <w:sz w:val="24"/>
          <w:szCs w:val="24"/>
          <w:highlight w:val="white"/>
          <w:shd w:val="clear" w:color="auto" w:fill="FFFF00"/>
          <w:lang w:val="uk-UA" w:eastAsia="ru-RU"/>
        </w:rPr>
      </w:pPr>
    </w:p>
    <w:p w:rsidR="00605297" w:rsidRDefault="00605297">
      <w:pPr>
        <w:shd w:val="clear" w:color="auto" w:fill="FFFFFF"/>
        <w:suppressAutoHyphens w:val="0"/>
        <w:spacing w:after="160" w:line="259" w:lineRule="auto"/>
        <w:ind w:left="6406"/>
        <w:jc w:val="both"/>
        <w:rPr>
          <w:rFonts w:ascii="Times New Roman" w:eastAsia="Times New Roman" w:hAnsi="Times New Roman" w:cs="Times New Roman"/>
          <w:b/>
          <w:i/>
          <w:color w:val="000000"/>
          <w:sz w:val="24"/>
          <w:szCs w:val="24"/>
          <w:highlight w:val="white"/>
          <w:shd w:val="clear" w:color="auto" w:fill="FFFF00"/>
          <w:lang w:val="uk-UA" w:eastAsia="ru-RU"/>
        </w:rPr>
      </w:pPr>
    </w:p>
    <w:p w:rsidR="00605297" w:rsidRDefault="00605297">
      <w:pPr>
        <w:widowControl w:val="0"/>
        <w:shd w:val="clear" w:color="auto" w:fill="FFFFFF"/>
        <w:suppressAutoHyphens w:val="0"/>
        <w:spacing w:after="160" w:line="259" w:lineRule="auto"/>
        <w:rPr>
          <w:rFonts w:ascii="Times New Roman" w:eastAsia="Times New Roman" w:hAnsi="Times New Roman" w:cs="Times New Roman"/>
          <w:b/>
          <w:bCs/>
          <w:i/>
          <w:color w:val="000000"/>
          <w:sz w:val="24"/>
          <w:szCs w:val="24"/>
          <w:highlight w:val="white"/>
          <w:shd w:val="clear" w:color="auto" w:fill="FFFF00"/>
          <w:lang w:val="uk-UA" w:eastAsia="ru-RU"/>
        </w:rPr>
      </w:pPr>
    </w:p>
    <w:p w:rsidR="00605297" w:rsidRDefault="00605297">
      <w:pPr>
        <w:tabs>
          <w:tab w:val="left" w:pos="2160"/>
          <w:tab w:val="left" w:pos="3600"/>
        </w:tabs>
        <w:suppressAutoHyphens w:val="0"/>
        <w:spacing w:after="160" w:line="259" w:lineRule="auto"/>
        <w:jc w:val="right"/>
        <w:rPr>
          <w:rFonts w:ascii="Times New Roman" w:eastAsia="Times New Roman" w:hAnsi="Times New Roman" w:cs="Times New Roman"/>
          <w:b/>
          <w:sz w:val="24"/>
          <w:szCs w:val="24"/>
          <w:lang w:val="uk-UA" w:eastAsia="ru-RU"/>
        </w:rPr>
      </w:pPr>
    </w:p>
    <w:p w:rsidR="00605297" w:rsidRDefault="00605297">
      <w:pPr>
        <w:rPr>
          <w:lang w:val="uk-UA"/>
        </w:rPr>
      </w:pPr>
    </w:p>
    <w:sectPr w:rsidR="00605297">
      <w:pgSz w:w="11906" w:h="16838"/>
      <w:pgMar w:top="851" w:right="720" w:bottom="993"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WenQuanYi Micro Hei">
    <w:altName w:val="Calibri"/>
    <w:charset w:val="00"/>
    <w:family w:val="auto"/>
    <w:pitch w:val="variable"/>
  </w:font>
  <w:font w:name="Lohit Devanagari;Times New Rom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9EE"/>
    <w:multiLevelType w:val="multilevel"/>
    <w:tmpl w:val="FF90C694"/>
    <w:lvl w:ilvl="0">
      <w:start w:val="1"/>
      <w:numFmt w:val="decimal"/>
      <w:lvlText w:val="%1."/>
      <w:lvlJc w:val="left"/>
      <w:pPr>
        <w:tabs>
          <w:tab w:val="num" w:pos="0"/>
        </w:tabs>
        <w:ind w:left="360" w:hanging="360"/>
      </w:pPr>
    </w:lvl>
    <w:lvl w:ilvl="1">
      <w:start w:val="1"/>
      <w:numFmt w:val="decimal"/>
      <w:lvlText w:val="%1.%2."/>
      <w:lvlJc w:val="left"/>
      <w:pPr>
        <w:tabs>
          <w:tab w:val="num" w:pos="0"/>
        </w:tabs>
        <w:ind w:left="5536" w:hanging="432"/>
      </w:pPr>
      <w:rPr>
        <w:b w:val="0"/>
        <w:i w:val="0"/>
        <w:color w:val="auto"/>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3FC77C1E"/>
    <w:multiLevelType w:val="multilevel"/>
    <w:tmpl w:val="BE6CD7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8EB2622"/>
    <w:multiLevelType w:val="multilevel"/>
    <w:tmpl w:val="25104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DAD026E"/>
    <w:multiLevelType w:val="multilevel"/>
    <w:tmpl w:val="B6EE435E"/>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4">
    <w:nsid w:val="705E1EB7"/>
    <w:multiLevelType w:val="multilevel"/>
    <w:tmpl w:val="324AAAE4"/>
    <w:lvl w:ilvl="0">
      <w:start w:val="1"/>
      <w:numFmt w:val="none"/>
      <w:suff w:val="nothing"/>
      <w:lvlText w:val="%1"/>
      <w:lvlJc w:val="left"/>
      <w:pPr>
        <w:tabs>
          <w:tab w:val="num" w:pos="0"/>
        </w:tabs>
        <w:ind w:left="432" w:hanging="432"/>
      </w:pPr>
      <w:rPr>
        <w:rFonts w:cs="Times New Roman"/>
        <w:b/>
        <w:color w:val="00000A"/>
        <w:sz w:val="20"/>
        <w:szCs w:val="24"/>
        <w:lang w:val="uk-UA"/>
      </w:rPr>
    </w:lvl>
    <w:lvl w:ilvl="1">
      <w:start w:val="1"/>
      <w:numFmt w:val="none"/>
      <w:suff w:val="nothing"/>
      <w:lvlText w:val="%2"/>
      <w:lvlJc w:val="left"/>
      <w:pPr>
        <w:tabs>
          <w:tab w:val="num" w:pos="0"/>
        </w:tabs>
        <w:ind w:left="576" w:hanging="576"/>
      </w:pPr>
      <w:rPr>
        <w:rFonts w:cs="Times New Roman"/>
      </w:rPr>
    </w:lvl>
    <w:lvl w:ilvl="2">
      <w:start w:val="1"/>
      <w:numFmt w:val="none"/>
      <w:suff w:val="nothing"/>
      <w:lvlText w:val="%3"/>
      <w:lvlJc w:val="left"/>
      <w:pPr>
        <w:tabs>
          <w:tab w:val="num" w:pos="0"/>
        </w:tabs>
        <w:ind w:left="720" w:hanging="720"/>
      </w:pPr>
      <w:rPr>
        <w:rFonts w:cs="Times New Roman"/>
      </w:rPr>
    </w:lvl>
    <w:lvl w:ilvl="3">
      <w:start w:val="1"/>
      <w:numFmt w:val="none"/>
      <w:suff w:val="nothing"/>
      <w:lvlText w:val="%4"/>
      <w:lvlJc w:val="left"/>
      <w:pPr>
        <w:tabs>
          <w:tab w:val="num" w:pos="0"/>
        </w:tabs>
        <w:ind w:left="864" w:hanging="864"/>
      </w:pPr>
      <w:rPr>
        <w:rFonts w:cs="Times New Roman"/>
      </w:rPr>
    </w:lvl>
    <w:lvl w:ilvl="4">
      <w:start w:val="1"/>
      <w:numFmt w:val="none"/>
      <w:suff w:val="nothing"/>
      <w:lvlText w:val="%5"/>
      <w:lvlJc w:val="left"/>
      <w:pPr>
        <w:tabs>
          <w:tab w:val="num" w:pos="0"/>
        </w:tabs>
        <w:ind w:left="1008" w:hanging="1008"/>
      </w:pPr>
      <w:rPr>
        <w:rFonts w:cs="Times New Roman"/>
      </w:rPr>
    </w:lvl>
    <w:lvl w:ilvl="5">
      <w:start w:val="1"/>
      <w:numFmt w:val="none"/>
      <w:suff w:val="nothing"/>
      <w:lvlText w:val="%6"/>
      <w:lvlJc w:val="left"/>
      <w:pPr>
        <w:tabs>
          <w:tab w:val="num" w:pos="0"/>
        </w:tabs>
        <w:ind w:left="1152" w:hanging="1152"/>
      </w:pPr>
      <w:rPr>
        <w:rFonts w:eastAsia="Times New Roman" w:cs="Times New Roman"/>
        <w:b w:val="0"/>
        <w:color w:val="00000A"/>
        <w:sz w:val="26"/>
        <w:szCs w:val="28"/>
        <w:lang w:val="uk-UA" w:bidi="ar-SA"/>
      </w:rPr>
    </w:lvl>
    <w:lvl w:ilvl="6">
      <w:start w:val="1"/>
      <w:numFmt w:val="none"/>
      <w:suff w:val="nothing"/>
      <w:lvlText w:val="%7"/>
      <w:lvlJc w:val="left"/>
      <w:pPr>
        <w:tabs>
          <w:tab w:val="num" w:pos="0"/>
        </w:tabs>
        <w:ind w:left="1296" w:hanging="1296"/>
      </w:pPr>
      <w:rPr>
        <w:rFonts w:cs="Times New Roman"/>
      </w:rPr>
    </w:lvl>
    <w:lvl w:ilvl="7">
      <w:start w:val="1"/>
      <w:numFmt w:val="none"/>
      <w:suff w:val="nothing"/>
      <w:lvlText w:val="%8"/>
      <w:lvlJc w:val="left"/>
      <w:pPr>
        <w:tabs>
          <w:tab w:val="num" w:pos="0"/>
        </w:tabs>
        <w:ind w:left="1440" w:hanging="1440"/>
      </w:pPr>
      <w:rPr>
        <w:rFonts w:cs="Times New Roman"/>
      </w:rPr>
    </w:lvl>
    <w:lvl w:ilvl="8">
      <w:start w:val="1"/>
      <w:numFmt w:val="none"/>
      <w:suff w:val="nothing"/>
      <w:lvlText w:val="%9"/>
      <w:lvlJc w:val="left"/>
      <w:pPr>
        <w:tabs>
          <w:tab w:val="num" w:pos="0"/>
        </w:tabs>
        <w:ind w:left="1584" w:hanging="1584"/>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97"/>
    <w:rsid w:val="00435922"/>
    <w:rsid w:val="004D5684"/>
    <w:rsid w:val="004D5852"/>
    <w:rsid w:val="00605297"/>
    <w:rsid w:val="00856B4D"/>
    <w:rsid w:val="00AB47ED"/>
    <w:rsid w:val="00C0378F"/>
    <w:rsid w:val="00CA7C13"/>
    <w:rsid w:val="00CB629F"/>
    <w:rsid w:val="00E844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A75BC1"/>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qFormat/>
    <w:rsid w:val="00A75BC1"/>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qFormat/>
    <w:rsid w:val="00A75BC1"/>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qFormat/>
    <w:rsid w:val="00A75BC1"/>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qFormat/>
    <w:rsid w:val="00A75BC1"/>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qFormat/>
    <w:rsid w:val="00A75BC1"/>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75BC1"/>
    <w:rPr>
      <w:rFonts w:ascii="Calibri" w:eastAsia="Calibri" w:hAnsi="Calibri" w:cs="Calibri"/>
      <w:b/>
      <w:sz w:val="48"/>
      <w:szCs w:val="48"/>
      <w:lang w:val="uk-UA" w:eastAsia="ru-RU"/>
    </w:rPr>
  </w:style>
  <w:style w:type="character" w:customStyle="1" w:styleId="20">
    <w:name w:val="Заголовок 2 Знак"/>
    <w:basedOn w:val="a0"/>
    <w:link w:val="2"/>
    <w:qFormat/>
    <w:rsid w:val="00A75BC1"/>
    <w:rPr>
      <w:rFonts w:ascii="Calibri" w:eastAsia="Calibri" w:hAnsi="Calibri" w:cs="Calibri"/>
      <w:b/>
      <w:sz w:val="36"/>
      <w:szCs w:val="36"/>
      <w:lang w:val="uk-UA" w:eastAsia="ru-RU"/>
    </w:rPr>
  </w:style>
  <w:style w:type="character" w:customStyle="1" w:styleId="30">
    <w:name w:val="Заголовок 3 Знак"/>
    <w:basedOn w:val="a0"/>
    <w:link w:val="3"/>
    <w:qFormat/>
    <w:rsid w:val="00A75BC1"/>
    <w:rPr>
      <w:rFonts w:ascii="Calibri" w:eastAsia="Calibri" w:hAnsi="Calibri" w:cs="Calibri"/>
      <w:b/>
      <w:sz w:val="28"/>
      <w:szCs w:val="28"/>
      <w:lang w:val="uk-UA" w:eastAsia="ru-RU"/>
    </w:rPr>
  </w:style>
  <w:style w:type="character" w:customStyle="1" w:styleId="40">
    <w:name w:val="Заголовок 4 Знак"/>
    <w:basedOn w:val="a0"/>
    <w:link w:val="4"/>
    <w:qFormat/>
    <w:rsid w:val="00A75BC1"/>
    <w:rPr>
      <w:rFonts w:ascii="Calibri" w:eastAsia="Calibri" w:hAnsi="Calibri" w:cs="Calibri"/>
      <w:b/>
      <w:sz w:val="24"/>
      <w:szCs w:val="24"/>
      <w:lang w:val="uk-UA" w:eastAsia="ru-RU"/>
    </w:rPr>
  </w:style>
  <w:style w:type="character" w:customStyle="1" w:styleId="50">
    <w:name w:val="Заголовок 5 Знак"/>
    <w:basedOn w:val="a0"/>
    <w:link w:val="5"/>
    <w:qFormat/>
    <w:rsid w:val="00A75BC1"/>
    <w:rPr>
      <w:rFonts w:ascii="Calibri" w:eastAsia="Calibri" w:hAnsi="Calibri" w:cs="Calibri"/>
      <w:b/>
      <w:lang w:val="uk-UA" w:eastAsia="ru-RU"/>
    </w:rPr>
  </w:style>
  <w:style w:type="character" w:customStyle="1" w:styleId="60">
    <w:name w:val="Заголовок 6 Знак"/>
    <w:basedOn w:val="a0"/>
    <w:link w:val="6"/>
    <w:qFormat/>
    <w:rsid w:val="00A75BC1"/>
    <w:rPr>
      <w:rFonts w:ascii="Calibri" w:eastAsia="Calibri" w:hAnsi="Calibri" w:cs="Calibri"/>
      <w:b/>
      <w:sz w:val="20"/>
      <w:szCs w:val="20"/>
      <w:lang w:val="uk-UA" w:eastAsia="ru-RU"/>
    </w:rPr>
  </w:style>
  <w:style w:type="character" w:customStyle="1" w:styleId="-">
    <w:name w:val="Интернет-ссылка"/>
    <w:basedOn w:val="a0"/>
    <w:rsid w:val="00A75BC1"/>
    <w:rPr>
      <w:color w:val="0563C1"/>
      <w:u w:val="single"/>
    </w:rPr>
  </w:style>
  <w:style w:type="character" w:customStyle="1" w:styleId="UnresolvedMention">
    <w:name w:val="Unresolved Mention"/>
    <w:basedOn w:val="a0"/>
    <w:qFormat/>
    <w:rsid w:val="00A75BC1"/>
    <w:rPr>
      <w:color w:val="605E5C"/>
      <w:shd w:val="clear" w:color="auto" w:fill="E1DFDD"/>
    </w:rPr>
  </w:style>
  <w:style w:type="character" w:customStyle="1" w:styleId="a3">
    <w:name w:val="Текст выноски Знак"/>
    <w:basedOn w:val="a0"/>
    <w:link w:val="a4"/>
    <w:qFormat/>
    <w:rsid w:val="00A75BC1"/>
    <w:rPr>
      <w:rFonts w:ascii="Segoe UI" w:hAnsi="Segoe UI" w:cs="Segoe UI"/>
      <w:sz w:val="18"/>
      <w:szCs w:val="18"/>
    </w:rPr>
  </w:style>
  <w:style w:type="character" w:customStyle="1" w:styleId="qowt-font2-timesnewroman">
    <w:name w:val="qowt-font2-timesnewroman"/>
    <w:qFormat/>
    <w:rsid w:val="00A75BC1"/>
    <w:rPr>
      <w:rFonts w:cs="Times New Roman"/>
    </w:rPr>
  </w:style>
  <w:style w:type="character" w:customStyle="1" w:styleId="11">
    <w:name w:val="Основной шрифт абзаца1"/>
    <w:qFormat/>
    <w:rsid w:val="00A75BC1"/>
  </w:style>
  <w:style w:type="character" w:styleId="a5">
    <w:name w:val="Emphasis"/>
    <w:qFormat/>
    <w:rsid w:val="00A75BC1"/>
    <w:rPr>
      <w:i/>
      <w:iCs/>
    </w:rPr>
  </w:style>
  <w:style w:type="character" w:customStyle="1" w:styleId="WW8Num11z0">
    <w:name w:val="WW8Num11z0"/>
    <w:qFormat/>
    <w:rsid w:val="00A75BC1"/>
    <w:rPr>
      <w:color w:val="00000A"/>
      <w:spacing w:val="-1"/>
      <w:lang w:val="uk-UA"/>
    </w:rPr>
  </w:style>
  <w:style w:type="character" w:customStyle="1" w:styleId="WW8Num11z5">
    <w:name w:val="WW8Num11z5"/>
    <w:qFormat/>
    <w:rsid w:val="00A75BC1"/>
    <w:rPr>
      <w:rFonts w:ascii="Times New Roman" w:eastAsia="Times New Roman" w:hAnsi="Times New Roman" w:cs="Times New Roman"/>
      <w:b/>
      <w:bCs/>
      <w:sz w:val="30"/>
      <w:szCs w:val="32"/>
    </w:rPr>
  </w:style>
  <w:style w:type="character" w:customStyle="1" w:styleId="WW8Num12z0">
    <w:name w:val="WW8Num12z0"/>
    <w:qFormat/>
    <w:rsid w:val="00A75BC1"/>
    <w:rPr>
      <w:rFonts w:ascii="Times New Roman" w:hAnsi="Times New Roman" w:cs="Times New Roman"/>
      <w:b/>
      <w:color w:val="00000A"/>
      <w:sz w:val="20"/>
      <w:szCs w:val="24"/>
      <w:lang w:val="uk-UA"/>
    </w:rPr>
  </w:style>
  <w:style w:type="character" w:customStyle="1" w:styleId="WW8Num12z1">
    <w:name w:val="WW8Num12z1"/>
    <w:qFormat/>
    <w:rsid w:val="00A75BC1"/>
    <w:rPr>
      <w:rFonts w:cs="Times New Roman"/>
    </w:rPr>
  </w:style>
  <w:style w:type="character" w:customStyle="1" w:styleId="WW8Num12z5">
    <w:name w:val="WW8Num12z5"/>
    <w:qFormat/>
    <w:rsid w:val="00A75BC1"/>
    <w:rPr>
      <w:rFonts w:ascii="Times New Roman" w:eastAsia="Times New Roman" w:hAnsi="Times New Roman" w:cs="Times New Roman"/>
      <w:b w:val="0"/>
      <w:color w:val="00000A"/>
      <w:sz w:val="26"/>
      <w:szCs w:val="28"/>
      <w:lang w:val="uk-UA" w:bidi="ar-SA"/>
    </w:rPr>
  </w:style>
  <w:style w:type="character" w:customStyle="1" w:styleId="a6">
    <w:name w:val="Маркеры"/>
    <w:qFormat/>
    <w:rsid w:val="00A75BC1"/>
    <w:rPr>
      <w:rFonts w:ascii="OpenSymbol" w:eastAsia="OpenSymbol" w:hAnsi="OpenSymbol" w:cs="OpenSymbol"/>
    </w:rPr>
  </w:style>
  <w:style w:type="character" w:customStyle="1" w:styleId="a7">
    <w:name w:val="Символ нумерации"/>
    <w:qFormat/>
    <w:rsid w:val="00A75BC1"/>
  </w:style>
  <w:style w:type="character" w:customStyle="1" w:styleId="a8">
    <w:name w:val="Основной текст Знак"/>
    <w:basedOn w:val="a0"/>
    <w:link w:val="a9"/>
    <w:qFormat/>
    <w:rsid w:val="00A75BC1"/>
    <w:rPr>
      <w:rFonts w:ascii="Calibri" w:eastAsia="Calibri" w:hAnsi="Calibri" w:cs="Calibri"/>
      <w:lang w:val="uk-UA" w:eastAsia="ru-RU"/>
    </w:rPr>
  </w:style>
  <w:style w:type="character" w:customStyle="1" w:styleId="aa">
    <w:name w:val="Название Знак"/>
    <w:basedOn w:val="a0"/>
    <w:link w:val="ab"/>
    <w:qFormat/>
    <w:rsid w:val="00A75BC1"/>
    <w:rPr>
      <w:rFonts w:ascii="Calibri" w:eastAsia="Calibri" w:hAnsi="Calibri" w:cs="Calibri"/>
      <w:b/>
      <w:sz w:val="72"/>
      <w:szCs w:val="72"/>
      <w:lang w:val="uk-UA" w:eastAsia="ru-RU"/>
    </w:rPr>
  </w:style>
  <w:style w:type="character" w:customStyle="1" w:styleId="12">
    <w:name w:val="Текст выноски Знак1"/>
    <w:basedOn w:val="a0"/>
    <w:uiPriority w:val="99"/>
    <w:semiHidden/>
    <w:qFormat/>
    <w:rsid w:val="00A75BC1"/>
    <w:rPr>
      <w:rFonts w:ascii="Tahoma" w:hAnsi="Tahoma" w:cs="Tahoma"/>
      <w:sz w:val="16"/>
      <w:szCs w:val="16"/>
    </w:rPr>
  </w:style>
  <w:style w:type="character" w:customStyle="1" w:styleId="ac">
    <w:name w:val="Подзаголовок Знак"/>
    <w:basedOn w:val="a0"/>
    <w:link w:val="ad"/>
    <w:qFormat/>
    <w:rsid w:val="00A75BC1"/>
    <w:rPr>
      <w:rFonts w:ascii="Georgia" w:eastAsia="Georgia" w:hAnsi="Georgia" w:cs="Georgia"/>
      <w:i/>
      <w:color w:val="666666"/>
      <w:sz w:val="48"/>
      <w:szCs w:val="48"/>
      <w:lang w:val="uk-UA" w:eastAsia="ru-RU"/>
    </w:rPr>
  </w:style>
  <w:style w:type="character" w:customStyle="1" w:styleId="ae">
    <w:name w:val="Нижний колонтитул Знак"/>
    <w:basedOn w:val="a0"/>
    <w:link w:val="af"/>
    <w:qFormat/>
    <w:rsid w:val="00A75BC1"/>
    <w:rPr>
      <w:rFonts w:ascii="Calibri" w:eastAsia="Calibri" w:hAnsi="Calibri" w:cs="Calibri"/>
      <w:lang w:val="uk-UA" w:eastAsia="ru-RU"/>
    </w:rPr>
  </w:style>
  <w:style w:type="paragraph" w:customStyle="1" w:styleId="af0">
    <w:name w:val="Заголовок"/>
    <w:basedOn w:val="a"/>
    <w:next w:val="a9"/>
    <w:qFormat/>
    <w:rsid w:val="00A75BC1"/>
    <w:pPr>
      <w:keepNext/>
      <w:spacing w:before="240" w:after="120" w:line="259" w:lineRule="auto"/>
    </w:pPr>
    <w:rPr>
      <w:rFonts w:ascii="Liberation Sans" w:eastAsia="Noto Sans CJK SC" w:hAnsi="Liberation Sans" w:cs="Lohit Devanagari"/>
      <w:sz w:val="28"/>
      <w:szCs w:val="28"/>
      <w:lang w:val="uk-UA" w:eastAsia="ru-RU"/>
    </w:rPr>
  </w:style>
  <w:style w:type="paragraph" w:styleId="a9">
    <w:name w:val="Body Text"/>
    <w:basedOn w:val="a"/>
    <w:link w:val="a8"/>
    <w:rsid w:val="00A75BC1"/>
    <w:pPr>
      <w:spacing w:after="140"/>
    </w:pPr>
    <w:rPr>
      <w:rFonts w:ascii="Calibri" w:eastAsia="Calibri" w:hAnsi="Calibri" w:cs="Calibri"/>
      <w:lang w:val="uk-UA" w:eastAsia="ru-RU"/>
    </w:rPr>
  </w:style>
  <w:style w:type="paragraph" w:styleId="af1">
    <w:name w:val="List"/>
    <w:basedOn w:val="a9"/>
    <w:rsid w:val="00A75BC1"/>
    <w:rPr>
      <w:rFonts w:cs="Lohit Devanagari"/>
    </w:rPr>
  </w:style>
  <w:style w:type="paragraph" w:styleId="af2">
    <w:name w:val="caption"/>
    <w:basedOn w:val="a"/>
    <w:qFormat/>
    <w:rsid w:val="00A75BC1"/>
    <w:pPr>
      <w:suppressLineNumbers/>
      <w:spacing w:before="120" w:after="120" w:line="259" w:lineRule="auto"/>
    </w:pPr>
    <w:rPr>
      <w:rFonts w:ascii="Calibri" w:eastAsia="Calibri" w:hAnsi="Calibri" w:cs="Lohit Devanagari"/>
      <w:i/>
      <w:iCs/>
      <w:sz w:val="24"/>
      <w:szCs w:val="24"/>
      <w:lang w:val="uk-UA" w:eastAsia="ru-RU"/>
    </w:rPr>
  </w:style>
  <w:style w:type="paragraph" w:styleId="af3">
    <w:name w:val="index heading"/>
    <w:basedOn w:val="a"/>
    <w:qFormat/>
    <w:rsid w:val="00A75BC1"/>
    <w:pPr>
      <w:suppressLineNumbers/>
      <w:spacing w:after="160" w:line="259" w:lineRule="auto"/>
    </w:pPr>
    <w:rPr>
      <w:rFonts w:ascii="Calibri" w:eastAsia="Calibri" w:hAnsi="Calibri" w:cs="Lohit Devanagari"/>
      <w:lang w:val="uk-UA" w:eastAsia="ru-RU"/>
    </w:rPr>
  </w:style>
  <w:style w:type="paragraph" w:styleId="13">
    <w:name w:val="index 1"/>
    <w:basedOn w:val="a"/>
    <w:next w:val="a"/>
    <w:autoRedefine/>
    <w:uiPriority w:val="99"/>
    <w:semiHidden/>
    <w:unhideWhenUsed/>
    <w:qFormat/>
    <w:rsid w:val="00A75BC1"/>
    <w:pPr>
      <w:spacing w:after="0" w:line="240" w:lineRule="auto"/>
      <w:ind w:left="220" w:hanging="220"/>
    </w:pPr>
  </w:style>
  <w:style w:type="paragraph" w:styleId="ab">
    <w:name w:val="Title"/>
    <w:basedOn w:val="a"/>
    <w:next w:val="a"/>
    <w:link w:val="aa"/>
    <w:qFormat/>
    <w:rsid w:val="00A75BC1"/>
    <w:pPr>
      <w:keepNext/>
      <w:keepLines/>
      <w:spacing w:before="480" w:after="120" w:line="259" w:lineRule="auto"/>
    </w:pPr>
    <w:rPr>
      <w:rFonts w:ascii="Calibri" w:eastAsia="Calibri" w:hAnsi="Calibri" w:cs="Calibri"/>
      <w:b/>
      <w:sz w:val="72"/>
      <w:szCs w:val="72"/>
      <w:lang w:val="uk-UA" w:eastAsia="ru-RU"/>
    </w:rPr>
  </w:style>
  <w:style w:type="paragraph" w:styleId="af4">
    <w:name w:val="List Paragraph"/>
    <w:basedOn w:val="a"/>
    <w:qFormat/>
    <w:rsid w:val="00A75BC1"/>
    <w:pPr>
      <w:spacing w:after="0" w:line="259" w:lineRule="auto"/>
      <w:ind w:left="720" w:right="-284"/>
      <w:contextualSpacing/>
    </w:pPr>
    <w:rPr>
      <w:rFonts w:ascii="Calibri" w:eastAsia="Calibri" w:hAnsi="Calibri" w:cs="Times New Roman"/>
      <w:color w:val="00000A"/>
      <w:lang w:val="uk-UA" w:eastAsia="ru-RU"/>
    </w:rPr>
  </w:style>
  <w:style w:type="paragraph" w:styleId="a4">
    <w:name w:val="Balloon Text"/>
    <w:basedOn w:val="a"/>
    <w:link w:val="a3"/>
    <w:qFormat/>
    <w:rsid w:val="00A75BC1"/>
    <w:pPr>
      <w:spacing w:after="0" w:line="240" w:lineRule="auto"/>
    </w:pPr>
    <w:rPr>
      <w:rFonts w:ascii="Segoe UI" w:hAnsi="Segoe UI" w:cs="Segoe UI"/>
      <w:sz w:val="18"/>
      <w:szCs w:val="18"/>
    </w:rPr>
  </w:style>
  <w:style w:type="paragraph" w:styleId="af5">
    <w:name w:val="Normal (Web)"/>
    <w:basedOn w:val="a"/>
    <w:qFormat/>
    <w:rsid w:val="00A75BC1"/>
    <w:pPr>
      <w:spacing w:before="280" w:after="280" w:line="240" w:lineRule="auto"/>
    </w:pPr>
    <w:rPr>
      <w:rFonts w:ascii="Times New Roman" w:eastAsia="Times New Roman" w:hAnsi="Times New Roman" w:cs="Times New Roman"/>
      <w:sz w:val="24"/>
      <w:szCs w:val="24"/>
      <w:lang w:val="uk-UA" w:eastAsia="uk-UA"/>
    </w:rPr>
  </w:style>
  <w:style w:type="paragraph" w:customStyle="1" w:styleId="tj">
    <w:name w:val="tj"/>
    <w:basedOn w:val="a"/>
    <w:qFormat/>
    <w:rsid w:val="00A75BC1"/>
    <w:pPr>
      <w:spacing w:before="280" w:after="280"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A75BC1"/>
    <w:pPr>
      <w:spacing w:before="280" w:after="280" w:line="240" w:lineRule="auto"/>
    </w:pPr>
    <w:rPr>
      <w:rFonts w:ascii="Times New Roman" w:eastAsia="Times New Roman" w:hAnsi="Times New Roman" w:cs="Times New Roman"/>
      <w:sz w:val="24"/>
      <w:szCs w:val="24"/>
      <w:lang w:val="uk-UA" w:eastAsia="ru-RU"/>
    </w:rPr>
  </w:style>
  <w:style w:type="paragraph" w:styleId="ad">
    <w:name w:val="Subtitle"/>
    <w:basedOn w:val="a"/>
    <w:next w:val="a"/>
    <w:link w:val="ac"/>
    <w:qFormat/>
    <w:rsid w:val="00A75BC1"/>
    <w:pPr>
      <w:keepNext/>
      <w:keepLines/>
      <w:spacing w:before="360" w:after="80" w:line="259" w:lineRule="auto"/>
    </w:pPr>
    <w:rPr>
      <w:rFonts w:ascii="Georgia" w:eastAsia="Georgia" w:hAnsi="Georgia" w:cs="Georgia"/>
      <w:i/>
      <w:color w:val="666666"/>
      <w:sz w:val="48"/>
      <w:szCs w:val="48"/>
      <w:lang w:val="uk-UA" w:eastAsia="ru-RU"/>
    </w:rPr>
  </w:style>
  <w:style w:type="paragraph" w:customStyle="1" w:styleId="c7e0e3eeebeee2eeea">
    <w:name w:val="Зc7аe0гe3оeeлebоeeвe2оeeкea"/>
    <w:basedOn w:val="a"/>
    <w:qFormat/>
    <w:rsid w:val="00A75BC1"/>
    <w:pPr>
      <w:widowControl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af6">
    <w:name w:val="Колонтитул"/>
    <w:basedOn w:val="a"/>
    <w:qFormat/>
    <w:rsid w:val="00A75BC1"/>
    <w:pPr>
      <w:spacing w:after="160" w:line="259" w:lineRule="auto"/>
    </w:pPr>
    <w:rPr>
      <w:rFonts w:ascii="Calibri" w:eastAsia="Calibri" w:hAnsi="Calibri" w:cs="Calibri"/>
      <w:lang w:val="uk-UA" w:eastAsia="ru-RU"/>
    </w:rPr>
  </w:style>
  <w:style w:type="paragraph" w:styleId="af">
    <w:name w:val="footer"/>
    <w:basedOn w:val="af6"/>
    <w:link w:val="ae"/>
    <w:rsid w:val="00A75BC1"/>
  </w:style>
  <w:style w:type="paragraph" w:customStyle="1" w:styleId="af7">
    <w:name w:val="Содержимое таблицы"/>
    <w:basedOn w:val="a"/>
    <w:qFormat/>
    <w:rsid w:val="00A75BC1"/>
    <w:pPr>
      <w:widowControl w:val="0"/>
      <w:suppressLineNumbers/>
      <w:spacing w:after="160" w:line="259" w:lineRule="auto"/>
    </w:pPr>
    <w:rPr>
      <w:rFonts w:ascii="Calibri" w:eastAsia="Calibri" w:hAnsi="Calibri" w:cs="Calibri"/>
      <w:lang w:val="uk-UA" w:eastAsia="ru-RU"/>
    </w:rPr>
  </w:style>
  <w:style w:type="paragraph" w:customStyle="1" w:styleId="LO-normal">
    <w:name w:val="LO-normal"/>
    <w:qFormat/>
    <w:rsid w:val="00A75BC1"/>
    <w:pPr>
      <w:spacing w:line="276" w:lineRule="auto"/>
    </w:pPr>
    <w:rPr>
      <w:rFonts w:ascii="Arial" w:eastAsia="Times New Roman" w:hAnsi="Arial" w:cs="Arial"/>
      <w:color w:val="000000"/>
      <w:kern w:val="2"/>
      <w:lang w:eastAsia="zh-CN"/>
    </w:rPr>
  </w:style>
  <w:style w:type="paragraph" w:customStyle="1" w:styleId="af8">
    <w:name w:val="Вміст таблиці"/>
    <w:basedOn w:val="a"/>
    <w:qFormat/>
    <w:rsid w:val="00A75BC1"/>
    <w:pPr>
      <w:suppressLineNumbers/>
      <w:spacing w:after="0"/>
    </w:pPr>
    <w:rPr>
      <w:rFonts w:ascii="Liberation Serif;Times New Roma" w:eastAsia="Times New Roman" w:hAnsi="Liberation Serif;Times New Roma" w:cs="Liberation Serif;Times New Roma"/>
      <w:color w:val="00000A"/>
      <w:kern w:val="2"/>
      <w:sz w:val="24"/>
      <w:szCs w:val="24"/>
      <w:lang w:val="uk-UA" w:eastAsia="zh-CN"/>
    </w:rPr>
  </w:style>
  <w:style w:type="paragraph" w:customStyle="1" w:styleId="31">
    <w:name w:val="Обычный3"/>
    <w:qFormat/>
    <w:rsid w:val="00A75BC1"/>
    <w:pPr>
      <w:widowControl w:val="0"/>
    </w:pPr>
    <w:rPr>
      <w:rFonts w:ascii="Liberation Serif;Times New Roma" w:eastAsia="WenQuanYi Micro Hei" w:hAnsi="Liberation Serif;Times New Roma" w:cs="Lohit Devanagari;Times New Roma"/>
      <w:sz w:val="24"/>
      <w:szCs w:val="24"/>
      <w:lang w:val="uk-UA" w:eastAsia="zh-CN" w:bidi="hi-IN"/>
    </w:rPr>
  </w:style>
  <w:style w:type="numbering" w:customStyle="1" w:styleId="14">
    <w:name w:val="Нет списка1"/>
    <w:uiPriority w:val="99"/>
    <w:semiHidden/>
    <w:unhideWhenUsed/>
    <w:qFormat/>
    <w:rsid w:val="00A75BC1"/>
  </w:style>
  <w:style w:type="numbering" w:customStyle="1" w:styleId="WW8Num11">
    <w:name w:val="WW8Num11"/>
    <w:qFormat/>
    <w:rsid w:val="00A75BC1"/>
  </w:style>
  <w:style w:type="numbering" w:customStyle="1" w:styleId="WW8Num12">
    <w:name w:val="WW8Num12"/>
    <w:qFormat/>
    <w:rsid w:val="00A75BC1"/>
  </w:style>
  <w:style w:type="table" w:styleId="af9">
    <w:name w:val="Table Grid"/>
    <w:basedOn w:val="a1"/>
    <w:uiPriority w:val="59"/>
    <w:rsid w:val="0091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A75BC1"/>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qFormat/>
    <w:rsid w:val="00A75BC1"/>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qFormat/>
    <w:rsid w:val="00A75BC1"/>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qFormat/>
    <w:rsid w:val="00A75BC1"/>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qFormat/>
    <w:rsid w:val="00A75BC1"/>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qFormat/>
    <w:rsid w:val="00A75BC1"/>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75BC1"/>
    <w:rPr>
      <w:rFonts w:ascii="Calibri" w:eastAsia="Calibri" w:hAnsi="Calibri" w:cs="Calibri"/>
      <w:b/>
      <w:sz w:val="48"/>
      <w:szCs w:val="48"/>
      <w:lang w:val="uk-UA" w:eastAsia="ru-RU"/>
    </w:rPr>
  </w:style>
  <w:style w:type="character" w:customStyle="1" w:styleId="20">
    <w:name w:val="Заголовок 2 Знак"/>
    <w:basedOn w:val="a0"/>
    <w:link w:val="2"/>
    <w:qFormat/>
    <w:rsid w:val="00A75BC1"/>
    <w:rPr>
      <w:rFonts w:ascii="Calibri" w:eastAsia="Calibri" w:hAnsi="Calibri" w:cs="Calibri"/>
      <w:b/>
      <w:sz w:val="36"/>
      <w:szCs w:val="36"/>
      <w:lang w:val="uk-UA" w:eastAsia="ru-RU"/>
    </w:rPr>
  </w:style>
  <w:style w:type="character" w:customStyle="1" w:styleId="30">
    <w:name w:val="Заголовок 3 Знак"/>
    <w:basedOn w:val="a0"/>
    <w:link w:val="3"/>
    <w:qFormat/>
    <w:rsid w:val="00A75BC1"/>
    <w:rPr>
      <w:rFonts w:ascii="Calibri" w:eastAsia="Calibri" w:hAnsi="Calibri" w:cs="Calibri"/>
      <w:b/>
      <w:sz w:val="28"/>
      <w:szCs w:val="28"/>
      <w:lang w:val="uk-UA" w:eastAsia="ru-RU"/>
    </w:rPr>
  </w:style>
  <w:style w:type="character" w:customStyle="1" w:styleId="40">
    <w:name w:val="Заголовок 4 Знак"/>
    <w:basedOn w:val="a0"/>
    <w:link w:val="4"/>
    <w:qFormat/>
    <w:rsid w:val="00A75BC1"/>
    <w:rPr>
      <w:rFonts w:ascii="Calibri" w:eastAsia="Calibri" w:hAnsi="Calibri" w:cs="Calibri"/>
      <w:b/>
      <w:sz w:val="24"/>
      <w:szCs w:val="24"/>
      <w:lang w:val="uk-UA" w:eastAsia="ru-RU"/>
    </w:rPr>
  </w:style>
  <w:style w:type="character" w:customStyle="1" w:styleId="50">
    <w:name w:val="Заголовок 5 Знак"/>
    <w:basedOn w:val="a0"/>
    <w:link w:val="5"/>
    <w:qFormat/>
    <w:rsid w:val="00A75BC1"/>
    <w:rPr>
      <w:rFonts w:ascii="Calibri" w:eastAsia="Calibri" w:hAnsi="Calibri" w:cs="Calibri"/>
      <w:b/>
      <w:lang w:val="uk-UA" w:eastAsia="ru-RU"/>
    </w:rPr>
  </w:style>
  <w:style w:type="character" w:customStyle="1" w:styleId="60">
    <w:name w:val="Заголовок 6 Знак"/>
    <w:basedOn w:val="a0"/>
    <w:link w:val="6"/>
    <w:qFormat/>
    <w:rsid w:val="00A75BC1"/>
    <w:rPr>
      <w:rFonts w:ascii="Calibri" w:eastAsia="Calibri" w:hAnsi="Calibri" w:cs="Calibri"/>
      <w:b/>
      <w:sz w:val="20"/>
      <w:szCs w:val="20"/>
      <w:lang w:val="uk-UA" w:eastAsia="ru-RU"/>
    </w:rPr>
  </w:style>
  <w:style w:type="character" w:customStyle="1" w:styleId="-">
    <w:name w:val="Интернет-ссылка"/>
    <w:basedOn w:val="a0"/>
    <w:rsid w:val="00A75BC1"/>
    <w:rPr>
      <w:color w:val="0563C1"/>
      <w:u w:val="single"/>
    </w:rPr>
  </w:style>
  <w:style w:type="character" w:customStyle="1" w:styleId="UnresolvedMention">
    <w:name w:val="Unresolved Mention"/>
    <w:basedOn w:val="a0"/>
    <w:qFormat/>
    <w:rsid w:val="00A75BC1"/>
    <w:rPr>
      <w:color w:val="605E5C"/>
      <w:shd w:val="clear" w:color="auto" w:fill="E1DFDD"/>
    </w:rPr>
  </w:style>
  <w:style w:type="character" w:customStyle="1" w:styleId="a3">
    <w:name w:val="Текст выноски Знак"/>
    <w:basedOn w:val="a0"/>
    <w:link w:val="a4"/>
    <w:qFormat/>
    <w:rsid w:val="00A75BC1"/>
    <w:rPr>
      <w:rFonts w:ascii="Segoe UI" w:hAnsi="Segoe UI" w:cs="Segoe UI"/>
      <w:sz w:val="18"/>
      <w:szCs w:val="18"/>
    </w:rPr>
  </w:style>
  <w:style w:type="character" w:customStyle="1" w:styleId="qowt-font2-timesnewroman">
    <w:name w:val="qowt-font2-timesnewroman"/>
    <w:qFormat/>
    <w:rsid w:val="00A75BC1"/>
    <w:rPr>
      <w:rFonts w:cs="Times New Roman"/>
    </w:rPr>
  </w:style>
  <w:style w:type="character" w:customStyle="1" w:styleId="11">
    <w:name w:val="Основной шрифт абзаца1"/>
    <w:qFormat/>
    <w:rsid w:val="00A75BC1"/>
  </w:style>
  <w:style w:type="character" w:styleId="a5">
    <w:name w:val="Emphasis"/>
    <w:qFormat/>
    <w:rsid w:val="00A75BC1"/>
    <w:rPr>
      <w:i/>
      <w:iCs/>
    </w:rPr>
  </w:style>
  <w:style w:type="character" w:customStyle="1" w:styleId="WW8Num11z0">
    <w:name w:val="WW8Num11z0"/>
    <w:qFormat/>
    <w:rsid w:val="00A75BC1"/>
    <w:rPr>
      <w:color w:val="00000A"/>
      <w:spacing w:val="-1"/>
      <w:lang w:val="uk-UA"/>
    </w:rPr>
  </w:style>
  <w:style w:type="character" w:customStyle="1" w:styleId="WW8Num11z5">
    <w:name w:val="WW8Num11z5"/>
    <w:qFormat/>
    <w:rsid w:val="00A75BC1"/>
    <w:rPr>
      <w:rFonts w:ascii="Times New Roman" w:eastAsia="Times New Roman" w:hAnsi="Times New Roman" w:cs="Times New Roman"/>
      <w:b/>
      <w:bCs/>
      <w:sz w:val="30"/>
      <w:szCs w:val="32"/>
    </w:rPr>
  </w:style>
  <w:style w:type="character" w:customStyle="1" w:styleId="WW8Num12z0">
    <w:name w:val="WW8Num12z0"/>
    <w:qFormat/>
    <w:rsid w:val="00A75BC1"/>
    <w:rPr>
      <w:rFonts w:ascii="Times New Roman" w:hAnsi="Times New Roman" w:cs="Times New Roman"/>
      <w:b/>
      <w:color w:val="00000A"/>
      <w:sz w:val="20"/>
      <w:szCs w:val="24"/>
      <w:lang w:val="uk-UA"/>
    </w:rPr>
  </w:style>
  <w:style w:type="character" w:customStyle="1" w:styleId="WW8Num12z1">
    <w:name w:val="WW8Num12z1"/>
    <w:qFormat/>
    <w:rsid w:val="00A75BC1"/>
    <w:rPr>
      <w:rFonts w:cs="Times New Roman"/>
    </w:rPr>
  </w:style>
  <w:style w:type="character" w:customStyle="1" w:styleId="WW8Num12z5">
    <w:name w:val="WW8Num12z5"/>
    <w:qFormat/>
    <w:rsid w:val="00A75BC1"/>
    <w:rPr>
      <w:rFonts w:ascii="Times New Roman" w:eastAsia="Times New Roman" w:hAnsi="Times New Roman" w:cs="Times New Roman"/>
      <w:b w:val="0"/>
      <w:color w:val="00000A"/>
      <w:sz w:val="26"/>
      <w:szCs w:val="28"/>
      <w:lang w:val="uk-UA" w:bidi="ar-SA"/>
    </w:rPr>
  </w:style>
  <w:style w:type="character" w:customStyle="1" w:styleId="a6">
    <w:name w:val="Маркеры"/>
    <w:qFormat/>
    <w:rsid w:val="00A75BC1"/>
    <w:rPr>
      <w:rFonts w:ascii="OpenSymbol" w:eastAsia="OpenSymbol" w:hAnsi="OpenSymbol" w:cs="OpenSymbol"/>
    </w:rPr>
  </w:style>
  <w:style w:type="character" w:customStyle="1" w:styleId="a7">
    <w:name w:val="Символ нумерации"/>
    <w:qFormat/>
    <w:rsid w:val="00A75BC1"/>
  </w:style>
  <w:style w:type="character" w:customStyle="1" w:styleId="a8">
    <w:name w:val="Основной текст Знак"/>
    <w:basedOn w:val="a0"/>
    <w:link w:val="a9"/>
    <w:qFormat/>
    <w:rsid w:val="00A75BC1"/>
    <w:rPr>
      <w:rFonts w:ascii="Calibri" w:eastAsia="Calibri" w:hAnsi="Calibri" w:cs="Calibri"/>
      <w:lang w:val="uk-UA" w:eastAsia="ru-RU"/>
    </w:rPr>
  </w:style>
  <w:style w:type="character" w:customStyle="1" w:styleId="aa">
    <w:name w:val="Название Знак"/>
    <w:basedOn w:val="a0"/>
    <w:link w:val="ab"/>
    <w:qFormat/>
    <w:rsid w:val="00A75BC1"/>
    <w:rPr>
      <w:rFonts w:ascii="Calibri" w:eastAsia="Calibri" w:hAnsi="Calibri" w:cs="Calibri"/>
      <w:b/>
      <w:sz w:val="72"/>
      <w:szCs w:val="72"/>
      <w:lang w:val="uk-UA" w:eastAsia="ru-RU"/>
    </w:rPr>
  </w:style>
  <w:style w:type="character" w:customStyle="1" w:styleId="12">
    <w:name w:val="Текст выноски Знак1"/>
    <w:basedOn w:val="a0"/>
    <w:uiPriority w:val="99"/>
    <w:semiHidden/>
    <w:qFormat/>
    <w:rsid w:val="00A75BC1"/>
    <w:rPr>
      <w:rFonts w:ascii="Tahoma" w:hAnsi="Tahoma" w:cs="Tahoma"/>
      <w:sz w:val="16"/>
      <w:szCs w:val="16"/>
    </w:rPr>
  </w:style>
  <w:style w:type="character" w:customStyle="1" w:styleId="ac">
    <w:name w:val="Подзаголовок Знак"/>
    <w:basedOn w:val="a0"/>
    <w:link w:val="ad"/>
    <w:qFormat/>
    <w:rsid w:val="00A75BC1"/>
    <w:rPr>
      <w:rFonts w:ascii="Georgia" w:eastAsia="Georgia" w:hAnsi="Georgia" w:cs="Georgia"/>
      <w:i/>
      <w:color w:val="666666"/>
      <w:sz w:val="48"/>
      <w:szCs w:val="48"/>
      <w:lang w:val="uk-UA" w:eastAsia="ru-RU"/>
    </w:rPr>
  </w:style>
  <w:style w:type="character" w:customStyle="1" w:styleId="ae">
    <w:name w:val="Нижний колонтитул Знак"/>
    <w:basedOn w:val="a0"/>
    <w:link w:val="af"/>
    <w:qFormat/>
    <w:rsid w:val="00A75BC1"/>
    <w:rPr>
      <w:rFonts w:ascii="Calibri" w:eastAsia="Calibri" w:hAnsi="Calibri" w:cs="Calibri"/>
      <w:lang w:val="uk-UA" w:eastAsia="ru-RU"/>
    </w:rPr>
  </w:style>
  <w:style w:type="paragraph" w:customStyle="1" w:styleId="af0">
    <w:name w:val="Заголовок"/>
    <w:basedOn w:val="a"/>
    <w:next w:val="a9"/>
    <w:qFormat/>
    <w:rsid w:val="00A75BC1"/>
    <w:pPr>
      <w:keepNext/>
      <w:spacing w:before="240" w:after="120" w:line="259" w:lineRule="auto"/>
    </w:pPr>
    <w:rPr>
      <w:rFonts w:ascii="Liberation Sans" w:eastAsia="Noto Sans CJK SC" w:hAnsi="Liberation Sans" w:cs="Lohit Devanagari"/>
      <w:sz w:val="28"/>
      <w:szCs w:val="28"/>
      <w:lang w:val="uk-UA" w:eastAsia="ru-RU"/>
    </w:rPr>
  </w:style>
  <w:style w:type="paragraph" w:styleId="a9">
    <w:name w:val="Body Text"/>
    <w:basedOn w:val="a"/>
    <w:link w:val="a8"/>
    <w:rsid w:val="00A75BC1"/>
    <w:pPr>
      <w:spacing w:after="140"/>
    </w:pPr>
    <w:rPr>
      <w:rFonts w:ascii="Calibri" w:eastAsia="Calibri" w:hAnsi="Calibri" w:cs="Calibri"/>
      <w:lang w:val="uk-UA" w:eastAsia="ru-RU"/>
    </w:rPr>
  </w:style>
  <w:style w:type="paragraph" w:styleId="af1">
    <w:name w:val="List"/>
    <w:basedOn w:val="a9"/>
    <w:rsid w:val="00A75BC1"/>
    <w:rPr>
      <w:rFonts w:cs="Lohit Devanagari"/>
    </w:rPr>
  </w:style>
  <w:style w:type="paragraph" w:styleId="af2">
    <w:name w:val="caption"/>
    <w:basedOn w:val="a"/>
    <w:qFormat/>
    <w:rsid w:val="00A75BC1"/>
    <w:pPr>
      <w:suppressLineNumbers/>
      <w:spacing w:before="120" w:after="120" w:line="259" w:lineRule="auto"/>
    </w:pPr>
    <w:rPr>
      <w:rFonts w:ascii="Calibri" w:eastAsia="Calibri" w:hAnsi="Calibri" w:cs="Lohit Devanagari"/>
      <w:i/>
      <w:iCs/>
      <w:sz w:val="24"/>
      <w:szCs w:val="24"/>
      <w:lang w:val="uk-UA" w:eastAsia="ru-RU"/>
    </w:rPr>
  </w:style>
  <w:style w:type="paragraph" w:styleId="af3">
    <w:name w:val="index heading"/>
    <w:basedOn w:val="a"/>
    <w:qFormat/>
    <w:rsid w:val="00A75BC1"/>
    <w:pPr>
      <w:suppressLineNumbers/>
      <w:spacing w:after="160" w:line="259" w:lineRule="auto"/>
    </w:pPr>
    <w:rPr>
      <w:rFonts w:ascii="Calibri" w:eastAsia="Calibri" w:hAnsi="Calibri" w:cs="Lohit Devanagari"/>
      <w:lang w:val="uk-UA" w:eastAsia="ru-RU"/>
    </w:rPr>
  </w:style>
  <w:style w:type="paragraph" w:styleId="13">
    <w:name w:val="index 1"/>
    <w:basedOn w:val="a"/>
    <w:next w:val="a"/>
    <w:autoRedefine/>
    <w:uiPriority w:val="99"/>
    <w:semiHidden/>
    <w:unhideWhenUsed/>
    <w:qFormat/>
    <w:rsid w:val="00A75BC1"/>
    <w:pPr>
      <w:spacing w:after="0" w:line="240" w:lineRule="auto"/>
      <w:ind w:left="220" w:hanging="220"/>
    </w:pPr>
  </w:style>
  <w:style w:type="paragraph" w:styleId="ab">
    <w:name w:val="Title"/>
    <w:basedOn w:val="a"/>
    <w:next w:val="a"/>
    <w:link w:val="aa"/>
    <w:qFormat/>
    <w:rsid w:val="00A75BC1"/>
    <w:pPr>
      <w:keepNext/>
      <w:keepLines/>
      <w:spacing w:before="480" w:after="120" w:line="259" w:lineRule="auto"/>
    </w:pPr>
    <w:rPr>
      <w:rFonts w:ascii="Calibri" w:eastAsia="Calibri" w:hAnsi="Calibri" w:cs="Calibri"/>
      <w:b/>
      <w:sz w:val="72"/>
      <w:szCs w:val="72"/>
      <w:lang w:val="uk-UA" w:eastAsia="ru-RU"/>
    </w:rPr>
  </w:style>
  <w:style w:type="paragraph" w:styleId="af4">
    <w:name w:val="List Paragraph"/>
    <w:basedOn w:val="a"/>
    <w:qFormat/>
    <w:rsid w:val="00A75BC1"/>
    <w:pPr>
      <w:spacing w:after="0" w:line="259" w:lineRule="auto"/>
      <w:ind w:left="720" w:right="-284"/>
      <w:contextualSpacing/>
    </w:pPr>
    <w:rPr>
      <w:rFonts w:ascii="Calibri" w:eastAsia="Calibri" w:hAnsi="Calibri" w:cs="Times New Roman"/>
      <w:color w:val="00000A"/>
      <w:lang w:val="uk-UA" w:eastAsia="ru-RU"/>
    </w:rPr>
  </w:style>
  <w:style w:type="paragraph" w:styleId="a4">
    <w:name w:val="Balloon Text"/>
    <w:basedOn w:val="a"/>
    <w:link w:val="a3"/>
    <w:qFormat/>
    <w:rsid w:val="00A75BC1"/>
    <w:pPr>
      <w:spacing w:after="0" w:line="240" w:lineRule="auto"/>
    </w:pPr>
    <w:rPr>
      <w:rFonts w:ascii="Segoe UI" w:hAnsi="Segoe UI" w:cs="Segoe UI"/>
      <w:sz w:val="18"/>
      <w:szCs w:val="18"/>
    </w:rPr>
  </w:style>
  <w:style w:type="paragraph" w:styleId="af5">
    <w:name w:val="Normal (Web)"/>
    <w:basedOn w:val="a"/>
    <w:qFormat/>
    <w:rsid w:val="00A75BC1"/>
    <w:pPr>
      <w:spacing w:before="280" w:after="280" w:line="240" w:lineRule="auto"/>
    </w:pPr>
    <w:rPr>
      <w:rFonts w:ascii="Times New Roman" w:eastAsia="Times New Roman" w:hAnsi="Times New Roman" w:cs="Times New Roman"/>
      <w:sz w:val="24"/>
      <w:szCs w:val="24"/>
      <w:lang w:val="uk-UA" w:eastAsia="uk-UA"/>
    </w:rPr>
  </w:style>
  <w:style w:type="paragraph" w:customStyle="1" w:styleId="tj">
    <w:name w:val="tj"/>
    <w:basedOn w:val="a"/>
    <w:qFormat/>
    <w:rsid w:val="00A75BC1"/>
    <w:pPr>
      <w:spacing w:before="280" w:after="280"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A75BC1"/>
    <w:pPr>
      <w:spacing w:before="280" w:after="280" w:line="240" w:lineRule="auto"/>
    </w:pPr>
    <w:rPr>
      <w:rFonts w:ascii="Times New Roman" w:eastAsia="Times New Roman" w:hAnsi="Times New Roman" w:cs="Times New Roman"/>
      <w:sz w:val="24"/>
      <w:szCs w:val="24"/>
      <w:lang w:val="uk-UA" w:eastAsia="ru-RU"/>
    </w:rPr>
  </w:style>
  <w:style w:type="paragraph" w:styleId="ad">
    <w:name w:val="Subtitle"/>
    <w:basedOn w:val="a"/>
    <w:next w:val="a"/>
    <w:link w:val="ac"/>
    <w:qFormat/>
    <w:rsid w:val="00A75BC1"/>
    <w:pPr>
      <w:keepNext/>
      <w:keepLines/>
      <w:spacing w:before="360" w:after="80" w:line="259" w:lineRule="auto"/>
    </w:pPr>
    <w:rPr>
      <w:rFonts w:ascii="Georgia" w:eastAsia="Georgia" w:hAnsi="Georgia" w:cs="Georgia"/>
      <w:i/>
      <w:color w:val="666666"/>
      <w:sz w:val="48"/>
      <w:szCs w:val="48"/>
      <w:lang w:val="uk-UA" w:eastAsia="ru-RU"/>
    </w:rPr>
  </w:style>
  <w:style w:type="paragraph" w:customStyle="1" w:styleId="c7e0e3eeebeee2eeea">
    <w:name w:val="Зc7аe0гe3оeeлebоeeвe2оeeкea"/>
    <w:basedOn w:val="a"/>
    <w:qFormat/>
    <w:rsid w:val="00A75BC1"/>
    <w:pPr>
      <w:widowControl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af6">
    <w:name w:val="Колонтитул"/>
    <w:basedOn w:val="a"/>
    <w:qFormat/>
    <w:rsid w:val="00A75BC1"/>
    <w:pPr>
      <w:spacing w:after="160" w:line="259" w:lineRule="auto"/>
    </w:pPr>
    <w:rPr>
      <w:rFonts w:ascii="Calibri" w:eastAsia="Calibri" w:hAnsi="Calibri" w:cs="Calibri"/>
      <w:lang w:val="uk-UA" w:eastAsia="ru-RU"/>
    </w:rPr>
  </w:style>
  <w:style w:type="paragraph" w:styleId="af">
    <w:name w:val="footer"/>
    <w:basedOn w:val="af6"/>
    <w:link w:val="ae"/>
    <w:rsid w:val="00A75BC1"/>
  </w:style>
  <w:style w:type="paragraph" w:customStyle="1" w:styleId="af7">
    <w:name w:val="Содержимое таблицы"/>
    <w:basedOn w:val="a"/>
    <w:qFormat/>
    <w:rsid w:val="00A75BC1"/>
    <w:pPr>
      <w:widowControl w:val="0"/>
      <w:suppressLineNumbers/>
      <w:spacing w:after="160" w:line="259" w:lineRule="auto"/>
    </w:pPr>
    <w:rPr>
      <w:rFonts w:ascii="Calibri" w:eastAsia="Calibri" w:hAnsi="Calibri" w:cs="Calibri"/>
      <w:lang w:val="uk-UA" w:eastAsia="ru-RU"/>
    </w:rPr>
  </w:style>
  <w:style w:type="paragraph" w:customStyle="1" w:styleId="LO-normal">
    <w:name w:val="LO-normal"/>
    <w:qFormat/>
    <w:rsid w:val="00A75BC1"/>
    <w:pPr>
      <w:spacing w:line="276" w:lineRule="auto"/>
    </w:pPr>
    <w:rPr>
      <w:rFonts w:ascii="Arial" w:eastAsia="Times New Roman" w:hAnsi="Arial" w:cs="Arial"/>
      <w:color w:val="000000"/>
      <w:kern w:val="2"/>
      <w:lang w:eastAsia="zh-CN"/>
    </w:rPr>
  </w:style>
  <w:style w:type="paragraph" w:customStyle="1" w:styleId="af8">
    <w:name w:val="Вміст таблиці"/>
    <w:basedOn w:val="a"/>
    <w:qFormat/>
    <w:rsid w:val="00A75BC1"/>
    <w:pPr>
      <w:suppressLineNumbers/>
      <w:spacing w:after="0"/>
    </w:pPr>
    <w:rPr>
      <w:rFonts w:ascii="Liberation Serif;Times New Roma" w:eastAsia="Times New Roman" w:hAnsi="Liberation Serif;Times New Roma" w:cs="Liberation Serif;Times New Roma"/>
      <w:color w:val="00000A"/>
      <w:kern w:val="2"/>
      <w:sz w:val="24"/>
      <w:szCs w:val="24"/>
      <w:lang w:val="uk-UA" w:eastAsia="zh-CN"/>
    </w:rPr>
  </w:style>
  <w:style w:type="paragraph" w:customStyle="1" w:styleId="31">
    <w:name w:val="Обычный3"/>
    <w:qFormat/>
    <w:rsid w:val="00A75BC1"/>
    <w:pPr>
      <w:widowControl w:val="0"/>
    </w:pPr>
    <w:rPr>
      <w:rFonts w:ascii="Liberation Serif;Times New Roma" w:eastAsia="WenQuanYi Micro Hei" w:hAnsi="Liberation Serif;Times New Roma" w:cs="Lohit Devanagari;Times New Roma"/>
      <w:sz w:val="24"/>
      <w:szCs w:val="24"/>
      <w:lang w:val="uk-UA" w:eastAsia="zh-CN" w:bidi="hi-IN"/>
    </w:rPr>
  </w:style>
  <w:style w:type="numbering" w:customStyle="1" w:styleId="14">
    <w:name w:val="Нет списка1"/>
    <w:uiPriority w:val="99"/>
    <w:semiHidden/>
    <w:unhideWhenUsed/>
    <w:qFormat/>
    <w:rsid w:val="00A75BC1"/>
  </w:style>
  <w:style w:type="numbering" w:customStyle="1" w:styleId="WW8Num11">
    <w:name w:val="WW8Num11"/>
    <w:qFormat/>
    <w:rsid w:val="00A75BC1"/>
  </w:style>
  <w:style w:type="numbering" w:customStyle="1" w:styleId="WW8Num12">
    <w:name w:val="WW8Num12"/>
    <w:qFormat/>
    <w:rsid w:val="00A75BC1"/>
  </w:style>
  <w:style w:type="table" w:styleId="af9">
    <w:name w:val="Table Grid"/>
    <w:basedOn w:val="a1"/>
    <w:uiPriority w:val="59"/>
    <w:rsid w:val="0091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file:///C:\Users\admin\Desktop\&#1052;&#1077;&#1076;&#1103;&#1085;&#1080;&#1082;%20&#1089;&#1090;&#1072;&#1088;&#1072;\&#1047;&#1072;&#1082;&#1091;&#1087;&#1082;&#1080;%202022\2023\&#1042;&#1110;&#1076;&#1082;&#1088;&#1080;&#1090;&#1110;%20&#1090;&#1086;&#1088;&#1075;&#1080;%20&#1079;%20&#1086;&#1089;&#1086;&#1073;&#1083;&#1080;&#1074;&#1086;&#1089;&#1090;&#1103;&#1084;&#1080;%20&#1086;&#1094;&#1110;&#1085;&#1082;&#1072;\&#1044;&#1086;&#1082;&#1091;&#1084;&#1077;&#1085;&#1090;&#1080;\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yperlink" Target="mailto:dprz21@dn.dsns.gov.ua" TargetMode="Externa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4" Type="http://schemas.microsoft.com/office/2007/relationships/stylesWithEffects" Target="stylesWithEffect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C:\Users\admin\Desktop\&#1052;&#1077;&#1076;&#1103;&#1085;&#1080;&#1082;%20&#1089;&#1090;&#1072;&#1088;&#1072;\&#1047;&#1072;&#1082;&#1091;&#1087;&#1082;&#1080;%202022\2023\&#1042;&#1110;&#1076;&#1082;&#1088;&#1080;&#1090;&#1110;%20&#1090;&#1086;&#1088;&#1075;&#1080;%20&#1079;%20&#1086;&#1089;&#1086;&#1073;&#1083;&#1080;&#1074;&#1086;&#1089;&#1090;&#1103;&#1084;&#1080;%20&#1086;&#1094;&#1110;&#1085;&#1082;&#1072;\&#1044;&#1086;&#1082;&#1091;&#1084;&#1077;&#1085;&#1090;&#1080;\_blan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561F-39DE-42BA-BCDC-1D3D4B6D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15513</Words>
  <Characters>88429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Valeriya</dc:creator>
  <cp:lastModifiedBy>admin</cp:lastModifiedBy>
  <cp:revision>3</cp:revision>
  <dcterms:created xsi:type="dcterms:W3CDTF">2023-07-03T07:08:00Z</dcterms:created>
  <dcterms:modified xsi:type="dcterms:W3CDTF">2023-07-05T11:14:00Z</dcterms:modified>
  <dc:language>uk-UA</dc:language>
</cp:coreProperties>
</file>