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44ED8" w14:textId="77777777" w:rsidR="00026132" w:rsidRDefault="00026132" w:rsidP="00026132">
      <w:pPr>
        <w:pStyle w:val="1"/>
        <w:spacing w:line="240" w:lineRule="auto"/>
        <w:ind w:right="57"/>
        <w:rPr>
          <w:rFonts w:ascii="Times New Roman" w:hAnsi="Times New Roman"/>
          <w:sz w:val="24"/>
          <w:szCs w:val="24"/>
        </w:rPr>
      </w:pPr>
      <w:r>
        <w:rPr>
          <w:rFonts w:ascii="Times New Roman" w:hAnsi="Times New Roman"/>
          <w:sz w:val="24"/>
          <w:szCs w:val="24"/>
        </w:rPr>
        <w:t>Договір № __________</w:t>
      </w:r>
    </w:p>
    <w:p w14:paraId="53819B92" w14:textId="77777777" w:rsidR="00026132" w:rsidRDefault="00026132" w:rsidP="00026132">
      <w:pPr>
        <w:jc w:val="center"/>
        <w:rPr>
          <w:b/>
          <w:lang w:val="uk-UA"/>
        </w:rPr>
      </w:pPr>
      <w:r>
        <w:rPr>
          <w:b/>
          <w:lang w:val="uk-UA"/>
        </w:rPr>
        <w:t>про постачання електричної енергії</w:t>
      </w:r>
    </w:p>
    <w:p w14:paraId="75C32F08" w14:textId="43B459E9" w:rsidR="00026132" w:rsidRDefault="00AB7760" w:rsidP="00026132">
      <w:pPr>
        <w:ind w:right="57"/>
        <w:jc w:val="center"/>
        <w:rPr>
          <w:b/>
          <w:lang w:val="uk-UA"/>
        </w:rPr>
      </w:pPr>
      <w:r>
        <w:rPr>
          <w:lang w:val="uk-UA"/>
        </w:rPr>
        <w:t>с</w:t>
      </w:r>
      <w:r w:rsidR="00274B4F">
        <w:rPr>
          <w:lang w:val="uk-UA"/>
        </w:rPr>
        <w:t>мт</w:t>
      </w:r>
      <w:r>
        <w:rPr>
          <w:lang w:val="uk-UA"/>
        </w:rPr>
        <w:t>.</w:t>
      </w:r>
      <w:r w:rsidR="00274B4F">
        <w:rPr>
          <w:lang w:val="uk-UA"/>
        </w:rPr>
        <w:t xml:space="preserve"> </w:t>
      </w:r>
      <w:r>
        <w:rPr>
          <w:lang w:val="uk-UA"/>
        </w:rPr>
        <w:t>Солотвин</w:t>
      </w:r>
      <w:r w:rsidR="00026132">
        <w:rPr>
          <w:lang w:val="uk-UA"/>
        </w:rPr>
        <w:tab/>
      </w:r>
      <w:r w:rsidR="00026132">
        <w:rPr>
          <w:lang w:val="uk-UA"/>
        </w:rPr>
        <w:tab/>
      </w:r>
      <w:r w:rsidR="00026132">
        <w:rPr>
          <w:lang w:val="uk-UA"/>
        </w:rPr>
        <w:tab/>
      </w:r>
      <w:r w:rsidR="00026132">
        <w:rPr>
          <w:lang w:val="uk-UA"/>
        </w:rPr>
        <w:tab/>
        <w:t xml:space="preserve">                      </w:t>
      </w:r>
      <w:r w:rsidR="00026132">
        <w:rPr>
          <w:lang w:val="uk-UA"/>
        </w:rPr>
        <w:tab/>
      </w:r>
      <w:r w:rsidR="00026132">
        <w:rPr>
          <w:b/>
          <w:lang w:val="uk-UA"/>
        </w:rPr>
        <w:t>«____» ______________ 202</w:t>
      </w:r>
      <w:r w:rsidR="00D07256">
        <w:rPr>
          <w:b/>
          <w:lang w:val="uk-UA"/>
        </w:rPr>
        <w:t>4</w:t>
      </w:r>
      <w:r w:rsidR="00026132">
        <w:rPr>
          <w:b/>
          <w:lang w:val="uk-UA"/>
        </w:rPr>
        <w:t xml:space="preserve"> року</w:t>
      </w:r>
    </w:p>
    <w:p w14:paraId="5BF02E82" w14:textId="77777777" w:rsidR="00026132" w:rsidRDefault="00026132" w:rsidP="00026132">
      <w:pPr>
        <w:ind w:right="57"/>
        <w:jc w:val="both"/>
        <w:rPr>
          <w:lang w:val="uk-UA"/>
        </w:rPr>
      </w:pPr>
    </w:p>
    <w:p w14:paraId="283511A9" w14:textId="77777777" w:rsidR="00026132" w:rsidRDefault="00026132" w:rsidP="00026132">
      <w:pPr>
        <w:ind w:right="57"/>
        <w:jc w:val="right"/>
        <w:rPr>
          <w:lang w:val="uk-UA"/>
        </w:rPr>
      </w:pPr>
      <w:r>
        <w:rPr>
          <w:lang w:val="uk-UA"/>
        </w:rPr>
        <w:t>____________________________________________________________________________,</w:t>
      </w:r>
    </w:p>
    <w:p w14:paraId="16F35178" w14:textId="77777777" w:rsidR="00026132" w:rsidRDefault="00026132" w:rsidP="00026132">
      <w:pPr>
        <w:ind w:right="57"/>
        <w:jc w:val="center"/>
        <w:rPr>
          <w:sz w:val="18"/>
          <w:szCs w:val="18"/>
          <w:lang w:val="uk-UA"/>
        </w:rPr>
      </w:pPr>
      <w:r>
        <w:rPr>
          <w:sz w:val="18"/>
          <w:szCs w:val="18"/>
          <w:lang w:val="uk-UA"/>
        </w:rPr>
        <w:t>(найменування постачальника)</w:t>
      </w:r>
    </w:p>
    <w:p w14:paraId="0F89309A" w14:textId="5A038688" w:rsidR="00026132" w:rsidRDefault="00026132" w:rsidP="00026132">
      <w:pPr>
        <w:ind w:right="57"/>
        <w:jc w:val="both"/>
        <w:rPr>
          <w:lang w:val="uk-UA"/>
        </w:rPr>
      </w:pPr>
      <w:r>
        <w:rPr>
          <w:lang w:val="uk-UA"/>
        </w:rPr>
        <w:t xml:space="preserve">який діє на підставі ліцензії _________________ від ____________ № ______ (надалі - </w:t>
      </w:r>
      <w:r>
        <w:rPr>
          <w:b/>
          <w:lang w:val="uk-UA"/>
        </w:rPr>
        <w:t>Постачальник</w:t>
      </w:r>
      <w:r>
        <w:rPr>
          <w:lang w:val="uk-UA"/>
        </w:rPr>
        <w:t xml:space="preserve">), в особі ______________________________________________, що діє на підставі ________________________________, з однієї сторони, та </w:t>
      </w:r>
      <w:r w:rsidR="007C75EF" w:rsidRPr="007C75EF">
        <w:rPr>
          <w:b/>
          <w:lang w:val="uk-UA"/>
        </w:rPr>
        <w:t>Управління освіти, молоді та спорту Солотвинської селищної ради Івано-Франківського району Івано-Франківської області</w:t>
      </w:r>
      <w:r>
        <w:rPr>
          <w:b/>
          <w:lang w:val="uk-UA"/>
        </w:rPr>
        <w:t xml:space="preserve"> </w:t>
      </w:r>
      <w:r>
        <w:rPr>
          <w:lang w:val="uk-UA"/>
        </w:rPr>
        <w:t xml:space="preserve">(надалі – </w:t>
      </w:r>
      <w:r>
        <w:rPr>
          <w:b/>
          <w:lang w:val="uk-UA"/>
        </w:rPr>
        <w:t>Споживач</w:t>
      </w:r>
      <w:r>
        <w:rPr>
          <w:lang w:val="uk-UA"/>
        </w:rPr>
        <w:t xml:space="preserve">), в особі начальника </w:t>
      </w:r>
      <w:r w:rsidR="007C75EF" w:rsidRPr="007C75EF">
        <w:rPr>
          <w:lang w:val="uk-UA"/>
        </w:rPr>
        <w:t>Іванус Оксан</w:t>
      </w:r>
      <w:r w:rsidR="007C75EF">
        <w:rPr>
          <w:lang w:val="uk-UA"/>
        </w:rPr>
        <w:t>и</w:t>
      </w:r>
      <w:r w:rsidR="007C75EF" w:rsidRPr="007C75EF">
        <w:rPr>
          <w:lang w:val="uk-UA"/>
        </w:rPr>
        <w:t xml:space="preserve"> Петрівн</w:t>
      </w:r>
      <w:r w:rsidR="007C75EF">
        <w:rPr>
          <w:lang w:val="uk-UA"/>
        </w:rPr>
        <w:t>и</w:t>
      </w:r>
      <w:r>
        <w:rPr>
          <w:lang w:val="uk-UA"/>
        </w:rPr>
        <w:t>, що діє на підставі Положення, з другого боку, уклали цей договір про постачання (закупівлю) електричної енергії (далі – Договір) про наведене нижче.</w:t>
      </w:r>
    </w:p>
    <w:p w14:paraId="1D1A4CC7" w14:textId="77777777" w:rsidR="00026132" w:rsidRDefault="00026132" w:rsidP="00026132">
      <w:pPr>
        <w:widowControl w:val="0"/>
        <w:numPr>
          <w:ilvl w:val="0"/>
          <w:numId w:val="2"/>
        </w:numPr>
        <w:tabs>
          <w:tab w:val="left" w:pos="443"/>
        </w:tabs>
        <w:autoSpaceDE w:val="0"/>
        <w:autoSpaceDN w:val="0"/>
        <w:ind w:left="0" w:right="-2"/>
        <w:jc w:val="center"/>
        <w:outlineLvl w:val="0"/>
        <w:rPr>
          <w:b/>
          <w:bCs/>
          <w:lang w:val="en-US"/>
        </w:rPr>
      </w:pPr>
      <w:r>
        <w:rPr>
          <w:b/>
          <w:bCs/>
          <w:lang w:val="en-US"/>
        </w:rPr>
        <w:t>Загальні положення</w:t>
      </w:r>
    </w:p>
    <w:p w14:paraId="1500370D" w14:textId="77777777" w:rsidR="00026132" w:rsidRDefault="00026132" w:rsidP="00026132">
      <w:pPr>
        <w:widowControl w:val="0"/>
        <w:numPr>
          <w:ilvl w:val="1"/>
          <w:numId w:val="2"/>
        </w:numPr>
        <w:tabs>
          <w:tab w:val="left" w:pos="648"/>
        </w:tabs>
        <w:autoSpaceDE w:val="0"/>
        <w:autoSpaceDN w:val="0"/>
        <w:ind w:left="0" w:right="-2" w:firstLine="0"/>
        <w:jc w:val="both"/>
        <w:rPr>
          <w:color w:val="000000"/>
        </w:rPr>
      </w:pPr>
      <w:r>
        <w:rPr>
          <w:color w:val="000000"/>
          <w:lang w:val="en-US"/>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Pr>
          <w:color w:val="000000"/>
        </w:rPr>
        <w:t xml:space="preserve">Національної комісії, що здійснює державне регулювання у сферах енергетики та комунальних послуг, від 14.03.2018 </w:t>
      </w:r>
      <w:r>
        <w:t>№</w:t>
      </w:r>
      <w:r>
        <w:rPr>
          <w:color w:val="000000"/>
        </w:rPr>
        <w:t xml:space="preserve"> 312 (далі </w:t>
      </w:r>
      <w:r>
        <w:t>—</w:t>
      </w:r>
      <w:r>
        <w:rPr>
          <w:color w:val="000000"/>
        </w:rPr>
        <w:t xml:space="preserve"> ПРРЕЕ).</w:t>
      </w:r>
    </w:p>
    <w:p w14:paraId="444CAF82" w14:textId="77777777" w:rsidR="00026132" w:rsidRDefault="00026132" w:rsidP="00026132">
      <w:pPr>
        <w:widowControl w:val="0"/>
        <w:tabs>
          <w:tab w:val="left" w:pos="648"/>
        </w:tabs>
        <w:autoSpaceDE w:val="0"/>
        <w:autoSpaceDN w:val="0"/>
        <w:ind w:right="-2"/>
        <w:jc w:val="both"/>
        <w:rPr>
          <w:color w:val="000000"/>
        </w:rPr>
      </w:pPr>
    </w:p>
    <w:p w14:paraId="4CF5FA7F" w14:textId="77777777" w:rsidR="00026132" w:rsidRDefault="00026132" w:rsidP="00026132">
      <w:pPr>
        <w:widowControl w:val="0"/>
        <w:numPr>
          <w:ilvl w:val="0"/>
          <w:numId w:val="2"/>
        </w:numPr>
        <w:tabs>
          <w:tab w:val="left" w:pos="443"/>
        </w:tabs>
        <w:autoSpaceDE w:val="0"/>
        <w:autoSpaceDN w:val="0"/>
        <w:ind w:left="0" w:right="-2" w:firstLine="851"/>
        <w:jc w:val="center"/>
        <w:outlineLvl w:val="0"/>
        <w:rPr>
          <w:b/>
          <w:bCs/>
          <w:lang w:val="en-US"/>
        </w:rPr>
      </w:pPr>
      <w:r>
        <w:rPr>
          <w:b/>
          <w:bCs/>
          <w:lang w:val="en-US"/>
        </w:rPr>
        <w:t>Предмет Договору</w:t>
      </w:r>
    </w:p>
    <w:p w14:paraId="1397C609" w14:textId="08A4F9E6" w:rsidR="00026132" w:rsidRPr="00524B01" w:rsidRDefault="00026132" w:rsidP="00026132">
      <w:pPr>
        <w:widowControl w:val="0"/>
        <w:numPr>
          <w:ilvl w:val="1"/>
          <w:numId w:val="2"/>
        </w:numPr>
        <w:tabs>
          <w:tab w:val="left" w:pos="648"/>
        </w:tabs>
        <w:autoSpaceDE w:val="0"/>
        <w:autoSpaceDN w:val="0"/>
        <w:ind w:left="142" w:right="-2" w:firstLine="0"/>
        <w:jc w:val="both"/>
        <w:rPr>
          <w:color w:val="000000"/>
        </w:rPr>
      </w:pPr>
      <w:r w:rsidRPr="00524B01">
        <w:rPr>
          <w:color w:val="000000"/>
        </w:rPr>
        <w:t xml:space="preserve">Постачальник зобов'язується постачати Споживачу у </w:t>
      </w:r>
      <w:r w:rsidR="00756753" w:rsidRPr="00524B01">
        <w:rPr>
          <w:color w:val="000000" w:themeColor="text1"/>
        </w:rPr>
        <w:t>2024</w:t>
      </w:r>
      <w:r w:rsidRPr="00524B01">
        <w:rPr>
          <w:color w:val="000000" w:themeColor="text1"/>
        </w:rPr>
        <w:t xml:space="preserve"> році </w:t>
      </w:r>
      <w:r w:rsidRPr="00524B01">
        <w:rPr>
          <w:b/>
          <w:color w:val="000000"/>
        </w:rPr>
        <w:t xml:space="preserve">електричну енергію, </w:t>
      </w:r>
      <w:r w:rsidR="009E06BE">
        <w:rPr>
          <w:b/>
          <w:color w:val="000000"/>
          <w:lang w:val="uk-UA"/>
        </w:rPr>
        <w:t>вільні ціни,</w:t>
      </w:r>
      <w:r w:rsidR="00524B01">
        <w:rPr>
          <w:b/>
          <w:color w:val="000000"/>
          <w:lang w:val="uk-UA"/>
        </w:rPr>
        <w:t xml:space="preserve"> без розподілу. </w:t>
      </w:r>
      <w:r w:rsidR="00524B01" w:rsidRPr="004320AE">
        <w:rPr>
          <w:color w:val="000000"/>
        </w:rPr>
        <w:t>К</w:t>
      </w:r>
      <w:r w:rsidRPr="004320AE">
        <w:rPr>
          <w:color w:val="000000"/>
        </w:rPr>
        <w:t>од 09310000-5 – Електрична енергія за ДК 021:2015 «Єдиний закупівельний словник»</w:t>
      </w:r>
      <w:r w:rsidRPr="00524B01">
        <w:rPr>
          <w:color w:val="000000"/>
        </w:rPr>
        <w:t xml:space="preserve"> (далі </w:t>
      </w:r>
      <w:r w:rsidRPr="00524B01">
        <w:t>—</w:t>
      </w:r>
      <w:r w:rsidRPr="00524B01">
        <w:rPr>
          <w:color w:val="000000"/>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14:paraId="40951053" w14:textId="3ACC1ACD" w:rsidR="00026132" w:rsidRPr="00E234B3" w:rsidRDefault="00E234B3" w:rsidP="00026132">
      <w:pPr>
        <w:widowControl w:val="0"/>
        <w:numPr>
          <w:ilvl w:val="1"/>
          <w:numId w:val="2"/>
        </w:numPr>
        <w:tabs>
          <w:tab w:val="left" w:pos="648"/>
        </w:tabs>
        <w:autoSpaceDE w:val="0"/>
        <w:autoSpaceDN w:val="0"/>
        <w:ind w:left="0" w:right="-2" w:firstLine="0"/>
        <w:jc w:val="both"/>
        <w:rPr>
          <w:color w:val="000000"/>
        </w:rPr>
      </w:pPr>
      <w:r w:rsidRPr="00E234B3">
        <w:t xml:space="preserve">Прогнозований обсяг закупівлі електричної енергії за цим Договором  складає </w:t>
      </w:r>
      <w:r w:rsidR="00A82C44">
        <w:rPr>
          <w:lang w:val="uk-UA"/>
        </w:rPr>
        <w:t>7433</w:t>
      </w:r>
      <w:r w:rsidR="007A17D0">
        <w:rPr>
          <w:lang w:val="uk-UA"/>
        </w:rPr>
        <w:t>0</w:t>
      </w:r>
      <w:r w:rsidRPr="00E234B3">
        <w:t xml:space="preserve"> кВт год (визначено у Додатку </w:t>
      </w:r>
      <w:r w:rsidRPr="00E234B3">
        <w:rPr>
          <w:lang w:val="uk-UA"/>
        </w:rPr>
        <w:t>1,2</w:t>
      </w:r>
      <w:r w:rsidRPr="00E234B3">
        <w:t>)</w:t>
      </w:r>
      <w:r w:rsidR="00026132" w:rsidRPr="00E234B3">
        <w:rPr>
          <w:color w:val="000000"/>
        </w:rPr>
        <w:t>.</w:t>
      </w:r>
    </w:p>
    <w:p w14:paraId="31A01DD0" w14:textId="77777777" w:rsidR="00026132" w:rsidRDefault="00C11FB9" w:rsidP="00026132">
      <w:pPr>
        <w:tabs>
          <w:tab w:val="left" w:pos="284"/>
        </w:tabs>
        <w:jc w:val="both"/>
        <w:rPr>
          <w:lang w:val="uk-UA" w:eastAsia="uk-UA"/>
        </w:rPr>
      </w:pPr>
      <w:r>
        <w:rPr>
          <w:lang w:val="uk-UA" w:eastAsia="uk-UA"/>
        </w:rPr>
        <w:t xml:space="preserve">2.3 </w:t>
      </w:r>
      <w:r w:rsidR="00026132">
        <w:rPr>
          <w:color w:val="000000"/>
          <w:lang w:val="uk-UA"/>
        </w:rPr>
        <w:t xml:space="preserve"> Очікувані договірні обсяги закупівлі електричної енергії зменшуються залежно від реального фінансування видатків.</w:t>
      </w:r>
    </w:p>
    <w:p w14:paraId="66A49059" w14:textId="77777777" w:rsidR="00026132" w:rsidRDefault="00026132" w:rsidP="00026132">
      <w:pPr>
        <w:pStyle w:val="ab"/>
        <w:widowControl w:val="0"/>
        <w:numPr>
          <w:ilvl w:val="1"/>
          <w:numId w:val="4"/>
        </w:numPr>
        <w:tabs>
          <w:tab w:val="left" w:pos="648"/>
        </w:tabs>
        <w:autoSpaceDE w:val="0"/>
        <w:autoSpaceDN w:val="0"/>
        <w:ind w:left="0" w:right="-2" w:firstLine="0"/>
        <w:jc w:val="both"/>
        <w:rPr>
          <w:color w:val="000000"/>
          <w:lang w:val="uk-UA"/>
        </w:rPr>
      </w:pPr>
      <w:r>
        <w:rPr>
          <w:color w:val="000000"/>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24293BA" w14:textId="77777777" w:rsidR="00026132" w:rsidRDefault="00026132" w:rsidP="00026132">
      <w:pPr>
        <w:widowControl w:val="0"/>
        <w:suppressAutoHyphens/>
        <w:autoSpaceDE w:val="0"/>
        <w:ind w:firstLine="567"/>
        <w:jc w:val="center"/>
        <w:rPr>
          <w:rFonts w:ascii="Times New Roman CYR" w:hAnsi="Times New Roman CYR" w:cs="Times New Roman CYR"/>
          <w:b/>
          <w:lang w:val="uk-UA" w:eastAsia="zh-CN"/>
        </w:rPr>
      </w:pPr>
    </w:p>
    <w:p w14:paraId="5F2A27E7" w14:textId="77777777" w:rsidR="00026132" w:rsidRDefault="00026132" w:rsidP="00026132">
      <w:pPr>
        <w:ind w:right="57" w:firstLine="709"/>
        <w:jc w:val="both"/>
        <w:rPr>
          <w:lang w:val="uk-UA"/>
        </w:rPr>
      </w:pPr>
    </w:p>
    <w:p w14:paraId="6F49A0E2" w14:textId="77777777" w:rsidR="00026132" w:rsidRDefault="00026132" w:rsidP="00026132">
      <w:pPr>
        <w:tabs>
          <w:tab w:val="left" w:pos="708"/>
        </w:tabs>
        <w:jc w:val="center"/>
        <w:rPr>
          <w:b/>
          <w:lang w:val="uk-UA"/>
        </w:rPr>
      </w:pPr>
      <w:r>
        <w:rPr>
          <w:b/>
          <w:lang w:val="uk-UA"/>
        </w:rPr>
        <w:t>3. Умови постачання</w:t>
      </w:r>
    </w:p>
    <w:p w14:paraId="76ADE161" w14:textId="401216E5" w:rsidR="00026132" w:rsidRDefault="00026132" w:rsidP="00026132">
      <w:pPr>
        <w:widowControl w:val="0"/>
        <w:ind w:firstLine="709"/>
        <w:jc w:val="both"/>
        <w:rPr>
          <w:lang w:val="uk-UA"/>
        </w:rPr>
      </w:pPr>
      <w:r>
        <w:rPr>
          <w:lang w:val="uk-UA"/>
        </w:rPr>
        <w:t>3.1. Постачання електричної енергії Спожи</w:t>
      </w:r>
      <w:r w:rsidR="004D3AFF">
        <w:rPr>
          <w:lang w:val="uk-UA"/>
        </w:rPr>
        <w:t xml:space="preserve">вачу здійснюється з </w:t>
      </w:r>
      <w:r w:rsidR="000900CF">
        <w:rPr>
          <w:lang w:val="uk-UA"/>
        </w:rPr>
        <w:t>________</w:t>
      </w:r>
      <w:r w:rsidR="004D3AFF">
        <w:rPr>
          <w:lang w:val="uk-UA"/>
        </w:rPr>
        <w:t xml:space="preserve"> 2024</w:t>
      </w:r>
      <w:r>
        <w:rPr>
          <w:lang w:val="uk-UA"/>
        </w:rPr>
        <w:t xml:space="preserve"> року </w:t>
      </w:r>
      <w:r w:rsidRPr="0051223F">
        <w:rPr>
          <w:lang w:val="uk-UA"/>
        </w:rPr>
        <w:t>по</w:t>
      </w:r>
      <w:r w:rsidR="004D3AFF" w:rsidRPr="0051223F">
        <w:rPr>
          <w:lang w:val="uk-UA"/>
        </w:rPr>
        <w:t xml:space="preserve"> 3</w:t>
      </w:r>
      <w:r w:rsidR="00EB7186">
        <w:rPr>
          <w:lang w:val="en-US"/>
        </w:rPr>
        <w:t>0</w:t>
      </w:r>
      <w:r w:rsidR="004D3AFF" w:rsidRPr="0051223F">
        <w:rPr>
          <w:lang w:val="uk-UA"/>
        </w:rPr>
        <w:t> </w:t>
      </w:r>
      <w:r w:rsidR="00831FE6">
        <w:rPr>
          <w:lang w:val="uk-UA"/>
        </w:rPr>
        <w:t>листопада</w:t>
      </w:r>
      <w:r w:rsidR="004D3AFF" w:rsidRPr="0051223F">
        <w:rPr>
          <w:lang w:val="uk-UA"/>
        </w:rPr>
        <w:t xml:space="preserve"> 2024</w:t>
      </w:r>
      <w:r>
        <w:rPr>
          <w:lang w:val="uk-UA"/>
        </w:rPr>
        <w:t xml:space="preserve"> року, включно.</w:t>
      </w:r>
    </w:p>
    <w:p w14:paraId="07AC3A02" w14:textId="44608F33" w:rsidR="00026132" w:rsidRDefault="00026132" w:rsidP="00026132">
      <w:pPr>
        <w:widowControl w:val="0"/>
        <w:ind w:firstLine="709"/>
        <w:jc w:val="both"/>
        <w:rPr>
          <w:lang w:val="uk-UA"/>
        </w:rPr>
      </w:pPr>
      <w:r>
        <w:rPr>
          <w:lang w:val="uk-UA"/>
        </w:rPr>
        <w:t xml:space="preserve">3.2. Місце постачання електричної енергії: заклади підпорядковані </w:t>
      </w:r>
      <w:r w:rsidR="0051223F">
        <w:rPr>
          <w:lang w:val="uk-UA"/>
        </w:rPr>
        <w:t>управлінн</w:t>
      </w:r>
      <w:r w:rsidR="00177D5B">
        <w:rPr>
          <w:lang w:val="uk-UA"/>
        </w:rPr>
        <w:t>ю</w:t>
      </w:r>
      <w:r>
        <w:rPr>
          <w:lang w:val="uk-UA"/>
        </w:rPr>
        <w:t xml:space="preserve"> освіти, молоді та спорту С</w:t>
      </w:r>
      <w:r w:rsidR="0051223F">
        <w:rPr>
          <w:lang w:val="uk-UA"/>
        </w:rPr>
        <w:t>олотвин</w:t>
      </w:r>
      <w:r>
        <w:rPr>
          <w:lang w:val="uk-UA"/>
        </w:rPr>
        <w:t>ської селищної ради</w:t>
      </w:r>
      <w:r>
        <w:rPr>
          <w:color w:val="000000" w:themeColor="text1"/>
          <w:lang w:val="uk-UA"/>
        </w:rPr>
        <w:t xml:space="preserve"> (згідно додатку № </w:t>
      </w:r>
      <w:r w:rsidR="004D4FB9">
        <w:rPr>
          <w:color w:val="000000" w:themeColor="text1"/>
          <w:lang w:val="uk-UA"/>
        </w:rPr>
        <w:t>3</w:t>
      </w:r>
      <w:r>
        <w:rPr>
          <w:color w:val="000000" w:themeColor="text1"/>
          <w:lang w:val="uk-UA"/>
        </w:rPr>
        <w:t>).</w:t>
      </w:r>
    </w:p>
    <w:p w14:paraId="753A0443" w14:textId="77777777" w:rsidR="00026132" w:rsidRDefault="00026132" w:rsidP="00026132">
      <w:pPr>
        <w:widowControl w:val="0"/>
        <w:ind w:firstLine="709"/>
        <w:jc w:val="both"/>
        <w:rPr>
          <w:lang w:val="uk-UA"/>
        </w:rPr>
      </w:pPr>
      <w:r>
        <w:rPr>
          <w:lang w:val="uk-UA"/>
        </w:rPr>
        <w:t>3.3. Споживач має право вільно змінювати Постачальника відповідно до процедури, визначеної ПРРЕЕ, та умов цього Договору.</w:t>
      </w:r>
    </w:p>
    <w:p w14:paraId="4DC27E9E" w14:textId="77777777" w:rsidR="00026132" w:rsidRDefault="00026132" w:rsidP="00026132">
      <w:pPr>
        <w:widowControl w:val="0"/>
        <w:ind w:firstLine="709"/>
        <w:jc w:val="both"/>
        <w:rPr>
          <w:lang w:val="uk-UA"/>
        </w:rPr>
      </w:pPr>
      <w:r>
        <w:rPr>
          <w:lang w:val="uk-UA"/>
        </w:rPr>
        <w:t>3.4. Постачальник за цим Договором не має права вимагати від Споживача будь-якої іншої плати за електричну енергію, що не визначена цим Договором.</w:t>
      </w:r>
    </w:p>
    <w:p w14:paraId="39804C0A" w14:textId="77777777" w:rsidR="00026132" w:rsidRDefault="00026132" w:rsidP="00026132">
      <w:pPr>
        <w:widowControl w:val="0"/>
        <w:ind w:firstLine="709"/>
        <w:jc w:val="center"/>
        <w:rPr>
          <w:b/>
          <w:lang w:val="uk-UA"/>
        </w:rPr>
      </w:pPr>
    </w:p>
    <w:p w14:paraId="09F1F0E8" w14:textId="77777777" w:rsidR="00026132" w:rsidRDefault="00026132" w:rsidP="00026132">
      <w:pPr>
        <w:widowControl w:val="0"/>
        <w:ind w:firstLine="709"/>
        <w:jc w:val="center"/>
        <w:rPr>
          <w:b/>
          <w:lang w:val="uk-UA"/>
        </w:rPr>
      </w:pPr>
      <w:r>
        <w:rPr>
          <w:b/>
          <w:lang w:val="uk-UA"/>
        </w:rPr>
        <w:t>4. Якість постачання електричної енергії</w:t>
      </w:r>
    </w:p>
    <w:p w14:paraId="21B39C85" w14:textId="77777777" w:rsidR="00026132" w:rsidRDefault="00026132" w:rsidP="00026132">
      <w:pPr>
        <w:widowControl w:val="0"/>
        <w:ind w:firstLine="709"/>
        <w:jc w:val="both"/>
        <w:rPr>
          <w:lang w:val="uk-UA"/>
        </w:rPr>
      </w:pPr>
      <w:r>
        <w:rPr>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w:t>
      </w:r>
      <w:r>
        <w:rPr>
          <w:lang w:val="uk-UA"/>
        </w:rPr>
        <w:lastRenderedPageBreak/>
        <w:t>споживання електричної енергії Споживачем.</w:t>
      </w:r>
    </w:p>
    <w:p w14:paraId="0288628D" w14:textId="77777777" w:rsidR="00026132" w:rsidRDefault="00026132" w:rsidP="00026132">
      <w:pPr>
        <w:widowControl w:val="0"/>
        <w:ind w:firstLine="709"/>
        <w:jc w:val="both"/>
        <w:rPr>
          <w:lang w:val="uk-UA"/>
        </w:rPr>
      </w:pPr>
      <w:r>
        <w:rPr>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45397298" w14:textId="77777777" w:rsidR="00026132" w:rsidRDefault="00026132" w:rsidP="00026132">
      <w:pPr>
        <w:widowControl w:val="0"/>
        <w:tabs>
          <w:tab w:val="left" w:pos="709"/>
        </w:tabs>
        <w:suppressAutoHyphens/>
        <w:ind w:left="720"/>
        <w:jc w:val="center"/>
        <w:rPr>
          <w:lang w:val="uk-UA"/>
        </w:rPr>
      </w:pPr>
    </w:p>
    <w:p w14:paraId="47EE13FA" w14:textId="77777777" w:rsidR="00026132" w:rsidRDefault="00026132" w:rsidP="00026132">
      <w:pPr>
        <w:widowControl w:val="0"/>
        <w:tabs>
          <w:tab w:val="left" w:pos="709"/>
        </w:tabs>
        <w:suppressAutoHyphens/>
        <w:ind w:left="720"/>
        <w:jc w:val="center"/>
        <w:rPr>
          <w:b/>
          <w:lang w:val="uk-UA"/>
        </w:rPr>
      </w:pPr>
      <w:r>
        <w:rPr>
          <w:b/>
          <w:lang w:val="uk-UA"/>
        </w:rPr>
        <w:t xml:space="preserve">5. </w:t>
      </w:r>
      <w:bookmarkStart w:id="0" w:name="bookmark19"/>
      <w:bookmarkStart w:id="1" w:name="bookmark18"/>
      <w:r>
        <w:rPr>
          <w:b/>
          <w:lang w:val="uk-UA" w:bidi="uk-UA"/>
        </w:rPr>
        <w:t xml:space="preserve">Ціна, </w:t>
      </w:r>
      <w:r>
        <w:rPr>
          <w:b/>
          <w:lang w:val="uk-UA" w:bidi="ru-RU"/>
        </w:rPr>
        <w:t xml:space="preserve">порядок </w:t>
      </w:r>
      <w:r>
        <w:rPr>
          <w:b/>
          <w:lang w:val="uk-UA" w:bidi="uk-UA"/>
        </w:rPr>
        <w:t xml:space="preserve">обліку </w:t>
      </w:r>
      <w:r>
        <w:rPr>
          <w:b/>
          <w:lang w:val="uk-UA" w:bidi="ru-RU"/>
        </w:rPr>
        <w:t xml:space="preserve">та оплати </w:t>
      </w:r>
      <w:r>
        <w:rPr>
          <w:b/>
          <w:lang w:val="uk-UA" w:bidi="uk-UA"/>
        </w:rPr>
        <w:t>електричної енергії</w:t>
      </w:r>
      <w:bookmarkEnd w:id="0"/>
      <w:bookmarkEnd w:id="1"/>
    </w:p>
    <w:p w14:paraId="138137BD" w14:textId="77777777" w:rsidR="00026132" w:rsidRDefault="00026132" w:rsidP="00026132">
      <w:pPr>
        <w:widowControl w:val="0"/>
        <w:tabs>
          <w:tab w:val="left" w:pos="709"/>
        </w:tabs>
        <w:suppressAutoHyphens/>
        <w:ind w:firstLine="709"/>
        <w:jc w:val="both"/>
        <w:rPr>
          <w:lang w:val="uk-UA"/>
        </w:rPr>
      </w:pPr>
      <w:r>
        <w:rPr>
          <w:lang w:val="uk-UA"/>
        </w:rPr>
        <w:t>5.1. Розрахунки за поставлену Споживачеві електроенергію здійснюються за ціною, що встановлюється за підсумками проведеної процедури закупівлі. Кількість, вартість товару зазначено у Специфікації (Додаток № 1 до цього Договору).</w:t>
      </w:r>
    </w:p>
    <w:p w14:paraId="5F43FFEF" w14:textId="0F7DEE5B" w:rsidR="00026132" w:rsidRDefault="00026132" w:rsidP="004D3AFF">
      <w:pPr>
        <w:widowControl w:val="0"/>
        <w:tabs>
          <w:tab w:val="left" w:pos="709"/>
        </w:tabs>
        <w:suppressAutoHyphens/>
        <w:ind w:firstLine="709"/>
        <w:jc w:val="both"/>
        <w:rPr>
          <w:lang w:val="uk-UA"/>
        </w:rPr>
      </w:pPr>
      <w:r>
        <w:rPr>
          <w:lang w:val="uk-UA"/>
        </w:rPr>
        <w:t>Ціна за 1 кВт*год ел</w:t>
      </w:r>
      <w:r w:rsidR="004D3AFF">
        <w:rPr>
          <w:lang w:val="uk-UA"/>
        </w:rPr>
        <w:t xml:space="preserve">ектричної енергії з </w:t>
      </w:r>
      <w:r w:rsidR="000900CF">
        <w:rPr>
          <w:lang w:val="uk-UA"/>
        </w:rPr>
        <w:t>_______</w:t>
      </w:r>
      <w:r w:rsidR="0006213E">
        <w:rPr>
          <w:lang w:val="uk-UA"/>
        </w:rPr>
        <w:t xml:space="preserve"> 2024 року </w:t>
      </w:r>
      <w:r w:rsidR="0006213E" w:rsidRPr="0051223F">
        <w:rPr>
          <w:lang w:val="uk-UA"/>
        </w:rPr>
        <w:t>по 3</w:t>
      </w:r>
      <w:r w:rsidR="0006213E">
        <w:rPr>
          <w:lang w:val="en-US"/>
        </w:rPr>
        <w:t>0</w:t>
      </w:r>
      <w:r w:rsidR="0006213E" w:rsidRPr="0051223F">
        <w:rPr>
          <w:lang w:val="uk-UA"/>
        </w:rPr>
        <w:t> </w:t>
      </w:r>
      <w:r w:rsidR="00AB4772">
        <w:rPr>
          <w:lang w:val="uk-UA"/>
        </w:rPr>
        <w:t>листопада</w:t>
      </w:r>
      <w:r w:rsidR="004E1BD6" w:rsidRPr="0051223F">
        <w:rPr>
          <w:lang w:val="uk-UA"/>
        </w:rPr>
        <w:t xml:space="preserve"> 2024</w:t>
      </w:r>
      <w:r w:rsidR="004E1BD6">
        <w:rPr>
          <w:lang w:val="uk-UA"/>
        </w:rPr>
        <w:t xml:space="preserve"> </w:t>
      </w:r>
      <w:r>
        <w:rPr>
          <w:lang w:val="uk-UA"/>
        </w:rPr>
        <w:t xml:space="preserve">року становить ___________ грн без ПДВ, крім того 20% ПДВ _________ грн, разом з ПДВ _________ грн. Загальна вартість договору складає ___________ грн без ПДВ, крім того 20% ПДВ _________ грн, разом з ПДВ _________ грн. </w:t>
      </w:r>
    </w:p>
    <w:p w14:paraId="5DDAE345" w14:textId="6890B7BD" w:rsidR="00CC3300" w:rsidRPr="00CC3300" w:rsidRDefault="00CC3300" w:rsidP="00CC3300">
      <w:pPr>
        <w:widowControl w:val="0"/>
        <w:tabs>
          <w:tab w:val="left" w:pos="709"/>
        </w:tabs>
        <w:suppressAutoHyphens/>
        <w:ind w:firstLine="709"/>
        <w:jc w:val="both"/>
        <w:rPr>
          <w:lang w:val="uk-UA"/>
        </w:rPr>
      </w:pPr>
      <w:r w:rsidRPr="00CC3300">
        <w:rPr>
          <w:lang w:val="uk-UA"/>
        </w:rPr>
        <w:t xml:space="preserve">На дату укладання Договору бюджетні зобов'язання виникають у межах кошторисних призначень (бюджетних асигнувань) та </w:t>
      </w:r>
      <w:r w:rsidRPr="000E4DF0">
        <w:rPr>
          <w:lang w:val="uk-UA"/>
        </w:rPr>
        <w:t>становлять</w:t>
      </w:r>
      <w:r w:rsidRPr="00CC3300">
        <w:rPr>
          <w:lang w:val="uk-UA"/>
        </w:rPr>
        <w:t xml:space="preserve"> </w:t>
      </w:r>
      <w:r>
        <w:rPr>
          <w:lang w:val="uk-UA"/>
        </w:rPr>
        <w:t>_____</w:t>
      </w:r>
      <w:r w:rsidRPr="00CC3300">
        <w:rPr>
          <w:lang w:val="uk-UA"/>
        </w:rPr>
        <w:t xml:space="preserve">___ </w:t>
      </w:r>
      <w:r>
        <w:rPr>
          <w:lang w:val="uk-UA"/>
        </w:rPr>
        <w:t>грн, разом з ПДВ</w:t>
      </w:r>
      <w:r w:rsidR="004B06AE">
        <w:rPr>
          <w:lang w:val="uk-UA"/>
        </w:rPr>
        <w:t>.</w:t>
      </w:r>
    </w:p>
    <w:p w14:paraId="4EBE6F75" w14:textId="77777777" w:rsidR="00026132" w:rsidRDefault="00026132" w:rsidP="00026132">
      <w:pPr>
        <w:widowControl w:val="0"/>
        <w:tabs>
          <w:tab w:val="left" w:pos="709"/>
        </w:tabs>
        <w:suppressAutoHyphens/>
        <w:ind w:firstLine="709"/>
        <w:jc w:val="both"/>
        <w:rPr>
          <w:lang w:val="uk-UA"/>
        </w:rPr>
      </w:pPr>
      <w:r>
        <w:rPr>
          <w:lang w:val="uk-UA"/>
        </w:rPr>
        <w:t>5.2. Ціна 1 кВт*год електричної енергії включає:</w:t>
      </w:r>
    </w:p>
    <w:p w14:paraId="7AC6AA1A" w14:textId="77777777" w:rsidR="00026132" w:rsidRDefault="00026132" w:rsidP="00026132">
      <w:pPr>
        <w:widowControl w:val="0"/>
        <w:tabs>
          <w:tab w:val="left" w:pos="709"/>
        </w:tabs>
        <w:suppressAutoHyphens/>
        <w:ind w:firstLine="709"/>
        <w:jc w:val="both"/>
        <w:rPr>
          <w:lang w:val="uk-UA"/>
        </w:rPr>
      </w:pPr>
      <w:r>
        <w:rPr>
          <w:lang w:val="uk-UA"/>
        </w:rPr>
        <w:t>5.2.1. закупівельну ціну на електричну енергію, як товар (ціна, за якою Постачальник закуповує електричну енергії на ринку електричної енергії);</w:t>
      </w:r>
    </w:p>
    <w:p w14:paraId="3278960A" w14:textId="77777777" w:rsidR="00026132" w:rsidRDefault="00026132" w:rsidP="00026132">
      <w:pPr>
        <w:widowControl w:val="0"/>
        <w:tabs>
          <w:tab w:val="left" w:pos="709"/>
        </w:tabs>
        <w:suppressAutoHyphens/>
        <w:ind w:firstLine="709"/>
        <w:jc w:val="both"/>
        <w:rPr>
          <w:lang w:val="uk-UA"/>
        </w:rPr>
      </w:pPr>
      <w:r>
        <w:rPr>
          <w:lang w:val="uk-UA"/>
        </w:rPr>
        <w:t xml:space="preserve">5.2.2. тариф на послуги з передачі електричної енергії, який оплачується Постачальником оператору системи передачі, і є регульованим </w:t>
      </w:r>
      <w:r>
        <w:rPr>
          <w:shd w:val="clear" w:color="auto" w:fill="FFFFFF"/>
          <w:lang w:val="uk-UA"/>
        </w:rPr>
        <w:t>Національною комісією, що здійснює державне регулювання у сферах енергетики та комунальних послуг (далі – НКРЕКП або Регулятор)</w:t>
      </w:r>
      <w:r>
        <w:rPr>
          <w:lang w:val="uk-UA"/>
        </w:rPr>
        <w:t>;</w:t>
      </w:r>
    </w:p>
    <w:p w14:paraId="5720DB5E" w14:textId="77777777" w:rsidR="00026132" w:rsidRDefault="00026132" w:rsidP="00026132">
      <w:pPr>
        <w:widowControl w:val="0"/>
        <w:tabs>
          <w:tab w:val="left" w:pos="709"/>
        </w:tabs>
        <w:suppressAutoHyphens/>
        <w:ind w:firstLine="709"/>
        <w:jc w:val="both"/>
        <w:rPr>
          <w:lang w:val="uk-UA"/>
        </w:rPr>
      </w:pPr>
      <w:r>
        <w:rPr>
          <w:lang w:val="uk-UA"/>
        </w:rPr>
        <w:t xml:space="preserve">5.2.3. тариф на здійснення операцій купівлі-продажу на ринку продажу електричної енергії, який оплачується Постачальником, і є регульованим </w:t>
      </w:r>
      <w:r>
        <w:rPr>
          <w:shd w:val="clear" w:color="auto" w:fill="FFFFFF"/>
          <w:lang w:val="uk-UA"/>
        </w:rPr>
        <w:t>НКРЕКП</w:t>
      </w:r>
      <w:r>
        <w:rPr>
          <w:lang w:val="uk-UA"/>
        </w:rPr>
        <w:t>;</w:t>
      </w:r>
    </w:p>
    <w:p w14:paraId="228C87E8" w14:textId="77777777" w:rsidR="00026132" w:rsidRDefault="00026132" w:rsidP="00026132">
      <w:pPr>
        <w:widowControl w:val="0"/>
        <w:tabs>
          <w:tab w:val="left" w:pos="709"/>
        </w:tabs>
        <w:suppressAutoHyphens/>
        <w:ind w:firstLine="709"/>
        <w:jc w:val="both"/>
        <w:rPr>
          <w:lang w:val="uk-UA"/>
        </w:rPr>
      </w:pPr>
      <w:r>
        <w:rPr>
          <w:lang w:val="uk-UA"/>
        </w:rPr>
        <w:t>5.2.4. тариф (ціна) на послуги Постачальника, при цьому Постачальник погоджується, що ця складова ціни товару залишається незмінною протягом дії цього Договору.</w:t>
      </w:r>
    </w:p>
    <w:p w14:paraId="04469232" w14:textId="77777777" w:rsidR="00026132" w:rsidRDefault="00026132" w:rsidP="00026132">
      <w:pPr>
        <w:widowControl w:val="0"/>
        <w:tabs>
          <w:tab w:val="left" w:pos="709"/>
        </w:tabs>
        <w:suppressAutoHyphens/>
        <w:ind w:firstLine="709"/>
        <w:jc w:val="both"/>
        <w:rPr>
          <w:lang w:val="uk-UA"/>
        </w:rPr>
      </w:pPr>
      <w:r>
        <w:rPr>
          <w:lang w:val="uk-UA"/>
        </w:rPr>
        <w:t xml:space="preserve">5.3. 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 </w:t>
      </w:r>
    </w:p>
    <w:p w14:paraId="22634382" w14:textId="77777777" w:rsidR="00026132" w:rsidRDefault="00026132" w:rsidP="00026132">
      <w:pPr>
        <w:widowControl w:val="0"/>
        <w:tabs>
          <w:tab w:val="left" w:pos="709"/>
        </w:tabs>
        <w:suppressAutoHyphens/>
        <w:ind w:firstLine="709"/>
        <w:jc w:val="both"/>
        <w:rPr>
          <w:lang w:val="uk-UA"/>
        </w:rPr>
      </w:pPr>
      <w:r>
        <w:rPr>
          <w:lang w:val="uk-UA"/>
        </w:rPr>
        <w:t>5.4. Ціна електричної енергії є обов’язковою для Сторін з дати набрання чинності Договору.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електричну енергію згідно з умовами Договору.</w:t>
      </w:r>
    </w:p>
    <w:p w14:paraId="5521A6AB" w14:textId="77777777" w:rsidR="00026132" w:rsidRDefault="00026132" w:rsidP="00026132">
      <w:pPr>
        <w:widowControl w:val="0"/>
        <w:tabs>
          <w:tab w:val="left" w:pos="709"/>
        </w:tabs>
        <w:suppressAutoHyphens/>
        <w:ind w:firstLine="709"/>
        <w:jc w:val="both"/>
        <w:rPr>
          <w:lang w:val="uk-UA"/>
        </w:rPr>
      </w:pPr>
      <w:r>
        <w:rPr>
          <w:lang w:val="uk-UA"/>
        </w:rPr>
        <w:t>5.5.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14:paraId="0703E32A" w14:textId="77777777" w:rsidR="00026132" w:rsidRDefault="00026132" w:rsidP="00026132">
      <w:pPr>
        <w:widowControl w:val="0"/>
        <w:tabs>
          <w:tab w:val="left" w:pos="709"/>
        </w:tabs>
        <w:suppressAutoHyphens/>
        <w:ind w:firstLine="709"/>
        <w:jc w:val="both"/>
        <w:rPr>
          <w:lang w:val="uk-UA"/>
        </w:rPr>
      </w:pPr>
      <w:r>
        <w:rPr>
          <w:lang w:val="uk-UA"/>
        </w:rPr>
        <w:t>5.6 Розрахунковий період за Договором становить один місяць - з 00.00 години першого дня місяця до 00.00 години першого дня наступного місяця включно.</w:t>
      </w:r>
    </w:p>
    <w:p w14:paraId="3B2E6B18" w14:textId="77777777" w:rsidR="00026132" w:rsidRDefault="00026132" w:rsidP="00026132">
      <w:pPr>
        <w:widowControl w:val="0"/>
        <w:tabs>
          <w:tab w:val="left" w:pos="709"/>
        </w:tabs>
        <w:suppressAutoHyphens/>
        <w:ind w:firstLine="709"/>
        <w:jc w:val="both"/>
        <w:rPr>
          <w:lang w:val="uk-UA"/>
        </w:rPr>
      </w:pPr>
      <w:r>
        <w:rPr>
          <w:lang w:val="uk-UA"/>
        </w:rPr>
        <w:t>Місячна вартість електричної енергії визначається, як добуток ціни електричної енергії на загальну кількість реалізованої електричної енергії.</w:t>
      </w:r>
    </w:p>
    <w:p w14:paraId="7ECF5154" w14:textId="77777777" w:rsidR="00026132" w:rsidRDefault="00026132" w:rsidP="00026132">
      <w:pPr>
        <w:widowControl w:val="0"/>
        <w:tabs>
          <w:tab w:val="left" w:pos="709"/>
        </w:tabs>
        <w:suppressAutoHyphens/>
        <w:ind w:firstLine="709"/>
        <w:jc w:val="both"/>
        <w:rPr>
          <w:lang w:val="uk-UA"/>
        </w:rPr>
      </w:pPr>
      <w:r>
        <w:rPr>
          <w:lang w:val="uk-UA"/>
        </w:rPr>
        <w:t>Загальна сума вартості Договору складається з місячних сум вартості договірних обсягів постачання електричної енергії Споживачеві.</w:t>
      </w:r>
    </w:p>
    <w:p w14:paraId="72700D02" w14:textId="77777777" w:rsidR="00026132" w:rsidRDefault="00321C6A" w:rsidP="00026132">
      <w:pPr>
        <w:widowControl w:val="0"/>
        <w:tabs>
          <w:tab w:val="left" w:pos="709"/>
        </w:tabs>
        <w:suppressAutoHyphens/>
        <w:ind w:firstLine="709"/>
        <w:jc w:val="both"/>
        <w:rPr>
          <w:lang w:val="uk-UA"/>
        </w:rPr>
      </w:pPr>
      <w:r>
        <w:rPr>
          <w:lang w:val="uk-UA"/>
        </w:rPr>
        <w:t>5.7</w:t>
      </w:r>
      <w:r w:rsidR="00026132">
        <w:rPr>
          <w:lang w:val="uk-UA"/>
        </w:rPr>
        <w:t xml:space="preserve">. Датою виконання зобов’язань Споживача щодо оплати за спожиту електричну </w:t>
      </w:r>
      <w:r w:rsidR="00026132" w:rsidRPr="00AC70FE">
        <w:rPr>
          <w:color w:val="000000" w:themeColor="text1"/>
          <w:lang w:val="uk-UA"/>
        </w:rPr>
        <w:t xml:space="preserve">енергію вважається дата зарахування на </w:t>
      </w:r>
      <w:r w:rsidR="00026132" w:rsidRPr="00AC70FE">
        <w:rPr>
          <w:rStyle w:val="rvts0"/>
          <w:color w:val="000000" w:themeColor="text1"/>
          <w:lang w:val="uk-UA"/>
        </w:rPr>
        <w:t xml:space="preserve">поточний </w:t>
      </w:r>
      <w:bookmarkStart w:id="2" w:name="w1_11"/>
      <w:r w:rsidR="00026132" w:rsidRPr="00AC70FE">
        <w:rPr>
          <w:rStyle w:val="rvts0"/>
          <w:color w:val="000000" w:themeColor="text1"/>
          <w:lang w:val="uk-UA"/>
        </w:rPr>
        <w:fldChar w:fldCharType="begin"/>
      </w:r>
      <w:r w:rsidR="00026132" w:rsidRPr="00AC70FE">
        <w:rPr>
          <w:rStyle w:val="rvts0"/>
          <w:color w:val="000000" w:themeColor="text1"/>
          <w:lang w:val="uk-UA"/>
        </w:rPr>
        <w:instrText xml:space="preserve"> HYPERLINK "https://zakon.rada.gov.ua/laws/show/v0312874-18?find=1&amp;text=%D1%80%D0%B0%D1%85%D1%83%D0%BD%D0%BE%D0%BA" \l "w1_12" </w:instrText>
      </w:r>
      <w:r w:rsidR="00026132" w:rsidRPr="00AC70FE">
        <w:rPr>
          <w:rStyle w:val="rvts0"/>
          <w:color w:val="000000" w:themeColor="text1"/>
          <w:lang w:val="uk-UA"/>
        </w:rPr>
      </w:r>
      <w:r w:rsidR="00026132" w:rsidRPr="00AC70FE">
        <w:rPr>
          <w:rStyle w:val="rvts0"/>
          <w:color w:val="000000" w:themeColor="text1"/>
          <w:lang w:val="uk-UA"/>
        </w:rPr>
        <w:fldChar w:fldCharType="separate"/>
      </w:r>
      <w:r w:rsidR="00026132" w:rsidRPr="00AC70FE">
        <w:rPr>
          <w:rStyle w:val="a3"/>
          <w:color w:val="000000" w:themeColor="text1"/>
        </w:rPr>
        <w:t>рахунок</w:t>
      </w:r>
      <w:r w:rsidR="00026132" w:rsidRPr="00AC70FE">
        <w:rPr>
          <w:rStyle w:val="rvts0"/>
          <w:color w:val="000000" w:themeColor="text1"/>
          <w:lang w:val="uk-UA"/>
        </w:rPr>
        <w:fldChar w:fldCharType="end"/>
      </w:r>
      <w:bookmarkEnd w:id="2"/>
      <w:r w:rsidR="00026132" w:rsidRPr="00AC70FE">
        <w:rPr>
          <w:rStyle w:val="rvts0"/>
          <w:color w:val="000000" w:themeColor="text1"/>
          <w:lang w:val="uk-UA"/>
        </w:rPr>
        <w:t xml:space="preserve"> </w:t>
      </w:r>
      <w:r w:rsidR="00026132" w:rsidRPr="00AC70FE">
        <w:rPr>
          <w:color w:val="000000" w:themeColor="text1"/>
          <w:lang w:val="uk-UA"/>
        </w:rPr>
        <w:t xml:space="preserve">Постачальника сплачених </w:t>
      </w:r>
      <w:r w:rsidR="00026132">
        <w:rPr>
          <w:lang w:val="uk-UA"/>
        </w:rPr>
        <w:t>Споживачем грошових коштів.</w:t>
      </w:r>
    </w:p>
    <w:p w14:paraId="4FAFEB8E" w14:textId="77777777" w:rsidR="00026132" w:rsidRDefault="00321C6A" w:rsidP="00026132">
      <w:pPr>
        <w:widowControl w:val="0"/>
        <w:tabs>
          <w:tab w:val="left" w:pos="709"/>
        </w:tabs>
        <w:suppressAutoHyphens/>
        <w:ind w:firstLine="709"/>
        <w:jc w:val="both"/>
        <w:rPr>
          <w:lang w:val="uk-UA"/>
        </w:rPr>
      </w:pPr>
      <w:r>
        <w:rPr>
          <w:lang w:val="uk-UA"/>
        </w:rPr>
        <w:lastRenderedPageBreak/>
        <w:t>5.8</w:t>
      </w:r>
      <w:r w:rsidR="00026132">
        <w:rPr>
          <w:lang w:val="uk-UA"/>
        </w:rPr>
        <w:t xml:space="preserve">. Надані Постачальником  акт приймання-передачі  на оплату електричної енергії  має містити чітку інформацію про обсяг спожитої електричної енергії, ціну за </w:t>
      </w:r>
      <w:r w:rsidR="00026132" w:rsidRPr="00AC70FE">
        <w:rPr>
          <w:color w:val="000000" w:themeColor="text1"/>
          <w:lang w:val="uk-UA"/>
        </w:rPr>
        <w:t xml:space="preserve">одиницю товару, суму платежу, </w:t>
      </w:r>
      <w:r w:rsidR="00026132" w:rsidRPr="00AC70FE">
        <w:rPr>
          <w:rStyle w:val="rvts0"/>
          <w:color w:val="000000" w:themeColor="text1"/>
          <w:lang w:val="uk-UA"/>
        </w:rPr>
        <w:t xml:space="preserve">поточний </w:t>
      </w:r>
      <w:hyperlink r:id="rId6" w:anchor="w1_12" w:history="1">
        <w:r w:rsidR="00026132" w:rsidRPr="00AC70FE">
          <w:rPr>
            <w:rStyle w:val="a3"/>
            <w:color w:val="000000" w:themeColor="text1"/>
            <w:lang w:val="uk-UA"/>
          </w:rPr>
          <w:t>рахунок</w:t>
        </w:r>
      </w:hyperlink>
      <w:r w:rsidR="00026132" w:rsidRPr="00AC70FE">
        <w:rPr>
          <w:rStyle w:val="rvts0"/>
          <w:color w:val="000000" w:themeColor="text1"/>
          <w:lang w:val="uk-UA"/>
        </w:rPr>
        <w:t xml:space="preserve">, </w:t>
      </w:r>
      <w:r w:rsidR="00026132" w:rsidRPr="00AC70FE">
        <w:rPr>
          <w:color w:val="000000" w:themeColor="text1"/>
          <w:lang w:val="uk-UA"/>
        </w:rPr>
        <w:t xml:space="preserve">інформацію щодо адреси, телефонів, </w:t>
      </w:r>
      <w:r w:rsidR="00026132">
        <w:rPr>
          <w:lang w:val="uk-UA"/>
        </w:rPr>
        <w:t>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w:t>
      </w:r>
    </w:p>
    <w:p w14:paraId="2AEC7ABB" w14:textId="77777777" w:rsidR="00026132" w:rsidRDefault="00321C6A" w:rsidP="00026132">
      <w:pPr>
        <w:widowControl w:val="0"/>
        <w:tabs>
          <w:tab w:val="left" w:pos="709"/>
        </w:tabs>
        <w:suppressAutoHyphens/>
        <w:ind w:firstLine="709"/>
        <w:jc w:val="both"/>
        <w:rPr>
          <w:lang w:val="uk-UA"/>
        </w:rPr>
      </w:pPr>
      <w:r>
        <w:rPr>
          <w:lang w:val="uk-UA"/>
        </w:rPr>
        <w:t>5.9</w:t>
      </w:r>
      <w:r w:rsidR="00026132">
        <w:rPr>
          <w:lang w:val="uk-UA"/>
        </w:rPr>
        <w:t xml:space="preserve">. </w:t>
      </w:r>
      <w:r w:rsidR="00026132" w:rsidRPr="00EF508D">
        <w:rPr>
          <w:lang w:val="uk-UA"/>
        </w:rPr>
        <w:t xml:space="preserve">У випадку несвоєчасного виставлення Постачальником  акту приймання-передачі електричної енергії, Споживач має право повернути акт без оплати (залишити без уваги), при цьому відповідальність передбачена п. </w:t>
      </w:r>
      <w:r w:rsidR="00026132" w:rsidRPr="00074764">
        <w:rPr>
          <w:lang w:val="uk-UA"/>
        </w:rPr>
        <w:t>9.2</w:t>
      </w:r>
      <w:r w:rsidR="00026132" w:rsidRPr="00EF508D">
        <w:rPr>
          <w:lang w:val="uk-UA"/>
        </w:rPr>
        <w:t xml:space="preserve"> Договору до Споживача не застосовується.</w:t>
      </w:r>
    </w:p>
    <w:p w14:paraId="4D2D3119" w14:textId="77777777" w:rsidR="00026132" w:rsidRDefault="00321C6A" w:rsidP="00026132">
      <w:pPr>
        <w:widowControl w:val="0"/>
        <w:tabs>
          <w:tab w:val="left" w:pos="709"/>
        </w:tabs>
        <w:suppressAutoHyphens/>
        <w:jc w:val="both"/>
        <w:rPr>
          <w:lang w:val="uk-UA"/>
        </w:rPr>
      </w:pPr>
      <w:r>
        <w:rPr>
          <w:lang w:val="uk-UA"/>
        </w:rPr>
        <w:t xml:space="preserve">    5.10</w:t>
      </w:r>
      <w:r w:rsidR="00026132">
        <w:rPr>
          <w:lang w:val="uk-UA"/>
        </w:rPr>
        <w:t xml:space="preserve">. У разі виникнення у Споживача заборгованості з оплати вартості електричної енергії Сторони за взаємною згодою та у порядку, передбаченому законодавством, укладають графік погашення заборгованості. </w:t>
      </w:r>
    </w:p>
    <w:p w14:paraId="59C16BC4" w14:textId="77777777" w:rsidR="00026132" w:rsidRDefault="00321C6A" w:rsidP="00026132">
      <w:pPr>
        <w:widowControl w:val="0"/>
        <w:tabs>
          <w:tab w:val="left" w:pos="709"/>
        </w:tabs>
        <w:suppressAutoHyphens/>
        <w:jc w:val="both"/>
        <w:rPr>
          <w:lang w:val="uk-UA"/>
        </w:rPr>
      </w:pPr>
      <w:r>
        <w:rPr>
          <w:lang w:val="uk-UA"/>
        </w:rPr>
        <w:t xml:space="preserve">   5.11</w:t>
      </w:r>
      <w:r w:rsidR="00026132">
        <w:rPr>
          <w:lang w:val="uk-UA"/>
        </w:rPr>
        <w:t>. Споживач бере зобов’язання з отримання електричної енергії та його оплати в межах бюджетних призначень та фактично виділених асигнувань.</w:t>
      </w:r>
    </w:p>
    <w:p w14:paraId="6C501651" w14:textId="77777777" w:rsidR="00026132" w:rsidRDefault="00321C6A" w:rsidP="00026132">
      <w:pPr>
        <w:widowControl w:val="0"/>
        <w:tabs>
          <w:tab w:val="left" w:pos="708"/>
        </w:tabs>
        <w:suppressAutoHyphens/>
        <w:jc w:val="both"/>
        <w:rPr>
          <w:lang w:val="uk-UA"/>
        </w:rPr>
      </w:pPr>
      <w:r>
        <w:rPr>
          <w:lang w:val="uk-UA"/>
        </w:rPr>
        <w:t xml:space="preserve">  5.12</w:t>
      </w:r>
      <w:r w:rsidR="00026132">
        <w:rPr>
          <w:lang w:val="uk-UA"/>
        </w:rPr>
        <w:t>. Загальна сума вартості Договору складається з місячних сум вартості договірних обсягів постачання електричної енергії Споживачу.</w:t>
      </w:r>
    </w:p>
    <w:p w14:paraId="577512A4" w14:textId="77777777" w:rsidR="00026132" w:rsidRDefault="00321C6A" w:rsidP="00026132">
      <w:pPr>
        <w:widowControl w:val="0"/>
        <w:tabs>
          <w:tab w:val="left" w:pos="596"/>
        </w:tabs>
        <w:autoSpaceDE w:val="0"/>
        <w:autoSpaceDN w:val="0"/>
        <w:ind w:left="142" w:right="-2"/>
        <w:jc w:val="both"/>
        <w:rPr>
          <w:color w:val="FF0000"/>
        </w:rPr>
      </w:pPr>
      <w:r>
        <w:rPr>
          <w:color w:val="000000"/>
          <w:lang w:val="uk-UA"/>
        </w:rPr>
        <w:t>5.13</w:t>
      </w:r>
      <w:r w:rsidR="00026132">
        <w:t>. Оплата</w:t>
      </w:r>
      <w:r w:rsidR="00026132">
        <w:rPr>
          <w:lang w:val="uk-UA"/>
        </w:rPr>
        <w:t xml:space="preserve"> за спожитий обсяг електроенергії</w:t>
      </w:r>
      <w:r w:rsidR="00026132">
        <w:t xml:space="preserve"> проводиться </w:t>
      </w:r>
      <w:r w:rsidR="00026132">
        <w:rPr>
          <w:lang w:val="uk-UA"/>
        </w:rPr>
        <w:t xml:space="preserve">на підставі акту-приймання передачі та </w:t>
      </w:r>
      <w:r w:rsidR="00026132">
        <w:t>за умови наявності бюджетного фінансування</w:t>
      </w:r>
      <w:r w:rsidR="00026132">
        <w:rPr>
          <w:lang w:val="uk-UA"/>
        </w:rPr>
        <w:t xml:space="preserve"> </w:t>
      </w:r>
      <w:r w:rsidR="00026132">
        <w:rPr>
          <w:color w:val="FF0000"/>
        </w:rPr>
        <w:t xml:space="preserve"> </w:t>
      </w:r>
      <w:r w:rsidR="00026132">
        <w:t>протягом 5 робочих днів з моменту виставлення акту-приймання передачі, але не пізніше 20-го числа  місяця, наступного за розрахунковим періодом (місяцем).</w:t>
      </w:r>
    </w:p>
    <w:p w14:paraId="4159091A" w14:textId="77777777" w:rsidR="00026132" w:rsidRDefault="00026132" w:rsidP="00026132">
      <w:pPr>
        <w:widowControl w:val="0"/>
        <w:tabs>
          <w:tab w:val="left" w:pos="708"/>
        </w:tabs>
        <w:suppressAutoHyphens/>
        <w:ind w:firstLine="709"/>
        <w:jc w:val="both"/>
        <w:rPr>
          <w:lang w:val="uk-UA"/>
        </w:rPr>
      </w:pPr>
    </w:p>
    <w:p w14:paraId="0FBEF706" w14:textId="77777777" w:rsidR="00026132" w:rsidRDefault="00026132" w:rsidP="00026132">
      <w:pPr>
        <w:widowControl w:val="0"/>
        <w:tabs>
          <w:tab w:val="left" w:pos="708"/>
        </w:tabs>
        <w:suppressAutoHyphens/>
        <w:ind w:firstLine="709"/>
        <w:jc w:val="both"/>
        <w:rPr>
          <w:lang w:val="uk-UA"/>
        </w:rPr>
      </w:pPr>
    </w:p>
    <w:p w14:paraId="2C176D15" w14:textId="77777777" w:rsidR="00026132" w:rsidRDefault="00026132" w:rsidP="00026132">
      <w:pPr>
        <w:tabs>
          <w:tab w:val="left" w:pos="708"/>
        </w:tabs>
        <w:ind w:firstLine="567"/>
        <w:jc w:val="center"/>
        <w:rPr>
          <w:b/>
          <w:lang w:val="uk-UA"/>
        </w:rPr>
      </w:pPr>
      <w:r>
        <w:rPr>
          <w:b/>
          <w:lang w:val="uk-UA"/>
        </w:rPr>
        <w:t>6. Права та обов'язки Споживача</w:t>
      </w:r>
    </w:p>
    <w:p w14:paraId="19C0988C" w14:textId="77777777" w:rsidR="00026132" w:rsidRDefault="00026132" w:rsidP="00026132">
      <w:pPr>
        <w:tabs>
          <w:tab w:val="left" w:pos="708"/>
        </w:tabs>
        <w:ind w:firstLine="567"/>
        <w:jc w:val="both"/>
        <w:rPr>
          <w:lang w:val="uk-UA"/>
        </w:rPr>
      </w:pPr>
      <w:r>
        <w:rPr>
          <w:lang w:val="uk-UA"/>
        </w:rPr>
        <w:t>6.1. Споживач має право:</w:t>
      </w:r>
    </w:p>
    <w:p w14:paraId="0CA8E524" w14:textId="77777777" w:rsidR="00026132" w:rsidRDefault="00026132" w:rsidP="00026132">
      <w:pPr>
        <w:tabs>
          <w:tab w:val="left" w:pos="708"/>
        </w:tabs>
        <w:ind w:firstLine="567"/>
        <w:jc w:val="both"/>
        <w:rPr>
          <w:lang w:val="uk-UA"/>
        </w:rPr>
      </w:pPr>
      <w:r>
        <w:rPr>
          <w:lang w:val="uk-UA"/>
        </w:rPr>
        <w:t>1) отримувати електричну енергію на умовах, зазначених у цьому Договорі;</w:t>
      </w:r>
    </w:p>
    <w:p w14:paraId="466B44FC" w14:textId="77777777" w:rsidR="00026132" w:rsidRDefault="00026132" w:rsidP="00026132">
      <w:pPr>
        <w:tabs>
          <w:tab w:val="left" w:pos="708"/>
        </w:tabs>
        <w:ind w:firstLine="567"/>
        <w:jc w:val="both"/>
        <w:rPr>
          <w:lang w:val="uk-UA"/>
        </w:rPr>
      </w:pPr>
      <w:r>
        <w:rPr>
          <w:lang w:val="uk-UA"/>
        </w:rPr>
        <w:t>2) купувати електричну енергію із забезпеченням рівня якості комерційних послуг, відповідно до вимог діючих стандартів якості надання послуг.</w:t>
      </w:r>
    </w:p>
    <w:p w14:paraId="1C424626" w14:textId="77777777" w:rsidR="00026132" w:rsidRDefault="00026132" w:rsidP="00026132">
      <w:pPr>
        <w:tabs>
          <w:tab w:val="left" w:pos="708"/>
        </w:tabs>
        <w:ind w:firstLine="567"/>
        <w:jc w:val="both"/>
        <w:rPr>
          <w:lang w:val="uk-UA"/>
        </w:rPr>
      </w:pPr>
      <w:r>
        <w:rPr>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589E809" w14:textId="77777777" w:rsidR="00026132" w:rsidRDefault="00026132" w:rsidP="00026132">
      <w:pPr>
        <w:tabs>
          <w:tab w:val="left" w:pos="708"/>
        </w:tabs>
        <w:ind w:firstLine="567"/>
        <w:jc w:val="both"/>
        <w:rPr>
          <w:lang w:val="uk-UA"/>
        </w:rPr>
      </w:pPr>
      <w:r>
        <w:rPr>
          <w:lang w:val="uk-UA"/>
        </w:rPr>
        <w:t>4) безоплатно отримувати інформацію про обсяги та інші параметри власного споживання електричної енергії;</w:t>
      </w:r>
    </w:p>
    <w:p w14:paraId="06977F02" w14:textId="77777777" w:rsidR="00026132" w:rsidRDefault="00026132" w:rsidP="00026132">
      <w:pPr>
        <w:tabs>
          <w:tab w:val="left" w:pos="708"/>
        </w:tabs>
        <w:ind w:firstLine="567"/>
        <w:jc w:val="both"/>
        <w:rPr>
          <w:lang w:val="uk-UA"/>
        </w:rPr>
      </w:pPr>
      <w:r>
        <w:rPr>
          <w:lang w:val="uk-UA"/>
        </w:rPr>
        <w:t>5) звертатися до Постачальника для вирішення будь-яких питань, пов'язаних з виконанням цього Договору;</w:t>
      </w:r>
    </w:p>
    <w:p w14:paraId="7CF02C1E" w14:textId="77777777" w:rsidR="00026132" w:rsidRDefault="00026132" w:rsidP="00026132">
      <w:pPr>
        <w:tabs>
          <w:tab w:val="left" w:pos="708"/>
        </w:tabs>
        <w:ind w:firstLine="567"/>
        <w:jc w:val="both"/>
        <w:rPr>
          <w:lang w:val="uk-UA"/>
        </w:rPr>
      </w:pPr>
      <w:r>
        <w:rPr>
          <w:lang w:val="uk-UA"/>
        </w:rPr>
        <w:t>6) вимагати від Постачальника пояснень щодо отриманих актів-приймання передачі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24D9642D" w14:textId="77777777" w:rsidR="00026132" w:rsidRDefault="00026132" w:rsidP="00026132">
      <w:pPr>
        <w:tabs>
          <w:tab w:val="left" w:pos="708"/>
        </w:tabs>
        <w:ind w:firstLine="567"/>
        <w:jc w:val="both"/>
        <w:rPr>
          <w:lang w:val="uk-UA"/>
        </w:rPr>
      </w:pPr>
      <w:r>
        <w:rPr>
          <w:lang w:val="uk-UA"/>
        </w:rPr>
        <w:t>7) проводити звіряння фактичних розрахунків в установленому ПРРЕЕ порядку з підписанням відповідного акта;</w:t>
      </w:r>
    </w:p>
    <w:p w14:paraId="42E4CDC4" w14:textId="77777777" w:rsidR="00026132" w:rsidRDefault="00026132" w:rsidP="00026132">
      <w:pPr>
        <w:tabs>
          <w:tab w:val="left" w:pos="708"/>
        </w:tabs>
        <w:ind w:firstLine="567"/>
        <w:jc w:val="both"/>
        <w:rPr>
          <w:lang w:val="uk-UA"/>
        </w:rPr>
      </w:pPr>
      <w:r>
        <w:rPr>
          <w:lang w:val="uk-UA"/>
        </w:rPr>
        <w:t>8) вільно обирати іншого постачальника електричної енергії та розірвати цей Договір у встановленому цим Договором та чинним законодавством порядку;</w:t>
      </w:r>
    </w:p>
    <w:p w14:paraId="5EB6B39D" w14:textId="77777777" w:rsidR="00026132" w:rsidRDefault="00026132" w:rsidP="00026132">
      <w:pPr>
        <w:tabs>
          <w:tab w:val="left" w:pos="708"/>
        </w:tabs>
        <w:ind w:firstLine="567"/>
        <w:jc w:val="both"/>
        <w:rPr>
          <w:lang w:val="uk-UA"/>
        </w:rPr>
      </w:pPr>
      <w:r>
        <w:rPr>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2157EF4" w14:textId="4A18489B" w:rsidR="00026132" w:rsidRDefault="00026132" w:rsidP="00026132">
      <w:pPr>
        <w:tabs>
          <w:tab w:val="left" w:pos="708"/>
        </w:tabs>
        <w:ind w:firstLine="567"/>
        <w:jc w:val="both"/>
        <w:rPr>
          <w:lang w:val="uk-UA"/>
        </w:rPr>
      </w:pPr>
      <w:r>
        <w:rPr>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44E3320" w14:textId="77777777" w:rsidR="0002150A" w:rsidRDefault="0002150A" w:rsidP="00026132">
      <w:pPr>
        <w:tabs>
          <w:tab w:val="left" w:pos="708"/>
        </w:tabs>
        <w:ind w:firstLine="567"/>
        <w:jc w:val="both"/>
        <w:rPr>
          <w:lang w:val="uk-UA"/>
        </w:rPr>
      </w:pPr>
      <w:r>
        <w:rPr>
          <w:lang w:val="uk-UA"/>
        </w:rPr>
        <w:t xml:space="preserve">11) </w:t>
      </w:r>
      <w:r w:rsidRPr="0002150A">
        <w:rPr>
          <w:lang w:val="uk-UA"/>
        </w:rPr>
        <w:t xml:space="preserve">в односторонньому порядку зменшити обсяги закупівлі Товару та відповідно ціну цього Договору,  повідомивши про це Постачальника. Відповідне повідомлення </w:t>
      </w:r>
      <w:r w:rsidRPr="0002150A">
        <w:rPr>
          <w:lang w:val="uk-UA"/>
        </w:rPr>
        <w:lastRenderedPageBreak/>
        <w:t xml:space="preserve">повинно містити дату з якої умови Договору вважаться зміненими, а обсяг закупівлі відповідно зменшеним; </w:t>
      </w:r>
    </w:p>
    <w:p w14:paraId="20A64D3C" w14:textId="3A41626F" w:rsidR="0002150A" w:rsidRDefault="0002150A" w:rsidP="00026132">
      <w:pPr>
        <w:tabs>
          <w:tab w:val="left" w:pos="708"/>
        </w:tabs>
        <w:ind w:firstLine="567"/>
        <w:jc w:val="both"/>
        <w:rPr>
          <w:lang w:val="uk-UA"/>
        </w:rPr>
      </w:pPr>
      <w:r w:rsidRPr="0002150A">
        <w:rPr>
          <w:lang w:val="uk-UA"/>
        </w:rPr>
        <w:t>1</w:t>
      </w:r>
      <w:r>
        <w:rPr>
          <w:lang w:val="uk-UA"/>
        </w:rPr>
        <w:t>2</w:t>
      </w:r>
      <w:r w:rsidRPr="0002150A">
        <w:rPr>
          <w:lang w:val="uk-UA"/>
        </w:rPr>
        <w:t xml:space="preserve">) достроково розірвати Договір в односторонньому порядку  без укладання додаткової угоди у разі невиконання або неналежного </w:t>
      </w:r>
      <w:r w:rsidRPr="00483D14">
        <w:rPr>
          <w:lang w:val="uk-UA"/>
        </w:rPr>
        <w:t>виконання зобов’язань</w:t>
      </w:r>
      <w:r w:rsidRPr="0002150A">
        <w:rPr>
          <w:lang w:val="uk-UA"/>
        </w:rPr>
        <w:t xml:space="preserve">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14:paraId="2DB42637" w14:textId="3F18D5F1" w:rsidR="00026132" w:rsidRDefault="00026132" w:rsidP="00026132">
      <w:pPr>
        <w:tabs>
          <w:tab w:val="left" w:pos="708"/>
        </w:tabs>
        <w:ind w:firstLine="567"/>
        <w:jc w:val="both"/>
        <w:rPr>
          <w:lang w:val="uk-UA"/>
        </w:rPr>
      </w:pPr>
      <w:r>
        <w:rPr>
          <w:lang w:val="uk-UA"/>
        </w:rPr>
        <w:t>1</w:t>
      </w:r>
      <w:r w:rsidR="0002150A">
        <w:rPr>
          <w:lang w:val="uk-UA"/>
        </w:rPr>
        <w:t>3</w:t>
      </w:r>
      <w:r>
        <w:rPr>
          <w:lang w:val="uk-UA"/>
        </w:rPr>
        <w:t>) інші права, передбачені чинним законодавством і цим Договором.</w:t>
      </w:r>
    </w:p>
    <w:p w14:paraId="732AE212" w14:textId="77777777" w:rsidR="00026132" w:rsidRDefault="00026132" w:rsidP="00026132">
      <w:pPr>
        <w:tabs>
          <w:tab w:val="left" w:pos="708"/>
        </w:tabs>
        <w:ind w:firstLine="567"/>
        <w:jc w:val="both"/>
        <w:rPr>
          <w:lang w:val="uk-UA"/>
        </w:rPr>
      </w:pPr>
      <w:r>
        <w:rPr>
          <w:lang w:val="uk-UA"/>
        </w:rPr>
        <w:t>6.2. Споживач зобов'язується:</w:t>
      </w:r>
    </w:p>
    <w:p w14:paraId="4F2FC16D" w14:textId="77777777" w:rsidR="00026132" w:rsidRDefault="00026132" w:rsidP="00026132">
      <w:pPr>
        <w:tabs>
          <w:tab w:val="left" w:pos="708"/>
        </w:tabs>
        <w:ind w:firstLine="567"/>
        <w:jc w:val="both"/>
        <w:rPr>
          <w:lang w:val="uk-UA"/>
        </w:rPr>
      </w:pPr>
      <w:r>
        <w:rPr>
          <w:lang w:val="uk-UA"/>
        </w:rPr>
        <w:t>1) забезпечувати своєчасну та повну оплату спожитої електричної енергії згідно з умовами цього Договору;</w:t>
      </w:r>
    </w:p>
    <w:p w14:paraId="761C5A38" w14:textId="77777777" w:rsidR="00026132" w:rsidRDefault="00026132" w:rsidP="00026132">
      <w:pPr>
        <w:tabs>
          <w:tab w:val="left" w:pos="708"/>
        </w:tabs>
        <w:ind w:firstLine="567"/>
        <w:jc w:val="both"/>
        <w:rPr>
          <w:lang w:val="uk-UA"/>
        </w:rPr>
      </w:pPr>
      <w:r>
        <w:rPr>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об'єктів Споживача;</w:t>
      </w:r>
    </w:p>
    <w:p w14:paraId="38BE1E90" w14:textId="77777777" w:rsidR="00026132" w:rsidRDefault="00026132" w:rsidP="00026132">
      <w:pPr>
        <w:tabs>
          <w:tab w:val="left" w:pos="708"/>
        </w:tabs>
        <w:ind w:firstLine="567"/>
        <w:jc w:val="both"/>
        <w:rPr>
          <w:lang w:val="uk-UA"/>
        </w:rPr>
      </w:pPr>
      <w:r>
        <w:rPr>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0A75CD7" w14:textId="77777777" w:rsidR="00026132" w:rsidRDefault="00026132" w:rsidP="00026132">
      <w:pPr>
        <w:tabs>
          <w:tab w:val="left" w:pos="708"/>
        </w:tabs>
        <w:ind w:firstLine="567"/>
        <w:jc w:val="both"/>
        <w:rPr>
          <w:lang w:val="uk-UA"/>
        </w:rPr>
      </w:pPr>
      <w:r>
        <w:rPr>
          <w:lang w:val="uk-UA"/>
        </w:rPr>
        <w:t>4) не пізніше дати, визначеної цим Договором, розрахуватися з Постачальником за спожиту електричну енергію;</w:t>
      </w:r>
    </w:p>
    <w:p w14:paraId="5FA19ED6" w14:textId="77777777" w:rsidR="00026132" w:rsidRDefault="00026132" w:rsidP="00026132">
      <w:pPr>
        <w:tabs>
          <w:tab w:val="left" w:pos="708"/>
        </w:tabs>
        <w:ind w:firstLine="567"/>
        <w:jc w:val="both"/>
        <w:rPr>
          <w:lang w:val="uk-UA"/>
        </w:rPr>
      </w:pPr>
      <w:r>
        <w:rPr>
          <w:lang w:val="uk-UA"/>
        </w:rPr>
        <w:t>5) безперешкодно допускати на свою територію, у свої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показів щодо фактично спожитої електричної енергії;</w:t>
      </w:r>
    </w:p>
    <w:p w14:paraId="565765F6" w14:textId="77777777" w:rsidR="00026132" w:rsidRDefault="00026132" w:rsidP="00026132">
      <w:pPr>
        <w:tabs>
          <w:tab w:val="left" w:pos="708"/>
        </w:tabs>
        <w:ind w:firstLine="567"/>
        <w:jc w:val="both"/>
        <w:rPr>
          <w:lang w:val="uk-UA"/>
        </w:rPr>
      </w:pPr>
      <w:r>
        <w:rPr>
          <w:lang w:val="uk-UA"/>
        </w:rPr>
        <w:t>6) виконувати інші обов'язки, покладені на Споживача чинним законодавством та/або цим Договором.</w:t>
      </w:r>
    </w:p>
    <w:p w14:paraId="71EF6F9F" w14:textId="77777777" w:rsidR="00026132" w:rsidRDefault="00026132" w:rsidP="00026132">
      <w:pPr>
        <w:tabs>
          <w:tab w:val="left" w:pos="708"/>
        </w:tabs>
        <w:ind w:firstLine="567"/>
        <w:jc w:val="center"/>
        <w:rPr>
          <w:b/>
          <w:lang w:val="uk-UA"/>
        </w:rPr>
      </w:pPr>
      <w:r>
        <w:rPr>
          <w:b/>
          <w:lang w:val="uk-UA"/>
        </w:rPr>
        <w:t>7. Права і обов'язки Постачальника</w:t>
      </w:r>
    </w:p>
    <w:p w14:paraId="099A1E20" w14:textId="77777777" w:rsidR="00026132" w:rsidRDefault="00026132" w:rsidP="00026132">
      <w:pPr>
        <w:tabs>
          <w:tab w:val="left" w:pos="708"/>
        </w:tabs>
        <w:ind w:firstLine="567"/>
        <w:jc w:val="both"/>
        <w:rPr>
          <w:lang w:val="uk-UA"/>
        </w:rPr>
      </w:pPr>
      <w:r>
        <w:rPr>
          <w:lang w:val="uk-UA"/>
        </w:rPr>
        <w:t>7.1. Постачальник має право:</w:t>
      </w:r>
    </w:p>
    <w:p w14:paraId="788272BC" w14:textId="77777777" w:rsidR="00026132" w:rsidRDefault="00026132" w:rsidP="00026132">
      <w:pPr>
        <w:tabs>
          <w:tab w:val="left" w:pos="708"/>
        </w:tabs>
        <w:ind w:firstLine="567"/>
        <w:jc w:val="both"/>
        <w:rPr>
          <w:lang w:val="uk-UA"/>
        </w:rPr>
      </w:pPr>
      <w:r>
        <w:rPr>
          <w:lang w:val="uk-UA"/>
        </w:rPr>
        <w:t>1) отримувати від Споживача оплату за поставлену електричну енергію;</w:t>
      </w:r>
    </w:p>
    <w:p w14:paraId="3F789095" w14:textId="77777777" w:rsidR="00026132" w:rsidRDefault="00026132" w:rsidP="00026132">
      <w:pPr>
        <w:tabs>
          <w:tab w:val="left" w:pos="708"/>
        </w:tabs>
        <w:ind w:firstLine="567"/>
        <w:jc w:val="both"/>
        <w:rPr>
          <w:lang w:val="uk-UA"/>
        </w:rPr>
      </w:pPr>
      <w:r>
        <w:rPr>
          <w:lang w:val="uk-UA"/>
        </w:rPr>
        <w:t>2) контролювати правильність оформлення Споживачем платіжних документів;</w:t>
      </w:r>
    </w:p>
    <w:p w14:paraId="0F4F6864" w14:textId="77777777" w:rsidR="00026132" w:rsidRDefault="00026132" w:rsidP="00026132">
      <w:pPr>
        <w:tabs>
          <w:tab w:val="left" w:pos="708"/>
        </w:tabs>
        <w:ind w:firstLine="567"/>
        <w:jc w:val="both"/>
        <w:rPr>
          <w:lang w:val="uk-UA"/>
        </w:rPr>
      </w:pPr>
      <w:r>
        <w:rPr>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4648A02" w14:textId="77777777" w:rsidR="00026132" w:rsidRDefault="00026132" w:rsidP="00026132">
      <w:pPr>
        <w:tabs>
          <w:tab w:val="left" w:pos="708"/>
        </w:tabs>
        <w:ind w:firstLine="567"/>
        <w:jc w:val="both"/>
        <w:rPr>
          <w:lang w:val="uk-UA"/>
        </w:rPr>
      </w:pPr>
      <w:r>
        <w:rPr>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00F6C15" w14:textId="77777777" w:rsidR="00026132" w:rsidRDefault="00026132" w:rsidP="00026132">
      <w:pPr>
        <w:tabs>
          <w:tab w:val="left" w:pos="708"/>
        </w:tabs>
        <w:ind w:firstLine="567"/>
        <w:jc w:val="both"/>
        <w:rPr>
          <w:lang w:val="uk-UA"/>
        </w:rPr>
      </w:pPr>
      <w:r>
        <w:rPr>
          <w:lang w:val="uk-UA"/>
        </w:rPr>
        <w:t>5) проводити разом зі Споживачем звіряння фактично використаних обсягів електричної енергії з підписанням відповідного акта;</w:t>
      </w:r>
    </w:p>
    <w:p w14:paraId="7AB2371E" w14:textId="77777777" w:rsidR="00026132" w:rsidRDefault="00026132" w:rsidP="00026132">
      <w:pPr>
        <w:tabs>
          <w:tab w:val="left" w:pos="708"/>
        </w:tabs>
        <w:ind w:firstLine="567"/>
        <w:jc w:val="both"/>
        <w:rPr>
          <w:lang w:val="uk-UA"/>
        </w:rPr>
      </w:pPr>
      <w:r>
        <w:rPr>
          <w:lang w:val="uk-UA"/>
        </w:rPr>
        <w:t>6) інші права, передбачені чинним законодавством і цим Договором.</w:t>
      </w:r>
    </w:p>
    <w:p w14:paraId="21F983C5" w14:textId="77777777" w:rsidR="00026132" w:rsidRDefault="00026132" w:rsidP="00026132">
      <w:pPr>
        <w:tabs>
          <w:tab w:val="left" w:pos="708"/>
        </w:tabs>
        <w:ind w:firstLine="567"/>
        <w:jc w:val="both"/>
        <w:rPr>
          <w:lang w:val="uk-UA"/>
        </w:rPr>
      </w:pPr>
      <w:r>
        <w:rPr>
          <w:lang w:val="uk-UA"/>
        </w:rPr>
        <w:t>7.2. Постачальник зобов'язується:</w:t>
      </w:r>
    </w:p>
    <w:p w14:paraId="7C40D86E" w14:textId="77777777" w:rsidR="00026132" w:rsidRDefault="00026132" w:rsidP="00026132">
      <w:pPr>
        <w:tabs>
          <w:tab w:val="left" w:pos="708"/>
        </w:tabs>
        <w:ind w:firstLine="567"/>
        <w:jc w:val="both"/>
        <w:rPr>
          <w:lang w:val="uk-UA"/>
        </w:rPr>
      </w:pPr>
      <w:r>
        <w:rPr>
          <w:lang w:val="uk-UA"/>
        </w:rPr>
        <w:t>1) забезпечувати належну якість надання електричної енергії відповідно до вимог чинного законодавства та цього Договору;</w:t>
      </w:r>
    </w:p>
    <w:p w14:paraId="5EBBF92F" w14:textId="77777777" w:rsidR="00026132" w:rsidRDefault="00026132" w:rsidP="00026132">
      <w:pPr>
        <w:tabs>
          <w:tab w:val="left" w:pos="708"/>
        </w:tabs>
        <w:ind w:firstLine="567"/>
        <w:jc w:val="both"/>
        <w:rPr>
          <w:lang w:val="uk-UA"/>
        </w:rPr>
      </w:pPr>
      <w:r>
        <w:rPr>
          <w:lang w:val="uk-UA"/>
        </w:rPr>
        <w:t>2) нараховувати і  надавати акти приймання-передачі електричної енергії Споживачу за поставлену електричну енергію відповідно до вимог та у порядку, передбачених ПРРЕЕ та цим Договором;</w:t>
      </w:r>
    </w:p>
    <w:p w14:paraId="6C53586A" w14:textId="77777777" w:rsidR="00026132" w:rsidRDefault="00026132" w:rsidP="00026132">
      <w:pPr>
        <w:tabs>
          <w:tab w:val="left" w:pos="708"/>
        </w:tabs>
        <w:ind w:firstLine="567"/>
        <w:jc w:val="both"/>
        <w:rPr>
          <w:lang w:val="uk-UA"/>
        </w:rPr>
      </w:pPr>
      <w:r>
        <w:rPr>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оприлюднюється на офіційному веб-сайті Постачальника і безкоштовно надається Споживачу на його запит;</w:t>
      </w:r>
    </w:p>
    <w:p w14:paraId="5473BA44" w14:textId="77777777" w:rsidR="00026132" w:rsidRDefault="00026132" w:rsidP="00026132">
      <w:pPr>
        <w:tabs>
          <w:tab w:val="left" w:pos="708"/>
        </w:tabs>
        <w:ind w:firstLine="567"/>
        <w:jc w:val="both"/>
        <w:rPr>
          <w:lang w:val="uk-UA"/>
        </w:rPr>
      </w:pPr>
      <w:r>
        <w:rPr>
          <w:lang w:val="uk-UA"/>
        </w:rPr>
        <w:t>4) видавати Споживачеві безоплатно платіжні документи ;</w:t>
      </w:r>
    </w:p>
    <w:p w14:paraId="76BDA1EF" w14:textId="77777777" w:rsidR="00026132" w:rsidRDefault="00026132" w:rsidP="00026132">
      <w:pPr>
        <w:tabs>
          <w:tab w:val="left" w:pos="708"/>
        </w:tabs>
        <w:ind w:firstLine="567"/>
        <w:jc w:val="both"/>
        <w:rPr>
          <w:lang w:val="uk-UA"/>
        </w:rPr>
      </w:pPr>
      <w:r>
        <w:rPr>
          <w:lang w:val="uk-UA"/>
        </w:rPr>
        <w:lastRenderedPageBreak/>
        <w:t>5) приймати оплату наданих за цим Договором електричної енергії будь-яким способом, що передбачений цим Договором;</w:t>
      </w:r>
    </w:p>
    <w:p w14:paraId="63FA48DB" w14:textId="77777777" w:rsidR="00026132" w:rsidRDefault="00026132" w:rsidP="00026132">
      <w:pPr>
        <w:tabs>
          <w:tab w:val="left" w:pos="708"/>
        </w:tabs>
        <w:ind w:firstLine="567"/>
        <w:jc w:val="both"/>
        <w:rPr>
          <w:lang w:val="uk-UA"/>
        </w:rPr>
      </w:pPr>
      <w:r>
        <w:rPr>
          <w:lang w:val="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3C9DD4B" w14:textId="77777777" w:rsidR="00026132" w:rsidRDefault="00026132" w:rsidP="00026132">
      <w:pPr>
        <w:tabs>
          <w:tab w:val="left" w:pos="708"/>
        </w:tabs>
        <w:ind w:firstLine="567"/>
        <w:jc w:val="both"/>
        <w:rPr>
          <w:lang w:val="uk-UA"/>
        </w:rPr>
      </w:pPr>
      <w:r>
        <w:rPr>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23B30A8" w14:textId="77777777" w:rsidR="00026132" w:rsidRDefault="00026132" w:rsidP="00026132">
      <w:pPr>
        <w:tabs>
          <w:tab w:val="left" w:pos="708"/>
        </w:tabs>
        <w:ind w:firstLine="567"/>
        <w:jc w:val="both"/>
        <w:rPr>
          <w:lang w:val="uk-UA"/>
        </w:rPr>
      </w:pPr>
      <w:r>
        <w:rPr>
          <w:lang w:val="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3C66F86" w14:textId="77777777" w:rsidR="00026132" w:rsidRDefault="00026132" w:rsidP="00026132">
      <w:pPr>
        <w:tabs>
          <w:tab w:val="left" w:pos="708"/>
        </w:tabs>
        <w:ind w:firstLine="567"/>
        <w:jc w:val="both"/>
        <w:rPr>
          <w:lang w:val="uk-UA"/>
        </w:rPr>
      </w:pPr>
      <w:r>
        <w:rPr>
          <w:lang w:val="uk-UA"/>
        </w:rPr>
        <w:t>9) забезпечувати конфіденційність даних, отриманих від Споживача;</w:t>
      </w:r>
    </w:p>
    <w:p w14:paraId="1EB1675C" w14:textId="77777777" w:rsidR="00026132" w:rsidRDefault="00026132" w:rsidP="00026132">
      <w:pPr>
        <w:tabs>
          <w:tab w:val="left" w:pos="708"/>
        </w:tabs>
        <w:ind w:firstLine="567"/>
        <w:jc w:val="both"/>
        <w:rPr>
          <w:lang w:val="uk-UA"/>
        </w:rPr>
      </w:pPr>
      <w:r>
        <w:rPr>
          <w:lang w:val="uk-UA"/>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D6FBAE" w14:textId="77777777" w:rsidR="00026132" w:rsidRDefault="00026132" w:rsidP="00026132">
      <w:pPr>
        <w:tabs>
          <w:tab w:val="left" w:pos="708"/>
        </w:tabs>
        <w:ind w:firstLine="567"/>
        <w:jc w:val="both"/>
        <w:rPr>
          <w:lang w:val="uk-UA"/>
        </w:rPr>
      </w:pPr>
      <w:r>
        <w:rPr>
          <w:lang w:val="uk-UA"/>
        </w:rPr>
        <w:t>вибрати іншого постачальника електричної енергії та про наслідки невиконання цього;</w:t>
      </w:r>
    </w:p>
    <w:p w14:paraId="50821215" w14:textId="77777777" w:rsidR="00026132" w:rsidRDefault="00026132" w:rsidP="00026132">
      <w:pPr>
        <w:tabs>
          <w:tab w:val="left" w:pos="708"/>
        </w:tabs>
        <w:ind w:firstLine="567"/>
        <w:jc w:val="both"/>
        <w:rPr>
          <w:lang w:val="uk-UA"/>
        </w:rPr>
      </w:pPr>
      <w:r>
        <w:rPr>
          <w:lang w:val="uk-UA"/>
        </w:rPr>
        <w:t>перейти до постачальника електричної енергії, на якого в установленому порядку покладені спеціальні обов’язки (постачальник «останньої надії»);</w:t>
      </w:r>
    </w:p>
    <w:p w14:paraId="28FCA199" w14:textId="77777777" w:rsidR="00026132" w:rsidRDefault="00026132" w:rsidP="00026132">
      <w:pPr>
        <w:tabs>
          <w:tab w:val="left" w:pos="708"/>
        </w:tabs>
        <w:ind w:firstLine="567"/>
        <w:jc w:val="both"/>
        <w:rPr>
          <w:lang w:val="uk-UA"/>
        </w:rPr>
      </w:pPr>
      <w:r>
        <w:rPr>
          <w:lang w:val="uk-UA"/>
        </w:rPr>
        <w:t>11) виконувати інші обов'язки, покладені на Постачальника чинним законодавством та/або цим Договором.</w:t>
      </w:r>
    </w:p>
    <w:p w14:paraId="7ED0289F" w14:textId="77777777" w:rsidR="00026132" w:rsidRDefault="00026132" w:rsidP="00026132">
      <w:pPr>
        <w:tabs>
          <w:tab w:val="left" w:pos="708"/>
        </w:tabs>
        <w:ind w:firstLine="567"/>
        <w:jc w:val="both"/>
        <w:rPr>
          <w:lang w:val="uk-UA"/>
        </w:rPr>
      </w:pPr>
    </w:p>
    <w:p w14:paraId="12B344E4" w14:textId="77777777" w:rsidR="00026132" w:rsidRDefault="00026132" w:rsidP="00026132">
      <w:pPr>
        <w:tabs>
          <w:tab w:val="left" w:pos="708"/>
        </w:tabs>
        <w:ind w:firstLine="567"/>
        <w:jc w:val="center"/>
        <w:rPr>
          <w:b/>
          <w:lang w:val="uk-UA"/>
        </w:rPr>
      </w:pPr>
      <w:r>
        <w:rPr>
          <w:b/>
          <w:lang w:val="uk-UA"/>
        </w:rPr>
        <w:t>8. Порядок припинення та відновлення постачання електричної енергії</w:t>
      </w:r>
    </w:p>
    <w:p w14:paraId="02668C50" w14:textId="77777777" w:rsidR="00026132" w:rsidRDefault="00026132" w:rsidP="00026132">
      <w:pPr>
        <w:tabs>
          <w:tab w:val="left" w:pos="708"/>
        </w:tabs>
        <w:ind w:firstLine="567"/>
        <w:jc w:val="both"/>
        <w:rPr>
          <w:lang w:val="uk-UA"/>
        </w:rPr>
      </w:pPr>
      <w:r>
        <w:rPr>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з вини Споживача строків оплати за цим Договором, у тому числі за графіком погашення заборгованості.</w:t>
      </w:r>
    </w:p>
    <w:p w14:paraId="3321965B" w14:textId="77777777" w:rsidR="00026132" w:rsidRDefault="00026132" w:rsidP="00026132">
      <w:pPr>
        <w:tabs>
          <w:tab w:val="left" w:pos="708"/>
        </w:tabs>
        <w:ind w:firstLine="567"/>
        <w:jc w:val="both"/>
        <w:rPr>
          <w:lang w:val="uk-UA"/>
        </w:rPr>
      </w:pPr>
      <w:r>
        <w:rPr>
          <w:lang w:val="uk-UA"/>
        </w:rPr>
        <w:t>8.2. Припинення електропостачання не звільняє Споживача від обов'язку сплатити заборгованість Постачальнику за цим Договором.</w:t>
      </w:r>
    </w:p>
    <w:p w14:paraId="2A91EADE" w14:textId="77777777" w:rsidR="00026132" w:rsidRDefault="00026132" w:rsidP="00026132">
      <w:pPr>
        <w:tabs>
          <w:tab w:val="left" w:pos="708"/>
        </w:tabs>
        <w:ind w:firstLine="567"/>
        <w:jc w:val="both"/>
        <w:rPr>
          <w:lang w:val="uk-UA"/>
        </w:rPr>
      </w:pPr>
      <w:r>
        <w:rPr>
          <w:lang w:val="uk-UA"/>
        </w:rPr>
        <w:t>8.3.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AEC0DE8" w14:textId="77777777" w:rsidR="00026132" w:rsidRDefault="00026132" w:rsidP="00026132">
      <w:pPr>
        <w:tabs>
          <w:tab w:val="left" w:pos="708"/>
        </w:tabs>
        <w:ind w:firstLine="567"/>
        <w:jc w:val="both"/>
        <w:rPr>
          <w:lang w:val="uk-UA"/>
        </w:rPr>
      </w:pPr>
    </w:p>
    <w:p w14:paraId="0CDE4D29" w14:textId="77777777" w:rsidR="00026132" w:rsidRDefault="00026132" w:rsidP="00026132">
      <w:pPr>
        <w:tabs>
          <w:tab w:val="left" w:pos="708"/>
        </w:tabs>
        <w:ind w:firstLine="567"/>
        <w:jc w:val="center"/>
        <w:rPr>
          <w:b/>
          <w:lang w:val="uk-UA"/>
        </w:rPr>
      </w:pPr>
      <w:r>
        <w:rPr>
          <w:b/>
          <w:lang w:val="uk-UA"/>
        </w:rPr>
        <w:t>9. Відповідальність Сторін</w:t>
      </w:r>
    </w:p>
    <w:p w14:paraId="4742C322" w14:textId="77777777" w:rsidR="00026132" w:rsidRDefault="00026132" w:rsidP="00026132">
      <w:pPr>
        <w:tabs>
          <w:tab w:val="left" w:pos="708"/>
        </w:tabs>
        <w:ind w:firstLine="567"/>
        <w:jc w:val="both"/>
        <w:rPr>
          <w:lang w:val="uk-UA"/>
        </w:rPr>
      </w:pPr>
      <w:r>
        <w:rPr>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744D3C1" w14:textId="77777777" w:rsidR="00026132" w:rsidRDefault="00026132" w:rsidP="00026132">
      <w:pPr>
        <w:tabs>
          <w:tab w:val="left" w:pos="708"/>
        </w:tabs>
        <w:ind w:firstLine="567"/>
        <w:jc w:val="both"/>
        <w:rPr>
          <w:lang w:val="uk-UA"/>
        </w:rPr>
      </w:pPr>
      <w:r w:rsidRPr="004B3AD1">
        <w:rPr>
          <w:lang w:val="uk-UA"/>
        </w:rPr>
        <w:t>9.2. За прострочення строків оплати з вини сплачує Постачальнику пеню у розмірі 0,01% від суми простроченого платежу за кожний банківський день прострочення, але не більше розміру однієї</w:t>
      </w:r>
      <w:r>
        <w:rPr>
          <w:lang w:val="uk-UA"/>
        </w:rPr>
        <w:t xml:space="preserve"> облікової ставки Національного банку України, що діяла у період, за який сплачується пеня.</w:t>
      </w:r>
    </w:p>
    <w:p w14:paraId="567C7C3D" w14:textId="77777777" w:rsidR="00026132" w:rsidRDefault="00026132" w:rsidP="00026132">
      <w:pPr>
        <w:tabs>
          <w:tab w:val="left" w:pos="708"/>
        </w:tabs>
        <w:ind w:firstLine="567"/>
        <w:jc w:val="both"/>
        <w:rPr>
          <w:lang w:val="uk-UA"/>
        </w:rPr>
      </w:pPr>
      <w:r>
        <w:rPr>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0B703EF" w14:textId="77777777" w:rsidR="00026132" w:rsidRDefault="00026132" w:rsidP="00026132">
      <w:pPr>
        <w:tabs>
          <w:tab w:val="left" w:pos="708"/>
        </w:tabs>
        <w:ind w:firstLine="567"/>
        <w:jc w:val="both"/>
        <w:rPr>
          <w:lang w:val="uk-UA"/>
        </w:rPr>
      </w:pPr>
      <w:r>
        <w:rPr>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81E9E27" w14:textId="77777777" w:rsidR="00026132" w:rsidRDefault="00026132" w:rsidP="00026132">
      <w:pPr>
        <w:tabs>
          <w:tab w:val="left" w:pos="708"/>
        </w:tabs>
        <w:ind w:firstLine="567"/>
        <w:jc w:val="both"/>
        <w:rPr>
          <w:lang w:val="uk-UA"/>
        </w:rPr>
      </w:pPr>
      <w:r>
        <w:rPr>
          <w:lang w:val="uk-UA"/>
        </w:rPr>
        <w:t>9.5. Порядок документального підтвердження порушень умов цього Договору встановлюється ПРРЕЕ.</w:t>
      </w:r>
    </w:p>
    <w:p w14:paraId="19A5E5BC" w14:textId="77777777" w:rsidR="00026132" w:rsidRDefault="00026132" w:rsidP="00026132">
      <w:pPr>
        <w:pStyle w:val="a5"/>
        <w:snapToGrid w:val="0"/>
        <w:spacing w:after="60"/>
        <w:ind w:right="-1" w:firstLine="567"/>
        <w:jc w:val="both"/>
        <w:rPr>
          <w:szCs w:val="24"/>
          <w:lang w:val="uk-UA" w:eastAsia="en-US"/>
        </w:rPr>
      </w:pPr>
      <w:r>
        <w:rPr>
          <w:szCs w:val="24"/>
          <w:lang w:val="uk-UA" w:eastAsia="en-US"/>
        </w:rPr>
        <w:t xml:space="preserve">9.6. За відмову Постачальника від виконання зобов’язань з постачання електричної електроенергії на умовах цього Договору, порушення строків постачання електроенергії, безпідставну відмову (припинення) постачання електроенергії Постачальник сплачує Споживачу штраф в розмірі 20 % від загальної суми Договору. Належним доказом вказаних порушень Договору Постачальником є акт, складений представниками Споживача з представниками </w:t>
      </w:r>
      <w:r>
        <w:rPr>
          <w:szCs w:val="24"/>
          <w:lang w:val="uk-UA" w:eastAsia="uk-UA"/>
        </w:rPr>
        <w:t>оператора розподілу електричної енергії.</w:t>
      </w:r>
    </w:p>
    <w:p w14:paraId="0C6B18AE" w14:textId="77777777" w:rsidR="00026132" w:rsidRDefault="00026132" w:rsidP="00026132">
      <w:pPr>
        <w:pStyle w:val="a5"/>
        <w:snapToGrid w:val="0"/>
        <w:spacing w:after="60"/>
        <w:ind w:right="-1" w:firstLine="567"/>
        <w:jc w:val="both"/>
        <w:rPr>
          <w:szCs w:val="24"/>
          <w:lang w:val="uk-UA" w:eastAsia="en-US"/>
        </w:rPr>
      </w:pPr>
    </w:p>
    <w:p w14:paraId="039E8FF6" w14:textId="77777777" w:rsidR="00026132" w:rsidRDefault="00026132" w:rsidP="00026132">
      <w:pPr>
        <w:pStyle w:val="a5"/>
        <w:snapToGrid w:val="0"/>
        <w:spacing w:after="60"/>
        <w:ind w:right="-1" w:firstLine="567"/>
        <w:jc w:val="both"/>
        <w:rPr>
          <w:szCs w:val="24"/>
          <w:lang w:val="uk-UA" w:eastAsia="en-US"/>
        </w:rPr>
      </w:pPr>
    </w:p>
    <w:p w14:paraId="750589CC" w14:textId="77777777" w:rsidR="00026132" w:rsidRDefault="00026132" w:rsidP="00026132">
      <w:pPr>
        <w:tabs>
          <w:tab w:val="left" w:pos="708"/>
        </w:tabs>
        <w:ind w:firstLine="567"/>
        <w:jc w:val="center"/>
        <w:rPr>
          <w:b/>
          <w:lang w:val="uk-UA"/>
        </w:rPr>
      </w:pPr>
      <w:r>
        <w:rPr>
          <w:b/>
          <w:lang w:val="uk-UA"/>
        </w:rPr>
        <w:t>10. Порядок зміни постачальника електричної енергії</w:t>
      </w:r>
    </w:p>
    <w:p w14:paraId="70844CDB" w14:textId="77777777" w:rsidR="00026132" w:rsidRDefault="00026132" w:rsidP="00026132">
      <w:pPr>
        <w:tabs>
          <w:tab w:val="left" w:pos="708"/>
        </w:tabs>
        <w:ind w:firstLine="567"/>
        <w:jc w:val="both"/>
        <w:rPr>
          <w:lang w:val="uk-UA"/>
        </w:rPr>
      </w:pPr>
      <w:r>
        <w:rPr>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постачальником електричної енергії. </w:t>
      </w:r>
    </w:p>
    <w:p w14:paraId="1E856BD1" w14:textId="77777777" w:rsidR="00026132" w:rsidRDefault="00026132" w:rsidP="00026132">
      <w:pPr>
        <w:tabs>
          <w:tab w:val="left" w:pos="708"/>
        </w:tabs>
        <w:ind w:firstLine="567"/>
        <w:jc w:val="both"/>
        <w:rPr>
          <w:lang w:val="uk-UA"/>
        </w:rPr>
      </w:pPr>
      <w:r>
        <w:rPr>
          <w:lang w:val="uk-UA"/>
        </w:rPr>
        <w:t>10.2. Зміна постачальника електричної енергії здійснюється згідно з порядком, встановленим ПРРЕЕ.</w:t>
      </w:r>
    </w:p>
    <w:p w14:paraId="7F85E6F2" w14:textId="77777777" w:rsidR="00026132" w:rsidRDefault="00026132" w:rsidP="00026132">
      <w:pPr>
        <w:tabs>
          <w:tab w:val="left" w:pos="708"/>
        </w:tabs>
        <w:ind w:firstLine="567"/>
        <w:jc w:val="center"/>
        <w:rPr>
          <w:b/>
          <w:lang w:val="uk-UA"/>
        </w:rPr>
      </w:pPr>
      <w:r>
        <w:rPr>
          <w:b/>
          <w:lang w:val="uk-UA"/>
        </w:rPr>
        <w:t>11. Порядок розв'язання спорів</w:t>
      </w:r>
    </w:p>
    <w:p w14:paraId="4EF9D0B1" w14:textId="77777777" w:rsidR="00026132" w:rsidRDefault="00026132" w:rsidP="00026132">
      <w:pPr>
        <w:widowControl w:val="0"/>
        <w:tabs>
          <w:tab w:val="left" w:pos="993"/>
        </w:tabs>
        <w:autoSpaceDE w:val="0"/>
        <w:autoSpaceDN w:val="0"/>
        <w:ind w:right="-2" w:firstLine="142"/>
        <w:jc w:val="both"/>
        <w:rPr>
          <w:lang w:val="uk-UA"/>
        </w:rPr>
      </w:pPr>
    </w:p>
    <w:p w14:paraId="60C7FD07" w14:textId="77777777" w:rsidR="00026132" w:rsidRDefault="00026132" w:rsidP="00026132">
      <w:pPr>
        <w:widowControl w:val="0"/>
        <w:tabs>
          <w:tab w:val="left" w:pos="993"/>
        </w:tabs>
        <w:autoSpaceDE w:val="0"/>
        <w:autoSpaceDN w:val="0"/>
        <w:ind w:right="-2" w:firstLine="142"/>
        <w:jc w:val="both"/>
        <w:rPr>
          <w:color w:val="000000"/>
        </w:rPr>
      </w:pPr>
      <w:r>
        <w:rPr>
          <w:lang w:val="uk-UA"/>
        </w:rPr>
        <w:t>11.1</w:t>
      </w:r>
      <w:r>
        <w:rPr>
          <w:color w:val="000000"/>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14:paraId="7342D081" w14:textId="77777777" w:rsidR="00026132" w:rsidRDefault="00026132" w:rsidP="00026132">
      <w:pPr>
        <w:pStyle w:val="ab"/>
        <w:widowControl w:val="0"/>
        <w:numPr>
          <w:ilvl w:val="1"/>
          <w:numId w:val="6"/>
        </w:numPr>
        <w:tabs>
          <w:tab w:val="left" w:pos="692"/>
        </w:tabs>
        <w:autoSpaceDE w:val="0"/>
        <w:autoSpaceDN w:val="0"/>
        <w:ind w:left="0" w:right="-2" w:firstLine="0"/>
        <w:jc w:val="both"/>
        <w:rPr>
          <w:color w:val="000000"/>
        </w:rPr>
      </w:pPr>
      <w:r>
        <w:rPr>
          <w:color w:val="000000"/>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6545D255" w14:textId="77777777" w:rsidR="00026132" w:rsidRDefault="00026132" w:rsidP="00026132">
      <w:pPr>
        <w:tabs>
          <w:tab w:val="left" w:pos="708"/>
        </w:tabs>
        <w:ind w:firstLine="567"/>
        <w:jc w:val="both"/>
        <w:rPr>
          <w:lang w:val="uk-UA"/>
        </w:rPr>
      </w:pPr>
      <w:r>
        <w:rPr>
          <w:color w:val="000000"/>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2A2EF41" w14:textId="77777777" w:rsidR="00026132" w:rsidRDefault="00026132" w:rsidP="00026132">
      <w:pPr>
        <w:tabs>
          <w:tab w:val="left" w:pos="708"/>
        </w:tabs>
        <w:ind w:firstLine="567"/>
        <w:jc w:val="center"/>
        <w:rPr>
          <w:b/>
          <w:lang w:val="uk-UA"/>
        </w:rPr>
      </w:pPr>
      <w:r>
        <w:rPr>
          <w:b/>
          <w:lang w:val="uk-UA"/>
        </w:rPr>
        <w:t>12. Форс-мажорні обставини</w:t>
      </w:r>
    </w:p>
    <w:p w14:paraId="7FC16B6C" w14:textId="53B8301C" w:rsidR="00026132" w:rsidRDefault="00026132" w:rsidP="00026132">
      <w:pPr>
        <w:tabs>
          <w:tab w:val="left" w:pos="708"/>
        </w:tabs>
        <w:ind w:firstLine="567"/>
        <w:jc w:val="both"/>
        <w:rPr>
          <w:lang w:val="uk-UA"/>
        </w:rPr>
      </w:pPr>
      <w:r>
        <w:rPr>
          <w:lang w:val="uk-UA"/>
        </w:rPr>
        <w:t xml:space="preserve">12.1. </w:t>
      </w:r>
      <w:r w:rsidR="00153CFB" w:rsidRPr="008F0BD8">
        <w:rPr>
          <w:lang w:val="uk-UA"/>
        </w:rPr>
        <w:t>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під час укладання Договору та виникли поза волею Сторін</w:t>
      </w:r>
      <w:r>
        <w:rPr>
          <w:lang w:val="uk-UA"/>
        </w:rPr>
        <w:t>.</w:t>
      </w:r>
    </w:p>
    <w:p w14:paraId="3A431422" w14:textId="77777777" w:rsidR="00026132" w:rsidRDefault="00026132" w:rsidP="00026132">
      <w:pPr>
        <w:tabs>
          <w:tab w:val="left" w:pos="708"/>
        </w:tabs>
        <w:ind w:firstLine="567"/>
        <w:jc w:val="both"/>
        <w:rPr>
          <w:lang w:val="uk-UA"/>
        </w:rPr>
      </w:pPr>
      <w:r>
        <w:rPr>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A68269B" w14:textId="77777777" w:rsidR="00026132" w:rsidRDefault="00026132" w:rsidP="00026132">
      <w:pPr>
        <w:tabs>
          <w:tab w:val="left" w:pos="708"/>
        </w:tabs>
        <w:ind w:firstLine="567"/>
        <w:jc w:val="both"/>
        <w:rPr>
          <w:lang w:val="uk-UA"/>
        </w:rPr>
      </w:pPr>
      <w:r>
        <w:rPr>
          <w:lang w:val="uk-UA"/>
        </w:rPr>
        <w:t>12.3. Строк виконання зобов'язань за цим Договором відкладається на строк дії форс-мажорних обставин.</w:t>
      </w:r>
    </w:p>
    <w:p w14:paraId="489DE25F" w14:textId="77777777" w:rsidR="00026132" w:rsidRDefault="00026132" w:rsidP="00026132">
      <w:pPr>
        <w:tabs>
          <w:tab w:val="left" w:pos="708"/>
        </w:tabs>
        <w:ind w:firstLine="567"/>
        <w:jc w:val="both"/>
        <w:rPr>
          <w:lang w:val="uk-UA"/>
        </w:rPr>
      </w:pPr>
      <w:r>
        <w:rPr>
          <w:lang w:val="uk-UA"/>
        </w:rPr>
        <w:t>12.4. Сторони зобов'язані негайно повідомити одна одну про форс-мажорні обставини та протягом чотирнадцяти календарних днів з дня їх виникнення надати підтверджуючі документи щодо їх настання відповідно до законодавства.</w:t>
      </w:r>
    </w:p>
    <w:p w14:paraId="6C023D16" w14:textId="77777777" w:rsidR="00026132" w:rsidRDefault="00026132" w:rsidP="00026132">
      <w:pPr>
        <w:tabs>
          <w:tab w:val="left" w:pos="708"/>
        </w:tabs>
        <w:ind w:firstLine="567"/>
        <w:jc w:val="both"/>
        <w:rPr>
          <w:lang w:val="uk-UA"/>
        </w:rPr>
      </w:pPr>
      <w:r>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CEE6862" w14:textId="77777777" w:rsidR="00026132" w:rsidRDefault="00026132" w:rsidP="00026132">
      <w:pPr>
        <w:tabs>
          <w:tab w:val="left" w:pos="708"/>
        </w:tabs>
        <w:ind w:firstLine="567"/>
        <w:jc w:val="both"/>
        <w:rPr>
          <w:lang w:val="uk-UA"/>
        </w:rPr>
      </w:pPr>
    </w:p>
    <w:p w14:paraId="512746F3" w14:textId="77777777" w:rsidR="00026132" w:rsidRDefault="00026132" w:rsidP="00026132">
      <w:pPr>
        <w:tabs>
          <w:tab w:val="left" w:pos="708"/>
        </w:tabs>
        <w:ind w:firstLine="567"/>
        <w:jc w:val="center"/>
        <w:rPr>
          <w:b/>
          <w:lang w:val="uk-UA"/>
        </w:rPr>
      </w:pPr>
      <w:r>
        <w:rPr>
          <w:b/>
          <w:lang w:val="uk-UA"/>
        </w:rPr>
        <w:t>13. Строк дії Договору та інші умови</w:t>
      </w:r>
    </w:p>
    <w:p w14:paraId="6AD9BFD3" w14:textId="1306174A" w:rsidR="00026132" w:rsidRDefault="00026132" w:rsidP="00026132">
      <w:pPr>
        <w:tabs>
          <w:tab w:val="left" w:pos="708"/>
        </w:tabs>
        <w:ind w:firstLine="567"/>
        <w:jc w:val="both"/>
        <w:rPr>
          <w:lang w:val="uk-UA"/>
        </w:rPr>
      </w:pPr>
      <w:r>
        <w:rPr>
          <w:lang w:val="uk-UA"/>
        </w:rPr>
        <w:t>13.1. Цей Догов</w:t>
      </w:r>
      <w:r w:rsidR="004D3AFF">
        <w:rPr>
          <w:lang w:val="uk-UA"/>
        </w:rPr>
        <w:t xml:space="preserve">ір набирає чинності з </w:t>
      </w:r>
      <w:r w:rsidR="00DA595A">
        <w:rPr>
          <w:lang w:val="uk-UA"/>
        </w:rPr>
        <w:t>_______2024 року</w:t>
      </w:r>
      <w:r w:rsidR="004D3AFF">
        <w:rPr>
          <w:lang w:val="uk-UA"/>
        </w:rPr>
        <w:t xml:space="preserve"> та діє до 3</w:t>
      </w:r>
      <w:r w:rsidR="004B3AD1">
        <w:rPr>
          <w:lang w:val="uk-UA"/>
        </w:rPr>
        <w:t>0</w:t>
      </w:r>
      <w:r w:rsidR="004D3AFF" w:rsidRPr="00832E8A">
        <w:rPr>
          <w:lang w:val="uk-UA"/>
        </w:rPr>
        <w:t>.</w:t>
      </w:r>
      <w:r w:rsidR="009163A6">
        <w:rPr>
          <w:lang w:val="uk-UA"/>
        </w:rPr>
        <w:t>11</w:t>
      </w:r>
      <w:r w:rsidR="004D3AFF">
        <w:rPr>
          <w:lang w:val="uk-UA"/>
        </w:rPr>
        <w:t>.2024</w:t>
      </w:r>
      <w:r>
        <w:rPr>
          <w:lang w:val="uk-UA"/>
        </w:rPr>
        <w:t xml:space="preserve"> року, а в частині розрахунків – до повного виконання Сторонами своїх зобов’язань.</w:t>
      </w:r>
    </w:p>
    <w:p w14:paraId="3EA102E7" w14:textId="77777777" w:rsidR="00026132" w:rsidRDefault="00026132" w:rsidP="00026132">
      <w:pPr>
        <w:tabs>
          <w:tab w:val="left" w:pos="708"/>
        </w:tabs>
        <w:ind w:firstLine="567"/>
        <w:jc w:val="both"/>
        <w:rPr>
          <w:lang w:val="uk-UA"/>
        </w:rPr>
      </w:pPr>
      <w:r>
        <w:rPr>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та цим договором про будь-яку зміну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41F93E7F" w14:textId="77777777" w:rsidR="00026132" w:rsidRDefault="00026132" w:rsidP="00026132">
      <w:pPr>
        <w:tabs>
          <w:tab w:val="left" w:pos="708"/>
        </w:tabs>
        <w:ind w:firstLine="567"/>
        <w:jc w:val="both"/>
        <w:rPr>
          <w:lang w:val="uk-UA"/>
        </w:rPr>
      </w:pPr>
      <w:r>
        <w:rPr>
          <w:lang w:val="uk-UA"/>
        </w:rPr>
        <w:t>13.3. Постачальник має право розірвати цей Договір достроково, повідомивши Споживача про це за 30 банківських днів до очікуваної дати розірвання, у випадках якщо:</w:t>
      </w:r>
    </w:p>
    <w:p w14:paraId="11DF5B2B" w14:textId="77777777" w:rsidR="00026132" w:rsidRDefault="00026132" w:rsidP="00026132">
      <w:pPr>
        <w:tabs>
          <w:tab w:val="left" w:pos="708"/>
        </w:tabs>
        <w:ind w:firstLine="567"/>
        <w:jc w:val="both"/>
        <w:rPr>
          <w:lang w:val="uk-UA"/>
        </w:rPr>
      </w:pPr>
      <w:r>
        <w:rPr>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40B9299B" w14:textId="77777777" w:rsidR="00026132" w:rsidRDefault="00026132" w:rsidP="00026132">
      <w:pPr>
        <w:tabs>
          <w:tab w:val="left" w:pos="708"/>
        </w:tabs>
        <w:ind w:firstLine="567"/>
        <w:jc w:val="both"/>
        <w:rPr>
          <w:lang w:val="uk-UA"/>
        </w:rPr>
      </w:pPr>
      <w:r>
        <w:rPr>
          <w:lang w:val="uk-UA"/>
        </w:rPr>
        <w:t>2) Споживач іншим чином суттєво порушив умови цього Договору, і не вжив заходів щодо усунення такого порушення в строк, що становить два місяці.</w:t>
      </w:r>
    </w:p>
    <w:p w14:paraId="1A7E06DD" w14:textId="77777777" w:rsidR="00026132" w:rsidRDefault="00026132" w:rsidP="00026132">
      <w:pPr>
        <w:tabs>
          <w:tab w:val="left" w:pos="284"/>
        </w:tabs>
        <w:ind w:firstLine="567"/>
        <w:jc w:val="both"/>
        <w:rPr>
          <w:lang w:val="uk-UA"/>
        </w:rPr>
      </w:pPr>
      <w:r>
        <w:rPr>
          <w:lang w:val="uk-UA"/>
        </w:rPr>
        <w:t>13.4. Дія цього Договору також припиняється у наступних випадках:</w:t>
      </w:r>
    </w:p>
    <w:p w14:paraId="6FDA00CF" w14:textId="77777777" w:rsidR="00026132" w:rsidRDefault="00026132" w:rsidP="00026132">
      <w:pPr>
        <w:tabs>
          <w:tab w:val="left" w:pos="284"/>
        </w:tabs>
        <w:ind w:firstLine="567"/>
        <w:jc w:val="both"/>
        <w:rPr>
          <w:lang w:val="uk-UA"/>
        </w:rPr>
      </w:pPr>
      <w:r>
        <w:rPr>
          <w:lang w:val="uk-UA"/>
        </w:rPr>
        <w:lastRenderedPageBreak/>
        <w:t xml:space="preserve">- скасування </w:t>
      </w:r>
      <w:r w:rsidRPr="00BA4611">
        <w:rPr>
          <w:lang w:val="uk-UA"/>
        </w:rPr>
        <w:t>ліцензії</w:t>
      </w:r>
      <w:r>
        <w:rPr>
          <w:lang w:val="uk-UA"/>
        </w:rPr>
        <w:t xml:space="preserve"> Постачальника на постачання електричної енергії;</w:t>
      </w:r>
    </w:p>
    <w:p w14:paraId="195DEBB4" w14:textId="77777777" w:rsidR="00026132" w:rsidRDefault="00026132" w:rsidP="00026132">
      <w:pPr>
        <w:tabs>
          <w:tab w:val="left" w:pos="284"/>
        </w:tabs>
        <w:ind w:firstLine="567"/>
        <w:jc w:val="both"/>
        <w:rPr>
          <w:lang w:val="uk-UA"/>
        </w:rPr>
      </w:pPr>
      <w:r>
        <w:rPr>
          <w:lang w:val="uk-UA"/>
        </w:rPr>
        <w:t xml:space="preserve">- </w:t>
      </w:r>
      <w:r w:rsidRPr="00BA4611">
        <w:rPr>
          <w:lang w:val="uk-UA"/>
        </w:rPr>
        <w:t>банкрутств</w:t>
      </w:r>
      <w:r>
        <w:rPr>
          <w:lang w:val="uk-UA"/>
        </w:rPr>
        <w:t>а або припинення господарської діяльності Постачальника;</w:t>
      </w:r>
    </w:p>
    <w:p w14:paraId="43281E73" w14:textId="77777777" w:rsidR="00026132" w:rsidRDefault="00026132" w:rsidP="00026132">
      <w:pPr>
        <w:tabs>
          <w:tab w:val="left" w:pos="284"/>
        </w:tabs>
        <w:ind w:firstLine="567"/>
        <w:jc w:val="both"/>
        <w:rPr>
          <w:lang w:val="uk-UA"/>
        </w:rPr>
      </w:pPr>
      <w:r>
        <w:rPr>
          <w:lang w:val="uk-UA"/>
        </w:rPr>
        <w:t>- у разі зміни власника об’єкта/об’єктів Споживача;</w:t>
      </w:r>
    </w:p>
    <w:p w14:paraId="7524F53F" w14:textId="77777777" w:rsidR="00026132" w:rsidRDefault="00026132" w:rsidP="00026132">
      <w:pPr>
        <w:tabs>
          <w:tab w:val="left" w:pos="284"/>
        </w:tabs>
        <w:ind w:firstLine="567"/>
        <w:jc w:val="both"/>
        <w:rPr>
          <w:lang w:val="uk-UA"/>
        </w:rPr>
      </w:pPr>
      <w:r>
        <w:rPr>
          <w:lang w:val="uk-UA"/>
        </w:rPr>
        <w:t>- у разі зміни постачальника електричної енергії.</w:t>
      </w:r>
    </w:p>
    <w:p w14:paraId="30A2C086" w14:textId="483F4A05" w:rsidR="00610787" w:rsidRPr="00734DDB" w:rsidRDefault="00610787" w:rsidP="00610787">
      <w:pPr>
        <w:pBdr>
          <w:top w:val="nil"/>
          <w:left w:val="nil"/>
          <w:bottom w:val="nil"/>
          <w:right w:val="nil"/>
          <w:between w:val="nil"/>
        </w:pBdr>
        <w:ind w:firstLine="567"/>
        <w:jc w:val="both"/>
        <w:rPr>
          <w:color w:val="000000"/>
        </w:rPr>
      </w:pPr>
      <w:r>
        <w:rPr>
          <w:lang w:val="uk-UA"/>
        </w:rPr>
        <w:t xml:space="preserve">13.5. </w:t>
      </w:r>
      <w:r w:rsidRPr="00734DDB">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6EC09843" w14:textId="3E1CFD6E" w:rsidR="00610787" w:rsidRPr="00734DDB" w:rsidRDefault="00610787" w:rsidP="00610787">
      <w:pPr>
        <w:tabs>
          <w:tab w:val="left" w:pos="768"/>
          <w:tab w:val="left" w:pos="851"/>
        </w:tabs>
        <w:ind w:right="-2" w:firstLine="567"/>
        <w:jc w:val="both"/>
      </w:pPr>
      <w:r w:rsidRPr="00545054">
        <w:rPr>
          <w:bCs/>
        </w:rPr>
        <w:t>1</w:t>
      </w:r>
      <w:r w:rsidR="00FF5149" w:rsidRPr="00545054">
        <w:rPr>
          <w:bCs/>
          <w:lang w:val="uk-UA"/>
        </w:rPr>
        <w:t>3</w:t>
      </w:r>
      <w:r w:rsidRPr="00545054">
        <w:rPr>
          <w:bCs/>
        </w:rPr>
        <w:t>.</w:t>
      </w:r>
      <w:r w:rsidR="00FF5149" w:rsidRPr="00545054">
        <w:rPr>
          <w:bCs/>
          <w:lang w:val="uk-UA"/>
        </w:rPr>
        <w:t>5</w:t>
      </w:r>
      <w:r w:rsidRPr="00545054">
        <w:rPr>
          <w:bCs/>
        </w:rPr>
        <w:t>.1.</w:t>
      </w:r>
      <w:r w:rsidRPr="00734DDB">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6D9E3C65" w14:textId="25E3B1A3" w:rsidR="00610787" w:rsidRDefault="00610787" w:rsidP="008F0BD8">
      <w:pPr>
        <w:widowControl w:val="0"/>
        <w:ind w:left="40" w:hanging="20"/>
        <w:jc w:val="both"/>
      </w:pPr>
      <w:r w:rsidRPr="00545054">
        <w:rPr>
          <w:bCs/>
        </w:rPr>
        <w:t>1</w:t>
      </w:r>
      <w:r w:rsidR="00545054" w:rsidRPr="00545054">
        <w:rPr>
          <w:bCs/>
          <w:lang w:val="uk-UA"/>
        </w:rPr>
        <w:t>3</w:t>
      </w:r>
      <w:r w:rsidRPr="00545054">
        <w:rPr>
          <w:bCs/>
        </w:rPr>
        <w:t>.</w:t>
      </w:r>
      <w:r w:rsidR="00545054" w:rsidRPr="00545054">
        <w:rPr>
          <w:bCs/>
          <w:lang w:val="uk-UA"/>
        </w:rPr>
        <w:t>5</w:t>
      </w:r>
      <w:r w:rsidRPr="00545054">
        <w:rPr>
          <w:bCs/>
        </w:rPr>
        <w:t>.2.</w:t>
      </w:r>
      <w:r w:rsidRPr="00734DDB">
        <w:t xml:space="preserve"> </w:t>
      </w:r>
      <w:r w:rsidRPr="0013438A">
        <w:t xml:space="preserve">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w:t>
      </w:r>
      <w:r w:rsidR="00FC0F3A" w:rsidRPr="0013438A">
        <w:rPr>
          <w:lang w:val="uk-UA"/>
        </w:rPr>
        <w:t xml:space="preserve">кваліфікованого </w:t>
      </w:r>
      <w:r w:rsidRPr="0013438A">
        <w:t>електронного підпису</w:t>
      </w:r>
      <w:r w:rsidR="008F0BD8">
        <w:rPr>
          <w:lang w:val="uk-UA"/>
        </w:rPr>
        <w:t xml:space="preserve"> (ф</w:t>
      </w:r>
      <w:r w:rsidR="008F0BD8">
        <w:rPr>
          <w:color w:val="000000"/>
          <w:lang w:val="uk-UA" w:eastAsia="uk-UA"/>
        </w:rPr>
        <w:t xml:space="preserve">айл накладеного КЕП повинен бути придатний для перевірки на сайті Центрального </w:t>
      </w:r>
      <w:r w:rsidR="008F0BD8" w:rsidRPr="002E3B6E">
        <w:rPr>
          <w:color w:val="000000" w:themeColor="text1"/>
          <w:lang w:val="uk-UA" w:eastAsia="uk-UA"/>
        </w:rPr>
        <w:t xml:space="preserve">засвідчувального органу за посиланням – </w:t>
      </w:r>
      <w:hyperlink r:id="rId7" w:history="1">
        <w:r w:rsidR="008F0BD8" w:rsidRPr="002E3B6E">
          <w:rPr>
            <w:rStyle w:val="a3"/>
            <w:color w:val="000000" w:themeColor="text1"/>
            <w:lang w:val="uk-UA" w:eastAsia="uk-UA"/>
          </w:rPr>
          <w:t>http://czo.gov.ua/verify</w:t>
        </w:r>
      </w:hyperlink>
      <w:r w:rsidR="008F0BD8" w:rsidRPr="002E3B6E">
        <w:rPr>
          <w:rStyle w:val="a3"/>
          <w:color w:val="000000" w:themeColor="text1"/>
          <w:lang w:val="uk-UA" w:eastAsia="uk-UA"/>
        </w:rPr>
        <w:t xml:space="preserve"> </w:t>
      </w:r>
      <w:r w:rsidR="008F0BD8" w:rsidRPr="002E3B6E">
        <w:rPr>
          <w:color w:val="000000" w:themeColor="text1"/>
          <w:lang w:val="uk-UA"/>
        </w:rPr>
        <w:t>)</w:t>
      </w:r>
      <w:r w:rsidRPr="002E3B6E">
        <w:rPr>
          <w:color w:val="000000" w:themeColor="text1"/>
        </w:rPr>
        <w:t xml:space="preserve">. Датою отримання таких </w:t>
      </w:r>
      <w:r w:rsidRPr="0013438A">
        <w:t>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5122994C" w14:textId="77777777" w:rsidR="00026132" w:rsidRDefault="00026132" w:rsidP="00026132">
      <w:pPr>
        <w:tabs>
          <w:tab w:val="left" w:pos="708"/>
        </w:tabs>
        <w:ind w:firstLine="567"/>
        <w:jc w:val="both"/>
        <w:rPr>
          <w:lang w:val="uk-UA"/>
        </w:rPr>
      </w:pPr>
      <w:r>
        <w:rPr>
          <w:lang w:val="uk-UA"/>
        </w:rPr>
        <w:t>13.6. Умови цього договору не повинні відрізнятися від змісту пропозиції торгів (у тому числі ціни за одиницю) переможця процедури закупівлі. Зміна ціни за одиницю електричної енергії може в</w:t>
      </w:r>
      <w:r w:rsidR="00097E37">
        <w:rPr>
          <w:lang w:val="uk-UA"/>
        </w:rPr>
        <w:t xml:space="preserve">ідбуватися відповідно </w:t>
      </w:r>
      <w:r>
        <w:rPr>
          <w:lang w:val="uk-UA"/>
        </w:rPr>
        <w:t xml:space="preserve"> пункту 19 Особливостей та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14:paraId="375FD453" w14:textId="77777777" w:rsidR="00756753" w:rsidRPr="00756753" w:rsidRDefault="00756753" w:rsidP="00756753">
      <w:pPr>
        <w:shd w:val="clear" w:color="auto" w:fill="FFFFFF"/>
        <w:spacing w:after="150"/>
        <w:ind w:firstLine="450"/>
        <w:jc w:val="both"/>
        <w:rPr>
          <w:color w:val="333333"/>
        </w:rPr>
      </w:pPr>
      <w:r w:rsidRPr="00756753">
        <w:rPr>
          <w:color w:val="333333"/>
        </w:rPr>
        <w:t>1) зменшення обсягів закупівлі, зокрема з урахуванням фактичного обсягу видатків замовника;</w:t>
      </w:r>
    </w:p>
    <w:p w14:paraId="72613437" w14:textId="2AFA0242" w:rsidR="00756753" w:rsidRDefault="00756753" w:rsidP="00756753">
      <w:pPr>
        <w:shd w:val="clear" w:color="auto" w:fill="FFFFFF"/>
        <w:spacing w:after="150"/>
        <w:ind w:firstLine="450"/>
        <w:jc w:val="both"/>
        <w:rPr>
          <w:color w:val="333333"/>
        </w:rPr>
      </w:pPr>
      <w:bookmarkStart w:id="3" w:name="n511"/>
      <w:bookmarkEnd w:id="3"/>
      <w:r w:rsidRPr="00756753">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55ADD8" w14:textId="130CD2C8" w:rsidR="00C22723" w:rsidRPr="000D3831" w:rsidRDefault="00C22723" w:rsidP="00C22723">
      <w:pPr>
        <w:ind w:left="-567" w:firstLine="425"/>
        <w:jc w:val="both"/>
        <w:rPr>
          <w:b/>
        </w:rPr>
      </w:pPr>
      <w:r w:rsidRPr="000D3831">
        <w:rPr>
          <w:b/>
          <w:i/>
          <w:sz w:val="20"/>
          <w:szCs w:val="20"/>
          <w:highlight w:val="white"/>
        </w:rPr>
        <w:t>Сторони протягом дії цього договору можуть внести зміни у Договір в частині ціни за одиницю товару</w:t>
      </w:r>
      <w:r w:rsidR="0028518F">
        <w:rPr>
          <w:b/>
          <w:i/>
          <w:sz w:val="20"/>
          <w:szCs w:val="20"/>
          <w:highlight w:val="white"/>
        </w:rPr>
        <w:t xml:space="preserve"> у разі коливання ціни товару</w:t>
      </w:r>
      <w:r w:rsidRPr="000D3831">
        <w:rPr>
          <w:b/>
          <w:i/>
          <w:sz w:val="20"/>
          <w:szCs w:val="20"/>
          <w:highlight w:val="white"/>
        </w:rPr>
        <w:t xml:space="preserve">. В такому випадку Постачальник звертається до Споживача щодо зміни ціни за одиницю товару </w:t>
      </w:r>
      <w:r w:rsidRPr="000D3831">
        <w:rPr>
          <w:b/>
          <w:i/>
        </w:rPr>
        <w:t>не пізніше ніж за 20 днів до запланованого набрання чинності змінами</w:t>
      </w:r>
      <w:r w:rsidRPr="000D3831">
        <w:rPr>
          <w:b/>
          <w:i/>
          <w:sz w:val="20"/>
          <w:szCs w:val="20"/>
        </w:rPr>
        <w:t>.</w:t>
      </w:r>
      <w:r w:rsidR="00D1788E">
        <w:rPr>
          <w:b/>
          <w:i/>
          <w:sz w:val="20"/>
          <w:szCs w:val="20"/>
          <w:lang w:val="uk-UA"/>
        </w:rPr>
        <w:t xml:space="preserve"> </w:t>
      </w:r>
      <w:r w:rsidRPr="000D3831">
        <w:rPr>
          <w:b/>
          <w:i/>
          <w:sz w:val="20"/>
          <w:szCs w:val="20"/>
          <w:highlight w:val="white"/>
        </w:rPr>
        <w:t>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w:t>
      </w:r>
      <w:r>
        <w:rPr>
          <w:b/>
          <w:color w:val="000000"/>
          <w:sz w:val="20"/>
          <w:szCs w:val="20"/>
        </w:rPr>
        <w:t xml:space="preserve"> </w:t>
      </w:r>
      <w:r w:rsidRPr="000D3831">
        <w:rPr>
          <w:b/>
          <w:color w:val="000000"/>
          <w:sz w:val="20"/>
          <w:szCs w:val="20"/>
        </w:rPr>
        <w:t xml:space="preserve"> Документ, що підтверджує коливання ціни на ринку має містити:</w:t>
      </w:r>
    </w:p>
    <w:p w14:paraId="0CFB2266" w14:textId="77777777" w:rsidR="00C22723" w:rsidRPr="000D3831" w:rsidRDefault="00C22723" w:rsidP="00C22723">
      <w:pPr>
        <w:pStyle w:val="a5"/>
        <w:jc w:val="both"/>
        <w:textAlignment w:val="baseline"/>
        <w:rPr>
          <w:b/>
          <w:i/>
          <w:color w:val="000000"/>
          <w:sz w:val="20"/>
          <w:lang w:val="uk-UA"/>
        </w:rPr>
      </w:pPr>
      <w:r>
        <w:rPr>
          <w:b/>
          <w:i/>
          <w:color w:val="000000"/>
          <w:sz w:val="20"/>
          <w:lang w:val="uk-UA"/>
        </w:rPr>
        <w:t>-</w:t>
      </w:r>
      <w:r w:rsidRPr="000D3831">
        <w:rPr>
          <w:b/>
          <w:i/>
          <w:color w:val="000000"/>
          <w:sz w:val="20"/>
          <w:lang w:val="uk-UA"/>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9634EE4" w14:textId="77777777" w:rsidR="00C22723" w:rsidRPr="000D3831" w:rsidRDefault="00C22723" w:rsidP="00C22723">
      <w:pPr>
        <w:pStyle w:val="a5"/>
        <w:jc w:val="both"/>
        <w:textAlignment w:val="baseline"/>
        <w:rPr>
          <w:b/>
          <w:i/>
          <w:color w:val="000000"/>
          <w:sz w:val="20"/>
          <w:lang w:val="uk-UA"/>
        </w:rPr>
      </w:pPr>
      <w:r>
        <w:rPr>
          <w:b/>
          <w:i/>
          <w:color w:val="000000"/>
          <w:sz w:val="20"/>
          <w:lang w:val="uk-UA"/>
        </w:rPr>
        <w:t>-</w:t>
      </w:r>
      <w:r w:rsidRPr="000D3831">
        <w:rPr>
          <w:b/>
          <w:i/>
          <w:color w:val="000000"/>
          <w:sz w:val="20"/>
          <w:lang w:val="uk-UA"/>
        </w:rPr>
        <w:t>результат порівняння цін у відсотковому вираженні.</w:t>
      </w:r>
    </w:p>
    <w:p w14:paraId="11D63E46" w14:textId="73E16617" w:rsidR="00C22723" w:rsidRPr="000D3831" w:rsidRDefault="00C22723" w:rsidP="00C22723">
      <w:pPr>
        <w:pStyle w:val="a5"/>
        <w:jc w:val="both"/>
        <w:textAlignment w:val="baseline"/>
        <w:rPr>
          <w:b/>
          <w:i/>
          <w:color w:val="000000"/>
          <w:sz w:val="20"/>
          <w:lang w:val="uk-UA"/>
        </w:rPr>
      </w:pPr>
      <w:r w:rsidRPr="000D3831">
        <w:rPr>
          <w:b/>
          <w:i/>
          <w:color w:val="000000"/>
          <w:sz w:val="20"/>
          <w:lang w:val="uk-UA"/>
        </w:rPr>
        <w:t>Змінена ціна за одиницю 1 кВт.год. застосовуватися сторонами у розрахункових документах лише на майбутні періоди постачання протягом дії даного договору з дати укладання сторонами додаткової угоди до даного договору</w:t>
      </w:r>
      <w:r w:rsidRPr="000D3831">
        <w:rPr>
          <w:b/>
          <w:i/>
          <w:sz w:val="20"/>
          <w:highlight w:val="white"/>
        </w:rPr>
        <w:t xml:space="preserve"> В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w:t>
      </w:r>
      <w:r w:rsidRPr="000D3831">
        <w:rPr>
          <w:b/>
          <w:i/>
          <w:color w:val="000000"/>
          <w:sz w:val="20"/>
          <w:lang w:val="uk-UA"/>
        </w:rPr>
        <w:t>Сторони погоджуються, що жоден документ, який підтверджує коливання ціни на ринку не може містити один і той самий період;</w:t>
      </w:r>
    </w:p>
    <w:p w14:paraId="161D0770" w14:textId="77777777" w:rsidR="00756753" w:rsidRPr="00756753" w:rsidRDefault="00756753" w:rsidP="00756753">
      <w:pPr>
        <w:shd w:val="clear" w:color="auto" w:fill="FFFFFF"/>
        <w:spacing w:after="150"/>
        <w:ind w:firstLine="450"/>
        <w:jc w:val="both"/>
        <w:rPr>
          <w:color w:val="333333"/>
        </w:rPr>
      </w:pPr>
      <w:bookmarkStart w:id="4" w:name="n512"/>
      <w:bookmarkEnd w:id="4"/>
      <w:r w:rsidRPr="00756753">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72B30510" w14:textId="77777777" w:rsidR="00756753" w:rsidRPr="00756753" w:rsidRDefault="00756753" w:rsidP="00756753">
      <w:pPr>
        <w:shd w:val="clear" w:color="auto" w:fill="FFFFFF"/>
        <w:spacing w:after="150"/>
        <w:ind w:firstLine="450"/>
        <w:jc w:val="both"/>
        <w:rPr>
          <w:color w:val="333333"/>
        </w:rPr>
      </w:pPr>
      <w:bookmarkStart w:id="5" w:name="n513"/>
      <w:bookmarkEnd w:id="5"/>
      <w:r w:rsidRPr="00756753">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D62B8D" w14:textId="77777777" w:rsidR="00756753" w:rsidRPr="00756753" w:rsidRDefault="00756753" w:rsidP="00756753">
      <w:pPr>
        <w:shd w:val="clear" w:color="auto" w:fill="FFFFFF"/>
        <w:spacing w:after="150"/>
        <w:ind w:firstLine="450"/>
        <w:jc w:val="both"/>
        <w:rPr>
          <w:color w:val="333333"/>
        </w:rPr>
      </w:pPr>
      <w:bookmarkStart w:id="6" w:name="n514"/>
      <w:bookmarkEnd w:id="6"/>
      <w:r w:rsidRPr="00756753">
        <w:rPr>
          <w:color w:val="333333"/>
        </w:rPr>
        <w:t>5) погодження зміни ціни в договорі про закупівлю в бік зменшення (без зміни кількості (обсягу) та якості товарів, робіт і послуг);</w:t>
      </w:r>
    </w:p>
    <w:p w14:paraId="2B519A10" w14:textId="77777777" w:rsidR="00756753" w:rsidRPr="00756753" w:rsidRDefault="00756753" w:rsidP="00756753">
      <w:pPr>
        <w:shd w:val="clear" w:color="auto" w:fill="FFFFFF"/>
        <w:spacing w:after="150"/>
        <w:ind w:firstLine="450"/>
        <w:jc w:val="both"/>
        <w:rPr>
          <w:color w:val="333333"/>
        </w:rPr>
      </w:pPr>
      <w:bookmarkStart w:id="7" w:name="n515"/>
      <w:bookmarkEnd w:id="7"/>
      <w:r w:rsidRPr="00756753">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490297B" w14:textId="77777777" w:rsidR="00756753" w:rsidRPr="00756753" w:rsidRDefault="00756753" w:rsidP="00756753">
      <w:pPr>
        <w:shd w:val="clear" w:color="auto" w:fill="FFFFFF"/>
        <w:spacing w:after="150"/>
        <w:ind w:firstLine="450"/>
        <w:jc w:val="both"/>
        <w:rPr>
          <w:color w:val="333333"/>
        </w:rPr>
      </w:pPr>
      <w:bookmarkStart w:id="8" w:name="n516"/>
      <w:bookmarkEnd w:id="8"/>
      <w:r w:rsidRPr="00756753">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94536F" w14:textId="77777777" w:rsidR="00756753" w:rsidRPr="00D86E6E" w:rsidRDefault="00756753" w:rsidP="00756753">
      <w:pPr>
        <w:shd w:val="clear" w:color="auto" w:fill="FFFFFF"/>
        <w:spacing w:after="150"/>
        <w:ind w:firstLine="450"/>
        <w:jc w:val="both"/>
        <w:rPr>
          <w:color w:val="333333"/>
        </w:rPr>
      </w:pPr>
      <w:bookmarkStart w:id="9" w:name="n517"/>
      <w:bookmarkEnd w:id="9"/>
      <w:r w:rsidRPr="00D86E6E">
        <w:rPr>
          <w:color w:val="333333"/>
        </w:rPr>
        <w:t>8) зміни умов у зв’язку із застосуванням положень </w:t>
      </w:r>
      <w:hyperlink r:id="rId8" w:anchor="n1778" w:tgtFrame="_blank" w:history="1">
        <w:r w:rsidRPr="00D86E6E">
          <w:rPr>
            <w:color w:val="000099"/>
            <w:u w:val="single"/>
          </w:rPr>
          <w:t>частини шостої</w:t>
        </w:r>
      </w:hyperlink>
      <w:r w:rsidRPr="00D86E6E">
        <w:rPr>
          <w:color w:val="333333"/>
        </w:rPr>
        <w:t> статті 41 Закону.</w:t>
      </w:r>
    </w:p>
    <w:p w14:paraId="2A51BDFD" w14:textId="77777777" w:rsidR="00026132" w:rsidRPr="00D86E6E" w:rsidRDefault="00E96A08" w:rsidP="00E96A08">
      <w:pPr>
        <w:tabs>
          <w:tab w:val="left" w:pos="708"/>
        </w:tabs>
        <w:jc w:val="both"/>
        <w:rPr>
          <w:strike/>
          <w:shd w:val="clear" w:color="auto" w:fill="FFFFFF"/>
          <w:lang w:val="uk-UA"/>
        </w:rPr>
      </w:pPr>
      <w:r w:rsidRPr="00D86E6E">
        <w:rPr>
          <w:lang w:val="uk-UA"/>
        </w:rPr>
        <w:t xml:space="preserve">13.7 </w:t>
      </w:r>
      <w:r w:rsidR="00D02DA4" w:rsidRPr="00D86E6E">
        <w:rPr>
          <w:lang w:val="uk-UA"/>
        </w:rPr>
        <w:t>К</w:t>
      </w:r>
      <w:r w:rsidR="00026132" w:rsidRPr="00D86E6E">
        <w:rPr>
          <w:lang w:val="uk-UA"/>
        </w:rPr>
        <w:t xml:space="preserve">оливання ціни на ринку визначається як відсоток зміни ціни: від дати встановлення поточної ціни (тобто від дати укладення Договору або від дати укладення останньої додаткової угоди до Договору про зміну ціни) до дати надання пропозиції Постачальником Споживачу про зміну ціни на відповідному ринку. </w:t>
      </w:r>
    </w:p>
    <w:p w14:paraId="1CF265A2" w14:textId="77777777" w:rsidR="00026132" w:rsidRPr="00D86E6E" w:rsidRDefault="00026132" w:rsidP="00026132">
      <w:pPr>
        <w:tabs>
          <w:tab w:val="left" w:pos="708"/>
        </w:tabs>
        <w:ind w:firstLine="567"/>
        <w:jc w:val="both"/>
        <w:rPr>
          <w:lang w:val="uk-UA"/>
        </w:rPr>
      </w:pPr>
      <w:r w:rsidRPr="00D86E6E">
        <w:rPr>
          <w:lang w:val="uk-UA"/>
        </w:rPr>
        <w:t xml:space="preserve">Нова варість за Договором може застосовуватися з 01 числа місяця, що настає за місяцем, у якому закінчився сплив 20-ті денного терміну </w:t>
      </w:r>
      <w:r w:rsidRPr="00740B6D">
        <w:rPr>
          <w:lang w:val="uk-UA"/>
        </w:rPr>
        <w:t>з моменту повідомлення Постачальником Споживача про змі</w:t>
      </w:r>
      <w:r w:rsidRPr="00D86E6E">
        <w:rPr>
          <w:lang w:val="uk-UA"/>
        </w:rPr>
        <w:t>ну вартості відповідно до п.13.2 цього Договору.</w:t>
      </w:r>
    </w:p>
    <w:p w14:paraId="1A31BFB6" w14:textId="77777777" w:rsidR="00026132" w:rsidRPr="00D86E6E" w:rsidRDefault="00E96A08" w:rsidP="00026132">
      <w:pPr>
        <w:tabs>
          <w:tab w:val="left" w:pos="708"/>
        </w:tabs>
        <w:ind w:firstLine="567"/>
        <w:jc w:val="both"/>
        <w:rPr>
          <w:lang w:val="uk-UA"/>
        </w:rPr>
      </w:pPr>
      <w:bookmarkStart w:id="10" w:name="n586"/>
      <w:bookmarkStart w:id="11" w:name="n587"/>
      <w:bookmarkStart w:id="12" w:name="n588"/>
      <w:bookmarkEnd w:id="10"/>
      <w:bookmarkEnd w:id="11"/>
      <w:bookmarkEnd w:id="12"/>
      <w:r w:rsidRPr="00D86E6E">
        <w:rPr>
          <w:lang w:val="uk-UA"/>
        </w:rPr>
        <w:t>13.8</w:t>
      </w:r>
      <w:r w:rsidR="00026132" w:rsidRPr="00D86E6E">
        <w:rPr>
          <w:lang w:val="uk-UA"/>
        </w:rPr>
        <w:t xml:space="preserve">. Дія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w:t>
      </w:r>
      <w:r w:rsidR="00026132" w:rsidRPr="00D86E6E">
        <w:rPr>
          <w:color w:val="333333"/>
          <w:shd w:val="clear" w:color="auto" w:fill="FFFFFF"/>
        </w:rPr>
        <w:t xml:space="preserve">початковому </w:t>
      </w:r>
      <w:r w:rsidR="00026132" w:rsidRPr="00D86E6E">
        <w:rPr>
          <w:lang w:val="uk-UA"/>
        </w:rPr>
        <w:t>Договорі, укладеному в попередньому році, якщо видатки на цю мету затверджено в установленому порядку.</w:t>
      </w:r>
    </w:p>
    <w:p w14:paraId="01946404" w14:textId="77777777" w:rsidR="00026132" w:rsidRPr="00D86E6E" w:rsidRDefault="00E96A08" w:rsidP="00026132">
      <w:pPr>
        <w:tabs>
          <w:tab w:val="left" w:pos="708"/>
        </w:tabs>
        <w:ind w:firstLine="567"/>
        <w:jc w:val="both"/>
        <w:rPr>
          <w:lang w:val="uk-UA"/>
        </w:rPr>
      </w:pPr>
      <w:r w:rsidRPr="00D86E6E">
        <w:rPr>
          <w:lang w:val="uk-UA"/>
        </w:rPr>
        <w:t>13.9</w:t>
      </w:r>
      <w:r w:rsidR="00026132" w:rsidRPr="00D86E6E">
        <w:rPr>
          <w:lang w:val="uk-UA"/>
        </w:rPr>
        <w:t xml:space="preserve">. Усі зміни до цього Договором, </w:t>
      </w:r>
      <w:r w:rsidR="00200AD4">
        <w:rPr>
          <w:lang w:val="uk-UA"/>
        </w:rPr>
        <w:t>у випадках передбачених</w:t>
      </w:r>
      <w:r w:rsidR="00026132" w:rsidRPr="00D86E6E">
        <w:rPr>
          <w:lang w:val="uk-UA"/>
        </w:rPr>
        <w:t xml:space="preserve"> пунктом 19 Особливостей, узгоджуються Сторонами шляхом підписання додаткових угод між ними, які є невід'ємною частиною Договору.</w:t>
      </w:r>
    </w:p>
    <w:p w14:paraId="7E34DA24" w14:textId="4ABFDAA9" w:rsidR="00026132" w:rsidRPr="00D86E6E" w:rsidRDefault="00E96A08" w:rsidP="00E96A08">
      <w:pPr>
        <w:tabs>
          <w:tab w:val="left" w:pos="1276"/>
        </w:tabs>
        <w:ind w:left="426"/>
        <w:jc w:val="both"/>
        <w:rPr>
          <w:lang w:val="uk-UA"/>
        </w:rPr>
      </w:pPr>
      <w:r w:rsidRPr="00D86E6E">
        <w:rPr>
          <w:lang w:val="uk-UA"/>
        </w:rPr>
        <w:t>13.1</w:t>
      </w:r>
      <w:r w:rsidR="00EE6FA1">
        <w:rPr>
          <w:lang w:val="uk-UA"/>
        </w:rPr>
        <w:t>0</w:t>
      </w:r>
      <w:r w:rsidR="003F7912">
        <w:rPr>
          <w:lang w:val="uk-UA"/>
        </w:rPr>
        <w:t xml:space="preserve">. </w:t>
      </w:r>
      <w:r w:rsidR="00026132" w:rsidRPr="00D86E6E">
        <w:rPr>
          <w:lang w:val="uk-UA"/>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14:paraId="6DCB1BC3" w14:textId="5B8D1A81" w:rsidR="00026132" w:rsidRPr="00D86E6E" w:rsidRDefault="00026132" w:rsidP="00026132">
      <w:pPr>
        <w:tabs>
          <w:tab w:val="left" w:pos="708"/>
        </w:tabs>
        <w:ind w:firstLine="567"/>
        <w:jc w:val="both"/>
        <w:rPr>
          <w:lang w:val="uk-UA"/>
        </w:rPr>
      </w:pPr>
      <w:r w:rsidRPr="00D86E6E">
        <w:rPr>
          <w:lang w:val="uk-UA"/>
        </w:rPr>
        <w:t>13.1</w:t>
      </w:r>
      <w:r w:rsidR="00EE6FA1">
        <w:rPr>
          <w:lang w:val="uk-UA"/>
        </w:rPr>
        <w:t>1</w:t>
      </w:r>
      <w:r w:rsidRPr="00D86E6E">
        <w:rPr>
          <w:lang w:val="uk-UA"/>
        </w:rPr>
        <w:t>.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14:paraId="23F4EE32" w14:textId="204A5C52" w:rsidR="00026132" w:rsidRPr="00D86E6E" w:rsidRDefault="00EE6FA1" w:rsidP="00026132">
      <w:pPr>
        <w:tabs>
          <w:tab w:val="left" w:pos="708"/>
        </w:tabs>
        <w:ind w:firstLine="567"/>
        <w:jc w:val="both"/>
        <w:rPr>
          <w:lang w:val="uk-UA"/>
        </w:rPr>
      </w:pPr>
      <w:r>
        <w:rPr>
          <w:lang w:val="uk-UA"/>
        </w:rPr>
        <w:t>13.12</w:t>
      </w:r>
      <w:r w:rsidR="00026132" w:rsidRPr="00D86E6E">
        <w:rPr>
          <w:lang w:val="uk-UA"/>
        </w:rPr>
        <w:t>. При вирішенні питань, що не врегульовані цим Договором, Сторони зобов'язуються керуватися нормами чинного законодавства України.</w:t>
      </w:r>
    </w:p>
    <w:p w14:paraId="0662AC70" w14:textId="0DB95F5C" w:rsidR="00026132" w:rsidRPr="00D86E6E" w:rsidRDefault="00026132" w:rsidP="00026132">
      <w:pPr>
        <w:tabs>
          <w:tab w:val="left" w:pos="708"/>
        </w:tabs>
        <w:ind w:firstLine="567"/>
        <w:jc w:val="both"/>
        <w:rPr>
          <w:lang w:val="uk-UA"/>
        </w:rPr>
      </w:pPr>
      <w:r w:rsidRPr="00D86E6E">
        <w:rPr>
          <w:lang w:val="uk-UA"/>
        </w:rPr>
        <w:t>13.1</w:t>
      </w:r>
      <w:r w:rsidR="00EE6FA1">
        <w:rPr>
          <w:lang w:val="uk-UA"/>
        </w:rPr>
        <w:t>3</w:t>
      </w:r>
      <w:r w:rsidRPr="00D86E6E">
        <w:rPr>
          <w:lang w:val="uk-UA"/>
        </w:rPr>
        <w:t>. Цей Договір укладено в двох примірниках, які мають однакову юридичну силу, один з них зберігається у Постачальника, другий – у Споживача.</w:t>
      </w:r>
    </w:p>
    <w:p w14:paraId="127E07FA" w14:textId="77777777" w:rsidR="00026132" w:rsidRPr="00D86E6E" w:rsidRDefault="00026132" w:rsidP="0002613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color w:val="000000"/>
        </w:rPr>
      </w:pPr>
      <w:r w:rsidRPr="00D86E6E">
        <w:rPr>
          <w:color w:val="000000"/>
        </w:rPr>
        <w:t>14</w:t>
      </w:r>
      <w:r w:rsidRPr="00D86E6E">
        <w:rPr>
          <w:b/>
          <w:color w:val="000000"/>
        </w:rPr>
        <w:t>. Додатки до Договору</w:t>
      </w:r>
    </w:p>
    <w:p w14:paraId="0804B9A5" w14:textId="77777777" w:rsidR="00026132" w:rsidRPr="00D86E6E" w:rsidRDefault="00026132" w:rsidP="0002613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6"/>
        <w:jc w:val="both"/>
      </w:pPr>
      <w:r w:rsidRPr="00D86E6E">
        <w:rPr>
          <w:color w:val="000000"/>
        </w:rPr>
        <w:t>14.1</w:t>
      </w:r>
      <w:r w:rsidRPr="00D86E6E">
        <w:rPr>
          <w:b/>
          <w:color w:val="000000"/>
        </w:rPr>
        <w:t>.</w:t>
      </w:r>
      <w:r w:rsidRPr="00D86E6E">
        <w:rPr>
          <w:color w:val="000000"/>
        </w:rPr>
        <w:t xml:space="preserve"> Невід’ємною частиною цього Договору є:</w:t>
      </w:r>
    </w:p>
    <w:p w14:paraId="3852AEC8" w14:textId="77777777" w:rsidR="00026132" w:rsidRDefault="00026132" w:rsidP="00026132">
      <w:pPr>
        <w:pStyle w:val="ab"/>
        <w:numPr>
          <w:ilvl w:val="0"/>
          <w:numId w:val="10"/>
        </w:numPr>
        <w:shd w:val="clear" w:color="auto" w:fill="FFFFFF"/>
        <w:tabs>
          <w:tab w:val="left" w:pos="142"/>
          <w:tab w:val="left" w:pos="284"/>
        </w:tabs>
        <w:suppressAutoHyphens/>
        <w:autoSpaceDE w:val="0"/>
        <w:ind w:left="0" w:firstLine="142"/>
        <w:jc w:val="both"/>
        <w:rPr>
          <w:lang w:val="uk-UA"/>
        </w:rPr>
      </w:pPr>
      <w:r w:rsidRPr="00D86E6E">
        <w:rPr>
          <w:lang w:val="uk-UA"/>
        </w:rPr>
        <w:t>Додаток № 1: Ціна (тариф) електричної енергії (Договірна ціна);</w:t>
      </w:r>
    </w:p>
    <w:p w14:paraId="2215EF17" w14:textId="501EB32B" w:rsidR="00010B8A" w:rsidRPr="00D86E6E" w:rsidRDefault="00010B8A" w:rsidP="00010B8A">
      <w:pPr>
        <w:numPr>
          <w:ilvl w:val="0"/>
          <w:numId w:val="10"/>
        </w:numPr>
        <w:shd w:val="clear" w:color="auto" w:fill="FFFFFF"/>
        <w:tabs>
          <w:tab w:val="left" w:pos="142"/>
          <w:tab w:val="left" w:pos="284"/>
        </w:tabs>
        <w:suppressAutoHyphens/>
        <w:autoSpaceDE w:val="0"/>
        <w:ind w:left="0" w:firstLine="142"/>
        <w:jc w:val="both"/>
      </w:pPr>
      <w:r w:rsidRPr="00D86E6E">
        <w:t>Додаток №</w:t>
      </w:r>
      <w:r>
        <w:rPr>
          <w:lang w:val="uk-UA"/>
        </w:rPr>
        <w:t>2:</w:t>
      </w:r>
      <w:r w:rsidRPr="00D86E6E">
        <w:t xml:space="preserve"> Обсяги постачання електричної енергії .</w:t>
      </w:r>
    </w:p>
    <w:p w14:paraId="5707FF34" w14:textId="44CC5A54" w:rsidR="00026132" w:rsidRPr="00D86E6E" w:rsidRDefault="00026132" w:rsidP="00026132">
      <w:pPr>
        <w:numPr>
          <w:ilvl w:val="0"/>
          <w:numId w:val="10"/>
        </w:numPr>
        <w:shd w:val="clear" w:color="auto" w:fill="FFFFFF"/>
        <w:tabs>
          <w:tab w:val="left" w:pos="142"/>
          <w:tab w:val="left" w:pos="284"/>
        </w:tabs>
        <w:suppressAutoHyphens/>
        <w:autoSpaceDE w:val="0"/>
        <w:ind w:left="0" w:firstLine="142"/>
        <w:jc w:val="both"/>
      </w:pPr>
      <w:r w:rsidRPr="00D86E6E">
        <w:t>Додаток №</w:t>
      </w:r>
      <w:r w:rsidR="00010B8A">
        <w:rPr>
          <w:lang w:val="uk-UA"/>
        </w:rPr>
        <w:t>3</w:t>
      </w:r>
      <w:r w:rsidRPr="00D86E6E">
        <w:t>: Заява - приєднання до договору про постачання електричної енергії  Споживачу;</w:t>
      </w:r>
    </w:p>
    <w:p w14:paraId="010EB127" w14:textId="39050D71" w:rsidR="00026132" w:rsidRPr="00D86E6E" w:rsidRDefault="008B23D0" w:rsidP="008B23D0">
      <w:pPr>
        <w:pStyle w:val="ab"/>
        <w:tabs>
          <w:tab w:val="left" w:pos="0"/>
        </w:tabs>
        <w:ind w:left="360"/>
      </w:pPr>
      <w:r>
        <w:t>Додаток до заяви приєднання</w:t>
      </w:r>
      <w:r>
        <w:rPr>
          <w:lang w:val="uk-UA"/>
        </w:rPr>
        <w:t xml:space="preserve">: </w:t>
      </w:r>
      <w:r w:rsidR="00026132" w:rsidRPr="00D86E6E">
        <w:t>Коди</w:t>
      </w:r>
      <w:r w:rsidR="00026132" w:rsidRPr="00D86E6E">
        <w:rPr>
          <w:b/>
          <w:bCs/>
        </w:rPr>
        <w:t xml:space="preserve"> </w:t>
      </w:r>
      <w:r w:rsidR="00026132" w:rsidRPr="00D86E6E">
        <w:rPr>
          <w:bCs/>
        </w:rPr>
        <w:t>ЕІС</w:t>
      </w:r>
      <w:r w:rsidR="00026132" w:rsidRPr="00D86E6E">
        <w:t xml:space="preserve"> та адреси </w:t>
      </w:r>
      <w:r w:rsidR="00026132" w:rsidRPr="00D86E6E">
        <w:rPr>
          <w:bCs/>
          <w:color w:val="000000"/>
        </w:rPr>
        <w:t xml:space="preserve">електроустановки </w:t>
      </w:r>
      <w:r w:rsidR="00026132" w:rsidRPr="00D86E6E">
        <w:rPr>
          <w:bCs/>
        </w:rPr>
        <w:t>замовника</w:t>
      </w:r>
    </w:p>
    <w:p w14:paraId="2BAEC4F0" w14:textId="77777777" w:rsidR="00026132" w:rsidRDefault="00026132" w:rsidP="00026132">
      <w:pPr>
        <w:tabs>
          <w:tab w:val="left" w:pos="708"/>
        </w:tabs>
        <w:ind w:firstLine="567"/>
        <w:jc w:val="both"/>
        <w:rPr>
          <w:sz w:val="23"/>
          <w:szCs w:val="23"/>
        </w:rPr>
      </w:pPr>
    </w:p>
    <w:p w14:paraId="49D2B9AE" w14:textId="77777777" w:rsidR="00026132" w:rsidRDefault="00026132" w:rsidP="00026132">
      <w:pPr>
        <w:pStyle w:val="a5"/>
        <w:ind w:right="57"/>
        <w:jc w:val="center"/>
        <w:rPr>
          <w:b/>
          <w:szCs w:val="24"/>
          <w:lang w:val="uk-UA" w:eastAsia="en-US"/>
        </w:rPr>
      </w:pPr>
      <w:r>
        <w:rPr>
          <w:b/>
          <w:szCs w:val="24"/>
          <w:lang w:val="uk-UA" w:eastAsia="en-US"/>
        </w:rPr>
        <w:t>15. Юридичні адреси та реквізити сторін.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5"/>
        <w:gridCol w:w="3976"/>
      </w:tblGrid>
      <w:tr w:rsidR="00026132" w14:paraId="3EAABECF" w14:textId="77777777" w:rsidTr="00682180">
        <w:trPr>
          <w:trHeight w:val="1600"/>
        </w:trPr>
        <w:tc>
          <w:tcPr>
            <w:tcW w:w="0" w:type="auto"/>
            <w:tcBorders>
              <w:top w:val="single" w:sz="4" w:space="0" w:color="000000"/>
              <w:left w:val="single" w:sz="4" w:space="0" w:color="000000"/>
              <w:bottom w:val="single" w:sz="4" w:space="0" w:color="000000"/>
              <w:right w:val="single" w:sz="4" w:space="0" w:color="000000"/>
            </w:tcBorders>
            <w:hideMark/>
          </w:tcPr>
          <w:p w14:paraId="342A35AF" w14:textId="77777777" w:rsidR="00026132" w:rsidRPr="009C6206" w:rsidRDefault="00026132">
            <w:pPr>
              <w:spacing w:line="256" w:lineRule="auto"/>
              <w:rPr>
                <w:color w:val="000000"/>
                <w:sz w:val="20"/>
                <w:szCs w:val="20"/>
                <w:lang w:val="uk-UA" w:eastAsia="en-US"/>
              </w:rPr>
            </w:pPr>
            <w:r>
              <w:rPr>
                <w:b/>
                <w:color w:val="000000"/>
                <w:sz w:val="20"/>
                <w:szCs w:val="20"/>
                <w:lang w:val="uk-UA" w:eastAsia="en-US"/>
              </w:rPr>
              <w:t>Споживач</w:t>
            </w:r>
            <w:r w:rsidRPr="009C6206">
              <w:rPr>
                <w:b/>
                <w:color w:val="000000"/>
                <w:sz w:val="20"/>
                <w:szCs w:val="20"/>
                <w:lang w:val="uk-UA" w:eastAsia="en-US"/>
              </w:rPr>
              <w:t xml:space="preserve">: </w:t>
            </w:r>
          </w:p>
          <w:p w14:paraId="525A3C83" w14:textId="5006619E" w:rsidR="00026132" w:rsidRPr="009C6206" w:rsidRDefault="009D02F5">
            <w:pPr>
              <w:spacing w:line="256" w:lineRule="auto"/>
              <w:rPr>
                <w:color w:val="000000"/>
                <w:sz w:val="20"/>
                <w:szCs w:val="20"/>
                <w:lang w:val="uk-UA" w:eastAsia="en-US"/>
              </w:rPr>
            </w:pPr>
            <w:r w:rsidRPr="009C6206">
              <w:rPr>
                <w:b/>
                <w:color w:val="000000"/>
                <w:sz w:val="20"/>
                <w:szCs w:val="20"/>
                <w:lang w:val="uk-UA" w:eastAsia="en-US"/>
              </w:rPr>
              <w:t>Управління освіти, молоді та спорту Солотвинської селищної ради Івано-Франківського району Івано-Франківської області</w:t>
            </w:r>
          </w:p>
          <w:p w14:paraId="6AD0416F" w14:textId="734C55C9" w:rsidR="00026132" w:rsidRDefault="00026132">
            <w:pPr>
              <w:spacing w:line="256" w:lineRule="auto"/>
              <w:rPr>
                <w:color w:val="000000"/>
                <w:sz w:val="20"/>
                <w:szCs w:val="20"/>
                <w:lang w:eastAsia="en-US"/>
              </w:rPr>
            </w:pPr>
            <w:r>
              <w:rPr>
                <w:color w:val="000000"/>
                <w:sz w:val="20"/>
                <w:szCs w:val="20"/>
                <w:lang w:eastAsia="en-US"/>
              </w:rPr>
              <w:t xml:space="preserve">Ідентифікаційний код ЄДРПОУ </w:t>
            </w:r>
            <w:r w:rsidR="000249B5" w:rsidRPr="000249B5">
              <w:rPr>
                <w:color w:val="000000"/>
                <w:sz w:val="20"/>
                <w:szCs w:val="20"/>
                <w:lang w:eastAsia="en-US"/>
              </w:rPr>
              <w:t>43932283</w:t>
            </w:r>
            <w:r>
              <w:rPr>
                <w:color w:val="000000"/>
                <w:sz w:val="20"/>
                <w:szCs w:val="20"/>
                <w:lang w:eastAsia="en-US"/>
              </w:rPr>
              <w:t>;</w:t>
            </w:r>
          </w:p>
          <w:p w14:paraId="526B22FA" w14:textId="3CA39A5C" w:rsidR="00026132" w:rsidRPr="004D3AFF" w:rsidRDefault="00026132">
            <w:pPr>
              <w:spacing w:line="256" w:lineRule="auto"/>
              <w:rPr>
                <w:color w:val="000000"/>
                <w:sz w:val="20"/>
                <w:szCs w:val="20"/>
                <w:lang w:val="uk-UA" w:eastAsia="en-US"/>
              </w:rPr>
            </w:pPr>
            <w:r>
              <w:rPr>
                <w:color w:val="000000"/>
                <w:sz w:val="20"/>
                <w:szCs w:val="20"/>
                <w:lang w:eastAsia="en-US"/>
              </w:rPr>
              <w:t>Поштова адреса:</w:t>
            </w:r>
            <w:r w:rsidR="00225C3E">
              <w:t xml:space="preserve"> </w:t>
            </w:r>
            <w:r w:rsidR="00225C3E" w:rsidRPr="00225C3E">
              <w:rPr>
                <w:color w:val="000000"/>
                <w:sz w:val="20"/>
                <w:szCs w:val="20"/>
                <w:lang w:val="uk-UA" w:eastAsia="en-US"/>
              </w:rPr>
              <w:t>77753, Івано-Франківська область, Івано-Франківський район, смт. Солотвин, вул. Грушевського, буд. 17</w:t>
            </w:r>
          </w:p>
          <w:p w14:paraId="7329C123" w14:textId="282B180E" w:rsidR="00026132" w:rsidRPr="007D3CF6" w:rsidRDefault="00026132">
            <w:pPr>
              <w:spacing w:line="256" w:lineRule="auto"/>
              <w:rPr>
                <w:color w:val="000000"/>
                <w:sz w:val="20"/>
                <w:szCs w:val="20"/>
                <w:lang w:val="uk-UA" w:eastAsia="en-US"/>
              </w:rPr>
            </w:pPr>
            <w:r>
              <w:rPr>
                <w:color w:val="000000"/>
                <w:sz w:val="20"/>
                <w:szCs w:val="20"/>
                <w:lang w:eastAsia="en-US"/>
              </w:rPr>
              <w:t xml:space="preserve"> Електронна адреса:</w:t>
            </w:r>
            <w:r w:rsidR="007D3CF6">
              <w:rPr>
                <w:color w:val="000000"/>
                <w:sz w:val="20"/>
                <w:szCs w:val="20"/>
                <w:lang w:val="uk-UA" w:eastAsia="en-US"/>
              </w:rPr>
              <w:t xml:space="preserve">  </w:t>
            </w:r>
            <w:r w:rsidR="007D3CF6" w:rsidRPr="004723EE">
              <w:rPr>
                <w:b/>
                <w:bCs/>
                <w:color w:val="343840"/>
                <w:sz w:val="20"/>
                <w:szCs w:val="20"/>
                <w:shd w:val="clear" w:color="auto" w:fill="FFFFFF"/>
              </w:rPr>
              <w:t>osvita.solotvin@ukr.net</w:t>
            </w:r>
          </w:p>
          <w:p w14:paraId="1694B8FF" w14:textId="77777777" w:rsidR="00D84FE2" w:rsidRPr="00864B3E" w:rsidRDefault="00026132" w:rsidP="00D84FE2">
            <w:pPr>
              <w:pStyle w:val="a9"/>
              <w:rPr>
                <w:rFonts w:ascii="Times New Roman" w:hAnsi="Times New Roman"/>
              </w:rPr>
            </w:pPr>
            <w:r>
              <w:rPr>
                <w:sz w:val="20"/>
                <w:lang w:eastAsia="en-US"/>
              </w:rPr>
              <w:t xml:space="preserve">Р/р: </w:t>
            </w:r>
            <w:r w:rsidR="00D84FE2" w:rsidRPr="00864B3E">
              <w:rPr>
                <w:rFonts w:ascii="Times New Roman" w:hAnsi="Times New Roman"/>
              </w:rPr>
              <w:t>UA</w:t>
            </w:r>
            <w:r w:rsidR="00D84FE2">
              <w:rPr>
                <w:rFonts w:ascii="Times New Roman" w:hAnsi="Times New Roman"/>
                <w:lang w:val="uk-UA"/>
              </w:rPr>
              <w:t>858201720344250002000117283</w:t>
            </w:r>
            <w:r w:rsidR="00D84FE2" w:rsidRPr="00864B3E">
              <w:rPr>
                <w:rFonts w:ascii="Times New Roman" w:hAnsi="Times New Roman"/>
              </w:rPr>
              <w:tab/>
            </w:r>
          </w:p>
          <w:p w14:paraId="6289BBD1" w14:textId="77777777" w:rsidR="00D84FE2" w:rsidRPr="00AB703D" w:rsidRDefault="00D84FE2" w:rsidP="00D84FE2">
            <w:pPr>
              <w:pStyle w:val="a9"/>
              <w:rPr>
                <w:rFonts w:ascii="Times New Roman" w:hAnsi="Times New Roman"/>
                <w:lang w:val="uk-UA"/>
              </w:rPr>
            </w:pPr>
            <w:r>
              <w:rPr>
                <w:rFonts w:ascii="Times New Roman" w:hAnsi="Times New Roman"/>
                <w:lang w:val="uk-UA"/>
              </w:rPr>
              <w:t xml:space="preserve">       </w:t>
            </w:r>
            <w:r w:rsidRPr="00864B3E">
              <w:rPr>
                <w:rFonts w:ascii="Times New Roman" w:hAnsi="Times New Roman"/>
              </w:rPr>
              <w:t>UA</w:t>
            </w:r>
            <w:r>
              <w:rPr>
                <w:rFonts w:ascii="Times New Roman" w:hAnsi="Times New Roman"/>
                <w:lang w:val="uk-UA"/>
              </w:rPr>
              <w:t>918201720344220003000117282</w:t>
            </w:r>
          </w:p>
          <w:p w14:paraId="58F72F12" w14:textId="77777777" w:rsidR="00D84FE2" w:rsidRPr="00AB703D" w:rsidRDefault="00D84FE2" w:rsidP="00D84FE2">
            <w:pPr>
              <w:pStyle w:val="a9"/>
              <w:tabs>
                <w:tab w:val="left" w:pos="480"/>
              </w:tabs>
              <w:rPr>
                <w:rFonts w:ascii="Times New Roman" w:hAnsi="Times New Roman"/>
                <w:lang w:val="uk-UA"/>
              </w:rPr>
            </w:pPr>
            <w:r>
              <w:rPr>
                <w:rFonts w:ascii="Times New Roman" w:hAnsi="Times New Roman"/>
                <w:lang w:val="uk-UA"/>
              </w:rPr>
              <w:t xml:space="preserve">       </w:t>
            </w:r>
            <w:r w:rsidRPr="00864B3E">
              <w:rPr>
                <w:rFonts w:ascii="Times New Roman" w:hAnsi="Times New Roman"/>
              </w:rPr>
              <w:t>UA</w:t>
            </w:r>
            <w:r>
              <w:rPr>
                <w:rFonts w:ascii="Times New Roman" w:hAnsi="Times New Roman"/>
                <w:lang w:val="uk-UA"/>
              </w:rPr>
              <w:t>308201720344260005000117283</w:t>
            </w:r>
          </w:p>
          <w:p w14:paraId="4994E766" w14:textId="77777777" w:rsidR="007D3CF6" w:rsidRPr="004D3AFF" w:rsidRDefault="007D3CF6">
            <w:pPr>
              <w:pStyle w:val="a5"/>
              <w:spacing w:line="256" w:lineRule="auto"/>
              <w:rPr>
                <w:sz w:val="20"/>
                <w:lang w:val="uk-UA" w:eastAsia="en-US"/>
              </w:rPr>
            </w:pPr>
          </w:p>
          <w:p w14:paraId="1610557A" w14:textId="707E1B27" w:rsidR="00026132" w:rsidRDefault="00026132">
            <w:pPr>
              <w:spacing w:line="256" w:lineRule="auto"/>
              <w:rPr>
                <w:color w:val="000000"/>
                <w:sz w:val="20"/>
                <w:szCs w:val="20"/>
                <w:lang w:eastAsia="en-US"/>
              </w:rPr>
            </w:pPr>
            <w:r>
              <w:rPr>
                <w:color w:val="000000"/>
                <w:sz w:val="20"/>
                <w:szCs w:val="20"/>
                <w:lang w:eastAsia="en-US"/>
              </w:rPr>
              <w:t xml:space="preserve">Телефон: </w:t>
            </w:r>
            <w:r>
              <w:rPr>
                <w:color w:val="000000"/>
                <w:sz w:val="20"/>
                <w:szCs w:val="20"/>
                <w:lang w:val="uk-UA" w:eastAsia="en-US"/>
              </w:rPr>
              <w:t xml:space="preserve">  </w:t>
            </w:r>
            <w:r w:rsidR="007D3CF6" w:rsidRPr="007D3CF6">
              <w:rPr>
                <w:color w:val="000000"/>
                <w:sz w:val="20"/>
                <w:szCs w:val="20"/>
                <w:lang w:val="uk-UA" w:eastAsia="en-US"/>
              </w:rPr>
              <w:t>0989875022</w:t>
            </w:r>
            <w:r>
              <w:rPr>
                <w:color w:val="000000"/>
                <w:sz w:val="20"/>
                <w:szCs w:val="20"/>
                <w:lang w:val="uk-UA" w:eastAsia="en-US"/>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0BABD827" w14:textId="77777777" w:rsidR="00026132" w:rsidRDefault="00026132">
            <w:pPr>
              <w:tabs>
                <w:tab w:val="left" w:pos="1276"/>
              </w:tabs>
              <w:spacing w:line="256" w:lineRule="auto"/>
              <w:rPr>
                <w:color w:val="000000"/>
                <w:sz w:val="20"/>
                <w:szCs w:val="20"/>
                <w:lang w:eastAsia="en-US"/>
              </w:rPr>
            </w:pPr>
            <w:r>
              <w:rPr>
                <w:b/>
                <w:color w:val="000000"/>
                <w:sz w:val="20"/>
                <w:szCs w:val="20"/>
                <w:lang w:eastAsia="en-US"/>
              </w:rPr>
              <w:t>Постачальник:</w:t>
            </w:r>
          </w:p>
          <w:p w14:paraId="5A9017CC" w14:textId="77777777" w:rsidR="00026132" w:rsidRDefault="00026132">
            <w:pPr>
              <w:tabs>
                <w:tab w:val="left" w:pos="1276"/>
              </w:tabs>
              <w:spacing w:line="256" w:lineRule="auto"/>
              <w:rPr>
                <w:color w:val="000000"/>
                <w:sz w:val="20"/>
                <w:szCs w:val="20"/>
                <w:lang w:eastAsia="en-US"/>
              </w:rPr>
            </w:pPr>
            <w:r>
              <w:rPr>
                <w:b/>
                <w:color w:val="000000"/>
                <w:sz w:val="20"/>
                <w:szCs w:val="20"/>
                <w:lang w:eastAsia="en-US"/>
              </w:rPr>
              <w:t>____________________________________</w:t>
            </w:r>
            <w:r>
              <w:rPr>
                <w:color w:val="000000"/>
                <w:sz w:val="20"/>
                <w:szCs w:val="20"/>
                <w:lang w:eastAsia="en-US"/>
              </w:rPr>
              <w:t>,</w:t>
            </w:r>
          </w:p>
          <w:p w14:paraId="64EDDFD3" w14:textId="77777777" w:rsidR="00026132" w:rsidRDefault="00026132">
            <w:pPr>
              <w:tabs>
                <w:tab w:val="left" w:pos="1276"/>
              </w:tabs>
              <w:spacing w:line="256" w:lineRule="auto"/>
              <w:rPr>
                <w:color w:val="000000"/>
                <w:sz w:val="20"/>
                <w:szCs w:val="20"/>
                <w:lang w:eastAsia="en-US"/>
              </w:rPr>
            </w:pPr>
            <w:r>
              <w:rPr>
                <w:color w:val="000000"/>
                <w:sz w:val="20"/>
                <w:szCs w:val="20"/>
                <w:lang w:eastAsia="en-US"/>
              </w:rPr>
              <w:t>Ідентифікаційний код ЄДРПОУ:_________,</w:t>
            </w:r>
          </w:p>
          <w:p w14:paraId="14B07F04" w14:textId="77777777" w:rsidR="00026132" w:rsidRDefault="00026132">
            <w:pPr>
              <w:tabs>
                <w:tab w:val="left" w:pos="1276"/>
              </w:tabs>
              <w:spacing w:line="256" w:lineRule="auto"/>
              <w:rPr>
                <w:color w:val="000000"/>
                <w:sz w:val="20"/>
                <w:szCs w:val="20"/>
                <w:lang w:eastAsia="en-US"/>
              </w:rPr>
            </w:pPr>
            <w:r>
              <w:rPr>
                <w:color w:val="000000"/>
                <w:sz w:val="20"/>
                <w:szCs w:val="20"/>
                <w:lang w:eastAsia="en-US"/>
              </w:rPr>
              <w:t>Поштова адреса:______________________</w:t>
            </w:r>
          </w:p>
          <w:p w14:paraId="52057C5E" w14:textId="77777777" w:rsidR="00026132" w:rsidRDefault="00026132">
            <w:pPr>
              <w:spacing w:line="256" w:lineRule="auto"/>
              <w:rPr>
                <w:color w:val="000000"/>
                <w:sz w:val="20"/>
                <w:szCs w:val="20"/>
                <w:lang w:eastAsia="en-US"/>
              </w:rPr>
            </w:pPr>
            <w:r>
              <w:rPr>
                <w:color w:val="000000"/>
                <w:sz w:val="20"/>
                <w:szCs w:val="20"/>
                <w:lang w:eastAsia="en-US"/>
              </w:rPr>
              <w:t>____________________________________</w:t>
            </w:r>
          </w:p>
          <w:p w14:paraId="3780F9AA" w14:textId="77777777" w:rsidR="00026132" w:rsidRDefault="00026132">
            <w:pPr>
              <w:spacing w:line="256" w:lineRule="auto"/>
              <w:rPr>
                <w:color w:val="000000"/>
                <w:sz w:val="20"/>
                <w:szCs w:val="20"/>
                <w:lang w:eastAsia="en-US"/>
              </w:rPr>
            </w:pPr>
            <w:r>
              <w:rPr>
                <w:color w:val="000000"/>
                <w:sz w:val="20"/>
                <w:szCs w:val="20"/>
                <w:lang w:eastAsia="en-US"/>
              </w:rPr>
              <w:t>____________________________________</w:t>
            </w:r>
          </w:p>
          <w:p w14:paraId="69F6CE97" w14:textId="77777777" w:rsidR="00026132" w:rsidRDefault="00026132">
            <w:pPr>
              <w:tabs>
                <w:tab w:val="left" w:pos="1276"/>
              </w:tabs>
              <w:spacing w:line="256" w:lineRule="auto"/>
              <w:rPr>
                <w:color w:val="000000"/>
                <w:sz w:val="20"/>
                <w:szCs w:val="20"/>
                <w:lang w:eastAsia="en-US"/>
              </w:rPr>
            </w:pPr>
            <w:r>
              <w:rPr>
                <w:color w:val="000000"/>
                <w:sz w:val="20"/>
                <w:szCs w:val="20"/>
                <w:lang w:eastAsia="en-US"/>
              </w:rPr>
              <w:t>Електронна адреса:____________________,</w:t>
            </w:r>
          </w:p>
          <w:p w14:paraId="3C605CE9" w14:textId="77777777" w:rsidR="00026132" w:rsidRDefault="00026132">
            <w:pPr>
              <w:spacing w:line="256" w:lineRule="auto"/>
              <w:rPr>
                <w:color w:val="000000"/>
                <w:sz w:val="20"/>
                <w:szCs w:val="20"/>
                <w:lang w:eastAsia="en-US"/>
              </w:rPr>
            </w:pPr>
            <w:r>
              <w:rPr>
                <w:color w:val="000000"/>
                <w:sz w:val="20"/>
                <w:szCs w:val="20"/>
                <w:lang w:eastAsia="en-US"/>
              </w:rPr>
              <w:t>Р/рахунок_____________________________</w:t>
            </w:r>
          </w:p>
          <w:p w14:paraId="57D91941" w14:textId="77777777" w:rsidR="00026132" w:rsidRDefault="00026132">
            <w:pPr>
              <w:spacing w:line="256" w:lineRule="auto"/>
              <w:rPr>
                <w:color w:val="000000"/>
                <w:sz w:val="20"/>
                <w:szCs w:val="20"/>
                <w:lang w:eastAsia="en-US"/>
              </w:rPr>
            </w:pPr>
            <w:r>
              <w:rPr>
                <w:color w:val="000000"/>
                <w:sz w:val="20"/>
                <w:szCs w:val="20"/>
                <w:lang w:eastAsia="en-US"/>
              </w:rPr>
              <w:t>Телефон: _____________________________</w:t>
            </w:r>
          </w:p>
        </w:tc>
      </w:tr>
    </w:tbl>
    <w:p w14:paraId="3766F021" w14:textId="77777777" w:rsidR="00026132" w:rsidRDefault="00026132" w:rsidP="004D3AFF">
      <w:pPr>
        <w:ind w:right="57"/>
        <w:rPr>
          <w:b/>
          <w:lang w:val="uk-UA"/>
        </w:rPr>
      </w:pPr>
    </w:p>
    <w:p w14:paraId="0316EF2B" w14:textId="77777777" w:rsidR="00026132" w:rsidRDefault="00026132" w:rsidP="00026132">
      <w:pPr>
        <w:ind w:right="57"/>
        <w:rPr>
          <w:b/>
          <w:sz w:val="26"/>
          <w:szCs w:val="26"/>
          <w:lang w:val="uk-UA"/>
        </w:rPr>
      </w:pPr>
      <w:r>
        <w:rPr>
          <w:b/>
          <w:sz w:val="26"/>
          <w:szCs w:val="26"/>
          <w:lang w:val="uk-UA"/>
        </w:rPr>
        <w:t>Споживач:</w:t>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t>Постачальник:</w:t>
      </w:r>
    </w:p>
    <w:p w14:paraId="7E0E51A8" w14:textId="77777777" w:rsidR="00703311" w:rsidRDefault="00026132" w:rsidP="00026132">
      <w:pPr>
        <w:ind w:right="57"/>
        <w:rPr>
          <w:lang w:val="uk-UA"/>
        </w:rPr>
      </w:pPr>
      <w:r>
        <w:rPr>
          <w:lang w:val="uk-UA"/>
        </w:rPr>
        <w:t>___________________________</w:t>
      </w:r>
      <w:r>
        <w:rPr>
          <w:lang w:val="uk-UA"/>
        </w:rPr>
        <w:tab/>
      </w:r>
      <w:r>
        <w:rPr>
          <w:lang w:val="uk-UA"/>
        </w:rPr>
        <w:tab/>
      </w:r>
      <w:r>
        <w:rPr>
          <w:lang w:val="uk-UA"/>
        </w:rPr>
        <w:tab/>
        <w:t>____________________</w:t>
      </w:r>
    </w:p>
    <w:p w14:paraId="1E05B207" w14:textId="77777777" w:rsidR="00703311" w:rsidRDefault="00703311" w:rsidP="00026132">
      <w:pPr>
        <w:ind w:right="57"/>
        <w:rPr>
          <w:lang w:val="uk-UA"/>
        </w:rPr>
      </w:pPr>
    </w:p>
    <w:p w14:paraId="100A20FF" w14:textId="77777777" w:rsidR="00703311" w:rsidRDefault="00703311" w:rsidP="00026132">
      <w:pPr>
        <w:ind w:right="57"/>
        <w:rPr>
          <w:lang w:val="uk-UA"/>
        </w:rPr>
      </w:pPr>
    </w:p>
    <w:p w14:paraId="007A02B3" w14:textId="77777777" w:rsidR="00703311" w:rsidRDefault="00703311" w:rsidP="00026132">
      <w:pPr>
        <w:ind w:right="57"/>
        <w:rPr>
          <w:lang w:val="uk-UA"/>
        </w:rPr>
      </w:pPr>
    </w:p>
    <w:p w14:paraId="44D10720" w14:textId="77777777" w:rsidR="00703311" w:rsidRDefault="00703311" w:rsidP="00026132">
      <w:pPr>
        <w:ind w:right="57"/>
        <w:rPr>
          <w:lang w:val="uk-UA"/>
        </w:rPr>
      </w:pPr>
    </w:p>
    <w:p w14:paraId="245D1F3D" w14:textId="77777777" w:rsidR="00703311" w:rsidRDefault="00703311" w:rsidP="00026132">
      <w:pPr>
        <w:ind w:right="57"/>
        <w:rPr>
          <w:lang w:val="uk-UA"/>
        </w:rPr>
      </w:pPr>
    </w:p>
    <w:p w14:paraId="1FE47B08" w14:textId="77777777" w:rsidR="00703311" w:rsidRDefault="00703311" w:rsidP="00026132">
      <w:pPr>
        <w:ind w:right="57"/>
        <w:rPr>
          <w:lang w:val="uk-UA"/>
        </w:rPr>
      </w:pPr>
    </w:p>
    <w:p w14:paraId="024B0B0E" w14:textId="77777777" w:rsidR="00703311" w:rsidRDefault="00703311" w:rsidP="00026132">
      <w:pPr>
        <w:ind w:right="57"/>
        <w:rPr>
          <w:lang w:val="uk-UA"/>
        </w:rPr>
      </w:pPr>
    </w:p>
    <w:p w14:paraId="0B847D1A" w14:textId="77777777" w:rsidR="00703311" w:rsidRDefault="00703311" w:rsidP="00026132">
      <w:pPr>
        <w:ind w:right="57"/>
        <w:rPr>
          <w:lang w:val="uk-UA"/>
        </w:rPr>
      </w:pPr>
    </w:p>
    <w:p w14:paraId="054A4A15" w14:textId="77777777" w:rsidR="00703311" w:rsidRDefault="00703311" w:rsidP="00026132">
      <w:pPr>
        <w:ind w:right="57"/>
        <w:rPr>
          <w:lang w:val="uk-UA"/>
        </w:rPr>
      </w:pPr>
    </w:p>
    <w:p w14:paraId="004F48DD" w14:textId="77777777" w:rsidR="00703311" w:rsidRDefault="00703311" w:rsidP="00026132">
      <w:pPr>
        <w:ind w:right="57"/>
        <w:rPr>
          <w:lang w:val="uk-UA"/>
        </w:rPr>
      </w:pPr>
    </w:p>
    <w:p w14:paraId="461FC0CE" w14:textId="77777777" w:rsidR="00703311" w:rsidRDefault="00703311" w:rsidP="00026132">
      <w:pPr>
        <w:ind w:right="57"/>
        <w:rPr>
          <w:lang w:val="uk-UA"/>
        </w:rPr>
      </w:pPr>
    </w:p>
    <w:p w14:paraId="398A398D" w14:textId="77777777" w:rsidR="00703311" w:rsidRDefault="00703311" w:rsidP="00026132">
      <w:pPr>
        <w:ind w:right="57"/>
        <w:rPr>
          <w:lang w:val="uk-UA"/>
        </w:rPr>
      </w:pPr>
    </w:p>
    <w:p w14:paraId="41D7EC66" w14:textId="77777777" w:rsidR="00703311" w:rsidRDefault="00703311" w:rsidP="00026132">
      <w:pPr>
        <w:ind w:right="57"/>
        <w:rPr>
          <w:lang w:val="uk-UA"/>
        </w:rPr>
      </w:pPr>
    </w:p>
    <w:p w14:paraId="519F4435" w14:textId="77777777" w:rsidR="00703311" w:rsidRDefault="00703311" w:rsidP="00026132">
      <w:pPr>
        <w:ind w:right="57"/>
        <w:rPr>
          <w:lang w:val="uk-UA"/>
        </w:rPr>
      </w:pPr>
    </w:p>
    <w:p w14:paraId="6FB2C55F" w14:textId="77777777" w:rsidR="00703311" w:rsidRDefault="00703311" w:rsidP="00026132">
      <w:pPr>
        <w:ind w:right="57"/>
        <w:rPr>
          <w:lang w:val="uk-UA"/>
        </w:rPr>
      </w:pPr>
    </w:p>
    <w:p w14:paraId="24E5E3B8" w14:textId="77777777" w:rsidR="00703311" w:rsidRDefault="00703311" w:rsidP="00026132">
      <w:pPr>
        <w:ind w:right="57"/>
        <w:rPr>
          <w:lang w:val="uk-UA"/>
        </w:rPr>
      </w:pPr>
    </w:p>
    <w:p w14:paraId="01E9DC51" w14:textId="77777777" w:rsidR="00703311" w:rsidRDefault="00703311" w:rsidP="00026132">
      <w:pPr>
        <w:ind w:right="57"/>
        <w:rPr>
          <w:lang w:val="uk-UA"/>
        </w:rPr>
      </w:pPr>
    </w:p>
    <w:p w14:paraId="7047BAFA" w14:textId="77777777" w:rsidR="00703311" w:rsidRDefault="00703311" w:rsidP="00026132">
      <w:pPr>
        <w:ind w:right="57"/>
        <w:rPr>
          <w:lang w:val="uk-UA"/>
        </w:rPr>
      </w:pPr>
    </w:p>
    <w:p w14:paraId="59850562" w14:textId="77777777" w:rsidR="00703311" w:rsidRDefault="00703311" w:rsidP="00026132">
      <w:pPr>
        <w:ind w:right="57"/>
        <w:rPr>
          <w:lang w:val="uk-UA"/>
        </w:rPr>
      </w:pPr>
    </w:p>
    <w:p w14:paraId="45EF37B2" w14:textId="77777777" w:rsidR="00703311" w:rsidRDefault="00703311" w:rsidP="00026132">
      <w:pPr>
        <w:ind w:right="57"/>
        <w:rPr>
          <w:lang w:val="uk-UA"/>
        </w:rPr>
      </w:pPr>
    </w:p>
    <w:p w14:paraId="6123C22F" w14:textId="77777777" w:rsidR="00703311" w:rsidRDefault="00703311" w:rsidP="00026132">
      <w:pPr>
        <w:ind w:right="57"/>
        <w:rPr>
          <w:lang w:val="uk-UA"/>
        </w:rPr>
      </w:pPr>
    </w:p>
    <w:p w14:paraId="51214B10" w14:textId="77777777" w:rsidR="00703311" w:rsidRDefault="00703311" w:rsidP="00026132">
      <w:pPr>
        <w:ind w:right="57"/>
        <w:rPr>
          <w:lang w:val="uk-UA"/>
        </w:rPr>
      </w:pPr>
    </w:p>
    <w:p w14:paraId="71C8A49A" w14:textId="77777777" w:rsidR="00703311" w:rsidRDefault="00703311" w:rsidP="00026132">
      <w:pPr>
        <w:ind w:right="57"/>
        <w:rPr>
          <w:lang w:val="uk-UA"/>
        </w:rPr>
      </w:pPr>
    </w:p>
    <w:p w14:paraId="23868537" w14:textId="77777777" w:rsidR="00703311" w:rsidRDefault="00703311" w:rsidP="00026132">
      <w:pPr>
        <w:ind w:right="57"/>
        <w:rPr>
          <w:lang w:val="uk-UA"/>
        </w:rPr>
      </w:pPr>
    </w:p>
    <w:p w14:paraId="7F68DBFD" w14:textId="77777777" w:rsidR="00703311" w:rsidRDefault="00703311" w:rsidP="00026132">
      <w:pPr>
        <w:ind w:right="57"/>
        <w:rPr>
          <w:lang w:val="uk-UA"/>
        </w:rPr>
      </w:pPr>
    </w:p>
    <w:p w14:paraId="62BF65BF" w14:textId="77777777" w:rsidR="00703311" w:rsidRDefault="00703311" w:rsidP="00026132">
      <w:pPr>
        <w:ind w:right="57"/>
        <w:rPr>
          <w:lang w:val="uk-UA"/>
        </w:rPr>
      </w:pPr>
    </w:p>
    <w:p w14:paraId="5512E0CA" w14:textId="77777777" w:rsidR="00703311" w:rsidRDefault="00703311" w:rsidP="00026132">
      <w:pPr>
        <w:ind w:right="57"/>
        <w:rPr>
          <w:lang w:val="uk-UA"/>
        </w:rPr>
      </w:pPr>
    </w:p>
    <w:p w14:paraId="3C43771A" w14:textId="77777777" w:rsidR="00703311" w:rsidRDefault="00703311" w:rsidP="00026132">
      <w:pPr>
        <w:ind w:right="57"/>
        <w:rPr>
          <w:lang w:val="uk-UA"/>
        </w:rPr>
      </w:pPr>
    </w:p>
    <w:p w14:paraId="56014CB0" w14:textId="77777777" w:rsidR="00703311" w:rsidRDefault="00703311" w:rsidP="00026132">
      <w:pPr>
        <w:ind w:right="57"/>
        <w:rPr>
          <w:lang w:val="uk-UA"/>
        </w:rPr>
      </w:pPr>
    </w:p>
    <w:p w14:paraId="7F5C69C9" w14:textId="77777777" w:rsidR="00703311" w:rsidRDefault="00703311" w:rsidP="00026132">
      <w:pPr>
        <w:ind w:right="57"/>
        <w:rPr>
          <w:lang w:val="uk-UA"/>
        </w:rPr>
      </w:pPr>
    </w:p>
    <w:p w14:paraId="70D76B97" w14:textId="77777777" w:rsidR="00703311" w:rsidRDefault="00703311" w:rsidP="00026132">
      <w:pPr>
        <w:ind w:right="57"/>
        <w:rPr>
          <w:lang w:val="uk-UA"/>
        </w:rPr>
      </w:pPr>
    </w:p>
    <w:p w14:paraId="391CB05E" w14:textId="77777777" w:rsidR="00703311" w:rsidRDefault="00703311" w:rsidP="00026132">
      <w:pPr>
        <w:ind w:right="57"/>
        <w:rPr>
          <w:lang w:val="uk-UA"/>
        </w:rPr>
      </w:pPr>
    </w:p>
    <w:p w14:paraId="469E7918" w14:textId="77777777" w:rsidR="00703311" w:rsidRDefault="00703311" w:rsidP="00026132">
      <w:pPr>
        <w:ind w:right="57"/>
        <w:rPr>
          <w:lang w:val="uk-UA"/>
        </w:rPr>
      </w:pPr>
    </w:p>
    <w:p w14:paraId="19D809FA" w14:textId="77777777" w:rsidR="00703311" w:rsidRDefault="00703311" w:rsidP="00026132">
      <w:pPr>
        <w:ind w:right="57"/>
        <w:rPr>
          <w:lang w:val="uk-UA"/>
        </w:rPr>
      </w:pPr>
    </w:p>
    <w:p w14:paraId="71698A67" w14:textId="77777777" w:rsidR="00703311" w:rsidRDefault="00703311" w:rsidP="00026132">
      <w:pPr>
        <w:ind w:right="57"/>
        <w:rPr>
          <w:lang w:val="uk-UA"/>
        </w:rPr>
      </w:pPr>
    </w:p>
    <w:p w14:paraId="21E1FB8C" w14:textId="49EFF79C" w:rsidR="00026132" w:rsidRDefault="00026132" w:rsidP="00026132">
      <w:pPr>
        <w:ind w:right="57"/>
        <w:rPr>
          <w:lang w:val="uk-UA"/>
        </w:rPr>
      </w:pPr>
    </w:p>
    <w:p w14:paraId="2CB8EB7A" w14:textId="77777777" w:rsidR="00026132" w:rsidRDefault="00026132" w:rsidP="00026132">
      <w:pPr>
        <w:widowControl w:val="0"/>
        <w:suppressAutoHyphens/>
        <w:autoSpaceDE w:val="0"/>
        <w:jc w:val="right"/>
        <w:rPr>
          <w:lang w:val="uk-UA" w:eastAsia="zh-CN"/>
        </w:rPr>
      </w:pPr>
    </w:p>
    <w:p w14:paraId="08164F97" w14:textId="77777777" w:rsidR="00026132" w:rsidRDefault="00026132" w:rsidP="00026132">
      <w:pPr>
        <w:ind w:left="5664"/>
        <w:rPr>
          <w:bCs/>
        </w:rPr>
      </w:pPr>
      <w:r>
        <w:rPr>
          <w:bCs/>
        </w:rPr>
        <w:t>Додаток № 1 до договору</w:t>
      </w:r>
    </w:p>
    <w:p w14:paraId="5AF80408" w14:textId="77777777" w:rsidR="00026132" w:rsidRDefault="00026132" w:rsidP="00026132">
      <w:pPr>
        <w:ind w:left="5664"/>
        <w:rPr>
          <w:bCs/>
        </w:rPr>
      </w:pPr>
      <w:r>
        <w:rPr>
          <w:bCs/>
        </w:rPr>
        <w:t>про постачання</w:t>
      </w:r>
    </w:p>
    <w:p w14:paraId="77BF9F3D" w14:textId="07EF48FA" w:rsidR="00026132" w:rsidRDefault="00026132" w:rsidP="00026132">
      <w:pPr>
        <w:ind w:left="5664"/>
        <w:rPr>
          <w:bCs/>
        </w:rPr>
      </w:pPr>
      <w:r>
        <w:rPr>
          <w:bCs/>
        </w:rPr>
        <w:t>електричної енергії споживачу від ______.________</w:t>
      </w:r>
      <w:r w:rsidR="006854B3">
        <w:rPr>
          <w:bCs/>
          <w:lang w:val="uk-UA"/>
        </w:rPr>
        <w:t>202</w:t>
      </w:r>
      <w:r w:rsidR="00E07D21">
        <w:rPr>
          <w:bCs/>
          <w:lang w:val="uk-UA"/>
        </w:rPr>
        <w:t>4</w:t>
      </w:r>
      <w:r>
        <w:rPr>
          <w:bCs/>
        </w:rPr>
        <w:t xml:space="preserve"> року  № </w:t>
      </w:r>
    </w:p>
    <w:p w14:paraId="0D4CDC6D" w14:textId="77777777" w:rsidR="00026132" w:rsidRDefault="00026132" w:rsidP="00026132">
      <w:pPr>
        <w:jc w:val="center"/>
        <w:rPr>
          <w:b/>
        </w:rPr>
      </w:pPr>
    </w:p>
    <w:p w14:paraId="58B0FF6A" w14:textId="77777777" w:rsidR="00026132" w:rsidRDefault="00026132" w:rsidP="00026132">
      <w:pPr>
        <w:jc w:val="center"/>
        <w:rPr>
          <w:b/>
        </w:rPr>
      </w:pPr>
      <w:r>
        <w:rPr>
          <w:b/>
        </w:rPr>
        <w:t>Ціна (тариф) електричної енергії (Договірна ціна)</w:t>
      </w:r>
    </w:p>
    <w:p w14:paraId="194359BB" w14:textId="77777777" w:rsidR="00026132" w:rsidRDefault="00026132" w:rsidP="00026132">
      <w:pPr>
        <w:jc w:val="center"/>
        <w:rPr>
          <w:b/>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1092"/>
        <w:gridCol w:w="1091"/>
        <w:gridCol w:w="1092"/>
        <w:gridCol w:w="1092"/>
        <w:gridCol w:w="1092"/>
        <w:gridCol w:w="1091"/>
        <w:gridCol w:w="1092"/>
        <w:gridCol w:w="1092"/>
      </w:tblGrid>
      <w:tr w:rsidR="00026132" w14:paraId="6AF4DE4F" w14:textId="77777777" w:rsidTr="00026132">
        <w:trPr>
          <w:jc w:val="center"/>
        </w:trPr>
        <w:tc>
          <w:tcPr>
            <w:tcW w:w="1091" w:type="dxa"/>
            <w:tcBorders>
              <w:top w:val="single" w:sz="4" w:space="0" w:color="auto"/>
              <w:left w:val="single" w:sz="4" w:space="0" w:color="auto"/>
              <w:bottom w:val="single" w:sz="4" w:space="0" w:color="auto"/>
              <w:right w:val="single" w:sz="4" w:space="0" w:color="auto"/>
            </w:tcBorders>
            <w:hideMark/>
          </w:tcPr>
          <w:p w14:paraId="47D614B4" w14:textId="77777777" w:rsidR="00026132" w:rsidRDefault="00026132">
            <w:pPr>
              <w:spacing w:line="256" w:lineRule="auto"/>
              <w:jc w:val="center"/>
              <w:rPr>
                <w:bCs/>
                <w:lang w:eastAsia="en-US"/>
              </w:rPr>
            </w:pPr>
            <w:r>
              <w:rPr>
                <w:bCs/>
                <w:lang w:eastAsia="en-US"/>
              </w:rPr>
              <w:t>Найменування Товару</w:t>
            </w:r>
          </w:p>
        </w:tc>
        <w:tc>
          <w:tcPr>
            <w:tcW w:w="1092" w:type="dxa"/>
            <w:tcBorders>
              <w:top w:val="single" w:sz="4" w:space="0" w:color="auto"/>
              <w:left w:val="single" w:sz="4" w:space="0" w:color="auto"/>
              <w:bottom w:val="single" w:sz="4" w:space="0" w:color="auto"/>
              <w:right w:val="single" w:sz="4" w:space="0" w:color="auto"/>
            </w:tcBorders>
            <w:hideMark/>
          </w:tcPr>
          <w:p w14:paraId="7AE518F3" w14:textId="77777777" w:rsidR="00026132" w:rsidRDefault="00026132">
            <w:pPr>
              <w:spacing w:line="256" w:lineRule="auto"/>
              <w:jc w:val="center"/>
              <w:rPr>
                <w:bCs/>
                <w:lang w:eastAsia="en-US"/>
              </w:rPr>
            </w:pPr>
            <w:r>
              <w:rPr>
                <w:bCs/>
                <w:lang w:eastAsia="en-US"/>
              </w:rPr>
              <w:t>Кіль-кість</w:t>
            </w:r>
          </w:p>
        </w:tc>
        <w:tc>
          <w:tcPr>
            <w:tcW w:w="1091" w:type="dxa"/>
            <w:tcBorders>
              <w:top w:val="single" w:sz="4" w:space="0" w:color="auto"/>
              <w:left w:val="single" w:sz="4" w:space="0" w:color="auto"/>
              <w:bottom w:val="single" w:sz="4" w:space="0" w:color="auto"/>
              <w:right w:val="single" w:sz="4" w:space="0" w:color="auto"/>
            </w:tcBorders>
            <w:hideMark/>
          </w:tcPr>
          <w:p w14:paraId="41FB2122" w14:textId="77777777" w:rsidR="00026132" w:rsidRDefault="00026132">
            <w:pPr>
              <w:spacing w:line="256" w:lineRule="auto"/>
              <w:jc w:val="center"/>
              <w:rPr>
                <w:bCs/>
                <w:lang w:eastAsia="en-US"/>
              </w:rPr>
            </w:pPr>
            <w:r>
              <w:rPr>
                <w:bCs/>
                <w:lang w:eastAsia="en-US"/>
              </w:rPr>
              <w:t>Одиниця виміру</w:t>
            </w:r>
          </w:p>
        </w:tc>
        <w:tc>
          <w:tcPr>
            <w:tcW w:w="1092" w:type="dxa"/>
            <w:tcBorders>
              <w:top w:val="single" w:sz="4" w:space="0" w:color="auto"/>
              <w:left w:val="single" w:sz="4" w:space="0" w:color="auto"/>
              <w:bottom w:val="single" w:sz="4" w:space="0" w:color="auto"/>
              <w:right w:val="single" w:sz="4" w:space="0" w:color="auto"/>
            </w:tcBorders>
            <w:hideMark/>
          </w:tcPr>
          <w:p w14:paraId="5A32DCC2" w14:textId="77777777" w:rsidR="00026132" w:rsidRDefault="00026132">
            <w:pPr>
              <w:spacing w:line="256" w:lineRule="auto"/>
              <w:jc w:val="center"/>
              <w:rPr>
                <w:bCs/>
                <w:lang w:eastAsia="en-US"/>
              </w:rPr>
            </w:pPr>
            <w:r>
              <w:rPr>
                <w:bCs/>
                <w:lang w:eastAsia="en-US"/>
              </w:rPr>
              <w:t>Ціна товару  без ПДВ та без Тарифу на передачу</w:t>
            </w:r>
          </w:p>
        </w:tc>
        <w:tc>
          <w:tcPr>
            <w:tcW w:w="1092" w:type="dxa"/>
            <w:tcBorders>
              <w:top w:val="single" w:sz="4" w:space="0" w:color="auto"/>
              <w:left w:val="single" w:sz="4" w:space="0" w:color="auto"/>
              <w:bottom w:val="single" w:sz="4" w:space="0" w:color="auto"/>
              <w:right w:val="single" w:sz="4" w:space="0" w:color="auto"/>
            </w:tcBorders>
            <w:hideMark/>
          </w:tcPr>
          <w:p w14:paraId="6C4BDC49" w14:textId="77777777" w:rsidR="00026132" w:rsidRDefault="00026132">
            <w:pPr>
              <w:spacing w:line="256" w:lineRule="auto"/>
              <w:jc w:val="center"/>
              <w:rPr>
                <w:bCs/>
                <w:lang w:eastAsia="en-US"/>
              </w:rPr>
            </w:pPr>
            <w:r>
              <w:rPr>
                <w:bCs/>
                <w:lang w:eastAsia="en-US"/>
              </w:rPr>
              <w:t>Тариф на передачу (без ПДВ)</w:t>
            </w:r>
          </w:p>
        </w:tc>
        <w:tc>
          <w:tcPr>
            <w:tcW w:w="1092" w:type="dxa"/>
            <w:tcBorders>
              <w:top w:val="single" w:sz="4" w:space="0" w:color="auto"/>
              <w:left w:val="single" w:sz="4" w:space="0" w:color="auto"/>
              <w:bottom w:val="single" w:sz="4" w:space="0" w:color="auto"/>
              <w:right w:val="single" w:sz="4" w:space="0" w:color="auto"/>
            </w:tcBorders>
            <w:hideMark/>
          </w:tcPr>
          <w:p w14:paraId="354EC63F" w14:textId="77777777" w:rsidR="00026132" w:rsidRDefault="00026132">
            <w:pPr>
              <w:spacing w:line="256" w:lineRule="auto"/>
              <w:jc w:val="center"/>
              <w:rPr>
                <w:bCs/>
                <w:lang w:eastAsia="en-US"/>
              </w:rPr>
            </w:pPr>
            <w:r>
              <w:rPr>
                <w:bCs/>
                <w:lang w:eastAsia="en-US"/>
              </w:rPr>
              <w:t>Базова ціна товару (без ПДВ) з тарифом на передачу</w:t>
            </w:r>
          </w:p>
        </w:tc>
        <w:tc>
          <w:tcPr>
            <w:tcW w:w="1091" w:type="dxa"/>
            <w:tcBorders>
              <w:top w:val="single" w:sz="4" w:space="0" w:color="auto"/>
              <w:left w:val="single" w:sz="4" w:space="0" w:color="auto"/>
              <w:bottom w:val="single" w:sz="4" w:space="0" w:color="auto"/>
              <w:right w:val="single" w:sz="4" w:space="0" w:color="auto"/>
            </w:tcBorders>
            <w:hideMark/>
          </w:tcPr>
          <w:p w14:paraId="2A181DC1" w14:textId="77777777" w:rsidR="00026132" w:rsidRDefault="00026132">
            <w:pPr>
              <w:spacing w:line="256" w:lineRule="auto"/>
              <w:jc w:val="center"/>
              <w:rPr>
                <w:bCs/>
                <w:lang w:eastAsia="en-US"/>
              </w:rPr>
            </w:pPr>
            <w:r>
              <w:rPr>
                <w:bCs/>
                <w:lang w:eastAsia="en-US"/>
              </w:rPr>
              <w:t>Ціна товару (з ПДВ) з тарифом на передачу</w:t>
            </w:r>
          </w:p>
        </w:tc>
        <w:tc>
          <w:tcPr>
            <w:tcW w:w="1092" w:type="dxa"/>
            <w:tcBorders>
              <w:top w:val="single" w:sz="4" w:space="0" w:color="auto"/>
              <w:left w:val="single" w:sz="4" w:space="0" w:color="auto"/>
              <w:bottom w:val="single" w:sz="4" w:space="0" w:color="auto"/>
              <w:right w:val="single" w:sz="4" w:space="0" w:color="auto"/>
            </w:tcBorders>
            <w:hideMark/>
          </w:tcPr>
          <w:p w14:paraId="7A3A37CC" w14:textId="77777777" w:rsidR="00026132" w:rsidRDefault="00026132">
            <w:pPr>
              <w:spacing w:line="256" w:lineRule="auto"/>
              <w:jc w:val="center"/>
              <w:rPr>
                <w:bCs/>
                <w:lang w:eastAsia="en-US"/>
              </w:rPr>
            </w:pPr>
            <w:r>
              <w:rPr>
                <w:bCs/>
                <w:lang w:eastAsia="en-US"/>
              </w:rPr>
              <w:t>Ціна Договору (без ПДВ)</w:t>
            </w:r>
          </w:p>
        </w:tc>
        <w:tc>
          <w:tcPr>
            <w:tcW w:w="1092" w:type="dxa"/>
            <w:tcBorders>
              <w:top w:val="single" w:sz="4" w:space="0" w:color="auto"/>
              <w:left w:val="single" w:sz="4" w:space="0" w:color="auto"/>
              <w:bottom w:val="single" w:sz="4" w:space="0" w:color="auto"/>
              <w:right w:val="single" w:sz="4" w:space="0" w:color="auto"/>
            </w:tcBorders>
            <w:hideMark/>
          </w:tcPr>
          <w:p w14:paraId="267B8047" w14:textId="77777777" w:rsidR="00026132" w:rsidRDefault="00026132">
            <w:pPr>
              <w:spacing w:line="256" w:lineRule="auto"/>
              <w:jc w:val="center"/>
              <w:rPr>
                <w:bCs/>
                <w:lang w:eastAsia="en-US"/>
              </w:rPr>
            </w:pPr>
            <w:r>
              <w:rPr>
                <w:bCs/>
                <w:lang w:eastAsia="en-US"/>
              </w:rPr>
              <w:t>Ціна Договору (з ПДВ)</w:t>
            </w:r>
          </w:p>
        </w:tc>
      </w:tr>
      <w:tr w:rsidR="00026132" w14:paraId="2C3BA3A9" w14:textId="77777777" w:rsidTr="00026132">
        <w:trPr>
          <w:jc w:val="center"/>
        </w:trPr>
        <w:tc>
          <w:tcPr>
            <w:tcW w:w="1091" w:type="dxa"/>
            <w:tcBorders>
              <w:top w:val="single" w:sz="4" w:space="0" w:color="auto"/>
              <w:left w:val="single" w:sz="4" w:space="0" w:color="auto"/>
              <w:bottom w:val="single" w:sz="4" w:space="0" w:color="auto"/>
              <w:right w:val="single" w:sz="4" w:space="0" w:color="auto"/>
            </w:tcBorders>
            <w:hideMark/>
          </w:tcPr>
          <w:p w14:paraId="4F017795" w14:textId="77777777" w:rsidR="00026132" w:rsidRDefault="00026132">
            <w:pPr>
              <w:spacing w:line="256" w:lineRule="auto"/>
              <w:jc w:val="center"/>
              <w:rPr>
                <w:b/>
                <w:lang w:eastAsia="en-US"/>
              </w:rPr>
            </w:pPr>
            <w:r>
              <w:rPr>
                <w:b/>
                <w:lang w:eastAsia="en-US"/>
              </w:rPr>
              <w:t>1</w:t>
            </w:r>
          </w:p>
        </w:tc>
        <w:tc>
          <w:tcPr>
            <w:tcW w:w="1092" w:type="dxa"/>
            <w:tcBorders>
              <w:top w:val="single" w:sz="4" w:space="0" w:color="auto"/>
              <w:left w:val="single" w:sz="4" w:space="0" w:color="auto"/>
              <w:bottom w:val="single" w:sz="4" w:space="0" w:color="auto"/>
              <w:right w:val="single" w:sz="4" w:space="0" w:color="auto"/>
            </w:tcBorders>
            <w:hideMark/>
          </w:tcPr>
          <w:p w14:paraId="065564C7" w14:textId="77777777" w:rsidR="00026132" w:rsidRDefault="00026132">
            <w:pPr>
              <w:spacing w:line="256" w:lineRule="auto"/>
              <w:jc w:val="center"/>
              <w:rPr>
                <w:b/>
                <w:lang w:eastAsia="en-US"/>
              </w:rPr>
            </w:pPr>
            <w:r>
              <w:rPr>
                <w:b/>
                <w:lang w:eastAsia="en-US"/>
              </w:rPr>
              <w:t>2</w:t>
            </w:r>
          </w:p>
        </w:tc>
        <w:tc>
          <w:tcPr>
            <w:tcW w:w="1091" w:type="dxa"/>
            <w:tcBorders>
              <w:top w:val="single" w:sz="4" w:space="0" w:color="auto"/>
              <w:left w:val="single" w:sz="4" w:space="0" w:color="auto"/>
              <w:bottom w:val="single" w:sz="4" w:space="0" w:color="auto"/>
              <w:right w:val="single" w:sz="4" w:space="0" w:color="auto"/>
            </w:tcBorders>
            <w:hideMark/>
          </w:tcPr>
          <w:p w14:paraId="1507CB03" w14:textId="77777777" w:rsidR="00026132" w:rsidRDefault="00026132">
            <w:pPr>
              <w:spacing w:line="256" w:lineRule="auto"/>
              <w:jc w:val="center"/>
              <w:rPr>
                <w:b/>
                <w:lang w:eastAsia="en-US"/>
              </w:rPr>
            </w:pPr>
            <w:r>
              <w:rPr>
                <w:b/>
                <w:lang w:eastAsia="en-US"/>
              </w:rPr>
              <w:t>3</w:t>
            </w:r>
          </w:p>
        </w:tc>
        <w:tc>
          <w:tcPr>
            <w:tcW w:w="1092" w:type="dxa"/>
            <w:tcBorders>
              <w:top w:val="single" w:sz="4" w:space="0" w:color="auto"/>
              <w:left w:val="single" w:sz="4" w:space="0" w:color="auto"/>
              <w:bottom w:val="single" w:sz="4" w:space="0" w:color="auto"/>
              <w:right w:val="single" w:sz="4" w:space="0" w:color="auto"/>
            </w:tcBorders>
            <w:hideMark/>
          </w:tcPr>
          <w:p w14:paraId="6703E5B7" w14:textId="77777777" w:rsidR="00026132" w:rsidRDefault="00026132">
            <w:pPr>
              <w:spacing w:line="256" w:lineRule="auto"/>
              <w:jc w:val="center"/>
              <w:rPr>
                <w:b/>
                <w:lang w:eastAsia="en-US"/>
              </w:rPr>
            </w:pPr>
            <w:r>
              <w:rPr>
                <w:b/>
                <w:lang w:eastAsia="en-US"/>
              </w:rPr>
              <w:t>4</w:t>
            </w:r>
          </w:p>
        </w:tc>
        <w:tc>
          <w:tcPr>
            <w:tcW w:w="1092" w:type="dxa"/>
            <w:tcBorders>
              <w:top w:val="single" w:sz="4" w:space="0" w:color="auto"/>
              <w:left w:val="single" w:sz="4" w:space="0" w:color="auto"/>
              <w:bottom w:val="single" w:sz="4" w:space="0" w:color="auto"/>
              <w:right w:val="single" w:sz="4" w:space="0" w:color="auto"/>
            </w:tcBorders>
            <w:hideMark/>
          </w:tcPr>
          <w:p w14:paraId="1B907D17" w14:textId="77777777" w:rsidR="00026132" w:rsidRDefault="00026132">
            <w:pPr>
              <w:spacing w:line="256" w:lineRule="auto"/>
              <w:jc w:val="center"/>
              <w:rPr>
                <w:b/>
                <w:lang w:eastAsia="en-US"/>
              </w:rPr>
            </w:pPr>
            <w:r>
              <w:rPr>
                <w:b/>
                <w:lang w:eastAsia="en-US"/>
              </w:rPr>
              <w:t>5</w:t>
            </w:r>
          </w:p>
        </w:tc>
        <w:tc>
          <w:tcPr>
            <w:tcW w:w="1092" w:type="dxa"/>
            <w:tcBorders>
              <w:top w:val="single" w:sz="4" w:space="0" w:color="auto"/>
              <w:left w:val="single" w:sz="4" w:space="0" w:color="auto"/>
              <w:bottom w:val="single" w:sz="4" w:space="0" w:color="auto"/>
              <w:right w:val="single" w:sz="4" w:space="0" w:color="auto"/>
            </w:tcBorders>
            <w:hideMark/>
          </w:tcPr>
          <w:p w14:paraId="111BAC82" w14:textId="77777777" w:rsidR="00026132" w:rsidRDefault="00026132">
            <w:pPr>
              <w:spacing w:line="256" w:lineRule="auto"/>
              <w:jc w:val="center"/>
              <w:rPr>
                <w:b/>
                <w:lang w:eastAsia="en-US"/>
              </w:rPr>
            </w:pPr>
            <w:r>
              <w:rPr>
                <w:b/>
                <w:lang w:eastAsia="en-US"/>
              </w:rPr>
              <w:t>7</w:t>
            </w:r>
          </w:p>
        </w:tc>
        <w:tc>
          <w:tcPr>
            <w:tcW w:w="1091" w:type="dxa"/>
            <w:tcBorders>
              <w:top w:val="single" w:sz="4" w:space="0" w:color="auto"/>
              <w:left w:val="single" w:sz="4" w:space="0" w:color="auto"/>
              <w:bottom w:val="single" w:sz="4" w:space="0" w:color="auto"/>
              <w:right w:val="single" w:sz="4" w:space="0" w:color="auto"/>
            </w:tcBorders>
            <w:hideMark/>
          </w:tcPr>
          <w:p w14:paraId="6DB59FD6" w14:textId="77777777" w:rsidR="00026132" w:rsidRDefault="00026132">
            <w:pPr>
              <w:spacing w:line="256" w:lineRule="auto"/>
              <w:jc w:val="center"/>
              <w:rPr>
                <w:b/>
                <w:lang w:eastAsia="en-US"/>
              </w:rPr>
            </w:pPr>
            <w:r>
              <w:rPr>
                <w:b/>
                <w:lang w:eastAsia="en-US"/>
              </w:rPr>
              <w:t>8</w:t>
            </w:r>
          </w:p>
        </w:tc>
        <w:tc>
          <w:tcPr>
            <w:tcW w:w="1092" w:type="dxa"/>
            <w:tcBorders>
              <w:top w:val="single" w:sz="4" w:space="0" w:color="auto"/>
              <w:left w:val="single" w:sz="4" w:space="0" w:color="auto"/>
              <w:bottom w:val="single" w:sz="4" w:space="0" w:color="auto"/>
              <w:right w:val="single" w:sz="4" w:space="0" w:color="auto"/>
            </w:tcBorders>
            <w:hideMark/>
          </w:tcPr>
          <w:p w14:paraId="6BC1BFD0" w14:textId="77777777" w:rsidR="00026132" w:rsidRDefault="00026132">
            <w:pPr>
              <w:spacing w:line="256" w:lineRule="auto"/>
              <w:jc w:val="center"/>
              <w:rPr>
                <w:b/>
                <w:lang w:eastAsia="en-US"/>
              </w:rPr>
            </w:pPr>
            <w:r>
              <w:rPr>
                <w:b/>
                <w:lang w:eastAsia="en-US"/>
              </w:rPr>
              <w:t>9</w:t>
            </w:r>
          </w:p>
        </w:tc>
        <w:tc>
          <w:tcPr>
            <w:tcW w:w="1092" w:type="dxa"/>
            <w:tcBorders>
              <w:top w:val="single" w:sz="4" w:space="0" w:color="auto"/>
              <w:left w:val="single" w:sz="4" w:space="0" w:color="auto"/>
              <w:bottom w:val="single" w:sz="4" w:space="0" w:color="auto"/>
              <w:right w:val="single" w:sz="4" w:space="0" w:color="auto"/>
            </w:tcBorders>
            <w:hideMark/>
          </w:tcPr>
          <w:p w14:paraId="02E87E23" w14:textId="77777777" w:rsidR="00026132" w:rsidRDefault="00026132">
            <w:pPr>
              <w:spacing w:line="256" w:lineRule="auto"/>
              <w:jc w:val="center"/>
              <w:rPr>
                <w:b/>
                <w:lang w:eastAsia="en-US"/>
              </w:rPr>
            </w:pPr>
            <w:r>
              <w:rPr>
                <w:b/>
                <w:lang w:eastAsia="en-US"/>
              </w:rPr>
              <w:t>10</w:t>
            </w:r>
          </w:p>
        </w:tc>
      </w:tr>
      <w:tr w:rsidR="00026132" w14:paraId="60D1AA43" w14:textId="77777777" w:rsidTr="00026132">
        <w:trPr>
          <w:jc w:val="center"/>
        </w:trPr>
        <w:tc>
          <w:tcPr>
            <w:tcW w:w="1091" w:type="dxa"/>
            <w:tcBorders>
              <w:top w:val="single" w:sz="4" w:space="0" w:color="auto"/>
              <w:left w:val="single" w:sz="4" w:space="0" w:color="auto"/>
              <w:bottom w:val="single" w:sz="4" w:space="0" w:color="auto"/>
              <w:right w:val="single" w:sz="4" w:space="0" w:color="auto"/>
            </w:tcBorders>
            <w:hideMark/>
          </w:tcPr>
          <w:p w14:paraId="070264EA" w14:textId="77777777" w:rsidR="00026132" w:rsidRDefault="00026132">
            <w:pPr>
              <w:spacing w:line="256" w:lineRule="auto"/>
              <w:rPr>
                <w:lang w:eastAsia="en-US"/>
              </w:rPr>
            </w:pPr>
            <w:r>
              <w:rPr>
                <w:lang w:eastAsia="en-US"/>
              </w:rPr>
              <w:t xml:space="preserve">Елект-рична енергія </w:t>
            </w:r>
          </w:p>
        </w:tc>
        <w:tc>
          <w:tcPr>
            <w:tcW w:w="1092" w:type="dxa"/>
            <w:tcBorders>
              <w:top w:val="single" w:sz="4" w:space="0" w:color="auto"/>
              <w:left w:val="single" w:sz="4" w:space="0" w:color="auto"/>
              <w:bottom w:val="single" w:sz="4" w:space="0" w:color="auto"/>
              <w:right w:val="single" w:sz="4" w:space="0" w:color="auto"/>
            </w:tcBorders>
          </w:tcPr>
          <w:p w14:paraId="01E61950" w14:textId="5C1B6AF1" w:rsidR="00026132" w:rsidRPr="00FA4CFE" w:rsidRDefault="004C111D">
            <w:pPr>
              <w:spacing w:line="256" w:lineRule="auto"/>
              <w:jc w:val="center"/>
              <w:rPr>
                <w:lang w:val="uk-UA" w:eastAsia="en-US"/>
              </w:rPr>
            </w:pPr>
            <w:r>
              <w:rPr>
                <w:lang w:val="uk-UA" w:eastAsia="en-US"/>
              </w:rPr>
              <w:t>74</w:t>
            </w:r>
            <w:r w:rsidR="00EC0BFB">
              <w:rPr>
                <w:lang w:val="uk-UA" w:eastAsia="en-US"/>
              </w:rPr>
              <w:t xml:space="preserve"> </w:t>
            </w:r>
            <w:r>
              <w:rPr>
                <w:lang w:val="uk-UA" w:eastAsia="en-US"/>
              </w:rPr>
              <w:t>33</w:t>
            </w:r>
            <w:r w:rsidR="00D2643D">
              <w:rPr>
                <w:lang w:val="uk-UA" w:eastAsia="en-US"/>
              </w:rPr>
              <w:t>0</w:t>
            </w:r>
          </w:p>
        </w:tc>
        <w:tc>
          <w:tcPr>
            <w:tcW w:w="1091" w:type="dxa"/>
            <w:tcBorders>
              <w:top w:val="single" w:sz="4" w:space="0" w:color="auto"/>
              <w:left w:val="single" w:sz="4" w:space="0" w:color="auto"/>
              <w:bottom w:val="single" w:sz="4" w:space="0" w:color="auto"/>
              <w:right w:val="single" w:sz="4" w:space="0" w:color="auto"/>
            </w:tcBorders>
            <w:hideMark/>
          </w:tcPr>
          <w:p w14:paraId="7365BD4B" w14:textId="77777777" w:rsidR="00026132" w:rsidRDefault="00026132">
            <w:pPr>
              <w:spacing w:line="256" w:lineRule="auto"/>
              <w:jc w:val="center"/>
              <w:rPr>
                <w:lang w:eastAsia="en-US"/>
              </w:rPr>
            </w:pPr>
            <w:r>
              <w:rPr>
                <w:lang w:eastAsia="en-US"/>
              </w:rPr>
              <w:t>кВт</w:t>
            </w:r>
            <w:r>
              <w:rPr>
                <w:rFonts w:ascii="Cambria Math" w:hAnsi="Cambria Math" w:cs="Cambria Math"/>
                <w:lang w:eastAsia="en-US"/>
              </w:rPr>
              <w:t>⋅</w:t>
            </w:r>
            <w:r>
              <w:rPr>
                <w:lang w:eastAsia="en-US"/>
              </w:rPr>
              <w:t>год</w:t>
            </w:r>
          </w:p>
        </w:tc>
        <w:tc>
          <w:tcPr>
            <w:tcW w:w="1092" w:type="dxa"/>
            <w:tcBorders>
              <w:top w:val="single" w:sz="4" w:space="0" w:color="auto"/>
              <w:left w:val="single" w:sz="4" w:space="0" w:color="auto"/>
              <w:bottom w:val="single" w:sz="4" w:space="0" w:color="auto"/>
              <w:right w:val="single" w:sz="4" w:space="0" w:color="auto"/>
            </w:tcBorders>
          </w:tcPr>
          <w:p w14:paraId="211BDF09" w14:textId="77777777" w:rsidR="00026132" w:rsidRDefault="00026132">
            <w:pPr>
              <w:spacing w:line="256" w:lineRule="auto"/>
              <w:rPr>
                <w:lang w:eastAsia="en-US"/>
              </w:rPr>
            </w:pPr>
          </w:p>
        </w:tc>
        <w:tc>
          <w:tcPr>
            <w:tcW w:w="1092" w:type="dxa"/>
            <w:tcBorders>
              <w:top w:val="single" w:sz="4" w:space="0" w:color="auto"/>
              <w:left w:val="single" w:sz="4" w:space="0" w:color="auto"/>
              <w:bottom w:val="single" w:sz="4" w:space="0" w:color="auto"/>
              <w:right w:val="single" w:sz="4" w:space="0" w:color="auto"/>
            </w:tcBorders>
          </w:tcPr>
          <w:p w14:paraId="45481F55" w14:textId="77777777" w:rsidR="00026132" w:rsidRDefault="00026132">
            <w:pPr>
              <w:spacing w:line="256" w:lineRule="auto"/>
              <w:rPr>
                <w:lang w:eastAsia="en-US"/>
              </w:rPr>
            </w:pPr>
          </w:p>
        </w:tc>
        <w:tc>
          <w:tcPr>
            <w:tcW w:w="1092" w:type="dxa"/>
            <w:tcBorders>
              <w:top w:val="single" w:sz="4" w:space="0" w:color="auto"/>
              <w:left w:val="single" w:sz="4" w:space="0" w:color="auto"/>
              <w:bottom w:val="single" w:sz="4" w:space="0" w:color="auto"/>
              <w:right w:val="single" w:sz="4" w:space="0" w:color="auto"/>
            </w:tcBorders>
          </w:tcPr>
          <w:p w14:paraId="7AE6C928" w14:textId="77777777" w:rsidR="00026132" w:rsidRDefault="00026132">
            <w:pPr>
              <w:spacing w:line="256" w:lineRule="auto"/>
              <w:rPr>
                <w:lang w:eastAsia="en-US"/>
              </w:rPr>
            </w:pPr>
          </w:p>
        </w:tc>
        <w:tc>
          <w:tcPr>
            <w:tcW w:w="1091" w:type="dxa"/>
            <w:tcBorders>
              <w:top w:val="single" w:sz="4" w:space="0" w:color="auto"/>
              <w:left w:val="single" w:sz="4" w:space="0" w:color="auto"/>
              <w:bottom w:val="single" w:sz="4" w:space="0" w:color="auto"/>
              <w:right w:val="single" w:sz="4" w:space="0" w:color="auto"/>
            </w:tcBorders>
            <w:hideMark/>
          </w:tcPr>
          <w:p w14:paraId="02BFF61A" w14:textId="77777777" w:rsidR="00026132" w:rsidRDefault="00026132">
            <w:pPr>
              <w:spacing w:line="256" w:lineRule="auto"/>
              <w:rPr>
                <w:lang w:eastAsia="en-US"/>
              </w:rPr>
            </w:pPr>
            <w:r>
              <w:rPr>
                <w:lang w:eastAsia="en-US"/>
              </w:rPr>
              <w:t>.</w:t>
            </w:r>
          </w:p>
        </w:tc>
        <w:tc>
          <w:tcPr>
            <w:tcW w:w="1092" w:type="dxa"/>
            <w:tcBorders>
              <w:top w:val="single" w:sz="4" w:space="0" w:color="auto"/>
              <w:left w:val="single" w:sz="4" w:space="0" w:color="auto"/>
              <w:bottom w:val="single" w:sz="4" w:space="0" w:color="auto"/>
              <w:right w:val="single" w:sz="4" w:space="0" w:color="auto"/>
            </w:tcBorders>
          </w:tcPr>
          <w:p w14:paraId="1950EC95" w14:textId="77777777" w:rsidR="00026132" w:rsidRDefault="00026132">
            <w:pPr>
              <w:spacing w:line="256" w:lineRule="auto"/>
              <w:rPr>
                <w:lang w:eastAsia="en-US"/>
              </w:rPr>
            </w:pPr>
          </w:p>
        </w:tc>
        <w:tc>
          <w:tcPr>
            <w:tcW w:w="1092" w:type="dxa"/>
            <w:tcBorders>
              <w:top w:val="single" w:sz="4" w:space="0" w:color="auto"/>
              <w:left w:val="single" w:sz="4" w:space="0" w:color="auto"/>
              <w:bottom w:val="single" w:sz="4" w:space="0" w:color="auto"/>
              <w:right w:val="single" w:sz="4" w:space="0" w:color="auto"/>
            </w:tcBorders>
          </w:tcPr>
          <w:p w14:paraId="5090DF41" w14:textId="77777777" w:rsidR="00026132" w:rsidRDefault="00026132">
            <w:pPr>
              <w:spacing w:line="256" w:lineRule="auto"/>
              <w:rPr>
                <w:lang w:eastAsia="en-US"/>
              </w:rPr>
            </w:pPr>
          </w:p>
        </w:tc>
      </w:tr>
    </w:tbl>
    <w:p w14:paraId="667DAA86" w14:textId="77777777" w:rsidR="00026132" w:rsidRDefault="00026132" w:rsidP="00026132">
      <w:pPr>
        <w:jc w:val="center"/>
        <w:rPr>
          <w:b/>
        </w:rPr>
      </w:pPr>
    </w:p>
    <w:p w14:paraId="7E03BCE1" w14:textId="77777777" w:rsidR="00026132" w:rsidRDefault="00026132" w:rsidP="00026132">
      <w:pPr>
        <w:ind w:firstLine="720"/>
        <w:jc w:val="both"/>
      </w:pPr>
      <w:r>
        <w:t xml:space="preserve">У відповідності до умов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w:t>
      </w:r>
      <w:r>
        <w:rPr>
          <w:lang w:val="uk-UA"/>
        </w:rPr>
        <w:t>_____________________________</w:t>
      </w:r>
      <w:r>
        <w:t>та становить  ___</w:t>
      </w:r>
      <w:r>
        <w:rPr>
          <w:lang w:val="uk-UA"/>
        </w:rPr>
        <w:t>_____</w:t>
      </w:r>
      <w:r>
        <w:t>./ кВт</w:t>
      </w:r>
      <w:r>
        <w:rPr>
          <w:rFonts w:ascii="Cambria Math" w:hAnsi="Cambria Math" w:cs="Cambria Math"/>
        </w:rPr>
        <w:t>⋅</w:t>
      </w:r>
      <w:r>
        <w:t>год (без ПДВ).</w:t>
      </w:r>
    </w:p>
    <w:p w14:paraId="7071FAA6" w14:textId="3956E938" w:rsidR="00026132" w:rsidRDefault="00026132" w:rsidP="00026132">
      <w:pPr>
        <w:ind w:firstLine="720"/>
        <w:jc w:val="both"/>
        <w:rPr>
          <w:bCs/>
        </w:rPr>
      </w:pPr>
      <w:r>
        <w:rPr>
          <w:bCs/>
        </w:rPr>
        <w:t xml:space="preserve">Оператор систем розподілу </w:t>
      </w:r>
      <w:r w:rsidRPr="004D302B">
        <w:rPr>
          <w:bCs/>
          <w:color w:val="000000" w:themeColor="text1"/>
        </w:rPr>
        <w:t xml:space="preserve">–  </w:t>
      </w:r>
      <w:r w:rsidR="004D302B" w:rsidRPr="004D302B">
        <w:rPr>
          <w:rFonts w:ascii="Arial" w:hAnsi="Arial" w:cs="Arial"/>
          <w:color w:val="000000" w:themeColor="text1"/>
          <w:sz w:val="21"/>
          <w:szCs w:val="21"/>
          <w:shd w:val="clear" w:color="auto" w:fill="FFFFFF"/>
          <w:lang w:val="uk-UA"/>
        </w:rPr>
        <w:t>ПА</w:t>
      </w:r>
      <w:r w:rsidR="004D302B" w:rsidRPr="004D302B">
        <w:rPr>
          <w:rFonts w:ascii="Arial" w:hAnsi="Arial" w:cs="Arial"/>
          <w:color w:val="000000" w:themeColor="text1"/>
          <w:sz w:val="21"/>
          <w:szCs w:val="21"/>
          <w:shd w:val="clear" w:color="auto" w:fill="FFFFFF"/>
        </w:rPr>
        <w:t>Т "Прикарпаттяобленерго"</w:t>
      </w:r>
    </w:p>
    <w:p w14:paraId="5FA99655" w14:textId="77777777" w:rsidR="00026132" w:rsidRDefault="00026132" w:rsidP="00026132">
      <w:pPr>
        <w:ind w:firstLine="720"/>
        <w:jc w:val="both"/>
        <w:rPr>
          <w:iCs/>
        </w:rPr>
      </w:pPr>
      <w:r>
        <w:rPr>
          <w:iCs/>
        </w:rPr>
        <w:t>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14:paraId="65A0E373" w14:textId="77777777" w:rsidR="003415D9" w:rsidRDefault="003415D9" w:rsidP="00026132">
      <w:pPr>
        <w:ind w:firstLine="720"/>
        <w:jc w:val="both"/>
        <w:rPr>
          <w:b/>
          <w:iCs/>
        </w:rPr>
      </w:pPr>
    </w:p>
    <w:p w14:paraId="5BADA05A" w14:textId="3E232D83" w:rsidR="00E20554" w:rsidRPr="00E20554" w:rsidRDefault="00E20554" w:rsidP="00E20554">
      <w:pPr>
        <w:pStyle w:val="a5"/>
        <w:rPr>
          <w:lang w:val="uk-UA"/>
        </w:rPr>
      </w:pPr>
      <w:r>
        <w:rPr>
          <w:b/>
        </w:rPr>
        <w:t>Споживач</w:t>
      </w:r>
      <w:r>
        <w:rPr>
          <w:b/>
          <w:lang w:val="en-US"/>
        </w:rPr>
        <w:t>:</w:t>
      </w:r>
      <w:r>
        <w:rPr>
          <w:b/>
          <w:lang w:val="uk-UA"/>
        </w:rPr>
        <w:t xml:space="preserve">                                                                   </w:t>
      </w:r>
      <w:r>
        <w:rPr>
          <w:b/>
        </w:rPr>
        <w:t xml:space="preserve">Постачальник:  </w:t>
      </w:r>
    </w:p>
    <w:p w14:paraId="07F9279B" w14:textId="6695CF2F" w:rsidR="00026132" w:rsidRDefault="00026132" w:rsidP="00026132">
      <w:pPr>
        <w:pStyle w:val="a5"/>
      </w:pPr>
    </w:p>
    <w:tbl>
      <w:tblPr>
        <w:tblW w:w="0" w:type="auto"/>
        <w:tblLook w:val="00A0" w:firstRow="1" w:lastRow="0" w:firstColumn="1" w:lastColumn="0" w:noHBand="0" w:noVBand="0"/>
      </w:tblPr>
      <w:tblGrid>
        <w:gridCol w:w="9350"/>
        <w:gridCol w:w="221"/>
      </w:tblGrid>
      <w:tr w:rsidR="00026132" w14:paraId="01FB165D" w14:textId="77777777" w:rsidTr="00026132">
        <w:tc>
          <w:tcPr>
            <w:tcW w:w="4928" w:type="dxa"/>
          </w:tcPr>
          <w:p w14:paraId="7C7107EC" w14:textId="77777777" w:rsidR="00026132" w:rsidRDefault="00026132">
            <w:pPr>
              <w:pStyle w:val="a5"/>
              <w:spacing w:line="256" w:lineRule="auto"/>
              <w:rPr>
                <w:b/>
                <w:snapToGrid w:val="0"/>
              </w:rPr>
            </w:pPr>
          </w:p>
          <w:p w14:paraId="1749E5CB" w14:textId="6712743C" w:rsidR="00026132" w:rsidRDefault="00026132">
            <w:pPr>
              <w:pStyle w:val="a5"/>
              <w:spacing w:line="256" w:lineRule="auto"/>
              <w:rPr>
                <w:b/>
                <w:snapToGrid w:val="0"/>
              </w:rPr>
            </w:pPr>
          </w:p>
          <w:p w14:paraId="4A021C28" w14:textId="4DFEF5C2" w:rsidR="008B7C36" w:rsidRDefault="008B7C36">
            <w:pPr>
              <w:pStyle w:val="a5"/>
              <w:spacing w:line="256" w:lineRule="auto"/>
              <w:rPr>
                <w:b/>
                <w:snapToGrid w:val="0"/>
              </w:rPr>
            </w:pPr>
          </w:p>
          <w:p w14:paraId="4926FB67" w14:textId="778775C8" w:rsidR="008B7C36" w:rsidRDefault="008B7C36">
            <w:pPr>
              <w:pStyle w:val="a5"/>
              <w:spacing w:line="256" w:lineRule="auto"/>
              <w:rPr>
                <w:b/>
                <w:snapToGrid w:val="0"/>
              </w:rPr>
            </w:pPr>
          </w:p>
          <w:p w14:paraId="22BE71EB" w14:textId="7F250C60" w:rsidR="008B7C36" w:rsidRDefault="008B7C36">
            <w:pPr>
              <w:pStyle w:val="a5"/>
              <w:spacing w:line="256" w:lineRule="auto"/>
              <w:rPr>
                <w:b/>
                <w:snapToGrid w:val="0"/>
              </w:rPr>
            </w:pPr>
          </w:p>
          <w:p w14:paraId="4B58AE11" w14:textId="241AB14C" w:rsidR="008B7C36" w:rsidRDefault="008B7C36">
            <w:pPr>
              <w:pStyle w:val="a5"/>
              <w:spacing w:line="256" w:lineRule="auto"/>
              <w:rPr>
                <w:b/>
                <w:snapToGrid w:val="0"/>
              </w:rPr>
            </w:pPr>
          </w:p>
          <w:p w14:paraId="2F107266" w14:textId="250178F7" w:rsidR="008B7C36" w:rsidRDefault="008B7C36">
            <w:pPr>
              <w:pStyle w:val="a5"/>
              <w:spacing w:line="256" w:lineRule="auto"/>
              <w:rPr>
                <w:b/>
                <w:snapToGrid w:val="0"/>
              </w:rPr>
            </w:pPr>
          </w:p>
          <w:p w14:paraId="448A6144" w14:textId="0BC236C3" w:rsidR="008B7C36" w:rsidRDefault="008B7C36">
            <w:pPr>
              <w:pStyle w:val="a5"/>
              <w:spacing w:line="256" w:lineRule="auto"/>
              <w:rPr>
                <w:b/>
                <w:snapToGrid w:val="0"/>
              </w:rPr>
            </w:pPr>
          </w:p>
          <w:p w14:paraId="34BB8E23" w14:textId="1A48B081" w:rsidR="008B7C36" w:rsidRDefault="008B7C36">
            <w:pPr>
              <w:pStyle w:val="a5"/>
              <w:spacing w:line="256" w:lineRule="auto"/>
              <w:rPr>
                <w:b/>
                <w:snapToGrid w:val="0"/>
              </w:rPr>
            </w:pPr>
          </w:p>
          <w:p w14:paraId="71A80BE5" w14:textId="56DD3186" w:rsidR="008B7C36" w:rsidRDefault="008B7C36">
            <w:pPr>
              <w:pStyle w:val="a5"/>
              <w:spacing w:line="256" w:lineRule="auto"/>
              <w:rPr>
                <w:b/>
                <w:snapToGrid w:val="0"/>
              </w:rPr>
            </w:pPr>
          </w:p>
          <w:p w14:paraId="7EC1B9B8" w14:textId="68FEB217" w:rsidR="008B7C36" w:rsidRDefault="008B7C36">
            <w:pPr>
              <w:pStyle w:val="a5"/>
              <w:spacing w:line="256" w:lineRule="auto"/>
              <w:rPr>
                <w:b/>
                <w:snapToGrid w:val="0"/>
              </w:rPr>
            </w:pPr>
          </w:p>
          <w:p w14:paraId="0E030C14" w14:textId="25F30813" w:rsidR="008B7C36" w:rsidRDefault="008B7C36">
            <w:pPr>
              <w:pStyle w:val="a5"/>
              <w:spacing w:line="256" w:lineRule="auto"/>
              <w:rPr>
                <w:b/>
                <w:snapToGrid w:val="0"/>
              </w:rPr>
            </w:pPr>
          </w:p>
          <w:p w14:paraId="77898C34" w14:textId="72D495C8" w:rsidR="008B7C36" w:rsidRDefault="008B7C36">
            <w:pPr>
              <w:pStyle w:val="a5"/>
              <w:spacing w:line="256" w:lineRule="auto"/>
              <w:rPr>
                <w:b/>
                <w:snapToGrid w:val="0"/>
              </w:rPr>
            </w:pPr>
          </w:p>
          <w:p w14:paraId="60831343" w14:textId="1F86EA0D" w:rsidR="008B7C36" w:rsidRDefault="008B7C36">
            <w:pPr>
              <w:pStyle w:val="a5"/>
              <w:spacing w:line="256" w:lineRule="auto"/>
              <w:rPr>
                <w:b/>
                <w:snapToGrid w:val="0"/>
              </w:rPr>
            </w:pPr>
          </w:p>
          <w:p w14:paraId="15CDC01A" w14:textId="114F74F3" w:rsidR="008B7C36" w:rsidRDefault="008B7C36">
            <w:pPr>
              <w:pStyle w:val="a5"/>
              <w:spacing w:line="256" w:lineRule="auto"/>
              <w:rPr>
                <w:b/>
                <w:snapToGrid w:val="0"/>
              </w:rPr>
            </w:pPr>
          </w:p>
          <w:p w14:paraId="3046370A" w14:textId="77777777" w:rsidR="008B7C36" w:rsidRDefault="008B7C36">
            <w:pPr>
              <w:pStyle w:val="a5"/>
              <w:spacing w:line="256" w:lineRule="auto"/>
              <w:rPr>
                <w:b/>
                <w:snapToGrid w:val="0"/>
              </w:rPr>
            </w:pPr>
          </w:p>
          <w:p w14:paraId="4DC392F0" w14:textId="77777777" w:rsidR="003415D9" w:rsidRDefault="003415D9">
            <w:pPr>
              <w:pStyle w:val="a5"/>
              <w:spacing w:line="256" w:lineRule="auto"/>
              <w:rPr>
                <w:b/>
                <w:snapToGrid w:val="0"/>
              </w:rPr>
            </w:pPr>
          </w:p>
          <w:p w14:paraId="41FEB9FB" w14:textId="77777777" w:rsidR="00BD3120" w:rsidRPr="00BD3120" w:rsidRDefault="00BD3120" w:rsidP="00BD3120">
            <w:pPr>
              <w:spacing w:line="0" w:lineRule="atLeast"/>
              <w:ind w:left="5100"/>
              <w:rPr>
                <w:lang w:val="uk-UA"/>
              </w:rPr>
            </w:pPr>
            <w:r>
              <w:t xml:space="preserve">Додаток </w:t>
            </w:r>
            <w:r>
              <w:rPr>
                <w:lang w:val="uk-UA"/>
              </w:rPr>
              <w:t>2</w:t>
            </w:r>
          </w:p>
          <w:p w14:paraId="6431BA68" w14:textId="77777777" w:rsidR="00BD3120" w:rsidRDefault="00BD3120" w:rsidP="00BD3120">
            <w:pPr>
              <w:spacing w:line="0" w:lineRule="atLeast"/>
              <w:ind w:left="5100"/>
            </w:pPr>
            <w:r>
              <w:t>до договору про постачання електричної енергії споживачу</w:t>
            </w:r>
          </w:p>
          <w:p w14:paraId="62C91B05" w14:textId="77777777" w:rsidR="00BD3120" w:rsidRDefault="00BD3120" w:rsidP="00BD3120">
            <w:pPr>
              <w:spacing w:line="1" w:lineRule="exact"/>
            </w:pPr>
          </w:p>
          <w:p w14:paraId="581E7697" w14:textId="663DF024" w:rsidR="00BD3120" w:rsidRDefault="00BD3120" w:rsidP="00BD3120">
            <w:pPr>
              <w:spacing w:line="0" w:lineRule="atLeast"/>
              <w:ind w:left="5100"/>
            </w:pPr>
            <w:r>
              <w:t>№ ___________ від _______</w:t>
            </w:r>
            <w:r w:rsidR="0046598D">
              <w:rPr>
                <w:lang w:val="uk-UA"/>
              </w:rPr>
              <w:t>20</w:t>
            </w:r>
            <w:r w:rsidR="00E07D21">
              <w:rPr>
                <w:lang w:val="uk-UA"/>
              </w:rPr>
              <w:t>24</w:t>
            </w:r>
            <w:r>
              <w:t xml:space="preserve"> р.</w:t>
            </w:r>
          </w:p>
          <w:p w14:paraId="23B86EA7" w14:textId="77777777" w:rsidR="00BD3120" w:rsidRDefault="00BD3120" w:rsidP="00BD3120">
            <w:pPr>
              <w:spacing w:line="242" w:lineRule="exact"/>
              <w:rPr>
                <w:b/>
              </w:rPr>
            </w:pPr>
          </w:p>
          <w:p w14:paraId="7579B071" w14:textId="77777777" w:rsidR="00BD3120" w:rsidRDefault="00BD3120" w:rsidP="00BD3120">
            <w:pPr>
              <w:spacing w:line="0" w:lineRule="atLeast"/>
              <w:ind w:right="140"/>
              <w:jc w:val="center"/>
              <w:rPr>
                <w:b/>
              </w:rPr>
            </w:pPr>
          </w:p>
          <w:p w14:paraId="5872CC98" w14:textId="77777777" w:rsidR="00BD3120" w:rsidRDefault="00BD3120" w:rsidP="00BD3120">
            <w:pPr>
              <w:spacing w:line="0" w:lineRule="atLeast"/>
              <w:ind w:right="140"/>
              <w:jc w:val="center"/>
              <w:rPr>
                <w:b/>
              </w:rPr>
            </w:pPr>
            <w:r>
              <w:rPr>
                <w:b/>
              </w:rPr>
              <w:t xml:space="preserve">Обсяги постачання електричної енергії </w:t>
            </w:r>
          </w:p>
          <w:p w14:paraId="471FD2A3" w14:textId="77777777" w:rsidR="00BD3120" w:rsidRDefault="00BD3120" w:rsidP="00BD3120">
            <w:pPr>
              <w:spacing w:line="0" w:lineRule="atLeast"/>
              <w:ind w:right="140"/>
              <w:jc w:val="center"/>
            </w:pPr>
            <w:r>
              <w:t>Код за ДК 021:2015 - 09310000-5 - електрична енергія (електрична енергія)</w:t>
            </w:r>
          </w:p>
          <w:p w14:paraId="2AE094E0" w14:textId="77777777" w:rsidR="00BD3120" w:rsidRDefault="00BD3120" w:rsidP="00BD3120">
            <w:pPr>
              <w:spacing w:line="0" w:lineRule="atLeast"/>
              <w:ind w:right="140"/>
              <w:jc w:val="center"/>
            </w:pPr>
          </w:p>
          <w:tbl>
            <w:tblPr>
              <w:tblW w:w="11415" w:type="dxa"/>
              <w:tblLook w:val="04A0" w:firstRow="1" w:lastRow="0" w:firstColumn="1" w:lastColumn="0" w:noHBand="0" w:noVBand="1"/>
            </w:tblPr>
            <w:tblGrid>
              <w:gridCol w:w="121"/>
              <w:gridCol w:w="4651"/>
              <w:gridCol w:w="1241"/>
              <w:gridCol w:w="4005"/>
              <w:gridCol w:w="1397"/>
            </w:tblGrid>
            <w:tr w:rsidR="00BD3120" w14:paraId="42B6DF4A" w14:textId="77777777" w:rsidTr="00BA4611">
              <w:trPr>
                <w:gridAfter w:val="1"/>
                <w:wAfter w:w="1397" w:type="dxa"/>
                <w:trHeight w:val="454"/>
              </w:trPr>
              <w:tc>
                <w:tcPr>
                  <w:tcW w:w="10018" w:type="dxa"/>
                  <w:gridSpan w:val="4"/>
                  <w:tcBorders>
                    <w:top w:val="single" w:sz="4" w:space="0" w:color="000000"/>
                    <w:left w:val="single" w:sz="4" w:space="0" w:color="000000"/>
                    <w:bottom w:val="single" w:sz="4" w:space="0" w:color="000000"/>
                    <w:right w:val="single" w:sz="4" w:space="0" w:color="000000"/>
                  </w:tcBorders>
                  <w:vAlign w:val="center"/>
                  <w:hideMark/>
                </w:tcPr>
                <w:p w14:paraId="04BC312B" w14:textId="04FDD15C" w:rsidR="00BD3120" w:rsidRDefault="00BD3120" w:rsidP="00BD3120">
                  <w:pPr>
                    <w:suppressAutoHyphens/>
                    <w:snapToGrid w:val="0"/>
                    <w:spacing w:line="256" w:lineRule="auto"/>
                    <w:jc w:val="center"/>
                    <w:rPr>
                      <w:lang w:eastAsia="ar-SA"/>
                    </w:rPr>
                  </w:pPr>
                  <w:r>
                    <w:rPr>
                      <w:lang w:eastAsia="ar-SA"/>
                    </w:rPr>
                    <w:t>Обсяги постачання електричної енергії на 2024 рік  (</w:t>
                  </w:r>
                  <w:r w:rsidR="00FD7BC7">
                    <w:rPr>
                      <w:lang w:val="uk-UA" w:eastAsia="ar-SA"/>
                    </w:rPr>
                    <w:t xml:space="preserve">тис. </w:t>
                  </w:r>
                  <w:r>
                    <w:rPr>
                      <w:lang w:eastAsia="ar-SA"/>
                    </w:rPr>
                    <w:t>кВт*г)</w:t>
                  </w:r>
                </w:p>
              </w:tc>
            </w:tr>
            <w:tr w:rsidR="00BD3120" w14:paraId="0BABDB59" w14:textId="77777777" w:rsidTr="00BA4611">
              <w:trPr>
                <w:gridAfter w:val="1"/>
                <w:wAfter w:w="1397" w:type="dxa"/>
                <w:trHeight w:val="397"/>
              </w:trPr>
              <w:tc>
                <w:tcPr>
                  <w:tcW w:w="4772" w:type="dxa"/>
                  <w:gridSpan w:val="2"/>
                  <w:tcBorders>
                    <w:top w:val="single" w:sz="4" w:space="0" w:color="000000"/>
                    <w:left w:val="single" w:sz="4" w:space="0" w:color="000000"/>
                    <w:bottom w:val="single" w:sz="4" w:space="0" w:color="000000"/>
                    <w:right w:val="nil"/>
                  </w:tcBorders>
                  <w:vAlign w:val="center"/>
                  <w:hideMark/>
                </w:tcPr>
                <w:p w14:paraId="7CA0FB36" w14:textId="77777777" w:rsidR="00BD3120" w:rsidRDefault="00BD3120" w:rsidP="00BD3120">
                  <w:pPr>
                    <w:suppressAutoHyphens/>
                    <w:snapToGrid w:val="0"/>
                    <w:spacing w:line="256" w:lineRule="auto"/>
                    <w:rPr>
                      <w:lang w:eastAsia="ar-SA"/>
                    </w:rPr>
                  </w:pPr>
                  <w:r>
                    <w:rPr>
                      <w:lang w:eastAsia="ar-SA"/>
                    </w:rPr>
                    <w:t>Січень</w:t>
                  </w:r>
                </w:p>
              </w:tc>
              <w:tc>
                <w:tcPr>
                  <w:tcW w:w="5246" w:type="dxa"/>
                  <w:gridSpan w:val="2"/>
                  <w:tcBorders>
                    <w:top w:val="single" w:sz="4" w:space="0" w:color="000000"/>
                    <w:left w:val="single" w:sz="4" w:space="0" w:color="000000"/>
                    <w:bottom w:val="single" w:sz="4" w:space="0" w:color="000000"/>
                    <w:right w:val="single" w:sz="4" w:space="0" w:color="000000"/>
                  </w:tcBorders>
                  <w:vAlign w:val="center"/>
                  <w:hideMark/>
                </w:tcPr>
                <w:p w14:paraId="46D244F2" w14:textId="3021E2DF" w:rsidR="00BD3120" w:rsidRDefault="00F8527A" w:rsidP="00BD3120">
                  <w:pPr>
                    <w:suppressAutoHyphens/>
                    <w:snapToGrid w:val="0"/>
                    <w:spacing w:line="256" w:lineRule="auto"/>
                    <w:rPr>
                      <w:lang w:val="uk-UA" w:eastAsia="ar-SA"/>
                    </w:rPr>
                  </w:pPr>
                  <w:r>
                    <w:rPr>
                      <w:lang w:val="uk-UA" w:eastAsia="ar-SA"/>
                    </w:rPr>
                    <w:t>-</w:t>
                  </w:r>
                </w:p>
              </w:tc>
            </w:tr>
            <w:tr w:rsidR="00BD3120" w14:paraId="60A23652" w14:textId="77777777" w:rsidTr="00BA4611">
              <w:trPr>
                <w:gridAfter w:val="1"/>
                <w:wAfter w:w="1397" w:type="dxa"/>
                <w:trHeight w:val="397"/>
              </w:trPr>
              <w:tc>
                <w:tcPr>
                  <w:tcW w:w="4772" w:type="dxa"/>
                  <w:gridSpan w:val="2"/>
                  <w:tcBorders>
                    <w:top w:val="single" w:sz="4" w:space="0" w:color="000000"/>
                    <w:left w:val="single" w:sz="4" w:space="0" w:color="000000"/>
                    <w:bottom w:val="single" w:sz="4" w:space="0" w:color="000000"/>
                    <w:right w:val="nil"/>
                  </w:tcBorders>
                  <w:vAlign w:val="center"/>
                  <w:hideMark/>
                </w:tcPr>
                <w:p w14:paraId="5B0A9A3B" w14:textId="77777777" w:rsidR="00BD3120" w:rsidRDefault="00BD3120" w:rsidP="00BD3120">
                  <w:pPr>
                    <w:suppressAutoHyphens/>
                    <w:snapToGrid w:val="0"/>
                    <w:spacing w:line="256" w:lineRule="auto"/>
                    <w:rPr>
                      <w:lang w:eastAsia="ar-SA"/>
                    </w:rPr>
                  </w:pPr>
                  <w:r>
                    <w:rPr>
                      <w:lang w:eastAsia="ar-SA"/>
                    </w:rPr>
                    <w:t>Лютий</w:t>
                  </w:r>
                </w:p>
              </w:tc>
              <w:tc>
                <w:tcPr>
                  <w:tcW w:w="5246" w:type="dxa"/>
                  <w:gridSpan w:val="2"/>
                  <w:tcBorders>
                    <w:top w:val="single" w:sz="4" w:space="0" w:color="000000"/>
                    <w:left w:val="single" w:sz="4" w:space="0" w:color="000000"/>
                    <w:bottom w:val="single" w:sz="4" w:space="0" w:color="000000"/>
                    <w:right w:val="single" w:sz="4" w:space="0" w:color="000000"/>
                  </w:tcBorders>
                  <w:vAlign w:val="center"/>
                  <w:hideMark/>
                </w:tcPr>
                <w:p w14:paraId="40CBAC6A" w14:textId="420AAB16" w:rsidR="00BD3120" w:rsidRDefault="00F8527A" w:rsidP="00BD3120">
                  <w:pPr>
                    <w:suppressAutoHyphens/>
                    <w:snapToGrid w:val="0"/>
                    <w:spacing w:line="256" w:lineRule="auto"/>
                    <w:rPr>
                      <w:lang w:val="uk-UA" w:eastAsia="ar-SA"/>
                    </w:rPr>
                  </w:pPr>
                  <w:r>
                    <w:rPr>
                      <w:lang w:val="uk-UA" w:eastAsia="ar-SA"/>
                    </w:rPr>
                    <w:t>-</w:t>
                  </w:r>
                </w:p>
              </w:tc>
            </w:tr>
            <w:tr w:rsidR="00BD3120" w14:paraId="39AC67DD" w14:textId="77777777" w:rsidTr="00BA4611">
              <w:trPr>
                <w:gridAfter w:val="1"/>
                <w:wAfter w:w="1397" w:type="dxa"/>
                <w:trHeight w:val="397"/>
              </w:trPr>
              <w:tc>
                <w:tcPr>
                  <w:tcW w:w="4772" w:type="dxa"/>
                  <w:gridSpan w:val="2"/>
                  <w:tcBorders>
                    <w:top w:val="single" w:sz="4" w:space="0" w:color="000000"/>
                    <w:left w:val="single" w:sz="4" w:space="0" w:color="000000"/>
                    <w:bottom w:val="single" w:sz="4" w:space="0" w:color="000000"/>
                    <w:right w:val="nil"/>
                  </w:tcBorders>
                  <w:vAlign w:val="center"/>
                  <w:hideMark/>
                </w:tcPr>
                <w:p w14:paraId="4A0AE37F" w14:textId="77777777" w:rsidR="00BD3120" w:rsidRDefault="00BD3120" w:rsidP="00BD3120">
                  <w:pPr>
                    <w:suppressAutoHyphens/>
                    <w:snapToGrid w:val="0"/>
                    <w:spacing w:line="256" w:lineRule="auto"/>
                    <w:rPr>
                      <w:lang w:eastAsia="ar-SA"/>
                    </w:rPr>
                  </w:pPr>
                  <w:r>
                    <w:rPr>
                      <w:lang w:eastAsia="ar-SA"/>
                    </w:rPr>
                    <w:t>Березень</w:t>
                  </w:r>
                </w:p>
              </w:tc>
              <w:tc>
                <w:tcPr>
                  <w:tcW w:w="5246" w:type="dxa"/>
                  <w:gridSpan w:val="2"/>
                  <w:tcBorders>
                    <w:top w:val="single" w:sz="4" w:space="0" w:color="000000"/>
                    <w:left w:val="single" w:sz="4" w:space="0" w:color="000000"/>
                    <w:bottom w:val="single" w:sz="4" w:space="0" w:color="000000"/>
                    <w:right w:val="single" w:sz="4" w:space="0" w:color="000000"/>
                  </w:tcBorders>
                  <w:vAlign w:val="center"/>
                  <w:hideMark/>
                </w:tcPr>
                <w:p w14:paraId="1EC654B5" w14:textId="276EF6CD" w:rsidR="00BD3120" w:rsidRDefault="00F8527A" w:rsidP="00BD3120">
                  <w:pPr>
                    <w:suppressAutoHyphens/>
                    <w:snapToGrid w:val="0"/>
                    <w:spacing w:line="256" w:lineRule="auto"/>
                    <w:rPr>
                      <w:lang w:val="uk-UA" w:eastAsia="ar-SA"/>
                    </w:rPr>
                  </w:pPr>
                  <w:r>
                    <w:rPr>
                      <w:lang w:val="uk-UA" w:eastAsia="ar-SA"/>
                    </w:rPr>
                    <w:t>-</w:t>
                  </w:r>
                </w:p>
              </w:tc>
            </w:tr>
            <w:tr w:rsidR="00BD3120" w14:paraId="207F94C5" w14:textId="77777777" w:rsidTr="00BA4611">
              <w:trPr>
                <w:gridAfter w:val="1"/>
                <w:wAfter w:w="1397" w:type="dxa"/>
                <w:trHeight w:val="397"/>
              </w:trPr>
              <w:tc>
                <w:tcPr>
                  <w:tcW w:w="4772" w:type="dxa"/>
                  <w:gridSpan w:val="2"/>
                  <w:tcBorders>
                    <w:top w:val="single" w:sz="4" w:space="0" w:color="000000"/>
                    <w:left w:val="single" w:sz="4" w:space="0" w:color="000000"/>
                    <w:bottom w:val="single" w:sz="4" w:space="0" w:color="000000"/>
                    <w:right w:val="nil"/>
                  </w:tcBorders>
                  <w:vAlign w:val="center"/>
                  <w:hideMark/>
                </w:tcPr>
                <w:p w14:paraId="26196766" w14:textId="77777777" w:rsidR="00BD3120" w:rsidRDefault="00BD3120" w:rsidP="00BD3120">
                  <w:pPr>
                    <w:suppressAutoHyphens/>
                    <w:snapToGrid w:val="0"/>
                    <w:spacing w:line="256" w:lineRule="auto"/>
                    <w:rPr>
                      <w:lang w:eastAsia="ar-SA"/>
                    </w:rPr>
                  </w:pPr>
                  <w:r>
                    <w:rPr>
                      <w:lang w:eastAsia="ar-SA"/>
                    </w:rPr>
                    <w:t>Квітень</w:t>
                  </w:r>
                </w:p>
              </w:tc>
              <w:tc>
                <w:tcPr>
                  <w:tcW w:w="5246" w:type="dxa"/>
                  <w:gridSpan w:val="2"/>
                  <w:tcBorders>
                    <w:top w:val="single" w:sz="4" w:space="0" w:color="000000"/>
                    <w:left w:val="single" w:sz="4" w:space="0" w:color="000000"/>
                    <w:bottom w:val="single" w:sz="4" w:space="0" w:color="000000"/>
                    <w:right w:val="single" w:sz="4" w:space="0" w:color="000000"/>
                  </w:tcBorders>
                  <w:vAlign w:val="center"/>
                  <w:hideMark/>
                </w:tcPr>
                <w:p w14:paraId="37A06CED" w14:textId="41D0FEDD" w:rsidR="00BD3120" w:rsidRDefault="003F7912" w:rsidP="00BD3120">
                  <w:pPr>
                    <w:suppressAutoHyphens/>
                    <w:snapToGrid w:val="0"/>
                    <w:spacing w:line="256" w:lineRule="auto"/>
                    <w:rPr>
                      <w:lang w:val="uk-UA" w:eastAsia="ar-SA"/>
                    </w:rPr>
                  </w:pPr>
                  <w:r>
                    <w:rPr>
                      <w:lang w:val="uk-UA" w:eastAsia="ar-SA"/>
                    </w:rPr>
                    <w:t>-</w:t>
                  </w:r>
                </w:p>
              </w:tc>
            </w:tr>
            <w:tr w:rsidR="00BD3120" w14:paraId="662D1F4B" w14:textId="77777777" w:rsidTr="00BA4611">
              <w:trPr>
                <w:gridAfter w:val="1"/>
                <w:wAfter w:w="1397" w:type="dxa"/>
                <w:trHeight w:val="397"/>
              </w:trPr>
              <w:tc>
                <w:tcPr>
                  <w:tcW w:w="4772" w:type="dxa"/>
                  <w:gridSpan w:val="2"/>
                  <w:tcBorders>
                    <w:top w:val="single" w:sz="4" w:space="0" w:color="000000"/>
                    <w:left w:val="single" w:sz="4" w:space="0" w:color="000000"/>
                    <w:bottom w:val="single" w:sz="4" w:space="0" w:color="000000"/>
                    <w:right w:val="nil"/>
                  </w:tcBorders>
                  <w:vAlign w:val="center"/>
                  <w:hideMark/>
                </w:tcPr>
                <w:p w14:paraId="597B06C8" w14:textId="77777777" w:rsidR="00BD3120" w:rsidRDefault="00BD3120" w:rsidP="00BD3120">
                  <w:pPr>
                    <w:suppressAutoHyphens/>
                    <w:snapToGrid w:val="0"/>
                    <w:spacing w:line="256" w:lineRule="auto"/>
                    <w:rPr>
                      <w:lang w:eastAsia="ar-SA"/>
                    </w:rPr>
                  </w:pPr>
                  <w:r>
                    <w:rPr>
                      <w:lang w:eastAsia="ar-SA"/>
                    </w:rPr>
                    <w:t>Травень</w:t>
                  </w:r>
                </w:p>
              </w:tc>
              <w:tc>
                <w:tcPr>
                  <w:tcW w:w="5246" w:type="dxa"/>
                  <w:gridSpan w:val="2"/>
                  <w:tcBorders>
                    <w:top w:val="single" w:sz="4" w:space="0" w:color="000000"/>
                    <w:left w:val="single" w:sz="4" w:space="0" w:color="000000"/>
                    <w:bottom w:val="single" w:sz="4" w:space="0" w:color="000000"/>
                    <w:right w:val="single" w:sz="4" w:space="0" w:color="000000"/>
                  </w:tcBorders>
                  <w:vAlign w:val="center"/>
                  <w:hideMark/>
                </w:tcPr>
                <w:p w14:paraId="5FC00FDB" w14:textId="37CAA87D" w:rsidR="00BD3120" w:rsidRDefault="00F8527A" w:rsidP="00BD3120">
                  <w:pPr>
                    <w:suppressAutoHyphens/>
                    <w:snapToGrid w:val="0"/>
                    <w:spacing w:line="256" w:lineRule="auto"/>
                    <w:rPr>
                      <w:lang w:val="uk-UA" w:eastAsia="ar-SA"/>
                    </w:rPr>
                  </w:pPr>
                  <w:r>
                    <w:rPr>
                      <w:lang w:val="uk-UA" w:eastAsia="ar-SA"/>
                    </w:rPr>
                    <w:t>2</w:t>
                  </w:r>
                  <w:r w:rsidR="006F3590">
                    <w:rPr>
                      <w:lang w:val="uk-UA" w:eastAsia="ar-SA"/>
                    </w:rPr>
                    <w:t>4</w:t>
                  </w:r>
                </w:p>
              </w:tc>
            </w:tr>
            <w:tr w:rsidR="00BD3120" w14:paraId="1274461B" w14:textId="77777777" w:rsidTr="00BA4611">
              <w:trPr>
                <w:gridAfter w:val="1"/>
                <w:wAfter w:w="1397" w:type="dxa"/>
                <w:trHeight w:val="397"/>
              </w:trPr>
              <w:tc>
                <w:tcPr>
                  <w:tcW w:w="4772" w:type="dxa"/>
                  <w:gridSpan w:val="2"/>
                  <w:tcBorders>
                    <w:top w:val="single" w:sz="4" w:space="0" w:color="000000"/>
                    <w:left w:val="single" w:sz="4" w:space="0" w:color="000000"/>
                    <w:bottom w:val="single" w:sz="4" w:space="0" w:color="000000"/>
                    <w:right w:val="nil"/>
                  </w:tcBorders>
                  <w:vAlign w:val="center"/>
                  <w:hideMark/>
                </w:tcPr>
                <w:p w14:paraId="6C167F2C" w14:textId="77777777" w:rsidR="00BD3120" w:rsidRDefault="00BD3120" w:rsidP="00BD3120">
                  <w:pPr>
                    <w:suppressAutoHyphens/>
                    <w:snapToGrid w:val="0"/>
                    <w:spacing w:line="256" w:lineRule="auto"/>
                    <w:rPr>
                      <w:lang w:eastAsia="ar-SA"/>
                    </w:rPr>
                  </w:pPr>
                  <w:r>
                    <w:rPr>
                      <w:lang w:eastAsia="ar-SA"/>
                    </w:rPr>
                    <w:t>Червень</w:t>
                  </w:r>
                </w:p>
              </w:tc>
              <w:tc>
                <w:tcPr>
                  <w:tcW w:w="5246" w:type="dxa"/>
                  <w:gridSpan w:val="2"/>
                  <w:tcBorders>
                    <w:top w:val="single" w:sz="4" w:space="0" w:color="000000"/>
                    <w:left w:val="single" w:sz="4" w:space="0" w:color="000000"/>
                    <w:bottom w:val="single" w:sz="4" w:space="0" w:color="000000"/>
                    <w:right w:val="single" w:sz="4" w:space="0" w:color="000000"/>
                  </w:tcBorders>
                  <w:vAlign w:val="center"/>
                  <w:hideMark/>
                </w:tcPr>
                <w:p w14:paraId="3619AFA6" w14:textId="6ADBE606" w:rsidR="00FD7BC7" w:rsidRDefault="006F3590" w:rsidP="00BD3120">
                  <w:pPr>
                    <w:suppressAutoHyphens/>
                    <w:snapToGrid w:val="0"/>
                    <w:spacing w:line="256" w:lineRule="auto"/>
                    <w:rPr>
                      <w:lang w:val="uk-UA" w:eastAsia="ar-SA"/>
                    </w:rPr>
                  </w:pPr>
                  <w:r>
                    <w:rPr>
                      <w:lang w:val="uk-UA" w:eastAsia="ar-SA"/>
                    </w:rPr>
                    <w:t>6</w:t>
                  </w:r>
                </w:p>
              </w:tc>
            </w:tr>
            <w:tr w:rsidR="00BD3120" w14:paraId="2A313244" w14:textId="77777777" w:rsidTr="00BA4611">
              <w:trPr>
                <w:gridAfter w:val="1"/>
                <w:wAfter w:w="1397" w:type="dxa"/>
                <w:trHeight w:val="397"/>
              </w:trPr>
              <w:tc>
                <w:tcPr>
                  <w:tcW w:w="4772" w:type="dxa"/>
                  <w:gridSpan w:val="2"/>
                  <w:tcBorders>
                    <w:top w:val="single" w:sz="4" w:space="0" w:color="000000"/>
                    <w:left w:val="single" w:sz="4" w:space="0" w:color="000000"/>
                    <w:bottom w:val="single" w:sz="4" w:space="0" w:color="000000"/>
                    <w:right w:val="nil"/>
                  </w:tcBorders>
                  <w:vAlign w:val="center"/>
                  <w:hideMark/>
                </w:tcPr>
                <w:p w14:paraId="11B22246" w14:textId="77777777" w:rsidR="00BD3120" w:rsidRDefault="00BD3120" w:rsidP="00BD3120">
                  <w:pPr>
                    <w:suppressAutoHyphens/>
                    <w:snapToGrid w:val="0"/>
                    <w:spacing w:line="256" w:lineRule="auto"/>
                    <w:rPr>
                      <w:lang w:eastAsia="ar-SA"/>
                    </w:rPr>
                  </w:pPr>
                  <w:r>
                    <w:rPr>
                      <w:lang w:eastAsia="ar-SA"/>
                    </w:rPr>
                    <w:t>Липень</w:t>
                  </w:r>
                </w:p>
              </w:tc>
              <w:tc>
                <w:tcPr>
                  <w:tcW w:w="5246" w:type="dxa"/>
                  <w:gridSpan w:val="2"/>
                  <w:tcBorders>
                    <w:top w:val="single" w:sz="4" w:space="0" w:color="000000"/>
                    <w:left w:val="single" w:sz="4" w:space="0" w:color="000000"/>
                    <w:bottom w:val="single" w:sz="4" w:space="0" w:color="000000"/>
                    <w:right w:val="single" w:sz="4" w:space="0" w:color="000000"/>
                  </w:tcBorders>
                  <w:vAlign w:val="center"/>
                  <w:hideMark/>
                </w:tcPr>
                <w:p w14:paraId="79D98E33" w14:textId="53A2E052" w:rsidR="00BD3120" w:rsidRDefault="006F3590" w:rsidP="00BD3120">
                  <w:pPr>
                    <w:suppressAutoHyphens/>
                    <w:snapToGrid w:val="0"/>
                    <w:spacing w:line="256" w:lineRule="auto"/>
                    <w:rPr>
                      <w:lang w:val="uk-UA" w:eastAsia="ar-SA"/>
                    </w:rPr>
                  </w:pPr>
                  <w:r>
                    <w:rPr>
                      <w:lang w:val="uk-UA" w:eastAsia="ar-SA"/>
                    </w:rPr>
                    <w:t>6</w:t>
                  </w:r>
                </w:p>
              </w:tc>
            </w:tr>
            <w:tr w:rsidR="00BD3120" w14:paraId="3303E61F" w14:textId="77777777" w:rsidTr="00BA4611">
              <w:trPr>
                <w:gridAfter w:val="1"/>
                <w:wAfter w:w="1397" w:type="dxa"/>
                <w:trHeight w:val="397"/>
              </w:trPr>
              <w:tc>
                <w:tcPr>
                  <w:tcW w:w="4772" w:type="dxa"/>
                  <w:gridSpan w:val="2"/>
                  <w:tcBorders>
                    <w:top w:val="single" w:sz="4" w:space="0" w:color="000000"/>
                    <w:left w:val="single" w:sz="4" w:space="0" w:color="000000"/>
                    <w:bottom w:val="single" w:sz="4" w:space="0" w:color="000000"/>
                    <w:right w:val="nil"/>
                  </w:tcBorders>
                  <w:vAlign w:val="center"/>
                  <w:hideMark/>
                </w:tcPr>
                <w:p w14:paraId="3C62185F" w14:textId="77777777" w:rsidR="00BD3120" w:rsidRDefault="00BD3120" w:rsidP="00BD3120">
                  <w:pPr>
                    <w:suppressAutoHyphens/>
                    <w:snapToGrid w:val="0"/>
                    <w:spacing w:line="256" w:lineRule="auto"/>
                    <w:rPr>
                      <w:lang w:eastAsia="ar-SA"/>
                    </w:rPr>
                  </w:pPr>
                  <w:r>
                    <w:rPr>
                      <w:lang w:eastAsia="ar-SA"/>
                    </w:rPr>
                    <w:t>Серпень</w:t>
                  </w:r>
                </w:p>
              </w:tc>
              <w:tc>
                <w:tcPr>
                  <w:tcW w:w="5246" w:type="dxa"/>
                  <w:gridSpan w:val="2"/>
                  <w:tcBorders>
                    <w:top w:val="single" w:sz="4" w:space="0" w:color="000000"/>
                    <w:left w:val="single" w:sz="4" w:space="0" w:color="000000"/>
                    <w:bottom w:val="single" w:sz="4" w:space="0" w:color="000000"/>
                    <w:right w:val="single" w:sz="4" w:space="0" w:color="000000"/>
                  </w:tcBorders>
                  <w:vAlign w:val="center"/>
                  <w:hideMark/>
                </w:tcPr>
                <w:p w14:paraId="1A4DBACC" w14:textId="399D9EF2" w:rsidR="00BD3120" w:rsidRDefault="006F3590" w:rsidP="00BD3120">
                  <w:pPr>
                    <w:suppressAutoHyphens/>
                    <w:snapToGrid w:val="0"/>
                    <w:spacing w:line="256" w:lineRule="auto"/>
                    <w:rPr>
                      <w:lang w:val="uk-UA" w:eastAsia="ar-SA"/>
                    </w:rPr>
                  </w:pPr>
                  <w:r>
                    <w:rPr>
                      <w:lang w:val="uk-UA" w:eastAsia="ar-SA"/>
                    </w:rPr>
                    <w:t>6</w:t>
                  </w:r>
                </w:p>
              </w:tc>
            </w:tr>
            <w:tr w:rsidR="00BD3120" w14:paraId="0E2468DF" w14:textId="77777777" w:rsidTr="00BA4611">
              <w:trPr>
                <w:gridAfter w:val="1"/>
                <w:wAfter w:w="1397" w:type="dxa"/>
                <w:trHeight w:val="397"/>
              </w:trPr>
              <w:tc>
                <w:tcPr>
                  <w:tcW w:w="4772" w:type="dxa"/>
                  <w:gridSpan w:val="2"/>
                  <w:tcBorders>
                    <w:top w:val="single" w:sz="4" w:space="0" w:color="000000"/>
                    <w:left w:val="single" w:sz="4" w:space="0" w:color="000000"/>
                    <w:bottom w:val="single" w:sz="4" w:space="0" w:color="000000"/>
                    <w:right w:val="nil"/>
                  </w:tcBorders>
                  <w:vAlign w:val="center"/>
                  <w:hideMark/>
                </w:tcPr>
                <w:p w14:paraId="37A00E13" w14:textId="77777777" w:rsidR="00BD3120" w:rsidRDefault="00BD3120" w:rsidP="00BD3120">
                  <w:pPr>
                    <w:suppressAutoHyphens/>
                    <w:snapToGrid w:val="0"/>
                    <w:spacing w:line="256" w:lineRule="auto"/>
                    <w:rPr>
                      <w:lang w:eastAsia="ar-SA"/>
                    </w:rPr>
                  </w:pPr>
                  <w:r>
                    <w:rPr>
                      <w:lang w:eastAsia="ar-SA"/>
                    </w:rPr>
                    <w:t>Вересень</w:t>
                  </w:r>
                </w:p>
              </w:tc>
              <w:tc>
                <w:tcPr>
                  <w:tcW w:w="5246" w:type="dxa"/>
                  <w:gridSpan w:val="2"/>
                  <w:tcBorders>
                    <w:top w:val="single" w:sz="4" w:space="0" w:color="000000"/>
                    <w:left w:val="single" w:sz="4" w:space="0" w:color="000000"/>
                    <w:bottom w:val="single" w:sz="4" w:space="0" w:color="000000"/>
                    <w:right w:val="single" w:sz="4" w:space="0" w:color="000000"/>
                  </w:tcBorders>
                  <w:vAlign w:val="center"/>
                  <w:hideMark/>
                </w:tcPr>
                <w:p w14:paraId="1248CE70" w14:textId="0B6584E4" w:rsidR="00BD3120" w:rsidRDefault="00FF1F75" w:rsidP="00BD3120">
                  <w:pPr>
                    <w:suppressAutoHyphens/>
                    <w:snapToGrid w:val="0"/>
                    <w:spacing w:line="256" w:lineRule="auto"/>
                    <w:rPr>
                      <w:lang w:val="uk-UA" w:eastAsia="ar-SA"/>
                    </w:rPr>
                  </w:pPr>
                  <w:r>
                    <w:rPr>
                      <w:lang w:val="uk-UA" w:eastAsia="ar-SA"/>
                    </w:rPr>
                    <w:t>1</w:t>
                  </w:r>
                  <w:r w:rsidR="00664CE4">
                    <w:rPr>
                      <w:lang w:val="uk-UA" w:eastAsia="ar-SA"/>
                    </w:rPr>
                    <w:t>5</w:t>
                  </w:r>
                </w:p>
              </w:tc>
            </w:tr>
            <w:tr w:rsidR="00BD3120" w14:paraId="150493DD" w14:textId="77777777" w:rsidTr="00BA4611">
              <w:trPr>
                <w:gridAfter w:val="1"/>
                <w:wAfter w:w="1397" w:type="dxa"/>
                <w:trHeight w:val="397"/>
              </w:trPr>
              <w:tc>
                <w:tcPr>
                  <w:tcW w:w="4772" w:type="dxa"/>
                  <w:gridSpan w:val="2"/>
                  <w:tcBorders>
                    <w:top w:val="single" w:sz="4" w:space="0" w:color="000000"/>
                    <w:left w:val="single" w:sz="4" w:space="0" w:color="000000"/>
                    <w:bottom w:val="single" w:sz="4" w:space="0" w:color="000000"/>
                    <w:right w:val="nil"/>
                  </w:tcBorders>
                  <w:vAlign w:val="center"/>
                  <w:hideMark/>
                </w:tcPr>
                <w:p w14:paraId="25D7DFBF" w14:textId="77777777" w:rsidR="00BD3120" w:rsidRDefault="00BD3120" w:rsidP="00BD3120">
                  <w:pPr>
                    <w:suppressAutoHyphens/>
                    <w:snapToGrid w:val="0"/>
                    <w:spacing w:line="256" w:lineRule="auto"/>
                    <w:rPr>
                      <w:lang w:eastAsia="ar-SA"/>
                    </w:rPr>
                  </w:pPr>
                  <w:r>
                    <w:rPr>
                      <w:lang w:eastAsia="ar-SA"/>
                    </w:rPr>
                    <w:t>Жовтень</w:t>
                  </w:r>
                </w:p>
              </w:tc>
              <w:tc>
                <w:tcPr>
                  <w:tcW w:w="5246" w:type="dxa"/>
                  <w:gridSpan w:val="2"/>
                  <w:tcBorders>
                    <w:top w:val="single" w:sz="4" w:space="0" w:color="000000"/>
                    <w:left w:val="single" w:sz="4" w:space="0" w:color="000000"/>
                    <w:bottom w:val="single" w:sz="4" w:space="0" w:color="000000"/>
                    <w:right w:val="single" w:sz="4" w:space="0" w:color="000000"/>
                  </w:tcBorders>
                  <w:vAlign w:val="center"/>
                  <w:hideMark/>
                </w:tcPr>
                <w:p w14:paraId="65AF66B8" w14:textId="4FC05D14" w:rsidR="00FF1F75" w:rsidRDefault="00FF1F75" w:rsidP="00BD3120">
                  <w:pPr>
                    <w:suppressAutoHyphens/>
                    <w:snapToGrid w:val="0"/>
                    <w:spacing w:line="256" w:lineRule="auto"/>
                    <w:rPr>
                      <w:lang w:val="uk-UA" w:eastAsia="ar-SA"/>
                    </w:rPr>
                  </w:pPr>
                  <w:r>
                    <w:rPr>
                      <w:lang w:val="uk-UA" w:eastAsia="ar-SA"/>
                    </w:rPr>
                    <w:t>1</w:t>
                  </w:r>
                  <w:r w:rsidR="00664CE4">
                    <w:rPr>
                      <w:lang w:val="uk-UA" w:eastAsia="ar-SA"/>
                    </w:rPr>
                    <w:t>7</w:t>
                  </w:r>
                  <w:r>
                    <w:rPr>
                      <w:lang w:val="uk-UA" w:eastAsia="ar-SA"/>
                    </w:rPr>
                    <w:t>,33</w:t>
                  </w:r>
                </w:p>
              </w:tc>
            </w:tr>
            <w:tr w:rsidR="00BD3120" w14:paraId="65829D38" w14:textId="77777777" w:rsidTr="00BA4611">
              <w:trPr>
                <w:gridAfter w:val="1"/>
                <w:wAfter w:w="1397" w:type="dxa"/>
                <w:trHeight w:val="397"/>
              </w:trPr>
              <w:tc>
                <w:tcPr>
                  <w:tcW w:w="4772" w:type="dxa"/>
                  <w:gridSpan w:val="2"/>
                  <w:tcBorders>
                    <w:top w:val="single" w:sz="4" w:space="0" w:color="000000"/>
                    <w:left w:val="single" w:sz="4" w:space="0" w:color="000000"/>
                    <w:bottom w:val="single" w:sz="4" w:space="0" w:color="000000"/>
                    <w:right w:val="nil"/>
                  </w:tcBorders>
                  <w:vAlign w:val="center"/>
                  <w:hideMark/>
                </w:tcPr>
                <w:p w14:paraId="6BA931CA" w14:textId="77777777" w:rsidR="00BD3120" w:rsidRDefault="00BD3120" w:rsidP="00BD3120">
                  <w:pPr>
                    <w:suppressAutoHyphens/>
                    <w:snapToGrid w:val="0"/>
                    <w:spacing w:line="256" w:lineRule="auto"/>
                    <w:rPr>
                      <w:lang w:eastAsia="ar-SA"/>
                    </w:rPr>
                  </w:pPr>
                  <w:r>
                    <w:rPr>
                      <w:lang w:eastAsia="ar-SA"/>
                    </w:rPr>
                    <w:t>Листопад</w:t>
                  </w:r>
                </w:p>
              </w:tc>
              <w:tc>
                <w:tcPr>
                  <w:tcW w:w="5246" w:type="dxa"/>
                  <w:gridSpan w:val="2"/>
                  <w:tcBorders>
                    <w:top w:val="single" w:sz="4" w:space="0" w:color="000000"/>
                    <w:left w:val="single" w:sz="4" w:space="0" w:color="000000"/>
                    <w:bottom w:val="single" w:sz="4" w:space="0" w:color="000000"/>
                    <w:right w:val="single" w:sz="4" w:space="0" w:color="000000"/>
                  </w:tcBorders>
                  <w:vAlign w:val="center"/>
                  <w:hideMark/>
                </w:tcPr>
                <w:p w14:paraId="54E80E8A" w14:textId="625C6DC2" w:rsidR="00BD3120" w:rsidRDefault="008F4296" w:rsidP="00BD3120">
                  <w:pPr>
                    <w:suppressAutoHyphens/>
                    <w:snapToGrid w:val="0"/>
                    <w:spacing w:line="256" w:lineRule="auto"/>
                    <w:rPr>
                      <w:lang w:val="uk-UA" w:eastAsia="ar-SA"/>
                    </w:rPr>
                  </w:pPr>
                  <w:r>
                    <w:rPr>
                      <w:lang w:val="uk-UA" w:eastAsia="ar-SA"/>
                    </w:rPr>
                    <w:t>-</w:t>
                  </w:r>
                </w:p>
              </w:tc>
            </w:tr>
            <w:tr w:rsidR="00BD3120" w14:paraId="1C64B770" w14:textId="77777777" w:rsidTr="00BA4611">
              <w:trPr>
                <w:gridAfter w:val="1"/>
                <w:wAfter w:w="1397" w:type="dxa"/>
                <w:trHeight w:val="397"/>
              </w:trPr>
              <w:tc>
                <w:tcPr>
                  <w:tcW w:w="4772" w:type="dxa"/>
                  <w:gridSpan w:val="2"/>
                  <w:tcBorders>
                    <w:top w:val="single" w:sz="4" w:space="0" w:color="000000"/>
                    <w:left w:val="single" w:sz="4" w:space="0" w:color="000000"/>
                    <w:bottom w:val="single" w:sz="4" w:space="0" w:color="000000"/>
                    <w:right w:val="nil"/>
                  </w:tcBorders>
                  <w:vAlign w:val="center"/>
                  <w:hideMark/>
                </w:tcPr>
                <w:p w14:paraId="5ED66C6C" w14:textId="77777777" w:rsidR="00BD3120" w:rsidRDefault="00BD3120" w:rsidP="00BD3120">
                  <w:pPr>
                    <w:suppressAutoHyphens/>
                    <w:snapToGrid w:val="0"/>
                    <w:spacing w:line="256" w:lineRule="auto"/>
                    <w:rPr>
                      <w:lang w:eastAsia="ar-SA"/>
                    </w:rPr>
                  </w:pPr>
                  <w:r>
                    <w:rPr>
                      <w:lang w:eastAsia="ar-SA"/>
                    </w:rPr>
                    <w:t>Грудень</w:t>
                  </w:r>
                </w:p>
              </w:tc>
              <w:tc>
                <w:tcPr>
                  <w:tcW w:w="5246" w:type="dxa"/>
                  <w:gridSpan w:val="2"/>
                  <w:tcBorders>
                    <w:top w:val="single" w:sz="4" w:space="0" w:color="000000"/>
                    <w:left w:val="single" w:sz="4" w:space="0" w:color="000000"/>
                    <w:bottom w:val="single" w:sz="4" w:space="0" w:color="000000"/>
                    <w:right w:val="single" w:sz="4" w:space="0" w:color="000000"/>
                  </w:tcBorders>
                  <w:vAlign w:val="center"/>
                  <w:hideMark/>
                </w:tcPr>
                <w:p w14:paraId="630A4778" w14:textId="5CA6F50A" w:rsidR="00BD3120" w:rsidRDefault="008F4296" w:rsidP="00BD3120">
                  <w:pPr>
                    <w:suppressAutoHyphens/>
                    <w:snapToGrid w:val="0"/>
                    <w:spacing w:line="256" w:lineRule="auto"/>
                    <w:rPr>
                      <w:lang w:val="uk-UA" w:eastAsia="ar-SA"/>
                    </w:rPr>
                  </w:pPr>
                  <w:r>
                    <w:rPr>
                      <w:lang w:val="uk-UA" w:eastAsia="ar-SA"/>
                    </w:rPr>
                    <w:t>-</w:t>
                  </w:r>
                </w:p>
              </w:tc>
            </w:tr>
            <w:tr w:rsidR="00BD3120" w14:paraId="657C4404" w14:textId="77777777" w:rsidTr="00BA4611">
              <w:trPr>
                <w:gridAfter w:val="1"/>
                <w:wAfter w:w="1397" w:type="dxa"/>
                <w:trHeight w:val="397"/>
              </w:trPr>
              <w:tc>
                <w:tcPr>
                  <w:tcW w:w="4772" w:type="dxa"/>
                  <w:gridSpan w:val="2"/>
                  <w:tcBorders>
                    <w:top w:val="single" w:sz="4" w:space="0" w:color="000000"/>
                    <w:left w:val="single" w:sz="4" w:space="0" w:color="000000"/>
                    <w:bottom w:val="single" w:sz="4" w:space="0" w:color="000000"/>
                    <w:right w:val="nil"/>
                  </w:tcBorders>
                  <w:vAlign w:val="center"/>
                  <w:hideMark/>
                </w:tcPr>
                <w:p w14:paraId="5EDE0C4B" w14:textId="77777777" w:rsidR="00BD3120" w:rsidRDefault="00BD3120" w:rsidP="00BD3120">
                  <w:pPr>
                    <w:suppressAutoHyphens/>
                    <w:snapToGrid w:val="0"/>
                    <w:spacing w:line="256" w:lineRule="auto"/>
                    <w:rPr>
                      <w:lang w:eastAsia="ar-SA"/>
                    </w:rPr>
                  </w:pPr>
                  <w:r>
                    <w:rPr>
                      <w:lang w:eastAsia="ar-SA"/>
                    </w:rPr>
                    <w:t>Всього</w:t>
                  </w:r>
                </w:p>
              </w:tc>
              <w:tc>
                <w:tcPr>
                  <w:tcW w:w="5246" w:type="dxa"/>
                  <w:gridSpan w:val="2"/>
                  <w:tcBorders>
                    <w:top w:val="single" w:sz="4" w:space="0" w:color="000000"/>
                    <w:left w:val="single" w:sz="4" w:space="0" w:color="000000"/>
                    <w:bottom w:val="single" w:sz="4" w:space="0" w:color="000000"/>
                    <w:right w:val="single" w:sz="4" w:space="0" w:color="000000"/>
                  </w:tcBorders>
                  <w:vAlign w:val="center"/>
                  <w:hideMark/>
                </w:tcPr>
                <w:p w14:paraId="078A7377" w14:textId="461A6AD5" w:rsidR="00F8527A" w:rsidRDefault="00FF1F75" w:rsidP="00BD3120">
                  <w:pPr>
                    <w:suppressAutoHyphens/>
                    <w:snapToGrid w:val="0"/>
                    <w:spacing w:line="256" w:lineRule="auto"/>
                    <w:rPr>
                      <w:lang w:val="uk-UA" w:eastAsia="ar-SA"/>
                    </w:rPr>
                  </w:pPr>
                  <w:r>
                    <w:rPr>
                      <w:lang w:val="uk-UA" w:eastAsia="ar-SA"/>
                    </w:rPr>
                    <w:t>74,33</w:t>
                  </w:r>
                </w:p>
              </w:tc>
            </w:tr>
            <w:tr w:rsidR="00BD3120" w14:paraId="2A4F099F" w14:textId="77777777" w:rsidTr="00BA4611">
              <w:trPr>
                <w:gridBefore w:val="1"/>
                <w:wBefore w:w="121" w:type="dxa"/>
                <w:trHeight w:val="80"/>
              </w:trPr>
              <w:tc>
                <w:tcPr>
                  <w:tcW w:w="5892" w:type="dxa"/>
                  <w:gridSpan w:val="2"/>
                </w:tcPr>
                <w:p w14:paraId="7E93E8E7" w14:textId="77777777" w:rsidR="00BD3120" w:rsidRDefault="00BD3120" w:rsidP="00BD3120">
                  <w:pPr>
                    <w:shd w:val="clear" w:color="auto" w:fill="FFFFFF"/>
                    <w:tabs>
                      <w:tab w:val="left" w:pos="142"/>
                      <w:tab w:val="left" w:pos="284"/>
                      <w:tab w:val="left" w:pos="900"/>
                      <w:tab w:val="left" w:pos="3285"/>
                    </w:tabs>
                    <w:autoSpaceDE w:val="0"/>
                    <w:spacing w:line="256" w:lineRule="auto"/>
                    <w:ind w:left="720" w:right="-1" w:hanging="11"/>
                    <w:rPr>
                      <w:b/>
                      <w:lang w:eastAsia="en-US"/>
                    </w:rPr>
                  </w:pPr>
                </w:p>
                <w:p w14:paraId="0B5AD75E" w14:textId="16FFA74B" w:rsidR="001C4A27" w:rsidRPr="00E20554" w:rsidRDefault="001C4A27" w:rsidP="001C4A27">
                  <w:pPr>
                    <w:pStyle w:val="a5"/>
                    <w:rPr>
                      <w:lang w:val="uk-UA"/>
                    </w:rPr>
                  </w:pPr>
                  <w:r>
                    <w:rPr>
                      <w:b/>
                    </w:rPr>
                    <w:t>Споживач</w:t>
                  </w:r>
                  <w:r>
                    <w:rPr>
                      <w:b/>
                      <w:lang w:val="en-US"/>
                    </w:rPr>
                    <w:t>:</w:t>
                  </w:r>
                  <w:r>
                    <w:rPr>
                      <w:b/>
                      <w:lang w:val="uk-UA"/>
                    </w:rPr>
                    <w:t xml:space="preserve">                                             </w:t>
                  </w:r>
                  <w:r>
                    <w:rPr>
                      <w:b/>
                    </w:rPr>
                    <w:t xml:space="preserve">Постачальник:  </w:t>
                  </w:r>
                </w:p>
                <w:p w14:paraId="1B8E5295" w14:textId="02C94620" w:rsidR="001C4A27" w:rsidRDefault="001C4A27" w:rsidP="00BD3120">
                  <w:pPr>
                    <w:shd w:val="clear" w:color="auto" w:fill="FFFFFF"/>
                    <w:tabs>
                      <w:tab w:val="left" w:pos="142"/>
                      <w:tab w:val="left" w:pos="284"/>
                      <w:tab w:val="left" w:pos="900"/>
                      <w:tab w:val="left" w:pos="3285"/>
                    </w:tabs>
                    <w:autoSpaceDE w:val="0"/>
                    <w:spacing w:line="256" w:lineRule="auto"/>
                    <w:ind w:left="720" w:right="-1" w:hanging="11"/>
                    <w:rPr>
                      <w:b/>
                      <w:lang w:eastAsia="en-US"/>
                    </w:rPr>
                  </w:pPr>
                </w:p>
              </w:tc>
              <w:tc>
                <w:tcPr>
                  <w:tcW w:w="5402" w:type="dxa"/>
                  <w:gridSpan w:val="2"/>
                </w:tcPr>
                <w:p w14:paraId="3D6A1907" w14:textId="7570C883" w:rsidR="00BD3120" w:rsidRDefault="00BD3120" w:rsidP="00BD3120">
                  <w:pPr>
                    <w:shd w:val="clear" w:color="auto" w:fill="FFFFFF"/>
                    <w:tabs>
                      <w:tab w:val="left" w:pos="142"/>
                      <w:tab w:val="left" w:pos="284"/>
                    </w:tabs>
                    <w:spacing w:line="256" w:lineRule="auto"/>
                    <w:ind w:left="137"/>
                    <w:rPr>
                      <w:b/>
                      <w:lang w:eastAsia="en-US"/>
                    </w:rPr>
                  </w:pPr>
                </w:p>
              </w:tc>
            </w:tr>
          </w:tbl>
          <w:p w14:paraId="3530D7B4" w14:textId="77777777" w:rsidR="00BD3120" w:rsidRDefault="00BD3120" w:rsidP="00BD3120">
            <w:pPr>
              <w:spacing w:line="0" w:lineRule="atLeast"/>
            </w:pPr>
          </w:p>
          <w:p w14:paraId="2DCFDE0C" w14:textId="77777777" w:rsidR="00BD3120" w:rsidRDefault="00BD3120" w:rsidP="00BD3120">
            <w:pPr>
              <w:spacing w:line="0" w:lineRule="atLeast"/>
              <w:ind w:left="5100"/>
              <w:jc w:val="right"/>
            </w:pPr>
            <w:r>
              <w:tab/>
            </w:r>
          </w:p>
          <w:p w14:paraId="1A863B0B" w14:textId="77777777" w:rsidR="00BD3120" w:rsidRDefault="00BD3120" w:rsidP="00BD3120">
            <w:pPr>
              <w:spacing w:line="0" w:lineRule="atLeast"/>
              <w:ind w:left="5100"/>
              <w:jc w:val="right"/>
            </w:pPr>
          </w:p>
          <w:p w14:paraId="03984EF5" w14:textId="77777777" w:rsidR="00BD3120" w:rsidRDefault="00BD3120">
            <w:pPr>
              <w:pStyle w:val="a5"/>
              <w:spacing w:line="256" w:lineRule="auto"/>
            </w:pPr>
          </w:p>
          <w:p w14:paraId="4AA061D6" w14:textId="77777777" w:rsidR="00BD3120" w:rsidRDefault="00BD3120">
            <w:pPr>
              <w:pStyle w:val="a5"/>
              <w:spacing w:line="256" w:lineRule="auto"/>
            </w:pPr>
          </w:p>
          <w:p w14:paraId="4D40CD4A" w14:textId="77777777" w:rsidR="00BD3120" w:rsidRDefault="00BD3120">
            <w:pPr>
              <w:pStyle w:val="a5"/>
              <w:spacing w:line="256" w:lineRule="auto"/>
            </w:pPr>
          </w:p>
          <w:p w14:paraId="740500BF" w14:textId="77777777" w:rsidR="00BD3120" w:rsidRDefault="00BD3120">
            <w:pPr>
              <w:pStyle w:val="a5"/>
              <w:spacing w:line="256" w:lineRule="auto"/>
            </w:pPr>
          </w:p>
          <w:p w14:paraId="6C737C16" w14:textId="77777777" w:rsidR="00BD3120" w:rsidRDefault="00BD3120">
            <w:pPr>
              <w:pStyle w:val="a5"/>
              <w:spacing w:line="256" w:lineRule="auto"/>
            </w:pPr>
          </w:p>
          <w:p w14:paraId="443BF90E" w14:textId="77777777" w:rsidR="00BD3120" w:rsidRDefault="00BD3120">
            <w:pPr>
              <w:pStyle w:val="a5"/>
              <w:spacing w:line="256" w:lineRule="auto"/>
            </w:pPr>
          </w:p>
          <w:p w14:paraId="4867616A" w14:textId="77777777" w:rsidR="00BD3120" w:rsidRDefault="00BD3120">
            <w:pPr>
              <w:pStyle w:val="a5"/>
              <w:spacing w:line="256" w:lineRule="auto"/>
            </w:pPr>
          </w:p>
          <w:p w14:paraId="463FDA37" w14:textId="77777777" w:rsidR="00BD3120" w:rsidRDefault="00BD3120">
            <w:pPr>
              <w:pStyle w:val="a5"/>
              <w:spacing w:line="256" w:lineRule="auto"/>
            </w:pPr>
          </w:p>
          <w:p w14:paraId="05DAE8E3" w14:textId="77777777" w:rsidR="00BD3120" w:rsidRDefault="00BD3120">
            <w:pPr>
              <w:pStyle w:val="a5"/>
              <w:spacing w:line="256" w:lineRule="auto"/>
            </w:pPr>
          </w:p>
          <w:p w14:paraId="3822763C" w14:textId="77777777" w:rsidR="00BD3120" w:rsidRDefault="00BD3120">
            <w:pPr>
              <w:pStyle w:val="a5"/>
              <w:spacing w:line="256" w:lineRule="auto"/>
            </w:pPr>
          </w:p>
          <w:p w14:paraId="3A3FCD06" w14:textId="77777777" w:rsidR="00BD3120" w:rsidRDefault="00BD3120">
            <w:pPr>
              <w:pStyle w:val="a5"/>
              <w:spacing w:line="256" w:lineRule="auto"/>
            </w:pPr>
          </w:p>
          <w:p w14:paraId="3FFDC905" w14:textId="77777777" w:rsidR="00BD3120" w:rsidRDefault="00BD3120">
            <w:pPr>
              <w:pStyle w:val="a5"/>
              <w:spacing w:line="256" w:lineRule="auto"/>
            </w:pPr>
          </w:p>
          <w:p w14:paraId="048E9A90" w14:textId="77777777" w:rsidR="00BD3120" w:rsidRDefault="00BD3120">
            <w:pPr>
              <w:pStyle w:val="a5"/>
              <w:spacing w:line="256" w:lineRule="auto"/>
            </w:pPr>
          </w:p>
          <w:p w14:paraId="4FA3A29D" w14:textId="77777777" w:rsidR="00BD3120" w:rsidRDefault="00BD3120">
            <w:pPr>
              <w:pStyle w:val="a5"/>
              <w:spacing w:line="256" w:lineRule="auto"/>
            </w:pPr>
          </w:p>
          <w:p w14:paraId="0901565F" w14:textId="77777777" w:rsidR="00BD3120" w:rsidRDefault="00BD3120">
            <w:pPr>
              <w:pStyle w:val="a5"/>
              <w:spacing w:line="256" w:lineRule="auto"/>
            </w:pPr>
          </w:p>
        </w:tc>
        <w:tc>
          <w:tcPr>
            <w:tcW w:w="4927" w:type="dxa"/>
          </w:tcPr>
          <w:p w14:paraId="135B21C7" w14:textId="77777777" w:rsidR="00026132" w:rsidRDefault="00026132">
            <w:pPr>
              <w:spacing w:line="256" w:lineRule="auto"/>
              <w:jc w:val="both"/>
              <w:rPr>
                <w:b/>
                <w:lang w:eastAsia="uk-UA"/>
              </w:rPr>
            </w:pPr>
          </w:p>
          <w:p w14:paraId="1C0CE4F6" w14:textId="1D99D287" w:rsidR="00026132" w:rsidRDefault="00026132">
            <w:pPr>
              <w:pStyle w:val="a5"/>
              <w:spacing w:line="256" w:lineRule="auto"/>
              <w:rPr>
                <w:b/>
              </w:rPr>
            </w:pPr>
          </w:p>
          <w:p w14:paraId="35B87F5E" w14:textId="77777777" w:rsidR="00026132" w:rsidRDefault="00026132">
            <w:pPr>
              <w:pStyle w:val="a5"/>
              <w:spacing w:line="256" w:lineRule="auto"/>
              <w:rPr>
                <w:rFonts w:eastAsia="Arial Unicode MS"/>
              </w:rPr>
            </w:pPr>
          </w:p>
        </w:tc>
      </w:tr>
    </w:tbl>
    <w:p w14:paraId="18959FC4" w14:textId="0502BD0E" w:rsidR="00026132" w:rsidRDefault="00026132" w:rsidP="00026132">
      <w:pPr>
        <w:spacing w:line="0" w:lineRule="atLeast"/>
      </w:pPr>
      <w:bookmarkStart w:id="13" w:name="page1"/>
      <w:bookmarkEnd w:id="13"/>
      <w:r>
        <w:lastRenderedPageBreak/>
        <w:t xml:space="preserve">                                                                          </w:t>
      </w:r>
    </w:p>
    <w:p w14:paraId="3F1EDB9A" w14:textId="197875DA" w:rsidR="00026132" w:rsidRPr="00BD3120" w:rsidRDefault="00026132" w:rsidP="00026132">
      <w:pPr>
        <w:spacing w:line="0" w:lineRule="atLeast"/>
        <w:rPr>
          <w:lang w:val="uk-UA"/>
        </w:rPr>
      </w:pPr>
      <w:r>
        <w:rPr>
          <w:lang w:val="uk-UA"/>
        </w:rPr>
        <w:t xml:space="preserve">                                                                                           </w:t>
      </w:r>
      <w:r>
        <w:t xml:space="preserve">Додаток № </w:t>
      </w:r>
      <w:r w:rsidR="00BD3120">
        <w:rPr>
          <w:lang w:val="uk-UA"/>
        </w:rPr>
        <w:t>3</w:t>
      </w:r>
    </w:p>
    <w:p w14:paraId="1DDB72AC" w14:textId="77777777" w:rsidR="00026132" w:rsidRDefault="00026132" w:rsidP="00026132">
      <w:pPr>
        <w:spacing w:line="0" w:lineRule="atLeast"/>
        <w:ind w:left="5100"/>
        <w:jc w:val="right"/>
      </w:pPr>
      <w:r>
        <w:t>до договору про постачання електричної енергії споживачу</w:t>
      </w:r>
    </w:p>
    <w:p w14:paraId="06CAEE27" w14:textId="77777777" w:rsidR="00026132" w:rsidRDefault="00026132" w:rsidP="00026132">
      <w:pPr>
        <w:spacing w:line="1" w:lineRule="exact"/>
        <w:jc w:val="right"/>
      </w:pPr>
    </w:p>
    <w:p w14:paraId="321F1474" w14:textId="18502B32" w:rsidR="00026132" w:rsidRDefault="00026132" w:rsidP="00026132">
      <w:pPr>
        <w:spacing w:line="0" w:lineRule="atLeast"/>
        <w:ind w:left="5100"/>
        <w:jc w:val="right"/>
      </w:pPr>
      <w:r>
        <w:t>№ ___________ від ______</w:t>
      </w:r>
      <w:r w:rsidR="00D47D19">
        <w:rPr>
          <w:lang w:val="uk-UA"/>
        </w:rPr>
        <w:t>20</w:t>
      </w:r>
      <w:r w:rsidR="00E07D21">
        <w:rPr>
          <w:lang w:val="uk-UA"/>
        </w:rPr>
        <w:t>24</w:t>
      </w:r>
      <w:r>
        <w:t xml:space="preserve"> р.</w:t>
      </w:r>
    </w:p>
    <w:p w14:paraId="6D606826" w14:textId="77777777" w:rsidR="00026132" w:rsidRDefault="00026132" w:rsidP="00026132">
      <w:pPr>
        <w:spacing w:line="0" w:lineRule="atLeast"/>
        <w:ind w:right="140"/>
        <w:jc w:val="right"/>
        <w:rPr>
          <w:b/>
        </w:rPr>
      </w:pPr>
    </w:p>
    <w:p w14:paraId="26887AFC" w14:textId="77777777" w:rsidR="00026132" w:rsidRDefault="00026132" w:rsidP="00026132">
      <w:pPr>
        <w:spacing w:line="0" w:lineRule="atLeast"/>
        <w:ind w:right="140"/>
        <w:jc w:val="center"/>
        <w:rPr>
          <w:b/>
        </w:rPr>
      </w:pPr>
      <w:r>
        <w:rPr>
          <w:b/>
        </w:rPr>
        <w:t>ЗАЯВА-ПРИЄДНАННЯ</w:t>
      </w:r>
    </w:p>
    <w:p w14:paraId="5CE2CEB7" w14:textId="77777777" w:rsidR="00026132" w:rsidRDefault="00026132" w:rsidP="00026132">
      <w:pPr>
        <w:spacing w:line="0" w:lineRule="atLeast"/>
        <w:ind w:right="140"/>
        <w:jc w:val="center"/>
        <w:rPr>
          <w:b/>
        </w:rPr>
      </w:pPr>
      <w:r>
        <w:rPr>
          <w:b/>
        </w:rPr>
        <w:t>до договору про постачання електричної енергії Споживачу</w:t>
      </w:r>
    </w:p>
    <w:p w14:paraId="04213307" w14:textId="77777777" w:rsidR="00026132" w:rsidRDefault="00026132" w:rsidP="00026132">
      <w:pPr>
        <w:spacing w:line="0" w:lineRule="atLeast"/>
        <w:ind w:right="140"/>
        <w:jc w:val="center"/>
      </w:pPr>
      <w:r>
        <w:t>Код за ДК 021:2015 - 09310000-5 - електрична енергія (електрична енергія)</w:t>
      </w:r>
    </w:p>
    <w:p w14:paraId="08AF4047" w14:textId="77777777" w:rsidR="00026132" w:rsidRDefault="00026132" w:rsidP="00026132">
      <w:pPr>
        <w:spacing w:line="0" w:lineRule="atLeast"/>
        <w:ind w:right="140"/>
        <w:jc w:val="center"/>
      </w:pPr>
    </w:p>
    <w:p w14:paraId="4641A821" w14:textId="5C8C9439" w:rsidR="00026132" w:rsidRDefault="007B27A0" w:rsidP="00026132">
      <w:pPr>
        <w:pStyle w:val="a5"/>
        <w:jc w:val="both"/>
        <w:rPr>
          <w:color w:val="000000"/>
          <w:lang w:eastAsia="ar-SA"/>
        </w:rPr>
      </w:pPr>
      <w:r w:rsidRPr="00296F03">
        <w:rPr>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приєднуюсь до умов Договору з такими нижченаведеними персоніфікованими даними.</w:t>
      </w:r>
    </w:p>
    <w:p w14:paraId="5FDBC6A3" w14:textId="77777777" w:rsidR="00026132" w:rsidRDefault="00026132" w:rsidP="00026132">
      <w:pPr>
        <w:spacing w:line="239" w:lineRule="exact"/>
      </w:pPr>
    </w:p>
    <w:p w14:paraId="0D605474" w14:textId="77777777" w:rsidR="00026132" w:rsidRDefault="00026132" w:rsidP="00026132">
      <w:pPr>
        <w:spacing w:line="0" w:lineRule="atLeast"/>
        <w:rPr>
          <w:b/>
        </w:rPr>
      </w:pPr>
      <w:r>
        <w:rPr>
          <w:b/>
        </w:rPr>
        <w:t>Персоніфіковані дані Споживача:</w:t>
      </w:r>
    </w:p>
    <w:tbl>
      <w:tblPr>
        <w:tblW w:w="9930" w:type="dxa"/>
        <w:tblLayout w:type="fixed"/>
        <w:tblLook w:val="04A0" w:firstRow="1" w:lastRow="0" w:firstColumn="1" w:lastColumn="0" w:noHBand="0" w:noVBand="1"/>
      </w:tblPr>
      <w:tblGrid>
        <w:gridCol w:w="568"/>
        <w:gridCol w:w="4823"/>
        <w:gridCol w:w="4539"/>
      </w:tblGrid>
      <w:tr w:rsidR="00026132" w14:paraId="1338C0BD" w14:textId="77777777" w:rsidTr="00026132">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43949592" w14:textId="77777777" w:rsidR="00026132" w:rsidRDefault="00026132">
            <w:pPr>
              <w:rPr>
                <w:rFonts w:eastAsia="Calibri"/>
                <w:lang w:eastAsia="zh-CN"/>
              </w:rPr>
            </w:pPr>
            <w:r>
              <w:rPr>
                <w:rFonts w:eastAsia="Calibri"/>
                <w:lang w:eastAsia="zh-CN"/>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63ADB0E" w14:textId="77777777" w:rsidR="00026132" w:rsidRDefault="00026132">
            <w:pPr>
              <w:rPr>
                <w:rFonts w:eastAsia="Calibri"/>
                <w:lang w:eastAsia="zh-CN"/>
              </w:rPr>
            </w:pPr>
            <w:r>
              <w:rPr>
                <w:lang w:eastAsia="zh-CN"/>
              </w:rPr>
              <w:t>Найменування Споживача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AF279D6" w14:textId="15567591" w:rsidR="00026132" w:rsidRDefault="00080EFB">
            <w:pPr>
              <w:jc w:val="center"/>
              <w:rPr>
                <w:rFonts w:eastAsia="Calibri"/>
                <w:lang w:eastAsia="zh-CN"/>
              </w:rPr>
            </w:pPr>
            <w:r w:rsidRPr="00080EFB">
              <w:rPr>
                <w:rFonts w:eastAsia="Calibri"/>
                <w:lang w:eastAsia="zh-CN"/>
              </w:rPr>
              <w:t>Управління освіти, молоді та спорту Солотвинської селищної ради Івано-Франківського району Івано-Франківської області</w:t>
            </w:r>
          </w:p>
        </w:tc>
      </w:tr>
      <w:tr w:rsidR="00026132" w14:paraId="083A2687" w14:textId="77777777" w:rsidTr="00026132">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0346DCC5" w14:textId="77777777" w:rsidR="00026132" w:rsidRDefault="00026132">
            <w:pPr>
              <w:rPr>
                <w:rFonts w:eastAsia="Calibri"/>
                <w:lang w:eastAsia="zh-CN"/>
              </w:rPr>
            </w:pPr>
            <w:r>
              <w:rPr>
                <w:rFonts w:eastAsia="Calibri"/>
                <w:lang w:eastAsia="zh-CN"/>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0901754" w14:textId="77777777" w:rsidR="00026132" w:rsidRDefault="00026132">
            <w:pPr>
              <w:rPr>
                <w:rFonts w:eastAsia="Calibri"/>
                <w:lang w:eastAsia="zh-CN"/>
              </w:rPr>
            </w:pPr>
            <w:r>
              <w:rPr>
                <w:lang w:eastAsia="zh-CN"/>
              </w:rPr>
              <w:t>код ЄДРПОУ</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2DBE056" w14:textId="2B8DA82C" w:rsidR="00026132" w:rsidRDefault="004300E7">
            <w:pPr>
              <w:jc w:val="center"/>
              <w:rPr>
                <w:rFonts w:eastAsia="Calibri"/>
                <w:lang w:eastAsia="zh-CN"/>
              </w:rPr>
            </w:pPr>
            <w:r w:rsidRPr="004300E7">
              <w:rPr>
                <w:rFonts w:eastAsia="Calibri"/>
                <w:lang w:eastAsia="zh-CN"/>
              </w:rPr>
              <w:t>43932283</w:t>
            </w:r>
          </w:p>
        </w:tc>
      </w:tr>
      <w:tr w:rsidR="00026132" w14:paraId="21C38057" w14:textId="77777777" w:rsidTr="00026132">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39E4B002" w14:textId="77777777" w:rsidR="00026132" w:rsidRDefault="00026132">
            <w:pPr>
              <w:rPr>
                <w:rFonts w:eastAsia="Calibri"/>
                <w:lang w:eastAsia="zh-CN"/>
              </w:rPr>
            </w:pPr>
            <w:r>
              <w:rPr>
                <w:rFonts w:eastAsia="Calibri"/>
                <w:lang w:eastAsia="zh-CN"/>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5410197" w14:textId="77777777" w:rsidR="00026132" w:rsidRDefault="00026132">
            <w:pPr>
              <w:rPr>
                <w:rFonts w:eastAsia="Calibri"/>
                <w:lang w:eastAsia="zh-CN"/>
              </w:rPr>
            </w:pPr>
            <w:r>
              <w:rPr>
                <w:lang w:eastAsia="zh-CN"/>
              </w:rPr>
              <w:t>Види об'єктів</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9E6AE8E" w14:textId="77777777" w:rsidR="00026132" w:rsidRDefault="00026132">
            <w:pPr>
              <w:jc w:val="both"/>
              <w:rPr>
                <w:rFonts w:eastAsia="Calibri"/>
                <w:lang w:eastAsia="zh-CN"/>
              </w:rPr>
            </w:pPr>
            <w:r>
              <w:rPr>
                <w:rFonts w:eastAsia="Calibri"/>
                <w:lang w:eastAsia="zh-CN"/>
              </w:rPr>
              <w:t>Нежитлові приміщення</w:t>
            </w:r>
          </w:p>
        </w:tc>
      </w:tr>
      <w:tr w:rsidR="00026132" w14:paraId="4B73315C" w14:textId="77777777" w:rsidTr="00026132">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641F3BBB" w14:textId="77777777" w:rsidR="00026132" w:rsidRDefault="00026132">
            <w:pPr>
              <w:rPr>
                <w:rFonts w:eastAsia="Calibri"/>
                <w:lang w:eastAsia="zh-CN"/>
              </w:rPr>
            </w:pPr>
            <w:r>
              <w:rPr>
                <w:rFonts w:eastAsia="Calibri"/>
                <w:lang w:eastAsia="zh-CN"/>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D4362A2" w14:textId="77777777" w:rsidR="00026132" w:rsidRDefault="00026132">
            <w:pPr>
              <w:rPr>
                <w:rFonts w:eastAsia="Calibri"/>
                <w:lang w:eastAsia="zh-CN"/>
              </w:rPr>
            </w:pPr>
            <w:r>
              <w:rPr>
                <w:lang w:eastAsia="zh-CN"/>
              </w:rPr>
              <w:t>Адреси об'єктів та ЕІС-код точки (точок) комерційного обліку</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D2B9155" w14:textId="77777777" w:rsidR="00026132" w:rsidRDefault="00026132">
            <w:pPr>
              <w:jc w:val="both"/>
              <w:rPr>
                <w:rFonts w:eastAsia="Calibri"/>
                <w:lang w:eastAsia="zh-CN"/>
              </w:rPr>
            </w:pPr>
            <w:r>
              <w:rPr>
                <w:rFonts w:eastAsia="Calibri"/>
                <w:lang w:eastAsia="zh-CN"/>
              </w:rPr>
              <w:t>Додається</w:t>
            </w:r>
          </w:p>
        </w:tc>
      </w:tr>
      <w:tr w:rsidR="00026132" w14:paraId="54BF8283" w14:textId="77777777" w:rsidTr="00026132">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1D397B34" w14:textId="77777777" w:rsidR="00026132" w:rsidRDefault="00026132">
            <w:pPr>
              <w:rPr>
                <w:rFonts w:eastAsia="Calibri"/>
                <w:lang w:eastAsia="zh-CN"/>
              </w:rPr>
            </w:pPr>
            <w:r>
              <w:rPr>
                <w:rFonts w:eastAsia="Calibri"/>
                <w:lang w:eastAsia="zh-CN"/>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1383921" w14:textId="77777777" w:rsidR="00026132" w:rsidRDefault="00026132">
            <w:pPr>
              <w:rPr>
                <w:rFonts w:eastAsia="Calibri"/>
                <w:lang w:eastAsia="zh-CN"/>
              </w:rPr>
            </w:pPr>
            <w:r>
              <w:rPr>
                <w:lang w:eastAsia="zh-CN"/>
              </w:rPr>
              <w:t>Найменування оператора системи, з яким Споживач уклав договір розподілу (передачі) електричної енергії</w:t>
            </w:r>
          </w:p>
        </w:tc>
        <w:tc>
          <w:tcPr>
            <w:tcW w:w="4536" w:type="dxa"/>
            <w:tcBorders>
              <w:top w:val="single" w:sz="4" w:space="0" w:color="auto"/>
              <w:left w:val="single" w:sz="4" w:space="0" w:color="auto"/>
              <w:bottom w:val="single" w:sz="4" w:space="0" w:color="auto"/>
              <w:right w:val="single" w:sz="4" w:space="0" w:color="auto"/>
            </w:tcBorders>
          </w:tcPr>
          <w:p w14:paraId="24F48C85" w14:textId="4527F9C8" w:rsidR="00026132" w:rsidRDefault="00DA3FC6">
            <w:pPr>
              <w:jc w:val="both"/>
              <w:rPr>
                <w:rFonts w:eastAsia="Calibri"/>
                <w:lang w:eastAsia="zh-CN"/>
              </w:rPr>
            </w:pPr>
            <w:r w:rsidRPr="003E3CAB">
              <w:rPr>
                <w:rFonts w:eastAsia="Calibri"/>
              </w:rPr>
              <w:t xml:space="preserve">Торгова зона – </w:t>
            </w:r>
            <w:r w:rsidRPr="003E3CAB">
              <w:rPr>
                <w:rFonts w:eastAsia="Calibri"/>
                <w:color w:val="202124"/>
                <w:shd w:val="clear" w:color="auto" w:fill="FFFFFF"/>
              </w:rPr>
              <w:t xml:space="preserve">Об'є́днана енергети́чна систе́ма Украї́ни, </w:t>
            </w:r>
            <w:r w:rsidRPr="003E3CAB">
              <w:rPr>
                <w:rFonts w:eastAsia="Calibri"/>
              </w:rPr>
              <w:t>Оператором системи розподілу Замовника є АТ «Прикарпаттяобленерго»</w:t>
            </w:r>
          </w:p>
        </w:tc>
      </w:tr>
      <w:tr w:rsidR="00086849" w14:paraId="41813A05" w14:textId="77777777" w:rsidTr="00026132">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9F2A1CD" w14:textId="110D935C" w:rsidR="00086849" w:rsidRPr="00086849" w:rsidRDefault="00086849">
            <w:pPr>
              <w:rPr>
                <w:rFonts w:eastAsia="Calibri"/>
                <w:lang w:val="uk-UA" w:eastAsia="zh-CN"/>
              </w:rPr>
            </w:pPr>
            <w:r>
              <w:rPr>
                <w:rFonts w:eastAsia="Calibri"/>
                <w:lang w:val="uk-UA" w:eastAsia="zh-CN"/>
              </w:rPr>
              <w:t>6</w:t>
            </w:r>
          </w:p>
        </w:tc>
        <w:tc>
          <w:tcPr>
            <w:tcW w:w="4820" w:type="dxa"/>
            <w:tcBorders>
              <w:top w:val="single" w:sz="4" w:space="0" w:color="auto"/>
              <w:left w:val="single" w:sz="4" w:space="0" w:color="auto"/>
              <w:bottom w:val="single" w:sz="4" w:space="0" w:color="auto"/>
              <w:right w:val="single" w:sz="4" w:space="0" w:color="auto"/>
            </w:tcBorders>
            <w:vAlign w:val="center"/>
          </w:tcPr>
          <w:p w14:paraId="2C35FC95" w14:textId="53CA4032" w:rsidR="00086849" w:rsidRDefault="00086849">
            <w:pPr>
              <w:rPr>
                <w:lang w:eastAsia="zh-CN"/>
              </w:rPr>
            </w:pPr>
            <w:r w:rsidRPr="00086849">
              <w:rPr>
                <w:rFonts w:eastAsia="Calibri"/>
              </w:rPr>
              <w:t>Клас напруги:</w:t>
            </w:r>
          </w:p>
        </w:tc>
        <w:tc>
          <w:tcPr>
            <w:tcW w:w="4536" w:type="dxa"/>
            <w:tcBorders>
              <w:top w:val="single" w:sz="4" w:space="0" w:color="auto"/>
              <w:left w:val="single" w:sz="4" w:space="0" w:color="auto"/>
              <w:bottom w:val="single" w:sz="4" w:space="0" w:color="auto"/>
              <w:right w:val="single" w:sz="4" w:space="0" w:color="auto"/>
            </w:tcBorders>
          </w:tcPr>
          <w:p w14:paraId="2E27A211" w14:textId="62FE2CAE" w:rsidR="00086849" w:rsidRPr="003E3CAB" w:rsidRDefault="00086849">
            <w:pPr>
              <w:jc w:val="both"/>
              <w:rPr>
                <w:rFonts w:eastAsia="Calibri"/>
              </w:rPr>
            </w:pPr>
            <w:r w:rsidRPr="00086849">
              <w:rPr>
                <w:rFonts w:eastAsia="Calibri"/>
              </w:rPr>
              <w:t>2 групи, без АСКОЕ</w:t>
            </w:r>
          </w:p>
        </w:tc>
      </w:tr>
    </w:tbl>
    <w:p w14:paraId="51FEBE45" w14:textId="77777777" w:rsidR="00026132" w:rsidRDefault="00026132" w:rsidP="00026132">
      <w:pPr>
        <w:rPr>
          <w:rFonts w:eastAsia="Calibri"/>
        </w:rPr>
      </w:pPr>
    </w:p>
    <w:p w14:paraId="34D63F60" w14:textId="6AF15174" w:rsidR="00026132" w:rsidRDefault="00026132" w:rsidP="00026132">
      <w:pPr>
        <w:spacing w:line="0" w:lineRule="atLeast"/>
        <w:rPr>
          <w:b/>
          <w:u w:val="single"/>
        </w:rPr>
      </w:pPr>
      <w:r>
        <w:rPr>
          <w:b/>
          <w:u w:val="single"/>
        </w:rPr>
        <w:t xml:space="preserve">Початок постачання електричної енергії з  </w:t>
      </w:r>
      <w:r w:rsidR="00C565DD">
        <w:rPr>
          <w:b/>
          <w:u w:val="single"/>
          <w:lang w:val="uk-UA"/>
        </w:rPr>
        <w:t xml:space="preserve">    .       .</w:t>
      </w:r>
      <w:r>
        <w:rPr>
          <w:lang w:val="uk-UA"/>
        </w:rPr>
        <w:t xml:space="preserve"> </w:t>
      </w:r>
      <w:r w:rsidR="004D3AFF">
        <w:rPr>
          <w:b/>
          <w:u w:val="single"/>
        </w:rPr>
        <w:t>2024</w:t>
      </w:r>
      <w:r>
        <w:rPr>
          <w:b/>
          <w:u w:val="single"/>
        </w:rPr>
        <w:t xml:space="preserve"> року</w:t>
      </w:r>
    </w:p>
    <w:p w14:paraId="1A4A0558" w14:textId="77777777" w:rsidR="00026132" w:rsidRDefault="00026132" w:rsidP="00026132">
      <w:pPr>
        <w:spacing w:line="0" w:lineRule="atLeast"/>
        <w:rPr>
          <w:b/>
        </w:rPr>
      </w:pPr>
      <w:r>
        <w:t>*</w:t>
      </w:r>
      <w:r>
        <w:rPr>
          <w:b/>
        </w:rPr>
        <w:t>Примітка:</w:t>
      </w:r>
    </w:p>
    <w:p w14:paraId="24BBAEAD" w14:textId="77777777" w:rsidR="00026132" w:rsidRDefault="00026132" w:rsidP="00026132">
      <w:pPr>
        <w:spacing w:line="9" w:lineRule="exact"/>
      </w:pPr>
    </w:p>
    <w:p w14:paraId="4F28F50B" w14:textId="77777777" w:rsidR="00026132" w:rsidRDefault="00026132" w:rsidP="00026132">
      <w:pPr>
        <w:ind w:right="160" w:firstLine="709"/>
        <w:jc w:val="both"/>
      </w:pPr>
      <w: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r>
        <w:tab/>
        <w:t>Постачальник, отримавши Заяву-приєднання, протягом трьох робочих днів перевіряє можливість приєднання Споживача до умов договору на умовах обраної Комерційної пропозиції.</w:t>
      </w:r>
    </w:p>
    <w:p w14:paraId="714D8ACC" w14:textId="77777777" w:rsidR="00026132" w:rsidRDefault="00026132" w:rsidP="00026132">
      <w:pPr>
        <w:ind w:right="160" w:firstLine="710"/>
        <w:jc w:val="both"/>
      </w:pPr>
      <w:r>
        <w:t>У разі неможливості приєднання Споживача до умов відповідного договору на умовах обраної Комерційної пропозиції Постачальник письмово протягом трьох робочих днів від дня отримання Заяви-приєднання повідомляє Споживача (заявника) про відмову в укладенні відповідного договору та повертає йому документи, які були надані разом із Заявою-приєднання.</w:t>
      </w:r>
    </w:p>
    <w:p w14:paraId="46D2B237" w14:textId="77777777" w:rsidR="00026132" w:rsidRDefault="00026132" w:rsidP="004D3AFF">
      <w:pPr>
        <w:ind w:right="160"/>
        <w:jc w:val="both"/>
      </w:pPr>
    </w:p>
    <w:p w14:paraId="1C0BB66F" w14:textId="77777777" w:rsidR="00026132" w:rsidRDefault="00026132" w:rsidP="00026132">
      <w:pPr>
        <w:ind w:right="160" w:firstLine="710"/>
        <w:jc w:val="both"/>
      </w:pPr>
      <w: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14:paraId="08627A9F" w14:textId="77777777" w:rsidR="00026132" w:rsidRDefault="00026132" w:rsidP="00026132">
      <w:pPr>
        <w:tabs>
          <w:tab w:val="left" w:pos="968"/>
        </w:tabs>
        <w:ind w:right="160" w:firstLine="709"/>
        <w:jc w:val="both"/>
      </w:pPr>
      <w: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0898E2A5" w14:textId="77777777" w:rsidR="00026132" w:rsidRDefault="00026132" w:rsidP="00026132">
      <w:pPr>
        <w:ind w:right="160" w:firstLine="710"/>
        <w:jc w:val="both"/>
      </w:pPr>
      <w: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w:t>
      </w:r>
      <w:r>
        <w:lastRenderedPageBreak/>
        <w:t>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C3B7E46" w14:textId="77777777" w:rsidR="00026132" w:rsidRDefault="00026132" w:rsidP="00026132">
      <w:pPr>
        <w:ind w:right="160"/>
        <w:jc w:val="both"/>
        <w:rPr>
          <w:b/>
        </w:rPr>
      </w:pPr>
      <w:r>
        <w:rPr>
          <w:b/>
        </w:rPr>
        <w:t>Відмітка про згоду Споживача на обробку персональних даних:</w:t>
      </w:r>
    </w:p>
    <w:p w14:paraId="41683552" w14:textId="77777777" w:rsidR="00026132" w:rsidRDefault="00026132" w:rsidP="00026132">
      <w:pPr>
        <w:ind w:right="160"/>
        <w:jc w:val="both"/>
      </w:pPr>
      <w:r>
        <w:t xml:space="preserve">___________________ </w:t>
      </w:r>
      <w:r>
        <w:tab/>
      </w:r>
      <w:r>
        <w:tab/>
        <w:t xml:space="preserve"> ______________________ </w:t>
      </w:r>
      <w:r>
        <w:tab/>
        <w:t>____________________</w:t>
      </w:r>
    </w:p>
    <w:p w14:paraId="55D26839" w14:textId="77777777" w:rsidR="00026132" w:rsidRDefault="00026132" w:rsidP="00026132">
      <w:pPr>
        <w:ind w:right="160" w:firstLine="710"/>
        <w:jc w:val="both"/>
      </w:pPr>
      <w:r>
        <w:t>(посада)</w:t>
      </w:r>
      <w:r>
        <w:tab/>
      </w:r>
      <w:r>
        <w:tab/>
      </w:r>
      <w:r>
        <w:tab/>
      </w:r>
      <w:r>
        <w:tab/>
        <w:t xml:space="preserve">          (особистий підпис)</w:t>
      </w:r>
      <w:r>
        <w:tab/>
      </w:r>
      <w:r>
        <w:tab/>
        <w:t xml:space="preserve">                       (П.І.Б. Споживача)</w:t>
      </w:r>
    </w:p>
    <w:p w14:paraId="03F53FF5" w14:textId="77777777" w:rsidR="00026132" w:rsidRDefault="00026132" w:rsidP="00026132">
      <w:pPr>
        <w:ind w:right="160" w:firstLine="710"/>
        <w:jc w:val="both"/>
      </w:pPr>
    </w:p>
    <w:p w14:paraId="72A34708" w14:textId="77777777" w:rsidR="00026132" w:rsidRDefault="00026132" w:rsidP="00026132">
      <w:pPr>
        <w:ind w:right="160"/>
        <w:jc w:val="both"/>
      </w:pPr>
    </w:p>
    <w:p w14:paraId="7CE90479" w14:textId="77777777" w:rsidR="00026132" w:rsidRDefault="00026132" w:rsidP="00026132">
      <w:pPr>
        <w:ind w:right="160"/>
        <w:jc w:val="both"/>
      </w:pPr>
      <w:r>
        <w:t>Споживач не є платником податку на прибуток.</w:t>
      </w:r>
    </w:p>
    <w:p w14:paraId="125D9EDB" w14:textId="77777777" w:rsidR="00026132" w:rsidRDefault="00026132" w:rsidP="00026132">
      <w:pPr>
        <w:ind w:right="160"/>
        <w:jc w:val="both"/>
      </w:pPr>
    </w:p>
    <w:p w14:paraId="2CA3E5A4" w14:textId="77777777" w:rsidR="00026132" w:rsidRDefault="00026132" w:rsidP="00026132">
      <w:pPr>
        <w:spacing w:line="0" w:lineRule="atLeast"/>
        <w:rPr>
          <w:b/>
        </w:rPr>
      </w:pPr>
      <w:r>
        <w:t>*</w:t>
      </w:r>
      <w:r>
        <w:rPr>
          <w:b/>
        </w:rPr>
        <w:t>Примітка:</w:t>
      </w:r>
    </w:p>
    <w:p w14:paraId="26AD9341" w14:textId="77777777" w:rsidR="00026132" w:rsidRDefault="00026132" w:rsidP="00026132">
      <w:pPr>
        <w:ind w:right="160" w:firstLine="851"/>
        <w:jc w:val="both"/>
      </w:pPr>
      <w:r>
        <w:t>Споживач зобов'язується у місячний строк повідомити Постачальника про зміну будь-якої інформації та даних, зазначених у заяві-приєднанні.</w:t>
      </w:r>
    </w:p>
    <w:p w14:paraId="6BF6F3CF" w14:textId="77777777" w:rsidR="00026132" w:rsidRDefault="00026132" w:rsidP="00026132">
      <w:pPr>
        <w:rPr>
          <w:b/>
        </w:rPr>
      </w:pPr>
    </w:p>
    <w:p w14:paraId="7BF44C2C" w14:textId="77777777" w:rsidR="00026132" w:rsidRDefault="00026132" w:rsidP="00026132">
      <w:pPr>
        <w:rPr>
          <w:b/>
        </w:rPr>
      </w:pPr>
      <w:r>
        <w:rPr>
          <w:b/>
        </w:rPr>
        <w:t>Реквізити Споживача:</w:t>
      </w:r>
    </w:p>
    <w:p w14:paraId="09D4672D" w14:textId="1FEA036E" w:rsidR="00042AAE" w:rsidRPr="00A37412" w:rsidRDefault="00042AAE" w:rsidP="00042AAE">
      <w:pPr>
        <w:rPr>
          <w:rFonts w:eastAsia="Calibri"/>
        </w:rPr>
      </w:pPr>
      <w:r w:rsidRPr="00A37412">
        <w:rPr>
          <w:rFonts w:eastAsia="Calibri"/>
        </w:rPr>
        <w:t xml:space="preserve">Скорочена назва : </w:t>
      </w:r>
      <w:r>
        <w:rPr>
          <w:rFonts w:eastAsia="Calibri"/>
          <w:lang w:val="uk-UA"/>
        </w:rPr>
        <w:t>Управління</w:t>
      </w:r>
      <w:r w:rsidRPr="00BF6774">
        <w:rPr>
          <w:rFonts w:eastAsia="Calibri"/>
        </w:rPr>
        <w:t xml:space="preserve"> освіти, молоді та спорту Солотвинської селищної ради</w:t>
      </w:r>
    </w:p>
    <w:p w14:paraId="3486E092" w14:textId="77777777" w:rsidR="00042AAE" w:rsidRPr="00A37412" w:rsidRDefault="00042AAE" w:rsidP="00042AAE">
      <w:pPr>
        <w:rPr>
          <w:rFonts w:eastAsia="Calibri"/>
          <w:u w:val="single"/>
        </w:rPr>
      </w:pPr>
      <w:r w:rsidRPr="00A37412">
        <w:rPr>
          <w:rFonts w:eastAsia="Calibri"/>
        </w:rPr>
        <w:t>Місцезнаходження:</w:t>
      </w:r>
      <w:r w:rsidRPr="00A37412">
        <w:rPr>
          <w:rFonts w:eastAsia="Calibri"/>
          <w:u w:val="single"/>
        </w:rPr>
        <w:t xml:space="preserve"> </w:t>
      </w:r>
      <w:r w:rsidRPr="00290C85">
        <w:rPr>
          <w:rFonts w:eastAsia="Calibri"/>
          <w:u w:val="single"/>
        </w:rPr>
        <w:t>77753, Івано-Франківська обл., Івано-Франківський р-н, смт. Солотвин, вул. Грушевського, буд. 17</w:t>
      </w:r>
    </w:p>
    <w:p w14:paraId="356215DC" w14:textId="77777777" w:rsidR="00042AAE" w:rsidRPr="00A37412" w:rsidRDefault="00042AAE" w:rsidP="00042AAE">
      <w:pPr>
        <w:rPr>
          <w:rFonts w:eastAsia="Calibri"/>
          <w:u w:val="single"/>
        </w:rPr>
      </w:pPr>
      <w:r w:rsidRPr="00A37412">
        <w:rPr>
          <w:rFonts w:eastAsia="Calibri"/>
        </w:rPr>
        <w:t>Поштова адреса:</w:t>
      </w:r>
      <w:r w:rsidRPr="00A37412">
        <w:rPr>
          <w:rFonts w:eastAsia="Calibri"/>
          <w:i/>
          <w:u w:val="single"/>
        </w:rPr>
        <w:t xml:space="preserve">  </w:t>
      </w:r>
      <w:r w:rsidRPr="00290C85">
        <w:rPr>
          <w:rFonts w:eastAsia="Calibri"/>
          <w:i/>
          <w:u w:val="single"/>
        </w:rPr>
        <w:t>77753, Івано-Франківська обл., Івано-Франківський р-н, смт. Солотвин, вул. Грушевського, буд. 17</w:t>
      </w:r>
    </w:p>
    <w:p w14:paraId="045467F7" w14:textId="5BA1D178" w:rsidR="005462A8" w:rsidRPr="00042AAE" w:rsidRDefault="00042AAE" w:rsidP="00026132">
      <w:pPr>
        <w:rPr>
          <w:bCs/>
        </w:rPr>
      </w:pPr>
      <w:r w:rsidRPr="00042AAE">
        <w:rPr>
          <w:bCs/>
        </w:rPr>
        <w:t>ЄДРПОУ 43932283</w:t>
      </w:r>
    </w:p>
    <w:p w14:paraId="551B198C" w14:textId="77777777" w:rsidR="00A0549E" w:rsidRPr="00864B3E" w:rsidRDefault="00A0549E" w:rsidP="00A0549E">
      <w:pPr>
        <w:pStyle w:val="a9"/>
        <w:rPr>
          <w:rFonts w:ascii="Times New Roman" w:hAnsi="Times New Roman"/>
        </w:rPr>
      </w:pPr>
      <w:r w:rsidRPr="00864B3E">
        <w:rPr>
          <w:rFonts w:ascii="Times New Roman" w:hAnsi="Times New Roman"/>
        </w:rPr>
        <w:t>UA</w:t>
      </w:r>
      <w:r>
        <w:rPr>
          <w:rFonts w:ascii="Times New Roman" w:hAnsi="Times New Roman"/>
          <w:lang w:val="uk-UA"/>
        </w:rPr>
        <w:t>858201720344250002000117283</w:t>
      </w:r>
      <w:r w:rsidRPr="00864B3E">
        <w:rPr>
          <w:rFonts w:ascii="Times New Roman" w:hAnsi="Times New Roman"/>
        </w:rPr>
        <w:tab/>
      </w:r>
    </w:p>
    <w:p w14:paraId="0BAFE907" w14:textId="555F9689" w:rsidR="00A0549E" w:rsidRPr="00AB703D" w:rsidRDefault="00A0549E" w:rsidP="00A0549E">
      <w:pPr>
        <w:pStyle w:val="a9"/>
        <w:rPr>
          <w:rFonts w:ascii="Times New Roman" w:hAnsi="Times New Roman"/>
          <w:lang w:val="uk-UA"/>
        </w:rPr>
      </w:pPr>
      <w:r>
        <w:rPr>
          <w:rFonts w:ascii="Times New Roman" w:hAnsi="Times New Roman"/>
          <w:lang w:val="uk-UA"/>
        </w:rPr>
        <w:t xml:space="preserve"> </w:t>
      </w:r>
      <w:r w:rsidRPr="00864B3E">
        <w:rPr>
          <w:rFonts w:ascii="Times New Roman" w:hAnsi="Times New Roman"/>
        </w:rPr>
        <w:t>UA</w:t>
      </w:r>
      <w:r>
        <w:rPr>
          <w:rFonts w:ascii="Times New Roman" w:hAnsi="Times New Roman"/>
          <w:lang w:val="uk-UA"/>
        </w:rPr>
        <w:t>918201720344220003000117282</w:t>
      </w:r>
    </w:p>
    <w:p w14:paraId="768B6ADC" w14:textId="65BE661B" w:rsidR="00A0549E" w:rsidRPr="00AB703D" w:rsidRDefault="00A0549E" w:rsidP="00A0549E">
      <w:pPr>
        <w:pStyle w:val="a9"/>
        <w:tabs>
          <w:tab w:val="left" w:pos="480"/>
        </w:tabs>
        <w:rPr>
          <w:rFonts w:ascii="Times New Roman" w:hAnsi="Times New Roman"/>
          <w:lang w:val="uk-UA"/>
        </w:rPr>
      </w:pPr>
      <w:r>
        <w:rPr>
          <w:rFonts w:ascii="Times New Roman" w:hAnsi="Times New Roman"/>
          <w:lang w:val="uk-UA"/>
        </w:rPr>
        <w:t xml:space="preserve"> </w:t>
      </w:r>
      <w:r w:rsidRPr="00864B3E">
        <w:rPr>
          <w:rFonts w:ascii="Times New Roman" w:hAnsi="Times New Roman"/>
        </w:rPr>
        <w:t>UA</w:t>
      </w:r>
      <w:r>
        <w:rPr>
          <w:rFonts w:ascii="Times New Roman" w:hAnsi="Times New Roman"/>
          <w:lang w:val="uk-UA"/>
        </w:rPr>
        <w:t>308201720344260005000117283</w:t>
      </w:r>
    </w:p>
    <w:p w14:paraId="661B3D7A" w14:textId="77777777" w:rsidR="00026132" w:rsidRDefault="00026132" w:rsidP="00026132">
      <w:pPr>
        <w:rPr>
          <w:rFonts w:eastAsia="Calibri"/>
        </w:rPr>
      </w:pPr>
    </w:p>
    <w:p w14:paraId="3E125726" w14:textId="77777777" w:rsidR="00026132" w:rsidRDefault="00026132" w:rsidP="00026132">
      <w:pPr>
        <w:rPr>
          <w:b/>
        </w:rPr>
      </w:pPr>
      <w:r>
        <w:rPr>
          <w:b/>
        </w:rPr>
        <w:t>Відмітка про підписання Споживачем цієї заяви-приєднання:</w:t>
      </w:r>
    </w:p>
    <w:p w14:paraId="60A620DF" w14:textId="77777777" w:rsidR="00026132" w:rsidRDefault="00026132" w:rsidP="00026132">
      <w:pPr>
        <w:ind w:firstLine="709"/>
        <w:rPr>
          <w:b/>
        </w:rPr>
      </w:pPr>
    </w:p>
    <w:p w14:paraId="60480392" w14:textId="77777777" w:rsidR="00026132" w:rsidRDefault="00026132" w:rsidP="00026132">
      <w:pPr>
        <w:ind w:right="160"/>
        <w:jc w:val="both"/>
      </w:pPr>
      <w:r>
        <w:t xml:space="preserve">___________________ </w:t>
      </w:r>
      <w:r>
        <w:tab/>
      </w:r>
      <w:r>
        <w:tab/>
        <w:t xml:space="preserve"> ______________________ </w:t>
      </w:r>
      <w:r>
        <w:tab/>
        <w:t>____________________</w:t>
      </w:r>
    </w:p>
    <w:p w14:paraId="45BDDBD8" w14:textId="77777777" w:rsidR="00026132" w:rsidRDefault="00026132" w:rsidP="00026132">
      <w:pPr>
        <w:ind w:right="160" w:firstLine="710"/>
        <w:jc w:val="both"/>
      </w:pPr>
      <w:r>
        <w:t>(посада)</w:t>
      </w:r>
      <w:r>
        <w:tab/>
      </w:r>
      <w:r>
        <w:tab/>
      </w:r>
      <w:r>
        <w:tab/>
      </w:r>
      <w:r>
        <w:tab/>
        <w:t xml:space="preserve">              (особистий підпис)</w:t>
      </w:r>
      <w:r>
        <w:tab/>
      </w:r>
      <w:r>
        <w:tab/>
        <w:t xml:space="preserve">                        (П.І.Б. Споживача)</w:t>
      </w:r>
    </w:p>
    <w:p w14:paraId="1FA7C536" w14:textId="77777777" w:rsidR="00026132" w:rsidRDefault="00026132" w:rsidP="00026132">
      <w:pPr>
        <w:ind w:right="160" w:firstLine="710"/>
        <w:jc w:val="both"/>
      </w:pPr>
    </w:p>
    <w:p w14:paraId="024576FF" w14:textId="2B0D94B2" w:rsidR="00026132" w:rsidRDefault="00026132" w:rsidP="00026132">
      <w:pPr>
        <w:ind w:right="160"/>
        <w:jc w:val="both"/>
      </w:pPr>
      <w:r>
        <w:t>«___» _____________ 20</w:t>
      </w:r>
      <w:r w:rsidR="00831FE6">
        <w:rPr>
          <w:lang w:val="uk-UA"/>
        </w:rPr>
        <w:t>24</w:t>
      </w:r>
      <w:r>
        <w:t xml:space="preserve"> р.</w:t>
      </w:r>
    </w:p>
    <w:p w14:paraId="3DF2C7F7" w14:textId="77777777" w:rsidR="00026132" w:rsidRDefault="00026132" w:rsidP="00026132">
      <w:pPr>
        <w:spacing w:line="276" w:lineRule="auto"/>
      </w:pPr>
    </w:p>
    <w:p w14:paraId="25EE1278" w14:textId="77777777" w:rsidR="00026132" w:rsidRDefault="00026132" w:rsidP="00026132">
      <w:pPr>
        <w:ind w:right="160"/>
        <w:jc w:val="both"/>
      </w:pPr>
    </w:p>
    <w:p w14:paraId="394757DE" w14:textId="77777777" w:rsidR="00026132" w:rsidRDefault="00026132" w:rsidP="00026132">
      <w:pPr>
        <w:spacing w:line="0" w:lineRule="atLeast"/>
        <w:ind w:left="5100"/>
      </w:pPr>
      <w:r>
        <w:t xml:space="preserve"> </w:t>
      </w:r>
    </w:p>
    <w:p w14:paraId="0102A410" w14:textId="77777777" w:rsidR="00026132" w:rsidRDefault="00026132" w:rsidP="00026132">
      <w:pPr>
        <w:spacing w:line="0" w:lineRule="atLeast"/>
        <w:ind w:left="5100"/>
      </w:pPr>
    </w:p>
    <w:p w14:paraId="5D5CA711" w14:textId="77777777" w:rsidR="00026132" w:rsidRDefault="00026132" w:rsidP="00026132">
      <w:pPr>
        <w:spacing w:line="0" w:lineRule="atLeast"/>
      </w:pPr>
    </w:p>
    <w:p w14:paraId="3C190C88" w14:textId="77777777" w:rsidR="00BD3120" w:rsidRDefault="00BD3120" w:rsidP="00BD3120">
      <w:pPr>
        <w:tabs>
          <w:tab w:val="left" w:pos="0"/>
        </w:tabs>
        <w:jc w:val="right"/>
        <w:rPr>
          <w:sz w:val="22"/>
          <w:szCs w:val="22"/>
          <w:lang w:eastAsia="en-US"/>
        </w:rPr>
      </w:pPr>
      <w:r>
        <w:t>Додаток до заяви приєднання</w:t>
      </w:r>
    </w:p>
    <w:p w14:paraId="4EE5CDBC" w14:textId="77777777" w:rsidR="00026132" w:rsidRDefault="00026132" w:rsidP="00026132">
      <w:pPr>
        <w:spacing w:line="0" w:lineRule="atLeast"/>
      </w:pPr>
    </w:p>
    <w:p w14:paraId="012662E8" w14:textId="77777777" w:rsidR="00535DB9" w:rsidRPr="00A37412" w:rsidRDefault="00535DB9" w:rsidP="00094816">
      <w:pPr>
        <w:jc w:val="center"/>
        <w:rPr>
          <w:rFonts w:eastAsia="Calibri"/>
          <w:b/>
        </w:rPr>
      </w:pPr>
      <w:r w:rsidRPr="00A37412">
        <w:rPr>
          <w:rFonts w:eastAsia="Calibri"/>
          <w:b/>
        </w:rPr>
        <w:t>ПЕРЕЛІК</w:t>
      </w:r>
    </w:p>
    <w:p w14:paraId="38AD03D2" w14:textId="7A7A24FF" w:rsidR="00535DB9" w:rsidRPr="00DD66F1" w:rsidRDefault="00535DB9" w:rsidP="00535DB9">
      <w:pPr>
        <w:jc w:val="center"/>
        <w:rPr>
          <w:rFonts w:eastAsia="Calibri"/>
          <w:b/>
          <w:lang w:val="uk-UA"/>
        </w:rPr>
      </w:pPr>
      <w:r w:rsidRPr="00A37412">
        <w:rPr>
          <w:rFonts w:eastAsia="Calibri"/>
          <w:b/>
        </w:rPr>
        <w:t>об’єктів та точок комерційного обліку споживача</w:t>
      </w:r>
    </w:p>
    <w:p w14:paraId="60786934" w14:textId="77777777" w:rsidR="00535DB9" w:rsidRPr="00A37412" w:rsidRDefault="00535DB9" w:rsidP="00535DB9">
      <w:pPr>
        <w:ind w:left="-142"/>
        <w:jc w:val="both"/>
        <w:rPr>
          <w:rFonts w:eastAsia="Calibri"/>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96"/>
        <w:gridCol w:w="4156"/>
        <w:gridCol w:w="2223"/>
        <w:gridCol w:w="1207"/>
      </w:tblGrid>
      <w:tr w:rsidR="00535DB9" w:rsidRPr="00A37412" w14:paraId="41ADEB25" w14:textId="77777777" w:rsidTr="00BA4611">
        <w:trPr>
          <w:trHeight w:val="799"/>
        </w:trPr>
        <w:tc>
          <w:tcPr>
            <w:tcW w:w="522" w:type="dxa"/>
            <w:shd w:val="clear" w:color="auto" w:fill="auto"/>
            <w:vAlign w:val="center"/>
          </w:tcPr>
          <w:p w14:paraId="0668D400" w14:textId="77777777" w:rsidR="00535DB9" w:rsidRPr="00A37412" w:rsidRDefault="00535DB9" w:rsidP="00BA4611">
            <w:pPr>
              <w:suppressAutoHyphens/>
              <w:jc w:val="center"/>
              <w:rPr>
                <w:rFonts w:eastAsia="Calibri"/>
                <w:b/>
                <w:i/>
              </w:rPr>
            </w:pPr>
            <w:r w:rsidRPr="00A37412">
              <w:rPr>
                <w:rFonts w:eastAsia="Calibri"/>
                <w:b/>
                <w:i/>
              </w:rPr>
              <w:t>№ з/п</w:t>
            </w:r>
          </w:p>
        </w:tc>
        <w:tc>
          <w:tcPr>
            <w:tcW w:w="1996" w:type="dxa"/>
            <w:shd w:val="clear" w:color="auto" w:fill="auto"/>
            <w:vAlign w:val="center"/>
          </w:tcPr>
          <w:p w14:paraId="7E99AAE2" w14:textId="77777777" w:rsidR="00535DB9" w:rsidRPr="00A37412" w:rsidRDefault="00535DB9" w:rsidP="00BA4611">
            <w:pPr>
              <w:suppressAutoHyphens/>
              <w:jc w:val="center"/>
              <w:rPr>
                <w:rFonts w:eastAsia="Calibri"/>
                <w:b/>
                <w:i/>
              </w:rPr>
            </w:pPr>
            <w:r w:rsidRPr="00A37412">
              <w:rPr>
                <w:rFonts w:eastAsia="Calibri"/>
                <w:b/>
                <w:i/>
              </w:rPr>
              <w:t>Найменування об’єкта</w:t>
            </w:r>
          </w:p>
        </w:tc>
        <w:tc>
          <w:tcPr>
            <w:tcW w:w="4156" w:type="dxa"/>
            <w:shd w:val="clear" w:color="auto" w:fill="auto"/>
            <w:vAlign w:val="center"/>
          </w:tcPr>
          <w:p w14:paraId="683DAAB7" w14:textId="77777777" w:rsidR="00535DB9" w:rsidRPr="00A37412" w:rsidRDefault="00535DB9" w:rsidP="00BA4611">
            <w:pPr>
              <w:suppressAutoHyphens/>
              <w:jc w:val="center"/>
              <w:rPr>
                <w:rFonts w:eastAsia="Calibri"/>
                <w:b/>
                <w:i/>
              </w:rPr>
            </w:pPr>
            <w:r w:rsidRPr="00A37412">
              <w:rPr>
                <w:rFonts w:eastAsia="Calibri"/>
                <w:b/>
                <w:i/>
              </w:rPr>
              <w:t>Адреса об’єкта</w:t>
            </w:r>
          </w:p>
        </w:tc>
        <w:tc>
          <w:tcPr>
            <w:tcW w:w="2223" w:type="dxa"/>
            <w:shd w:val="clear" w:color="auto" w:fill="auto"/>
            <w:vAlign w:val="center"/>
          </w:tcPr>
          <w:p w14:paraId="20CB302F" w14:textId="77777777" w:rsidR="00535DB9" w:rsidRPr="00A37412" w:rsidRDefault="00535DB9" w:rsidP="00BA4611">
            <w:pPr>
              <w:suppressAutoHyphens/>
              <w:ind w:left="-126" w:right="-110"/>
              <w:jc w:val="center"/>
              <w:rPr>
                <w:rFonts w:eastAsia="Calibri"/>
                <w:b/>
                <w:i/>
              </w:rPr>
            </w:pPr>
            <w:r w:rsidRPr="00A37412">
              <w:rPr>
                <w:rFonts w:eastAsia="Calibri"/>
                <w:b/>
                <w:i/>
              </w:rPr>
              <w:t>ЕІС-код(и) точки (точок) комерційного обліку</w:t>
            </w:r>
          </w:p>
        </w:tc>
        <w:tc>
          <w:tcPr>
            <w:tcW w:w="1207" w:type="dxa"/>
            <w:shd w:val="clear" w:color="auto" w:fill="auto"/>
            <w:vAlign w:val="center"/>
          </w:tcPr>
          <w:p w14:paraId="047BE6A2" w14:textId="77777777" w:rsidR="00513A96" w:rsidRPr="00A37412" w:rsidRDefault="00513A96" w:rsidP="00513A96">
            <w:pPr>
              <w:suppressAutoHyphens/>
              <w:ind w:left="-126" w:right="-110"/>
              <w:jc w:val="center"/>
              <w:rPr>
                <w:rFonts w:eastAsia="Calibri"/>
                <w:b/>
                <w:i/>
              </w:rPr>
            </w:pPr>
            <w:r w:rsidRPr="00A37412">
              <w:rPr>
                <w:rFonts w:eastAsia="Calibri"/>
                <w:b/>
                <w:i/>
              </w:rPr>
              <w:t>Примітка</w:t>
            </w:r>
          </w:p>
          <w:p w14:paraId="3FEEA7F3" w14:textId="3D71DCD7" w:rsidR="00535DB9" w:rsidRPr="00A37412" w:rsidRDefault="00535DB9" w:rsidP="00BA4611">
            <w:pPr>
              <w:suppressAutoHyphens/>
              <w:ind w:left="-126" w:right="-110"/>
              <w:jc w:val="center"/>
              <w:rPr>
                <w:rFonts w:eastAsia="Calibri"/>
                <w:b/>
                <w:i/>
                <w:lang w:val="uk-UA"/>
              </w:rPr>
            </w:pPr>
          </w:p>
        </w:tc>
      </w:tr>
      <w:tr w:rsidR="00535DB9" w:rsidRPr="00A37412" w14:paraId="7DA863E0" w14:textId="77777777" w:rsidTr="00BA4611">
        <w:trPr>
          <w:trHeight w:val="339"/>
        </w:trPr>
        <w:tc>
          <w:tcPr>
            <w:tcW w:w="522" w:type="dxa"/>
            <w:shd w:val="clear" w:color="auto" w:fill="auto"/>
          </w:tcPr>
          <w:p w14:paraId="4822CA6D" w14:textId="77777777" w:rsidR="00535DB9" w:rsidRPr="00A37412" w:rsidRDefault="00535DB9" w:rsidP="00BA4611">
            <w:pPr>
              <w:ind w:left="-142" w:right="-1"/>
              <w:jc w:val="center"/>
              <w:rPr>
                <w:rFonts w:eastAsia="Calibri"/>
              </w:rPr>
            </w:pPr>
            <w:r w:rsidRPr="00A37412">
              <w:rPr>
                <w:rFonts w:eastAsia="Calibri"/>
              </w:rPr>
              <w:t>1</w:t>
            </w:r>
          </w:p>
        </w:tc>
        <w:tc>
          <w:tcPr>
            <w:tcW w:w="1996" w:type="dxa"/>
            <w:shd w:val="clear" w:color="auto" w:fill="auto"/>
            <w:vAlign w:val="center"/>
          </w:tcPr>
          <w:p w14:paraId="79BC8538" w14:textId="77777777" w:rsidR="00535DB9" w:rsidRPr="00A37412" w:rsidRDefault="00535DB9" w:rsidP="00BA4611">
            <w:pPr>
              <w:ind w:left="-142" w:right="-1"/>
              <w:jc w:val="center"/>
              <w:rPr>
                <w:rFonts w:eastAsia="Calibri"/>
              </w:rPr>
            </w:pPr>
            <w:r>
              <w:rPr>
                <w:color w:val="000000"/>
                <w:sz w:val="20"/>
                <w:szCs w:val="20"/>
              </w:rPr>
              <w:t>дитячий садок "Струмок"</w:t>
            </w:r>
          </w:p>
        </w:tc>
        <w:tc>
          <w:tcPr>
            <w:tcW w:w="4156" w:type="dxa"/>
            <w:shd w:val="clear" w:color="auto" w:fill="auto"/>
            <w:vAlign w:val="center"/>
          </w:tcPr>
          <w:p w14:paraId="504FBC70" w14:textId="7FF7BB11" w:rsidR="00535DB9" w:rsidRPr="00A37412" w:rsidRDefault="00A562F7" w:rsidP="00BA4611">
            <w:pPr>
              <w:ind w:left="-142" w:right="-1"/>
              <w:jc w:val="center"/>
              <w:rPr>
                <w:rFonts w:eastAsia="Calibri"/>
              </w:rPr>
            </w:pPr>
            <w:r>
              <w:rPr>
                <w:color w:val="000000"/>
                <w:sz w:val="20"/>
                <w:szCs w:val="20"/>
              </w:rPr>
              <w:t>с</w:t>
            </w:r>
            <w:r>
              <w:rPr>
                <w:color w:val="000000"/>
                <w:sz w:val="20"/>
                <w:szCs w:val="20"/>
                <w:lang w:val="uk-UA"/>
              </w:rPr>
              <w:t>.</w:t>
            </w:r>
            <w:r>
              <w:rPr>
                <w:color w:val="000000"/>
                <w:sz w:val="20"/>
                <w:szCs w:val="20"/>
              </w:rPr>
              <w:t xml:space="preserve"> Солотвин, </w:t>
            </w:r>
            <w:r w:rsidR="00535DB9">
              <w:rPr>
                <w:color w:val="000000"/>
                <w:sz w:val="20"/>
                <w:szCs w:val="20"/>
              </w:rPr>
              <w:t>вул. В.Стуса, 86, Івано-Франківський район, Івано-Франківська обл., 77753</w:t>
            </w:r>
          </w:p>
        </w:tc>
        <w:tc>
          <w:tcPr>
            <w:tcW w:w="2223" w:type="dxa"/>
            <w:shd w:val="clear" w:color="auto" w:fill="auto"/>
            <w:vAlign w:val="center"/>
          </w:tcPr>
          <w:p w14:paraId="1DFD01B6" w14:textId="77777777" w:rsidR="00535DB9" w:rsidRPr="00A37412" w:rsidRDefault="00535DB9" w:rsidP="00BA4611">
            <w:pPr>
              <w:ind w:left="-142" w:right="-1"/>
              <w:jc w:val="center"/>
              <w:rPr>
                <w:rFonts w:eastAsia="Calibri"/>
              </w:rPr>
            </w:pPr>
            <w:r>
              <w:rPr>
                <w:color w:val="000000"/>
                <w:sz w:val="20"/>
                <w:szCs w:val="20"/>
              </w:rPr>
              <w:t>62Z2847415993564</w:t>
            </w:r>
          </w:p>
        </w:tc>
        <w:tc>
          <w:tcPr>
            <w:tcW w:w="1207" w:type="dxa"/>
            <w:shd w:val="clear" w:color="auto" w:fill="auto"/>
          </w:tcPr>
          <w:p w14:paraId="0E37619C" w14:textId="5431E837" w:rsidR="00535DB9" w:rsidRPr="0043777A" w:rsidRDefault="00535DB9" w:rsidP="00BA4611">
            <w:pPr>
              <w:ind w:right="-1"/>
              <w:jc w:val="center"/>
              <w:rPr>
                <w:rFonts w:eastAsia="Calibri"/>
                <w:bCs/>
                <w:iCs/>
                <w:vertAlign w:val="subscript"/>
              </w:rPr>
            </w:pPr>
          </w:p>
        </w:tc>
      </w:tr>
      <w:tr w:rsidR="00535DB9" w:rsidRPr="00A37412" w14:paraId="10186E4D" w14:textId="77777777" w:rsidTr="00BA4611">
        <w:trPr>
          <w:trHeight w:val="357"/>
        </w:trPr>
        <w:tc>
          <w:tcPr>
            <w:tcW w:w="522" w:type="dxa"/>
            <w:shd w:val="clear" w:color="auto" w:fill="auto"/>
          </w:tcPr>
          <w:p w14:paraId="400C9025" w14:textId="77777777" w:rsidR="00535DB9" w:rsidRPr="00A37412" w:rsidRDefault="00535DB9" w:rsidP="00BA4611">
            <w:pPr>
              <w:ind w:left="-142" w:right="-1"/>
              <w:jc w:val="center"/>
              <w:rPr>
                <w:rFonts w:eastAsia="Calibri"/>
              </w:rPr>
            </w:pPr>
            <w:r w:rsidRPr="00A37412">
              <w:rPr>
                <w:rFonts w:eastAsia="Calibri"/>
              </w:rPr>
              <w:t>2</w:t>
            </w:r>
          </w:p>
        </w:tc>
        <w:tc>
          <w:tcPr>
            <w:tcW w:w="1996" w:type="dxa"/>
            <w:shd w:val="clear" w:color="auto" w:fill="auto"/>
            <w:vAlign w:val="center"/>
          </w:tcPr>
          <w:p w14:paraId="3D02BA60" w14:textId="77777777" w:rsidR="00535DB9" w:rsidRDefault="00535DB9" w:rsidP="00BA4611">
            <w:pPr>
              <w:widowControl w:val="0"/>
              <w:autoSpaceDE w:val="0"/>
              <w:autoSpaceDN w:val="0"/>
              <w:adjustRightInd w:val="0"/>
              <w:spacing w:before="30" w:line="225" w:lineRule="exact"/>
              <w:ind w:left="15"/>
              <w:rPr>
                <w:color w:val="000000"/>
                <w:sz w:val="20"/>
                <w:szCs w:val="20"/>
              </w:rPr>
            </w:pPr>
            <w:r>
              <w:rPr>
                <w:color w:val="000000"/>
                <w:sz w:val="20"/>
                <w:szCs w:val="20"/>
              </w:rPr>
              <w:t>школа-</w:t>
            </w:r>
          </w:p>
          <w:p w14:paraId="2CB4D409" w14:textId="77777777" w:rsidR="00535DB9" w:rsidRPr="00A37412" w:rsidRDefault="00535DB9" w:rsidP="00BA4611">
            <w:pPr>
              <w:ind w:left="-142" w:right="-1"/>
              <w:jc w:val="center"/>
              <w:rPr>
                <w:rFonts w:eastAsia="Calibri"/>
              </w:rPr>
            </w:pPr>
            <w:r>
              <w:rPr>
                <w:color w:val="000000"/>
                <w:sz w:val="20"/>
                <w:szCs w:val="20"/>
              </w:rPr>
              <w:t>Кривець</w:t>
            </w:r>
          </w:p>
        </w:tc>
        <w:tc>
          <w:tcPr>
            <w:tcW w:w="4156" w:type="dxa"/>
            <w:shd w:val="clear" w:color="auto" w:fill="auto"/>
            <w:vAlign w:val="center"/>
          </w:tcPr>
          <w:p w14:paraId="30372AF9" w14:textId="5D787B59" w:rsidR="00535DB9" w:rsidRPr="00A37412" w:rsidRDefault="00E457C5" w:rsidP="00BA4611">
            <w:pPr>
              <w:ind w:left="-142" w:right="-1"/>
              <w:jc w:val="center"/>
              <w:rPr>
                <w:rFonts w:eastAsia="Calibri"/>
              </w:rPr>
            </w:pPr>
            <w:r>
              <w:rPr>
                <w:color w:val="000000"/>
                <w:sz w:val="20"/>
                <w:szCs w:val="20"/>
              </w:rPr>
              <w:t xml:space="preserve">с. Кривець, </w:t>
            </w:r>
            <w:r w:rsidR="00535DB9">
              <w:rPr>
                <w:color w:val="000000"/>
                <w:sz w:val="20"/>
                <w:szCs w:val="20"/>
              </w:rPr>
              <w:t>вул. Івасюка, 26а, Івано-Франківський район, Івано-Франківська обл., 77733</w:t>
            </w:r>
          </w:p>
        </w:tc>
        <w:tc>
          <w:tcPr>
            <w:tcW w:w="2223" w:type="dxa"/>
            <w:shd w:val="clear" w:color="auto" w:fill="auto"/>
            <w:vAlign w:val="center"/>
          </w:tcPr>
          <w:p w14:paraId="4F7853CB" w14:textId="77777777" w:rsidR="00535DB9" w:rsidRPr="00A37412" w:rsidRDefault="00535DB9" w:rsidP="00BA4611">
            <w:pPr>
              <w:ind w:left="-142" w:right="-1"/>
              <w:jc w:val="center"/>
              <w:rPr>
                <w:rFonts w:eastAsia="Calibri"/>
              </w:rPr>
            </w:pPr>
            <w:r>
              <w:rPr>
                <w:color w:val="000000"/>
                <w:sz w:val="20"/>
                <w:szCs w:val="20"/>
              </w:rPr>
              <w:t>62Z5070739589434</w:t>
            </w:r>
          </w:p>
        </w:tc>
        <w:tc>
          <w:tcPr>
            <w:tcW w:w="1207" w:type="dxa"/>
            <w:shd w:val="clear" w:color="auto" w:fill="auto"/>
          </w:tcPr>
          <w:p w14:paraId="56337B92" w14:textId="19A66418" w:rsidR="00535DB9" w:rsidRPr="00A37412" w:rsidRDefault="00535DB9" w:rsidP="00BA4611">
            <w:pPr>
              <w:ind w:right="-1"/>
              <w:jc w:val="center"/>
              <w:rPr>
                <w:rFonts w:eastAsia="Calibri"/>
              </w:rPr>
            </w:pPr>
          </w:p>
        </w:tc>
      </w:tr>
      <w:tr w:rsidR="00535DB9" w:rsidRPr="00A37412" w14:paraId="7ABA2653" w14:textId="77777777" w:rsidTr="00BA4611">
        <w:trPr>
          <w:trHeight w:val="357"/>
        </w:trPr>
        <w:tc>
          <w:tcPr>
            <w:tcW w:w="522" w:type="dxa"/>
            <w:shd w:val="clear" w:color="auto" w:fill="auto"/>
          </w:tcPr>
          <w:p w14:paraId="144C46C8" w14:textId="77777777" w:rsidR="00535DB9" w:rsidRPr="00A37412" w:rsidRDefault="00535DB9" w:rsidP="00BA4611">
            <w:pPr>
              <w:ind w:left="-142" w:right="-1"/>
              <w:jc w:val="center"/>
              <w:rPr>
                <w:rFonts w:eastAsia="Calibri"/>
              </w:rPr>
            </w:pPr>
            <w:r w:rsidRPr="00A37412">
              <w:rPr>
                <w:rFonts w:eastAsia="Calibri"/>
              </w:rPr>
              <w:t>3</w:t>
            </w:r>
          </w:p>
        </w:tc>
        <w:tc>
          <w:tcPr>
            <w:tcW w:w="1996" w:type="dxa"/>
            <w:shd w:val="clear" w:color="auto" w:fill="auto"/>
            <w:vAlign w:val="center"/>
          </w:tcPr>
          <w:p w14:paraId="4D443315" w14:textId="77777777" w:rsidR="00535DB9" w:rsidRDefault="00535DB9" w:rsidP="00BA4611">
            <w:pPr>
              <w:widowControl w:val="0"/>
              <w:autoSpaceDE w:val="0"/>
              <w:autoSpaceDN w:val="0"/>
              <w:adjustRightInd w:val="0"/>
              <w:spacing w:before="30" w:line="225" w:lineRule="exact"/>
              <w:ind w:left="15"/>
              <w:rPr>
                <w:color w:val="000000"/>
                <w:sz w:val="20"/>
                <w:szCs w:val="20"/>
              </w:rPr>
            </w:pPr>
            <w:r>
              <w:rPr>
                <w:color w:val="000000"/>
                <w:sz w:val="20"/>
                <w:szCs w:val="20"/>
              </w:rPr>
              <w:t>школа-</w:t>
            </w:r>
          </w:p>
          <w:p w14:paraId="4C6890F5" w14:textId="77777777" w:rsidR="00535DB9" w:rsidRPr="00A37412" w:rsidRDefault="00535DB9" w:rsidP="00BA4611">
            <w:pPr>
              <w:ind w:left="-142" w:right="-1"/>
              <w:jc w:val="center"/>
              <w:rPr>
                <w:rFonts w:eastAsia="Calibri"/>
              </w:rPr>
            </w:pPr>
            <w:r>
              <w:rPr>
                <w:color w:val="000000"/>
                <w:sz w:val="20"/>
                <w:szCs w:val="20"/>
              </w:rPr>
              <w:t>Кривець</w:t>
            </w:r>
          </w:p>
        </w:tc>
        <w:tc>
          <w:tcPr>
            <w:tcW w:w="4156" w:type="dxa"/>
            <w:shd w:val="clear" w:color="auto" w:fill="auto"/>
            <w:vAlign w:val="center"/>
          </w:tcPr>
          <w:p w14:paraId="628DE928" w14:textId="1ADF5043" w:rsidR="00535DB9" w:rsidRPr="00A37412" w:rsidRDefault="00E457C5" w:rsidP="00BA4611">
            <w:pPr>
              <w:ind w:left="-142" w:right="-1"/>
              <w:jc w:val="center"/>
              <w:rPr>
                <w:rFonts w:eastAsia="Calibri"/>
              </w:rPr>
            </w:pPr>
            <w:r>
              <w:rPr>
                <w:color w:val="000000"/>
                <w:sz w:val="20"/>
                <w:szCs w:val="20"/>
              </w:rPr>
              <w:t xml:space="preserve">с. Кривець, </w:t>
            </w:r>
            <w:r w:rsidR="00535DB9">
              <w:rPr>
                <w:color w:val="000000"/>
                <w:sz w:val="20"/>
                <w:szCs w:val="20"/>
              </w:rPr>
              <w:t>вул. Івасюка, 26а, Івано-Франківський район, Івано-Франківська обл., 77733</w:t>
            </w:r>
          </w:p>
        </w:tc>
        <w:tc>
          <w:tcPr>
            <w:tcW w:w="2223" w:type="dxa"/>
            <w:shd w:val="clear" w:color="auto" w:fill="auto"/>
            <w:vAlign w:val="center"/>
          </w:tcPr>
          <w:p w14:paraId="7936A1C8" w14:textId="77777777" w:rsidR="00535DB9" w:rsidRPr="00A37412" w:rsidRDefault="00535DB9" w:rsidP="00BA4611">
            <w:pPr>
              <w:ind w:left="-142" w:right="-1"/>
              <w:jc w:val="center"/>
              <w:rPr>
                <w:rFonts w:eastAsia="Calibri"/>
              </w:rPr>
            </w:pPr>
            <w:r>
              <w:rPr>
                <w:color w:val="000000"/>
                <w:sz w:val="20"/>
                <w:szCs w:val="20"/>
              </w:rPr>
              <w:t>62Z2804960480618</w:t>
            </w:r>
          </w:p>
        </w:tc>
        <w:tc>
          <w:tcPr>
            <w:tcW w:w="1207" w:type="dxa"/>
            <w:shd w:val="clear" w:color="auto" w:fill="auto"/>
          </w:tcPr>
          <w:p w14:paraId="3FE97855" w14:textId="1F5AA597" w:rsidR="00535DB9" w:rsidRPr="00A37412" w:rsidRDefault="00535DB9" w:rsidP="00BA4611">
            <w:pPr>
              <w:ind w:right="-1"/>
              <w:jc w:val="center"/>
              <w:rPr>
                <w:rFonts w:eastAsia="Calibri"/>
              </w:rPr>
            </w:pPr>
          </w:p>
        </w:tc>
      </w:tr>
      <w:tr w:rsidR="00535DB9" w:rsidRPr="00A37412" w14:paraId="07BCB5A8" w14:textId="77777777" w:rsidTr="00BA4611">
        <w:trPr>
          <w:trHeight w:val="357"/>
        </w:trPr>
        <w:tc>
          <w:tcPr>
            <w:tcW w:w="522" w:type="dxa"/>
            <w:shd w:val="clear" w:color="auto" w:fill="auto"/>
          </w:tcPr>
          <w:p w14:paraId="525D2900" w14:textId="43F77EEA" w:rsidR="00535DB9" w:rsidRPr="00A37412" w:rsidRDefault="00535DB9" w:rsidP="00BA4611">
            <w:pPr>
              <w:ind w:left="-142" w:right="-1"/>
              <w:jc w:val="center"/>
              <w:rPr>
                <w:rFonts w:eastAsia="Calibri"/>
                <w:lang w:val="uk-UA"/>
              </w:rPr>
            </w:pPr>
            <w:r w:rsidRPr="00A37412">
              <w:rPr>
                <w:rFonts w:eastAsia="Calibri"/>
              </w:rPr>
              <w:lastRenderedPageBreak/>
              <w:t>4</w:t>
            </w:r>
          </w:p>
        </w:tc>
        <w:tc>
          <w:tcPr>
            <w:tcW w:w="1996" w:type="dxa"/>
            <w:shd w:val="clear" w:color="auto" w:fill="auto"/>
            <w:vAlign w:val="center"/>
          </w:tcPr>
          <w:p w14:paraId="5AFABFBD" w14:textId="77777777" w:rsidR="00535DB9" w:rsidRPr="00A37412" w:rsidRDefault="00535DB9" w:rsidP="00BA4611">
            <w:pPr>
              <w:ind w:left="-142" w:right="-1"/>
              <w:jc w:val="center"/>
              <w:rPr>
                <w:rFonts w:eastAsia="Calibri"/>
              </w:rPr>
            </w:pPr>
            <w:r>
              <w:rPr>
                <w:color w:val="000000"/>
                <w:sz w:val="20"/>
                <w:szCs w:val="20"/>
              </w:rPr>
              <w:t>дитячий дошкільний заклад</w:t>
            </w:r>
          </w:p>
        </w:tc>
        <w:tc>
          <w:tcPr>
            <w:tcW w:w="4156" w:type="dxa"/>
            <w:shd w:val="clear" w:color="auto" w:fill="auto"/>
            <w:vAlign w:val="center"/>
          </w:tcPr>
          <w:p w14:paraId="609A8E39" w14:textId="4FF9D7C6" w:rsidR="00535DB9" w:rsidRPr="00A37412" w:rsidRDefault="00E457C5" w:rsidP="00BA4611">
            <w:pPr>
              <w:ind w:left="-142" w:right="-1"/>
              <w:jc w:val="center"/>
              <w:rPr>
                <w:rFonts w:eastAsia="Calibri"/>
              </w:rPr>
            </w:pPr>
            <w:r>
              <w:rPr>
                <w:color w:val="000000"/>
                <w:sz w:val="20"/>
                <w:szCs w:val="20"/>
              </w:rPr>
              <w:t xml:space="preserve">с. Яблунька, </w:t>
            </w:r>
            <w:r w:rsidR="00535DB9">
              <w:rPr>
                <w:color w:val="000000"/>
                <w:sz w:val="20"/>
                <w:szCs w:val="20"/>
              </w:rPr>
              <w:t>вул. Могильницького, 87, Івано-Франківський район, Івано-Франківська обл., 77742</w:t>
            </w:r>
          </w:p>
        </w:tc>
        <w:tc>
          <w:tcPr>
            <w:tcW w:w="2223" w:type="dxa"/>
            <w:shd w:val="clear" w:color="auto" w:fill="auto"/>
            <w:vAlign w:val="center"/>
          </w:tcPr>
          <w:p w14:paraId="244F155F" w14:textId="77777777" w:rsidR="00535DB9" w:rsidRPr="00A37412" w:rsidRDefault="00535DB9" w:rsidP="00BA4611">
            <w:pPr>
              <w:ind w:left="-142" w:right="-1"/>
              <w:jc w:val="center"/>
              <w:rPr>
                <w:rFonts w:eastAsia="Calibri"/>
              </w:rPr>
            </w:pPr>
            <w:r>
              <w:rPr>
                <w:color w:val="000000"/>
                <w:sz w:val="20"/>
                <w:szCs w:val="20"/>
              </w:rPr>
              <w:t>62Z2911709475427</w:t>
            </w:r>
          </w:p>
        </w:tc>
        <w:tc>
          <w:tcPr>
            <w:tcW w:w="1207" w:type="dxa"/>
            <w:shd w:val="clear" w:color="auto" w:fill="auto"/>
          </w:tcPr>
          <w:p w14:paraId="08F3B03C" w14:textId="738F6686" w:rsidR="00535DB9" w:rsidRPr="00A37412" w:rsidRDefault="00535DB9" w:rsidP="00BA4611">
            <w:pPr>
              <w:ind w:right="-1"/>
              <w:jc w:val="center"/>
              <w:rPr>
                <w:rFonts w:eastAsia="Calibri"/>
              </w:rPr>
            </w:pPr>
          </w:p>
        </w:tc>
      </w:tr>
      <w:tr w:rsidR="00535DB9" w:rsidRPr="00A37412" w14:paraId="0AFE224D" w14:textId="77777777" w:rsidTr="00BA4611">
        <w:trPr>
          <w:trHeight w:val="357"/>
        </w:trPr>
        <w:tc>
          <w:tcPr>
            <w:tcW w:w="522" w:type="dxa"/>
            <w:shd w:val="clear" w:color="auto" w:fill="auto"/>
          </w:tcPr>
          <w:p w14:paraId="6D91A8EC" w14:textId="77777777" w:rsidR="00535DB9" w:rsidRPr="0043777A" w:rsidRDefault="00535DB9" w:rsidP="00BA4611">
            <w:pPr>
              <w:ind w:left="-142" w:right="-1"/>
              <w:jc w:val="center"/>
              <w:rPr>
                <w:rFonts w:eastAsia="Calibri"/>
                <w:lang w:val="uk-UA"/>
              </w:rPr>
            </w:pPr>
            <w:r>
              <w:rPr>
                <w:rFonts w:eastAsia="Calibri"/>
                <w:lang w:val="uk-UA"/>
              </w:rPr>
              <w:t>5</w:t>
            </w:r>
          </w:p>
        </w:tc>
        <w:tc>
          <w:tcPr>
            <w:tcW w:w="1996" w:type="dxa"/>
            <w:shd w:val="clear" w:color="auto" w:fill="auto"/>
            <w:vAlign w:val="center"/>
          </w:tcPr>
          <w:p w14:paraId="080A5D19" w14:textId="77777777" w:rsidR="00535DB9" w:rsidRPr="00A37412" w:rsidRDefault="00535DB9" w:rsidP="00BA4611">
            <w:pPr>
              <w:ind w:left="-142" w:right="-1"/>
              <w:jc w:val="center"/>
              <w:rPr>
                <w:rFonts w:eastAsia="Calibri"/>
              </w:rPr>
            </w:pPr>
            <w:r>
              <w:rPr>
                <w:color w:val="000000"/>
                <w:sz w:val="20"/>
                <w:szCs w:val="20"/>
              </w:rPr>
              <w:t>школа</w:t>
            </w:r>
          </w:p>
        </w:tc>
        <w:tc>
          <w:tcPr>
            <w:tcW w:w="4156" w:type="dxa"/>
            <w:shd w:val="clear" w:color="auto" w:fill="auto"/>
            <w:vAlign w:val="center"/>
          </w:tcPr>
          <w:p w14:paraId="10A24933" w14:textId="4B50D5E7" w:rsidR="00535DB9" w:rsidRPr="00A37412" w:rsidRDefault="00E457C5" w:rsidP="00BA4611">
            <w:pPr>
              <w:ind w:left="-142" w:right="-1"/>
              <w:jc w:val="center"/>
              <w:rPr>
                <w:rFonts w:eastAsia="Calibri"/>
              </w:rPr>
            </w:pPr>
            <w:r>
              <w:rPr>
                <w:color w:val="000000"/>
                <w:sz w:val="20"/>
                <w:szCs w:val="20"/>
              </w:rPr>
              <w:t xml:space="preserve">с. Бабче, </w:t>
            </w:r>
            <w:r w:rsidR="00535DB9">
              <w:rPr>
                <w:color w:val="000000"/>
                <w:sz w:val="20"/>
                <w:szCs w:val="20"/>
              </w:rPr>
              <w:t>вул. Незалежності, 37, Івано-Франківський район, Івано-Франківська обл., 77771</w:t>
            </w:r>
          </w:p>
        </w:tc>
        <w:tc>
          <w:tcPr>
            <w:tcW w:w="2223" w:type="dxa"/>
            <w:shd w:val="clear" w:color="auto" w:fill="auto"/>
            <w:vAlign w:val="center"/>
          </w:tcPr>
          <w:p w14:paraId="3CDED716" w14:textId="77777777" w:rsidR="00535DB9" w:rsidRPr="00A37412" w:rsidRDefault="00535DB9" w:rsidP="00BA4611">
            <w:pPr>
              <w:ind w:left="-142" w:right="-1"/>
              <w:jc w:val="center"/>
              <w:rPr>
                <w:rFonts w:eastAsia="Calibri"/>
              </w:rPr>
            </w:pPr>
            <w:r>
              <w:rPr>
                <w:color w:val="000000"/>
                <w:sz w:val="20"/>
                <w:szCs w:val="20"/>
              </w:rPr>
              <w:t>62Z1292307536024</w:t>
            </w:r>
          </w:p>
        </w:tc>
        <w:tc>
          <w:tcPr>
            <w:tcW w:w="1207" w:type="dxa"/>
            <w:shd w:val="clear" w:color="auto" w:fill="auto"/>
          </w:tcPr>
          <w:p w14:paraId="4BEE2B40" w14:textId="5F5D0642" w:rsidR="00535DB9" w:rsidRPr="00A37412" w:rsidRDefault="00535DB9" w:rsidP="00BA4611">
            <w:pPr>
              <w:ind w:right="-1"/>
              <w:jc w:val="center"/>
              <w:rPr>
                <w:rFonts w:eastAsia="Calibri"/>
              </w:rPr>
            </w:pPr>
          </w:p>
        </w:tc>
      </w:tr>
      <w:tr w:rsidR="00535DB9" w:rsidRPr="00A37412" w14:paraId="259234E8" w14:textId="77777777" w:rsidTr="00BA4611">
        <w:trPr>
          <w:trHeight w:val="357"/>
        </w:trPr>
        <w:tc>
          <w:tcPr>
            <w:tcW w:w="522" w:type="dxa"/>
            <w:shd w:val="clear" w:color="auto" w:fill="auto"/>
          </w:tcPr>
          <w:p w14:paraId="5276949A" w14:textId="77777777" w:rsidR="00535DB9" w:rsidRPr="0043777A" w:rsidRDefault="00535DB9" w:rsidP="00BA4611">
            <w:pPr>
              <w:ind w:left="-142" w:right="-1"/>
              <w:jc w:val="center"/>
              <w:rPr>
                <w:rFonts w:eastAsia="Calibri"/>
                <w:lang w:val="uk-UA"/>
              </w:rPr>
            </w:pPr>
            <w:r>
              <w:rPr>
                <w:rFonts w:eastAsia="Calibri"/>
                <w:lang w:val="uk-UA"/>
              </w:rPr>
              <w:t>6</w:t>
            </w:r>
          </w:p>
        </w:tc>
        <w:tc>
          <w:tcPr>
            <w:tcW w:w="1996" w:type="dxa"/>
            <w:shd w:val="clear" w:color="auto" w:fill="auto"/>
            <w:vAlign w:val="center"/>
          </w:tcPr>
          <w:p w14:paraId="2A2FAD5D" w14:textId="77777777" w:rsidR="00535DB9" w:rsidRDefault="00535DB9" w:rsidP="00BA4611">
            <w:pPr>
              <w:widowControl w:val="0"/>
              <w:autoSpaceDE w:val="0"/>
              <w:autoSpaceDN w:val="0"/>
              <w:adjustRightInd w:val="0"/>
              <w:spacing w:before="30" w:line="225" w:lineRule="exact"/>
              <w:ind w:left="15"/>
              <w:rPr>
                <w:color w:val="000000"/>
                <w:sz w:val="20"/>
                <w:szCs w:val="20"/>
              </w:rPr>
            </w:pPr>
            <w:r>
              <w:rPr>
                <w:color w:val="000000"/>
                <w:sz w:val="20"/>
                <w:szCs w:val="20"/>
              </w:rPr>
              <w:t>ШКОЛА-</w:t>
            </w:r>
          </w:p>
          <w:p w14:paraId="021AA553" w14:textId="77777777" w:rsidR="00535DB9" w:rsidRPr="00A37412" w:rsidRDefault="00535DB9" w:rsidP="00BA4611">
            <w:pPr>
              <w:ind w:left="-142" w:right="-1"/>
              <w:jc w:val="center"/>
              <w:rPr>
                <w:rFonts w:eastAsia="Calibri"/>
              </w:rPr>
            </w:pPr>
            <w:r>
              <w:rPr>
                <w:color w:val="000000"/>
                <w:sz w:val="20"/>
                <w:szCs w:val="20"/>
              </w:rPr>
              <w:t>Бабче</w:t>
            </w:r>
          </w:p>
        </w:tc>
        <w:tc>
          <w:tcPr>
            <w:tcW w:w="4156" w:type="dxa"/>
            <w:shd w:val="clear" w:color="auto" w:fill="auto"/>
            <w:vAlign w:val="center"/>
          </w:tcPr>
          <w:p w14:paraId="53452124" w14:textId="64FE48EC" w:rsidR="00535DB9" w:rsidRPr="00A37412" w:rsidRDefault="00E457C5" w:rsidP="00BA4611">
            <w:pPr>
              <w:ind w:left="-142" w:right="-1"/>
              <w:jc w:val="center"/>
              <w:rPr>
                <w:rFonts w:eastAsia="Calibri"/>
              </w:rPr>
            </w:pPr>
            <w:r>
              <w:rPr>
                <w:color w:val="000000"/>
                <w:sz w:val="20"/>
                <w:szCs w:val="20"/>
              </w:rPr>
              <w:t xml:space="preserve">с. Бабче, </w:t>
            </w:r>
            <w:r w:rsidR="00535DB9">
              <w:rPr>
                <w:color w:val="000000"/>
                <w:sz w:val="20"/>
                <w:szCs w:val="20"/>
              </w:rPr>
              <w:t>вул. Незалежності, 40, Івано-Франківський район, Івано-Франківська обл., 77771</w:t>
            </w:r>
          </w:p>
        </w:tc>
        <w:tc>
          <w:tcPr>
            <w:tcW w:w="2223" w:type="dxa"/>
            <w:shd w:val="clear" w:color="auto" w:fill="auto"/>
            <w:vAlign w:val="center"/>
          </w:tcPr>
          <w:p w14:paraId="1E154091" w14:textId="77777777" w:rsidR="00535DB9" w:rsidRPr="00A37412" w:rsidRDefault="00535DB9" w:rsidP="00BA4611">
            <w:pPr>
              <w:ind w:left="-142" w:right="-1"/>
              <w:jc w:val="center"/>
              <w:rPr>
                <w:rFonts w:eastAsia="Calibri"/>
              </w:rPr>
            </w:pPr>
            <w:r>
              <w:rPr>
                <w:color w:val="000000"/>
                <w:sz w:val="20"/>
                <w:szCs w:val="20"/>
              </w:rPr>
              <w:t>62Z2383186278959</w:t>
            </w:r>
          </w:p>
        </w:tc>
        <w:tc>
          <w:tcPr>
            <w:tcW w:w="1207" w:type="dxa"/>
            <w:shd w:val="clear" w:color="auto" w:fill="auto"/>
          </w:tcPr>
          <w:p w14:paraId="305AC707" w14:textId="0EC5FB41" w:rsidR="00535DB9" w:rsidRPr="00A37412" w:rsidRDefault="00535DB9" w:rsidP="00BA4611">
            <w:pPr>
              <w:ind w:right="-1"/>
              <w:jc w:val="center"/>
              <w:rPr>
                <w:rFonts w:eastAsia="Calibri"/>
              </w:rPr>
            </w:pPr>
          </w:p>
        </w:tc>
      </w:tr>
      <w:tr w:rsidR="00535DB9" w:rsidRPr="00A37412" w14:paraId="370C37D5" w14:textId="77777777" w:rsidTr="00BA4611">
        <w:trPr>
          <w:trHeight w:val="357"/>
        </w:trPr>
        <w:tc>
          <w:tcPr>
            <w:tcW w:w="522" w:type="dxa"/>
            <w:shd w:val="clear" w:color="auto" w:fill="auto"/>
          </w:tcPr>
          <w:p w14:paraId="75046831" w14:textId="77777777" w:rsidR="00535DB9" w:rsidRPr="0043777A" w:rsidRDefault="00535DB9" w:rsidP="00BA4611">
            <w:pPr>
              <w:ind w:left="-142" w:right="-1"/>
              <w:jc w:val="center"/>
              <w:rPr>
                <w:rFonts w:eastAsia="Calibri"/>
                <w:lang w:val="uk-UA"/>
              </w:rPr>
            </w:pPr>
            <w:r>
              <w:rPr>
                <w:rFonts w:eastAsia="Calibri"/>
                <w:lang w:val="uk-UA"/>
              </w:rPr>
              <w:t>7</w:t>
            </w:r>
          </w:p>
        </w:tc>
        <w:tc>
          <w:tcPr>
            <w:tcW w:w="1996" w:type="dxa"/>
            <w:shd w:val="clear" w:color="auto" w:fill="auto"/>
            <w:vAlign w:val="center"/>
          </w:tcPr>
          <w:p w14:paraId="451E1DAE" w14:textId="77777777" w:rsidR="00535DB9" w:rsidRDefault="00535DB9" w:rsidP="00BA4611">
            <w:pPr>
              <w:widowControl w:val="0"/>
              <w:autoSpaceDE w:val="0"/>
              <w:autoSpaceDN w:val="0"/>
              <w:adjustRightInd w:val="0"/>
              <w:spacing w:before="30" w:line="225" w:lineRule="exact"/>
              <w:ind w:left="15"/>
              <w:rPr>
                <w:color w:val="000000"/>
                <w:sz w:val="20"/>
                <w:szCs w:val="20"/>
              </w:rPr>
            </w:pPr>
            <w:r>
              <w:rPr>
                <w:color w:val="000000"/>
                <w:sz w:val="20"/>
                <w:szCs w:val="20"/>
              </w:rPr>
              <w:t>ШКОЛА-</w:t>
            </w:r>
          </w:p>
          <w:p w14:paraId="2F657C0C" w14:textId="77777777" w:rsidR="00535DB9" w:rsidRPr="00A37412" w:rsidRDefault="00535DB9" w:rsidP="00BA4611">
            <w:pPr>
              <w:ind w:left="-142" w:right="-1"/>
              <w:jc w:val="center"/>
              <w:rPr>
                <w:rFonts w:eastAsia="Calibri"/>
              </w:rPr>
            </w:pPr>
            <w:r>
              <w:rPr>
                <w:color w:val="000000"/>
                <w:sz w:val="20"/>
                <w:szCs w:val="20"/>
              </w:rPr>
              <w:t>Бабче 2</w:t>
            </w:r>
          </w:p>
        </w:tc>
        <w:tc>
          <w:tcPr>
            <w:tcW w:w="4156" w:type="dxa"/>
            <w:shd w:val="clear" w:color="auto" w:fill="auto"/>
            <w:vAlign w:val="center"/>
          </w:tcPr>
          <w:p w14:paraId="6354980C" w14:textId="527D42BB" w:rsidR="00535DB9" w:rsidRPr="00A37412" w:rsidRDefault="00E457C5" w:rsidP="00BA4611">
            <w:pPr>
              <w:ind w:left="-142" w:right="-1"/>
              <w:jc w:val="center"/>
              <w:rPr>
                <w:rFonts w:eastAsia="Calibri"/>
              </w:rPr>
            </w:pPr>
            <w:r>
              <w:rPr>
                <w:color w:val="000000"/>
                <w:sz w:val="20"/>
                <w:szCs w:val="20"/>
              </w:rPr>
              <w:t xml:space="preserve">с. Бабче, </w:t>
            </w:r>
            <w:r w:rsidR="00535DB9">
              <w:rPr>
                <w:color w:val="000000"/>
                <w:sz w:val="20"/>
                <w:szCs w:val="20"/>
              </w:rPr>
              <w:t>вул. Незалежності, 40, Івано-Франківський район, Івано-Франківська обл., 77771</w:t>
            </w:r>
          </w:p>
        </w:tc>
        <w:tc>
          <w:tcPr>
            <w:tcW w:w="2223" w:type="dxa"/>
            <w:shd w:val="clear" w:color="auto" w:fill="auto"/>
            <w:vAlign w:val="center"/>
          </w:tcPr>
          <w:p w14:paraId="3F59ED56" w14:textId="77777777" w:rsidR="00535DB9" w:rsidRPr="00A37412" w:rsidRDefault="00535DB9" w:rsidP="00BA4611">
            <w:pPr>
              <w:ind w:left="-142" w:right="-1"/>
              <w:jc w:val="center"/>
              <w:rPr>
                <w:rFonts w:eastAsia="Calibri"/>
              </w:rPr>
            </w:pPr>
            <w:r>
              <w:rPr>
                <w:color w:val="000000"/>
                <w:sz w:val="20"/>
                <w:szCs w:val="20"/>
              </w:rPr>
              <w:t>62Z8761615905434</w:t>
            </w:r>
          </w:p>
        </w:tc>
        <w:tc>
          <w:tcPr>
            <w:tcW w:w="1207" w:type="dxa"/>
            <w:shd w:val="clear" w:color="auto" w:fill="auto"/>
          </w:tcPr>
          <w:p w14:paraId="77F2C213" w14:textId="5C44A7F5" w:rsidR="00535DB9" w:rsidRPr="00A37412" w:rsidRDefault="00535DB9" w:rsidP="00BA4611">
            <w:pPr>
              <w:ind w:right="-1"/>
              <w:jc w:val="center"/>
              <w:rPr>
                <w:rFonts w:eastAsia="Calibri"/>
              </w:rPr>
            </w:pPr>
          </w:p>
        </w:tc>
      </w:tr>
      <w:tr w:rsidR="00535DB9" w:rsidRPr="00A37412" w14:paraId="5A24E281" w14:textId="77777777" w:rsidTr="00BA4611">
        <w:trPr>
          <w:trHeight w:val="357"/>
        </w:trPr>
        <w:tc>
          <w:tcPr>
            <w:tcW w:w="522" w:type="dxa"/>
            <w:shd w:val="clear" w:color="auto" w:fill="auto"/>
          </w:tcPr>
          <w:p w14:paraId="6AC6B3A1" w14:textId="77777777" w:rsidR="00535DB9" w:rsidRPr="0043777A" w:rsidRDefault="00535DB9" w:rsidP="00BA4611">
            <w:pPr>
              <w:ind w:left="-142" w:right="-1"/>
              <w:jc w:val="center"/>
              <w:rPr>
                <w:rFonts w:eastAsia="Calibri"/>
                <w:lang w:val="uk-UA"/>
              </w:rPr>
            </w:pPr>
            <w:r>
              <w:rPr>
                <w:rFonts w:eastAsia="Calibri"/>
                <w:lang w:val="uk-UA"/>
              </w:rPr>
              <w:t>8</w:t>
            </w:r>
          </w:p>
        </w:tc>
        <w:tc>
          <w:tcPr>
            <w:tcW w:w="1996" w:type="dxa"/>
            <w:shd w:val="clear" w:color="auto" w:fill="auto"/>
            <w:vAlign w:val="center"/>
          </w:tcPr>
          <w:p w14:paraId="63E60BBE" w14:textId="77777777" w:rsidR="00535DB9" w:rsidRDefault="00535DB9" w:rsidP="00BA4611">
            <w:pPr>
              <w:widowControl w:val="0"/>
              <w:autoSpaceDE w:val="0"/>
              <w:autoSpaceDN w:val="0"/>
              <w:adjustRightInd w:val="0"/>
              <w:spacing w:before="30" w:line="225" w:lineRule="exact"/>
              <w:ind w:left="15"/>
              <w:rPr>
                <w:color w:val="000000"/>
                <w:sz w:val="20"/>
                <w:szCs w:val="20"/>
              </w:rPr>
            </w:pPr>
            <w:r>
              <w:rPr>
                <w:color w:val="000000"/>
                <w:sz w:val="20"/>
                <w:szCs w:val="20"/>
              </w:rPr>
              <w:t>Дитячий садок</w:t>
            </w:r>
          </w:p>
          <w:p w14:paraId="0B5D535D" w14:textId="77777777" w:rsidR="00535DB9" w:rsidRPr="00A37412" w:rsidRDefault="00535DB9" w:rsidP="00BA4611">
            <w:pPr>
              <w:ind w:left="-142" w:right="-1"/>
              <w:jc w:val="center"/>
              <w:rPr>
                <w:rFonts w:eastAsia="Calibri"/>
              </w:rPr>
            </w:pPr>
            <w:r>
              <w:rPr>
                <w:color w:val="000000"/>
                <w:sz w:val="20"/>
                <w:szCs w:val="20"/>
              </w:rPr>
              <w:t>"Дзвіночок"</w:t>
            </w:r>
          </w:p>
        </w:tc>
        <w:tc>
          <w:tcPr>
            <w:tcW w:w="4156" w:type="dxa"/>
            <w:shd w:val="clear" w:color="auto" w:fill="auto"/>
            <w:vAlign w:val="center"/>
          </w:tcPr>
          <w:p w14:paraId="1653DA60" w14:textId="12444EFC" w:rsidR="00535DB9" w:rsidRPr="00A37412" w:rsidRDefault="00A562F7" w:rsidP="00BA4611">
            <w:pPr>
              <w:ind w:left="-142" w:right="-1"/>
              <w:jc w:val="center"/>
              <w:rPr>
                <w:rFonts w:eastAsia="Calibri"/>
              </w:rPr>
            </w:pPr>
            <w:r>
              <w:rPr>
                <w:color w:val="000000"/>
                <w:sz w:val="20"/>
                <w:szCs w:val="20"/>
              </w:rPr>
              <w:t>с</w:t>
            </w:r>
            <w:r>
              <w:rPr>
                <w:color w:val="000000"/>
                <w:sz w:val="20"/>
                <w:szCs w:val="20"/>
                <w:lang w:val="uk-UA"/>
              </w:rPr>
              <w:t>.</w:t>
            </w:r>
            <w:r>
              <w:rPr>
                <w:color w:val="000000"/>
                <w:sz w:val="20"/>
                <w:szCs w:val="20"/>
              </w:rPr>
              <w:t xml:space="preserve"> Солотвин, </w:t>
            </w:r>
            <w:r w:rsidR="00535DB9">
              <w:rPr>
                <w:color w:val="000000"/>
                <w:sz w:val="20"/>
                <w:szCs w:val="20"/>
              </w:rPr>
              <w:t>вул. Шевченка, 22, Івано-Франківський район, Івано-Франківська обл., 77753</w:t>
            </w:r>
          </w:p>
        </w:tc>
        <w:tc>
          <w:tcPr>
            <w:tcW w:w="2223" w:type="dxa"/>
            <w:shd w:val="clear" w:color="auto" w:fill="auto"/>
            <w:vAlign w:val="center"/>
          </w:tcPr>
          <w:p w14:paraId="29ED4235" w14:textId="77777777" w:rsidR="00535DB9" w:rsidRPr="00A37412" w:rsidRDefault="00535DB9" w:rsidP="00BA4611">
            <w:pPr>
              <w:ind w:left="-142" w:right="-1"/>
              <w:jc w:val="center"/>
              <w:rPr>
                <w:rFonts w:eastAsia="Calibri"/>
              </w:rPr>
            </w:pPr>
            <w:r>
              <w:rPr>
                <w:color w:val="000000"/>
                <w:sz w:val="20"/>
                <w:szCs w:val="20"/>
              </w:rPr>
              <w:t>62Z4459921057090</w:t>
            </w:r>
          </w:p>
        </w:tc>
        <w:tc>
          <w:tcPr>
            <w:tcW w:w="1207" w:type="dxa"/>
            <w:shd w:val="clear" w:color="auto" w:fill="auto"/>
          </w:tcPr>
          <w:p w14:paraId="0E11C0FA" w14:textId="50EC3673" w:rsidR="00535DB9" w:rsidRPr="00A37412" w:rsidRDefault="00535DB9" w:rsidP="00BA4611">
            <w:pPr>
              <w:ind w:right="-1"/>
              <w:jc w:val="center"/>
              <w:rPr>
                <w:rFonts w:eastAsia="Calibri"/>
              </w:rPr>
            </w:pPr>
          </w:p>
        </w:tc>
      </w:tr>
      <w:tr w:rsidR="00535DB9" w:rsidRPr="00A37412" w14:paraId="76EC5960" w14:textId="77777777" w:rsidTr="00BA4611">
        <w:trPr>
          <w:trHeight w:val="357"/>
        </w:trPr>
        <w:tc>
          <w:tcPr>
            <w:tcW w:w="522" w:type="dxa"/>
            <w:shd w:val="clear" w:color="auto" w:fill="auto"/>
          </w:tcPr>
          <w:p w14:paraId="541244BB" w14:textId="77777777" w:rsidR="00535DB9" w:rsidRPr="0043777A" w:rsidRDefault="00535DB9" w:rsidP="00BA4611">
            <w:pPr>
              <w:ind w:left="-142" w:right="-1"/>
              <w:jc w:val="center"/>
              <w:rPr>
                <w:rFonts w:eastAsia="Calibri"/>
                <w:lang w:val="uk-UA"/>
              </w:rPr>
            </w:pPr>
            <w:r>
              <w:rPr>
                <w:rFonts w:eastAsia="Calibri"/>
                <w:lang w:val="uk-UA"/>
              </w:rPr>
              <w:t>9</w:t>
            </w:r>
          </w:p>
        </w:tc>
        <w:tc>
          <w:tcPr>
            <w:tcW w:w="1996" w:type="dxa"/>
            <w:shd w:val="clear" w:color="auto" w:fill="auto"/>
            <w:vAlign w:val="center"/>
          </w:tcPr>
          <w:p w14:paraId="5BE399EA" w14:textId="77777777" w:rsidR="00535DB9" w:rsidRDefault="00535DB9" w:rsidP="00BA4611">
            <w:pPr>
              <w:widowControl w:val="0"/>
              <w:autoSpaceDE w:val="0"/>
              <w:autoSpaceDN w:val="0"/>
              <w:adjustRightInd w:val="0"/>
              <w:spacing w:before="30" w:line="225" w:lineRule="exact"/>
              <w:ind w:left="15"/>
              <w:rPr>
                <w:color w:val="000000"/>
                <w:sz w:val="20"/>
                <w:szCs w:val="20"/>
              </w:rPr>
            </w:pPr>
            <w:r>
              <w:rPr>
                <w:color w:val="000000"/>
                <w:sz w:val="20"/>
                <w:szCs w:val="20"/>
              </w:rPr>
              <w:t>Дитячий садок</w:t>
            </w:r>
          </w:p>
          <w:p w14:paraId="459499FF" w14:textId="77777777" w:rsidR="00535DB9" w:rsidRPr="00A37412" w:rsidRDefault="00535DB9" w:rsidP="00BA4611">
            <w:pPr>
              <w:ind w:left="-142" w:right="-1"/>
              <w:jc w:val="center"/>
              <w:rPr>
                <w:rFonts w:eastAsia="Calibri"/>
              </w:rPr>
            </w:pPr>
            <w:r>
              <w:rPr>
                <w:color w:val="000000"/>
                <w:sz w:val="20"/>
                <w:szCs w:val="20"/>
              </w:rPr>
              <w:t>"Дзвіночок"</w:t>
            </w:r>
          </w:p>
        </w:tc>
        <w:tc>
          <w:tcPr>
            <w:tcW w:w="4156" w:type="dxa"/>
            <w:shd w:val="clear" w:color="auto" w:fill="auto"/>
            <w:vAlign w:val="center"/>
          </w:tcPr>
          <w:p w14:paraId="70E4AC5E" w14:textId="593396C7" w:rsidR="00535DB9" w:rsidRPr="00A37412" w:rsidRDefault="00A562F7" w:rsidP="00BA4611">
            <w:pPr>
              <w:ind w:left="-142" w:right="-1"/>
              <w:jc w:val="center"/>
              <w:rPr>
                <w:rFonts w:eastAsia="Calibri"/>
              </w:rPr>
            </w:pPr>
            <w:r>
              <w:rPr>
                <w:color w:val="000000"/>
                <w:sz w:val="20"/>
                <w:szCs w:val="20"/>
              </w:rPr>
              <w:t>с</w:t>
            </w:r>
            <w:r>
              <w:rPr>
                <w:color w:val="000000"/>
                <w:sz w:val="20"/>
                <w:szCs w:val="20"/>
                <w:lang w:val="uk-UA"/>
              </w:rPr>
              <w:t>.</w:t>
            </w:r>
            <w:r>
              <w:rPr>
                <w:color w:val="000000"/>
                <w:sz w:val="20"/>
                <w:szCs w:val="20"/>
              </w:rPr>
              <w:t xml:space="preserve"> Солотвин, </w:t>
            </w:r>
            <w:r w:rsidR="00535DB9">
              <w:rPr>
                <w:color w:val="000000"/>
                <w:sz w:val="20"/>
                <w:szCs w:val="20"/>
              </w:rPr>
              <w:t>вул. Шевченка, 22, Івано-Франківський район, Івано-Франківська обл., 77753</w:t>
            </w:r>
          </w:p>
        </w:tc>
        <w:tc>
          <w:tcPr>
            <w:tcW w:w="2223" w:type="dxa"/>
            <w:shd w:val="clear" w:color="auto" w:fill="auto"/>
            <w:vAlign w:val="center"/>
          </w:tcPr>
          <w:p w14:paraId="0FB57F19" w14:textId="77777777" w:rsidR="00535DB9" w:rsidRPr="00A37412" w:rsidRDefault="00535DB9" w:rsidP="00BA4611">
            <w:pPr>
              <w:ind w:left="-142" w:right="-1"/>
              <w:jc w:val="center"/>
              <w:rPr>
                <w:rFonts w:eastAsia="Calibri"/>
              </w:rPr>
            </w:pPr>
            <w:r>
              <w:rPr>
                <w:color w:val="000000"/>
                <w:sz w:val="20"/>
                <w:szCs w:val="20"/>
              </w:rPr>
              <w:t>62Z7974237503788</w:t>
            </w:r>
          </w:p>
        </w:tc>
        <w:tc>
          <w:tcPr>
            <w:tcW w:w="1207" w:type="dxa"/>
            <w:shd w:val="clear" w:color="auto" w:fill="auto"/>
          </w:tcPr>
          <w:p w14:paraId="40D999C1" w14:textId="10F1A875" w:rsidR="00535DB9" w:rsidRPr="00A37412" w:rsidRDefault="00535DB9" w:rsidP="00BA4611">
            <w:pPr>
              <w:ind w:right="-1"/>
              <w:jc w:val="center"/>
              <w:rPr>
                <w:rFonts w:eastAsia="Calibri"/>
              </w:rPr>
            </w:pPr>
          </w:p>
        </w:tc>
      </w:tr>
      <w:tr w:rsidR="00535DB9" w:rsidRPr="00A37412" w14:paraId="71821E24" w14:textId="77777777" w:rsidTr="00BA4611">
        <w:trPr>
          <w:trHeight w:val="357"/>
        </w:trPr>
        <w:tc>
          <w:tcPr>
            <w:tcW w:w="522" w:type="dxa"/>
            <w:shd w:val="clear" w:color="auto" w:fill="auto"/>
          </w:tcPr>
          <w:p w14:paraId="642DB707" w14:textId="77777777" w:rsidR="00535DB9" w:rsidRPr="0043777A" w:rsidRDefault="00535DB9" w:rsidP="00BA4611">
            <w:pPr>
              <w:ind w:left="-142" w:right="-1"/>
              <w:jc w:val="center"/>
              <w:rPr>
                <w:rFonts w:eastAsia="Calibri"/>
                <w:lang w:val="uk-UA"/>
              </w:rPr>
            </w:pPr>
            <w:r>
              <w:rPr>
                <w:rFonts w:eastAsia="Calibri"/>
                <w:lang w:val="uk-UA"/>
              </w:rPr>
              <w:t>10</w:t>
            </w:r>
          </w:p>
        </w:tc>
        <w:tc>
          <w:tcPr>
            <w:tcW w:w="1996" w:type="dxa"/>
            <w:shd w:val="clear" w:color="auto" w:fill="auto"/>
            <w:vAlign w:val="center"/>
          </w:tcPr>
          <w:p w14:paraId="48D36AD3" w14:textId="77777777" w:rsidR="00535DB9" w:rsidRPr="00A37412" w:rsidRDefault="00535DB9" w:rsidP="00BA4611">
            <w:pPr>
              <w:ind w:left="-142" w:right="-1"/>
              <w:jc w:val="center"/>
              <w:rPr>
                <w:rFonts w:eastAsia="Calibri"/>
              </w:rPr>
            </w:pPr>
            <w:r>
              <w:rPr>
                <w:color w:val="000000"/>
                <w:sz w:val="20"/>
                <w:szCs w:val="20"/>
              </w:rPr>
              <w:t>Раковецький НВК</w:t>
            </w:r>
          </w:p>
        </w:tc>
        <w:tc>
          <w:tcPr>
            <w:tcW w:w="4156" w:type="dxa"/>
            <w:shd w:val="clear" w:color="auto" w:fill="auto"/>
            <w:vAlign w:val="center"/>
          </w:tcPr>
          <w:p w14:paraId="71B5EDFA" w14:textId="67954398" w:rsidR="00535DB9" w:rsidRPr="00A37412" w:rsidRDefault="00A562F7" w:rsidP="00BA4611">
            <w:pPr>
              <w:ind w:left="-142" w:right="-1"/>
              <w:jc w:val="center"/>
              <w:rPr>
                <w:rFonts w:eastAsia="Calibri"/>
              </w:rPr>
            </w:pPr>
            <w:r>
              <w:rPr>
                <w:color w:val="000000"/>
                <w:sz w:val="20"/>
                <w:szCs w:val="20"/>
              </w:rPr>
              <w:t xml:space="preserve">с. Раковець, </w:t>
            </w:r>
            <w:r w:rsidR="00535DB9">
              <w:rPr>
                <w:color w:val="000000"/>
                <w:sz w:val="20"/>
                <w:szCs w:val="20"/>
              </w:rPr>
              <w:t xml:space="preserve">вул. Шевченка, Івано-Франківський район, Івано-Франківська обл., </w:t>
            </w:r>
          </w:p>
        </w:tc>
        <w:tc>
          <w:tcPr>
            <w:tcW w:w="2223" w:type="dxa"/>
            <w:shd w:val="clear" w:color="auto" w:fill="auto"/>
            <w:vAlign w:val="center"/>
          </w:tcPr>
          <w:p w14:paraId="6B777B0A" w14:textId="77777777" w:rsidR="00535DB9" w:rsidRPr="00A37412" w:rsidRDefault="00535DB9" w:rsidP="00BA4611">
            <w:pPr>
              <w:ind w:left="-142" w:right="-1"/>
              <w:jc w:val="center"/>
              <w:rPr>
                <w:rFonts w:eastAsia="Calibri"/>
              </w:rPr>
            </w:pPr>
            <w:r>
              <w:rPr>
                <w:color w:val="000000"/>
                <w:sz w:val="20"/>
                <w:szCs w:val="20"/>
              </w:rPr>
              <w:t>62Z862308462489X</w:t>
            </w:r>
          </w:p>
        </w:tc>
        <w:tc>
          <w:tcPr>
            <w:tcW w:w="1207" w:type="dxa"/>
            <w:shd w:val="clear" w:color="auto" w:fill="auto"/>
          </w:tcPr>
          <w:p w14:paraId="61B82C23" w14:textId="21D83958" w:rsidR="00535DB9" w:rsidRPr="00A37412" w:rsidRDefault="00535DB9" w:rsidP="00BA4611">
            <w:pPr>
              <w:ind w:right="-1"/>
              <w:jc w:val="center"/>
              <w:rPr>
                <w:rFonts w:eastAsia="Calibri"/>
              </w:rPr>
            </w:pPr>
          </w:p>
        </w:tc>
      </w:tr>
      <w:tr w:rsidR="00535DB9" w:rsidRPr="00A37412" w14:paraId="59DFF4C9" w14:textId="77777777" w:rsidTr="00BA4611">
        <w:trPr>
          <w:trHeight w:val="357"/>
        </w:trPr>
        <w:tc>
          <w:tcPr>
            <w:tcW w:w="522" w:type="dxa"/>
            <w:shd w:val="clear" w:color="auto" w:fill="auto"/>
          </w:tcPr>
          <w:p w14:paraId="27CB4CB5" w14:textId="77777777" w:rsidR="00535DB9" w:rsidRPr="0043777A" w:rsidRDefault="00535DB9" w:rsidP="00BA4611">
            <w:pPr>
              <w:ind w:left="-142" w:right="-1"/>
              <w:jc w:val="center"/>
              <w:rPr>
                <w:rFonts w:eastAsia="Calibri"/>
                <w:lang w:val="uk-UA"/>
              </w:rPr>
            </w:pPr>
            <w:r>
              <w:rPr>
                <w:rFonts w:eastAsia="Calibri"/>
                <w:lang w:val="uk-UA"/>
              </w:rPr>
              <w:t>11</w:t>
            </w:r>
          </w:p>
        </w:tc>
        <w:tc>
          <w:tcPr>
            <w:tcW w:w="1996" w:type="dxa"/>
            <w:shd w:val="clear" w:color="auto" w:fill="auto"/>
            <w:vAlign w:val="center"/>
          </w:tcPr>
          <w:p w14:paraId="3D4A7885" w14:textId="77777777" w:rsidR="00535DB9" w:rsidRDefault="00535DB9" w:rsidP="00BA4611">
            <w:pPr>
              <w:widowControl w:val="0"/>
              <w:autoSpaceDE w:val="0"/>
              <w:autoSpaceDN w:val="0"/>
              <w:adjustRightInd w:val="0"/>
              <w:spacing w:before="30" w:line="225" w:lineRule="exact"/>
              <w:ind w:left="15"/>
              <w:rPr>
                <w:color w:val="000000"/>
                <w:sz w:val="20"/>
                <w:szCs w:val="20"/>
              </w:rPr>
            </w:pPr>
            <w:r>
              <w:rPr>
                <w:color w:val="000000"/>
                <w:sz w:val="20"/>
                <w:szCs w:val="20"/>
              </w:rPr>
              <w:t>дит садок-</w:t>
            </w:r>
          </w:p>
          <w:p w14:paraId="6CFE6C11" w14:textId="77777777" w:rsidR="00535DB9" w:rsidRPr="00A37412" w:rsidRDefault="00535DB9" w:rsidP="00BA4611">
            <w:pPr>
              <w:ind w:left="-142" w:right="-1"/>
              <w:jc w:val="center"/>
              <w:rPr>
                <w:rFonts w:eastAsia="Calibri"/>
              </w:rPr>
            </w:pPr>
            <w:r>
              <w:rPr>
                <w:color w:val="000000"/>
                <w:sz w:val="20"/>
                <w:szCs w:val="20"/>
              </w:rPr>
              <w:t>Монастирчани</w:t>
            </w:r>
          </w:p>
        </w:tc>
        <w:tc>
          <w:tcPr>
            <w:tcW w:w="4156" w:type="dxa"/>
            <w:shd w:val="clear" w:color="auto" w:fill="auto"/>
            <w:vAlign w:val="center"/>
          </w:tcPr>
          <w:p w14:paraId="7784BBA3" w14:textId="73759D56" w:rsidR="00535DB9" w:rsidRPr="00A37412" w:rsidRDefault="00A562F7" w:rsidP="00BA4611">
            <w:pPr>
              <w:ind w:left="-142" w:right="-1"/>
              <w:jc w:val="center"/>
              <w:rPr>
                <w:rFonts w:eastAsia="Calibri"/>
              </w:rPr>
            </w:pPr>
            <w:r>
              <w:rPr>
                <w:color w:val="000000"/>
                <w:sz w:val="20"/>
                <w:szCs w:val="20"/>
              </w:rPr>
              <w:t xml:space="preserve">с. Монастирчани, </w:t>
            </w:r>
            <w:r w:rsidR="00535DB9">
              <w:rPr>
                <w:color w:val="000000"/>
                <w:sz w:val="20"/>
                <w:szCs w:val="20"/>
              </w:rPr>
              <w:t>вул. Шкільна, 1, Івано-Франківський район, Івано-Франківська обл., 77752</w:t>
            </w:r>
          </w:p>
        </w:tc>
        <w:tc>
          <w:tcPr>
            <w:tcW w:w="2223" w:type="dxa"/>
            <w:shd w:val="clear" w:color="auto" w:fill="auto"/>
            <w:vAlign w:val="center"/>
          </w:tcPr>
          <w:p w14:paraId="3A1F58F9" w14:textId="77777777" w:rsidR="00535DB9" w:rsidRPr="00A37412" w:rsidRDefault="00535DB9" w:rsidP="00BA4611">
            <w:pPr>
              <w:ind w:left="-142" w:right="-1"/>
              <w:jc w:val="center"/>
              <w:rPr>
                <w:rFonts w:eastAsia="Calibri"/>
              </w:rPr>
            </w:pPr>
            <w:r>
              <w:rPr>
                <w:color w:val="000000"/>
                <w:sz w:val="20"/>
                <w:szCs w:val="20"/>
              </w:rPr>
              <w:t>62Z0085972058489</w:t>
            </w:r>
          </w:p>
        </w:tc>
        <w:tc>
          <w:tcPr>
            <w:tcW w:w="1207" w:type="dxa"/>
            <w:shd w:val="clear" w:color="auto" w:fill="auto"/>
          </w:tcPr>
          <w:p w14:paraId="5FA50C91" w14:textId="7F1C9837" w:rsidR="00535DB9" w:rsidRPr="00A37412" w:rsidRDefault="00535DB9" w:rsidP="00BA4611">
            <w:pPr>
              <w:ind w:right="-1"/>
              <w:jc w:val="center"/>
              <w:rPr>
                <w:rFonts w:eastAsia="Calibri"/>
              </w:rPr>
            </w:pPr>
          </w:p>
        </w:tc>
      </w:tr>
      <w:tr w:rsidR="00535DB9" w:rsidRPr="00A37412" w14:paraId="78E82E58" w14:textId="77777777" w:rsidTr="00BA4611">
        <w:trPr>
          <w:trHeight w:val="357"/>
        </w:trPr>
        <w:tc>
          <w:tcPr>
            <w:tcW w:w="522" w:type="dxa"/>
            <w:shd w:val="clear" w:color="auto" w:fill="auto"/>
          </w:tcPr>
          <w:p w14:paraId="7FBEA240" w14:textId="77777777" w:rsidR="00535DB9" w:rsidRPr="0043777A" w:rsidRDefault="00535DB9" w:rsidP="00BA4611">
            <w:pPr>
              <w:ind w:left="-142" w:right="-1"/>
              <w:jc w:val="center"/>
              <w:rPr>
                <w:rFonts w:eastAsia="Calibri"/>
                <w:lang w:val="uk-UA"/>
              </w:rPr>
            </w:pPr>
            <w:r>
              <w:rPr>
                <w:rFonts w:eastAsia="Calibri"/>
                <w:lang w:val="uk-UA"/>
              </w:rPr>
              <w:t>12</w:t>
            </w:r>
          </w:p>
        </w:tc>
        <w:tc>
          <w:tcPr>
            <w:tcW w:w="1996" w:type="dxa"/>
            <w:shd w:val="clear" w:color="auto" w:fill="auto"/>
            <w:vAlign w:val="center"/>
          </w:tcPr>
          <w:p w14:paraId="4F636C48" w14:textId="77777777" w:rsidR="00535DB9" w:rsidRPr="00A37412" w:rsidRDefault="00535DB9" w:rsidP="00BA4611">
            <w:pPr>
              <w:ind w:left="-142" w:right="-1"/>
              <w:jc w:val="center"/>
              <w:rPr>
                <w:rFonts w:eastAsia="Calibri"/>
              </w:rPr>
            </w:pPr>
            <w:r>
              <w:rPr>
                <w:color w:val="000000"/>
                <w:sz w:val="20"/>
                <w:szCs w:val="20"/>
              </w:rPr>
              <w:t xml:space="preserve">   їдальня </w:t>
            </w:r>
          </w:p>
        </w:tc>
        <w:tc>
          <w:tcPr>
            <w:tcW w:w="4156" w:type="dxa"/>
            <w:shd w:val="clear" w:color="auto" w:fill="auto"/>
            <w:vAlign w:val="center"/>
          </w:tcPr>
          <w:p w14:paraId="343DE9E3" w14:textId="77777777" w:rsidR="00535DB9" w:rsidRPr="00A37412" w:rsidRDefault="00535DB9" w:rsidP="00BA4611">
            <w:pPr>
              <w:ind w:left="-142" w:right="-1"/>
              <w:jc w:val="center"/>
              <w:rPr>
                <w:rFonts w:eastAsia="Calibri"/>
              </w:rPr>
            </w:pPr>
            <w:r>
              <w:rPr>
                <w:color w:val="000000"/>
                <w:sz w:val="20"/>
                <w:szCs w:val="20"/>
              </w:rPr>
              <w:t>с. Бабче, Івано-Франківський район, Івано-Франківська обл., 77771</w:t>
            </w:r>
          </w:p>
        </w:tc>
        <w:tc>
          <w:tcPr>
            <w:tcW w:w="2223" w:type="dxa"/>
            <w:shd w:val="clear" w:color="auto" w:fill="auto"/>
            <w:vAlign w:val="center"/>
          </w:tcPr>
          <w:p w14:paraId="46427A3D" w14:textId="77777777" w:rsidR="00535DB9" w:rsidRPr="00A37412" w:rsidRDefault="00535DB9" w:rsidP="00BA4611">
            <w:pPr>
              <w:ind w:left="-142" w:right="-1"/>
              <w:jc w:val="center"/>
              <w:rPr>
                <w:rFonts w:eastAsia="Calibri"/>
              </w:rPr>
            </w:pPr>
            <w:r>
              <w:rPr>
                <w:color w:val="000000"/>
                <w:sz w:val="20"/>
                <w:szCs w:val="20"/>
              </w:rPr>
              <w:t>62Z3972894567447</w:t>
            </w:r>
          </w:p>
        </w:tc>
        <w:tc>
          <w:tcPr>
            <w:tcW w:w="1207" w:type="dxa"/>
            <w:shd w:val="clear" w:color="auto" w:fill="auto"/>
          </w:tcPr>
          <w:p w14:paraId="7F5848A7" w14:textId="07087F7A" w:rsidR="00535DB9" w:rsidRPr="00A37412" w:rsidRDefault="00535DB9" w:rsidP="00BA4611">
            <w:pPr>
              <w:ind w:right="-1"/>
              <w:jc w:val="center"/>
              <w:rPr>
                <w:rFonts w:eastAsia="Calibri"/>
              </w:rPr>
            </w:pPr>
          </w:p>
        </w:tc>
      </w:tr>
      <w:tr w:rsidR="00535DB9" w:rsidRPr="00A37412" w14:paraId="56D886B7" w14:textId="77777777" w:rsidTr="00BA4611">
        <w:trPr>
          <w:trHeight w:val="357"/>
        </w:trPr>
        <w:tc>
          <w:tcPr>
            <w:tcW w:w="522" w:type="dxa"/>
            <w:shd w:val="clear" w:color="auto" w:fill="auto"/>
          </w:tcPr>
          <w:p w14:paraId="7E46D396" w14:textId="77777777" w:rsidR="00535DB9" w:rsidRPr="0043777A" w:rsidRDefault="00535DB9" w:rsidP="00BA4611">
            <w:pPr>
              <w:ind w:left="-142" w:right="-1"/>
              <w:jc w:val="center"/>
              <w:rPr>
                <w:rFonts w:eastAsia="Calibri"/>
                <w:lang w:val="uk-UA"/>
              </w:rPr>
            </w:pPr>
            <w:r>
              <w:rPr>
                <w:rFonts w:eastAsia="Calibri"/>
                <w:lang w:val="uk-UA"/>
              </w:rPr>
              <w:t>13</w:t>
            </w:r>
          </w:p>
        </w:tc>
        <w:tc>
          <w:tcPr>
            <w:tcW w:w="1996" w:type="dxa"/>
            <w:shd w:val="clear" w:color="auto" w:fill="auto"/>
            <w:vAlign w:val="center"/>
          </w:tcPr>
          <w:p w14:paraId="7E3017CD" w14:textId="77777777" w:rsidR="00535DB9" w:rsidRDefault="00535DB9" w:rsidP="00BA4611">
            <w:pPr>
              <w:widowControl w:val="0"/>
              <w:autoSpaceDE w:val="0"/>
              <w:autoSpaceDN w:val="0"/>
              <w:adjustRightInd w:val="0"/>
              <w:spacing w:before="30" w:line="225" w:lineRule="exact"/>
              <w:ind w:left="15"/>
              <w:rPr>
                <w:color w:val="000000"/>
                <w:sz w:val="20"/>
                <w:szCs w:val="20"/>
              </w:rPr>
            </w:pPr>
            <w:r>
              <w:rPr>
                <w:color w:val="000000"/>
                <w:sz w:val="20"/>
                <w:szCs w:val="20"/>
              </w:rPr>
              <w:t xml:space="preserve">   Школа</w:t>
            </w:r>
          </w:p>
          <w:p w14:paraId="160E0C7C" w14:textId="77777777" w:rsidR="00535DB9" w:rsidRPr="00A37412" w:rsidRDefault="00535DB9" w:rsidP="00BA4611">
            <w:pPr>
              <w:ind w:left="-142" w:right="-1"/>
              <w:jc w:val="center"/>
              <w:rPr>
                <w:rFonts w:eastAsia="Calibri"/>
              </w:rPr>
            </w:pPr>
            <w:r>
              <w:rPr>
                <w:color w:val="000000"/>
                <w:sz w:val="20"/>
                <w:szCs w:val="20"/>
              </w:rPr>
              <w:t xml:space="preserve"> (котельня)                              </w:t>
            </w:r>
          </w:p>
        </w:tc>
        <w:tc>
          <w:tcPr>
            <w:tcW w:w="4156" w:type="dxa"/>
            <w:shd w:val="clear" w:color="auto" w:fill="auto"/>
            <w:vAlign w:val="center"/>
          </w:tcPr>
          <w:p w14:paraId="3401B203" w14:textId="77777777" w:rsidR="00535DB9" w:rsidRPr="00A37412" w:rsidRDefault="00535DB9" w:rsidP="00BA4611">
            <w:pPr>
              <w:ind w:left="-142" w:right="-1"/>
              <w:jc w:val="center"/>
              <w:rPr>
                <w:rFonts w:eastAsia="Calibri"/>
              </w:rPr>
            </w:pPr>
            <w:r>
              <w:rPr>
                <w:color w:val="000000"/>
                <w:sz w:val="20"/>
                <w:szCs w:val="20"/>
              </w:rPr>
              <w:t>с. Бабче, Івано-Франківський район, Івано-Франківська обл., 77771</w:t>
            </w:r>
          </w:p>
        </w:tc>
        <w:tc>
          <w:tcPr>
            <w:tcW w:w="2223" w:type="dxa"/>
            <w:shd w:val="clear" w:color="auto" w:fill="auto"/>
            <w:vAlign w:val="center"/>
          </w:tcPr>
          <w:p w14:paraId="4016E313" w14:textId="77777777" w:rsidR="00535DB9" w:rsidRPr="00A37412" w:rsidRDefault="00535DB9" w:rsidP="00BA4611">
            <w:pPr>
              <w:ind w:left="-142" w:right="-1"/>
              <w:jc w:val="center"/>
              <w:rPr>
                <w:rFonts w:eastAsia="Calibri"/>
              </w:rPr>
            </w:pPr>
            <w:r>
              <w:rPr>
                <w:color w:val="000000"/>
                <w:sz w:val="20"/>
                <w:szCs w:val="20"/>
              </w:rPr>
              <w:t>62Z5090100570672</w:t>
            </w:r>
          </w:p>
        </w:tc>
        <w:tc>
          <w:tcPr>
            <w:tcW w:w="1207" w:type="dxa"/>
            <w:shd w:val="clear" w:color="auto" w:fill="auto"/>
          </w:tcPr>
          <w:p w14:paraId="49121C67" w14:textId="6C0F2AC8" w:rsidR="00535DB9" w:rsidRPr="00A37412" w:rsidRDefault="00535DB9" w:rsidP="00BA4611">
            <w:pPr>
              <w:ind w:right="-1"/>
              <w:jc w:val="center"/>
              <w:rPr>
                <w:rFonts w:eastAsia="Calibri"/>
              </w:rPr>
            </w:pPr>
          </w:p>
        </w:tc>
      </w:tr>
      <w:tr w:rsidR="00535DB9" w:rsidRPr="00A37412" w14:paraId="7DAF6991" w14:textId="77777777" w:rsidTr="00BA4611">
        <w:trPr>
          <w:trHeight w:val="357"/>
        </w:trPr>
        <w:tc>
          <w:tcPr>
            <w:tcW w:w="522" w:type="dxa"/>
            <w:shd w:val="clear" w:color="auto" w:fill="auto"/>
          </w:tcPr>
          <w:p w14:paraId="4BB4F884" w14:textId="77777777" w:rsidR="00535DB9" w:rsidRPr="0043777A" w:rsidRDefault="00535DB9" w:rsidP="00BA4611">
            <w:pPr>
              <w:ind w:left="-142" w:right="-1"/>
              <w:jc w:val="center"/>
              <w:rPr>
                <w:rFonts w:eastAsia="Calibri"/>
                <w:lang w:val="uk-UA"/>
              </w:rPr>
            </w:pPr>
            <w:r>
              <w:rPr>
                <w:rFonts w:eastAsia="Calibri"/>
                <w:lang w:val="uk-UA"/>
              </w:rPr>
              <w:t>14</w:t>
            </w:r>
          </w:p>
        </w:tc>
        <w:tc>
          <w:tcPr>
            <w:tcW w:w="1996" w:type="dxa"/>
            <w:shd w:val="clear" w:color="auto" w:fill="auto"/>
            <w:vAlign w:val="center"/>
          </w:tcPr>
          <w:p w14:paraId="78AEB837" w14:textId="77777777" w:rsidR="00535DB9" w:rsidRPr="00A37412" w:rsidRDefault="00535DB9" w:rsidP="00BA4611">
            <w:pPr>
              <w:ind w:left="-142" w:right="-1"/>
              <w:jc w:val="center"/>
              <w:rPr>
                <w:rFonts w:eastAsia="Calibri"/>
              </w:rPr>
            </w:pPr>
            <w:r>
              <w:rPr>
                <w:color w:val="000000"/>
                <w:sz w:val="20"/>
                <w:szCs w:val="20"/>
              </w:rPr>
              <w:t>Н.В.К.(школа)</w:t>
            </w:r>
          </w:p>
        </w:tc>
        <w:tc>
          <w:tcPr>
            <w:tcW w:w="4156" w:type="dxa"/>
            <w:shd w:val="clear" w:color="auto" w:fill="auto"/>
            <w:vAlign w:val="center"/>
          </w:tcPr>
          <w:p w14:paraId="61DE1522" w14:textId="77777777" w:rsidR="00535DB9" w:rsidRPr="00A37412" w:rsidRDefault="00535DB9" w:rsidP="00BA4611">
            <w:pPr>
              <w:ind w:left="-142" w:right="-1"/>
              <w:jc w:val="center"/>
              <w:rPr>
                <w:rFonts w:eastAsia="Calibri"/>
              </w:rPr>
            </w:pPr>
            <w:r>
              <w:rPr>
                <w:color w:val="000000"/>
                <w:sz w:val="20"/>
                <w:szCs w:val="20"/>
              </w:rPr>
              <w:t>с. Богрівка, Івано-Франківський район, Івано-Франківська обл., 77741</w:t>
            </w:r>
          </w:p>
        </w:tc>
        <w:tc>
          <w:tcPr>
            <w:tcW w:w="2223" w:type="dxa"/>
            <w:shd w:val="clear" w:color="auto" w:fill="auto"/>
            <w:vAlign w:val="center"/>
          </w:tcPr>
          <w:p w14:paraId="1FDD9CA2" w14:textId="77777777" w:rsidR="00535DB9" w:rsidRPr="00A37412" w:rsidRDefault="00535DB9" w:rsidP="00BA4611">
            <w:pPr>
              <w:ind w:left="-142" w:right="-1"/>
              <w:jc w:val="center"/>
              <w:rPr>
                <w:rFonts w:eastAsia="Calibri"/>
              </w:rPr>
            </w:pPr>
            <w:r>
              <w:rPr>
                <w:color w:val="000000"/>
                <w:sz w:val="20"/>
                <w:szCs w:val="20"/>
              </w:rPr>
              <w:t>62Z0806246648018</w:t>
            </w:r>
          </w:p>
        </w:tc>
        <w:tc>
          <w:tcPr>
            <w:tcW w:w="1207" w:type="dxa"/>
            <w:shd w:val="clear" w:color="auto" w:fill="auto"/>
          </w:tcPr>
          <w:p w14:paraId="13CEC02E" w14:textId="1CE93517" w:rsidR="00535DB9" w:rsidRPr="00A37412" w:rsidRDefault="00535DB9" w:rsidP="00BA4611">
            <w:pPr>
              <w:ind w:right="-1"/>
              <w:jc w:val="center"/>
              <w:rPr>
                <w:rFonts w:eastAsia="Calibri"/>
              </w:rPr>
            </w:pPr>
          </w:p>
        </w:tc>
      </w:tr>
      <w:tr w:rsidR="00535DB9" w:rsidRPr="00A37412" w14:paraId="12997782" w14:textId="77777777" w:rsidTr="00BA4611">
        <w:trPr>
          <w:trHeight w:val="357"/>
        </w:trPr>
        <w:tc>
          <w:tcPr>
            <w:tcW w:w="522" w:type="dxa"/>
            <w:shd w:val="clear" w:color="auto" w:fill="auto"/>
          </w:tcPr>
          <w:p w14:paraId="4D71DD1B" w14:textId="77777777" w:rsidR="00535DB9" w:rsidRPr="0043777A" w:rsidRDefault="00535DB9" w:rsidP="00BA4611">
            <w:pPr>
              <w:ind w:left="-142" w:right="-1"/>
              <w:jc w:val="center"/>
              <w:rPr>
                <w:rFonts w:eastAsia="Calibri"/>
                <w:lang w:val="uk-UA"/>
              </w:rPr>
            </w:pPr>
            <w:r>
              <w:rPr>
                <w:rFonts w:eastAsia="Calibri"/>
                <w:lang w:val="uk-UA"/>
              </w:rPr>
              <w:t>15</w:t>
            </w:r>
          </w:p>
        </w:tc>
        <w:tc>
          <w:tcPr>
            <w:tcW w:w="1996" w:type="dxa"/>
            <w:shd w:val="clear" w:color="auto" w:fill="auto"/>
            <w:vAlign w:val="center"/>
          </w:tcPr>
          <w:p w14:paraId="243C3159" w14:textId="77777777" w:rsidR="00535DB9" w:rsidRPr="00A37412" w:rsidRDefault="00535DB9" w:rsidP="00BA4611">
            <w:pPr>
              <w:ind w:left="-142" w:right="-1"/>
              <w:jc w:val="center"/>
              <w:rPr>
                <w:rFonts w:eastAsia="Calibri"/>
              </w:rPr>
            </w:pPr>
            <w:r>
              <w:rPr>
                <w:color w:val="000000"/>
                <w:sz w:val="20"/>
                <w:szCs w:val="20"/>
              </w:rPr>
              <w:t>Школа</w:t>
            </w:r>
          </w:p>
        </w:tc>
        <w:tc>
          <w:tcPr>
            <w:tcW w:w="4156" w:type="dxa"/>
            <w:shd w:val="clear" w:color="auto" w:fill="auto"/>
            <w:vAlign w:val="center"/>
          </w:tcPr>
          <w:p w14:paraId="343DE352" w14:textId="77777777" w:rsidR="00535DB9" w:rsidRPr="00A37412" w:rsidRDefault="00535DB9" w:rsidP="00BA4611">
            <w:pPr>
              <w:ind w:left="-142" w:right="-1"/>
              <w:jc w:val="center"/>
              <w:rPr>
                <w:rFonts w:eastAsia="Calibri"/>
              </w:rPr>
            </w:pPr>
            <w:r>
              <w:rPr>
                <w:color w:val="000000"/>
                <w:sz w:val="20"/>
                <w:szCs w:val="20"/>
              </w:rPr>
              <w:t>с. Гута, Івано-Франківський район, Івано-Франківська обл., 77745</w:t>
            </w:r>
          </w:p>
        </w:tc>
        <w:tc>
          <w:tcPr>
            <w:tcW w:w="2223" w:type="dxa"/>
            <w:shd w:val="clear" w:color="auto" w:fill="auto"/>
            <w:vAlign w:val="center"/>
          </w:tcPr>
          <w:p w14:paraId="45469F46" w14:textId="77777777" w:rsidR="00535DB9" w:rsidRPr="00A37412" w:rsidRDefault="00535DB9" w:rsidP="00BA4611">
            <w:pPr>
              <w:ind w:left="-142" w:right="-1"/>
              <w:jc w:val="center"/>
              <w:rPr>
                <w:rFonts w:eastAsia="Calibri"/>
              </w:rPr>
            </w:pPr>
            <w:r>
              <w:rPr>
                <w:color w:val="000000"/>
                <w:sz w:val="20"/>
                <w:szCs w:val="20"/>
              </w:rPr>
              <w:t>62Z0462450033657</w:t>
            </w:r>
          </w:p>
        </w:tc>
        <w:tc>
          <w:tcPr>
            <w:tcW w:w="1207" w:type="dxa"/>
            <w:shd w:val="clear" w:color="auto" w:fill="auto"/>
          </w:tcPr>
          <w:p w14:paraId="41591C24" w14:textId="39A685B4" w:rsidR="00535DB9" w:rsidRPr="00A37412" w:rsidRDefault="00535DB9" w:rsidP="00BA4611">
            <w:pPr>
              <w:ind w:right="-1"/>
              <w:jc w:val="center"/>
              <w:rPr>
                <w:rFonts w:eastAsia="Calibri"/>
              </w:rPr>
            </w:pPr>
          </w:p>
        </w:tc>
      </w:tr>
      <w:tr w:rsidR="00535DB9" w:rsidRPr="00A37412" w14:paraId="39628325" w14:textId="77777777" w:rsidTr="00BA4611">
        <w:trPr>
          <w:trHeight w:val="357"/>
        </w:trPr>
        <w:tc>
          <w:tcPr>
            <w:tcW w:w="522" w:type="dxa"/>
            <w:shd w:val="clear" w:color="auto" w:fill="auto"/>
          </w:tcPr>
          <w:p w14:paraId="248A7551" w14:textId="77777777" w:rsidR="00535DB9" w:rsidRPr="0043777A" w:rsidRDefault="00535DB9" w:rsidP="00BA4611">
            <w:pPr>
              <w:ind w:left="-142" w:right="-1"/>
              <w:jc w:val="center"/>
              <w:rPr>
                <w:rFonts w:eastAsia="Calibri"/>
                <w:lang w:val="uk-UA"/>
              </w:rPr>
            </w:pPr>
            <w:r>
              <w:rPr>
                <w:rFonts w:eastAsia="Calibri"/>
                <w:lang w:val="uk-UA"/>
              </w:rPr>
              <w:t>16</w:t>
            </w:r>
          </w:p>
        </w:tc>
        <w:tc>
          <w:tcPr>
            <w:tcW w:w="1996" w:type="dxa"/>
            <w:shd w:val="clear" w:color="auto" w:fill="auto"/>
            <w:vAlign w:val="center"/>
          </w:tcPr>
          <w:p w14:paraId="6EC37C04" w14:textId="77777777" w:rsidR="00535DB9" w:rsidRPr="00A37412" w:rsidRDefault="00535DB9" w:rsidP="00BA4611">
            <w:pPr>
              <w:ind w:left="-142" w:right="-1"/>
              <w:jc w:val="center"/>
              <w:rPr>
                <w:rFonts w:eastAsia="Calibri"/>
              </w:rPr>
            </w:pPr>
            <w:r>
              <w:rPr>
                <w:color w:val="000000"/>
                <w:sz w:val="20"/>
                <w:szCs w:val="20"/>
              </w:rPr>
              <w:t>Школа</w:t>
            </w:r>
          </w:p>
        </w:tc>
        <w:tc>
          <w:tcPr>
            <w:tcW w:w="4156" w:type="dxa"/>
            <w:shd w:val="clear" w:color="auto" w:fill="auto"/>
            <w:vAlign w:val="center"/>
          </w:tcPr>
          <w:p w14:paraId="5C798C41" w14:textId="77777777" w:rsidR="00535DB9" w:rsidRPr="00A37412" w:rsidRDefault="00535DB9" w:rsidP="00BA4611">
            <w:pPr>
              <w:ind w:left="-142" w:right="-1"/>
              <w:jc w:val="center"/>
              <w:rPr>
                <w:rFonts w:eastAsia="Calibri"/>
              </w:rPr>
            </w:pPr>
            <w:r>
              <w:rPr>
                <w:color w:val="000000"/>
                <w:sz w:val="20"/>
                <w:szCs w:val="20"/>
              </w:rPr>
              <w:t>с. Гута, Івано-Франківський район, Івано-Франківська обл., 77745</w:t>
            </w:r>
          </w:p>
        </w:tc>
        <w:tc>
          <w:tcPr>
            <w:tcW w:w="2223" w:type="dxa"/>
            <w:shd w:val="clear" w:color="auto" w:fill="auto"/>
            <w:vAlign w:val="center"/>
          </w:tcPr>
          <w:p w14:paraId="3E067B8C" w14:textId="77777777" w:rsidR="00535DB9" w:rsidRPr="00A37412" w:rsidRDefault="00535DB9" w:rsidP="00BA4611">
            <w:pPr>
              <w:ind w:left="-142" w:right="-1"/>
              <w:jc w:val="center"/>
              <w:rPr>
                <w:rFonts w:eastAsia="Calibri"/>
              </w:rPr>
            </w:pPr>
            <w:r>
              <w:rPr>
                <w:color w:val="000000"/>
                <w:sz w:val="20"/>
                <w:szCs w:val="20"/>
              </w:rPr>
              <w:t>62Z8807653235445</w:t>
            </w:r>
          </w:p>
        </w:tc>
        <w:tc>
          <w:tcPr>
            <w:tcW w:w="1207" w:type="dxa"/>
            <w:shd w:val="clear" w:color="auto" w:fill="auto"/>
          </w:tcPr>
          <w:p w14:paraId="19BE6CD9" w14:textId="446415C5" w:rsidR="00535DB9" w:rsidRPr="00A37412" w:rsidRDefault="00535DB9" w:rsidP="00BA4611">
            <w:pPr>
              <w:ind w:right="-1"/>
              <w:jc w:val="center"/>
              <w:rPr>
                <w:rFonts w:eastAsia="Calibri"/>
              </w:rPr>
            </w:pPr>
          </w:p>
        </w:tc>
      </w:tr>
      <w:tr w:rsidR="00535DB9" w:rsidRPr="00A37412" w14:paraId="580B126A" w14:textId="77777777" w:rsidTr="00BA4611">
        <w:trPr>
          <w:trHeight w:val="357"/>
        </w:trPr>
        <w:tc>
          <w:tcPr>
            <w:tcW w:w="522" w:type="dxa"/>
            <w:shd w:val="clear" w:color="auto" w:fill="auto"/>
          </w:tcPr>
          <w:p w14:paraId="134DF2C5" w14:textId="77777777" w:rsidR="00535DB9" w:rsidRPr="0043777A" w:rsidRDefault="00535DB9" w:rsidP="00BA4611">
            <w:pPr>
              <w:ind w:left="-142" w:right="-1"/>
              <w:jc w:val="center"/>
              <w:rPr>
                <w:rFonts w:eastAsia="Calibri"/>
                <w:lang w:val="uk-UA"/>
              </w:rPr>
            </w:pPr>
            <w:r>
              <w:rPr>
                <w:rFonts w:eastAsia="Calibri"/>
                <w:lang w:val="uk-UA"/>
              </w:rPr>
              <w:t>17</w:t>
            </w:r>
          </w:p>
        </w:tc>
        <w:tc>
          <w:tcPr>
            <w:tcW w:w="1996" w:type="dxa"/>
            <w:shd w:val="clear" w:color="auto" w:fill="auto"/>
            <w:vAlign w:val="center"/>
          </w:tcPr>
          <w:p w14:paraId="30671841" w14:textId="77777777" w:rsidR="00535DB9" w:rsidRPr="00A37412" w:rsidRDefault="00535DB9" w:rsidP="00BA4611">
            <w:pPr>
              <w:ind w:left="-142" w:right="-1"/>
              <w:jc w:val="center"/>
              <w:rPr>
                <w:rFonts w:eastAsia="Calibri"/>
              </w:rPr>
            </w:pPr>
            <w:r>
              <w:rPr>
                <w:color w:val="000000"/>
                <w:sz w:val="20"/>
                <w:szCs w:val="20"/>
              </w:rPr>
              <w:t>школа          .</w:t>
            </w:r>
          </w:p>
        </w:tc>
        <w:tc>
          <w:tcPr>
            <w:tcW w:w="4156" w:type="dxa"/>
            <w:shd w:val="clear" w:color="auto" w:fill="auto"/>
            <w:vAlign w:val="center"/>
          </w:tcPr>
          <w:p w14:paraId="7E1A414A" w14:textId="77777777" w:rsidR="00535DB9" w:rsidRPr="00A37412" w:rsidRDefault="00535DB9" w:rsidP="00BA4611">
            <w:pPr>
              <w:ind w:left="-142" w:right="-1"/>
              <w:jc w:val="center"/>
              <w:rPr>
                <w:rFonts w:eastAsia="Calibri"/>
              </w:rPr>
            </w:pPr>
            <w:r>
              <w:rPr>
                <w:color w:val="000000"/>
                <w:sz w:val="20"/>
                <w:szCs w:val="20"/>
              </w:rPr>
              <w:t>с. Кричка, Івано-Франківський район, Івано-Франківська обл., 77744</w:t>
            </w:r>
          </w:p>
        </w:tc>
        <w:tc>
          <w:tcPr>
            <w:tcW w:w="2223" w:type="dxa"/>
            <w:shd w:val="clear" w:color="auto" w:fill="auto"/>
            <w:vAlign w:val="center"/>
          </w:tcPr>
          <w:p w14:paraId="50479F41" w14:textId="77777777" w:rsidR="00535DB9" w:rsidRDefault="00535DB9" w:rsidP="00BA4611">
            <w:pPr>
              <w:ind w:left="-142" w:right="-1"/>
              <w:jc w:val="center"/>
              <w:rPr>
                <w:color w:val="000000"/>
                <w:sz w:val="20"/>
                <w:szCs w:val="20"/>
              </w:rPr>
            </w:pPr>
            <w:r>
              <w:rPr>
                <w:color w:val="000000"/>
                <w:sz w:val="20"/>
                <w:szCs w:val="20"/>
              </w:rPr>
              <w:t>62Z7957414297979</w:t>
            </w:r>
          </w:p>
        </w:tc>
        <w:tc>
          <w:tcPr>
            <w:tcW w:w="1207" w:type="dxa"/>
            <w:shd w:val="clear" w:color="auto" w:fill="auto"/>
          </w:tcPr>
          <w:p w14:paraId="66B565B1" w14:textId="4EA3F611" w:rsidR="00535DB9" w:rsidRPr="00A37412" w:rsidRDefault="00535DB9" w:rsidP="00BA4611">
            <w:pPr>
              <w:ind w:right="-1"/>
              <w:jc w:val="center"/>
              <w:rPr>
                <w:rFonts w:eastAsia="Calibri"/>
              </w:rPr>
            </w:pPr>
          </w:p>
        </w:tc>
      </w:tr>
      <w:tr w:rsidR="00535DB9" w:rsidRPr="00A37412" w14:paraId="0871CD4C" w14:textId="77777777" w:rsidTr="00BA4611">
        <w:trPr>
          <w:trHeight w:val="357"/>
        </w:trPr>
        <w:tc>
          <w:tcPr>
            <w:tcW w:w="522" w:type="dxa"/>
            <w:shd w:val="clear" w:color="auto" w:fill="auto"/>
          </w:tcPr>
          <w:p w14:paraId="090A7747" w14:textId="5908887B" w:rsidR="00535DB9" w:rsidRPr="0043777A" w:rsidRDefault="00DE63EF" w:rsidP="00BA4611">
            <w:pPr>
              <w:ind w:left="-142" w:right="-1"/>
              <w:jc w:val="center"/>
              <w:rPr>
                <w:rFonts w:eastAsia="Calibri"/>
                <w:lang w:val="uk-UA"/>
              </w:rPr>
            </w:pPr>
            <w:r>
              <w:rPr>
                <w:rFonts w:eastAsia="Calibri"/>
                <w:lang w:val="uk-UA"/>
              </w:rPr>
              <w:t>18</w:t>
            </w:r>
          </w:p>
        </w:tc>
        <w:tc>
          <w:tcPr>
            <w:tcW w:w="1996" w:type="dxa"/>
            <w:shd w:val="clear" w:color="auto" w:fill="auto"/>
            <w:vAlign w:val="center"/>
          </w:tcPr>
          <w:p w14:paraId="718E921E" w14:textId="77777777" w:rsidR="00535DB9" w:rsidRPr="00A37412" w:rsidRDefault="00535DB9" w:rsidP="00BA4611">
            <w:pPr>
              <w:ind w:left="-142" w:right="-1"/>
              <w:jc w:val="center"/>
              <w:rPr>
                <w:rFonts w:eastAsia="Calibri"/>
              </w:rPr>
            </w:pPr>
            <w:r>
              <w:rPr>
                <w:color w:val="000000"/>
                <w:sz w:val="20"/>
                <w:szCs w:val="20"/>
              </w:rPr>
              <w:t>школа, котельня</w:t>
            </w:r>
          </w:p>
        </w:tc>
        <w:tc>
          <w:tcPr>
            <w:tcW w:w="4156" w:type="dxa"/>
            <w:shd w:val="clear" w:color="auto" w:fill="auto"/>
            <w:vAlign w:val="center"/>
          </w:tcPr>
          <w:p w14:paraId="05887300" w14:textId="77777777" w:rsidR="00535DB9" w:rsidRPr="00A37412" w:rsidRDefault="00535DB9" w:rsidP="00BA4611">
            <w:pPr>
              <w:ind w:left="-142" w:right="-1"/>
              <w:jc w:val="center"/>
              <w:rPr>
                <w:rFonts w:eastAsia="Calibri"/>
              </w:rPr>
            </w:pPr>
            <w:r>
              <w:rPr>
                <w:color w:val="000000"/>
                <w:sz w:val="20"/>
                <w:szCs w:val="20"/>
              </w:rPr>
              <w:t>с. Маркова, Івано-Франківський район, Івано-Франківська обл., 77770</w:t>
            </w:r>
          </w:p>
        </w:tc>
        <w:tc>
          <w:tcPr>
            <w:tcW w:w="2223" w:type="dxa"/>
            <w:shd w:val="clear" w:color="auto" w:fill="auto"/>
            <w:vAlign w:val="center"/>
          </w:tcPr>
          <w:p w14:paraId="5EB08244" w14:textId="77777777" w:rsidR="00535DB9" w:rsidRDefault="00535DB9" w:rsidP="00BA4611">
            <w:pPr>
              <w:ind w:left="-142" w:right="-1"/>
              <w:jc w:val="center"/>
              <w:rPr>
                <w:color w:val="000000"/>
                <w:sz w:val="20"/>
                <w:szCs w:val="20"/>
              </w:rPr>
            </w:pPr>
            <w:r>
              <w:rPr>
                <w:color w:val="000000"/>
                <w:sz w:val="20"/>
                <w:szCs w:val="20"/>
              </w:rPr>
              <w:t>62Z2911856721074</w:t>
            </w:r>
          </w:p>
        </w:tc>
        <w:tc>
          <w:tcPr>
            <w:tcW w:w="1207" w:type="dxa"/>
            <w:shd w:val="clear" w:color="auto" w:fill="auto"/>
          </w:tcPr>
          <w:p w14:paraId="34825E8B" w14:textId="0323B94E" w:rsidR="00535DB9" w:rsidRPr="00A37412" w:rsidRDefault="00535DB9" w:rsidP="00BA4611">
            <w:pPr>
              <w:ind w:right="-1"/>
              <w:jc w:val="center"/>
              <w:rPr>
                <w:rFonts w:eastAsia="Calibri"/>
              </w:rPr>
            </w:pPr>
          </w:p>
        </w:tc>
      </w:tr>
      <w:tr w:rsidR="00535DB9" w:rsidRPr="00A37412" w14:paraId="22861621" w14:textId="77777777" w:rsidTr="00BA4611">
        <w:trPr>
          <w:trHeight w:val="357"/>
        </w:trPr>
        <w:tc>
          <w:tcPr>
            <w:tcW w:w="522" w:type="dxa"/>
            <w:shd w:val="clear" w:color="auto" w:fill="auto"/>
          </w:tcPr>
          <w:p w14:paraId="10DD8513" w14:textId="3E20C571" w:rsidR="00535DB9" w:rsidRPr="0043777A" w:rsidRDefault="00DE63EF" w:rsidP="00BA4611">
            <w:pPr>
              <w:ind w:left="-142" w:right="-1"/>
              <w:jc w:val="center"/>
              <w:rPr>
                <w:rFonts w:eastAsia="Calibri"/>
                <w:lang w:val="uk-UA"/>
              </w:rPr>
            </w:pPr>
            <w:r>
              <w:rPr>
                <w:rFonts w:eastAsia="Calibri"/>
                <w:lang w:val="uk-UA"/>
              </w:rPr>
              <w:t>19</w:t>
            </w:r>
          </w:p>
        </w:tc>
        <w:tc>
          <w:tcPr>
            <w:tcW w:w="1996" w:type="dxa"/>
            <w:shd w:val="clear" w:color="auto" w:fill="auto"/>
            <w:vAlign w:val="center"/>
          </w:tcPr>
          <w:p w14:paraId="1D46E0AD" w14:textId="77777777" w:rsidR="00535DB9" w:rsidRPr="00A37412" w:rsidRDefault="00535DB9" w:rsidP="00BA4611">
            <w:pPr>
              <w:ind w:left="-142" w:right="-1"/>
              <w:jc w:val="center"/>
              <w:rPr>
                <w:rFonts w:eastAsia="Calibri"/>
              </w:rPr>
            </w:pPr>
            <w:r>
              <w:rPr>
                <w:color w:val="000000"/>
                <w:sz w:val="20"/>
                <w:szCs w:val="20"/>
              </w:rPr>
              <w:t>школа, котельня</w:t>
            </w:r>
          </w:p>
        </w:tc>
        <w:tc>
          <w:tcPr>
            <w:tcW w:w="4156" w:type="dxa"/>
            <w:shd w:val="clear" w:color="auto" w:fill="auto"/>
            <w:vAlign w:val="center"/>
          </w:tcPr>
          <w:p w14:paraId="43261E38" w14:textId="77777777" w:rsidR="00535DB9" w:rsidRPr="00A37412" w:rsidRDefault="00535DB9" w:rsidP="00BA4611">
            <w:pPr>
              <w:ind w:left="-142" w:right="-1"/>
              <w:jc w:val="center"/>
              <w:rPr>
                <w:rFonts w:eastAsia="Calibri"/>
              </w:rPr>
            </w:pPr>
            <w:r>
              <w:rPr>
                <w:color w:val="000000"/>
                <w:sz w:val="20"/>
                <w:szCs w:val="20"/>
              </w:rPr>
              <w:t>с. Маркова, Івано-Франківський район, Івано-Франківська обл., 77770</w:t>
            </w:r>
          </w:p>
        </w:tc>
        <w:tc>
          <w:tcPr>
            <w:tcW w:w="2223" w:type="dxa"/>
            <w:shd w:val="clear" w:color="auto" w:fill="auto"/>
            <w:vAlign w:val="center"/>
          </w:tcPr>
          <w:p w14:paraId="28622E3A" w14:textId="77777777" w:rsidR="00535DB9" w:rsidRDefault="00535DB9" w:rsidP="00BA4611">
            <w:pPr>
              <w:ind w:left="-142" w:right="-1"/>
              <w:jc w:val="center"/>
              <w:rPr>
                <w:color w:val="000000"/>
                <w:sz w:val="20"/>
                <w:szCs w:val="20"/>
              </w:rPr>
            </w:pPr>
            <w:r>
              <w:rPr>
                <w:color w:val="000000"/>
                <w:sz w:val="20"/>
                <w:szCs w:val="20"/>
              </w:rPr>
              <w:t>62Z5524952671508</w:t>
            </w:r>
          </w:p>
        </w:tc>
        <w:tc>
          <w:tcPr>
            <w:tcW w:w="1207" w:type="dxa"/>
            <w:shd w:val="clear" w:color="auto" w:fill="auto"/>
          </w:tcPr>
          <w:p w14:paraId="59941F6A" w14:textId="0C88919F" w:rsidR="00535DB9" w:rsidRPr="00A37412" w:rsidRDefault="00535DB9" w:rsidP="00BA4611">
            <w:pPr>
              <w:ind w:right="-1"/>
              <w:jc w:val="center"/>
              <w:rPr>
                <w:rFonts w:eastAsia="Calibri"/>
              </w:rPr>
            </w:pPr>
          </w:p>
        </w:tc>
      </w:tr>
      <w:tr w:rsidR="00535DB9" w:rsidRPr="00A37412" w14:paraId="18D7EF55" w14:textId="77777777" w:rsidTr="00BA4611">
        <w:trPr>
          <w:trHeight w:val="357"/>
        </w:trPr>
        <w:tc>
          <w:tcPr>
            <w:tcW w:w="522" w:type="dxa"/>
            <w:shd w:val="clear" w:color="auto" w:fill="auto"/>
          </w:tcPr>
          <w:p w14:paraId="0D0BA3B1" w14:textId="56913DD7" w:rsidR="00535DB9" w:rsidRPr="0043777A" w:rsidRDefault="00535DB9" w:rsidP="00BA4611">
            <w:pPr>
              <w:ind w:left="-142" w:right="-1"/>
              <w:jc w:val="center"/>
              <w:rPr>
                <w:rFonts w:eastAsia="Calibri"/>
                <w:lang w:val="uk-UA"/>
              </w:rPr>
            </w:pPr>
            <w:r>
              <w:rPr>
                <w:rFonts w:eastAsia="Calibri"/>
                <w:lang w:val="uk-UA"/>
              </w:rPr>
              <w:t>2</w:t>
            </w:r>
            <w:r w:rsidR="00DE63EF">
              <w:rPr>
                <w:rFonts w:eastAsia="Calibri"/>
                <w:lang w:val="uk-UA"/>
              </w:rPr>
              <w:t>0</w:t>
            </w:r>
          </w:p>
        </w:tc>
        <w:tc>
          <w:tcPr>
            <w:tcW w:w="1996" w:type="dxa"/>
            <w:shd w:val="clear" w:color="auto" w:fill="auto"/>
            <w:vAlign w:val="center"/>
          </w:tcPr>
          <w:p w14:paraId="12937D84" w14:textId="77777777" w:rsidR="00535DB9" w:rsidRDefault="00535DB9" w:rsidP="00BA4611">
            <w:pPr>
              <w:widowControl w:val="0"/>
              <w:autoSpaceDE w:val="0"/>
              <w:autoSpaceDN w:val="0"/>
              <w:adjustRightInd w:val="0"/>
              <w:spacing w:before="30" w:line="225" w:lineRule="exact"/>
              <w:ind w:left="15"/>
              <w:jc w:val="center"/>
              <w:rPr>
                <w:color w:val="000000"/>
                <w:sz w:val="20"/>
                <w:szCs w:val="20"/>
              </w:rPr>
            </w:pPr>
            <w:r>
              <w:rPr>
                <w:color w:val="000000"/>
                <w:sz w:val="20"/>
                <w:szCs w:val="20"/>
              </w:rPr>
              <w:t>школа-</w:t>
            </w:r>
          </w:p>
          <w:p w14:paraId="3F42FDFB" w14:textId="77777777" w:rsidR="00535DB9" w:rsidRPr="00A37412" w:rsidRDefault="00535DB9" w:rsidP="00BA4611">
            <w:pPr>
              <w:ind w:left="-142" w:right="-1"/>
              <w:jc w:val="center"/>
              <w:rPr>
                <w:rFonts w:eastAsia="Calibri"/>
              </w:rPr>
            </w:pPr>
            <w:r>
              <w:rPr>
                <w:color w:val="000000"/>
                <w:sz w:val="20"/>
                <w:szCs w:val="20"/>
              </w:rPr>
              <w:t>Монастирчани</w:t>
            </w:r>
          </w:p>
        </w:tc>
        <w:tc>
          <w:tcPr>
            <w:tcW w:w="4156" w:type="dxa"/>
            <w:shd w:val="clear" w:color="auto" w:fill="auto"/>
            <w:vAlign w:val="center"/>
          </w:tcPr>
          <w:p w14:paraId="08165589" w14:textId="77777777" w:rsidR="00535DB9" w:rsidRPr="00A37412" w:rsidRDefault="00535DB9" w:rsidP="00BA4611">
            <w:pPr>
              <w:ind w:left="-142" w:right="-1"/>
              <w:jc w:val="center"/>
              <w:rPr>
                <w:rFonts w:eastAsia="Calibri"/>
              </w:rPr>
            </w:pPr>
            <w:r>
              <w:rPr>
                <w:color w:val="000000"/>
                <w:sz w:val="20"/>
                <w:szCs w:val="20"/>
              </w:rPr>
              <w:t>с. Монастирчани, Івано-Франківський район, Івано-Франківська обл., 77752</w:t>
            </w:r>
          </w:p>
        </w:tc>
        <w:tc>
          <w:tcPr>
            <w:tcW w:w="2223" w:type="dxa"/>
            <w:shd w:val="clear" w:color="auto" w:fill="auto"/>
            <w:vAlign w:val="center"/>
          </w:tcPr>
          <w:p w14:paraId="5BDC29F5" w14:textId="77777777" w:rsidR="00535DB9" w:rsidRDefault="00535DB9" w:rsidP="00BA4611">
            <w:pPr>
              <w:ind w:left="-142" w:right="-1"/>
              <w:jc w:val="center"/>
              <w:rPr>
                <w:color w:val="000000"/>
                <w:sz w:val="20"/>
                <w:szCs w:val="20"/>
              </w:rPr>
            </w:pPr>
            <w:r>
              <w:rPr>
                <w:color w:val="000000"/>
                <w:sz w:val="20"/>
                <w:szCs w:val="20"/>
              </w:rPr>
              <w:t>62Z4716155923056</w:t>
            </w:r>
          </w:p>
        </w:tc>
        <w:tc>
          <w:tcPr>
            <w:tcW w:w="1207" w:type="dxa"/>
            <w:shd w:val="clear" w:color="auto" w:fill="auto"/>
          </w:tcPr>
          <w:p w14:paraId="284276E5" w14:textId="6E4741A6" w:rsidR="00535DB9" w:rsidRPr="00A37412" w:rsidRDefault="00535DB9" w:rsidP="00BA4611">
            <w:pPr>
              <w:ind w:right="-1"/>
              <w:jc w:val="center"/>
              <w:rPr>
                <w:rFonts w:eastAsia="Calibri"/>
              </w:rPr>
            </w:pPr>
          </w:p>
        </w:tc>
      </w:tr>
      <w:tr w:rsidR="00535DB9" w:rsidRPr="00A37412" w14:paraId="3A046C88" w14:textId="77777777" w:rsidTr="00BA4611">
        <w:trPr>
          <w:trHeight w:val="357"/>
        </w:trPr>
        <w:tc>
          <w:tcPr>
            <w:tcW w:w="522" w:type="dxa"/>
            <w:shd w:val="clear" w:color="auto" w:fill="auto"/>
          </w:tcPr>
          <w:p w14:paraId="2F0555F0" w14:textId="63F3BBDF" w:rsidR="00535DB9" w:rsidRPr="0043777A" w:rsidRDefault="00535DB9" w:rsidP="00BA4611">
            <w:pPr>
              <w:ind w:left="-142" w:right="-1"/>
              <w:jc w:val="center"/>
              <w:rPr>
                <w:rFonts w:eastAsia="Calibri"/>
                <w:lang w:val="uk-UA"/>
              </w:rPr>
            </w:pPr>
            <w:r>
              <w:rPr>
                <w:rFonts w:eastAsia="Calibri"/>
                <w:lang w:val="uk-UA"/>
              </w:rPr>
              <w:t>2</w:t>
            </w:r>
            <w:r w:rsidR="00DE63EF">
              <w:rPr>
                <w:rFonts w:eastAsia="Calibri"/>
                <w:lang w:val="uk-UA"/>
              </w:rPr>
              <w:t>1</w:t>
            </w:r>
          </w:p>
        </w:tc>
        <w:tc>
          <w:tcPr>
            <w:tcW w:w="1996" w:type="dxa"/>
            <w:shd w:val="clear" w:color="auto" w:fill="auto"/>
            <w:vAlign w:val="center"/>
          </w:tcPr>
          <w:p w14:paraId="7ABEABA8" w14:textId="77777777" w:rsidR="00535DB9" w:rsidRDefault="00535DB9" w:rsidP="00BA4611">
            <w:pPr>
              <w:widowControl w:val="0"/>
              <w:autoSpaceDE w:val="0"/>
              <w:autoSpaceDN w:val="0"/>
              <w:adjustRightInd w:val="0"/>
              <w:spacing w:before="30" w:line="225" w:lineRule="exact"/>
              <w:ind w:left="15"/>
              <w:jc w:val="center"/>
              <w:rPr>
                <w:color w:val="000000"/>
                <w:sz w:val="20"/>
                <w:szCs w:val="20"/>
              </w:rPr>
            </w:pPr>
            <w:r>
              <w:rPr>
                <w:color w:val="000000"/>
                <w:sz w:val="20"/>
                <w:szCs w:val="20"/>
              </w:rPr>
              <w:t>котельня школи-</w:t>
            </w:r>
          </w:p>
          <w:p w14:paraId="7FCC3334" w14:textId="77777777" w:rsidR="00535DB9" w:rsidRPr="00A37412" w:rsidRDefault="00535DB9" w:rsidP="00BA4611">
            <w:pPr>
              <w:ind w:left="-142" w:right="-1"/>
              <w:jc w:val="center"/>
              <w:rPr>
                <w:rFonts w:eastAsia="Calibri"/>
              </w:rPr>
            </w:pPr>
            <w:r>
              <w:rPr>
                <w:color w:val="000000"/>
                <w:sz w:val="20"/>
                <w:szCs w:val="20"/>
              </w:rPr>
              <w:t>Монастирчани</w:t>
            </w:r>
          </w:p>
        </w:tc>
        <w:tc>
          <w:tcPr>
            <w:tcW w:w="4156" w:type="dxa"/>
            <w:shd w:val="clear" w:color="auto" w:fill="auto"/>
            <w:vAlign w:val="center"/>
          </w:tcPr>
          <w:p w14:paraId="57D556BD" w14:textId="77777777" w:rsidR="00535DB9" w:rsidRPr="00A37412" w:rsidRDefault="00535DB9" w:rsidP="00BA4611">
            <w:pPr>
              <w:ind w:left="-142" w:right="-1"/>
              <w:jc w:val="center"/>
              <w:rPr>
                <w:rFonts w:eastAsia="Calibri"/>
              </w:rPr>
            </w:pPr>
            <w:r>
              <w:rPr>
                <w:color w:val="000000"/>
                <w:sz w:val="20"/>
                <w:szCs w:val="20"/>
              </w:rPr>
              <w:t>с. Монастирчани, Івано-Франківський район, Івано-Франківська обл., 77752</w:t>
            </w:r>
          </w:p>
        </w:tc>
        <w:tc>
          <w:tcPr>
            <w:tcW w:w="2223" w:type="dxa"/>
            <w:shd w:val="clear" w:color="auto" w:fill="auto"/>
            <w:vAlign w:val="center"/>
          </w:tcPr>
          <w:p w14:paraId="2E6D6C73" w14:textId="77777777" w:rsidR="00535DB9" w:rsidRPr="00A37412" w:rsidRDefault="00535DB9" w:rsidP="00BA4611">
            <w:pPr>
              <w:ind w:left="-142" w:right="-1"/>
              <w:jc w:val="center"/>
              <w:rPr>
                <w:rFonts w:eastAsia="Calibri"/>
              </w:rPr>
            </w:pPr>
            <w:r>
              <w:rPr>
                <w:color w:val="000000"/>
                <w:sz w:val="20"/>
                <w:szCs w:val="20"/>
              </w:rPr>
              <w:t>62Z4631459812501</w:t>
            </w:r>
          </w:p>
        </w:tc>
        <w:tc>
          <w:tcPr>
            <w:tcW w:w="1207" w:type="dxa"/>
            <w:shd w:val="clear" w:color="auto" w:fill="auto"/>
          </w:tcPr>
          <w:p w14:paraId="36E63ECF" w14:textId="3EAE79AD" w:rsidR="00535DB9" w:rsidRPr="00A37412" w:rsidRDefault="00535DB9" w:rsidP="00BA4611">
            <w:pPr>
              <w:ind w:right="-1"/>
              <w:jc w:val="center"/>
              <w:rPr>
                <w:rFonts w:eastAsia="Calibri"/>
              </w:rPr>
            </w:pPr>
          </w:p>
        </w:tc>
      </w:tr>
      <w:tr w:rsidR="00535DB9" w:rsidRPr="00A37412" w14:paraId="72A8F59C" w14:textId="77777777" w:rsidTr="00BA4611">
        <w:trPr>
          <w:trHeight w:val="357"/>
        </w:trPr>
        <w:tc>
          <w:tcPr>
            <w:tcW w:w="522" w:type="dxa"/>
            <w:shd w:val="clear" w:color="auto" w:fill="auto"/>
          </w:tcPr>
          <w:p w14:paraId="56C4755F" w14:textId="4D6956DC" w:rsidR="00535DB9" w:rsidRPr="0043777A" w:rsidRDefault="00535DB9" w:rsidP="00BA4611">
            <w:pPr>
              <w:ind w:left="-142" w:right="-1"/>
              <w:jc w:val="center"/>
              <w:rPr>
                <w:rFonts w:eastAsia="Calibri"/>
                <w:lang w:val="uk-UA"/>
              </w:rPr>
            </w:pPr>
            <w:r>
              <w:rPr>
                <w:rFonts w:eastAsia="Calibri"/>
                <w:lang w:val="uk-UA"/>
              </w:rPr>
              <w:t>2</w:t>
            </w:r>
            <w:r w:rsidR="00DE63EF">
              <w:rPr>
                <w:rFonts w:eastAsia="Calibri"/>
                <w:lang w:val="uk-UA"/>
              </w:rPr>
              <w:t>2</w:t>
            </w:r>
          </w:p>
        </w:tc>
        <w:tc>
          <w:tcPr>
            <w:tcW w:w="1996" w:type="dxa"/>
            <w:shd w:val="clear" w:color="auto" w:fill="auto"/>
            <w:vAlign w:val="center"/>
          </w:tcPr>
          <w:p w14:paraId="49D7A0CB" w14:textId="77777777" w:rsidR="00535DB9" w:rsidRPr="00A37412" w:rsidRDefault="00535DB9" w:rsidP="00BA4611">
            <w:pPr>
              <w:ind w:left="-142" w:right="-1"/>
              <w:jc w:val="center"/>
              <w:rPr>
                <w:rFonts w:eastAsia="Calibri"/>
              </w:rPr>
            </w:pPr>
            <w:r>
              <w:rPr>
                <w:color w:val="000000"/>
                <w:sz w:val="20"/>
                <w:szCs w:val="20"/>
              </w:rPr>
              <w:t xml:space="preserve">школа     </w:t>
            </w:r>
          </w:p>
        </w:tc>
        <w:tc>
          <w:tcPr>
            <w:tcW w:w="4156" w:type="dxa"/>
            <w:shd w:val="clear" w:color="auto" w:fill="auto"/>
            <w:vAlign w:val="center"/>
          </w:tcPr>
          <w:p w14:paraId="70405912" w14:textId="77777777" w:rsidR="00535DB9" w:rsidRPr="00A37412" w:rsidRDefault="00535DB9" w:rsidP="00BA4611">
            <w:pPr>
              <w:ind w:left="-142" w:right="-1"/>
              <w:jc w:val="center"/>
              <w:rPr>
                <w:rFonts w:eastAsia="Calibri"/>
              </w:rPr>
            </w:pPr>
            <w:r>
              <w:rPr>
                <w:color w:val="000000"/>
                <w:sz w:val="20"/>
                <w:szCs w:val="20"/>
              </w:rPr>
              <w:t>с. Раковець, Івано-Франківський район, Івано-Франківська обл., 77732</w:t>
            </w:r>
          </w:p>
        </w:tc>
        <w:tc>
          <w:tcPr>
            <w:tcW w:w="2223" w:type="dxa"/>
            <w:shd w:val="clear" w:color="auto" w:fill="auto"/>
            <w:vAlign w:val="center"/>
          </w:tcPr>
          <w:p w14:paraId="6FA5F2C2" w14:textId="77777777" w:rsidR="00535DB9" w:rsidRPr="00A37412" w:rsidRDefault="00535DB9" w:rsidP="00BA4611">
            <w:pPr>
              <w:ind w:left="-142" w:right="-1"/>
              <w:jc w:val="center"/>
              <w:rPr>
                <w:rFonts w:eastAsia="Calibri"/>
              </w:rPr>
            </w:pPr>
            <w:r>
              <w:rPr>
                <w:color w:val="000000"/>
                <w:sz w:val="20"/>
                <w:szCs w:val="20"/>
              </w:rPr>
              <w:t>62Z3656324301625</w:t>
            </w:r>
          </w:p>
        </w:tc>
        <w:tc>
          <w:tcPr>
            <w:tcW w:w="1207" w:type="dxa"/>
            <w:shd w:val="clear" w:color="auto" w:fill="auto"/>
          </w:tcPr>
          <w:p w14:paraId="4C5EF9FB" w14:textId="467EC0A2" w:rsidR="00535DB9" w:rsidRPr="00A37412" w:rsidRDefault="00535DB9" w:rsidP="00BA4611">
            <w:pPr>
              <w:ind w:right="-1"/>
              <w:jc w:val="center"/>
              <w:rPr>
                <w:rFonts w:eastAsia="Calibri"/>
              </w:rPr>
            </w:pPr>
          </w:p>
        </w:tc>
      </w:tr>
      <w:tr w:rsidR="00535DB9" w:rsidRPr="00A37412" w14:paraId="7963A232" w14:textId="77777777" w:rsidTr="00BA4611">
        <w:trPr>
          <w:trHeight w:val="357"/>
        </w:trPr>
        <w:tc>
          <w:tcPr>
            <w:tcW w:w="522" w:type="dxa"/>
            <w:shd w:val="clear" w:color="auto" w:fill="auto"/>
          </w:tcPr>
          <w:p w14:paraId="56E3634C" w14:textId="0182956D" w:rsidR="00535DB9" w:rsidRPr="0043777A" w:rsidRDefault="00535DB9" w:rsidP="00BA4611">
            <w:pPr>
              <w:ind w:left="-142" w:right="-1"/>
              <w:jc w:val="center"/>
              <w:rPr>
                <w:rFonts w:eastAsia="Calibri"/>
                <w:lang w:val="uk-UA"/>
              </w:rPr>
            </w:pPr>
            <w:r>
              <w:rPr>
                <w:rFonts w:eastAsia="Calibri"/>
                <w:lang w:val="uk-UA"/>
              </w:rPr>
              <w:t>2</w:t>
            </w:r>
            <w:r w:rsidR="00DE63EF">
              <w:rPr>
                <w:rFonts w:eastAsia="Calibri"/>
                <w:lang w:val="uk-UA"/>
              </w:rPr>
              <w:t>3</w:t>
            </w:r>
          </w:p>
        </w:tc>
        <w:tc>
          <w:tcPr>
            <w:tcW w:w="1996" w:type="dxa"/>
            <w:shd w:val="clear" w:color="auto" w:fill="auto"/>
            <w:vAlign w:val="center"/>
          </w:tcPr>
          <w:p w14:paraId="6C653DBD" w14:textId="77777777" w:rsidR="00535DB9" w:rsidRPr="00A37412" w:rsidRDefault="00535DB9" w:rsidP="00BA4611">
            <w:pPr>
              <w:ind w:left="-142" w:right="-1"/>
              <w:jc w:val="center"/>
              <w:rPr>
                <w:rFonts w:eastAsia="Calibri"/>
              </w:rPr>
            </w:pPr>
            <w:r>
              <w:rPr>
                <w:color w:val="000000"/>
                <w:sz w:val="20"/>
                <w:szCs w:val="20"/>
              </w:rPr>
              <w:t xml:space="preserve">школа      </w:t>
            </w:r>
          </w:p>
        </w:tc>
        <w:tc>
          <w:tcPr>
            <w:tcW w:w="4156" w:type="dxa"/>
            <w:shd w:val="clear" w:color="auto" w:fill="auto"/>
            <w:vAlign w:val="center"/>
          </w:tcPr>
          <w:p w14:paraId="02FE616B" w14:textId="77777777" w:rsidR="00535DB9" w:rsidRPr="00A37412" w:rsidRDefault="00535DB9" w:rsidP="00BA4611">
            <w:pPr>
              <w:ind w:left="-142" w:right="-1"/>
              <w:jc w:val="center"/>
              <w:rPr>
                <w:rFonts w:eastAsia="Calibri"/>
              </w:rPr>
            </w:pPr>
            <w:r>
              <w:rPr>
                <w:color w:val="000000"/>
                <w:sz w:val="20"/>
                <w:szCs w:val="20"/>
              </w:rPr>
              <w:t>с. Раковець, Івано-Франківський район, Івано-Франківська обл., 77732</w:t>
            </w:r>
          </w:p>
        </w:tc>
        <w:tc>
          <w:tcPr>
            <w:tcW w:w="2223" w:type="dxa"/>
            <w:shd w:val="clear" w:color="auto" w:fill="auto"/>
            <w:vAlign w:val="center"/>
          </w:tcPr>
          <w:p w14:paraId="73EBECC2" w14:textId="77777777" w:rsidR="00535DB9" w:rsidRPr="00A37412" w:rsidRDefault="00535DB9" w:rsidP="00BA4611">
            <w:pPr>
              <w:ind w:left="-142" w:right="-1"/>
              <w:jc w:val="center"/>
              <w:rPr>
                <w:rFonts w:eastAsia="Calibri"/>
              </w:rPr>
            </w:pPr>
            <w:r>
              <w:rPr>
                <w:color w:val="000000"/>
                <w:sz w:val="20"/>
                <w:szCs w:val="20"/>
              </w:rPr>
              <w:t>62Z1471069022824</w:t>
            </w:r>
          </w:p>
        </w:tc>
        <w:tc>
          <w:tcPr>
            <w:tcW w:w="1207" w:type="dxa"/>
            <w:shd w:val="clear" w:color="auto" w:fill="auto"/>
          </w:tcPr>
          <w:p w14:paraId="3CE6B2BC" w14:textId="07B0D814" w:rsidR="00535DB9" w:rsidRPr="00A37412" w:rsidRDefault="00535DB9" w:rsidP="00BA4611">
            <w:pPr>
              <w:ind w:right="-1"/>
              <w:jc w:val="center"/>
              <w:rPr>
                <w:rFonts w:eastAsia="Calibri"/>
              </w:rPr>
            </w:pPr>
          </w:p>
        </w:tc>
      </w:tr>
      <w:tr w:rsidR="00535DB9" w:rsidRPr="00A37412" w14:paraId="02137625" w14:textId="77777777" w:rsidTr="00BA4611">
        <w:trPr>
          <w:trHeight w:val="357"/>
        </w:trPr>
        <w:tc>
          <w:tcPr>
            <w:tcW w:w="522" w:type="dxa"/>
            <w:shd w:val="clear" w:color="auto" w:fill="auto"/>
          </w:tcPr>
          <w:p w14:paraId="7E525870" w14:textId="04AE0145" w:rsidR="00535DB9" w:rsidRPr="0043777A" w:rsidRDefault="00535DB9" w:rsidP="00BA4611">
            <w:pPr>
              <w:ind w:left="-142" w:right="-1"/>
              <w:jc w:val="center"/>
              <w:rPr>
                <w:rFonts w:eastAsia="Calibri"/>
                <w:lang w:val="uk-UA"/>
              </w:rPr>
            </w:pPr>
            <w:r>
              <w:rPr>
                <w:rFonts w:eastAsia="Calibri"/>
                <w:lang w:val="uk-UA"/>
              </w:rPr>
              <w:t>2</w:t>
            </w:r>
            <w:r w:rsidR="00DE63EF">
              <w:rPr>
                <w:rFonts w:eastAsia="Calibri"/>
                <w:lang w:val="uk-UA"/>
              </w:rPr>
              <w:t>4</w:t>
            </w:r>
          </w:p>
        </w:tc>
        <w:tc>
          <w:tcPr>
            <w:tcW w:w="1996" w:type="dxa"/>
            <w:shd w:val="clear" w:color="auto" w:fill="auto"/>
            <w:vAlign w:val="center"/>
          </w:tcPr>
          <w:p w14:paraId="3817BFB1" w14:textId="77777777" w:rsidR="00535DB9" w:rsidRPr="00A37412" w:rsidRDefault="00535DB9" w:rsidP="00BA4611">
            <w:pPr>
              <w:ind w:left="-142" w:right="-1"/>
              <w:jc w:val="center"/>
              <w:rPr>
                <w:rFonts w:eastAsia="Calibri"/>
              </w:rPr>
            </w:pPr>
            <w:r>
              <w:rPr>
                <w:color w:val="000000"/>
                <w:sz w:val="20"/>
                <w:szCs w:val="20"/>
              </w:rPr>
              <w:t>школа                      .</w:t>
            </w:r>
          </w:p>
        </w:tc>
        <w:tc>
          <w:tcPr>
            <w:tcW w:w="4156" w:type="dxa"/>
            <w:shd w:val="clear" w:color="auto" w:fill="auto"/>
            <w:vAlign w:val="center"/>
          </w:tcPr>
          <w:p w14:paraId="0221BEA6" w14:textId="77777777" w:rsidR="00535DB9" w:rsidRPr="00A37412" w:rsidRDefault="00535DB9" w:rsidP="00BA4611">
            <w:pPr>
              <w:ind w:left="-142" w:right="-1"/>
              <w:jc w:val="center"/>
              <w:rPr>
                <w:rFonts w:eastAsia="Calibri"/>
              </w:rPr>
            </w:pPr>
            <w:r>
              <w:rPr>
                <w:color w:val="000000"/>
                <w:sz w:val="20"/>
                <w:szCs w:val="20"/>
              </w:rPr>
              <w:t>с. Раковець, Івано-Франківський район, Івано-Франківська обл., 77732</w:t>
            </w:r>
          </w:p>
        </w:tc>
        <w:tc>
          <w:tcPr>
            <w:tcW w:w="2223" w:type="dxa"/>
            <w:shd w:val="clear" w:color="auto" w:fill="auto"/>
            <w:vAlign w:val="center"/>
          </w:tcPr>
          <w:p w14:paraId="639B9582" w14:textId="77777777" w:rsidR="00535DB9" w:rsidRPr="00A37412" w:rsidRDefault="00535DB9" w:rsidP="00BA4611">
            <w:pPr>
              <w:ind w:left="-142" w:right="-1"/>
              <w:jc w:val="center"/>
              <w:rPr>
                <w:rFonts w:eastAsia="Calibri"/>
              </w:rPr>
            </w:pPr>
            <w:r>
              <w:rPr>
                <w:color w:val="000000"/>
                <w:sz w:val="20"/>
                <w:szCs w:val="20"/>
              </w:rPr>
              <w:t>62Z2279647897239</w:t>
            </w:r>
          </w:p>
        </w:tc>
        <w:tc>
          <w:tcPr>
            <w:tcW w:w="1207" w:type="dxa"/>
            <w:shd w:val="clear" w:color="auto" w:fill="auto"/>
          </w:tcPr>
          <w:p w14:paraId="62C386B3" w14:textId="265E26D9" w:rsidR="00535DB9" w:rsidRPr="00A37412" w:rsidRDefault="00535DB9" w:rsidP="00BA4611">
            <w:pPr>
              <w:ind w:right="-1"/>
              <w:jc w:val="center"/>
              <w:rPr>
                <w:rFonts w:eastAsia="Calibri"/>
              </w:rPr>
            </w:pPr>
          </w:p>
        </w:tc>
      </w:tr>
      <w:tr w:rsidR="00535DB9" w:rsidRPr="00A37412" w14:paraId="2CEC6E24" w14:textId="77777777" w:rsidTr="00BA4611">
        <w:trPr>
          <w:trHeight w:val="357"/>
        </w:trPr>
        <w:tc>
          <w:tcPr>
            <w:tcW w:w="522" w:type="dxa"/>
            <w:shd w:val="clear" w:color="auto" w:fill="auto"/>
          </w:tcPr>
          <w:p w14:paraId="3FA8193F" w14:textId="431401AD" w:rsidR="00535DB9" w:rsidRPr="0043777A" w:rsidRDefault="00535DB9" w:rsidP="00BA4611">
            <w:pPr>
              <w:ind w:left="-142" w:right="-1"/>
              <w:jc w:val="center"/>
              <w:rPr>
                <w:rFonts w:eastAsia="Calibri"/>
                <w:lang w:val="uk-UA"/>
              </w:rPr>
            </w:pPr>
            <w:r>
              <w:rPr>
                <w:rFonts w:eastAsia="Calibri"/>
                <w:lang w:val="uk-UA"/>
              </w:rPr>
              <w:t>2</w:t>
            </w:r>
            <w:r w:rsidR="00DE63EF">
              <w:rPr>
                <w:rFonts w:eastAsia="Calibri"/>
                <w:lang w:val="uk-UA"/>
              </w:rPr>
              <w:t>5</w:t>
            </w:r>
          </w:p>
        </w:tc>
        <w:tc>
          <w:tcPr>
            <w:tcW w:w="1996" w:type="dxa"/>
            <w:shd w:val="clear" w:color="auto" w:fill="auto"/>
            <w:vAlign w:val="center"/>
          </w:tcPr>
          <w:p w14:paraId="2EDD5B62" w14:textId="77777777" w:rsidR="00535DB9" w:rsidRPr="00A37412" w:rsidRDefault="00535DB9" w:rsidP="00BA4611">
            <w:pPr>
              <w:ind w:left="-142" w:right="-1"/>
              <w:jc w:val="center"/>
              <w:rPr>
                <w:rFonts w:eastAsia="Calibri"/>
              </w:rPr>
            </w:pPr>
            <w:r>
              <w:rPr>
                <w:color w:val="000000"/>
                <w:sz w:val="20"/>
                <w:szCs w:val="20"/>
              </w:rPr>
              <w:t>будинок школяра</w:t>
            </w:r>
          </w:p>
        </w:tc>
        <w:tc>
          <w:tcPr>
            <w:tcW w:w="4156" w:type="dxa"/>
            <w:shd w:val="clear" w:color="auto" w:fill="auto"/>
            <w:vAlign w:val="center"/>
          </w:tcPr>
          <w:p w14:paraId="7D0792BE" w14:textId="4D891BEF" w:rsidR="00535DB9" w:rsidRPr="00A37412" w:rsidRDefault="00A562F7" w:rsidP="00BA4611">
            <w:pPr>
              <w:ind w:left="-142" w:right="-1"/>
              <w:jc w:val="center"/>
              <w:rPr>
                <w:rFonts w:eastAsia="Calibri"/>
              </w:rPr>
            </w:pPr>
            <w:r>
              <w:rPr>
                <w:color w:val="000000"/>
                <w:sz w:val="20"/>
                <w:szCs w:val="20"/>
                <w:lang w:val="uk-UA"/>
              </w:rPr>
              <w:t>с.</w:t>
            </w:r>
            <w:r w:rsidR="00535DB9">
              <w:rPr>
                <w:color w:val="000000"/>
                <w:sz w:val="20"/>
                <w:szCs w:val="20"/>
              </w:rPr>
              <w:t xml:space="preserve"> Солотвин, Івано-Франківський район, Івано-Франківська обл., 77753</w:t>
            </w:r>
          </w:p>
        </w:tc>
        <w:tc>
          <w:tcPr>
            <w:tcW w:w="2223" w:type="dxa"/>
            <w:shd w:val="clear" w:color="auto" w:fill="auto"/>
            <w:vAlign w:val="center"/>
          </w:tcPr>
          <w:p w14:paraId="2695828E" w14:textId="77777777" w:rsidR="00535DB9" w:rsidRPr="00A37412" w:rsidRDefault="00535DB9" w:rsidP="00BA4611">
            <w:pPr>
              <w:ind w:left="-142" w:right="-1"/>
              <w:jc w:val="center"/>
              <w:rPr>
                <w:rFonts w:eastAsia="Calibri"/>
              </w:rPr>
            </w:pPr>
            <w:r>
              <w:rPr>
                <w:color w:val="000000"/>
                <w:sz w:val="20"/>
                <w:szCs w:val="20"/>
              </w:rPr>
              <w:t>62Z9464991543587</w:t>
            </w:r>
          </w:p>
        </w:tc>
        <w:tc>
          <w:tcPr>
            <w:tcW w:w="1207" w:type="dxa"/>
            <w:shd w:val="clear" w:color="auto" w:fill="auto"/>
          </w:tcPr>
          <w:p w14:paraId="50BE3B0E" w14:textId="0505136D" w:rsidR="00535DB9" w:rsidRPr="00A37412" w:rsidRDefault="00535DB9" w:rsidP="00BA4611">
            <w:pPr>
              <w:ind w:right="-1"/>
              <w:jc w:val="center"/>
              <w:rPr>
                <w:rFonts w:eastAsia="Calibri"/>
              </w:rPr>
            </w:pPr>
          </w:p>
        </w:tc>
      </w:tr>
      <w:tr w:rsidR="00535DB9" w:rsidRPr="00A37412" w14:paraId="32077350" w14:textId="77777777" w:rsidTr="00BA4611">
        <w:trPr>
          <w:trHeight w:val="357"/>
        </w:trPr>
        <w:tc>
          <w:tcPr>
            <w:tcW w:w="522" w:type="dxa"/>
            <w:shd w:val="clear" w:color="auto" w:fill="auto"/>
          </w:tcPr>
          <w:p w14:paraId="054A1DB1" w14:textId="69FA22B9" w:rsidR="00535DB9" w:rsidRPr="0043777A" w:rsidRDefault="00535DB9" w:rsidP="00BA4611">
            <w:pPr>
              <w:ind w:left="-142" w:right="-1"/>
              <w:jc w:val="center"/>
              <w:rPr>
                <w:rFonts w:eastAsia="Calibri"/>
                <w:lang w:val="uk-UA"/>
              </w:rPr>
            </w:pPr>
            <w:r>
              <w:rPr>
                <w:rFonts w:eastAsia="Calibri"/>
                <w:lang w:val="uk-UA"/>
              </w:rPr>
              <w:t>2</w:t>
            </w:r>
            <w:r w:rsidR="00DE63EF">
              <w:rPr>
                <w:rFonts w:eastAsia="Calibri"/>
                <w:lang w:val="uk-UA"/>
              </w:rPr>
              <w:t>6</w:t>
            </w:r>
          </w:p>
        </w:tc>
        <w:tc>
          <w:tcPr>
            <w:tcW w:w="1996" w:type="dxa"/>
            <w:shd w:val="clear" w:color="auto" w:fill="auto"/>
            <w:vAlign w:val="center"/>
          </w:tcPr>
          <w:p w14:paraId="4F3A5E48" w14:textId="32C0B9EB" w:rsidR="00535DB9" w:rsidRPr="00FA3E63" w:rsidRDefault="00535DB9" w:rsidP="00BA4611">
            <w:pPr>
              <w:ind w:left="-142" w:right="-1"/>
              <w:jc w:val="center"/>
              <w:rPr>
                <w:rFonts w:eastAsia="Calibri"/>
                <w:lang w:val="uk-UA"/>
              </w:rPr>
            </w:pPr>
            <w:r>
              <w:rPr>
                <w:color w:val="000000"/>
                <w:sz w:val="20"/>
                <w:szCs w:val="20"/>
              </w:rPr>
              <w:t>ЗДО</w:t>
            </w:r>
            <w:r w:rsidR="00FA3E63">
              <w:rPr>
                <w:color w:val="000000"/>
                <w:sz w:val="20"/>
                <w:szCs w:val="20"/>
                <w:lang w:val="uk-UA"/>
              </w:rPr>
              <w:t xml:space="preserve"> с. Пороги</w:t>
            </w:r>
          </w:p>
        </w:tc>
        <w:tc>
          <w:tcPr>
            <w:tcW w:w="4156" w:type="dxa"/>
            <w:shd w:val="clear" w:color="auto" w:fill="auto"/>
            <w:vAlign w:val="center"/>
          </w:tcPr>
          <w:p w14:paraId="0D3FBD56" w14:textId="485D7D97" w:rsidR="00535DB9" w:rsidRPr="00A37412" w:rsidRDefault="00A562F7" w:rsidP="00BA4611">
            <w:pPr>
              <w:ind w:left="-142" w:right="-1"/>
              <w:jc w:val="center"/>
              <w:rPr>
                <w:rFonts w:eastAsia="Calibri"/>
              </w:rPr>
            </w:pPr>
            <w:r>
              <w:rPr>
                <w:color w:val="000000"/>
                <w:sz w:val="20"/>
                <w:szCs w:val="20"/>
              </w:rPr>
              <w:t>с.Пороги,</w:t>
            </w:r>
            <w:r>
              <w:t xml:space="preserve"> </w:t>
            </w:r>
            <w:r w:rsidR="00535DB9">
              <w:rPr>
                <w:color w:val="000000"/>
                <w:sz w:val="20"/>
                <w:szCs w:val="20"/>
              </w:rPr>
              <w:t>вул.Січ.Стрільців,81,</w:t>
            </w:r>
            <w:r w:rsidR="00535DB9">
              <w:t xml:space="preserve"> </w:t>
            </w:r>
            <w:r w:rsidR="00535DB9" w:rsidRPr="00463C08">
              <w:rPr>
                <w:color w:val="000000"/>
                <w:sz w:val="20"/>
                <w:szCs w:val="20"/>
              </w:rPr>
              <w:t>Івано-Франківський район, Івано-Франківська обл.</w:t>
            </w:r>
            <w:r w:rsidR="00535DB9">
              <w:rPr>
                <w:color w:val="000000"/>
                <w:sz w:val="20"/>
                <w:szCs w:val="20"/>
              </w:rPr>
              <w:t>,77743</w:t>
            </w:r>
          </w:p>
        </w:tc>
        <w:tc>
          <w:tcPr>
            <w:tcW w:w="2223" w:type="dxa"/>
            <w:shd w:val="clear" w:color="auto" w:fill="auto"/>
            <w:vAlign w:val="center"/>
          </w:tcPr>
          <w:p w14:paraId="614F432A" w14:textId="77777777" w:rsidR="00535DB9" w:rsidRPr="00A37412" w:rsidRDefault="00535DB9" w:rsidP="00BA4611">
            <w:pPr>
              <w:ind w:left="-142" w:right="-1"/>
              <w:jc w:val="center"/>
              <w:rPr>
                <w:rFonts w:eastAsia="Calibri"/>
              </w:rPr>
            </w:pPr>
            <w:r w:rsidRPr="00463C08">
              <w:rPr>
                <w:color w:val="000000"/>
                <w:sz w:val="20"/>
                <w:szCs w:val="20"/>
              </w:rPr>
              <w:t>62Z</w:t>
            </w:r>
            <w:r>
              <w:rPr>
                <w:color w:val="000000"/>
                <w:sz w:val="20"/>
                <w:szCs w:val="20"/>
              </w:rPr>
              <w:t>7874786155698</w:t>
            </w:r>
          </w:p>
        </w:tc>
        <w:tc>
          <w:tcPr>
            <w:tcW w:w="1207" w:type="dxa"/>
            <w:shd w:val="clear" w:color="auto" w:fill="auto"/>
          </w:tcPr>
          <w:p w14:paraId="38D08191" w14:textId="2EC6DFBE" w:rsidR="00535DB9" w:rsidRPr="00A37412" w:rsidRDefault="00535DB9" w:rsidP="00BA4611">
            <w:pPr>
              <w:ind w:right="-1"/>
              <w:jc w:val="center"/>
              <w:rPr>
                <w:rFonts w:eastAsia="Calibri"/>
              </w:rPr>
            </w:pPr>
          </w:p>
        </w:tc>
      </w:tr>
      <w:tr w:rsidR="000F2241" w:rsidRPr="00A37412" w14:paraId="7E51735C" w14:textId="77777777" w:rsidTr="00BA4611">
        <w:trPr>
          <w:trHeight w:val="357"/>
        </w:trPr>
        <w:tc>
          <w:tcPr>
            <w:tcW w:w="522" w:type="dxa"/>
            <w:shd w:val="clear" w:color="auto" w:fill="auto"/>
          </w:tcPr>
          <w:p w14:paraId="3A7DD6EA" w14:textId="092BABE9" w:rsidR="000F2241" w:rsidRDefault="000F2241" w:rsidP="000F2241">
            <w:pPr>
              <w:ind w:left="-142" w:right="-1"/>
              <w:jc w:val="center"/>
              <w:rPr>
                <w:rFonts w:eastAsia="Calibri"/>
                <w:lang w:val="uk-UA"/>
              </w:rPr>
            </w:pPr>
            <w:r>
              <w:rPr>
                <w:rFonts w:eastAsia="Calibri"/>
                <w:lang w:val="uk-UA"/>
              </w:rPr>
              <w:t>27</w:t>
            </w:r>
          </w:p>
        </w:tc>
        <w:tc>
          <w:tcPr>
            <w:tcW w:w="1996" w:type="dxa"/>
            <w:shd w:val="clear" w:color="auto" w:fill="auto"/>
            <w:vAlign w:val="center"/>
          </w:tcPr>
          <w:p w14:paraId="08AAB3B7" w14:textId="21079008" w:rsidR="000F2241" w:rsidRPr="002506F3" w:rsidRDefault="002506F3" w:rsidP="000F2241">
            <w:pPr>
              <w:widowControl w:val="0"/>
              <w:autoSpaceDE w:val="0"/>
              <w:autoSpaceDN w:val="0"/>
              <w:adjustRightInd w:val="0"/>
              <w:spacing w:before="30" w:line="225" w:lineRule="exact"/>
              <w:ind w:left="15"/>
              <w:jc w:val="center"/>
              <w:rPr>
                <w:color w:val="000000"/>
                <w:sz w:val="20"/>
                <w:szCs w:val="20"/>
                <w:lang w:val="uk-UA"/>
              </w:rPr>
            </w:pPr>
            <w:r>
              <w:rPr>
                <w:color w:val="000000"/>
                <w:sz w:val="20"/>
                <w:szCs w:val="20"/>
                <w:lang w:val="uk-UA"/>
              </w:rPr>
              <w:t>ІРЦ</w:t>
            </w:r>
          </w:p>
        </w:tc>
        <w:tc>
          <w:tcPr>
            <w:tcW w:w="4156" w:type="dxa"/>
            <w:shd w:val="clear" w:color="auto" w:fill="auto"/>
            <w:vAlign w:val="center"/>
          </w:tcPr>
          <w:p w14:paraId="17BD2BC1" w14:textId="391D08C9" w:rsidR="000F2241" w:rsidRDefault="000F2241" w:rsidP="000F2241">
            <w:pPr>
              <w:ind w:left="-142" w:right="-1"/>
              <w:jc w:val="center"/>
              <w:rPr>
                <w:color w:val="000000"/>
                <w:sz w:val="20"/>
                <w:szCs w:val="20"/>
              </w:rPr>
            </w:pPr>
            <w:r>
              <w:rPr>
                <w:color w:val="000000"/>
                <w:sz w:val="20"/>
                <w:szCs w:val="20"/>
                <w:lang w:val="uk-UA"/>
              </w:rPr>
              <w:t>с.</w:t>
            </w:r>
            <w:r>
              <w:rPr>
                <w:color w:val="000000"/>
                <w:sz w:val="20"/>
                <w:szCs w:val="20"/>
              </w:rPr>
              <w:t xml:space="preserve"> Солотвин, Івано-Франківський район, Івано-Франківська обл., 77753</w:t>
            </w:r>
          </w:p>
        </w:tc>
        <w:tc>
          <w:tcPr>
            <w:tcW w:w="2223" w:type="dxa"/>
            <w:shd w:val="clear" w:color="auto" w:fill="auto"/>
            <w:vAlign w:val="center"/>
          </w:tcPr>
          <w:p w14:paraId="4F444E66" w14:textId="0D302C08" w:rsidR="000F2241" w:rsidRPr="000F2241" w:rsidRDefault="000F2241" w:rsidP="000F2241">
            <w:pPr>
              <w:ind w:left="-142" w:right="-1"/>
              <w:jc w:val="center"/>
              <w:rPr>
                <w:color w:val="000000"/>
                <w:sz w:val="20"/>
                <w:szCs w:val="20"/>
                <w:lang w:val="uk-UA"/>
              </w:rPr>
            </w:pPr>
            <w:r w:rsidRPr="00463C08">
              <w:rPr>
                <w:color w:val="000000"/>
                <w:sz w:val="20"/>
                <w:szCs w:val="20"/>
              </w:rPr>
              <w:t>62Z</w:t>
            </w:r>
            <w:r>
              <w:rPr>
                <w:color w:val="000000"/>
                <w:sz w:val="20"/>
                <w:szCs w:val="20"/>
                <w:lang w:val="uk-UA"/>
              </w:rPr>
              <w:t>3852789896038</w:t>
            </w:r>
          </w:p>
        </w:tc>
        <w:tc>
          <w:tcPr>
            <w:tcW w:w="1207" w:type="dxa"/>
            <w:shd w:val="clear" w:color="auto" w:fill="auto"/>
          </w:tcPr>
          <w:p w14:paraId="0A807D3E" w14:textId="1E8236C5" w:rsidR="000F2241" w:rsidRPr="0043777A" w:rsidRDefault="000F2241" w:rsidP="000F2241">
            <w:pPr>
              <w:ind w:right="-1"/>
              <w:jc w:val="center"/>
              <w:rPr>
                <w:rFonts w:eastAsia="Calibri"/>
                <w:bCs/>
                <w:iCs/>
                <w:vertAlign w:val="subscript"/>
                <w:lang w:val="uk-UA"/>
              </w:rPr>
            </w:pPr>
          </w:p>
        </w:tc>
      </w:tr>
    </w:tbl>
    <w:p w14:paraId="206473B4" w14:textId="77777777" w:rsidR="00026132" w:rsidRDefault="00026132" w:rsidP="00F8680D">
      <w:pPr>
        <w:spacing w:line="0" w:lineRule="atLeast"/>
      </w:pPr>
    </w:p>
    <w:tbl>
      <w:tblPr>
        <w:tblpPr w:leftFromText="180" w:rightFromText="180" w:bottomFromText="160" w:vertAnchor="text" w:horzAnchor="margin" w:tblpXSpec="right" w:tblpY="216"/>
        <w:tblW w:w="0" w:type="auto"/>
        <w:tblLook w:val="00A0" w:firstRow="1" w:lastRow="0" w:firstColumn="1" w:lastColumn="0" w:noHBand="0" w:noVBand="0"/>
      </w:tblPr>
      <w:tblGrid>
        <w:gridCol w:w="4757"/>
      </w:tblGrid>
      <w:tr w:rsidR="00026132" w14:paraId="44BED0F6" w14:textId="77777777" w:rsidTr="00026132">
        <w:tc>
          <w:tcPr>
            <w:tcW w:w="4757" w:type="dxa"/>
            <w:hideMark/>
          </w:tcPr>
          <w:p w14:paraId="48B78D91" w14:textId="77777777" w:rsidR="00026132" w:rsidRDefault="00026132">
            <w:pPr>
              <w:spacing w:line="256" w:lineRule="auto"/>
              <w:ind w:left="347" w:hanging="142"/>
              <w:jc w:val="center"/>
              <w:rPr>
                <w:rFonts w:eastAsia="SimSun"/>
                <w:b/>
                <w:bCs/>
                <w:lang w:eastAsia="en-US"/>
              </w:rPr>
            </w:pPr>
            <w:r>
              <w:rPr>
                <w:rFonts w:eastAsia="SimSun"/>
                <w:b/>
                <w:bCs/>
                <w:lang w:eastAsia="en-US"/>
              </w:rPr>
              <w:t>Споживач:</w:t>
            </w:r>
          </w:p>
        </w:tc>
      </w:tr>
      <w:tr w:rsidR="00026132" w14:paraId="7CBEE13D" w14:textId="77777777" w:rsidTr="00026132">
        <w:tc>
          <w:tcPr>
            <w:tcW w:w="4757" w:type="dxa"/>
          </w:tcPr>
          <w:p w14:paraId="67634CAD" w14:textId="77777777" w:rsidR="00026132" w:rsidRDefault="00026132">
            <w:pPr>
              <w:spacing w:line="256" w:lineRule="auto"/>
              <w:rPr>
                <w:lang w:eastAsia="en-US"/>
              </w:rPr>
            </w:pPr>
          </w:p>
          <w:p w14:paraId="57052DE7" w14:textId="39DC76A6" w:rsidR="00026132" w:rsidRDefault="00026132">
            <w:pPr>
              <w:spacing w:line="256" w:lineRule="auto"/>
              <w:ind w:firstLine="708"/>
              <w:rPr>
                <w:rFonts w:eastAsia="SimSun"/>
                <w:b/>
                <w:lang w:eastAsia="en-US"/>
              </w:rPr>
            </w:pPr>
          </w:p>
        </w:tc>
      </w:tr>
    </w:tbl>
    <w:p w14:paraId="41D3D7B2" w14:textId="77777777" w:rsidR="00026132" w:rsidRDefault="00026132" w:rsidP="00E72DA3">
      <w:pPr>
        <w:ind w:right="160"/>
        <w:jc w:val="both"/>
        <w:rPr>
          <w:sz w:val="20"/>
          <w:szCs w:val="20"/>
        </w:rPr>
      </w:pPr>
    </w:p>
    <w:sectPr w:rsidR="00026132" w:rsidSect="00D32D5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201" w:usb1="00000000" w:usb2="00000000" w:usb3="00000000" w:csb0="00000004"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04F80"/>
    <w:multiLevelType w:val="multilevel"/>
    <w:tmpl w:val="2BD29112"/>
    <w:lvl w:ilvl="0">
      <w:start w:val="11"/>
      <w:numFmt w:val="decimal"/>
      <w:lvlText w:val="%1"/>
      <w:lvlJc w:val="left"/>
      <w:pPr>
        <w:ind w:left="420" w:hanging="420"/>
      </w:pPr>
    </w:lvl>
    <w:lvl w:ilvl="1">
      <w:start w:val="2"/>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19FD3BF2"/>
    <w:multiLevelType w:val="multilevel"/>
    <w:tmpl w:val="5A829D8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484" w:hanging="484"/>
      </w:pPr>
      <w:rPr>
        <w:rFonts w:ascii="Times New Roman" w:eastAsia="Times New Roman" w:hAnsi="Times New Roman" w:cs="Times New Roman"/>
        <w:b w:val="0"/>
        <w:strike w:val="0"/>
        <w:dstrike w:val="0"/>
        <w:color w:val="000000"/>
        <w:sz w:val="24"/>
        <w:szCs w:val="24"/>
        <w:u w:val="none"/>
        <w:effect w:val="none"/>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2" w15:restartNumberingAfterBreak="0">
    <w:nsid w:val="2F8A0EE5"/>
    <w:multiLevelType w:val="multilevel"/>
    <w:tmpl w:val="44806944"/>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02E28A1"/>
    <w:multiLevelType w:val="multilevel"/>
    <w:tmpl w:val="D6ECB226"/>
    <w:lvl w:ilvl="0">
      <w:numFmt w:val="bullet"/>
      <w:lvlText w:val="-"/>
      <w:lvlJc w:val="left"/>
      <w:pPr>
        <w:ind w:left="360" w:hanging="360"/>
      </w:pPr>
      <w:rPr>
        <w:rFonts w:ascii="Times New Roman" w:hAnsi="Times New Roman" w:cs="Times New Roman" w:hint="default"/>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9650FF7"/>
    <w:multiLevelType w:val="multilevel"/>
    <w:tmpl w:val="E86AB192"/>
    <w:lvl w:ilvl="0">
      <w:start w:val="13"/>
      <w:numFmt w:val="decimal"/>
      <w:lvlText w:val="%1."/>
      <w:lvlJc w:val="left"/>
      <w:pPr>
        <w:ind w:left="600" w:hanging="600"/>
      </w:pPr>
    </w:lvl>
    <w:lvl w:ilvl="1">
      <w:start w:val="9"/>
      <w:numFmt w:val="decimal"/>
      <w:lvlText w:val="%1.%2."/>
      <w:lvlJc w:val="left"/>
      <w:pPr>
        <w:ind w:left="2474" w:hanging="600"/>
      </w:pPr>
    </w:lvl>
    <w:lvl w:ilvl="2">
      <w:start w:val="1"/>
      <w:numFmt w:val="decimal"/>
      <w:lvlText w:val="%1.%2.%3."/>
      <w:lvlJc w:val="left"/>
      <w:pPr>
        <w:ind w:left="4468" w:hanging="720"/>
      </w:pPr>
    </w:lvl>
    <w:lvl w:ilvl="3">
      <w:start w:val="1"/>
      <w:numFmt w:val="decimal"/>
      <w:lvlText w:val="%1.%2.%3.%4."/>
      <w:lvlJc w:val="left"/>
      <w:pPr>
        <w:ind w:left="6342" w:hanging="720"/>
      </w:pPr>
    </w:lvl>
    <w:lvl w:ilvl="4">
      <w:start w:val="1"/>
      <w:numFmt w:val="decimal"/>
      <w:lvlText w:val="%1.%2.%3.%4.%5."/>
      <w:lvlJc w:val="left"/>
      <w:pPr>
        <w:ind w:left="8576" w:hanging="1080"/>
      </w:pPr>
    </w:lvl>
    <w:lvl w:ilvl="5">
      <w:start w:val="1"/>
      <w:numFmt w:val="decimal"/>
      <w:lvlText w:val="%1.%2.%3.%4.%5.%6."/>
      <w:lvlJc w:val="left"/>
      <w:pPr>
        <w:ind w:left="10450" w:hanging="1080"/>
      </w:pPr>
    </w:lvl>
    <w:lvl w:ilvl="6">
      <w:start w:val="1"/>
      <w:numFmt w:val="decimal"/>
      <w:lvlText w:val="%1.%2.%3.%4.%5.%6.%7."/>
      <w:lvlJc w:val="left"/>
      <w:pPr>
        <w:ind w:left="12684" w:hanging="1440"/>
      </w:pPr>
    </w:lvl>
    <w:lvl w:ilvl="7">
      <w:start w:val="1"/>
      <w:numFmt w:val="decimal"/>
      <w:lvlText w:val="%1.%2.%3.%4.%5.%6.%7.%8."/>
      <w:lvlJc w:val="left"/>
      <w:pPr>
        <w:ind w:left="14558" w:hanging="1440"/>
      </w:pPr>
    </w:lvl>
    <w:lvl w:ilvl="8">
      <w:start w:val="1"/>
      <w:numFmt w:val="decimal"/>
      <w:lvlText w:val="%1.%2.%3.%4.%5.%6.%7.%8.%9."/>
      <w:lvlJc w:val="left"/>
      <w:pPr>
        <w:ind w:left="16792" w:hanging="1800"/>
      </w:pPr>
    </w:lvl>
  </w:abstractNum>
  <w:num w:numId="1" w16cid:durableId="589199543">
    <w:abstractNumId w:val="1"/>
  </w:num>
  <w:num w:numId="2" w16cid:durableId="91678447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206381791">
    <w:abstractNumId w:val="2"/>
  </w:num>
  <w:num w:numId="4" w16cid:durableId="446240421">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2483702">
    <w:abstractNumId w:val="0"/>
  </w:num>
  <w:num w:numId="6" w16cid:durableId="837355465">
    <w:abstractNumId w:val="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1300086">
    <w:abstractNumId w:val="4"/>
  </w:num>
  <w:num w:numId="8" w16cid:durableId="1546481997">
    <w:abstractNumId w:val="4"/>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1710495">
    <w:abstractNumId w:val="3"/>
  </w:num>
  <w:num w:numId="10" w16cid:durableId="1115296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132"/>
    <w:rsid w:val="00010B8A"/>
    <w:rsid w:val="00010C5C"/>
    <w:rsid w:val="0002150A"/>
    <w:rsid w:val="000230C4"/>
    <w:rsid w:val="000249B5"/>
    <w:rsid w:val="00026132"/>
    <w:rsid w:val="00035672"/>
    <w:rsid w:val="000415F4"/>
    <w:rsid w:val="00042AAE"/>
    <w:rsid w:val="0006213E"/>
    <w:rsid w:val="00067FFC"/>
    <w:rsid w:val="00072845"/>
    <w:rsid w:val="00074350"/>
    <w:rsid w:val="00074764"/>
    <w:rsid w:val="00075CCB"/>
    <w:rsid w:val="00080EFB"/>
    <w:rsid w:val="00086849"/>
    <w:rsid w:val="000900CF"/>
    <w:rsid w:val="00094816"/>
    <w:rsid w:val="00096E8D"/>
    <w:rsid w:val="00097E37"/>
    <w:rsid w:val="000A0009"/>
    <w:rsid w:val="000C0973"/>
    <w:rsid w:val="000D6736"/>
    <w:rsid w:val="000E4DF0"/>
    <w:rsid w:val="000F2241"/>
    <w:rsid w:val="000F6FFE"/>
    <w:rsid w:val="0010383C"/>
    <w:rsid w:val="00133546"/>
    <w:rsid w:val="0013438A"/>
    <w:rsid w:val="00153CFB"/>
    <w:rsid w:val="001631E4"/>
    <w:rsid w:val="0016487C"/>
    <w:rsid w:val="00177D5B"/>
    <w:rsid w:val="001C4A27"/>
    <w:rsid w:val="001C7D6A"/>
    <w:rsid w:val="001E0851"/>
    <w:rsid w:val="00200AD4"/>
    <w:rsid w:val="00225C3E"/>
    <w:rsid w:val="00240930"/>
    <w:rsid w:val="002451B1"/>
    <w:rsid w:val="002506F3"/>
    <w:rsid w:val="00274B4F"/>
    <w:rsid w:val="002846A1"/>
    <w:rsid w:val="0028518F"/>
    <w:rsid w:val="00292843"/>
    <w:rsid w:val="002A72A3"/>
    <w:rsid w:val="002B7F34"/>
    <w:rsid w:val="002E3B6E"/>
    <w:rsid w:val="002E5A64"/>
    <w:rsid w:val="0032176E"/>
    <w:rsid w:val="00321C6A"/>
    <w:rsid w:val="0032767E"/>
    <w:rsid w:val="003415D9"/>
    <w:rsid w:val="003838F7"/>
    <w:rsid w:val="00387726"/>
    <w:rsid w:val="003B4BD8"/>
    <w:rsid w:val="003C1873"/>
    <w:rsid w:val="003F7912"/>
    <w:rsid w:val="004001E4"/>
    <w:rsid w:val="004070B4"/>
    <w:rsid w:val="00407339"/>
    <w:rsid w:val="00413703"/>
    <w:rsid w:val="004300E7"/>
    <w:rsid w:val="004320AE"/>
    <w:rsid w:val="00440A9F"/>
    <w:rsid w:val="00457912"/>
    <w:rsid w:val="0046598D"/>
    <w:rsid w:val="004723EE"/>
    <w:rsid w:val="00483D14"/>
    <w:rsid w:val="004A4C52"/>
    <w:rsid w:val="004B06AE"/>
    <w:rsid w:val="004B275D"/>
    <w:rsid w:val="004B2C76"/>
    <w:rsid w:val="004B3AD1"/>
    <w:rsid w:val="004C111D"/>
    <w:rsid w:val="004C180F"/>
    <w:rsid w:val="004C202F"/>
    <w:rsid w:val="004D302B"/>
    <w:rsid w:val="004D3AFF"/>
    <w:rsid w:val="004D4FB9"/>
    <w:rsid w:val="004E1BD6"/>
    <w:rsid w:val="0051223F"/>
    <w:rsid w:val="00513A96"/>
    <w:rsid w:val="00524B01"/>
    <w:rsid w:val="00535A4D"/>
    <w:rsid w:val="00535DB9"/>
    <w:rsid w:val="005402AC"/>
    <w:rsid w:val="00545054"/>
    <w:rsid w:val="005462A8"/>
    <w:rsid w:val="00552611"/>
    <w:rsid w:val="00560191"/>
    <w:rsid w:val="00564473"/>
    <w:rsid w:val="005672E7"/>
    <w:rsid w:val="005D4AEB"/>
    <w:rsid w:val="005E1D3E"/>
    <w:rsid w:val="005E6AAC"/>
    <w:rsid w:val="00610787"/>
    <w:rsid w:val="006326D6"/>
    <w:rsid w:val="00644591"/>
    <w:rsid w:val="00664CE4"/>
    <w:rsid w:val="0066548E"/>
    <w:rsid w:val="00682180"/>
    <w:rsid w:val="006822EE"/>
    <w:rsid w:val="00684D09"/>
    <w:rsid w:val="006854B3"/>
    <w:rsid w:val="00693304"/>
    <w:rsid w:val="00694747"/>
    <w:rsid w:val="006B25A5"/>
    <w:rsid w:val="006F3590"/>
    <w:rsid w:val="00703311"/>
    <w:rsid w:val="007252E1"/>
    <w:rsid w:val="00740B6D"/>
    <w:rsid w:val="00756753"/>
    <w:rsid w:val="00761316"/>
    <w:rsid w:val="00761AD6"/>
    <w:rsid w:val="007652FA"/>
    <w:rsid w:val="00767777"/>
    <w:rsid w:val="0078394F"/>
    <w:rsid w:val="007913F1"/>
    <w:rsid w:val="007A17D0"/>
    <w:rsid w:val="007B27A0"/>
    <w:rsid w:val="007C1C7B"/>
    <w:rsid w:val="007C2F3A"/>
    <w:rsid w:val="007C6EC5"/>
    <w:rsid w:val="007C75EF"/>
    <w:rsid w:val="007D3CF6"/>
    <w:rsid w:val="008266C3"/>
    <w:rsid w:val="00831FE6"/>
    <w:rsid w:val="00832E8A"/>
    <w:rsid w:val="008A1972"/>
    <w:rsid w:val="008B23D0"/>
    <w:rsid w:val="008B7C36"/>
    <w:rsid w:val="008F0BD8"/>
    <w:rsid w:val="008F4296"/>
    <w:rsid w:val="00915F7B"/>
    <w:rsid w:val="009163A6"/>
    <w:rsid w:val="00935033"/>
    <w:rsid w:val="00991E87"/>
    <w:rsid w:val="00993164"/>
    <w:rsid w:val="009C4B78"/>
    <w:rsid w:val="009C6206"/>
    <w:rsid w:val="009C764D"/>
    <w:rsid w:val="009D02F5"/>
    <w:rsid w:val="009E06BE"/>
    <w:rsid w:val="009F05CF"/>
    <w:rsid w:val="00A02FE4"/>
    <w:rsid w:val="00A0549E"/>
    <w:rsid w:val="00A22DC6"/>
    <w:rsid w:val="00A40F9C"/>
    <w:rsid w:val="00A410A2"/>
    <w:rsid w:val="00A562F7"/>
    <w:rsid w:val="00A567F7"/>
    <w:rsid w:val="00A66962"/>
    <w:rsid w:val="00A73AD8"/>
    <w:rsid w:val="00A82C44"/>
    <w:rsid w:val="00AB4772"/>
    <w:rsid w:val="00AB736E"/>
    <w:rsid w:val="00AB7760"/>
    <w:rsid w:val="00AC70FE"/>
    <w:rsid w:val="00AD066A"/>
    <w:rsid w:val="00AD5B93"/>
    <w:rsid w:val="00AE3CFE"/>
    <w:rsid w:val="00AF7670"/>
    <w:rsid w:val="00B0751A"/>
    <w:rsid w:val="00B11AEA"/>
    <w:rsid w:val="00B22284"/>
    <w:rsid w:val="00B27947"/>
    <w:rsid w:val="00B3304C"/>
    <w:rsid w:val="00B40D90"/>
    <w:rsid w:val="00B46EB5"/>
    <w:rsid w:val="00B57FCD"/>
    <w:rsid w:val="00B92E6C"/>
    <w:rsid w:val="00BA4611"/>
    <w:rsid w:val="00BB337F"/>
    <w:rsid w:val="00BD3120"/>
    <w:rsid w:val="00BD37EC"/>
    <w:rsid w:val="00C035DF"/>
    <w:rsid w:val="00C05DB1"/>
    <w:rsid w:val="00C1123B"/>
    <w:rsid w:val="00C11FB9"/>
    <w:rsid w:val="00C14A0F"/>
    <w:rsid w:val="00C22723"/>
    <w:rsid w:val="00C256F0"/>
    <w:rsid w:val="00C47D4A"/>
    <w:rsid w:val="00C50E36"/>
    <w:rsid w:val="00C565DD"/>
    <w:rsid w:val="00C9216D"/>
    <w:rsid w:val="00CA2A70"/>
    <w:rsid w:val="00CA4C06"/>
    <w:rsid w:val="00CC3300"/>
    <w:rsid w:val="00CE1787"/>
    <w:rsid w:val="00D02DA4"/>
    <w:rsid w:val="00D07256"/>
    <w:rsid w:val="00D1788E"/>
    <w:rsid w:val="00D2643D"/>
    <w:rsid w:val="00D32D5B"/>
    <w:rsid w:val="00D44094"/>
    <w:rsid w:val="00D45F12"/>
    <w:rsid w:val="00D47D19"/>
    <w:rsid w:val="00D53871"/>
    <w:rsid w:val="00D831EE"/>
    <w:rsid w:val="00D84FE2"/>
    <w:rsid w:val="00D86E6E"/>
    <w:rsid w:val="00DA3FC6"/>
    <w:rsid w:val="00DA595A"/>
    <w:rsid w:val="00DC25FF"/>
    <w:rsid w:val="00DD4401"/>
    <w:rsid w:val="00DE63EF"/>
    <w:rsid w:val="00E07D21"/>
    <w:rsid w:val="00E16370"/>
    <w:rsid w:val="00E20554"/>
    <w:rsid w:val="00E234B3"/>
    <w:rsid w:val="00E3647E"/>
    <w:rsid w:val="00E36848"/>
    <w:rsid w:val="00E457C5"/>
    <w:rsid w:val="00E72DA3"/>
    <w:rsid w:val="00E76291"/>
    <w:rsid w:val="00E96A08"/>
    <w:rsid w:val="00EB7186"/>
    <w:rsid w:val="00EC0BFB"/>
    <w:rsid w:val="00EC7323"/>
    <w:rsid w:val="00EE6FA1"/>
    <w:rsid w:val="00EF02E8"/>
    <w:rsid w:val="00EF2132"/>
    <w:rsid w:val="00EF508D"/>
    <w:rsid w:val="00F61D5E"/>
    <w:rsid w:val="00F8527A"/>
    <w:rsid w:val="00F8680D"/>
    <w:rsid w:val="00F9727F"/>
    <w:rsid w:val="00FA3E63"/>
    <w:rsid w:val="00FA4CFE"/>
    <w:rsid w:val="00FC0F3A"/>
    <w:rsid w:val="00FD63EC"/>
    <w:rsid w:val="00FD7BC7"/>
    <w:rsid w:val="00FF084F"/>
    <w:rsid w:val="00FF1F75"/>
    <w:rsid w:val="00FF5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F11F"/>
  <w15:docId w15:val="{B23A5994-3B66-4F1E-820F-CB2749D2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1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6132"/>
    <w:pPr>
      <w:keepNext/>
      <w:widowControl w:val="0"/>
      <w:spacing w:line="559" w:lineRule="auto"/>
      <w:ind w:right="3800"/>
      <w:jc w:val="center"/>
      <w:outlineLvl w:val="0"/>
    </w:pPr>
    <w:rPr>
      <w:rFonts w:ascii="Arial" w:hAnsi="Arial"/>
      <w:b/>
      <w:sz w:val="18"/>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132"/>
    <w:rPr>
      <w:rFonts w:ascii="Arial" w:eastAsia="Times New Roman" w:hAnsi="Arial" w:cs="Times New Roman"/>
      <w:b/>
      <w:sz w:val="18"/>
      <w:szCs w:val="20"/>
      <w:lang w:val="uk-UA"/>
    </w:rPr>
  </w:style>
  <w:style w:type="character" w:styleId="a3">
    <w:name w:val="Hyperlink"/>
    <w:basedOn w:val="a0"/>
    <w:unhideWhenUsed/>
    <w:rsid w:val="00026132"/>
    <w:rPr>
      <w:rFonts w:ascii="Times New Roman" w:hAnsi="Times New Roman" w:cs="Times New Roman" w:hint="default"/>
      <w:color w:val="0000FF"/>
      <w:u w:val="single"/>
    </w:rPr>
  </w:style>
  <w:style w:type="character" w:customStyle="1" w:styleId="HTML">
    <w:name w:val="Стандартний HTML Знак"/>
    <w:basedOn w:val="a0"/>
    <w:link w:val="HTML0"/>
    <w:uiPriority w:val="99"/>
    <w:semiHidden/>
    <w:rsid w:val="00026132"/>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26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Звичайни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026132"/>
    <w:rPr>
      <w:rFonts w:ascii="Times New Roman" w:eastAsia="Times New Roman" w:hAnsi="Times New Roman" w:cs="Times New Roman"/>
      <w:sz w:val="24"/>
      <w:szCs w:val="20"/>
      <w:lang w:eastAsia="ru-RU"/>
    </w:rPr>
  </w:style>
  <w:style w:type="paragraph" w:styleId="a5">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link w:val="a4"/>
    <w:uiPriority w:val="99"/>
    <w:unhideWhenUsed/>
    <w:qFormat/>
    <w:rsid w:val="00026132"/>
    <w:pPr>
      <w:suppressAutoHyphens/>
      <w:spacing w:after="0" w:line="240" w:lineRule="auto"/>
    </w:pPr>
    <w:rPr>
      <w:rFonts w:ascii="Times New Roman" w:eastAsia="Times New Roman" w:hAnsi="Times New Roman" w:cs="Times New Roman"/>
      <w:sz w:val="24"/>
      <w:szCs w:val="20"/>
      <w:lang w:eastAsia="ru-RU"/>
    </w:rPr>
  </w:style>
  <w:style w:type="character" w:customStyle="1" w:styleId="a6">
    <w:name w:val="Текст у виносці Знак"/>
    <w:basedOn w:val="a0"/>
    <w:link w:val="a7"/>
    <w:uiPriority w:val="99"/>
    <w:semiHidden/>
    <w:locked/>
    <w:rsid w:val="00026132"/>
    <w:rPr>
      <w:rFonts w:ascii="Segoe UI" w:hAnsi="Segoe UI" w:cs="Segoe UI"/>
      <w:sz w:val="18"/>
      <w:szCs w:val="18"/>
      <w:lang w:val="uk-UA"/>
    </w:rPr>
  </w:style>
  <w:style w:type="paragraph" w:styleId="a7">
    <w:name w:val="Balloon Text"/>
    <w:basedOn w:val="a"/>
    <w:link w:val="a6"/>
    <w:uiPriority w:val="99"/>
    <w:semiHidden/>
    <w:unhideWhenUsed/>
    <w:rsid w:val="00026132"/>
    <w:rPr>
      <w:rFonts w:ascii="Segoe UI" w:eastAsiaTheme="minorHAnsi" w:hAnsi="Segoe UI" w:cs="Segoe UI"/>
      <w:sz w:val="18"/>
      <w:szCs w:val="18"/>
      <w:lang w:val="uk-UA" w:eastAsia="en-US"/>
    </w:rPr>
  </w:style>
  <w:style w:type="character" w:customStyle="1" w:styleId="a8">
    <w:name w:val="Без інтервалів Знак"/>
    <w:link w:val="a9"/>
    <w:uiPriority w:val="99"/>
    <w:qFormat/>
    <w:locked/>
    <w:rsid w:val="00026132"/>
    <w:rPr>
      <w:rFonts w:ascii="Calibri" w:eastAsia="Times New Roman" w:hAnsi="Calibri" w:cs="Times New Roman"/>
      <w:lang w:eastAsia="zh-CN"/>
    </w:rPr>
  </w:style>
  <w:style w:type="paragraph" w:styleId="a9">
    <w:name w:val="No Spacing"/>
    <w:link w:val="a8"/>
    <w:uiPriority w:val="1"/>
    <w:qFormat/>
    <w:rsid w:val="00026132"/>
    <w:pPr>
      <w:spacing w:after="0" w:line="240" w:lineRule="auto"/>
    </w:pPr>
    <w:rPr>
      <w:rFonts w:ascii="Calibri" w:eastAsia="Times New Roman" w:hAnsi="Calibri" w:cs="Times New Roman"/>
      <w:lang w:eastAsia="zh-CN"/>
    </w:rPr>
  </w:style>
  <w:style w:type="character" w:customStyle="1" w:styleId="aa">
    <w:name w:val="Абзац списку Знак"/>
    <w:aliases w:val="Chapter10 Знак,List Paragraph Знак,Список уровня 2 Знак,название табл/рис Знак"/>
    <w:link w:val="ab"/>
    <w:uiPriority w:val="34"/>
    <w:locked/>
    <w:rsid w:val="00026132"/>
    <w:rPr>
      <w:rFonts w:ascii="Times New Roman" w:eastAsia="Times New Roman" w:hAnsi="Times New Roman" w:cs="Times New Roman"/>
      <w:sz w:val="24"/>
      <w:szCs w:val="24"/>
      <w:lang w:eastAsia="ru-RU"/>
    </w:rPr>
  </w:style>
  <w:style w:type="paragraph" w:styleId="ab">
    <w:name w:val="List Paragraph"/>
    <w:aliases w:val="Chapter10,List Paragraph,Список уровня 2,название табл/рис"/>
    <w:basedOn w:val="a"/>
    <w:link w:val="aa"/>
    <w:uiPriority w:val="34"/>
    <w:qFormat/>
    <w:rsid w:val="00026132"/>
    <w:pPr>
      <w:ind w:left="720"/>
      <w:contextualSpacing/>
    </w:pPr>
  </w:style>
  <w:style w:type="paragraph" w:customStyle="1" w:styleId="Style4">
    <w:name w:val="Style4"/>
    <w:basedOn w:val="a"/>
    <w:uiPriority w:val="99"/>
    <w:qFormat/>
    <w:rsid w:val="00026132"/>
    <w:pPr>
      <w:widowControl w:val="0"/>
      <w:suppressAutoHyphens/>
      <w:autoSpaceDE w:val="0"/>
    </w:pPr>
    <w:rPr>
      <w:lang w:eastAsia="zh-CN"/>
    </w:rPr>
  </w:style>
  <w:style w:type="paragraph" w:customStyle="1" w:styleId="rvps2">
    <w:name w:val="rvps2"/>
    <w:basedOn w:val="a"/>
    <w:qFormat/>
    <w:rsid w:val="00026132"/>
    <w:pPr>
      <w:spacing w:before="100" w:beforeAutospacing="1" w:after="100" w:afterAutospacing="1"/>
    </w:pPr>
  </w:style>
  <w:style w:type="paragraph" w:customStyle="1" w:styleId="ac">
    <w:name w:val="Содержимое таблицы"/>
    <w:basedOn w:val="a"/>
    <w:qFormat/>
    <w:rsid w:val="00026132"/>
    <w:pPr>
      <w:widowControl w:val="0"/>
      <w:suppressLineNumbers/>
      <w:suppressAutoHyphens/>
      <w:spacing w:line="100" w:lineRule="atLeast"/>
    </w:pPr>
    <w:rPr>
      <w:rFonts w:ascii="Arial" w:eastAsia="Lucida Sans Unicode" w:hAnsi="Arial" w:cs="Arial"/>
      <w:kern w:val="2"/>
      <w:sz w:val="20"/>
      <w:lang w:eastAsia="hi-IN" w:bidi="hi-IN"/>
    </w:rPr>
  </w:style>
  <w:style w:type="paragraph" w:customStyle="1" w:styleId="2">
    <w:name w:val="Без интервала2"/>
    <w:uiPriority w:val="99"/>
    <w:qFormat/>
    <w:rsid w:val="00026132"/>
    <w:pPr>
      <w:spacing w:after="0" w:line="240" w:lineRule="auto"/>
    </w:pPr>
    <w:rPr>
      <w:rFonts w:ascii="Calibri" w:eastAsia="Times New Roman" w:hAnsi="Calibri" w:cs="Times New Roman"/>
    </w:rPr>
  </w:style>
  <w:style w:type="character" w:customStyle="1" w:styleId="rvts0">
    <w:name w:val="rvts0"/>
    <w:basedOn w:val="a0"/>
    <w:rsid w:val="00026132"/>
    <w:rPr>
      <w:rFonts w:ascii="Times New Roman" w:hAnsi="Times New Roman" w:cs="Times New Roman" w:hint="default"/>
    </w:rPr>
  </w:style>
  <w:style w:type="character" w:customStyle="1" w:styleId="FontStyle13">
    <w:name w:val="Font Style13"/>
    <w:rsid w:val="00026132"/>
    <w:rPr>
      <w:rFonts w:ascii="Times New Roman" w:hAnsi="Times New Roman" w:cs="Times New Roman" w:hint="default"/>
      <w:sz w:val="24"/>
      <w:szCs w:val="24"/>
    </w:rPr>
  </w:style>
  <w:style w:type="character" w:customStyle="1" w:styleId="rvts46">
    <w:name w:val="rvts46"/>
    <w:basedOn w:val="a0"/>
    <w:rsid w:val="00026132"/>
  </w:style>
  <w:style w:type="character" w:customStyle="1" w:styleId="11">
    <w:name w:val="Абзац списка Знак1"/>
    <w:aliases w:val="Chapter10 Знак1,List Paragraph Знак1,Список уровня 2 Знак1,название табл/рис Знак1"/>
    <w:uiPriority w:val="34"/>
    <w:rsid w:val="00026132"/>
    <w:rPr>
      <w:rFonts w:ascii="Arial" w:eastAsia="Arial" w:hAnsi="Arial" w:cs="Arial" w:hint="default"/>
      <w:color w:val="000000"/>
      <w:lang w:val="ru-RU" w:eastAsia="ru-RU"/>
    </w:rPr>
  </w:style>
  <w:style w:type="character" w:customStyle="1" w:styleId="12">
    <w:name w:val="Текст выноски Знак1"/>
    <w:basedOn w:val="a0"/>
    <w:uiPriority w:val="99"/>
    <w:semiHidden/>
    <w:rsid w:val="00026132"/>
    <w:rPr>
      <w:rFonts w:ascii="Segoe UI" w:eastAsia="Times New Roman" w:hAnsi="Segoe UI" w:cs="Segoe UI"/>
      <w:sz w:val="18"/>
      <w:szCs w:val="18"/>
      <w:lang w:eastAsia="ru-RU"/>
    </w:rPr>
  </w:style>
  <w:style w:type="table" w:styleId="ad">
    <w:name w:val="Table Grid"/>
    <w:basedOn w:val="a1"/>
    <w:uiPriority w:val="99"/>
    <w:qFormat/>
    <w:rsid w:val="00026132"/>
    <w:pPr>
      <w:spacing w:after="0" w:line="240" w:lineRule="auto"/>
    </w:pPr>
    <w:rPr>
      <w:rFonts w:ascii="Liberation Serif" w:eastAsia="Droid Sans Fallback" w:hAnsi="Liberation Serif" w:cs="FreeSans"/>
      <w:sz w:val="24"/>
      <w:szCs w:val="24"/>
      <w:lang w:val="uk-UA"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закрита згадка1"/>
    <w:basedOn w:val="a0"/>
    <w:uiPriority w:val="99"/>
    <w:semiHidden/>
    <w:unhideWhenUsed/>
    <w:rsid w:val="00A4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174999">
      <w:bodyDiv w:val="1"/>
      <w:marLeft w:val="0"/>
      <w:marRight w:val="0"/>
      <w:marTop w:val="0"/>
      <w:marBottom w:val="0"/>
      <w:divBdr>
        <w:top w:val="none" w:sz="0" w:space="0" w:color="auto"/>
        <w:left w:val="none" w:sz="0" w:space="0" w:color="auto"/>
        <w:bottom w:val="none" w:sz="0" w:space="0" w:color="auto"/>
        <w:right w:val="none" w:sz="0" w:space="0" w:color="auto"/>
      </w:divBdr>
    </w:div>
    <w:div w:id="1684625173">
      <w:bodyDiv w:val="1"/>
      <w:marLeft w:val="0"/>
      <w:marRight w:val="0"/>
      <w:marTop w:val="0"/>
      <w:marBottom w:val="0"/>
      <w:divBdr>
        <w:top w:val="none" w:sz="0" w:space="0" w:color="auto"/>
        <w:left w:val="none" w:sz="0" w:space="0" w:color="auto"/>
        <w:bottom w:val="none" w:sz="0" w:space="0" w:color="auto"/>
        <w:right w:val="none" w:sz="0" w:space="0" w:color="auto"/>
      </w:divBdr>
    </w:div>
    <w:div w:id="18759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v0312874-18?find=1&amp;text=%D1%80%D0%B0%D1%85%D1%83%D0%BD%D0%BE%D0%B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46920-0FE5-40E9-84B6-6A9D9BE7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14</Pages>
  <Words>24429</Words>
  <Characters>13925</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Користувач</cp:lastModifiedBy>
  <cp:revision>255</cp:revision>
  <cp:lastPrinted>2023-11-15T10:54:00Z</cp:lastPrinted>
  <dcterms:created xsi:type="dcterms:W3CDTF">2023-11-06T12:28:00Z</dcterms:created>
  <dcterms:modified xsi:type="dcterms:W3CDTF">2024-04-08T08:29:00Z</dcterms:modified>
</cp:coreProperties>
</file>