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67" w:rsidRDefault="008B1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 8</w:t>
      </w:r>
    </w:p>
    <w:p w:rsidR="003F7E67" w:rsidRDefault="008B10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3F7E67" w:rsidRDefault="003F7E6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7E67" w:rsidRDefault="003F7E67">
      <w:pPr>
        <w:suppressAutoHyphens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F7E67" w:rsidRDefault="008B101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Довідка про наявність власного окремого структурного підрозділу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посадової особи</w:t>
      </w:r>
      <w:r>
        <w:rPr>
          <w:rFonts w:ascii="Times New Roman" w:hAnsi="Times New Roman"/>
          <w:b/>
          <w:sz w:val="24"/>
          <w:szCs w:val="24"/>
        </w:rPr>
        <w:t xml:space="preserve"> з робочим місцем на території Рівненської області</w:t>
      </w:r>
    </w:p>
    <w:tbl>
      <w:tblPr>
        <w:tblW w:w="9805" w:type="dxa"/>
        <w:tblLook w:val="0000" w:firstRow="0" w:lastRow="0" w:firstColumn="0" w:lastColumn="0" w:noHBand="0" w:noVBand="0"/>
      </w:tblPr>
      <w:tblGrid>
        <w:gridCol w:w="561"/>
        <w:gridCol w:w="4208"/>
        <w:gridCol w:w="5036"/>
      </w:tblGrid>
      <w:tr w:rsidR="003F7E6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8B10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8B1010">
            <w:pPr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та юридична адреса власного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Учасника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3F7E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E6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8B10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8B10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Фактична адреса та телефон власного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Учасника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3F7E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E6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8B10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8B10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 та документи, що підтверджують право власності  на нерухоме майно,  де розташований структурний підрозділ Учасника  або інформація та документи, що підтверджують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право користування нерухомим майном, де розташований структурний підрозділ Учасника.  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3F7E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E6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8B10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8B10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3F7E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E6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8B10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8B10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E67" w:rsidRDefault="003F7E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7E67" w:rsidRDefault="003F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7E67" w:rsidRDefault="008B1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_____________________ підтверджує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 проводиться особистий прийом споживачів.</w:t>
      </w:r>
    </w:p>
    <w:p w:rsidR="003F7E67" w:rsidRDefault="003F7E67">
      <w:pPr>
        <w:suppressAutoHyphens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F7E67" w:rsidRDefault="008B1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3F7E67" w:rsidRDefault="008B1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3F7E67" w:rsidRDefault="008B10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 w:cs="Times New Roman"/>
          <w:i/>
          <w:iCs/>
          <w:sz w:val="24"/>
          <w:szCs w:val="24"/>
        </w:rPr>
        <w:t>я ПРІЗВИЩЕ))</w:t>
      </w:r>
    </w:p>
    <w:p w:rsidR="003F7E67" w:rsidRDefault="008B1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3F7E67" w:rsidRDefault="003F7E67">
      <w:bookmarkStart w:id="0" w:name="_GoBack"/>
      <w:bookmarkEnd w:id="0"/>
    </w:p>
    <w:sectPr w:rsidR="003F7E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67"/>
    <w:rsid w:val="003F7E67"/>
    <w:rsid w:val="008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09BE6-28C2-4F86-9D0C-3882BA8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32"/>
    <w:pPr>
      <w:spacing w:after="200" w:line="276" w:lineRule="auto"/>
    </w:pPr>
    <w:rPr>
      <w:rFonts w:ascii="Calibri" w:eastAsiaTheme="minorEastAsia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Momotiuk</dc:creator>
  <dc:description/>
  <cp:lastModifiedBy>Пользователь Windows</cp:lastModifiedBy>
  <cp:revision>10</cp:revision>
  <dcterms:created xsi:type="dcterms:W3CDTF">2020-10-09T15:54:00Z</dcterms:created>
  <dcterms:modified xsi:type="dcterms:W3CDTF">2024-01-10T15:08:00Z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