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0C479F0A"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 xml:space="preserve">від </w:t>
            </w:r>
            <w:r w:rsidR="00B02E5F">
              <w:rPr>
                <w:rFonts w:ascii="Times New Roman" w:eastAsia="Calibri" w:hAnsi="Times New Roman" w:cs="Times New Roman"/>
                <w:b/>
                <w:bCs/>
                <w:noProof/>
                <w:sz w:val="24"/>
                <w:szCs w:val="24"/>
                <w:lang w:val="uk-UA"/>
              </w:rPr>
              <w:t>04.07.2023</w:t>
            </w:r>
            <w:r w:rsidRPr="00602118">
              <w:rPr>
                <w:rFonts w:ascii="Times New Roman" w:eastAsia="Calibri" w:hAnsi="Times New Roman" w:cs="Times New Roman"/>
                <w:b/>
                <w:bCs/>
                <w:noProof/>
                <w:sz w:val="24"/>
                <w:szCs w:val="24"/>
                <w:lang w:val="uk-UA"/>
              </w:rPr>
              <w:t xml:space="preserve"> р.</w:t>
            </w:r>
            <w:r w:rsidR="00D64557" w:rsidRPr="00602118">
              <w:rPr>
                <w:rFonts w:ascii="Times New Roman" w:eastAsia="Calibri" w:hAnsi="Times New Roman" w:cs="Times New Roman"/>
                <w:b/>
                <w:bCs/>
                <w:noProof/>
                <w:sz w:val="24"/>
                <w:szCs w:val="24"/>
              </w:rPr>
              <w:t xml:space="preserve"> </w:t>
            </w:r>
            <w:r w:rsidR="00D64557" w:rsidRPr="00602118">
              <w:rPr>
                <w:rFonts w:ascii="Times New Roman" w:eastAsia="Calibri" w:hAnsi="Times New Roman" w:cs="Times New Roman"/>
                <w:b/>
                <w:bCs/>
                <w:noProof/>
                <w:sz w:val="24"/>
                <w:szCs w:val="24"/>
                <w:lang w:val="uk-UA"/>
              </w:rPr>
              <w:t xml:space="preserve">№ </w:t>
            </w:r>
            <w:r w:rsidR="00585A87" w:rsidRPr="00602118">
              <w:rPr>
                <w:rFonts w:ascii="Times New Roman" w:eastAsia="Calibri" w:hAnsi="Times New Roman" w:cs="Times New Roman"/>
                <w:b/>
                <w:bCs/>
                <w:noProof/>
                <w:sz w:val="24"/>
                <w:szCs w:val="24"/>
                <w:lang w:val="uk-UA"/>
              </w:rPr>
              <w:t>3</w:t>
            </w:r>
            <w:r w:rsidR="004341F6">
              <w:rPr>
                <w:rFonts w:ascii="Times New Roman" w:eastAsia="Calibri" w:hAnsi="Times New Roman" w:cs="Times New Roman"/>
                <w:b/>
                <w:bCs/>
                <w:noProof/>
                <w:sz w:val="24"/>
                <w:szCs w:val="24"/>
                <w:lang w:val="uk-UA"/>
              </w:rPr>
              <w:t>60</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156A5551" w14:textId="2B57B8A7" w:rsidR="008F043A" w:rsidRDefault="0085419A" w:rsidP="0085419A">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8F043A" w:rsidRPr="00C169A5">
        <w:rPr>
          <w:rFonts w:ascii="Times New Roman" w:eastAsia="Times New Roman" w:hAnsi="Times New Roman" w:cs="Times New Roman"/>
          <w:b/>
          <w:bCs/>
          <w:color w:val="000000"/>
          <w:sz w:val="28"/>
          <w:szCs w:val="28"/>
          <w:lang w:eastAsia="ru-RU"/>
        </w:rPr>
        <w:t>Капітальний ремонт дорожнього покриття проїзду</w:t>
      </w:r>
    </w:p>
    <w:p w14:paraId="28F6FB95" w14:textId="67E69EE3" w:rsidR="0085419A" w:rsidRDefault="008F043A" w:rsidP="0085419A">
      <w:pPr>
        <w:spacing w:after="0" w:line="240" w:lineRule="auto"/>
        <w:jc w:val="center"/>
        <w:rPr>
          <w:rFonts w:ascii="Times New Roman" w:eastAsia="Times New Roman" w:hAnsi="Times New Roman" w:cs="Times New Roman"/>
          <w:b/>
          <w:bCs/>
          <w:color w:val="000000"/>
          <w:sz w:val="28"/>
          <w:szCs w:val="28"/>
          <w:lang w:eastAsia="ru-RU"/>
        </w:rPr>
      </w:pPr>
      <w:r w:rsidRPr="00C169A5">
        <w:rPr>
          <w:rFonts w:ascii="Times New Roman" w:eastAsia="Times New Roman" w:hAnsi="Times New Roman" w:cs="Times New Roman"/>
          <w:b/>
          <w:bCs/>
          <w:color w:val="000000"/>
          <w:sz w:val="28"/>
          <w:szCs w:val="28"/>
          <w:lang w:eastAsia="ru-RU"/>
        </w:rPr>
        <w:t>між вул. Б. Хмельницького та вул. Громова м. Сміла Черкаської обл.</w:t>
      </w:r>
      <w:r w:rsidR="0085419A"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2638E5F8" w:rsidR="007B3473" w:rsidRPr="00FE0F50" w:rsidRDefault="007B3473" w:rsidP="00FE0F50">
            <w:pPr>
              <w:spacing w:before="150" w:after="150" w:line="240" w:lineRule="auto"/>
              <w:rPr>
                <w:rFonts w:ascii="Times New Roman" w:eastAsia="Times New Roman" w:hAnsi="Times New Roman" w:cs="Times New Roman"/>
                <w:color w:val="000000"/>
                <w:sz w:val="24"/>
                <w:szCs w:val="24"/>
                <w:lang w:val="uk-UA" w:eastAsia="ru-RU"/>
              </w:rPr>
            </w:pPr>
            <w:r w:rsidRPr="00FE0F50">
              <w:rPr>
                <w:rFonts w:ascii="Times New Roman" w:eastAsia="Times New Roman" w:hAnsi="Times New Roman" w:cs="Times New Roman"/>
                <w:color w:val="000000"/>
                <w:sz w:val="24"/>
                <w:szCs w:val="24"/>
                <w:lang w:val="uk-UA" w:eastAsia="ru-RU"/>
              </w:rPr>
              <w:t>"</w:t>
            </w:r>
            <w:r w:rsidR="00FE0F50" w:rsidRPr="00FE0F50">
              <w:rPr>
                <w:rFonts w:ascii="Times New Roman" w:eastAsia="Times New Roman" w:hAnsi="Times New Roman" w:cs="Times New Roman"/>
                <w:color w:val="000000"/>
                <w:sz w:val="24"/>
                <w:szCs w:val="24"/>
                <w:lang w:val="uk-UA" w:eastAsia="ru-RU"/>
              </w:rPr>
              <w:t>Капітальний ремонт дорожнього покриття проїзду між вул. Б. Хмельницького</w:t>
            </w:r>
            <w:r w:rsidR="00FE0F50">
              <w:rPr>
                <w:rFonts w:ascii="Times New Roman" w:eastAsia="Times New Roman" w:hAnsi="Times New Roman" w:cs="Times New Roman"/>
                <w:color w:val="000000"/>
                <w:sz w:val="24"/>
                <w:szCs w:val="24"/>
                <w:lang w:val="uk-UA" w:eastAsia="ru-RU"/>
              </w:rPr>
              <w:t xml:space="preserve"> </w:t>
            </w:r>
            <w:r w:rsidR="00FE0F50" w:rsidRPr="00FE0F50">
              <w:rPr>
                <w:rFonts w:ascii="Times New Roman" w:eastAsia="Times New Roman" w:hAnsi="Times New Roman" w:cs="Times New Roman"/>
                <w:color w:val="000000"/>
                <w:sz w:val="24"/>
                <w:szCs w:val="24"/>
                <w:lang w:val="uk-UA" w:eastAsia="ru-RU"/>
              </w:rPr>
              <w:t xml:space="preserve">та </w:t>
            </w:r>
            <w:r w:rsidR="00FE0F50">
              <w:rPr>
                <w:rFonts w:ascii="Times New Roman" w:eastAsia="Times New Roman" w:hAnsi="Times New Roman" w:cs="Times New Roman"/>
                <w:color w:val="000000"/>
                <w:sz w:val="24"/>
                <w:szCs w:val="24"/>
                <w:lang w:val="uk-UA" w:eastAsia="ru-RU"/>
              </w:rPr>
              <w:t xml:space="preserve">        </w:t>
            </w:r>
            <w:r w:rsidR="00FE0F50" w:rsidRPr="00FE0F50">
              <w:rPr>
                <w:rFonts w:ascii="Times New Roman" w:eastAsia="Times New Roman" w:hAnsi="Times New Roman" w:cs="Times New Roman"/>
                <w:color w:val="000000"/>
                <w:sz w:val="24"/>
                <w:szCs w:val="24"/>
                <w:lang w:val="uk-UA" w:eastAsia="ru-RU"/>
              </w:rPr>
              <w:t>вул. Громова м. Сміла Черкаської обл.</w:t>
            </w:r>
            <w:r w:rsidRPr="00FE0F50">
              <w:rPr>
                <w:rFonts w:ascii="Times New Roman" w:eastAsia="Times New Roman" w:hAnsi="Times New Roman" w:cs="Times New Roman"/>
                <w:color w:val="000000"/>
                <w:sz w:val="24"/>
                <w:szCs w:val="24"/>
                <w:lang w:val="uk-UA" w:eastAsia="ru-RU"/>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2D84576C" w:rsidR="00813E6C" w:rsidRDefault="008B0099" w:rsidP="00413A58">
            <w:pPr>
              <w:widowControl w:val="0"/>
              <w:spacing w:after="0" w:line="240" w:lineRule="auto"/>
              <w:rPr>
                <w:rFonts w:ascii="Times New Roman" w:eastAsia="Calibri" w:hAnsi="Times New Roman" w:cs="Times New Roman"/>
                <w:color w:val="000000"/>
                <w:sz w:val="24"/>
                <w:szCs w:val="24"/>
                <w:lang w:val="uk-UA" w:eastAsia="ru-RU"/>
              </w:rPr>
            </w:pPr>
            <w:r w:rsidRPr="00C169A5">
              <w:rPr>
                <w:rFonts w:ascii="Times New Roman" w:eastAsia="Calibri" w:hAnsi="Times New Roman" w:cs="Times New Roman"/>
                <w:color w:val="000000"/>
                <w:sz w:val="24"/>
                <w:szCs w:val="24"/>
                <w:lang w:val="uk-UA" w:eastAsia="ru-RU"/>
              </w:rPr>
              <w:t xml:space="preserve">проїзд між вул. Б. Хмельницького та </w:t>
            </w:r>
            <w:r>
              <w:rPr>
                <w:rFonts w:ascii="Times New Roman" w:eastAsia="Calibri" w:hAnsi="Times New Roman" w:cs="Times New Roman"/>
                <w:color w:val="000000"/>
                <w:sz w:val="24"/>
                <w:szCs w:val="24"/>
                <w:lang w:val="uk-UA" w:eastAsia="ru-RU"/>
              </w:rPr>
              <w:t xml:space="preserve">          </w:t>
            </w:r>
            <w:r w:rsidRPr="00C169A5">
              <w:rPr>
                <w:rFonts w:ascii="Times New Roman" w:eastAsia="Calibri" w:hAnsi="Times New Roman" w:cs="Times New Roman"/>
                <w:color w:val="000000"/>
                <w:sz w:val="24"/>
                <w:szCs w:val="24"/>
                <w:lang w:val="uk-UA" w:eastAsia="ru-RU"/>
              </w:rPr>
              <w:t>вул. Громова м. Сміла Черкаської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5C01BDF9"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B30F76">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60821631"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627B629" w14:textId="78AE57B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AD06A0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F27644">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181FBF1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21EE4396"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8601ED">
              <w:rPr>
                <w:rFonts w:ascii="Times New Roman" w:eastAsia="Times New Roman" w:hAnsi="Times New Roman" w:cs="Times New Roman"/>
                <w:color w:val="000000"/>
                <w:sz w:val="24"/>
                <w:szCs w:val="24"/>
                <w:lang w:val="uk-UA" w:eastAsia="ru-RU"/>
              </w:rPr>
              <w:t>35 000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 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E7AA048" w14:textId="152ABACB"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w:t>
            </w:r>
            <w:r w:rsidRPr="000A19FE">
              <w:rPr>
                <w:rFonts w:ascii="Times New Roman" w:eastAsia="Times New Roman" w:hAnsi="Times New Roman" w:cs="Times New Roman"/>
                <w:color w:val="000000"/>
                <w:sz w:val="24"/>
                <w:szCs w:val="24"/>
                <w:lang w:eastAsia="ru-RU"/>
              </w:rPr>
              <w:lastRenderedPageBreak/>
              <w:t xml:space="preserve">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 xml:space="preserve">.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6D147D">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C55932"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0342FB2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p>
          <w:p w14:paraId="191D8FAF"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01D207E1"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 / 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763405">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C55932"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A4FE72" w14:textId="77777777" w:rsidR="00D96738"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w:t>
            </w:r>
          </w:p>
          <w:p w14:paraId="64721323" w14:textId="77777777" w:rsidR="00F11E1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lastRenderedPageBreak/>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45CC441A" w:rsidR="00FD0016" w:rsidRPr="000A19FE" w:rsidRDefault="00916EF2" w:rsidP="00030585">
            <w:pPr>
              <w:spacing w:after="12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яка відповідає вимогам ДСТУ ISO 10012:2005 та компетентна проводити вимірювання наступних об’єктів: щебінь і гравій щільні природні, суміші асфальтобетонні,</w:t>
            </w:r>
            <w:r w:rsidR="00105E63" w:rsidRPr="000A19FE">
              <w:rPr>
                <w:rFonts w:ascii="Times New Roman" w:eastAsia="Times New Roman" w:hAnsi="Times New Roman" w:cs="Times New Roman"/>
                <w:bCs/>
                <w:sz w:val="24"/>
                <w:szCs w:val="24"/>
                <w:lang w:val="uk-UA" w:eastAsia="zh-CN"/>
              </w:rPr>
              <w:t xml:space="preserve"> </w:t>
            </w:r>
            <w:r w:rsidR="00B924AE">
              <w:rPr>
                <w:rFonts w:ascii="Times New Roman" w:eastAsia="Times New Roman" w:hAnsi="Times New Roman" w:cs="Times New Roman"/>
                <w:bCs/>
                <w:sz w:val="24"/>
                <w:szCs w:val="24"/>
                <w:lang w:val="uk-UA" w:eastAsia="zh-CN"/>
              </w:rPr>
              <w:t>суміші бетонні</w:t>
            </w:r>
            <w:r w:rsidR="00A544AB" w:rsidRPr="000A19FE">
              <w:rPr>
                <w:rFonts w:ascii="Times New Roman" w:eastAsia="Times New Roman" w:hAnsi="Times New Roman" w:cs="Times New Roman"/>
                <w:bCs/>
                <w:sz w:val="24"/>
                <w:szCs w:val="24"/>
                <w:lang w:val="uk-UA" w:eastAsia="zh-CN"/>
              </w:rPr>
              <w:t xml:space="preserve">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w:t>
            </w:r>
          </w:p>
          <w:p w14:paraId="0799250A" w14:textId="5085D340" w:rsidR="00A544AB" w:rsidRPr="000A19FE" w:rsidRDefault="00A544AB" w:rsidP="00030585">
            <w:pPr>
              <w:spacing w:after="12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234561F2"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ДСТУ-Н Б А.1.1-83:2008 «Настанова. Керівний документ В щодо визначення контролю виробництва на підприємстві в технічних умовах на будівельні вироби»;</w:t>
            </w:r>
          </w:p>
          <w:p w14:paraId="35921560" w14:textId="77777777" w:rsidR="00C32477"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w:t>
            </w:r>
          </w:p>
          <w:p w14:paraId="3AA4D173" w14:textId="13014498" w:rsidR="00916EF2" w:rsidRPr="000A19FE" w:rsidRDefault="00A544AB" w:rsidP="00C32477">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lastRenderedPageBreak/>
              <w:t xml:space="preserve">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w:t>
            </w:r>
            <w:r w:rsidR="00912F63">
              <w:rPr>
                <w:rFonts w:ascii="Times New Roman" w:eastAsia="Times New Roman" w:hAnsi="Times New Roman" w:cs="Times New Roman"/>
                <w:bCs/>
                <w:sz w:val="24"/>
                <w:szCs w:val="24"/>
                <w:lang w:val="uk-UA" w:eastAsia="zh-CN"/>
              </w:rPr>
              <w:t xml:space="preserve">      </w:t>
            </w:r>
            <w:r w:rsidRPr="000A19FE">
              <w:rPr>
                <w:rFonts w:ascii="Times New Roman" w:eastAsia="Times New Roman" w:hAnsi="Times New Roman" w:cs="Times New Roman"/>
                <w:bCs/>
                <w:sz w:val="24"/>
                <w:szCs w:val="24"/>
                <w:lang w:val="uk-UA" w:eastAsia="zh-CN"/>
              </w:rPr>
              <w:t>ОС (ООВ) завірену Національним агентством з акредитації України.</w:t>
            </w:r>
          </w:p>
          <w:p w14:paraId="6B135C80" w14:textId="7830E581"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766802DC"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8403D2">
              <w:rPr>
                <w:rFonts w:ascii="Times New Roman" w:eastAsia="Times New Roman" w:hAnsi="Times New Roman" w:cs="Times New Roman"/>
                <w:color w:val="000000"/>
                <w:sz w:val="24"/>
                <w:szCs w:val="24"/>
                <w:lang w:val="uk-UA" w:eastAsia="ru-RU"/>
              </w:rPr>
              <w:t>12</w:t>
            </w:r>
            <w:r w:rsidR="00A11D6C" w:rsidRPr="00375D60">
              <w:rPr>
                <w:rFonts w:ascii="Times New Roman" w:eastAsia="Times New Roman" w:hAnsi="Times New Roman" w:cs="Times New Roman"/>
                <w:color w:val="000000"/>
                <w:sz w:val="24"/>
                <w:szCs w:val="24"/>
                <w:lang w:eastAsia="ru-RU"/>
              </w:rPr>
              <w:t>.</w:t>
            </w:r>
            <w:r w:rsidR="006445EB" w:rsidRPr="00375D60">
              <w:rPr>
                <w:rFonts w:ascii="Times New Roman" w:eastAsia="Times New Roman" w:hAnsi="Times New Roman" w:cs="Times New Roman"/>
                <w:color w:val="000000"/>
                <w:sz w:val="24"/>
                <w:szCs w:val="24"/>
                <w:lang w:eastAsia="ru-RU"/>
              </w:rPr>
              <w:t>0</w:t>
            </w:r>
            <w:r w:rsidR="008403D2">
              <w:rPr>
                <w:rFonts w:ascii="Times New Roman" w:eastAsia="Times New Roman" w:hAnsi="Times New Roman" w:cs="Times New Roman"/>
                <w:color w:val="000000"/>
                <w:sz w:val="24"/>
                <w:szCs w:val="24"/>
                <w:lang w:val="uk-UA" w:eastAsia="ru-RU"/>
              </w:rPr>
              <w:t>7</w:t>
            </w:r>
            <w:r w:rsidR="006445EB" w:rsidRPr="00375D60">
              <w:rPr>
                <w:rFonts w:ascii="Times New Roman" w:eastAsia="Times New Roman" w:hAnsi="Times New Roman" w:cs="Times New Roman"/>
                <w:color w:val="000000"/>
                <w:sz w:val="24"/>
                <w:szCs w:val="24"/>
                <w:lang w:eastAsia="ru-RU"/>
              </w:rPr>
              <w:t>.2023 р.</w:t>
            </w:r>
            <w:r w:rsidR="00322539" w:rsidRPr="00375D60">
              <w:rPr>
                <w:rFonts w:ascii="Times New Roman" w:eastAsia="Times New Roman" w:hAnsi="Times New Roman" w:cs="Times New Roman"/>
                <w:color w:val="000000"/>
                <w:sz w:val="24"/>
                <w:szCs w:val="24"/>
                <w:lang w:val="uk-UA" w:eastAsia="ru-RU"/>
              </w:rPr>
              <w:t xml:space="preserve"> до</w:t>
            </w:r>
            <w:r w:rsidR="006445EB" w:rsidRPr="00375D60">
              <w:rPr>
                <w:rFonts w:ascii="Times New Roman" w:eastAsia="Times New Roman" w:hAnsi="Times New Roman" w:cs="Times New Roman"/>
                <w:color w:val="000000"/>
                <w:sz w:val="24"/>
                <w:szCs w:val="24"/>
                <w:lang w:eastAsia="ru-RU"/>
              </w:rPr>
              <w:t xml:space="preserve"> 00</w:t>
            </w:r>
            <w:r w:rsidR="00FA22CF" w:rsidRPr="00375D60">
              <w:rPr>
                <w:rFonts w:ascii="Times New Roman" w:eastAsia="Times New Roman" w:hAnsi="Times New Roman" w:cs="Times New Roman"/>
                <w:color w:val="000000"/>
                <w:sz w:val="24"/>
                <w:szCs w:val="24"/>
                <w:lang w:val="uk-UA" w:eastAsia="ru-RU"/>
              </w:rPr>
              <w:t xml:space="preserve"> год. </w:t>
            </w:r>
            <w:r w:rsidR="006445EB" w:rsidRPr="00375D60">
              <w:rPr>
                <w:rFonts w:ascii="Times New Roman" w:eastAsia="Times New Roman" w:hAnsi="Times New Roman" w:cs="Times New Roman"/>
                <w:color w:val="000000"/>
                <w:sz w:val="24"/>
                <w:szCs w:val="24"/>
                <w:lang w:eastAsia="ru-RU"/>
              </w:rPr>
              <w:t xml:space="preserve">00 </w:t>
            </w:r>
            <w:r w:rsidR="00FA22CF" w:rsidRPr="00375D60">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w:t>
            </w:r>
            <w:r w:rsidRPr="000A19FE">
              <w:rPr>
                <w:rFonts w:ascii="Times New Roman" w:eastAsia="Times New Roman" w:hAnsi="Times New Roman" w:cs="Times New Roman"/>
                <w:color w:val="000000"/>
                <w:sz w:val="24"/>
                <w:szCs w:val="24"/>
                <w:lang w:eastAsia="ru-RU"/>
              </w:rPr>
              <w:lastRenderedPageBreak/>
              <w:t>системі закупівель до інформації, яка 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C55932"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6F49E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6F49E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w:t>
            </w:r>
            <w:r w:rsidRPr="000A19FE">
              <w:rPr>
                <w:rFonts w:ascii="Times New Roman" w:eastAsia="Times New Roman" w:hAnsi="Times New Roman" w:cs="Times New Roman"/>
                <w:iCs/>
                <w:color w:val="000000"/>
                <w:sz w:val="24"/>
                <w:szCs w:val="24"/>
                <w:lang w:val="uk-UA" w:eastAsia="ru-RU"/>
              </w:rPr>
              <w:lastRenderedPageBreak/>
              <w:t>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E33DB0">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E33DB0">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w:t>
            </w:r>
            <w:r w:rsidRPr="000A19FE">
              <w:rPr>
                <w:rFonts w:ascii="Times New Roman" w:eastAsia="Times New Roman" w:hAnsi="Times New Roman" w:cs="Times New Roman"/>
                <w:iCs/>
                <w:color w:val="000000"/>
                <w:sz w:val="24"/>
                <w:szCs w:val="24"/>
                <w:lang w:val="uk-UA" w:eastAsia="ru-RU"/>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1085BAA5" w14:textId="09E4F56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w:t>
            </w:r>
            <w:r w:rsidRPr="000A19FE">
              <w:rPr>
                <w:rFonts w:ascii="Times New Roman" w:eastAsia="Times New Roman" w:hAnsi="Times New Roman" w:cs="Times New Roman"/>
                <w:color w:val="000000"/>
                <w:sz w:val="24"/>
                <w:szCs w:val="24"/>
                <w:lang w:val="uk-UA" w:eastAsia="ru-RU"/>
              </w:rPr>
              <w:lastRenderedPageBreak/>
              <w:t xml:space="preserve">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FA7A77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lastRenderedPageBreak/>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w:t>
            </w:r>
            <w:r w:rsidRPr="000A19FE">
              <w:rPr>
                <w:rFonts w:ascii="Times New Roman" w:eastAsia="Times New Roman" w:hAnsi="Times New Roman" w:cs="Times New Roman"/>
                <w:color w:val="000000"/>
                <w:sz w:val="24"/>
                <w:szCs w:val="24"/>
                <w:lang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0A19FE">
              <w:rPr>
                <w:rFonts w:ascii="Times New Roman" w:eastAsia="Times New Roman" w:hAnsi="Times New Roman" w:cs="Times New Roman"/>
                <w:color w:val="000000"/>
                <w:sz w:val="24"/>
                <w:szCs w:val="24"/>
                <w:lang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Pr="000A19FE">
              <w:rPr>
                <w:rFonts w:ascii="Times New Roman" w:eastAsia="Times New Roman" w:hAnsi="Times New Roman" w:cs="Times New Roman"/>
                <w:color w:val="000000"/>
                <w:sz w:val="24"/>
                <w:szCs w:val="24"/>
                <w:lang w:eastAsia="ru-RU"/>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w:t>
            </w:r>
            <w:r w:rsidRPr="000A19FE">
              <w:rPr>
                <w:rFonts w:ascii="Times New Roman" w:eastAsia="Times New Roman" w:hAnsi="Times New Roman" w:cs="Times New Roman"/>
                <w:color w:val="000000"/>
                <w:sz w:val="24"/>
                <w:szCs w:val="24"/>
                <w:lang w:eastAsia="ru-RU"/>
              </w:rPr>
              <w:lastRenderedPageBreak/>
              <w:t xml:space="preserve">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A54CB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w:t>
            </w:r>
            <w:r w:rsidRPr="000A19FE">
              <w:rPr>
                <w:rFonts w:ascii="Times New Roman" w:eastAsia="Times New Roman" w:hAnsi="Times New Roman" w:cs="Times New Roman"/>
                <w:color w:val="000000"/>
                <w:sz w:val="24"/>
                <w:szCs w:val="24"/>
                <w:lang w:eastAsia="ru-RU"/>
              </w:rPr>
              <w:lastRenderedPageBreak/>
              <w:t>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2982EEEA"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1B83A676"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74E001E9"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62BD4BC" w14:textId="77777777" w:rsidR="00633DEF" w:rsidRPr="00BD1C2A" w:rsidRDefault="00633DEF"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автогудронатор</w:t>
            </w:r>
            <w:r w:rsidRPr="00BD1C2A">
              <w:rPr>
                <w:rFonts w:ascii="Times New Roman" w:eastAsia="Times New Roman" w:hAnsi="Times New Roman" w:cs="Times New Roman"/>
                <w:color w:val="000000"/>
                <w:sz w:val="24"/>
                <w:szCs w:val="24"/>
                <w:lang w:eastAsia="ru-RU"/>
              </w:rPr>
              <w:t xml:space="preserve"> - не менше </w:t>
            </w: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 xml:space="preserve"> одиниці</w:t>
            </w:r>
            <w:r w:rsidRPr="00BD1C2A">
              <w:rPr>
                <w:rFonts w:ascii="Times New Roman" w:eastAsia="Times New Roman" w:hAnsi="Times New Roman" w:cs="Times New Roman"/>
                <w:color w:val="000000"/>
                <w:sz w:val="24"/>
                <w:szCs w:val="24"/>
                <w:lang w:eastAsia="ru-RU"/>
              </w:rPr>
              <w:t>;</w:t>
            </w:r>
          </w:p>
          <w:p w14:paraId="4A8D1407" w14:textId="2B8507E6"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асфальтоукладач - не менше </w:t>
            </w:r>
            <w:r>
              <w:rPr>
                <w:rFonts w:ascii="Times New Roman" w:eastAsia="Times New Roman" w:hAnsi="Times New Roman" w:cs="Times New Roman"/>
                <w:color w:val="000000"/>
                <w:sz w:val="24"/>
                <w:szCs w:val="24"/>
                <w:lang w:val="uk-UA" w:eastAsia="ru-RU"/>
              </w:rPr>
              <w:t>2</w:t>
            </w:r>
            <w:r w:rsidRPr="00BD1C2A">
              <w:rPr>
                <w:rFonts w:ascii="Times New Roman" w:eastAsia="Times New Roman" w:hAnsi="Times New Roman" w:cs="Times New Roman"/>
                <w:color w:val="000000"/>
                <w:sz w:val="24"/>
                <w:szCs w:val="24"/>
                <w:lang w:eastAsia="ru-RU"/>
              </w:rPr>
              <w:t xml:space="preserve"> одини</w:t>
            </w:r>
            <w:r w:rsidR="00904087">
              <w:rPr>
                <w:rFonts w:ascii="Times New Roman" w:eastAsia="Times New Roman" w:hAnsi="Times New Roman" w:cs="Times New Roman"/>
                <w:color w:val="000000"/>
                <w:sz w:val="24"/>
                <w:szCs w:val="24"/>
                <w:lang w:val="uk-UA" w:eastAsia="ru-RU"/>
              </w:rPr>
              <w:t>ць</w:t>
            </w:r>
            <w:r w:rsidRPr="00BD1C2A">
              <w:rPr>
                <w:rFonts w:ascii="Times New Roman" w:eastAsia="Times New Roman" w:hAnsi="Times New Roman" w:cs="Times New Roman"/>
                <w:color w:val="000000"/>
                <w:sz w:val="24"/>
                <w:szCs w:val="24"/>
                <w:lang w:eastAsia="ru-RU"/>
              </w:rPr>
              <w:t>;</w:t>
            </w:r>
          </w:p>
          <w:p w14:paraId="21462151" w14:textId="2B5E6931"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маркувальна машина</w:t>
            </w:r>
            <w:r w:rsidRPr="00BD1C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 менше 1</w:t>
            </w:r>
            <w:r w:rsidRPr="00BD1C2A">
              <w:rPr>
                <w:rFonts w:ascii="Times New Roman" w:eastAsia="Times New Roman" w:hAnsi="Times New Roman" w:cs="Times New Roman"/>
                <w:color w:val="000000"/>
                <w:sz w:val="24"/>
                <w:szCs w:val="24"/>
                <w:lang w:eastAsia="ru-RU"/>
              </w:rPr>
              <w:t xml:space="preserve"> </w:t>
            </w:r>
            <w:r w:rsidR="00904087">
              <w:rPr>
                <w:rFonts w:ascii="Times New Roman" w:eastAsia="Times New Roman" w:hAnsi="Times New Roman" w:cs="Times New Roman"/>
                <w:color w:val="000000"/>
                <w:sz w:val="24"/>
                <w:szCs w:val="24"/>
                <w:lang w:eastAsia="ru-RU"/>
              </w:rPr>
              <w:t>одиниці</w:t>
            </w:r>
            <w:r w:rsidRPr="00BD1C2A">
              <w:rPr>
                <w:rFonts w:ascii="Times New Roman" w:eastAsia="Times New Roman" w:hAnsi="Times New Roman" w:cs="Times New Roman"/>
                <w:color w:val="000000"/>
                <w:sz w:val="24"/>
                <w:szCs w:val="24"/>
                <w:lang w:eastAsia="ru-RU"/>
              </w:rPr>
              <w:t>;</w:t>
            </w:r>
          </w:p>
          <w:p w14:paraId="1A78F2ED" w14:textId="77777777"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поливомийна машина - не менше 1 одиниці;</w:t>
            </w:r>
          </w:p>
          <w:p w14:paraId="2D0C210D" w14:textId="77777777" w:rsidR="00633DEF" w:rsidRPr="003E48E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коток дорожній - не менше </w:t>
            </w:r>
            <w:r>
              <w:rPr>
                <w:rFonts w:ascii="Times New Roman" w:eastAsia="Times New Roman" w:hAnsi="Times New Roman" w:cs="Times New Roman"/>
                <w:color w:val="000000"/>
                <w:sz w:val="24"/>
                <w:szCs w:val="24"/>
                <w:lang w:eastAsia="ru-RU"/>
              </w:rPr>
              <w:t>3</w:t>
            </w:r>
            <w:r w:rsidRPr="00BD1C2A">
              <w:rPr>
                <w:rFonts w:ascii="Times New Roman" w:eastAsia="Times New Roman" w:hAnsi="Times New Roman" w:cs="Times New Roman"/>
                <w:color w:val="000000"/>
                <w:sz w:val="24"/>
                <w:szCs w:val="24"/>
                <w:lang w:eastAsia="ru-RU"/>
              </w:rPr>
              <w:t xml:space="preserve"> одиниць</w:t>
            </w:r>
            <w:r>
              <w:rPr>
                <w:rFonts w:ascii="Times New Roman" w:eastAsia="Times New Roman" w:hAnsi="Times New Roman" w:cs="Times New Roman"/>
                <w:color w:val="000000"/>
                <w:sz w:val="24"/>
                <w:szCs w:val="24"/>
                <w:lang w:val="uk-UA" w:eastAsia="ru-RU"/>
              </w:rPr>
              <w:t>;</w:t>
            </w:r>
          </w:p>
          <w:p w14:paraId="455CB6FB" w14:textId="77777777" w:rsidR="00633DEF" w:rsidRPr="000E0A58"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E68BC">
              <w:rPr>
                <w:rFonts w:ascii="Times New Roman" w:eastAsia="Times New Roman" w:hAnsi="Times New Roman" w:cs="Times New Roman"/>
                <w:color w:val="000000"/>
                <w:sz w:val="24"/>
                <w:szCs w:val="24"/>
                <w:lang w:val="uk-UA" w:eastAsia="ru-RU"/>
              </w:rPr>
              <w:t xml:space="preserve">фреза дорожня </w:t>
            </w:r>
            <w:r>
              <w:rPr>
                <w:rFonts w:ascii="Times New Roman" w:eastAsia="Times New Roman" w:hAnsi="Times New Roman" w:cs="Times New Roman"/>
                <w:color w:val="000000"/>
                <w:sz w:val="24"/>
                <w:szCs w:val="24"/>
                <w:lang w:val="uk-UA" w:eastAsia="ru-RU"/>
              </w:rPr>
              <w:t>- не менше 1 одиниці;</w:t>
            </w:r>
          </w:p>
          <w:p w14:paraId="10E48B0F" w14:textId="2A4BCAA8" w:rsidR="00633DEF" w:rsidRPr="00AE68BC" w:rsidRDefault="00633DEF" w:rsidP="00B1620A">
            <w:pPr>
              <w:numPr>
                <w:ilvl w:val="0"/>
                <w:numId w:val="9"/>
              </w:numPr>
              <w:tabs>
                <w:tab w:val="clear" w:pos="720"/>
                <w:tab w:val="num" w:pos="400"/>
              </w:tabs>
              <w:spacing w:after="120" w:line="240" w:lineRule="auto"/>
              <w:ind w:left="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е</w:t>
            </w:r>
            <w:r w:rsidRPr="000E0A58">
              <w:rPr>
                <w:rFonts w:ascii="Times New Roman" w:eastAsia="Times New Roman" w:hAnsi="Times New Roman" w:cs="Times New Roman"/>
                <w:color w:val="000000"/>
                <w:sz w:val="24"/>
                <w:szCs w:val="24"/>
                <w:lang w:eastAsia="ru-RU"/>
              </w:rPr>
              <w:t xml:space="preserve">кскаватор одноковшевий на пневмоколісному ходу місткісь ковша 0.25 м3 </w:t>
            </w:r>
            <w:r w:rsidR="00904087">
              <w:rPr>
                <w:rFonts w:ascii="Times New Roman" w:eastAsia="Times New Roman" w:hAnsi="Times New Roman" w:cs="Times New Roman"/>
                <w:color w:val="000000"/>
                <w:sz w:val="24"/>
                <w:szCs w:val="24"/>
                <w:lang w:val="uk-UA" w:eastAsia="ru-RU"/>
              </w:rPr>
              <w:t>-</w:t>
            </w:r>
            <w:r w:rsidRPr="000E0A58">
              <w:rPr>
                <w:rFonts w:ascii="Times New Roman" w:eastAsia="Times New Roman" w:hAnsi="Times New Roman" w:cs="Times New Roman"/>
                <w:color w:val="000000"/>
                <w:sz w:val="24"/>
                <w:szCs w:val="24"/>
                <w:lang w:eastAsia="ru-RU"/>
              </w:rPr>
              <w:t xml:space="preserve"> не менше 1 одиниці</w:t>
            </w:r>
            <w:r w:rsidR="00904087">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B1620A">
            <w:pPr>
              <w:spacing w:after="12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72112178" w14:textId="15482089" w:rsidR="00EE0AE1" w:rsidRPr="00BD1C2A" w:rsidRDefault="00EE0AE1" w:rsidP="00EF39F5">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F39F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Учасником в складі тендерної </w:t>
            </w:r>
            <w:r w:rsidRPr="004402FE">
              <w:rPr>
                <w:rFonts w:ascii="Times New Roman" w:eastAsia="Times New Roman" w:hAnsi="Times New Roman" w:cs="Times New Roman"/>
                <w:color w:val="000000"/>
                <w:sz w:val="24"/>
                <w:szCs w:val="24"/>
                <w:lang w:val="uk-UA" w:eastAsia="ru-RU"/>
              </w:rPr>
              <w:lastRenderedPageBreak/>
              <w:t>пропозиції, не є власниками цієї техніки, тендерна пропозиція Учасника має також містити:</w:t>
            </w:r>
          </w:p>
          <w:p w14:paraId="6150B4E6" w14:textId="1C1C4C0A" w:rsidR="00EE0AE1" w:rsidRPr="00472FA9" w:rsidRDefault="00EE0AE1" w:rsidP="00EF39F5">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5888B9E"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55963A3B" w14:textId="36DE840D"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w:t>
            </w:r>
            <w:r w:rsidRPr="004402FE">
              <w:rPr>
                <w:rFonts w:ascii="Times New Roman" w:eastAsia="Times New Roman" w:hAnsi="Times New Roman" w:cs="Times New Roman"/>
                <w:color w:val="000000"/>
                <w:sz w:val="24"/>
                <w:szCs w:val="24"/>
                <w:lang w:val="uk-UA" w:eastAsia="ru-RU"/>
              </w:rPr>
              <w:lastRenderedPageBreak/>
              <w:t>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4402FE" w:rsidRDefault="00EE0AE1"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109B3D4" w:rsidR="00A77354" w:rsidRPr="00A102EE"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C55932"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C55932"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C55932"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16B83528"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A102EE">
              <w:rPr>
                <w:rFonts w:ascii="Times New Roman" w:eastAsia="Times New Roman" w:hAnsi="Times New Roman" w:cs="Times New Roman"/>
                <w:sz w:val="24"/>
                <w:szCs w:val="24"/>
                <w:lang w:val="uk-UA" w:eastAsia="ar-SA"/>
              </w:rPr>
              <w:t>:</w:t>
            </w:r>
          </w:p>
          <w:p w14:paraId="369536BF" w14:textId="12F76BEA" w:rsidR="00337113" w:rsidRPr="0034562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інженер з профільною освітою в галузі будівництва автодоріг</w:t>
            </w:r>
            <w:r w:rsidR="0034562E" w:rsidRPr="00A102EE">
              <w:rPr>
                <w:rFonts w:ascii="Times New Roman" w:eastAsia="Times New Roman" w:hAnsi="Times New Roman" w:cs="Times New Roman"/>
                <w:color w:val="000000"/>
                <w:sz w:val="24"/>
                <w:szCs w:val="24"/>
                <w:lang w:val="uk-UA" w:eastAsia="ru-RU"/>
              </w:rPr>
              <w:t xml:space="preserve"> (на підтвердження наявності головного</w:t>
            </w:r>
            <w:r w:rsidR="0034562E" w:rsidRPr="0034562E">
              <w:rPr>
                <w:rFonts w:ascii="Times New Roman" w:eastAsia="Times New Roman" w:hAnsi="Times New Roman" w:cs="Times New Roman"/>
                <w:color w:val="000000"/>
                <w:sz w:val="24"/>
                <w:szCs w:val="24"/>
                <w:lang w:val="uk-UA" w:eastAsia="ru-RU"/>
              </w:rPr>
              <w:t xml:space="preserve">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4562E">
              <w:rPr>
                <w:rFonts w:ascii="Times New Roman" w:eastAsia="Times New Roman" w:hAnsi="Times New Roman" w:cs="Times New Roman"/>
                <w:color w:val="000000"/>
                <w:sz w:val="24"/>
                <w:szCs w:val="24"/>
                <w:lang w:val="uk-UA" w:eastAsia="ru-RU"/>
              </w:rPr>
              <w:t>)</w:t>
            </w:r>
            <w:r w:rsidR="00337113" w:rsidRPr="0034562E">
              <w:rPr>
                <w:rFonts w:ascii="Times New Roman" w:eastAsia="Times New Roman" w:hAnsi="Times New Roman" w:cs="Times New Roman"/>
                <w:color w:val="000000"/>
                <w:sz w:val="24"/>
                <w:szCs w:val="24"/>
                <w:lang w:val="uk-UA" w:eastAsia="ru-RU"/>
              </w:rPr>
              <w:t>;</w:t>
            </w:r>
          </w:p>
          <w:p w14:paraId="508B6731" w14:textId="709AF891" w:rsidR="00BA13FE" w:rsidRPr="00A102EE" w:rsidRDefault="00B52275"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відповідальн</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особ</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102EE">
              <w:rPr>
                <w:rFonts w:ascii="Times New Roman" w:eastAsia="Times New Roman" w:hAnsi="Times New Roman" w:cs="Times New Roman"/>
                <w:color w:val="000000"/>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підтвердження наявності відповідальної особи за охорону 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AB5D96">
            <w:pPr>
              <w:pStyle w:val="a3"/>
              <w:jc w:val="both"/>
              <w:rPr>
                <w:sz w:val="24"/>
                <w:szCs w:val="24"/>
              </w:rPr>
            </w:pPr>
            <w:r w:rsidRPr="00CC2A1B">
              <w:rPr>
                <w:sz w:val="24"/>
                <w:szCs w:val="24"/>
              </w:rPr>
              <w:lastRenderedPageBreak/>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провідний інженер-консультант (будівництво) з досвідом роботи не менше 4 років (що 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7E1E22F2" w14:textId="4C47DAF1" w:rsidR="005261AB" w:rsidRPr="00966C79" w:rsidRDefault="007202FB" w:rsidP="00966C7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66C79">
              <w:rPr>
                <w:rFonts w:ascii="Times New Roman" w:eastAsia="Times New Roman" w:hAnsi="Times New Roman" w:cs="Times New Roman"/>
                <w:color w:val="000000"/>
                <w:sz w:val="24"/>
                <w:szCs w:val="24"/>
                <w:lang w:val="uk-UA" w:eastAsia="ru-RU"/>
              </w:rPr>
              <w:t xml:space="preserve">сертифікований*** аудитор безпеки автомобільних доріг </w:t>
            </w:r>
            <w:r w:rsidR="00B15093" w:rsidRPr="00966C79">
              <w:rPr>
                <w:rFonts w:ascii="Times New Roman" w:eastAsia="Times New Roman" w:hAnsi="Times New Roman" w:cs="Times New Roman"/>
                <w:color w:val="000000"/>
                <w:sz w:val="24"/>
                <w:szCs w:val="24"/>
                <w:lang w:val="uk-UA" w:eastAsia="ru-RU"/>
              </w:rPr>
              <w:t>-</w:t>
            </w:r>
            <w:r w:rsidRPr="00966C79">
              <w:rPr>
                <w:rFonts w:ascii="Times New Roman" w:eastAsia="Times New Roman" w:hAnsi="Times New Roman" w:cs="Times New Roman"/>
                <w:color w:val="000000"/>
                <w:sz w:val="24"/>
                <w:szCs w:val="24"/>
                <w:lang w:val="uk-UA" w:eastAsia="ru-RU"/>
              </w:rPr>
              <w:t xml:space="preserve"> не менше 1 особи.</w:t>
            </w:r>
          </w:p>
          <w:p w14:paraId="64C61DAD" w14:textId="7505A6F6" w:rsidR="00CC2A1B" w:rsidRPr="00CC2A1B" w:rsidRDefault="00CC2A1B" w:rsidP="00CC2A1B">
            <w:pPr>
              <w:pStyle w:val="a3"/>
              <w:jc w:val="both"/>
              <w:rPr>
                <w:sz w:val="24"/>
                <w:szCs w:val="24"/>
              </w:rPr>
            </w:pPr>
            <w:r w:rsidRPr="00CC2A1B">
              <w:rPr>
                <w:sz w:val="24"/>
                <w:szCs w:val="24"/>
              </w:rPr>
              <w:t>*</w:t>
            </w:r>
            <w:r w:rsidR="00CB3252" w:rsidRPr="00966C79">
              <w:rPr>
                <w:sz w:val="24"/>
                <w:szCs w:val="24"/>
              </w:rPr>
              <w:t xml:space="preserve">На підтвердження надаються </w:t>
            </w:r>
            <w:r w:rsidR="00165FDA">
              <w:rPr>
                <w:sz w:val="24"/>
                <w:szCs w:val="24"/>
              </w:rPr>
              <w:t>чинні с</w:t>
            </w:r>
            <w:r w:rsidRPr="00CC2A1B">
              <w:rPr>
                <w:sz w:val="24"/>
                <w:szCs w:val="24"/>
              </w:rPr>
              <w:t xml:space="preserve">ертифікати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w:t>
            </w:r>
            <w:r w:rsidR="008610EB">
              <w:rPr>
                <w:sz w:val="24"/>
                <w:szCs w:val="24"/>
              </w:rPr>
              <w:t>та/або</w:t>
            </w:r>
            <w:r w:rsidR="008610EB" w:rsidRPr="00CC2A1B">
              <w:rPr>
                <w:sz w:val="24"/>
                <w:szCs w:val="24"/>
              </w:rPr>
              <w:t xml:space="preserve"> </w:t>
            </w:r>
            <w:r w:rsidRPr="00CC2A1B">
              <w:rPr>
                <w:sz w:val="24"/>
                <w:szCs w:val="24"/>
              </w:rPr>
              <w:t xml:space="preserve">ДСТУ EN ISO/IEC 17024:2014 </w:t>
            </w:r>
            <w:r w:rsidR="007D004B">
              <w:rPr>
                <w:sz w:val="24"/>
                <w:szCs w:val="24"/>
              </w:rPr>
              <w:t xml:space="preserve">та/або </w:t>
            </w:r>
            <w:r w:rsidR="007D004B" w:rsidRPr="000E0A58">
              <w:rPr>
                <w:sz w:val="24"/>
                <w:szCs w:val="24"/>
              </w:rPr>
              <w:t>ДСТУ EN ISO/IEC 17024:201</w:t>
            </w:r>
            <w:r w:rsidR="007D004B">
              <w:rPr>
                <w:sz w:val="24"/>
                <w:szCs w:val="24"/>
              </w:rPr>
              <w:t xml:space="preserve">9 </w:t>
            </w:r>
            <w:r w:rsidRPr="00CC2A1B">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3904A9E5"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а підтвердження нада</w:t>
            </w:r>
            <w:r w:rsidR="00F20C71">
              <w:rPr>
                <w:sz w:val="24"/>
                <w:szCs w:val="24"/>
              </w:rPr>
              <w:t>є</w:t>
            </w:r>
            <w:r w:rsidRPr="00CC2A1B">
              <w:rPr>
                <w:sz w:val="24"/>
                <w:szCs w:val="24"/>
              </w:rPr>
              <w:t>ться чинн</w:t>
            </w:r>
            <w:r w:rsidR="00165FDA">
              <w:rPr>
                <w:sz w:val="24"/>
                <w:szCs w:val="24"/>
              </w:rPr>
              <w:t>ий</w:t>
            </w:r>
            <w:r w:rsidRPr="00CC2A1B">
              <w:rPr>
                <w:sz w:val="24"/>
                <w:szCs w:val="24"/>
              </w:rPr>
              <w:t xml:space="preserve">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5303201" w:rsidR="007202FB" w:rsidRPr="00CC2A1B" w:rsidRDefault="007202FB" w:rsidP="00CA7D2C">
            <w:pPr>
              <w:pStyle w:val="a3"/>
              <w:spacing w:after="120"/>
              <w:jc w:val="both"/>
              <w:rPr>
                <w:sz w:val="24"/>
                <w:szCs w:val="24"/>
              </w:rPr>
            </w:pPr>
            <w:r w:rsidRPr="00966C79">
              <w:rPr>
                <w:sz w:val="24"/>
                <w:szCs w:val="24"/>
              </w:rPr>
              <w:t>***</w:t>
            </w:r>
            <w:r w:rsidR="00A11AF7" w:rsidRPr="00966C79">
              <w:rPr>
                <w:sz w:val="24"/>
                <w:szCs w:val="24"/>
              </w:rPr>
              <w:t>Н</w:t>
            </w:r>
            <w:r w:rsidRPr="00966C79">
              <w:rPr>
                <w:sz w:val="24"/>
                <w:szCs w:val="24"/>
              </w:rPr>
              <w:t>а підтвердження надаються чинні сертифікат</w:t>
            </w:r>
            <w:r w:rsidR="00706DC5">
              <w:rPr>
                <w:sz w:val="24"/>
                <w:szCs w:val="24"/>
              </w:rPr>
              <w:t>и</w:t>
            </w:r>
            <w:r w:rsidRPr="00966C79">
              <w:rPr>
                <w:sz w:val="24"/>
                <w:szCs w:val="24"/>
              </w:rPr>
              <w:t xml:space="preserve">, видані в порядку, встановленому положеннями </w:t>
            </w:r>
            <w:hyperlink r:id="rId8">
              <w:r w:rsidRPr="00966C79">
                <w:rPr>
                  <w:rStyle w:val="aa"/>
                  <w:color w:val="auto"/>
                  <w:sz w:val="24"/>
                  <w:szCs w:val="24"/>
                  <w:u w:val="none"/>
                </w:rPr>
                <w:t>Закону України</w:t>
              </w:r>
            </w:hyperlink>
            <w:r w:rsidR="00E0210A" w:rsidRPr="00966C79">
              <w:rPr>
                <w:rStyle w:val="aa"/>
                <w:color w:val="auto"/>
                <w:u w:val="none"/>
              </w:rPr>
              <w:t xml:space="preserve"> </w:t>
            </w:r>
            <w:r w:rsidRPr="00966C79">
              <w:rPr>
                <w:sz w:val="24"/>
                <w:szCs w:val="24"/>
              </w:rPr>
              <w:t xml:space="preserve">«Про акредитацію органів з оцінки відповідності», органами з оцінки відповідності акредитованими на відповідність вимогам </w:t>
            </w:r>
            <w:r w:rsidR="006F50FF" w:rsidRPr="00F32837">
              <w:rPr>
                <w:sz w:val="24"/>
                <w:szCs w:val="24"/>
              </w:rPr>
              <w:t xml:space="preserve">ISO/IEC 17024:2012 та/або ДСТУ EN ISO/IEC 17024:2014 та/або ДСТУ EN ISO/IEC 17024:2019 </w:t>
            </w:r>
            <w:r w:rsidRPr="00966C79">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інформація про сертифікат повинна міститись в Реєстрі аудиторів безпеки автомобільних доріг Мінінфраструктури (перевіряється замовником).</w:t>
            </w:r>
          </w:p>
          <w:p w14:paraId="42209E63" w14:textId="77777777" w:rsidR="00CC2A1B" w:rsidRPr="00CC2A1B" w:rsidRDefault="00CC2A1B" w:rsidP="00CA7D2C">
            <w:pPr>
              <w:pStyle w:val="a3"/>
              <w:spacing w:after="120"/>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78CDAD31" w:rsidR="00CC2A1B" w:rsidRPr="00EE0219" w:rsidRDefault="00CC2A1B" w:rsidP="00481B5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 xml:space="preserve">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працівників, дійсні на період будівництва, з урахуванням рівня кваліфікації, у разі закінчення строку дійсності у </w:t>
            </w:r>
            <w:r w:rsidRPr="00EE0219">
              <w:rPr>
                <w:rFonts w:ascii="Times New Roman" w:eastAsia="Times New Roman" w:hAnsi="Times New Roman" w:cs="Times New Roman"/>
                <w:color w:val="000000"/>
                <w:sz w:val="24"/>
                <w:szCs w:val="24"/>
                <w:lang w:val="uk-UA" w:eastAsia="ru-RU"/>
              </w:rPr>
              <w:lastRenderedPageBreak/>
              <w:t>період надання послуг - лист-зобов’язання щодо його пролонгації.</w:t>
            </w:r>
          </w:p>
          <w:p w14:paraId="5294F556" w14:textId="2F6927A9" w:rsidR="00813E6C" w:rsidRPr="004402FE" w:rsidRDefault="00A77354" w:rsidP="00481B51">
            <w:pPr>
              <w:pStyle w:val="a3"/>
              <w:spacing w:after="120"/>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 достатню (не менше </w:t>
            </w:r>
            <w:r w:rsidRPr="00702389">
              <w:rPr>
                <w:sz w:val="24"/>
                <w:szCs w:val="24"/>
              </w:rPr>
              <w:t>20 працівників</w:t>
            </w:r>
            <w:r w:rsidRPr="00D24F65">
              <w:rPr>
                <w:sz w:val="24"/>
                <w:szCs w:val="24"/>
              </w:rPr>
              <w:t>)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w:t>
            </w:r>
            <w:r w:rsidR="00A9537B">
              <w:rPr>
                <w:sz w:val="24"/>
                <w:szCs w:val="24"/>
              </w:rPr>
              <w:t xml:space="preserve"> </w:t>
            </w:r>
            <w:r w:rsidR="00F54CFA" w:rsidRPr="00D24F65">
              <w:rPr>
                <w:sz w:val="24"/>
                <w:szCs w:val="24"/>
              </w:rPr>
              <w:t>4)</w:t>
            </w:r>
            <w:r w:rsidR="00A16932">
              <w:rPr>
                <w:sz w:val="24"/>
                <w:szCs w:val="24"/>
              </w:rPr>
              <w:t xml:space="preserve"> не раніше ніж</w:t>
            </w:r>
            <w:r w:rsidR="00F54CFA" w:rsidRPr="00D24F65">
              <w:rPr>
                <w:sz w:val="24"/>
                <w:szCs w:val="24"/>
              </w:rPr>
              <w:t xml:space="preserve">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w:t>
            </w:r>
          </w:p>
        </w:tc>
      </w:tr>
      <w:tr w:rsidR="00813E6C" w:rsidRPr="00C55932"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4F0CBAF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032F9DA3"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lastRenderedPageBreak/>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 автомобільних доріг,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05C754BD"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F17CD2">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F17CD2">
            <w:pPr>
              <w:spacing w:after="12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6E22CF">
            <w:pPr>
              <w:spacing w:after="12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6E22CF">
            <w:pPr>
              <w:spacing w:after="12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ума річного доходу (виручки) учасника, відображена у Звіті про фінансові результати 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lastRenderedPageBreak/>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C55932"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813E6C"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BD7584" w:rsidRPr="00EE6BDB" w:rsidRDefault="00BD7584" w:rsidP="00BD7584">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w:t>
            </w:r>
            <w:r w:rsidRPr="00EE6BDB">
              <w:rPr>
                <w:rFonts w:ascii="Times New Roman" w:eastAsia="Times New Roman" w:hAnsi="Times New Roman" w:cs="Times New Roman"/>
                <w:color w:val="000000"/>
                <w:sz w:val="24"/>
                <w:szCs w:val="24"/>
                <w:lang w:eastAsia="ru-RU"/>
              </w:rPr>
              <w:lastRenderedPageBreak/>
              <w:t>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5F57C1E3"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14ADAA3B" w:rsidR="00D24F65" w:rsidRPr="00807530"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807530">
        <w:rPr>
          <w:rFonts w:ascii="Times New Roman" w:eastAsia="Arial" w:hAnsi="Times New Roman" w:cs="Times New Roman"/>
          <w:b/>
          <w:color w:val="000000"/>
          <w:sz w:val="24"/>
          <w:szCs w:val="24"/>
          <w:lang w:val="uk-UA" w:eastAsia="ru-RU"/>
        </w:rPr>
        <w:t>"</w:t>
      </w:r>
      <w:r w:rsidR="001418FB" w:rsidRPr="000E0A58">
        <w:rPr>
          <w:rFonts w:ascii="Times New Roman" w:eastAsia="Arial" w:hAnsi="Times New Roman" w:cs="Times New Roman"/>
          <w:b/>
          <w:bCs/>
          <w:color w:val="000000"/>
          <w:sz w:val="24"/>
          <w:szCs w:val="24"/>
          <w:lang w:eastAsia="ru-RU"/>
        </w:rPr>
        <w:t>Капітальний ремонт дорожнього покриття проїзду між вул. Б. Хмельницького та вул. Громова м. Сміла Черкаської обл.</w:t>
      </w:r>
      <w:r w:rsidRPr="00807530">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40D6A844" w:rsidR="00CC2A1B" w:rsidRPr="00807530" w:rsidRDefault="00CC2A1B"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42B8988E" w:rsidR="00CC2A1B" w:rsidRPr="00807530" w:rsidRDefault="00CC2A1B" w:rsidP="00F91EC1">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 (іншого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8348" w:type="dxa"/>
        <w:jc w:val="center"/>
        <w:tblLook w:val="04A0" w:firstRow="1" w:lastRow="0" w:firstColumn="1" w:lastColumn="0" w:noHBand="0" w:noVBand="1"/>
      </w:tblPr>
      <w:tblGrid>
        <w:gridCol w:w="640"/>
        <w:gridCol w:w="5446"/>
        <w:gridCol w:w="1128"/>
        <w:gridCol w:w="1134"/>
      </w:tblGrid>
      <w:tr w:rsidR="00AC421F" w:rsidRPr="000E0A58" w14:paraId="1FE277C1" w14:textId="77777777" w:rsidTr="00BB015C">
        <w:trPr>
          <w:trHeight w:val="56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412B794F"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w:t>
            </w:r>
            <w:r w:rsidRPr="000E0A58">
              <w:rPr>
                <w:rFonts w:ascii="Arial CYR" w:eastAsia="Times New Roman" w:hAnsi="Arial CYR" w:cs="Arial CYR"/>
                <w:color w:val="000000"/>
                <w:sz w:val="20"/>
                <w:szCs w:val="20"/>
                <w:lang w:eastAsia="ru-RU"/>
              </w:rPr>
              <w:br/>
              <w:t>п/п</w:t>
            </w:r>
          </w:p>
        </w:tc>
        <w:tc>
          <w:tcPr>
            <w:tcW w:w="5446" w:type="dxa"/>
            <w:tcBorders>
              <w:top w:val="single" w:sz="8" w:space="0" w:color="auto"/>
              <w:left w:val="nil"/>
              <w:bottom w:val="nil"/>
              <w:right w:val="nil"/>
            </w:tcBorders>
            <w:shd w:val="clear" w:color="auto" w:fill="auto"/>
            <w:vAlign w:val="center"/>
            <w:hideMark/>
          </w:tcPr>
          <w:p w14:paraId="3BD99A73" w14:textId="3545020B"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Найменування робіт та витрат</w:t>
            </w:r>
          </w:p>
        </w:tc>
        <w:tc>
          <w:tcPr>
            <w:tcW w:w="1128" w:type="dxa"/>
            <w:tcBorders>
              <w:top w:val="single" w:sz="8" w:space="0" w:color="auto"/>
              <w:left w:val="single" w:sz="4" w:space="0" w:color="auto"/>
              <w:bottom w:val="nil"/>
              <w:right w:val="nil"/>
            </w:tcBorders>
            <w:shd w:val="clear" w:color="auto" w:fill="auto"/>
            <w:vAlign w:val="center"/>
            <w:hideMark/>
          </w:tcPr>
          <w:p w14:paraId="260703F2" w14:textId="77777777"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Одиниця</w:t>
            </w:r>
            <w:r w:rsidRPr="000E0A58">
              <w:rPr>
                <w:rFonts w:ascii="Arial CYR" w:eastAsia="Times New Roman" w:hAnsi="Arial CYR" w:cs="Arial CYR"/>
                <w:color w:val="000000"/>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14:paraId="762F3067" w14:textId="6B3D13F5"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Кількість</w:t>
            </w:r>
          </w:p>
        </w:tc>
      </w:tr>
      <w:tr w:rsidR="00AC421F" w:rsidRPr="000E0A58" w14:paraId="474AB987" w14:textId="77777777" w:rsidTr="00BB015C">
        <w:trPr>
          <w:trHeight w:val="308"/>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18DF9C"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w:t>
            </w:r>
          </w:p>
        </w:tc>
        <w:tc>
          <w:tcPr>
            <w:tcW w:w="5446" w:type="dxa"/>
            <w:tcBorders>
              <w:top w:val="single" w:sz="4" w:space="0" w:color="auto"/>
              <w:left w:val="nil"/>
              <w:bottom w:val="single" w:sz="4" w:space="0" w:color="auto"/>
              <w:right w:val="nil"/>
            </w:tcBorders>
            <w:shd w:val="clear" w:color="auto" w:fill="auto"/>
            <w:vAlign w:val="center"/>
            <w:hideMark/>
          </w:tcPr>
          <w:p w14:paraId="2B473BDD"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w:t>
            </w:r>
          </w:p>
        </w:tc>
        <w:tc>
          <w:tcPr>
            <w:tcW w:w="1128" w:type="dxa"/>
            <w:tcBorders>
              <w:top w:val="single" w:sz="4" w:space="0" w:color="auto"/>
              <w:left w:val="single" w:sz="4" w:space="0" w:color="auto"/>
              <w:bottom w:val="single" w:sz="4" w:space="0" w:color="auto"/>
              <w:right w:val="nil"/>
            </w:tcBorders>
            <w:shd w:val="clear" w:color="auto" w:fill="auto"/>
            <w:vAlign w:val="center"/>
            <w:hideMark/>
          </w:tcPr>
          <w:p w14:paraId="66D05F1B" w14:textId="77777777"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DD7622"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w:t>
            </w:r>
          </w:p>
        </w:tc>
      </w:tr>
      <w:tr w:rsidR="00AC421F" w:rsidRPr="000E0A58" w14:paraId="063FE0D0"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4E2C863F" w14:textId="73AB6D6B" w:rsidR="00AC421F" w:rsidRPr="000E0A58" w:rsidRDefault="00AC421F" w:rsidP="009B53C4">
            <w:pPr>
              <w:spacing w:after="0" w:line="240" w:lineRule="auto"/>
              <w:jc w:val="center"/>
              <w:rPr>
                <w:rFonts w:ascii="Arial CYR" w:eastAsia="Times New Roman" w:hAnsi="Arial CYR" w:cs="Arial CYR"/>
                <w:color w:val="000000"/>
                <w:sz w:val="20"/>
                <w:szCs w:val="20"/>
                <w:u w:val="single"/>
                <w:lang w:eastAsia="ru-RU"/>
              </w:rPr>
            </w:pPr>
          </w:p>
        </w:tc>
        <w:tc>
          <w:tcPr>
            <w:tcW w:w="5446" w:type="dxa"/>
            <w:tcBorders>
              <w:top w:val="nil"/>
              <w:left w:val="nil"/>
              <w:bottom w:val="nil"/>
              <w:right w:val="single" w:sz="4" w:space="0" w:color="000000"/>
            </w:tcBorders>
            <w:shd w:val="clear" w:color="auto" w:fill="auto"/>
            <w:vAlign w:val="center"/>
            <w:hideMark/>
          </w:tcPr>
          <w:p w14:paraId="1D270FF5" w14:textId="77777777" w:rsidR="00AC421F" w:rsidRPr="00AC421F" w:rsidRDefault="00AC421F" w:rsidP="009B53C4">
            <w:pPr>
              <w:spacing w:after="0" w:line="240" w:lineRule="auto"/>
              <w:jc w:val="center"/>
              <w:rPr>
                <w:rFonts w:ascii="Arial CYR" w:eastAsia="Times New Roman" w:hAnsi="Arial CYR" w:cs="Arial CYR"/>
                <w:b/>
                <w:color w:val="000000"/>
                <w:sz w:val="20"/>
                <w:szCs w:val="20"/>
                <w:u w:val="single"/>
                <w:lang w:eastAsia="ru-RU"/>
              </w:rPr>
            </w:pPr>
            <w:r w:rsidRPr="00AC421F">
              <w:rPr>
                <w:rFonts w:ascii="Arial CYR" w:eastAsia="Times New Roman" w:hAnsi="Arial CYR" w:cs="Arial CYR"/>
                <w:b/>
                <w:color w:val="000000"/>
                <w:sz w:val="20"/>
                <w:szCs w:val="20"/>
                <w:u w:val="single"/>
                <w:lang w:eastAsia="ru-RU"/>
              </w:rPr>
              <w:t>Роздiл 1. Дорожній одяг</w:t>
            </w:r>
          </w:p>
        </w:tc>
        <w:tc>
          <w:tcPr>
            <w:tcW w:w="1128" w:type="dxa"/>
            <w:tcBorders>
              <w:top w:val="nil"/>
              <w:left w:val="nil"/>
              <w:bottom w:val="nil"/>
              <w:right w:val="single" w:sz="4" w:space="0" w:color="auto"/>
            </w:tcBorders>
            <w:shd w:val="clear" w:color="auto" w:fill="auto"/>
            <w:vAlign w:val="center"/>
            <w:hideMark/>
          </w:tcPr>
          <w:p w14:paraId="7E9BE126" w14:textId="7DF6C00A" w:rsidR="00AC421F" w:rsidRPr="000E0A58" w:rsidRDefault="00AC421F" w:rsidP="00C90EE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3D196305" w14:textId="262508F1" w:rsidR="00AC421F" w:rsidRPr="000E0A58" w:rsidRDefault="00AC421F" w:rsidP="00AC421F">
            <w:pPr>
              <w:spacing w:after="0" w:line="240" w:lineRule="auto"/>
              <w:jc w:val="center"/>
              <w:rPr>
                <w:rFonts w:ascii="Arial CYR" w:eastAsia="Times New Roman" w:hAnsi="Arial CYR" w:cs="Arial CYR"/>
                <w:color w:val="000000"/>
                <w:sz w:val="20"/>
                <w:szCs w:val="20"/>
                <w:u w:val="single"/>
                <w:lang w:eastAsia="ru-RU"/>
              </w:rPr>
            </w:pPr>
          </w:p>
        </w:tc>
      </w:tr>
      <w:tr w:rsidR="00AC421F" w:rsidRPr="000E0A58" w14:paraId="5B14942C" w14:textId="77777777" w:rsidTr="00BB015C">
        <w:trPr>
          <w:trHeight w:val="825"/>
          <w:jc w:val="center"/>
        </w:trPr>
        <w:tc>
          <w:tcPr>
            <w:tcW w:w="640" w:type="dxa"/>
            <w:tcBorders>
              <w:top w:val="nil"/>
              <w:left w:val="single" w:sz="8" w:space="0" w:color="auto"/>
              <w:bottom w:val="nil"/>
              <w:right w:val="single" w:sz="4" w:space="0" w:color="auto"/>
            </w:tcBorders>
            <w:shd w:val="clear" w:color="auto" w:fill="auto"/>
            <w:hideMark/>
          </w:tcPr>
          <w:p w14:paraId="4508B241"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w:t>
            </w:r>
          </w:p>
        </w:tc>
        <w:tc>
          <w:tcPr>
            <w:tcW w:w="5446" w:type="dxa"/>
            <w:tcBorders>
              <w:top w:val="nil"/>
              <w:left w:val="nil"/>
              <w:bottom w:val="nil"/>
              <w:right w:val="nil"/>
            </w:tcBorders>
            <w:shd w:val="clear" w:color="auto" w:fill="auto"/>
            <w:hideMark/>
          </w:tcPr>
          <w:p w14:paraId="79AB4E09" w14:textId="4824A1E2"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підстильних та вирівнювальних шарів</w:t>
            </w:r>
            <w:r w:rsidRPr="000E0A58">
              <w:rPr>
                <w:rFonts w:ascii="Arial CYR" w:eastAsia="Times New Roman" w:hAnsi="Arial CYR" w:cs="Arial CYR"/>
                <w:color w:val="000000"/>
                <w:sz w:val="20"/>
                <w:szCs w:val="20"/>
                <w:lang w:eastAsia="ru-RU"/>
              </w:rPr>
              <w:br/>
              <w:t>основи з щебенево-піщаної суміші С-7 (серед.</w:t>
            </w:r>
            <w:r w:rsidR="00886483">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товщ. 0,15м)</w:t>
            </w:r>
          </w:p>
        </w:tc>
        <w:tc>
          <w:tcPr>
            <w:tcW w:w="1128" w:type="dxa"/>
            <w:tcBorders>
              <w:top w:val="nil"/>
              <w:left w:val="single" w:sz="4" w:space="0" w:color="auto"/>
              <w:bottom w:val="nil"/>
              <w:right w:val="nil"/>
            </w:tcBorders>
            <w:shd w:val="clear" w:color="auto" w:fill="auto"/>
            <w:hideMark/>
          </w:tcPr>
          <w:p w14:paraId="3BDDBB16" w14:textId="6721396C"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445F12BC"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410,4</w:t>
            </w:r>
          </w:p>
        </w:tc>
      </w:tr>
      <w:tr w:rsidR="00AC421F" w:rsidRPr="000E0A58" w14:paraId="62DB47D2"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3F854615"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w:t>
            </w:r>
          </w:p>
        </w:tc>
        <w:tc>
          <w:tcPr>
            <w:tcW w:w="5446" w:type="dxa"/>
            <w:tcBorders>
              <w:top w:val="nil"/>
              <w:left w:val="nil"/>
              <w:bottom w:val="nil"/>
              <w:right w:val="nil"/>
            </w:tcBorders>
            <w:shd w:val="clear" w:color="auto" w:fill="auto"/>
            <w:hideMark/>
          </w:tcPr>
          <w:p w14:paraId="76DE754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покриттів товщиною 4 см із гарячих</w:t>
            </w:r>
            <w:r w:rsidRPr="000E0A58">
              <w:rPr>
                <w:rFonts w:ascii="Arial CYR" w:eastAsia="Times New Roman" w:hAnsi="Arial CYR" w:cs="Arial CYR"/>
                <w:color w:val="000000"/>
                <w:sz w:val="20"/>
                <w:szCs w:val="20"/>
                <w:lang w:eastAsia="ru-RU"/>
              </w:rPr>
              <w:br/>
              <w:t>асфальтобетонних сумішей</w:t>
            </w:r>
          </w:p>
        </w:tc>
        <w:tc>
          <w:tcPr>
            <w:tcW w:w="1128" w:type="dxa"/>
            <w:tcBorders>
              <w:top w:val="nil"/>
              <w:left w:val="single" w:sz="4" w:space="0" w:color="auto"/>
              <w:bottom w:val="nil"/>
              <w:right w:val="nil"/>
            </w:tcBorders>
            <w:shd w:val="clear" w:color="auto" w:fill="auto"/>
            <w:hideMark/>
          </w:tcPr>
          <w:p w14:paraId="4F4558D1" w14:textId="00A4DC0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326D1CDF"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2736</w:t>
            </w:r>
          </w:p>
        </w:tc>
      </w:tr>
      <w:tr w:rsidR="00AC421F" w:rsidRPr="000E0A58" w14:paraId="249D0D4B"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115F3BC7"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w:t>
            </w:r>
          </w:p>
        </w:tc>
        <w:tc>
          <w:tcPr>
            <w:tcW w:w="5446" w:type="dxa"/>
            <w:tcBorders>
              <w:top w:val="nil"/>
              <w:left w:val="nil"/>
              <w:bottom w:val="nil"/>
              <w:right w:val="nil"/>
            </w:tcBorders>
            <w:shd w:val="clear" w:color="auto" w:fill="auto"/>
            <w:hideMark/>
          </w:tcPr>
          <w:p w14:paraId="0D84F7C5"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 кожні 0,5 см зміни товщини шару додавати або</w:t>
            </w:r>
            <w:r w:rsidRPr="000E0A58">
              <w:rPr>
                <w:rFonts w:ascii="Arial CYR" w:eastAsia="Times New Roman" w:hAnsi="Arial CYR" w:cs="Arial CYR"/>
                <w:color w:val="000000"/>
                <w:sz w:val="20"/>
                <w:szCs w:val="20"/>
                <w:lang w:eastAsia="ru-RU"/>
              </w:rPr>
              <w:br/>
              <w:t>виключати до норми 18-43-1</w:t>
            </w:r>
          </w:p>
        </w:tc>
        <w:tc>
          <w:tcPr>
            <w:tcW w:w="1128" w:type="dxa"/>
            <w:tcBorders>
              <w:top w:val="nil"/>
              <w:left w:val="single" w:sz="4" w:space="0" w:color="auto"/>
              <w:bottom w:val="nil"/>
              <w:right w:val="nil"/>
            </w:tcBorders>
            <w:shd w:val="clear" w:color="auto" w:fill="auto"/>
            <w:hideMark/>
          </w:tcPr>
          <w:p w14:paraId="4121F611" w14:textId="4F9A7CD8"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4EE9B82D"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2736</w:t>
            </w:r>
          </w:p>
        </w:tc>
      </w:tr>
      <w:tr w:rsidR="00AC421F" w:rsidRPr="000E0A58" w14:paraId="2CE6D9CA" w14:textId="77777777" w:rsidTr="00BB015C">
        <w:trPr>
          <w:trHeight w:val="1090"/>
          <w:jc w:val="center"/>
        </w:trPr>
        <w:tc>
          <w:tcPr>
            <w:tcW w:w="640" w:type="dxa"/>
            <w:tcBorders>
              <w:top w:val="nil"/>
              <w:left w:val="single" w:sz="8" w:space="0" w:color="auto"/>
              <w:bottom w:val="nil"/>
              <w:right w:val="single" w:sz="4" w:space="0" w:color="auto"/>
            </w:tcBorders>
            <w:shd w:val="clear" w:color="auto" w:fill="auto"/>
            <w:hideMark/>
          </w:tcPr>
          <w:p w14:paraId="3813AFB8"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lastRenderedPageBreak/>
              <w:t>4</w:t>
            </w:r>
          </w:p>
        </w:tc>
        <w:tc>
          <w:tcPr>
            <w:tcW w:w="5446" w:type="dxa"/>
            <w:tcBorders>
              <w:top w:val="nil"/>
              <w:left w:val="nil"/>
              <w:bottom w:val="nil"/>
              <w:right w:val="nil"/>
            </w:tcBorders>
            <w:shd w:val="clear" w:color="auto" w:fill="auto"/>
            <w:hideMark/>
          </w:tcPr>
          <w:p w14:paraId="6648E58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Знімання асфальтобетонних покриттів доріг за</w:t>
            </w:r>
            <w:r w:rsidRPr="000E0A58">
              <w:rPr>
                <w:rFonts w:ascii="Arial CYR" w:eastAsia="Times New Roman" w:hAnsi="Arial CYR" w:cs="Arial CYR"/>
                <w:color w:val="000000"/>
                <w:sz w:val="20"/>
                <w:szCs w:val="20"/>
                <w:lang w:eastAsia="ru-RU"/>
              </w:rPr>
              <w:br/>
              <w:t>допомогою машин для холодного фрезерування</w:t>
            </w:r>
            <w:r w:rsidRPr="000E0A58">
              <w:rPr>
                <w:rFonts w:ascii="Arial CYR" w:eastAsia="Times New Roman" w:hAnsi="Arial CYR" w:cs="Arial CYR"/>
                <w:color w:val="000000"/>
                <w:sz w:val="20"/>
                <w:szCs w:val="20"/>
                <w:lang w:eastAsia="ru-RU"/>
              </w:rPr>
              <w:br/>
              <w:t>асфальтобетонних покриттів шириною фрезерування</w:t>
            </w:r>
            <w:r w:rsidRPr="000E0A58">
              <w:rPr>
                <w:rFonts w:ascii="Arial CYR" w:eastAsia="Times New Roman" w:hAnsi="Arial CYR" w:cs="Arial CYR"/>
                <w:color w:val="000000"/>
                <w:sz w:val="20"/>
                <w:szCs w:val="20"/>
                <w:lang w:eastAsia="ru-RU"/>
              </w:rPr>
              <w:br/>
              <w:t>2100 мм та глибиною фрезерування 50 мм</w:t>
            </w:r>
          </w:p>
        </w:tc>
        <w:tc>
          <w:tcPr>
            <w:tcW w:w="1128" w:type="dxa"/>
            <w:tcBorders>
              <w:top w:val="nil"/>
              <w:left w:val="single" w:sz="4" w:space="0" w:color="auto"/>
              <w:bottom w:val="nil"/>
              <w:right w:val="nil"/>
            </w:tcBorders>
            <w:shd w:val="clear" w:color="auto" w:fill="auto"/>
            <w:hideMark/>
          </w:tcPr>
          <w:p w14:paraId="159A7B62" w14:textId="74B4450E"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627C246F"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1954</w:t>
            </w:r>
          </w:p>
        </w:tc>
      </w:tr>
      <w:tr w:rsidR="00AC421F" w:rsidRPr="000E0A58" w14:paraId="0175595E"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2F3DF7AB"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5</w:t>
            </w:r>
          </w:p>
        </w:tc>
        <w:tc>
          <w:tcPr>
            <w:tcW w:w="5446" w:type="dxa"/>
            <w:tcBorders>
              <w:top w:val="nil"/>
              <w:left w:val="nil"/>
              <w:bottom w:val="nil"/>
              <w:right w:val="nil"/>
            </w:tcBorders>
            <w:shd w:val="clear" w:color="auto" w:fill="auto"/>
            <w:hideMark/>
          </w:tcPr>
          <w:p w14:paraId="77533A6D"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Перевезення сміття до 15 км</w:t>
            </w:r>
          </w:p>
        </w:tc>
        <w:tc>
          <w:tcPr>
            <w:tcW w:w="1128" w:type="dxa"/>
            <w:tcBorders>
              <w:top w:val="nil"/>
              <w:left w:val="single" w:sz="4" w:space="0" w:color="auto"/>
              <w:bottom w:val="nil"/>
              <w:right w:val="nil"/>
            </w:tcBorders>
            <w:shd w:val="clear" w:color="auto" w:fill="auto"/>
            <w:hideMark/>
          </w:tcPr>
          <w:p w14:paraId="4EF56999" w14:textId="42CA268B"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37E0F21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87,8</w:t>
            </w:r>
          </w:p>
        </w:tc>
      </w:tr>
      <w:tr w:rsidR="00AC421F" w:rsidRPr="000E0A58" w14:paraId="155E540B"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0DF20920"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w:t>
            </w:r>
          </w:p>
        </w:tc>
        <w:tc>
          <w:tcPr>
            <w:tcW w:w="5446" w:type="dxa"/>
            <w:tcBorders>
              <w:top w:val="nil"/>
              <w:left w:val="nil"/>
              <w:bottom w:val="nil"/>
              <w:right w:val="nil"/>
            </w:tcBorders>
            <w:shd w:val="clear" w:color="auto" w:fill="auto"/>
            <w:hideMark/>
          </w:tcPr>
          <w:p w14:paraId="1954B6EB"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Розливання в'яжучих матеріалів 0,3л/м2</w:t>
            </w:r>
          </w:p>
        </w:tc>
        <w:tc>
          <w:tcPr>
            <w:tcW w:w="1128" w:type="dxa"/>
            <w:tcBorders>
              <w:top w:val="nil"/>
              <w:left w:val="single" w:sz="4" w:space="0" w:color="auto"/>
              <w:bottom w:val="nil"/>
              <w:right w:val="nil"/>
            </w:tcBorders>
            <w:shd w:val="clear" w:color="auto" w:fill="auto"/>
            <w:hideMark/>
          </w:tcPr>
          <w:p w14:paraId="61FA0D61" w14:textId="60357118"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50E026A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0,5862</w:t>
            </w:r>
          </w:p>
        </w:tc>
      </w:tr>
      <w:tr w:rsidR="00AC421F" w:rsidRPr="000E0A58" w14:paraId="6E823EDB"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5ECAF1A0"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7</w:t>
            </w:r>
          </w:p>
        </w:tc>
        <w:tc>
          <w:tcPr>
            <w:tcW w:w="5446" w:type="dxa"/>
            <w:tcBorders>
              <w:top w:val="nil"/>
              <w:left w:val="nil"/>
              <w:bottom w:val="nil"/>
              <w:right w:val="nil"/>
            </w:tcBorders>
            <w:shd w:val="clear" w:color="auto" w:fill="auto"/>
            <w:hideMark/>
          </w:tcPr>
          <w:p w14:paraId="2AA479D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покриттів товщиною 4 см із гарячих</w:t>
            </w:r>
            <w:r w:rsidRPr="000E0A58">
              <w:rPr>
                <w:rFonts w:ascii="Arial CYR" w:eastAsia="Times New Roman" w:hAnsi="Arial CYR" w:cs="Arial CYR"/>
                <w:color w:val="000000"/>
                <w:sz w:val="20"/>
                <w:szCs w:val="20"/>
                <w:lang w:eastAsia="ru-RU"/>
              </w:rPr>
              <w:br/>
              <w:t>асфальтобетонних сумішей</w:t>
            </w:r>
          </w:p>
        </w:tc>
        <w:tc>
          <w:tcPr>
            <w:tcW w:w="1128" w:type="dxa"/>
            <w:tcBorders>
              <w:top w:val="nil"/>
              <w:left w:val="single" w:sz="4" w:space="0" w:color="auto"/>
              <w:bottom w:val="nil"/>
              <w:right w:val="nil"/>
            </w:tcBorders>
            <w:shd w:val="clear" w:color="auto" w:fill="auto"/>
            <w:hideMark/>
          </w:tcPr>
          <w:p w14:paraId="02E30A78" w14:textId="7D40944F"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5B155D82"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1954</w:t>
            </w:r>
          </w:p>
        </w:tc>
      </w:tr>
      <w:tr w:rsidR="00AC421F" w:rsidRPr="000E0A58" w14:paraId="7CDC39F8"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15B25AE9"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8</w:t>
            </w:r>
          </w:p>
        </w:tc>
        <w:tc>
          <w:tcPr>
            <w:tcW w:w="5446" w:type="dxa"/>
            <w:tcBorders>
              <w:top w:val="nil"/>
              <w:left w:val="nil"/>
              <w:bottom w:val="nil"/>
              <w:right w:val="nil"/>
            </w:tcBorders>
            <w:shd w:val="clear" w:color="auto" w:fill="auto"/>
            <w:hideMark/>
          </w:tcPr>
          <w:p w14:paraId="76566027"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 кожні 0,5 см зміни товщини шару додавати або</w:t>
            </w:r>
            <w:r w:rsidRPr="000E0A58">
              <w:rPr>
                <w:rFonts w:ascii="Arial CYR" w:eastAsia="Times New Roman" w:hAnsi="Arial CYR" w:cs="Arial CYR"/>
                <w:color w:val="000000"/>
                <w:sz w:val="20"/>
                <w:szCs w:val="20"/>
                <w:lang w:eastAsia="ru-RU"/>
              </w:rPr>
              <w:br/>
              <w:t>виключати до норми 18-43-1</w:t>
            </w:r>
          </w:p>
        </w:tc>
        <w:tc>
          <w:tcPr>
            <w:tcW w:w="1128" w:type="dxa"/>
            <w:tcBorders>
              <w:top w:val="nil"/>
              <w:left w:val="single" w:sz="4" w:space="0" w:color="auto"/>
              <w:bottom w:val="nil"/>
              <w:right w:val="nil"/>
            </w:tcBorders>
            <w:shd w:val="clear" w:color="auto" w:fill="auto"/>
            <w:hideMark/>
          </w:tcPr>
          <w:p w14:paraId="6AB3AB41" w14:textId="31869EC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09BDDCD2"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1954</w:t>
            </w:r>
          </w:p>
        </w:tc>
      </w:tr>
      <w:tr w:rsidR="00AC421F" w:rsidRPr="000E0A58" w14:paraId="546EDBBC"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27A8D3AF"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 </w:t>
            </w:r>
          </w:p>
        </w:tc>
        <w:tc>
          <w:tcPr>
            <w:tcW w:w="5446" w:type="dxa"/>
            <w:tcBorders>
              <w:top w:val="nil"/>
              <w:left w:val="nil"/>
              <w:bottom w:val="nil"/>
              <w:right w:val="single" w:sz="4" w:space="0" w:color="000000"/>
            </w:tcBorders>
            <w:shd w:val="clear" w:color="auto" w:fill="auto"/>
            <w:vAlign w:val="center"/>
            <w:hideMark/>
          </w:tcPr>
          <w:p w14:paraId="12CDAC54" w14:textId="77777777" w:rsidR="00AC421F" w:rsidRPr="00886483" w:rsidRDefault="00AC421F" w:rsidP="009B53C4">
            <w:pPr>
              <w:spacing w:after="0" w:line="240" w:lineRule="auto"/>
              <w:jc w:val="center"/>
              <w:rPr>
                <w:rFonts w:ascii="Arial CYR" w:eastAsia="Times New Roman" w:hAnsi="Arial CYR" w:cs="Arial CYR"/>
                <w:b/>
                <w:color w:val="000000"/>
                <w:sz w:val="20"/>
                <w:szCs w:val="20"/>
                <w:u w:val="single"/>
                <w:lang w:eastAsia="ru-RU"/>
              </w:rPr>
            </w:pPr>
            <w:r w:rsidRPr="00886483">
              <w:rPr>
                <w:rFonts w:ascii="Arial CYR" w:eastAsia="Times New Roman" w:hAnsi="Arial CYR" w:cs="Arial CYR"/>
                <w:b/>
                <w:color w:val="000000"/>
                <w:sz w:val="20"/>
                <w:szCs w:val="20"/>
                <w:u w:val="single"/>
                <w:lang w:eastAsia="ru-RU"/>
              </w:rPr>
              <w:t>Роздiл 2. Тротуар</w:t>
            </w:r>
          </w:p>
        </w:tc>
        <w:tc>
          <w:tcPr>
            <w:tcW w:w="1128" w:type="dxa"/>
            <w:tcBorders>
              <w:top w:val="nil"/>
              <w:left w:val="nil"/>
              <w:bottom w:val="nil"/>
              <w:right w:val="single" w:sz="4" w:space="0" w:color="auto"/>
            </w:tcBorders>
            <w:shd w:val="clear" w:color="auto" w:fill="auto"/>
            <w:vAlign w:val="center"/>
            <w:hideMark/>
          </w:tcPr>
          <w:p w14:paraId="7758DE7D" w14:textId="1486DAF1" w:rsidR="00AC421F" w:rsidRPr="000E0A58" w:rsidRDefault="00AC421F" w:rsidP="00C90EE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275C68A8" w14:textId="7D1B8F97" w:rsidR="00AC421F" w:rsidRPr="000E0A58" w:rsidRDefault="00AC421F" w:rsidP="00AC421F">
            <w:pPr>
              <w:spacing w:after="0" w:line="240" w:lineRule="auto"/>
              <w:jc w:val="center"/>
              <w:rPr>
                <w:rFonts w:ascii="Arial CYR" w:eastAsia="Times New Roman" w:hAnsi="Arial CYR" w:cs="Arial CYR"/>
                <w:color w:val="000000"/>
                <w:sz w:val="20"/>
                <w:szCs w:val="20"/>
                <w:u w:val="single"/>
                <w:lang w:eastAsia="ru-RU"/>
              </w:rPr>
            </w:pPr>
          </w:p>
        </w:tc>
      </w:tr>
      <w:tr w:rsidR="00AC421F" w:rsidRPr="000E0A58" w14:paraId="5EA6AAA9"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5FC030D2"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9</w:t>
            </w:r>
          </w:p>
        </w:tc>
        <w:tc>
          <w:tcPr>
            <w:tcW w:w="5446" w:type="dxa"/>
            <w:tcBorders>
              <w:top w:val="nil"/>
              <w:left w:val="nil"/>
              <w:bottom w:val="nil"/>
              <w:right w:val="nil"/>
            </w:tcBorders>
            <w:shd w:val="clear" w:color="auto" w:fill="auto"/>
            <w:hideMark/>
          </w:tcPr>
          <w:p w14:paraId="6B1DD64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Розбирання бортових каменів</w:t>
            </w:r>
          </w:p>
        </w:tc>
        <w:tc>
          <w:tcPr>
            <w:tcW w:w="1128" w:type="dxa"/>
            <w:tcBorders>
              <w:top w:val="nil"/>
              <w:left w:val="single" w:sz="4" w:space="0" w:color="auto"/>
              <w:bottom w:val="nil"/>
              <w:right w:val="nil"/>
            </w:tcBorders>
            <w:shd w:val="clear" w:color="auto" w:fill="auto"/>
            <w:hideMark/>
          </w:tcPr>
          <w:p w14:paraId="72B27ADE" w14:textId="10FE6E8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44209A73"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270</w:t>
            </w:r>
          </w:p>
        </w:tc>
      </w:tr>
      <w:tr w:rsidR="00AC421F" w:rsidRPr="000E0A58" w14:paraId="7A1656BE"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3AEDF17B"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10</w:t>
            </w:r>
          </w:p>
        </w:tc>
        <w:tc>
          <w:tcPr>
            <w:tcW w:w="5446" w:type="dxa"/>
            <w:tcBorders>
              <w:top w:val="nil"/>
              <w:left w:val="nil"/>
              <w:bottom w:val="nil"/>
              <w:right w:val="nil"/>
            </w:tcBorders>
            <w:shd w:val="clear" w:color="auto" w:fill="auto"/>
            <w:hideMark/>
          </w:tcPr>
          <w:p w14:paraId="5555DE97"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Навантаження сміття екскаваторами на автомобілі-</w:t>
            </w:r>
            <w:r w:rsidRPr="000E0A58">
              <w:rPr>
                <w:rFonts w:ascii="Arial CYR" w:eastAsia="Times New Roman" w:hAnsi="Arial CYR" w:cs="Arial CYR"/>
                <w:color w:val="000000"/>
                <w:sz w:val="20"/>
                <w:szCs w:val="20"/>
                <w:lang w:eastAsia="ru-RU"/>
              </w:rPr>
              <w:br/>
              <w:t>самоскиди, місткість ковша екскаватора 0,25 м3.</w:t>
            </w:r>
          </w:p>
        </w:tc>
        <w:tc>
          <w:tcPr>
            <w:tcW w:w="1128" w:type="dxa"/>
            <w:tcBorders>
              <w:top w:val="nil"/>
              <w:left w:val="single" w:sz="4" w:space="0" w:color="auto"/>
              <w:bottom w:val="nil"/>
              <w:right w:val="nil"/>
            </w:tcBorders>
            <w:shd w:val="clear" w:color="auto" w:fill="auto"/>
            <w:hideMark/>
          </w:tcPr>
          <w:p w14:paraId="5A4917B4" w14:textId="0BE3C5AF"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411F2DDB"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19,44</w:t>
            </w:r>
          </w:p>
        </w:tc>
      </w:tr>
      <w:tr w:rsidR="00AC421F" w:rsidRPr="000E0A58" w14:paraId="75FBF9E8"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460AA9BD"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11</w:t>
            </w:r>
          </w:p>
        </w:tc>
        <w:tc>
          <w:tcPr>
            <w:tcW w:w="5446" w:type="dxa"/>
            <w:tcBorders>
              <w:top w:val="nil"/>
              <w:left w:val="nil"/>
              <w:bottom w:val="nil"/>
              <w:right w:val="nil"/>
            </w:tcBorders>
            <w:shd w:val="clear" w:color="auto" w:fill="auto"/>
            <w:hideMark/>
          </w:tcPr>
          <w:p w14:paraId="221E9519"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Перевезення будівельного сміття до 15 км</w:t>
            </w:r>
          </w:p>
        </w:tc>
        <w:tc>
          <w:tcPr>
            <w:tcW w:w="1128" w:type="dxa"/>
            <w:tcBorders>
              <w:top w:val="nil"/>
              <w:left w:val="single" w:sz="4" w:space="0" w:color="auto"/>
              <w:bottom w:val="nil"/>
              <w:right w:val="nil"/>
            </w:tcBorders>
            <w:shd w:val="clear" w:color="auto" w:fill="auto"/>
            <w:hideMark/>
          </w:tcPr>
          <w:p w14:paraId="0A4AA6F8" w14:textId="3C236F5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6CF42520"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19,44</w:t>
            </w:r>
          </w:p>
        </w:tc>
      </w:tr>
      <w:tr w:rsidR="00AC421F" w:rsidRPr="000E0A58" w14:paraId="6F63BB33" w14:textId="77777777" w:rsidTr="00BB015C">
        <w:trPr>
          <w:trHeight w:val="825"/>
          <w:jc w:val="center"/>
        </w:trPr>
        <w:tc>
          <w:tcPr>
            <w:tcW w:w="640" w:type="dxa"/>
            <w:tcBorders>
              <w:top w:val="nil"/>
              <w:left w:val="single" w:sz="8" w:space="0" w:color="auto"/>
              <w:bottom w:val="nil"/>
              <w:right w:val="single" w:sz="4" w:space="0" w:color="auto"/>
            </w:tcBorders>
            <w:shd w:val="clear" w:color="auto" w:fill="auto"/>
            <w:hideMark/>
          </w:tcPr>
          <w:p w14:paraId="5EAF3416"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12</w:t>
            </w:r>
          </w:p>
        </w:tc>
        <w:tc>
          <w:tcPr>
            <w:tcW w:w="5446" w:type="dxa"/>
            <w:tcBorders>
              <w:top w:val="nil"/>
              <w:left w:val="nil"/>
              <w:bottom w:val="nil"/>
              <w:right w:val="nil"/>
            </w:tcBorders>
            <w:shd w:val="clear" w:color="auto" w:fill="auto"/>
            <w:hideMark/>
          </w:tcPr>
          <w:p w14:paraId="026E251C"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Розробка ґрунту в траншеях та котлованах</w:t>
            </w:r>
            <w:r w:rsidRPr="000E0A58">
              <w:rPr>
                <w:rFonts w:ascii="Arial CYR" w:eastAsia="Times New Roman" w:hAnsi="Arial CYR" w:cs="Arial CYR"/>
                <w:color w:val="000000"/>
                <w:sz w:val="20"/>
                <w:szCs w:val="20"/>
                <w:lang w:eastAsia="ru-RU"/>
              </w:rPr>
              <w:br/>
              <w:t>екскаваторами місткістю ковша 0,25 м3 з</w:t>
            </w:r>
            <w:r w:rsidRPr="000E0A58">
              <w:rPr>
                <w:rFonts w:ascii="Arial CYR" w:eastAsia="Times New Roman" w:hAnsi="Arial CYR" w:cs="Arial CYR"/>
                <w:color w:val="000000"/>
                <w:sz w:val="20"/>
                <w:szCs w:val="20"/>
                <w:lang w:eastAsia="ru-RU"/>
              </w:rPr>
              <w:br/>
              <w:t>навантаженням на автомобілі-самоскиди, група ґрунту 2</w:t>
            </w:r>
          </w:p>
        </w:tc>
        <w:tc>
          <w:tcPr>
            <w:tcW w:w="1128" w:type="dxa"/>
            <w:tcBorders>
              <w:top w:val="nil"/>
              <w:left w:val="single" w:sz="4" w:space="0" w:color="auto"/>
              <w:bottom w:val="nil"/>
              <w:right w:val="nil"/>
            </w:tcBorders>
            <w:shd w:val="clear" w:color="auto" w:fill="auto"/>
            <w:hideMark/>
          </w:tcPr>
          <w:p w14:paraId="569252FA" w14:textId="367423BE"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46861651"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145,44</w:t>
            </w:r>
          </w:p>
        </w:tc>
      </w:tr>
      <w:tr w:rsidR="00AC421F" w:rsidRPr="000E0A58" w14:paraId="30024733"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60119993"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13</w:t>
            </w:r>
          </w:p>
        </w:tc>
        <w:tc>
          <w:tcPr>
            <w:tcW w:w="5446" w:type="dxa"/>
            <w:tcBorders>
              <w:top w:val="nil"/>
              <w:left w:val="nil"/>
              <w:bottom w:val="nil"/>
              <w:right w:val="nil"/>
            </w:tcBorders>
            <w:shd w:val="clear" w:color="auto" w:fill="auto"/>
            <w:hideMark/>
          </w:tcPr>
          <w:p w14:paraId="1E3D749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Перевезення ґрунту до 15 км</w:t>
            </w:r>
          </w:p>
        </w:tc>
        <w:tc>
          <w:tcPr>
            <w:tcW w:w="1128" w:type="dxa"/>
            <w:tcBorders>
              <w:top w:val="nil"/>
              <w:left w:val="single" w:sz="4" w:space="0" w:color="auto"/>
              <w:bottom w:val="nil"/>
              <w:right w:val="nil"/>
            </w:tcBorders>
            <w:shd w:val="clear" w:color="auto" w:fill="auto"/>
            <w:hideMark/>
          </w:tcPr>
          <w:p w14:paraId="36AEBD0B" w14:textId="208C0B83"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68970FF5"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232,7</w:t>
            </w:r>
          </w:p>
        </w:tc>
      </w:tr>
      <w:tr w:rsidR="00AC421F" w:rsidRPr="000E0A58" w14:paraId="437BFE22"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62723476"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14</w:t>
            </w:r>
          </w:p>
        </w:tc>
        <w:tc>
          <w:tcPr>
            <w:tcW w:w="5446" w:type="dxa"/>
            <w:tcBorders>
              <w:top w:val="nil"/>
              <w:left w:val="nil"/>
              <w:bottom w:val="nil"/>
              <w:right w:val="nil"/>
            </w:tcBorders>
            <w:shd w:val="clear" w:color="auto" w:fill="auto"/>
            <w:hideMark/>
          </w:tcPr>
          <w:p w14:paraId="525370E7" w14:textId="7DEB3BC3"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основи тротуарів із щебенево-піщаної</w:t>
            </w:r>
            <w:r w:rsidRPr="000E0A58">
              <w:rPr>
                <w:rFonts w:ascii="Arial CYR" w:eastAsia="Times New Roman" w:hAnsi="Arial CYR" w:cs="Arial CYR"/>
                <w:color w:val="000000"/>
                <w:sz w:val="20"/>
                <w:szCs w:val="20"/>
                <w:lang w:eastAsia="ru-RU"/>
              </w:rPr>
              <w:br/>
              <w:t>суміші за товщини шару 12 см</w:t>
            </w:r>
          </w:p>
        </w:tc>
        <w:tc>
          <w:tcPr>
            <w:tcW w:w="1128" w:type="dxa"/>
            <w:tcBorders>
              <w:top w:val="nil"/>
              <w:left w:val="single" w:sz="4" w:space="0" w:color="auto"/>
              <w:bottom w:val="nil"/>
              <w:right w:val="nil"/>
            </w:tcBorders>
            <w:shd w:val="clear" w:color="auto" w:fill="auto"/>
            <w:hideMark/>
          </w:tcPr>
          <w:p w14:paraId="661F262E" w14:textId="37A2721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5408B1DD"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909</w:t>
            </w:r>
          </w:p>
        </w:tc>
      </w:tr>
      <w:tr w:rsidR="00AC421F" w:rsidRPr="000E0A58" w14:paraId="1B246B54"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06D12769"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15</w:t>
            </w:r>
          </w:p>
        </w:tc>
        <w:tc>
          <w:tcPr>
            <w:tcW w:w="5446" w:type="dxa"/>
            <w:tcBorders>
              <w:top w:val="nil"/>
              <w:left w:val="nil"/>
              <w:bottom w:val="nil"/>
              <w:right w:val="nil"/>
            </w:tcBorders>
            <w:shd w:val="clear" w:color="auto" w:fill="auto"/>
            <w:hideMark/>
          </w:tcPr>
          <w:p w14:paraId="20E19E7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покриттів з дрібнорозмірних фігурних</w:t>
            </w:r>
            <w:r w:rsidRPr="000E0A58">
              <w:rPr>
                <w:rFonts w:ascii="Arial CYR" w:eastAsia="Times New Roman" w:hAnsi="Arial CYR" w:cs="Arial CYR"/>
                <w:color w:val="000000"/>
                <w:sz w:val="20"/>
                <w:szCs w:val="20"/>
                <w:lang w:eastAsia="ru-RU"/>
              </w:rPr>
              <w:br/>
              <w:t>елементів мощення [ФЭМ]</w:t>
            </w:r>
          </w:p>
        </w:tc>
        <w:tc>
          <w:tcPr>
            <w:tcW w:w="1128" w:type="dxa"/>
            <w:tcBorders>
              <w:top w:val="nil"/>
              <w:left w:val="single" w:sz="4" w:space="0" w:color="auto"/>
              <w:bottom w:val="nil"/>
              <w:right w:val="nil"/>
            </w:tcBorders>
            <w:shd w:val="clear" w:color="auto" w:fill="auto"/>
            <w:hideMark/>
          </w:tcPr>
          <w:p w14:paraId="0A8830D7" w14:textId="6E008DFC"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25C66F24"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909</w:t>
            </w:r>
          </w:p>
        </w:tc>
      </w:tr>
      <w:tr w:rsidR="00AC421F" w:rsidRPr="000E0A58" w14:paraId="45935E5D"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5F36326E"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16</w:t>
            </w:r>
          </w:p>
        </w:tc>
        <w:tc>
          <w:tcPr>
            <w:tcW w:w="5446" w:type="dxa"/>
            <w:tcBorders>
              <w:top w:val="nil"/>
              <w:left w:val="nil"/>
              <w:bottom w:val="nil"/>
              <w:right w:val="nil"/>
            </w:tcBorders>
            <w:shd w:val="clear" w:color="auto" w:fill="auto"/>
            <w:hideMark/>
          </w:tcPr>
          <w:p w14:paraId="3D3999A7"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128" w:type="dxa"/>
            <w:tcBorders>
              <w:top w:val="nil"/>
              <w:left w:val="single" w:sz="4" w:space="0" w:color="auto"/>
              <w:bottom w:val="nil"/>
              <w:right w:val="nil"/>
            </w:tcBorders>
            <w:shd w:val="clear" w:color="auto" w:fill="auto"/>
            <w:hideMark/>
          </w:tcPr>
          <w:p w14:paraId="65C86086" w14:textId="2653F961"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532BF21C"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1229</w:t>
            </w:r>
          </w:p>
        </w:tc>
      </w:tr>
      <w:tr w:rsidR="00AC421F" w:rsidRPr="000E0A58" w14:paraId="3CB9C0EC"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4197FC83"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17</w:t>
            </w:r>
          </w:p>
        </w:tc>
        <w:tc>
          <w:tcPr>
            <w:tcW w:w="5446" w:type="dxa"/>
            <w:tcBorders>
              <w:top w:val="nil"/>
              <w:left w:val="nil"/>
              <w:bottom w:val="nil"/>
              <w:right w:val="nil"/>
            </w:tcBorders>
            <w:shd w:val="clear" w:color="auto" w:fill="auto"/>
            <w:hideMark/>
          </w:tcPr>
          <w:p w14:paraId="7EBF088D" w14:textId="3BFDD02D"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Розробка ґрунту вручну в траншеях глибиною до 2 м без</w:t>
            </w:r>
            <w:r w:rsidR="00886483">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кріплень з укосами, група ґрунту 2</w:t>
            </w:r>
          </w:p>
        </w:tc>
        <w:tc>
          <w:tcPr>
            <w:tcW w:w="1128" w:type="dxa"/>
            <w:tcBorders>
              <w:top w:val="nil"/>
              <w:left w:val="single" w:sz="4" w:space="0" w:color="auto"/>
              <w:bottom w:val="nil"/>
              <w:right w:val="nil"/>
            </w:tcBorders>
            <w:shd w:val="clear" w:color="auto" w:fill="auto"/>
            <w:hideMark/>
          </w:tcPr>
          <w:p w14:paraId="01B7F6B2" w14:textId="7E92C963"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097FCCA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5,72</w:t>
            </w:r>
          </w:p>
        </w:tc>
      </w:tr>
      <w:tr w:rsidR="00AC421F" w:rsidRPr="000E0A58" w14:paraId="480DD02A"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3D2AF5F4"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18</w:t>
            </w:r>
          </w:p>
        </w:tc>
        <w:tc>
          <w:tcPr>
            <w:tcW w:w="5446" w:type="dxa"/>
            <w:tcBorders>
              <w:top w:val="nil"/>
              <w:left w:val="nil"/>
              <w:bottom w:val="nil"/>
              <w:right w:val="nil"/>
            </w:tcBorders>
            <w:shd w:val="clear" w:color="auto" w:fill="auto"/>
            <w:hideMark/>
          </w:tcPr>
          <w:p w14:paraId="342A6AE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Установлення бортових каменів бетонних і</w:t>
            </w:r>
            <w:r w:rsidRPr="000E0A58">
              <w:rPr>
                <w:rFonts w:ascii="Arial CYR" w:eastAsia="Times New Roman" w:hAnsi="Arial CYR" w:cs="Arial CYR"/>
                <w:color w:val="000000"/>
                <w:sz w:val="20"/>
                <w:szCs w:val="20"/>
                <w:lang w:eastAsia="ru-RU"/>
              </w:rPr>
              <w:br/>
              <w:t>залізобетонних при цементнобетонних покриттях</w:t>
            </w:r>
          </w:p>
        </w:tc>
        <w:tc>
          <w:tcPr>
            <w:tcW w:w="1128" w:type="dxa"/>
            <w:tcBorders>
              <w:top w:val="nil"/>
              <w:left w:val="single" w:sz="4" w:space="0" w:color="auto"/>
              <w:bottom w:val="nil"/>
              <w:right w:val="nil"/>
            </w:tcBorders>
            <w:shd w:val="clear" w:color="auto" w:fill="auto"/>
            <w:hideMark/>
          </w:tcPr>
          <w:p w14:paraId="5A532064" w14:textId="6044E249"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420E7053"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1143</w:t>
            </w:r>
          </w:p>
        </w:tc>
      </w:tr>
      <w:tr w:rsidR="00AC421F" w:rsidRPr="000E0A58" w14:paraId="0A7C593D" w14:textId="77777777" w:rsidTr="00BB015C">
        <w:trPr>
          <w:trHeight w:val="825"/>
          <w:jc w:val="center"/>
        </w:trPr>
        <w:tc>
          <w:tcPr>
            <w:tcW w:w="640" w:type="dxa"/>
            <w:tcBorders>
              <w:top w:val="nil"/>
              <w:left w:val="single" w:sz="8" w:space="0" w:color="auto"/>
              <w:bottom w:val="nil"/>
              <w:right w:val="single" w:sz="4" w:space="0" w:color="auto"/>
            </w:tcBorders>
            <w:shd w:val="clear" w:color="auto" w:fill="auto"/>
            <w:hideMark/>
          </w:tcPr>
          <w:p w14:paraId="54F7B2A0"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w:t>
            </w:r>
          </w:p>
        </w:tc>
        <w:tc>
          <w:tcPr>
            <w:tcW w:w="5446" w:type="dxa"/>
            <w:tcBorders>
              <w:top w:val="nil"/>
              <w:left w:val="nil"/>
              <w:bottom w:val="nil"/>
              <w:right w:val="nil"/>
            </w:tcBorders>
            <w:shd w:val="clear" w:color="auto" w:fill="auto"/>
            <w:hideMark/>
          </w:tcPr>
          <w:p w14:paraId="3D8C7606"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Розробка ґрунту в траншеях та котлованах</w:t>
            </w:r>
            <w:r w:rsidRPr="000E0A58">
              <w:rPr>
                <w:rFonts w:ascii="Arial CYR" w:eastAsia="Times New Roman" w:hAnsi="Arial CYR" w:cs="Arial CYR"/>
                <w:color w:val="000000"/>
                <w:sz w:val="20"/>
                <w:szCs w:val="20"/>
                <w:lang w:eastAsia="ru-RU"/>
              </w:rPr>
              <w:br/>
              <w:t>екскаваторами місткістю ковша 0,25 м3 з</w:t>
            </w:r>
            <w:r w:rsidRPr="000E0A58">
              <w:rPr>
                <w:rFonts w:ascii="Arial CYR" w:eastAsia="Times New Roman" w:hAnsi="Arial CYR" w:cs="Arial CYR"/>
                <w:color w:val="000000"/>
                <w:sz w:val="20"/>
                <w:szCs w:val="20"/>
                <w:lang w:eastAsia="ru-RU"/>
              </w:rPr>
              <w:br/>
              <w:t>навантаженням на автомобілі-самоскиди, група ґрунту 2</w:t>
            </w:r>
          </w:p>
        </w:tc>
        <w:tc>
          <w:tcPr>
            <w:tcW w:w="1128" w:type="dxa"/>
            <w:tcBorders>
              <w:top w:val="nil"/>
              <w:left w:val="single" w:sz="4" w:space="0" w:color="auto"/>
              <w:bottom w:val="nil"/>
              <w:right w:val="nil"/>
            </w:tcBorders>
            <w:shd w:val="clear" w:color="auto" w:fill="auto"/>
            <w:hideMark/>
          </w:tcPr>
          <w:p w14:paraId="50988C1C" w14:textId="4DA9E628"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0743F667"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173</w:t>
            </w:r>
          </w:p>
        </w:tc>
      </w:tr>
      <w:tr w:rsidR="00AC421F" w:rsidRPr="000E0A58" w14:paraId="17398F7F"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5F784297"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20</w:t>
            </w:r>
          </w:p>
        </w:tc>
        <w:tc>
          <w:tcPr>
            <w:tcW w:w="5446" w:type="dxa"/>
            <w:tcBorders>
              <w:top w:val="nil"/>
              <w:left w:val="nil"/>
              <w:bottom w:val="nil"/>
              <w:right w:val="nil"/>
            </w:tcBorders>
            <w:shd w:val="clear" w:color="auto" w:fill="auto"/>
            <w:hideMark/>
          </w:tcPr>
          <w:p w14:paraId="239F74FF"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Перевезення ґрунту до 1 км</w:t>
            </w:r>
          </w:p>
        </w:tc>
        <w:tc>
          <w:tcPr>
            <w:tcW w:w="1128" w:type="dxa"/>
            <w:tcBorders>
              <w:top w:val="nil"/>
              <w:left w:val="single" w:sz="4" w:space="0" w:color="auto"/>
              <w:bottom w:val="nil"/>
              <w:right w:val="nil"/>
            </w:tcBorders>
            <w:shd w:val="clear" w:color="auto" w:fill="auto"/>
            <w:hideMark/>
          </w:tcPr>
          <w:p w14:paraId="375821D2" w14:textId="09EF6BFE"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4B163E32"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273,6</w:t>
            </w:r>
          </w:p>
        </w:tc>
      </w:tr>
      <w:tr w:rsidR="00AC421F" w:rsidRPr="000E0A58" w14:paraId="794C98DE"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1642C16C"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21</w:t>
            </w:r>
          </w:p>
        </w:tc>
        <w:tc>
          <w:tcPr>
            <w:tcW w:w="5446" w:type="dxa"/>
            <w:tcBorders>
              <w:top w:val="nil"/>
              <w:left w:val="nil"/>
              <w:bottom w:val="nil"/>
              <w:right w:val="nil"/>
            </w:tcBorders>
            <w:shd w:val="clear" w:color="auto" w:fill="auto"/>
            <w:hideMark/>
          </w:tcPr>
          <w:p w14:paraId="1A030E40"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Планування площ ручним способом, група ґрунту 2</w:t>
            </w:r>
          </w:p>
        </w:tc>
        <w:tc>
          <w:tcPr>
            <w:tcW w:w="1128" w:type="dxa"/>
            <w:tcBorders>
              <w:top w:val="nil"/>
              <w:left w:val="single" w:sz="4" w:space="0" w:color="auto"/>
              <w:bottom w:val="nil"/>
              <w:right w:val="nil"/>
            </w:tcBorders>
            <w:shd w:val="clear" w:color="auto" w:fill="auto"/>
            <w:hideMark/>
          </w:tcPr>
          <w:p w14:paraId="024661B4" w14:textId="410EB27C"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611EEF8F"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300</w:t>
            </w:r>
          </w:p>
        </w:tc>
      </w:tr>
      <w:tr w:rsidR="00AC421F" w:rsidRPr="000E0A58" w14:paraId="2414A877"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0A9184A6"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22</w:t>
            </w:r>
          </w:p>
        </w:tc>
        <w:tc>
          <w:tcPr>
            <w:tcW w:w="5446" w:type="dxa"/>
            <w:tcBorders>
              <w:top w:val="nil"/>
              <w:left w:val="nil"/>
              <w:bottom w:val="nil"/>
              <w:right w:val="nil"/>
            </w:tcBorders>
            <w:shd w:val="clear" w:color="auto" w:fill="auto"/>
            <w:hideMark/>
          </w:tcPr>
          <w:p w14:paraId="0B9A7B7F" w14:textId="4058744D"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Розробка ґрунту вручну в траншеях глибиною до 2 м без</w:t>
            </w:r>
            <w:r w:rsidR="00CC10B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кріплень з укосами, група ґрунту 2</w:t>
            </w:r>
          </w:p>
        </w:tc>
        <w:tc>
          <w:tcPr>
            <w:tcW w:w="1128" w:type="dxa"/>
            <w:tcBorders>
              <w:top w:val="nil"/>
              <w:left w:val="single" w:sz="4" w:space="0" w:color="auto"/>
              <w:bottom w:val="nil"/>
              <w:right w:val="nil"/>
            </w:tcBorders>
            <w:shd w:val="clear" w:color="auto" w:fill="auto"/>
            <w:hideMark/>
          </w:tcPr>
          <w:p w14:paraId="40806A8A" w14:textId="6BE21643"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1983FAD7"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2,49</w:t>
            </w:r>
          </w:p>
        </w:tc>
      </w:tr>
      <w:tr w:rsidR="00AC421F" w:rsidRPr="000E0A58" w14:paraId="7E6F7BA7"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478FAC94"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23</w:t>
            </w:r>
          </w:p>
        </w:tc>
        <w:tc>
          <w:tcPr>
            <w:tcW w:w="5446" w:type="dxa"/>
            <w:tcBorders>
              <w:top w:val="nil"/>
              <w:left w:val="nil"/>
              <w:bottom w:val="nil"/>
              <w:right w:val="nil"/>
            </w:tcBorders>
            <w:shd w:val="clear" w:color="auto" w:fill="auto"/>
            <w:hideMark/>
          </w:tcPr>
          <w:p w14:paraId="6DDC9150" w14:textId="6E61444C"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водоскидних споруд з проїжджої частини з</w:t>
            </w:r>
            <w:r w:rsidR="00CC10B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лотків відкритих на узбіччях</w:t>
            </w:r>
          </w:p>
        </w:tc>
        <w:tc>
          <w:tcPr>
            <w:tcW w:w="1128" w:type="dxa"/>
            <w:tcBorders>
              <w:top w:val="nil"/>
              <w:left w:val="single" w:sz="4" w:space="0" w:color="auto"/>
              <w:bottom w:val="nil"/>
              <w:right w:val="nil"/>
            </w:tcBorders>
            <w:shd w:val="clear" w:color="auto" w:fill="auto"/>
            <w:hideMark/>
          </w:tcPr>
          <w:p w14:paraId="41BFAB50" w14:textId="5B7CF2A9"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711C02A3"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0,54</w:t>
            </w:r>
          </w:p>
        </w:tc>
      </w:tr>
      <w:tr w:rsidR="00AC421F" w:rsidRPr="000E0A58" w14:paraId="35EC4EB9"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15E7C396"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24</w:t>
            </w:r>
          </w:p>
        </w:tc>
        <w:tc>
          <w:tcPr>
            <w:tcW w:w="5446" w:type="dxa"/>
            <w:tcBorders>
              <w:top w:val="nil"/>
              <w:left w:val="nil"/>
              <w:bottom w:val="nil"/>
              <w:right w:val="nil"/>
            </w:tcBorders>
            <w:shd w:val="clear" w:color="auto" w:fill="auto"/>
            <w:hideMark/>
          </w:tcPr>
          <w:p w14:paraId="7747062A"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Планування площ ручним способом, група ґрунту 2</w:t>
            </w:r>
            <w:r w:rsidRPr="000E0A58">
              <w:rPr>
                <w:rFonts w:ascii="Arial CYR" w:eastAsia="Times New Roman" w:hAnsi="Arial CYR" w:cs="Arial CYR"/>
                <w:color w:val="000000"/>
                <w:sz w:val="20"/>
                <w:szCs w:val="20"/>
                <w:lang w:eastAsia="ru-RU"/>
              </w:rPr>
              <w:br/>
              <w:t>(влаштування вихідних русел)</w:t>
            </w:r>
          </w:p>
        </w:tc>
        <w:tc>
          <w:tcPr>
            <w:tcW w:w="1128" w:type="dxa"/>
            <w:tcBorders>
              <w:top w:val="nil"/>
              <w:left w:val="single" w:sz="4" w:space="0" w:color="auto"/>
              <w:bottom w:val="nil"/>
              <w:right w:val="nil"/>
            </w:tcBorders>
            <w:shd w:val="clear" w:color="auto" w:fill="auto"/>
            <w:hideMark/>
          </w:tcPr>
          <w:p w14:paraId="7AC46DB1" w14:textId="63763401"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5CB129F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w:t>
            </w:r>
          </w:p>
        </w:tc>
      </w:tr>
      <w:tr w:rsidR="00AC421F" w:rsidRPr="000E0A58" w14:paraId="4B012F10" w14:textId="77777777" w:rsidTr="00BB015C">
        <w:trPr>
          <w:trHeight w:val="825"/>
          <w:jc w:val="center"/>
        </w:trPr>
        <w:tc>
          <w:tcPr>
            <w:tcW w:w="640" w:type="dxa"/>
            <w:tcBorders>
              <w:top w:val="nil"/>
              <w:left w:val="single" w:sz="8" w:space="0" w:color="auto"/>
              <w:bottom w:val="nil"/>
              <w:right w:val="single" w:sz="4" w:space="0" w:color="auto"/>
            </w:tcBorders>
            <w:shd w:val="clear" w:color="auto" w:fill="auto"/>
            <w:hideMark/>
          </w:tcPr>
          <w:p w14:paraId="4594E766"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25</w:t>
            </w:r>
          </w:p>
        </w:tc>
        <w:tc>
          <w:tcPr>
            <w:tcW w:w="5446" w:type="dxa"/>
            <w:tcBorders>
              <w:top w:val="nil"/>
              <w:left w:val="nil"/>
              <w:bottom w:val="nil"/>
              <w:right w:val="nil"/>
            </w:tcBorders>
            <w:shd w:val="clear" w:color="auto" w:fill="auto"/>
            <w:hideMark/>
          </w:tcPr>
          <w:p w14:paraId="7C7E05DF"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Фарбування олійними сумішами за 1 раз раніше</w:t>
            </w:r>
            <w:r w:rsidRPr="000E0A58">
              <w:rPr>
                <w:rFonts w:ascii="Arial CYR" w:eastAsia="Times New Roman" w:hAnsi="Arial CYR" w:cs="Arial CYR"/>
                <w:color w:val="000000"/>
                <w:sz w:val="20"/>
                <w:szCs w:val="20"/>
                <w:lang w:eastAsia="ru-RU"/>
              </w:rPr>
              <w:br/>
              <w:t>пофарбованих металевих поверхонь грат та огорож</w:t>
            </w:r>
            <w:r w:rsidRPr="000E0A58">
              <w:rPr>
                <w:rFonts w:ascii="Arial CYR" w:eastAsia="Times New Roman" w:hAnsi="Arial CYR" w:cs="Arial CYR"/>
                <w:color w:val="000000"/>
                <w:sz w:val="20"/>
                <w:szCs w:val="20"/>
                <w:lang w:eastAsia="ru-RU"/>
              </w:rPr>
              <w:br/>
              <w:t>(Фарбування перил моста)</w:t>
            </w:r>
          </w:p>
        </w:tc>
        <w:tc>
          <w:tcPr>
            <w:tcW w:w="1128" w:type="dxa"/>
            <w:tcBorders>
              <w:top w:val="nil"/>
              <w:left w:val="single" w:sz="4" w:space="0" w:color="auto"/>
              <w:bottom w:val="nil"/>
              <w:right w:val="nil"/>
            </w:tcBorders>
            <w:shd w:val="clear" w:color="auto" w:fill="auto"/>
            <w:hideMark/>
          </w:tcPr>
          <w:p w14:paraId="09B449B4" w14:textId="48B5F8CF"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647C4472"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141</w:t>
            </w:r>
          </w:p>
        </w:tc>
      </w:tr>
      <w:tr w:rsidR="00AC421F" w:rsidRPr="000E0A58" w14:paraId="3C68EED9"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0777573A"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26</w:t>
            </w:r>
          </w:p>
        </w:tc>
        <w:tc>
          <w:tcPr>
            <w:tcW w:w="5446" w:type="dxa"/>
            <w:tcBorders>
              <w:top w:val="nil"/>
              <w:left w:val="nil"/>
              <w:bottom w:val="nil"/>
              <w:right w:val="nil"/>
            </w:tcBorders>
            <w:shd w:val="clear" w:color="auto" w:fill="auto"/>
            <w:hideMark/>
          </w:tcPr>
          <w:p w14:paraId="0859FA74" w14:textId="434466AA"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Поліпшене штукатурення цементно-вапняним розчином</w:t>
            </w:r>
            <w:r w:rsidR="00CC10B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по каменю вручну (Штукатурка колесовідбою)</w:t>
            </w:r>
          </w:p>
        </w:tc>
        <w:tc>
          <w:tcPr>
            <w:tcW w:w="1128" w:type="dxa"/>
            <w:tcBorders>
              <w:top w:val="nil"/>
              <w:left w:val="single" w:sz="4" w:space="0" w:color="auto"/>
              <w:bottom w:val="nil"/>
              <w:right w:val="nil"/>
            </w:tcBorders>
            <w:shd w:val="clear" w:color="auto" w:fill="auto"/>
            <w:hideMark/>
          </w:tcPr>
          <w:p w14:paraId="7EE9F852" w14:textId="0816ED00"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70E86D3A"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13,2</w:t>
            </w:r>
          </w:p>
        </w:tc>
      </w:tr>
      <w:tr w:rsidR="00AC421F" w:rsidRPr="000E0A58" w14:paraId="62BFC7EB"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209FDDBD"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w:t>
            </w:r>
          </w:p>
        </w:tc>
        <w:tc>
          <w:tcPr>
            <w:tcW w:w="5446" w:type="dxa"/>
            <w:tcBorders>
              <w:top w:val="nil"/>
              <w:left w:val="nil"/>
              <w:bottom w:val="nil"/>
              <w:right w:val="nil"/>
            </w:tcBorders>
            <w:shd w:val="clear" w:color="auto" w:fill="auto"/>
            <w:hideMark/>
          </w:tcPr>
          <w:p w14:paraId="300A6C8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Фарбування металевих поґрунтованих поверхонь</w:t>
            </w:r>
            <w:r w:rsidRPr="000E0A58">
              <w:rPr>
                <w:rFonts w:ascii="Arial CYR" w:eastAsia="Times New Roman" w:hAnsi="Arial CYR" w:cs="Arial CYR"/>
                <w:color w:val="000000"/>
                <w:sz w:val="20"/>
                <w:szCs w:val="20"/>
                <w:lang w:eastAsia="ru-RU"/>
              </w:rPr>
              <w:br/>
              <w:t>емаллю ПФ-115</w:t>
            </w:r>
          </w:p>
        </w:tc>
        <w:tc>
          <w:tcPr>
            <w:tcW w:w="1128" w:type="dxa"/>
            <w:tcBorders>
              <w:top w:val="nil"/>
              <w:left w:val="single" w:sz="4" w:space="0" w:color="auto"/>
              <w:bottom w:val="nil"/>
              <w:right w:val="nil"/>
            </w:tcBorders>
            <w:shd w:val="clear" w:color="auto" w:fill="auto"/>
            <w:hideMark/>
          </w:tcPr>
          <w:p w14:paraId="1AF190B2" w14:textId="728EDDA2"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4048AB7F"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64</w:t>
            </w:r>
          </w:p>
        </w:tc>
      </w:tr>
      <w:tr w:rsidR="00AC421F" w:rsidRPr="000E0A58" w14:paraId="65B093CD"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2655FBB"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 </w:t>
            </w:r>
          </w:p>
        </w:tc>
        <w:tc>
          <w:tcPr>
            <w:tcW w:w="5446" w:type="dxa"/>
            <w:tcBorders>
              <w:top w:val="nil"/>
              <w:left w:val="nil"/>
              <w:bottom w:val="nil"/>
              <w:right w:val="single" w:sz="4" w:space="0" w:color="000000"/>
            </w:tcBorders>
            <w:shd w:val="clear" w:color="auto" w:fill="auto"/>
            <w:vAlign w:val="center"/>
            <w:hideMark/>
          </w:tcPr>
          <w:p w14:paraId="36166F36" w14:textId="77777777" w:rsidR="00AC421F" w:rsidRPr="00CC10BE" w:rsidRDefault="00AC421F" w:rsidP="009B53C4">
            <w:pPr>
              <w:spacing w:after="0" w:line="240" w:lineRule="auto"/>
              <w:jc w:val="center"/>
              <w:rPr>
                <w:rFonts w:ascii="Arial CYR" w:eastAsia="Times New Roman" w:hAnsi="Arial CYR" w:cs="Arial CYR"/>
                <w:b/>
                <w:color w:val="000000"/>
                <w:sz w:val="20"/>
                <w:szCs w:val="20"/>
                <w:u w:val="single"/>
                <w:lang w:eastAsia="ru-RU"/>
              </w:rPr>
            </w:pPr>
            <w:r w:rsidRPr="00CC10BE">
              <w:rPr>
                <w:rFonts w:ascii="Arial CYR" w:eastAsia="Times New Roman" w:hAnsi="Arial CYR" w:cs="Arial CYR"/>
                <w:b/>
                <w:color w:val="000000"/>
                <w:sz w:val="20"/>
                <w:szCs w:val="20"/>
                <w:u w:val="single"/>
                <w:lang w:eastAsia="ru-RU"/>
              </w:rPr>
              <w:t>Роздiл 3. ОДР</w:t>
            </w:r>
          </w:p>
        </w:tc>
        <w:tc>
          <w:tcPr>
            <w:tcW w:w="1128" w:type="dxa"/>
            <w:tcBorders>
              <w:top w:val="nil"/>
              <w:left w:val="nil"/>
              <w:bottom w:val="nil"/>
              <w:right w:val="single" w:sz="4" w:space="0" w:color="auto"/>
            </w:tcBorders>
            <w:shd w:val="clear" w:color="auto" w:fill="auto"/>
            <w:vAlign w:val="center"/>
            <w:hideMark/>
          </w:tcPr>
          <w:p w14:paraId="15B54236" w14:textId="6DD97860" w:rsidR="00AC421F" w:rsidRPr="000E0A58" w:rsidRDefault="00AC421F" w:rsidP="00C90EE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65B9D20E" w14:textId="0505D63C" w:rsidR="00AC421F" w:rsidRPr="000E0A58" w:rsidRDefault="00AC421F" w:rsidP="00AC421F">
            <w:pPr>
              <w:spacing w:after="0" w:line="240" w:lineRule="auto"/>
              <w:jc w:val="center"/>
              <w:rPr>
                <w:rFonts w:ascii="Arial CYR" w:eastAsia="Times New Roman" w:hAnsi="Arial CYR" w:cs="Arial CYR"/>
                <w:color w:val="000000"/>
                <w:sz w:val="20"/>
                <w:szCs w:val="20"/>
                <w:u w:val="single"/>
                <w:lang w:eastAsia="ru-RU"/>
              </w:rPr>
            </w:pPr>
          </w:p>
        </w:tc>
      </w:tr>
      <w:tr w:rsidR="00AC421F" w:rsidRPr="000E0A58" w14:paraId="1A928A95"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60F7D36C"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28</w:t>
            </w:r>
          </w:p>
        </w:tc>
        <w:tc>
          <w:tcPr>
            <w:tcW w:w="5446" w:type="dxa"/>
            <w:tcBorders>
              <w:top w:val="nil"/>
              <w:left w:val="nil"/>
              <w:bottom w:val="nil"/>
              <w:right w:val="nil"/>
            </w:tcBorders>
            <w:shd w:val="clear" w:color="auto" w:fill="auto"/>
            <w:hideMark/>
          </w:tcPr>
          <w:p w14:paraId="1E76B027" w14:textId="3EC8AF5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металевої бар'єрної огорожі під час</w:t>
            </w:r>
            <w:r w:rsidR="00BB015C">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забивання стояків в ґрунт, за відстані між стояками 2 м</w:t>
            </w:r>
          </w:p>
        </w:tc>
        <w:tc>
          <w:tcPr>
            <w:tcW w:w="1128" w:type="dxa"/>
            <w:tcBorders>
              <w:top w:val="nil"/>
              <w:left w:val="single" w:sz="4" w:space="0" w:color="auto"/>
              <w:bottom w:val="nil"/>
              <w:right w:val="nil"/>
            </w:tcBorders>
            <w:shd w:val="clear" w:color="auto" w:fill="auto"/>
            <w:hideMark/>
          </w:tcPr>
          <w:p w14:paraId="4A507A72" w14:textId="568B285C"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0C763CB0"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214</w:t>
            </w:r>
          </w:p>
        </w:tc>
      </w:tr>
      <w:tr w:rsidR="00AC421F" w:rsidRPr="000E0A58" w14:paraId="0A5FE113"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02DB2D81"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lastRenderedPageBreak/>
              <w:t>29</w:t>
            </w:r>
          </w:p>
        </w:tc>
        <w:tc>
          <w:tcPr>
            <w:tcW w:w="5446" w:type="dxa"/>
            <w:tcBorders>
              <w:top w:val="nil"/>
              <w:left w:val="nil"/>
              <w:bottom w:val="nil"/>
              <w:right w:val="nil"/>
            </w:tcBorders>
            <w:shd w:val="clear" w:color="auto" w:fill="auto"/>
            <w:hideMark/>
          </w:tcPr>
          <w:p w14:paraId="2D6D6A4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Улаштування металевої бар'єрної огорожі під час</w:t>
            </w:r>
            <w:r w:rsidRPr="000E0A58">
              <w:rPr>
                <w:rFonts w:ascii="Arial CYR" w:eastAsia="Times New Roman" w:hAnsi="Arial CYR" w:cs="Arial CYR"/>
                <w:color w:val="000000"/>
                <w:sz w:val="20"/>
                <w:szCs w:val="20"/>
                <w:lang w:eastAsia="ru-RU"/>
              </w:rPr>
              <w:br/>
              <w:t>забивання стояків в ґрунт, за відстані між стояками 2 м</w:t>
            </w:r>
          </w:p>
        </w:tc>
        <w:tc>
          <w:tcPr>
            <w:tcW w:w="1128" w:type="dxa"/>
            <w:tcBorders>
              <w:top w:val="nil"/>
              <w:left w:val="single" w:sz="4" w:space="0" w:color="auto"/>
              <w:bottom w:val="nil"/>
              <w:right w:val="nil"/>
            </w:tcBorders>
            <w:shd w:val="clear" w:color="auto" w:fill="auto"/>
            <w:hideMark/>
          </w:tcPr>
          <w:p w14:paraId="599228E3" w14:textId="33984590"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5737852C"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148</w:t>
            </w:r>
          </w:p>
        </w:tc>
      </w:tr>
      <w:tr w:rsidR="00AC421F" w:rsidRPr="000E0A58" w14:paraId="3ED3C02F"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1B4A3EAA"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30</w:t>
            </w:r>
          </w:p>
        </w:tc>
        <w:tc>
          <w:tcPr>
            <w:tcW w:w="5446" w:type="dxa"/>
            <w:tcBorders>
              <w:top w:val="nil"/>
              <w:left w:val="nil"/>
              <w:bottom w:val="nil"/>
              <w:right w:val="nil"/>
            </w:tcBorders>
            <w:shd w:val="clear" w:color="auto" w:fill="auto"/>
            <w:hideMark/>
          </w:tcPr>
          <w:p w14:paraId="0A52D26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Установлення дорожніх знаків на металевих стояках</w:t>
            </w:r>
          </w:p>
        </w:tc>
        <w:tc>
          <w:tcPr>
            <w:tcW w:w="1128" w:type="dxa"/>
            <w:tcBorders>
              <w:top w:val="nil"/>
              <w:left w:val="single" w:sz="4" w:space="0" w:color="auto"/>
              <w:bottom w:val="nil"/>
              <w:right w:val="nil"/>
            </w:tcBorders>
            <w:shd w:val="clear" w:color="auto" w:fill="auto"/>
            <w:hideMark/>
          </w:tcPr>
          <w:p w14:paraId="265EA0AC" w14:textId="73B16D9E"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134" w:type="dxa"/>
            <w:tcBorders>
              <w:top w:val="nil"/>
              <w:left w:val="single" w:sz="4" w:space="0" w:color="auto"/>
              <w:bottom w:val="nil"/>
              <w:right w:val="single" w:sz="4" w:space="0" w:color="000000"/>
            </w:tcBorders>
            <w:shd w:val="clear" w:color="auto" w:fill="auto"/>
            <w:hideMark/>
          </w:tcPr>
          <w:p w14:paraId="1746A580"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15</w:t>
            </w:r>
          </w:p>
        </w:tc>
      </w:tr>
      <w:tr w:rsidR="00AC421F" w:rsidRPr="000E0A58" w14:paraId="1BC444E0"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5C80ACA1"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31</w:t>
            </w:r>
          </w:p>
        </w:tc>
        <w:tc>
          <w:tcPr>
            <w:tcW w:w="5446" w:type="dxa"/>
            <w:tcBorders>
              <w:top w:val="nil"/>
              <w:left w:val="nil"/>
              <w:bottom w:val="nil"/>
              <w:right w:val="nil"/>
            </w:tcBorders>
            <w:shd w:val="clear" w:color="auto" w:fill="auto"/>
            <w:hideMark/>
          </w:tcPr>
          <w:p w14:paraId="4F6B895C"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При установленні додаткових щитків додавати до норм</w:t>
            </w:r>
            <w:r w:rsidRPr="000E0A58">
              <w:rPr>
                <w:rFonts w:ascii="Arial CYR" w:eastAsia="Times New Roman" w:hAnsi="Arial CYR" w:cs="Arial CYR"/>
                <w:color w:val="000000"/>
                <w:sz w:val="20"/>
                <w:szCs w:val="20"/>
                <w:lang w:eastAsia="ru-RU"/>
              </w:rPr>
              <w:br/>
              <w:t>18-61-1, 18-61-2, 18-61-3</w:t>
            </w:r>
          </w:p>
        </w:tc>
        <w:tc>
          <w:tcPr>
            <w:tcW w:w="1128" w:type="dxa"/>
            <w:tcBorders>
              <w:top w:val="nil"/>
              <w:left w:val="single" w:sz="4" w:space="0" w:color="auto"/>
              <w:bottom w:val="nil"/>
              <w:right w:val="nil"/>
            </w:tcBorders>
            <w:shd w:val="clear" w:color="auto" w:fill="auto"/>
            <w:hideMark/>
          </w:tcPr>
          <w:p w14:paraId="6B816556" w14:textId="78C72B19"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134" w:type="dxa"/>
            <w:tcBorders>
              <w:top w:val="nil"/>
              <w:left w:val="single" w:sz="4" w:space="0" w:color="auto"/>
              <w:bottom w:val="nil"/>
              <w:right w:val="single" w:sz="4" w:space="0" w:color="000000"/>
            </w:tcBorders>
            <w:shd w:val="clear" w:color="auto" w:fill="auto"/>
            <w:hideMark/>
          </w:tcPr>
          <w:p w14:paraId="5E19890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w:t>
            </w:r>
          </w:p>
        </w:tc>
      </w:tr>
      <w:tr w:rsidR="00AC421F" w:rsidRPr="000E0A58" w14:paraId="6EEA8BC5"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5392FCE5"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32</w:t>
            </w:r>
          </w:p>
        </w:tc>
        <w:tc>
          <w:tcPr>
            <w:tcW w:w="5446" w:type="dxa"/>
            <w:tcBorders>
              <w:top w:val="nil"/>
              <w:left w:val="nil"/>
              <w:bottom w:val="nil"/>
              <w:right w:val="nil"/>
            </w:tcBorders>
            <w:shd w:val="clear" w:color="auto" w:fill="auto"/>
            <w:hideMark/>
          </w:tcPr>
          <w:p w14:paraId="48FCCDE2"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Розмічання [точкування] покриття автомобільної дороги</w:t>
            </w:r>
            <w:r w:rsidRPr="000E0A58">
              <w:rPr>
                <w:rFonts w:ascii="Arial CYR" w:eastAsia="Times New Roman" w:hAnsi="Arial CYR" w:cs="Arial CYR"/>
                <w:color w:val="000000"/>
                <w:sz w:val="20"/>
                <w:szCs w:val="20"/>
                <w:lang w:eastAsia="ru-RU"/>
              </w:rPr>
              <w:br/>
              <w:t>вручну</w:t>
            </w:r>
          </w:p>
        </w:tc>
        <w:tc>
          <w:tcPr>
            <w:tcW w:w="1128" w:type="dxa"/>
            <w:tcBorders>
              <w:top w:val="nil"/>
              <w:left w:val="single" w:sz="4" w:space="0" w:color="auto"/>
              <w:bottom w:val="nil"/>
              <w:right w:val="nil"/>
            </w:tcBorders>
            <w:shd w:val="clear" w:color="auto" w:fill="auto"/>
            <w:hideMark/>
          </w:tcPr>
          <w:p w14:paraId="25733823" w14:textId="0BCD6315"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503D52CF"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0,5235</w:t>
            </w:r>
          </w:p>
        </w:tc>
      </w:tr>
      <w:tr w:rsidR="00AC421F" w:rsidRPr="000E0A58" w14:paraId="4D94D75C"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3700FDE0"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33</w:t>
            </w:r>
          </w:p>
        </w:tc>
        <w:tc>
          <w:tcPr>
            <w:tcW w:w="5446" w:type="dxa"/>
            <w:tcBorders>
              <w:top w:val="nil"/>
              <w:left w:val="nil"/>
              <w:bottom w:val="nil"/>
              <w:right w:val="nil"/>
            </w:tcBorders>
            <w:shd w:val="clear" w:color="auto" w:fill="auto"/>
            <w:hideMark/>
          </w:tcPr>
          <w:p w14:paraId="3C185736"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Нанесення горизонтальної дорожньої розмітки фарбою</w:t>
            </w:r>
            <w:r w:rsidRPr="000E0A58">
              <w:rPr>
                <w:rFonts w:ascii="Arial CYR" w:eastAsia="Times New Roman" w:hAnsi="Arial CYR" w:cs="Arial CYR"/>
                <w:color w:val="000000"/>
                <w:sz w:val="20"/>
                <w:szCs w:val="20"/>
                <w:lang w:eastAsia="ru-RU"/>
              </w:rPr>
              <w:br/>
              <w:t>маркірувальними машинами, тип лінії 1.1</w:t>
            </w:r>
          </w:p>
        </w:tc>
        <w:tc>
          <w:tcPr>
            <w:tcW w:w="1128" w:type="dxa"/>
            <w:tcBorders>
              <w:top w:val="nil"/>
              <w:left w:val="single" w:sz="4" w:space="0" w:color="auto"/>
              <w:bottom w:val="nil"/>
              <w:right w:val="nil"/>
            </w:tcBorders>
            <w:shd w:val="clear" w:color="auto" w:fill="auto"/>
            <w:hideMark/>
          </w:tcPr>
          <w:p w14:paraId="0CD68E7C" w14:textId="615EDFF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1E24D2B0"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0,254</w:t>
            </w:r>
          </w:p>
        </w:tc>
      </w:tr>
      <w:tr w:rsidR="00AC421F" w:rsidRPr="000E0A58" w14:paraId="0C3ED297"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6216C42E"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34</w:t>
            </w:r>
          </w:p>
        </w:tc>
        <w:tc>
          <w:tcPr>
            <w:tcW w:w="5446" w:type="dxa"/>
            <w:tcBorders>
              <w:top w:val="nil"/>
              <w:left w:val="nil"/>
              <w:bottom w:val="nil"/>
              <w:right w:val="nil"/>
            </w:tcBorders>
            <w:shd w:val="clear" w:color="auto" w:fill="auto"/>
            <w:hideMark/>
          </w:tcPr>
          <w:p w14:paraId="1E70F7CC"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Нанесення горизонтальної дорожньої розмітки фарбою</w:t>
            </w:r>
            <w:r w:rsidRPr="000E0A58">
              <w:rPr>
                <w:rFonts w:ascii="Arial CYR" w:eastAsia="Times New Roman" w:hAnsi="Arial CYR" w:cs="Arial CYR"/>
                <w:color w:val="000000"/>
                <w:sz w:val="20"/>
                <w:szCs w:val="20"/>
                <w:lang w:eastAsia="ru-RU"/>
              </w:rPr>
              <w:br/>
              <w:t>маркірувальними машинами, тип лінії 1.5</w:t>
            </w:r>
          </w:p>
        </w:tc>
        <w:tc>
          <w:tcPr>
            <w:tcW w:w="1128" w:type="dxa"/>
            <w:tcBorders>
              <w:top w:val="nil"/>
              <w:left w:val="single" w:sz="4" w:space="0" w:color="auto"/>
              <w:bottom w:val="nil"/>
              <w:right w:val="nil"/>
            </w:tcBorders>
            <w:shd w:val="clear" w:color="auto" w:fill="auto"/>
            <w:hideMark/>
          </w:tcPr>
          <w:p w14:paraId="6EDF13D7" w14:textId="0FC3D211"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7F090AEC"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0,1588</w:t>
            </w:r>
          </w:p>
        </w:tc>
      </w:tr>
      <w:tr w:rsidR="00AC421F" w:rsidRPr="000E0A58" w14:paraId="5C19612D"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6121A2C0"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35</w:t>
            </w:r>
          </w:p>
        </w:tc>
        <w:tc>
          <w:tcPr>
            <w:tcW w:w="5446" w:type="dxa"/>
            <w:tcBorders>
              <w:top w:val="nil"/>
              <w:left w:val="nil"/>
              <w:bottom w:val="nil"/>
              <w:right w:val="nil"/>
            </w:tcBorders>
            <w:shd w:val="clear" w:color="auto" w:fill="auto"/>
            <w:hideMark/>
          </w:tcPr>
          <w:p w14:paraId="626D8CEB"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Нанесення горизонтальної дорожньої розмітки фарбою</w:t>
            </w:r>
            <w:r w:rsidRPr="000E0A58">
              <w:rPr>
                <w:rFonts w:ascii="Arial CYR" w:eastAsia="Times New Roman" w:hAnsi="Arial CYR" w:cs="Arial CYR"/>
                <w:color w:val="000000"/>
                <w:sz w:val="20"/>
                <w:szCs w:val="20"/>
                <w:lang w:eastAsia="ru-RU"/>
              </w:rPr>
              <w:br/>
              <w:t>маркірувальними машинами, тип лінії 1.6</w:t>
            </w:r>
          </w:p>
        </w:tc>
        <w:tc>
          <w:tcPr>
            <w:tcW w:w="1128" w:type="dxa"/>
            <w:tcBorders>
              <w:top w:val="nil"/>
              <w:left w:val="single" w:sz="4" w:space="0" w:color="auto"/>
              <w:bottom w:val="nil"/>
              <w:right w:val="nil"/>
            </w:tcBorders>
            <w:shd w:val="clear" w:color="auto" w:fill="auto"/>
            <w:hideMark/>
          </w:tcPr>
          <w:p w14:paraId="1FC4062A" w14:textId="665E91E4"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3E2D3739"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0,16</w:t>
            </w:r>
          </w:p>
        </w:tc>
      </w:tr>
      <w:tr w:rsidR="00AC421F" w:rsidRPr="000E0A58" w14:paraId="4A5C325B" w14:textId="77777777" w:rsidTr="00BB015C">
        <w:trPr>
          <w:trHeight w:val="560"/>
          <w:jc w:val="center"/>
        </w:trPr>
        <w:tc>
          <w:tcPr>
            <w:tcW w:w="640" w:type="dxa"/>
            <w:tcBorders>
              <w:top w:val="nil"/>
              <w:left w:val="single" w:sz="8" w:space="0" w:color="auto"/>
              <w:bottom w:val="nil"/>
              <w:right w:val="single" w:sz="4" w:space="0" w:color="auto"/>
            </w:tcBorders>
            <w:shd w:val="clear" w:color="auto" w:fill="auto"/>
            <w:hideMark/>
          </w:tcPr>
          <w:p w14:paraId="54B1D7A9"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36</w:t>
            </w:r>
          </w:p>
        </w:tc>
        <w:tc>
          <w:tcPr>
            <w:tcW w:w="5446" w:type="dxa"/>
            <w:tcBorders>
              <w:top w:val="nil"/>
              <w:left w:val="nil"/>
              <w:bottom w:val="nil"/>
              <w:right w:val="nil"/>
            </w:tcBorders>
            <w:shd w:val="clear" w:color="auto" w:fill="auto"/>
            <w:hideMark/>
          </w:tcPr>
          <w:p w14:paraId="45AB3FD7"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Нанесення горизонтальної дорожньої розмітки фарбою</w:t>
            </w:r>
            <w:r w:rsidRPr="000E0A58">
              <w:rPr>
                <w:rFonts w:ascii="Arial CYR" w:eastAsia="Times New Roman" w:hAnsi="Arial CYR" w:cs="Arial CYR"/>
                <w:color w:val="000000"/>
                <w:sz w:val="20"/>
                <w:szCs w:val="20"/>
                <w:lang w:eastAsia="ru-RU"/>
              </w:rPr>
              <w:br/>
              <w:t>вручну по трафарету, тип лінії 1.14.1</w:t>
            </w:r>
          </w:p>
        </w:tc>
        <w:tc>
          <w:tcPr>
            <w:tcW w:w="1128" w:type="dxa"/>
            <w:tcBorders>
              <w:top w:val="nil"/>
              <w:left w:val="single" w:sz="4" w:space="0" w:color="auto"/>
              <w:bottom w:val="nil"/>
              <w:right w:val="nil"/>
            </w:tcBorders>
            <w:shd w:val="clear" w:color="auto" w:fill="auto"/>
            <w:hideMark/>
          </w:tcPr>
          <w:p w14:paraId="55BD05F4" w14:textId="550FCF1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4F9A3C3A"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33</w:t>
            </w:r>
          </w:p>
        </w:tc>
      </w:tr>
      <w:tr w:rsidR="00AC421F" w:rsidRPr="000E0A58" w14:paraId="6F0431BD"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4E049F1B"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 </w:t>
            </w:r>
          </w:p>
        </w:tc>
        <w:tc>
          <w:tcPr>
            <w:tcW w:w="5446" w:type="dxa"/>
            <w:tcBorders>
              <w:top w:val="nil"/>
              <w:left w:val="nil"/>
              <w:bottom w:val="nil"/>
              <w:right w:val="single" w:sz="4" w:space="0" w:color="000000"/>
            </w:tcBorders>
            <w:shd w:val="clear" w:color="auto" w:fill="auto"/>
            <w:vAlign w:val="center"/>
            <w:hideMark/>
          </w:tcPr>
          <w:p w14:paraId="2258A4AE" w14:textId="77777777" w:rsidR="00AC421F" w:rsidRPr="00BB015C" w:rsidRDefault="00AC421F" w:rsidP="009B53C4">
            <w:pPr>
              <w:spacing w:after="0" w:line="240" w:lineRule="auto"/>
              <w:jc w:val="center"/>
              <w:rPr>
                <w:rFonts w:ascii="Arial CYR" w:eastAsia="Times New Roman" w:hAnsi="Arial CYR" w:cs="Arial CYR"/>
                <w:b/>
                <w:color w:val="000000"/>
                <w:sz w:val="20"/>
                <w:szCs w:val="20"/>
                <w:u w:val="single"/>
                <w:lang w:eastAsia="ru-RU"/>
              </w:rPr>
            </w:pPr>
            <w:r w:rsidRPr="00BB015C">
              <w:rPr>
                <w:rFonts w:ascii="Arial CYR" w:eastAsia="Times New Roman" w:hAnsi="Arial CYR" w:cs="Arial CYR"/>
                <w:b/>
                <w:color w:val="000000"/>
                <w:sz w:val="20"/>
                <w:szCs w:val="20"/>
                <w:u w:val="single"/>
                <w:lang w:eastAsia="ru-RU"/>
              </w:rPr>
              <w:t>Роздiл 4. Габаритні ворота (2 шт.)</w:t>
            </w:r>
          </w:p>
        </w:tc>
        <w:tc>
          <w:tcPr>
            <w:tcW w:w="1128" w:type="dxa"/>
            <w:tcBorders>
              <w:top w:val="nil"/>
              <w:left w:val="nil"/>
              <w:bottom w:val="nil"/>
              <w:right w:val="single" w:sz="4" w:space="0" w:color="auto"/>
            </w:tcBorders>
            <w:shd w:val="clear" w:color="auto" w:fill="auto"/>
            <w:vAlign w:val="center"/>
            <w:hideMark/>
          </w:tcPr>
          <w:p w14:paraId="3DB260D5" w14:textId="5A896BF7" w:rsidR="00AC421F" w:rsidRPr="000E0A58" w:rsidRDefault="00AC421F" w:rsidP="00C90EE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7F399900" w14:textId="14FCC02A" w:rsidR="00AC421F" w:rsidRPr="000E0A58" w:rsidRDefault="00AC421F" w:rsidP="00AC421F">
            <w:pPr>
              <w:spacing w:after="0" w:line="240" w:lineRule="auto"/>
              <w:jc w:val="center"/>
              <w:rPr>
                <w:rFonts w:ascii="Arial CYR" w:eastAsia="Times New Roman" w:hAnsi="Arial CYR" w:cs="Arial CYR"/>
                <w:color w:val="000000"/>
                <w:sz w:val="20"/>
                <w:szCs w:val="20"/>
                <w:u w:val="single"/>
                <w:lang w:eastAsia="ru-RU"/>
              </w:rPr>
            </w:pPr>
          </w:p>
        </w:tc>
      </w:tr>
      <w:tr w:rsidR="00AC421F" w:rsidRPr="000E0A58" w14:paraId="24708681" w14:textId="77777777" w:rsidTr="00BB015C">
        <w:trPr>
          <w:trHeight w:val="825"/>
          <w:jc w:val="center"/>
        </w:trPr>
        <w:tc>
          <w:tcPr>
            <w:tcW w:w="640" w:type="dxa"/>
            <w:tcBorders>
              <w:top w:val="nil"/>
              <w:left w:val="single" w:sz="8" w:space="0" w:color="auto"/>
              <w:bottom w:val="nil"/>
              <w:right w:val="single" w:sz="4" w:space="0" w:color="auto"/>
            </w:tcBorders>
            <w:shd w:val="clear" w:color="auto" w:fill="auto"/>
            <w:hideMark/>
          </w:tcPr>
          <w:p w14:paraId="09AE4244"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37</w:t>
            </w:r>
          </w:p>
        </w:tc>
        <w:tc>
          <w:tcPr>
            <w:tcW w:w="5446" w:type="dxa"/>
            <w:tcBorders>
              <w:top w:val="nil"/>
              <w:left w:val="nil"/>
              <w:bottom w:val="nil"/>
              <w:right w:val="nil"/>
            </w:tcBorders>
            <w:shd w:val="clear" w:color="auto" w:fill="auto"/>
            <w:hideMark/>
          </w:tcPr>
          <w:p w14:paraId="7D30F0E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Розробка ґрунту в траншеях та котлованах</w:t>
            </w:r>
            <w:r w:rsidRPr="000E0A58">
              <w:rPr>
                <w:rFonts w:ascii="Arial CYR" w:eastAsia="Times New Roman" w:hAnsi="Arial CYR" w:cs="Arial CYR"/>
                <w:color w:val="000000"/>
                <w:sz w:val="20"/>
                <w:szCs w:val="20"/>
                <w:lang w:eastAsia="ru-RU"/>
              </w:rPr>
              <w:br/>
              <w:t>екскаваторами місткістю ковша 0,25 м3 у відвал, група</w:t>
            </w:r>
            <w:r w:rsidRPr="000E0A58">
              <w:rPr>
                <w:rFonts w:ascii="Arial CYR" w:eastAsia="Times New Roman" w:hAnsi="Arial CYR" w:cs="Arial CYR"/>
                <w:color w:val="000000"/>
                <w:sz w:val="20"/>
                <w:szCs w:val="20"/>
                <w:lang w:eastAsia="ru-RU"/>
              </w:rPr>
              <w:br/>
              <w:t>ґрунту 2</w:t>
            </w:r>
          </w:p>
        </w:tc>
        <w:tc>
          <w:tcPr>
            <w:tcW w:w="1128" w:type="dxa"/>
            <w:tcBorders>
              <w:top w:val="nil"/>
              <w:left w:val="single" w:sz="4" w:space="0" w:color="auto"/>
              <w:bottom w:val="nil"/>
              <w:right w:val="nil"/>
            </w:tcBorders>
            <w:shd w:val="clear" w:color="auto" w:fill="auto"/>
            <w:hideMark/>
          </w:tcPr>
          <w:p w14:paraId="5996FC0D" w14:textId="46616BA1"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10505DA9"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2,2</w:t>
            </w:r>
          </w:p>
        </w:tc>
      </w:tr>
      <w:tr w:rsidR="00AC421F" w:rsidRPr="000E0A58" w14:paraId="766F4425"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0BE4C447"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38</w:t>
            </w:r>
          </w:p>
        </w:tc>
        <w:tc>
          <w:tcPr>
            <w:tcW w:w="5446" w:type="dxa"/>
            <w:tcBorders>
              <w:top w:val="nil"/>
              <w:left w:val="nil"/>
              <w:bottom w:val="nil"/>
              <w:right w:val="nil"/>
            </w:tcBorders>
            <w:shd w:val="clear" w:color="auto" w:fill="auto"/>
            <w:hideMark/>
          </w:tcPr>
          <w:p w14:paraId="624AA139"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Монтаж каркасу габаритних воріт</w:t>
            </w:r>
          </w:p>
        </w:tc>
        <w:tc>
          <w:tcPr>
            <w:tcW w:w="1128" w:type="dxa"/>
            <w:tcBorders>
              <w:top w:val="nil"/>
              <w:left w:val="single" w:sz="4" w:space="0" w:color="auto"/>
              <w:bottom w:val="nil"/>
              <w:right w:val="nil"/>
            </w:tcBorders>
            <w:shd w:val="clear" w:color="auto" w:fill="auto"/>
            <w:hideMark/>
          </w:tcPr>
          <w:p w14:paraId="6417E1D8" w14:textId="226AC852"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03400905"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2,714</w:t>
            </w:r>
          </w:p>
        </w:tc>
      </w:tr>
      <w:tr w:rsidR="00AC421F" w:rsidRPr="000E0A58" w14:paraId="3109B2F4"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25963A7A"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39</w:t>
            </w:r>
          </w:p>
        </w:tc>
        <w:tc>
          <w:tcPr>
            <w:tcW w:w="5446" w:type="dxa"/>
            <w:tcBorders>
              <w:top w:val="nil"/>
              <w:left w:val="nil"/>
              <w:bottom w:val="nil"/>
              <w:right w:val="nil"/>
            </w:tcBorders>
            <w:shd w:val="clear" w:color="auto" w:fill="auto"/>
            <w:hideMark/>
          </w:tcPr>
          <w:p w14:paraId="0F4E17B1"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Бетонування стійок</w:t>
            </w:r>
          </w:p>
        </w:tc>
        <w:tc>
          <w:tcPr>
            <w:tcW w:w="1128" w:type="dxa"/>
            <w:tcBorders>
              <w:top w:val="nil"/>
              <w:left w:val="single" w:sz="4" w:space="0" w:color="auto"/>
              <w:bottom w:val="nil"/>
              <w:right w:val="nil"/>
            </w:tcBorders>
            <w:shd w:val="clear" w:color="auto" w:fill="auto"/>
            <w:hideMark/>
          </w:tcPr>
          <w:p w14:paraId="41EF8BB6" w14:textId="7593BA8B"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1DCF979E"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1,12</w:t>
            </w:r>
          </w:p>
        </w:tc>
      </w:tr>
      <w:tr w:rsidR="00AC421F" w:rsidRPr="000E0A58" w14:paraId="765C5C43" w14:textId="77777777" w:rsidTr="00BB015C">
        <w:trPr>
          <w:trHeight w:val="295"/>
          <w:jc w:val="center"/>
        </w:trPr>
        <w:tc>
          <w:tcPr>
            <w:tcW w:w="640" w:type="dxa"/>
            <w:tcBorders>
              <w:top w:val="nil"/>
              <w:left w:val="single" w:sz="8" w:space="0" w:color="auto"/>
              <w:bottom w:val="nil"/>
              <w:right w:val="single" w:sz="4" w:space="0" w:color="auto"/>
            </w:tcBorders>
            <w:shd w:val="clear" w:color="auto" w:fill="auto"/>
            <w:hideMark/>
          </w:tcPr>
          <w:p w14:paraId="5C230A83"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40</w:t>
            </w:r>
          </w:p>
        </w:tc>
        <w:tc>
          <w:tcPr>
            <w:tcW w:w="5446" w:type="dxa"/>
            <w:tcBorders>
              <w:top w:val="nil"/>
              <w:left w:val="nil"/>
              <w:bottom w:val="nil"/>
              <w:right w:val="nil"/>
            </w:tcBorders>
            <w:shd w:val="clear" w:color="auto" w:fill="auto"/>
            <w:hideMark/>
          </w:tcPr>
          <w:p w14:paraId="4757358E"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Монтаж щитів</w:t>
            </w:r>
          </w:p>
        </w:tc>
        <w:tc>
          <w:tcPr>
            <w:tcW w:w="1128" w:type="dxa"/>
            <w:tcBorders>
              <w:top w:val="nil"/>
              <w:left w:val="single" w:sz="4" w:space="0" w:color="auto"/>
              <w:bottom w:val="nil"/>
              <w:right w:val="nil"/>
            </w:tcBorders>
            <w:shd w:val="clear" w:color="auto" w:fill="auto"/>
            <w:hideMark/>
          </w:tcPr>
          <w:p w14:paraId="77AE6CFD" w14:textId="3F684EA6"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79980F08"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0,12</w:t>
            </w:r>
          </w:p>
        </w:tc>
      </w:tr>
      <w:tr w:rsidR="00AC421F" w:rsidRPr="000E0A58" w14:paraId="0D99D6C0" w14:textId="77777777" w:rsidTr="00BB015C">
        <w:trPr>
          <w:trHeight w:val="560"/>
          <w:jc w:val="center"/>
        </w:trPr>
        <w:tc>
          <w:tcPr>
            <w:tcW w:w="640" w:type="dxa"/>
            <w:tcBorders>
              <w:top w:val="nil"/>
              <w:left w:val="single" w:sz="8" w:space="0" w:color="auto"/>
              <w:bottom w:val="single" w:sz="4" w:space="0" w:color="auto"/>
              <w:right w:val="single" w:sz="4" w:space="0" w:color="auto"/>
            </w:tcBorders>
            <w:shd w:val="clear" w:color="auto" w:fill="auto"/>
            <w:hideMark/>
          </w:tcPr>
          <w:p w14:paraId="504C6D7A" w14:textId="77777777" w:rsidR="00AC421F" w:rsidRPr="000E0A58" w:rsidRDefault="00AC421F" w:rsidP="009B53C4">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41</w:t>
            </w:r>
          </w:p>
        </w:tc>
        <w:tc>
          <w:tcPr>
            <w:tcW w:w="5446" w:type="dxa"/>
            <w:tcBorders>
              <w:top w:val="nil"/>
              <w:left w:val="nil"/>
              <w:bottom w:val="single" w:sz="4" w:space="0" w:color="auto"/>
              <w:right w:val="nil"/>
            </w:tcBorders>
            <w:shd w:val="clear" w:color="auto" w:fill="auto"/>
            <w:hideMark/>
          </w:tcPr>
          <w:p w14:paraId="1F10B3F8" w14:textId="77777777" w:rsidR="00AC421F" w:rsidRPr="000E0A58" w:rsidRDefault="00AC421F"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Фарбування металевих поґрунтованих поверхонь</w:t>
            </w:r>
            <w:r w:rsidRPr="000E0A58">
              <w:rPr>
                <w:rFonts w:ascii="Arial CYR" w:eastAsia="Times New Roman" w:hAnsi="Arial CYR" w:cs="Arial CYR"/>
                <w:color w:val="000000"/>
                <w:sz w:val="20"/>
                <w:szCs w:val="20"/>
                <w:lang w:eastAsia="ru-RU"/>
              </w:rPr>
              <w:br/>
              <w:t>емаллю ПФ-115</w:t>
            </w:r>
          </w:p>
        </w:tc>
        <w:tc>
          <w:tcPr>
            <w:tcW w:w="1128" w:type="dxa"/>
            <w:tcBorders>
              <w:top w:val="nil"/>
              <w:left w:val="single" w:sz="4" w:space="0" w:color="auto"/>
              <w:bottom w:val="single" w:sz="4" w:space="0" w:color="auto"/>
              <w:right w:val="nil"/>
            </w:tcBorders>
            <w:shd w:val="clear" w:color="auto" w:fill="auto"/>
            <w:hideMark/>
          </w:tcPr>
          <w:p w14:paraId="5ED4F1FB" w14:textId="1F9DFC5D" w:rsidR="00AC421F" w:rsidRPr="000E0A58" w:rsidRDefault="00AC421F" w:rsidP="00C90EE5">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134" w:type="dxa"/>
            <w:tcBorders>
              <w:top w:val="nil"/>
              <w:left w:val="single" w:sz="4" w:space="0" w:color="auto"/>
              <w:bottom w:val="single" w:sz="4" w:space="0" w:color="auto"/>
              <w:right w:val="single" w:sz="4" w:space="0" w:color="000000"/>
            </w:tcBorders>
            <w:shd w:val="clear" w:color="auto" w:fill="auto"/>
            <w:hideMark/>
          </w:tcPr>
          <w:p w14:paraId="2A540F90" w14:textId="77777777" w:rsidR="00AC421F" w:rsidRPr="000E0A58" w:rsidRDefault="00AC421F" w:rsidP="00AC421F">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46</w:t>
            </w: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8294" w:type="dxa"/>
        <w:jc w:val="center"/>
        <w:tblLook w:val="04A0" w:firstRow="1" w:lastRow="0" w:firstColumn="1" w:lastColumn="0" w:noHBand="0" w:noVBand="1"/>
      </w:tblPr>
      <w:tblGrid>
        <w:gridCol w:w="5949"/>
        <w:gridCol w:w="928"/>
        <w:gridCol w:w="1417"/>
      </w:tblGrid>
      <w:tr w:rsidR="00917F2E" w:rsidRPr="000E0A58" w14:paraId="6C0C0DCC" w14:textId="77777777" w:rsidTr="009F21AB">
        <w:trPr>
          <w:trHeight w:val="450"/>
          <w:jc w:val="center"/>
        </w:trPr>
        <w:tc>
          <w:tcPr>
            <w:tcW w:w="5949" w:type="dxa"/>
            <w:vMerge w:val="restart"/>
            <w:tcBorders>
              <w:top w:val="single" w:sz="4" w:space="0" w:color="auto"/>
              <w:left w:val="single" w:sz="4" w:space="0" w:color="auto"/>
              <w:bottom w:val="nil"/>
              <w:right w:val="nil"/>
            </w:tcBorders>
            <w:shd w:val="clear" w:color="auto" w:fill="auto"/>
            <w:hideMark/>
          </w:tcPr>
          <w:p w14:paraId="4A6AE62B" w14:textId="453E7300"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Болти із шестигранною головкою, діаметр</w:t>
            </w:r>
            <w:r w:rsidR="009F21AB">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різьби 10 мм</w:t>
            </w:r>
          </w:p>
        </w:tc>
        <w:tc>
          <w:tcPr>
            <w:tcW w:w="928" w:type="dxa"/>
            <w:vMerge w:val="restart"/>
            <w:tcBorders>
              <w:top w:val="single" w:sz="4" w:space="0" w:color="auto"/>
              <w:left w:val="single" w:sz="4" w:space="0" w:color="auto"/>
              <w:bottom w:val="nil"/>
              <w:right w:val="single" w:sz="4" w:space="0" w:color="auto"/>
            </w:tcBorders>
            <w:shd w:val="clear" w:color="auto" w:fill="auto"/>
            <w:hideMark/>
          </w:tcPr>
          <w:p w14:paraId="020CCDA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14:paraId="403929F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0,0072</w:t>
            </w:r>
          </w:p>
        </w:tc>
      </w:tr>
      <w:tr w:rsidR="00917F2E" w:rsidRPr="000E0A58" w14:paraId="3F9B4AB8" w14:textId="77777777" w:rsidTr="009F21AB">
        <w:trPr>
          <w:trHeight w:val="450"/>
          <w:jc w:val="center"/>
        </w:trPr>
        <w:tc>
          <w:tcPr>
            <w:tcW w:w="5949" w:type="dxa"/>
            <w:vMerge/>
            <w:tcBorders>
              <w:top w:val="nil"/>
              <w:left w:val="single" w:sz="4" w:space="0" w:color="auto"/>
              <w:bottom w:val="nil"/>
              <w:right w:val="nil"/>
            </w:tcBorders>
            <w:vAlign w:val="center"/>
            <w:hideMark/>
          </w:tcPr>
          <w:p w14:paraId="5E3DDE1A"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67E805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E0E248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22ADCA3"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46B51281"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B93AED0" w14:textId="0A83101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BA63422" w14:textId="4E135C4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CF8B65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8CF78F2" w14:textId="1AA184F0"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Цвяхи будівельні з плоскою головкою 1,8х60</w:t>
            </w:r>
            <w:r w:rsidR="009F21AB">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мм</w:t>
            </w:r>
          </w:p>
        </w:tc>
        <w:tc>
          <w:tcPr>
            <w:tcW w:w="928" w:type="dxa"/>
            <w:vMerge w:val="restart"/>
            <w:tcBorders>
              <w:top w:val="nil"/>
              <w:left w:val="single" w:sz="4" w:space="0" w:color="auto"/>
              <w:bottom w:val="nil"/>
              <w:right w:val="single" w:sz="4" w:space="0" w:color="auto"/>
            </w:tcBorders>
            <w:shd w:val="clear" w:color="auto" w:fill="auto"/>
            <w:hideMark/>
          </w:tcPr>
          <w:p w14:paraId="1A5FA3F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62233D6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0,01143</w:t>
            </w:r>
          </w:p>
        </w:tc>
      </w:tr>
      <w:tr w:rsidR="00917F2E" w:rsidRPr="000E0A58" w14:paraId="4A70488E" w14:textId="77777777" w:rsidTr="009F21AB">
        <w:trPr>
          <w:trHeight w:val="450"/>
          <w:jc w:val="center"/>
        </w:trPr>
        <w:tc>
          <w:tcPr>
            <w:tcW w:w="5949" w:type="dxa"/>
            <w:vMerge/>
            <w:tcBorders>
              <w:top w:val="nil"/>
              <w:left w:val="single" w:sz="4" w:space="0" w:color="auto"/>
              <w:bottom w:val="nil"/>
              <w:right w:val="nil"/>
            </w:tcBorders>
            <w:vAlign w:val="center"/>
            <w:hideMark/>
          </w:tcPr>
          <w:p w14:paraId="3850F5E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14F5E3C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830FD4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EB11831"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85A798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1F4A69A" w14:textId="610BEFE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1A84022" w14:textId="57C7F5C5"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7139A0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3F20A5CA"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Грунтовка ПЭ-0211</w:t>
            </w:r>
          </w:p>
        </w:tc>
        <w:tc>
          <w:tcPr>
            <w:tcW w:w="928" w:type="dxa"/>
            <w:vMerge w:val="restart"/>
            <w:tcBorders>
              <w:top w:val="nil"/>
              <w:left w:val="single" w:sz="4" w:space="0" w:color="auto"/>
              <w:bottom w:val="nil"/>
              <w:right w:val="single" w:sz="4" w:space="0" w:color="auto"/>
            </w:tcBorders>
            <w:shd w:val="clear" w:color="auto" w:fill="auto"/>
            <w:hideMark/>
          </w:tcPr>
          <w:p w14:paraId="6285044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240320F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0,0029025</w:t>
            </w:r>
          </w:p>
        </w:tc>
      </w:tr>
      <w:tr w:rsidR="00917F2E" w:rsidRPr="000E0A58" w14:paraId="1DA2922E" w14:textId="77777777" w:rsidTr="009F21AB">
        <w:trPr>
          <w:trHeight w:val="450"/>
          <w:jc w:val="center"/>
        </w:trPr>
        <w:tc>
          <w:tcPr>
            <w:tcW w:w="5949" w:type="dxa"/>
            <w:vMerge/>
            <w:tcBorders>
              <w:top w:val="nil"/>
              <w:left w:val="single" w:sz="4" w:space="0" w:color="auto"/>
              <w:bottom w:val="nil"/>
              <w:right w:val="nil"/>
            </w:tcBorders>
            <w:vAlign w:val="center"/>
            <w:hideMark/>
          </w:tcPr>
          <w:p w14:paraId="7637B88F"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2B047A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FB9955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493765F"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6B46920"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2319C9C" w14:textId="21FE822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451E38D" w14:textId="2D2C689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EC8C0A0"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7912416"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Гас для технічних цілей, марка КТ-1, КТ-2</w:t>
            </w:r>
          </w:p>
        </w:tc>
        <w:tc>
          <w:tcPr>
            <w:tcW w:w="928" w:type="dxa"/>
            <w:vMerge w:val="restart"/>
            <w:tcBorders>
              <w:top w:val="nil"/>
              <w:left w:val="single" w:sz="4" w:space="0" w:color="auto"/>
              <w:bottom w:val="nil"/>
              <w:right w:val="single" w:sz="4" w:space="0" w:color="auto"/>
            </w:tcBorders>
            <w:shd w:val="clear" w:color="auto" w:fill="auto"/>
            <w:hideMark/>
          </w:tcPr>
          <w:p w14:paraId="06222E8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685F659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0,013132</w:t>
            </w:r>
          </w:p>
        </w:tc>
      </w:tr>
      <w:tr w:rsidR="00917F2E" w:rsidRPr="000E0A58" w14:paraId="2BD8A77E" w14:textId="77777777" w:rsidTr="009F21AB">
        <w:trPr>
          <w:trHeight w:val="450"/>
          <w:jc w:val="center"/>
        </w:trPr>
        <w:tc>
          <w:tcPr>
            <w:tcW w:w="5949" w:type="dxa"/>
            <w:vMerge/>
            <w:tcBorders>
              <w:top w:val="nil"/>
              <w:left w:val="single" w:sz="4" w:space="0" w:color="auto"/>
              <w:bottom w:val="nil"/>
              <w:right w:val="nil"/>
            </w:tcBorders>
            <w:vAlign w:val="center"/>
            <w:hideMark/>
          </w:tcPr>
          <w:p w14:paraId="1BCB2FE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CF8745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29366B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FB05711"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16C6DE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7C0B245" w14:textId="3BD4C05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683F73B" w14:textId="1BB4995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7BE8328"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75AC2EC6"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Кисень технічний газоподібний</w:t>
            </w:r>
          </w:p>
        </w:tc>
        <w:tc>
          <w:tcPr>
            <w:tcW w:w="928" w:type="dxa"/>
            <w:vMerge w:val="restart"/>
            <w:tcBorders>
              <w:top w:val="nil"/>
              <w:left w:val="single" w:sz="4" w:space="0" w:color="auto"/>
              <w:bottom w:val="nil"/>
              <w:right w:val="single" w:sz="4" w:space="0" w:color="auto"/>
            </w:tcBorders>
            <w:shd w:val="clear" w:color="auto" w:fill="auto"/>
            <w:hideMark/>
          </w:tcPr>
          <w:p w14:paraId="698B5F9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22DEC87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2,5866</w:t>
            </w:r>
          </w:p>
        </w:tc>
      </w:tr>
      <w:tr w:rsidR="00917F2E" w:rsidRPr="000E0A58" w14:paraId="0BA780F8" w14:textId="77777777" w:rsidTr="009F21AB">
        <w:trPr>
          <w:trHeight w:val="450"/>
          <w:jc w:val="center"/>
        </w:trPr>
        <w:tc>
          <w:tcPr>
            <w:tcW w:w="5949" w:type="dxa"/>
            <w:vMerge/>
            <w:tcBorders>
              <w:top w:val="nil"/>
              <w:left w:val="single" w:sz="4" w:space="0" w:color="auto"/>
              <w:bottom w:val="nil"/>
              <w:right w:val="nil"/>
            </w:tcBorders>
            <w:vAlign w:val="center"/>
            <w:hideMark/>
          </w:tcPr>
          <w:p w14:paraId="06CAD01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D9EBB0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D79FB3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9F18CE4"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1932CEA"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62ECB0C" w14:textId="6BE42BE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C30747B" w14:textId="7A6C1C9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66547AA"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E5140B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Фарба водно-дисперсійна полівінілацетатна</w:t>
            </w:r>
          </w:p>
        </w:tc>
        <w:tc>
          <w:tcPr>
            <w:tcW w:w="928" w:type="dxa"/>
            <w:vMerge w:val="restart"/>
            <w:tcBorders>
              <w:top w:val="nil"/>
              <w:left w:val="single" w:sz="4" w:space="0" w:color="auto"/>
              <w:bottom w:val="nil"/>
              <w:right w:val="single" w:sz="4" w:space="0" w:color="auto"/>
            </w:tcBorders>
            <w:shd w:val="clear" w:color="auto" w:fill="auto"/>
            <w:hideMark/>
          </w:tcPr>
          <w:p w14:paraId="3E2CCBD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5795518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0,000843</w:t>
            </w:r>
          </w:p>
        </w:tc>
      </w:tr>
      <w:tr w:rsidR="00917F2E" w:rsidRPr="000E0A58" w14:paraId="0FF4F8CD" w14:textId="77777777" w:rsidTr="009F21AB">
        <w:trPr>
          <w:trHeight w:val="450"/>
          <w:jc w:val="center"/>
        </w:trPr>
        <w:tc>
          <w:tcPr>
            <w:tcW w:w="5949" w:type="dxa"/>
            <w:vMerge/>
            <w:tcBorders>
              <w:top w:val="nil"/>
              <w:left w:val="single" w:sz="4" w:space="0" w:color="auto"/>
              <w:bottom w:val="nil"/>
              <w:right w:val="nil"/>
            </w:tcBorders>
            <w:vAlign w:val="center"/>
            <w:hideMark/>
          </w:tcPr>
          <w:p w14:paraId="7A51FC4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647E77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F87989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03C5FA8"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716C9A3"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04255CC" w14:textId="2B74929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2BE235F2" w14:textId="209283B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7CE8CA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97B6619"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lastRenderedPageBreak/>
              <w:t>Білило густотерте цинкове</w:t>
            </w:r>
          </w:p>
        </w:tc>
        <w:tc>
          <w:tcPr>
            <w:tcW w:w="928" w:type="dxa"/>
            <w:vMerge w:val="restart"/>
            <w:tcBorders>
              <w:top w:val="nil"/>
              <w:left w:val="single" w:sz="4" w:space="0" w:color="auto"/>
              <w:bottom w:val="nil"/>
              <w:right w:val="single" w:sz="4" w:space="0" w:color="auto"/>
            </w:tcBorders>
            <w:shd w:val="clear" w:color="auto" w:fill="auto"/>
            <w:hideMark/>
          </w:tcPr>
          <w:p w14:paraId="6E089FC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5BE769B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0,012972</w:t>
            </w:r>
          </w:p>
        </w:tc>
      </w:tr>
      <w:tr w:rsidR="00917F2E" w:rsidRPr="000E0A58" w14:paraId="3BBDC9FA" w14:textId="77777777" w:rsidTr="009F21AB">
        <w:trPr>
          <w:trHeight w:val="450"/>
          <w:jc w:val="center"/>
        </w:trPr>
        <w:tc>
          <w:tcPr>
            <w:tcW w:w="5949" w:type="dxa"/>
            <w:vMerge/>
            <w:tcBorders>
              <w:top w:val="nil"/>
              <w:left w:val="single" w:sz="4" w:space="0" w:color="auto"/>
              <w:bottom w:val="nil"/>
              <w:right w:val="nil"/>
            </w:tcBorders>
            <w:vAlign w:val="center"/>
            <w:hideMark/>
          </w:tcPr>
          <w:p w14:paraId="5CA4073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1BB5499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4D49DF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22AB717"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116C1AB"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1110A3DA" w14:textId="3228465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466A96DF" w14:textId="2FD48EE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7F064F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CB98B35" w14:textId="5B798D3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Фарба земляна густотерта олійна, мумія,</w:t>
            </w:r>
            <w:r w:rsidR="009F21AB">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сурик залізний</w:t>
            </w:r>
          </w:p>
        </w:tc>
        <w:tc>
          <w:tcPr>
            <w:tcW w:w="928" w:type="dxa"/>
            <w:vMerge w:val="restart"/>
            <w:tcBorders>
              <w:top w:val="nil"/>
              <w:left w:val="single" w:sz="4" w:space="0" w:color="auto"/>
              <w:bottom w:val="nil"/>
              <w:right w:val="single" w:sz="4" w:space="0" w:color="auto"/>
            </w:tcBorders>
            <w:shd w:val="clear" w:color="auto" w:fill="auto"/>
            <w:hideMark/>
          </w:tcPr>
          <w:p w14:paraId="151E410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44B17C0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0,002256</w:t>
            </w:r>
          </w:p>
        </w:tc>
      </w:tr>
      <w:tr w:rsidR="00917F2E" w:rsidRPr="000E0A58" w14:paraId="57E3CD8C" w14:textId="77777777" w:rsidTr="009F21AB">
        <w:trPr>
          <w:trHeight w:val="450"/>
          <w:jc w:val="center"/>
        </w:trPr>
        <w:tc>
          <w:tcPr>
            <w:tcW w:w="5949" w:type="dxa"/>
            <w:vMerge/>
            <w:tcBorders>
              <w:top w:val="nil"/>
              <w:left w:val="single" w:sz="4" w:space="0" w:color="auto"/>
              <w:bottom w:val="nil"/>
              <w:right w:val="nil"/>
            </w:tcBorders>
            <w:vAlign w:val="center"/>
            <w:hideMark/>
          </w:tcPr>
          <w:p w14:paraId="7AD8A8A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4CA8D8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9A4F1F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6141593"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3576D13"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C003C4E" w14:textId="4E1FDDE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0166456" w14:textId="087AF1F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3B8DFD5"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3C5E48CD"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Оліфа комбінована К-2</w:t>
            </w:r>
          </w:p>
        </w:tc>
        <w:tc>
          <w:tcPr>
            <w:tcW w:w="928" w:type="dxa"/>
            <w:vMerge w:val="restart"/>
            <w:tcBorders>
              <w:top w:val="nil"/>
              <w:left w:val="single" w:sz="4" w:space="0" w:color="auto"/>
              <w:bottom w:val="nil"/>
              <w:right w:val="single" w:sz="4" w:space="0" w:color="auto"/>
            </w:tcBorders>
            <w:shd w:val="clear" w:color="auto" w:fill="auto"/>
            <w:hideMark/>
          </w:tcPr>
          <w:p w14:paraId="081BC52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2C682DF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0,0046953</w:t>
            </w:r>
          </w:p>
        </w:tc>
      </w:tr>
      <w:tr w:rsidR="00917F2E" w:rsidRPr="000E0A58" w14:paraId="0E9617D2" w14:textId="77777777" w:rsidTr="009F21AB">
        <w:trPr>
          <w:trHeight w:val="450"/>
          <w:jc w:val="center"/>
        </w:trPr>
        <w:tc>
          <w:tcPr>
            <w:tcW w:w="5949" w:type="dxa"/>
            <w:vMerge/>
            <w:tcBorders>
              <w:top w:val="nil"/>
              <w:left w:val="single" w:sz="4" w:space="0" w:color="auto"/>
              <w:bottom w:val="nil"/>
              <w:right w:val="nil"/>
            </w:tcBorders>
            <w:vAlign w:val="center"/>
            <w:hideMark/>
          </w:tcPr>
          <w:p w14:paraId="1A07968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026168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03A107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DCE6B5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7369EAB"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5720F8B" w14:textId="3792019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3CB0012" w14:textId="6FA12D2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76FE510"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4B6F84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Поковки з квадратних заготовок, маса 1,8 кг</w:t>
            </w:r>
          </w:p>
        </w:tc>
        <w:tc>
          <w:tcPr>
            <w:tcW w:w="928" w:type="dxa"/>
            <w:vMerge w:val="restart"/>
            <w:tcBorders>
              <w:top w:val="nil"/>
              <w:left w:val="single" w:sz="4" w:space="0" w:color="auto"/>
              <w:bottom w:val="nil"/>
              <w:right w:val="single" w:sz="4" w:space="0" w:color="auto"/>
            </w:tcBorders>
            <w:shd w:val="clear" w:color="auto" w:fill="auto"/>
            <w:hideMark/>
          </w:tcPr>
          <w:p w14:paraId="5A5E981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79FCEF2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0,030518</w:t>
            </w:r>
          </w:p>
        </w:tc>
      </w:tr>
      <w:tr w:rsidR="00917F2E" w:rsidRPr="000E0A58" w14:paraId="58ABC58F" w14:textId="77777777" w:rsidTr="009F21AB">
        <w:trPr>
          <w:trHeight w:val="450"/>
          <w:jc w:val="center"/>
        </w:trPr>
        <w:tc>
          <w:tcPr>
            <w:tcW w:w="5949" w:type="dxa"/>
            <w:vMerge/>
            <w:tcBorders>
              <w:top w:val="nil"/>
              <w:left w:val="single" w:sz="4" w:space="0" w:color="auto"/>
              <w:bottom w:val="nil"/>
              <w:right w:val="nil"/>
            </w:tcBorders>
            <w:vAlign w:val="center"/>
            <w:hideMark/>
          </w:tcPr>
          <w:p w14:paraId="74B59D3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65D525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52CF47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63824F2"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965F8CF"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8070AAB" w14:textId="77543A5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21312A80" w14:textId="154D1EC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830512E"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D91BED0" w14:textId="3E5CCCCE"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Розчинник для лакофарбових матеріалів Р-4А</w:t>
            </w:r>
          </w:p>
        </w:tc>
        <w:tc>
          <w:tcPr>
            <w:tcW w:w="928" w:type="dxa"/>
            <w:vMerge w:val="restart"/>
            <w:tcBorders>
              <w:top w:val="nil"/>
              <w:left w:val="single" w:sz="4" w:space="0" w:color="auto"/>
              <w:bottom w:val="nil"/>
              <w:right w:val="single" w:sz="4" w:space="0" w:color="auto"/>
            </w:tcBorders>
            <w:shd w:val="clear" w:color="auto" w:fill="auto"/>
            <w:hideMark/>
          </w:tcPr>
          <w:p w14:paraId="0B5231F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6B549DA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0,000507</w:t>
            </w:r>
          </w:p>
        </w:tc>
      </w:tr>
      <w:tr w:rsidR="00917F2E" w:rsidRPr="000E0A58" w14:paraId="4FA3F44D" w14:textId="77777777" w:rsidTr="009F21AB">
        <w:trPr>
          <w:trHeight w:val="450"/>
          <w:jc w:val="center"/>
        </w:trPr>
        <w:tc>
          <w:tcPr>
            <w:tcW w:w="5949" w:type="dxa"/>
            <w:vMerge/>
            <w:tcBorders>
              <w:top w:val="nil"/>
              <w:left w:val="single" w:sz="4" w:space="0" w:color="auto"/>
              <w:bottom w:val="nil"/>
              <w:right w:val="nil"/>
            </w:tcBorders>
            <w:vAlign w:val="center"/>
            <w:hideMark/>
          </w:tcPr>
          <w:p w14:paraId="0575B1F9"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F3942B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2C08B1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27B3AA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FAFB2B6"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267BE0C" w14:textId="75504F0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0F2823D" w14:textId="4AA1D55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F71F8C1"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FFE7757" w14:textId="0929DE32"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Металеве дорожнє огородження бар"єрного типу оцинковане 11ДО</w:t>
            </w:r>
          </w:p>
        </w:tc>
        <w:tc>
          <w:tcPr>
            <w:tcW w:w="928" w:type="dxa"/>
            <w:vMerge w:val="restart"/>
            <w:tcBorders>
              <w:top w:val="nil"/>
              <w:left w:val="single" w:sz="4" w:space="0" w:color="auto"/>
              <w:bottom w:val="nil"/>
              <w:right w:val="single" w:sz="4" w:space="0" w:color="auto"/>
            </w:tcBorders>
            <w:shd w:val="clear" w:color="auto" w:fill="auto"/>
            <w:hideMark/>
          </w:tcPr>
          <w:p w14:paraId="1035472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66F6A70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5,992</w:t>
            </w:r>
          </w:p>
        </w:tc>
      </w:tr>
      <w:tr w:rsidR="00917F2E" w:rsidRPr="000E0A58" w14:paraId="3A1A2450" w14:textId="77777777" w:rsidTr="009F21AB">
        <w:trPr>
          <w:trHeight w:val="450"/>
          <w:jc w:val="center"/>
        </w:trPr>
        <w:tc>
          <w:tcPr>
            <w:tcW w:w="5949" w:type="dxa"/>
            <w:vMerge/>
            <w:tcBorders>
              <w:top w:val="nil"/>
              <w:left w:val="single" w:sz="4" w:space="0" w:color="auto"/>
              <w:bottom w:val="nil"/>
              <w:right w:val="nil"/>
            </w:tcBorders>
            <w:vAlign w:val="center"/>
            <w:hideMark/>
          </w:tcPr>
          <w:p w14:paraId="07F3798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28A757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4C9BB1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73DB898"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878641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DA460E1" w14:textId="24F413B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6257D1E" w14:textId="3D8139E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6893A6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3CCEBC9C"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Уайт-спірит</w:t>
            </w:r>
          </w:p>
        </w:tc>
        <w:tc>
          <w:tcPr>
            <w:tcW w:w="928" w:type="dxa"/>
            <w:vMerge w:val="restart"/>
            <w:tcBorders>
              <w:top w:val="nil"/>
              <w:left w:val="single" w:sz="4" w:space="0" w:color="auto"/>
              <w:bottom w:val="nil"/>
              <w:right w:val="single" w:sz="4" w:space="0" w:color="auto"/>
            </w:tcBorders>
            <w:shd w:val="clear" w:color="auto" w:fill="auto"/>
            <w:hideMark/>
          </w:tcPr>
          <w:p w14:paraId="6226738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782BE1F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0,00154</w:t>
            </w:r>
          </w:p>
        </w:tc>
      </w:tr>
      <w:tr w:rsidR="00917F2E" w:rsidRPr="000E0A58" w14:paraId="589DBD9B" w14:textId="77777777" w:rsidTr="009F21AB">
        <w:trPr>
          <w:trHeight w:val="450"/>
          <w:jc w:val="center"/>
        </w:trPr>
        <w:tc>
          <w:tcPr>
            <w:tcW w:w="5949" w:type="dxa"/>
            <w:vMerge/>
            <w:tcBorders>
              <w:top w:val="nil"/>
              <w:left w:val="single" w:sz="4" w:space="0" w:color="auto"/>
              <w:bottom w:val="nil"/>
              <w:right w:val="nil"/>
            </w:tcBorders>
            <w:vAlign w:val="center"/>
            <w:hideMark/>
          </w:tcPr>
          <w:p w14:paraId="0ED1FC4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8C890F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16DB3F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8E7E0E5"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F73B65C"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527D903" w14:textId="42A4FD1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4BD3005" w14:textId="2198071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226186E"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79DC2542" w14:textId="26234E9E"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Портландцемент загальнобудівельного</w:t>
            </w:r>
            <w:r w:rsidR="00467605">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призначення бездобавковий, марка 400</w:t>
            </w:r>
          </w:p>
        </w:tc>
        <w:tc>
          <w:tcPr>
            <w:tcW w:w="928" w:type="dxa"/>
            <w:vMerge w:val="restart"/>
            <w:tcBorders>
              <w:top w:val="nil"/>
              <w:left w:val="single" w:sz="4" w:space="0" w:color="auto"/>
              <w:bottom w:val="nil"/>
              <w:right w:val="single" w:sz="4" w:space="0" w:color="auto"/>
            </w:tcBorders>
            <w:shd w:val="clear" w:color="auto" w:fill="auto"/>
            <w:hideMark/>
          </w:tcPr>
          <w:p w14:paraId="0D8E3D9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24DD201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1,7206</w:t>
            </w:r>
          </w:p>
        </w:tc>
      </w:tr>
      <w:tr w:rsidR="00917F2E" w:rsidRPr="000E0A58" w14:paraId="7B9C958C" w14:textId="77777777" w:rsidTr="009F21AB">
        <w:trPr>
          <w:trHeight w:val="450"/>
          <w:jc w:val="center"/>
        </w:trPr>
        <w:tc>
          <w:tcPr>
            <w:tcW w:w="5949" w:type="dxa"/>
            <w:vMerge/>
            <w:tcBorders>
              <w:top w:val="nil"/>
              <w:left w:val="single" w:sz="4" w:space="0" w:color="auto"/>
              <w:bottom w:val="nil"/>
              <w:right w:val="nil"/>
            </w:tcBorders>
            <w:vAlign w:val="center"/>
            <w:hideMark/>
          </w:tcPr>
          <w:p w14:paraId="5AA45A0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E1E450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A4C491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1C6EF2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5C37650"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69EBFEA" w14:textId="4E8D47B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3356094" w14:textId="6055274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B48990E"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96A9B8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Електроди, діаметр 4 мм, марка Э42</w:t>
            </w:r>
          </w:p>
        </w:tc>
        <w:tc>
          <w:tcPr>
            <w:tcW w:w="928" w:type="dxa"/>
            <w:vMerge w:val="restart"/>
            <w:tcBorders>
              <w:top w:val="nil"/>
              <w:left w:val="single" w:sz="4" w:space="0" w:color="auto"/>
              <w:bottom w:val="nil"/>
              <w:right w:val="single" w:sz="4" w:space="0" w:color="auto"/>
            </w:tcBorders>
            <w:shd w:val="clear" w:color="auto" w:fill="auto"/>
            <w:hideMark/>
          </w:tcPr>
          <w:p w14:paraId="79DD7E1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413BB98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0,0009702</w:t>
            </w:r>
          </w:p>
        </w:tc>
      </w:tr>
      <w:tr w:rsidR="00917F2E" w:rsidRPr="000E0A58" w14:paraId="6D5A8807" w14:textId="77777777" w:rsidTr="009F21AB">
        <w:trPr>
          <w:trHeight w:val="450"/>
          <w:jc w:val="center"/>
        </w:trPr>
        <w:tc>
          <w:tcPr>
            <w:tcW w:w="5949" w:type="dxa"/>
            <w:vMerge/>
            <w:tcBorders>
              <w:top w:val="nil"/>
              <w:left w:val="single" w:sz="4" w:space="0" w:color="auto"/>
              <w:bottom w:val="nil"/>
              <w:right w:val="nil"/>
            </w:tcBorders>
            <w:vAlign w:val="center"/>
            <w:hideMark/>
          </w:tcPr>
          <w:p w14:paraId="5E693B5A"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616DE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6621F6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CF3E851"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F3DD87F"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2A7588D" w14:textId="1D064AA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8FCFFF4" w14:textId="3DD1409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1F18C2D"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CBEC7A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Бітумна емульсія ЕКШ-50</w:t>
            </w:r>
          </w:p>
        </w:tc>
        <w:tc>
          <w:tcPr>
            <w:tcW w:w="928" w:type="dxa"/>
            <w:vMerge w:val="restart"/>
            <w:tcBorders>
              <w:top w:val="nil"/>
              <w:left w:val="single" w:sz="4" w:space="0" w:color="auto"/>
              <w:bottom w:val="nil"/>
              <w:right w:val="single" w:sz="4" w:space="0" w:color="auto"/>
            </w:tcBorders>
            <w:shd w:val="clear" w:color="auto" w:fill="auto"/>
            <w:hideMark/>
          </w:tcPr>
          <w:p w14:paraId="2DFF328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324165F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0,67673</w:t>
            </w:r>
          </w:p>
        </w:tc>
      </w:tr>
      <w:tr w:rsidR="00917F2E" w:rsidRPr="000E0A58" w14:paraId="396A370E" w14:textId="77777777" w:rsidTr="009F21AB">
        <w:trPr>
          <w:trHeight w:val="450"/>
          <w:jc w:val="center"/>
        </w:trPr>
        <w:tc>
          <w:tcPr>
            <w:tcW w:w="5949" w:type="dxa"/>
            <w:vMerge/>
            <w:tcBorders>
              <w:top w:val="nil"/>
              <w:left w:val="single" w:sz="4" w:space="0" w:color="auto"/>
              <w:bottom w:val="nil"/>
              <w:right w:val="nil"/>
            </w:tcBorders>
            <w:vAlign w:val="center"/>
            <w:hideMark/>
          </w:tcPr>
          <w:p w14:paraId="32E00B0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8130E0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6E0E65F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300BED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D6E0716"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1129182" w14:textId="156B6BA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065231B" w14:textId="1FA79A4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525A17C"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03F974D"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Дрантя</w:t>
            </w:r>
          </w:p>
        </w:tc>
        <w:tc>
          <w:tcPr>
            <w:tcW w:w="928" w:type="dxa"/>
            <w:vMerge w:val="restart"/>
            <w:tcBorders>
              <w:top w:val="nil"/>
              <w:left w:val="single" w:sz="4" w:space="0" w:color="auto"/>
              <w:bottom w:val="nil"/>
              <w:right w:val="single" w:sz="4" w:space="0" w:color="auto"/>
            </w:tcBorders>
            <w:shd w:val="clear" w:color="auto" w:fill="auto"/>
            <w:hideMark/>
          </w:tcPr>
          <w:p w14:paraId="429C212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кг</w:t>
            </w:r>
          </w:p>
        </w:tc>
        <w:tc>
          <w:tcPr>
            <w:tcW w:w="1417" w:type="dxa"/>
            <w:vMerge w:val="restart"/>
            <w:tcBorders>
              <w:top w:val="nil"/>
              <w:left w:val="single" w:sz="4" w:space="0" w:color="auto"/>
              <w:bottom w:val="nil"/>
              <w:right w:val="single" w:sz="4" w:space="0" w:color="auto"/>
            </w:tcBorders>
            <w:shd w:val="clear" w:color="auto" w:fill="auto"/>
            <w:hideMark/>
          </w:tcPr>
          <w:p w14:paraId="7AB0367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0,423</w:t>
            </w:r>
          </w:p>
        </w:tc>
      </w:tr>
      <w:tr w:rsidR="00917F2E" w:rsidRPr="000E0A58" w14:paraId="2A84DE4A" w14:textId="77777777" w:rsidTr="009F21AB">
        <w:trPr>
          <w:trHeight w:val="450"/>
          <w:jc w:val="center"/>
        </w:trPr>
        <w:tc>
          <w:tcPr>
            <w:tcW w:w="5949" w:type="dxa"/>
            <w:vMerge/>
            <w:tcBorders>
              <w:top w:val="nil"/>
              <w:left w:val="single" w:sz="4" w:space="0" w:color="auto"/>
              <w:bottom w:val="nil"/>
              <w:right w:val="nil"/>
            </w:tcBorders>
            <w:vAlign w:val="center"/>
            <w:hideMark/>
          </w:tcPr>
          <w:p w14:paraId="605F004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799C68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1613D9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FBA99A1"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BB8F422"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17A7CA4" w14:textId="550C830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30C7392" w14:textId="7BD56855"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F831B9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A37C2DF"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Розчинник для фарби</w:t>
            </w:r>
          </w:p>
        </w:tc>
        <w:tc>
          <w:tcPr>
            <w:tcW w:w="928" w:type="dxa"/>
            <w:vMerge w:val="restart"/>
            <w:tcBorders>
              <w:top w:val="nil"/>
              <w:left w:val="single" w:sz="4" w:space="0" w:color="auto"/>
              <w:bottom w:val="nil"/>
              <w:right w:val="single" w:sz="4" w:space="0" w:color="auto"/>
            </w:tcBorders>
            <w:shd w:val="clear" w:color="auto" w:fill="auto"/>
            <w:hideMark/>
          </w:tcPr>
          <w:p w14:paraId="783BDD6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2BAA4E1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0,0022186</w:t>
            </w:r>
          </w:p>
        </w:tc>
      </w:tr>
      <w:tr w:rsidR="00917F2E" w:rsidRPr="000E0A58" w14:paraId="2F8439BB" w14:textId="77777777" w:rsidTr="009F21AB">
        <w:trPr>
          <w:trHeight w:val="450"/>
          <w:jc w:val="center"/>
        </w:trPr>
        <w:tc>
          <w:tcPr>
            <w:tcW w:w="5949" w:type="dxa"/>
            <w:vMerge/>
            <w:tcBorders>
              <w:top w:val="nil"/>
              <w:left w:val="single" w:sz="4" w:space="0" w:color="auto"/>
              <w:bottom w:val="nil"/>
              <w:right w:val="nil"/>
            </w:tcBorders>
            <w:vAlign w:val="center"/>
            <w:hideMark/>
          </w:tcPr>
          <w:p w14:paraId="7808E701"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892FF1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A4FB94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5CF652B"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9E730EE"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354D265A" w14:textId="5C0AD22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BC52954" w14:textId="451071F9"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B89896A" w14:textId="77777777" w:rsidTr="009F21AB">
        <w:trPr>
          <w:trHeight w:val="450"/>
          <w:jc w:val="center"/>
        </w:trPr>
        <w:tc>
          <w:tcPr>
            <w:tcW w:w="5949" w:type="dxa"/>
            <w:tcBorders>
              <w:top w:val="nil"/>
              <w:left w:val="single" w:sz="4" w:space="0" w:color="auto"/>
              <w:bottom w:val="nil"/>
              <w:right w:val="nil"/>
            </w:tcBorders>
            <w:shd w:val="clear" w:color="auto" w:fill="auto"/>
            <w:hideMark/>
          </w:tcPr>
          <w:p w14:paraId="5196C6F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Болти будівельні з гайками та шайбами</w:t>
            </w:r>
          </w:p>
        </w:tc>
        <w:tc>
          <w:tcPr>
            <w:tcW w:w="928" w:type="dxa"/>
            <w:tcBorders>
              <w:top w:val="nil"/>
              <w:left w:val="single" w:sz="4" w:space="0" w:color="auto"/>
              <w:bottom w:val="nil"/>
              <w:right w:val="single" w:sz="4" w:space="0" w:color="auto"/>
            </w:tcBorders>
            <w:shd w:val="clear" w:color="auto" w:fill="auto"/>
            <w:hideMark/>
          </w:tcPr>
          <w:p w14:paraId="205CECF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tcBorders>
              <w:top w:val="nil"/>
              <w:left w:val="single" w:sz="4" w:space="0" w:color="auto"/>
              <w:bottom w:val="nil"/>
              <w:right w:val="single" w:sz="4" w:space="0" w:color="auto"/>
            </w:tcBorders>
            <w:shd w:val="clear" w:color="auto" w:fill="auto"/>
            <w:hideMark/>
          </w:tcPr>
          <w:p w14:paraId="27FACCA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0,02882</w:t>
            </w:r>
          </w:p>
        </w:tc>
      </w:tr>
      <w:tr w:rsidR="00917F2E" w:rsidRPr="000E0A58" w14:paraId="0A0538BA"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620782F"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6AF78B8" w14:textId="262DB1C9"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4B6F5EC" w14:textId="22F14948"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1798EA6"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7FEC531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lastRenderedPageBreak/>
              <w:t xml:space="preserve">Цепок металевий </w:t>
            </w:r>
          </w:p>
        </w:tc>
        <w:tc>
          <w:tcPr>
            <w:tcW w:w="928" w:type="dxa"/>
            <w:vMerge w:val="restart"/>
            <w:tcBorders>
              <w:top w:val="nil"/>
              <w:left w:val="single" w:sz="4" w:space="0" w:color="auto"/>
              <w:bottom w:val="nil"/>
              <w:right w:val="single" w:sz="4" w:space="0" w:color="auto"/>
            </w:tcBorders>
            <w:shd w:val="clear" w:color="auto" w:fill="auto"/>
            <w:hideMark/>
          </w:tcPr>
          <w:p w14:paraId="283BCEE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417" w:type="dxa"/>
            <w:vMerge w:val="restart"/>
            <w:tcBorders>
              <w:top w:val="nil"/>
              <w:left w:val="single" w:sz="4" w:space="0" w:color="auto"/>
              <w:bottom w:val="nil"/>
              <w:right w:val="single" w:sz="4" w:space="0" w:color="auto"/>
            </w:tcBorders>
            <w:shd w:val="clear" w:color="auto" w:fill="auto"/>
            <w:hideMark/>
          </w:tcPr>
          <w:p w14:paraId="197C529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12</w:t>
            </w:r>
          </w:p>
        </w:tc>
      </w:tr>
      <w:tr w:rsidR="00917F2E" w:rsidRPr="000E0A58" w14:paraId="5E533A73" w14:textId="77777777" w:rsidTr="009F21AB">
        <w:trPr>
          <w:trHeight w:val="450"/>
          <w:jc w:val="center"/>
        </w:trPr>
        <w:tc>
          <w:tcPr>
            <w:tcW w:w="5949" w:type="dxa"/>
            <w:vMerge/>
            <w:tcBorders>
              <w:top w:val="nil"/>
              <w:left w:val="single" w:sz="4" w:space="0" w:color="auto"/>
              <w:bottom w:val="nil"/>
              <w:right w:val="nil"/>
            </w:tcBorders>
            <w:vAlign w:val="center"/>
            <w:hideMark/>
          </w:tcPr>
          <w:p w14:paraId="3A0B28B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925DB3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C575B3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E3D96E9"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585711D"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B5122D3" w14:textId="420A30A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2B1E8D2" w14:textId="1D95113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061785D"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CC8247D" w14:textId="39BBD1E4"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Бруски обрізні з хвойних порід, довжина 4-6,</w:t>
            </w:r>
            <w:r w:rsidR="00467605">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5 м, ширина 75-150 мм, товщина 40-75 мм,</w:t>
            </w:r>
            <w:r w:rsidR="00467605">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ІІІ сорт</w:t>
            </w:r>
          </w:p>
        </w:tc>
        <w:tc>
          <w:tcPr>
            <w:tcW w:w="928" w:type="dxa"/>
            <w:vMerge w:val="restart"/>
            <w:tcBorders>
              <w:top w:val="nil"/>
              <w:left w:val="single" w:sz="4" w:space="0" w:color="auto"/>
              <w:bottom w:val="nil"/>
              <w:right w:val="single" w:sz="4" w:space="0" w:color="auto"/>
            </w:tcBorders>
            <w:shd w:val="clear" w:color="auto" w:fill="auto"/>
            <w:hideMark/>
          </w:tcPr>
          <w:p w14:paraId="452C8DA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5943FD8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0,7035</w:t>
            </w:r>
          </w:p>
        </w:tc>
      </w:tr>
      <w:tr w:rsidR="00917F2E" w:rsidRPr="000E0A58" w14:paraId="484C3BF4" w14:textId="77777777" w:rsidTr="009F21AB">
        <w:trPr>
          <w:trHeight w:val="560"/>
          <w:jc w:val="center"/>
        </w:trPr>
        <w:tc>
          <w:tcPr>
            <w:tcW w:w="5949" w:type="dxa"/>
            <w:vMerge/>
            <w:tcBorders>
              <w:top w:val="nil"/>
              <w:left w:val="single" w:sz="4" w:space="0" w:color="auto"/>
              <w:bottom w:val="nil"/>
              <w:right w:val="nil"/>
            </w:tcBorders>
            <w:vAlign w:val="center"/>
            <w:hideMark/>
          </w:tcPr>
          <w:p w14:paraId="52ADA42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A7F77A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71F56A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5946197"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33509F9"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4CC83D5" w14:textId="1BF95F3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4EA24D9" w14:textId="7AC3594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C1B4175"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3A942DA" w14:textId="6321870A"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Бруси необрізні з хвойних порід, довжина 4-6,5 м, усі</w:t>
            </w:r>
            <w:r w:rsidR="00467605">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ширини, товщина 100,125 мм, ІV</w:t>
            </w:r>
            <w:r w:rsidR="00467605">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сорт</w:t>
            </w:r>
          </w:p>
        </w:tc>
        <w:tc>
          <w:tcPr>
            <w:tcW w:w="928" w:type="dxa"/>
            <w:vMerge w:val="restart"/>
            <w:tcBorders>
              <w:top w:val="nil"/>
              <w:left w:val="single" w:sz="4" w:space="0" w:color="auto"/>
              <w:bottom w:val="nil"/>
              <w:right w:val="single" w:sz="4" w:space="0" w:color="auto"/>
            </w:tcBorders>
            <w:shd w:val="clear" w:color="auto" w:fill="auto"/>
            <w:hideMark/>
          </w:tcPr>
          <w:p w14:paraId="5F766AC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5CEC30D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1,9431</w:t>
            </w:r>
          </w:p>
        </w:tc>
      </w:tr>
      <w:tr w:rsidR="00917F2E" w:rsidRPr="000E0A58" w14:paraId="7FB5E912" w14:textId="77777777" w:rsidTr="009F21AB">
        <w:trPr>
          <w:trHeight w:val="560"/>
          <w:jc w:val="center"/>
        </w:trPr>
        <w:tc>
          <w:tcPr>
            <w:tcW w:w="5949" w:type="dxa"/>
            <w:vMerge/>
            <w:tcBorders>
              <w:top w:val="nil"/>
              <w:left w:val="single" w:sz="4" w:space="0" w:color="auto"/>
              <w:bottom w:val="nil"/>
              <w:right w:val="nil"/>
            </w:tcBorders>
            <w:vAlign w:val="center"/>
            <w:hideMark/>
          </w:tcPr>
          <w:p w14:paraId="7D2B7E9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8A35B6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DF6CA2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05D6C8D"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C7878E9"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4C35F1C" w14:textId="48C5C38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62479B1" w14:textId="3345E0C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8339F7B"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DC9ACF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Огорожі пішохідні, оцинковані</w:t>
            </w:r>
          </w:p>
        </w:tc>
        <w:tc>
          <w:tcPr>
            <w:tcW w:w="928" w:type="dxa"/>
            <w:vMerge w:val="restart"/>
            <w:tcBorders>
              <w:top w:val="nil"/>
              <w:left w:val="single" w:sz="4" w:space="0" w:color="auto"/>
              <w:bottom w:val="nil"/>
              <w:right w:val="single" w:sz="4" w:space="0" w:color="auto"/>
            </w:tcBorders>
            <w:shd w:val="clear" w:color="auto" w:fill="auto"/>
            <w:hideMark/>
          </w:tcPr>
          <w:p w14:paraId="4CFE017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w:t>
            </w:r>
          </w:p>
        </w:tc>
        <w:tc>
          <w:tcPr>
            <w:tcW w:w="1417" w:type="dxa"/>
            <w:vMerge w:val="restart"/>
            <w:tcBorders>
              <w:top w:val="nil"/>
              <w:left w:val="single" w:sz="4" w:space="0" w:color="auto"/>
              <w:bottom w:val="nil"/>
              <w:right w:val="single" w:sz="4" w:space="0" w:color="auto"/>
            </w:tcBorders>
            <w:shd w:val="clear" w:color="auto" w:fill="auto"/>
            <w:hideMark/>
          </w:tcPr>
          <w:p w14:paraId="478BC5E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148</w:t>
            </w:r>
          </w:p>
        </w:tc>
      </w:tr>
      <w:tr w:rsidR="00917F2E" w:rsidRPr="000E0A58" w14:paraId="18955536" w14:textId="77777777" w:rsidTr="009F21AB">
        <w:trPr>
          <w:trHeight w:val="450"/>
          <w:jc w:val="center"/>
        </w:trPr>
        <w:tc>
          <w:tcPr>
            <w:tcW w:w="5949" w:type="dxa"/>
            <w:vMerge/>
            <w:tcBorders>
              <w:top w:val="nil"/>
              <w:left w:val="single" w:sz="4" w:space="0" w:color="auto"/>
              <w:bottom w:val="nil"/>
              <w:right w:val="nil"/>
            </w:tcBorders>
            <w:vAlign w:val="center"/>
            <w:hideMark/>
          </w:tcPr>
          <w:p w14:paraId="1B717ED1"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C1ACA8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5AD781A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B781097"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F6D8A23"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85964E4" w14:textId="65EBCF8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8804231" w14:textId="1ACBF04E"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0EC7E1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177921D" w14:textId="1846770F"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Опора висотою 7м, металева (250*250*8)</w:t>
            </w:r>
          </w:p>
        </w:tc>
        <w:tc>
          <w:tcPr>
            <w:tcW w:w="928" w:type="dxa"/>
            <w:vMerge w:val="restart"/>
            <w:tcBorders>
              <w:top w:val="nil"/>
              <w:left w:val="single" w:sz="4" w:space="0" w:color="auto"/>
              <w:bottom w:val="nil"/>
              <w:right w:val="single" w:sz="4" w:space="0" w:color="auto"/>
            </w:tcBorders>
            <w:shd w:val="clear" w:color="auto" w:fill="auto"/>
            <w:hideMark/>
          </w:tcPr>
          <w:p w14:paraId="632D1C9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54AF376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w:t>
            </w:r>
          </w:p>
        </w:tc>
      </w:tr>
      <w:tr w:rsidR="00917F2E" w:rsidRPr="000E0A58" w14:paraId="75723670" w14:textId="77777777" w:rsidTr="009F21AB">
        <w:trPr>
          <w:trHeight w:val="450"/>
          <w:jc w:val="center"/>
        </w:trPr>
        <w:tc>
          <w:tcPr>
            <w:tcW w:w="5949" w:type="dxa"/>
            <w:vMerge/>
            <w:tcBorders>
              <w:top w:val="nil"/>
              <w:left w:val="single" w:sz="4" w:space="0" w:color="auto"/>
              <w:bottom w:val="nil"/>
              <w:right w:val="nil"/>
            </w:tcBorders>
            <w:vAlign w:val="center"/>
            <w:hideMark/>
          </w:tcPr>
          <w:p w14:paraId="753DCDE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F10789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5EE63A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3C9630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2CDCF7E"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1C9DD1EB" w14:textId="2284C5E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D8AE03D" w14:textId="1CCEAFE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3D80C6C"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77C8D149" w14:textId="6252278E"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Труба довжиною 9 м, металева (250*250*8)</w:t>
            </w:r>
          </w:p>
        </w:tc>
        <w:tc>
          <w:tcPr>
            <w:tcW w:w="928" w:type="dxa"/>
            <w:vMerge w:val="restart"/>
            <w:tcBorders>
              <w:top w:val="nil"/>
              <w:left w:val="single" w:sz="4" w:space="0" w:color="auto"/>
              <w:bottom w:val="nil"/>
              <w:right w:val="single" w:sz="4" w:space="0" w:color="auto"/>
            </w:tcBorders>
            <w:shd w:val="clear" w:color="auto" w:fill="auto"/>
            <w:hideMark/>
          </w:tcPr>
          <w:p w14:paraId="6E11E2F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3F3D0AE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w:t>
            </w:r>
          </w:p>
        </w:tc>
      </w:tr>
      <w:tr w:rsidR="00917F2E" w:rsidRPr="000E0A58" w14:paraId="2C17C043" w14:textId="77777777" w:rsidTr="009F21AB">
        <w:trPr>
          <w:trHeight w:val="450"/>
          <w:jc w:val="center"/>
        </w:trPr>
        <w:tc>
          <w:tcPr>
            <w:tcW w:w="5949" w:type="dxa"/>
            <w:vMerge/>
            <w:tcBorders>
              <w:top w:val="nil"/>
              <w:left w:val="single" w:sz="4" w:space="0" w:color="auto"/>
              <w:bottom w:val="nil"/>
              <w:right w:val="nil"/>
            </w:tcBorders>
            <w:vAlign w:val="center"/>
            <w:hideMark/>
          </w:tcPr>
          <w:p w14:paraId="5A4D5FA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55B884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388A46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8351E5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CB6EC02"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088DF6B" w14:textId="5AA83B2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2DEFEBC8" w14:textId="403F53B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4032387"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F7A489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Вода</w:t>
            </w:r>
          </w:p>
        </w:tc>
        <w:tc>
          <w:tcPr>
            <w:tcW w:w="928" w:type="dxa"/>
            <w:vMerge w:val="restart"/>
            <w:tcBorders>
              <w:top w:val="nil"/>
              <w:left w:val="single" w:sz="4" w:space="0" w:color="auto"/>
              <w:bottom w:val="nil"/>
              <w:right w:val="single" w:sz="4" w:space="0" w:color="auto"/>
            </w:tcBorders>
            <w:shd w:val="clear" w:color="auto" w:fill="auto"/>
            <w:hideMark/>
          </w:tcPr>
          <w:p w14:paraId="613F372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513471E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80,1286</w:t>
            </w:r>
          </w:p>
        </w:tc>
      </w:tr>
      <w:tr w:rsidR="00917F2E" w:rsidRPr="000E0A58" w14:paraId="117F235B" w14:textId="77777777" w:rsidTr="009F21AB">
        <w:trPr>
          <w:trHeight w:val="450"/>
          <w:jc w:val="center"/>
        </w:trPr>
        <w:tc>
          <w:tcPr>
            <w:tcW w:w="5949" w:type="dxa"/>
            <w:vMerge/>
            <w:tcBorders>
              <w:top w:val="nil"/>
              <w:left w:val="single" w:sz="4" w:space="0" w:color="auto"/>
              <w:bottom w:val="nil"/>
              <w:right w:val="nil"/>
            </w:tcBorders>
            <w:vAlign w:val="center"/>
            <w:hideMark/>
          </w:tcPr>
          <w:p w14:paraId="5766818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1283410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50636DF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0E5A06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6DD4761"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2081008" w14:textId="02F22F0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4A5BDACC" w14:textId="587C482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54642E1"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E1A9E1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 xml:space="preserve">Арматура 12 А240  </w:t>
            </w:r>
          </w:p>
        </w:tc>
        <w:tc>
          <w:tcPr>
            <w:tcW w:w="928" w:type="dxa"/>
            <w:vMerge w:val="restart"/>
            <w:tcBorders>
              <w:top w:val="nil"/>
              <w:left w:val="single" w:sz="4" w:space="0" w:color="auto"/>
              <w:bottom w:val="nil"/>
              <w:right w:val="single" w:sz="4" w:space="0" w:color="auto"/>
            </w:tcBorders>
            <w:shd w:val="clear" w:color="auto" w:fill="auto"/>
            <w:hideMark/>
          </w:tcPr>
          <w:p w14:paraId="7E2E800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100кг</w:t>
            </w:r>
          </w:p>
        </w:tc>
        <w:tc>
          <w:tcPr>
            <w:tcW w:w="1417" w:type="dxa"/>
            <w:vMerge w:val="restart"/>
            <w:tcBorders>
              <w:top w:val="nil"/>
              <w:left w:val="single" w:sz="4" w:space="0" w:color="auto"/>
              <w:bottom w:val="nil"/>
              <w:right w:val="single" w:sz="4" w:space="0" w:color="auto"/>
            </w:tcBorders>
            <w:shd w:val="clear" w:color="auto" w:fill="auto"/>
            <w:hideMark/>
          </w:tcPr>
          <w:p w14:paraId="58F2CA4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0,018</w:t>
            </w:r>
          </w:p>
        </w:tc>
      </w:tr>
      <w:tr w:rsidR="00917F2E" w:rsidRPr="000E0A58" w14:paraId="013DD631" w14:textId="77777777" w:rsidTr="009F21AB">
        <w:trPr>
          <w:trHeight w:val="450"/>
          <w:jc w:val="center"/>
        </w:trPr>
        <w:tc>
          <w:tcPr>
            <w:tcW w:w="5949" w:type="dxa"/>
            <w:vMerge/>
            <w:tcBorders>
              <w:top w:val="nil"/>
              <w:left w:val="single" w:sz="4" w:space="0" w:color="auto"/>
              <w:bottom w:val="nil"/>
              <w:right w:val="nil"/>
            </w:tcBorders>
            <w:vAlign w:val="center"/>
            <w:hideMark/>
          </w:tcPr>
          <w:p w14:paraId="1A0969F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632815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A97EBC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CC5C935"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5BD584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3BF0143A" w14:textId="2002A33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444C1A7" w14:textId="32EA1AB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05CB1AA"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B72DA4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Емаль антикорозійна ПФ-115 сіра</w:t>
            </w:r>
          </w:p>
        </w:tc>
        <w:tc>
          <w:tcPr>
            <w:tcW w:w="928" w:type="dxa"/>
            <w:vMerge w:val="restart"/>
            <w:tcBorders>
              <w:top w:val="nil"/>
              <w:left w:val="single" w:sz="4" w:space="0" w:color="auto"/>
              <w:bottom w:val="nil"/>
              <w:right w:val="single" w:sz="4" w:space="0" w:color="auto"/>
            </w:tcBorders>
            <w:shd w:val="clear" w:color="auto" w:fill="auto"/>
            <w:hideMark/>
          </w:tcPr>
          <w:p w14:paraId="602C119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15AC5C4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0,00874</w:t>
            </w:r>
          </w:p>
        </w:tc>
      </w:tr>
      <w:tr w:rsidR="00917F2E" w:rsidRPr="000E0A58" w14:paraId="6AACDCBD" w14:textId="77777777" w:rsidTr="009F21AB">
        <w:trPr>
          <w:trHeight w:val="450"/>
          <w:jc w:val="center"/>
        </w:trPr>
        <w:tc>
          <w:tcPr>
            <w:tcW w:w="5949" w:type="dxa"/>
            <w:vMerge/>
            <w:tcBorders>
              <w:top w:val="nil"/>
              <w:left w:val="single" w:sz="4" w:space="0" w:color="auto"/>
              <w:bottom w:val="nil"/>
              <w:right w:val="nil"/>
            </w:tcBorders>
            <w:vAlign w:val="center"/>
            <w:hideMark/>
          </w:tcPr>
          <w:p w14:paraId="79AB9AB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75C544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C1AC96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2F3ECD9"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D371058"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47AAFB2" w14:textId="203C4B0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1B3348D" w14:textId="5A0F26E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7514D9A"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2899C5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Емаль ПФ115 червона</w:t>
            </w:r>
          </w:p>
        </w:tc>
        <w:tc>
          <w:tcPr>
            <w:tcW w:w="928" w:type="dxa"/>
            <w:vMerge w:val="restart"/>
            <w:tcBorders>
              <w:top w:val="nil"/>
              <w:left w:val="single" w:sz="4" w:space="0" w:color="auto"/>
              <w:bottom w:val="nil"/>
              <w:right w:val="single" w:sz="4" w:space="0" w:color="auto"/>
            </w:tcBorders>
            <w:shd w:val="clear" w:color="auto" w:fill="auto"/>
            <w:hideMark/>
          </w:tcPr>
          <w:p w14:paraId="443EBC3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35C7A6A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0,00608</w:t>
            </w:r>
          </w:p>
        </w:tc>
      </w:tr>
      <w:tr w:rsidR="00917F2E" w:rsidRPr="000E0A58" w14:paraId="7DCDF1AD" w14:textId="77777777" w:rsidTr="009F21AB">
        <w:trPr>
          <w:trHeight w:val="450"/>
          <w:jc w:val="center"/>
        </w:trPr>
        <w:tc>
          <w:tcPr>
            <w:tcW w:w="5949" w:type="dxa"/>
            <w:vMerge/>
            <w:tcBorders>
              <w:top w:val="nil"/>
              <w:left w:val="single" w:sz="4" w:space="0" w:color="auto"/>
              <w:bottom w:val="nil"/>
              <w:right w:val="nil"/>
            </w:tcBorders>
            <w:vAlign w:val="center"/>
            <w:hideMark/>
          </w:tcPr>
          <w:p w14:paraId="450BB39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CF4B84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34EB6F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C1F11F8"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EE95A04"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392F32DB" w14:textId="44161D8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2BEC882" w14:textId="12538E7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1E5A4A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E6B33B7"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Емаль ПФ115 біла</w:t>
            </w:r>
          </w:p>
        </w:tc>
        <w:tc>
          <w:tcPr>
            <w:tcW w:w="928" w:type="dxa"/>
            <w:vMerge w:val="restart"/>
            <w:tcBorders>
              <w:top w:val="nil"/>
              <w:left w:val="single" w:sz="4" w:space="0" w:color="auto"/>
              <w:bottom w:val="nil"/>
              <w:right w:val="single" w:sz="4" w:space="0" w:color="auto"/>
            </w:tcBorders>
            <w:shd w:val="clear" w:color="auto" w:fill="auto"/>
            <w:hideMark/>
          </w:tcPr>
          <w:p w14:paraId="01ABDD8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395D788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0,00608</w:t>
            </w:r>
          </w:p>
        </w:tc>
      </w:tr>
      <w:tr w:rsidR="00917F2E" w:rsidRPr="000E0A58" w14:paraId="710D5495" w14:textId="77777777" w:rsidTr="009F21AB">
        <w:trPr>
          <w:trHeight w:val="450"/>
          <w:jc w:val="center"/>
        </w:trPr>
        <w:tc>
          <w:tcPr>
            <w:tcW w:w="5949" w:type="dxa"/>
            <w:vMerge/>
            <w:tcBorders>
              <w:top w:val="nil"/>
              <w:left w:val="single" w:sz="4" w:space="0" w:color="auto"/>
              <w:bottom w:val="nil"/>
              <w:right w:val="nil"/>
            </w:tcBorders>
            <w:vAlign w:val="center"/>
            <w:hideMark/>
          </w:tcPr>
          <w:p w14:paraId="3B9B1CA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8A6B24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E12C49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9CCCA65"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B88EA8E"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E9B5600" w14:textId="1F78D9A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83F2720" w14:textId="2A8DF17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8972BC0"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50D942B" w14:textId="4971FA96"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Лоток водовідвідний ЛВ–15.21.26–Б</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 xml:space="preserve">бетонний з решіткою чавунною </w:t>
            </w:r>
          </w:p>
        </w:tc>
        <w:tc>
          <w:tcPr>
            <w:tcW w:w="928" w:type="dxa"/>
            <w:vMerge w:val="restart"/>
            <w:tcBorders>
              <w:top w:val="nil"/>
              <w:left w:val="single" w:sz="4" w:space="0" w:color="auto"/>
              <w:bottom w:val="nil"/>
              <w:right w:val="single" w:sz="4" w:space="0" w:color="auto"/>
            </w:tcBorders>
            <w:shd w:val="clear" w:color="auto" w:fill="auto"/>
            <w:hideMark/>
          </w:tcPr>
          <w:p w14:paraId="44F9E58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41E63BF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18</w:t>
            </w:r>
          </w:p>
        </w:tc>
      </w:tr>
      <w:tr w:rsidR="00917F2E" w:rsidRPr="000E0A58" w14:paraId="1BEE973A" w14:textId="77777777" w:rsidTr="009F21AB">
        <w:trPr>
          <w:trHeight w:val="450"/>
          <w:jc w:val="center"/>
        </w:trPr>
        <w:tc>
          <w:tcPr>
            <w:tcW w:w="5949" w:type="dxa"/>
            <w:vMerge/>
            <w:tcBorders>
              <w:top w:val="nil"/>
              <w:left w:val="single" w:sz="4" w:space="0" w:color="auto"/>
              <w:bottom w:val="nil"/>
              <w:right w:val="nil"/>
            </w:tcBorders>
            <w:vAlign w:val="center"/>
            <w:hideMark/>
          </w:tcPr>
          <w:p w14:paraId="469C496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4B891A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67B8144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B9C42F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B6F10F4"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EEA40FF" w14:textId="7A41D7C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BCC671C" w14:textId="2275CBA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A938696"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09EBB3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Стійка металева СКМ 3.35</w:t>
            </w:r>
          </w:p>
        </w:tc>
        <w:tc>
          <w:tcPr>
            <w:tcW w:w="928" w:type="dxa"/>
            <w:vMerge w:val="restart"/>
            <w:tcBorders>
              <w:top w:val="nil"/>
              <w:left w:val="single" w:sz="4" w:space="0" w:color="auto"/>
              <w:bottom w:val="nil"/>
              <w:right w:val="single" w:sz="4" w:space="0" w:color="auto"/>
            </w:tcBorders>
            <w:shd w:val="clear" w:color="auto" w:fill="auto"/>
            <w:hideMark/>
          </w:tcPr>
          <w:p w14:paraId="048129E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6A30BB6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15</w:t>
            </w:r>
          </w:p>
        </w:tc>
      </w:tr>
      <w:tr w:rsidR="00917F2E" w:rsidRPr="000E0A58" w14:paraId="4D48AAA5" w14:textId="77777777" w:rsidTr="009F21AB">
        <w:trPr>
          <w:trHeight w:val="450"/>
          <w:jc w:val="center"/>
        </w:trPr>
        <w:tc>
          <w:tcPr>
            <w:tcW w:w="5949" w:type="dxa"/>
            <w:vMerge/>
            <w:tcBorders>
              <w:top w:val="nil"/>
              <w:left w:val="single" w:sz="4" w:space="0" w:color="auto"/>
              <w:bottom w:val="nil"/>
              <w:right w:val="nil"/>
            </w:tcBorders>
            <w:vAlign w:val="center"/>
            <w:hideMark/>
          </w:tcPr>
          <w:p w14:paraId="48B316D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197FCDA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57009B0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0B93118"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58327B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39723FF" w14:textId="4B006C9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84CADED" w14:textId="1C11D86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523AE7E"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86B9BD7" w14:textId="34A7290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(пріоритету 2.1)</w:t>
            </w:r>
          </w:p>
        </w:tc>
        <w:tc>
          <w:tcPr>
            <w:tcW w:w="928" w:type="dxa"/>
            <w:vMerge w:val="restart"/>
            <w:tcBorders>
              <w:top w:val="nil"/>
              <w:left w:val="single" w:sz="4" w:space="0" w:color="auto"/>
              <w:bottom w:val="nil"/>
              <w:right w:val="single" w:sz="4" w:space="0" w:color="auto"/>
            </w:tcBorders>
            <w:shd w:val="clear" w:color="auto" w:fill="auto"/>
            <w:hideMark/>
          </w:tcPr>
          <w:p w14:paraId="63465E7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1DA319D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3</w:t>
            </w:r>
          </w:p>
        </w:tc>
      </w:tr>
      <w:tr w:rsidR="00917F2E" w:rsidRPr="000E0A58" w14:paraId="449B84CC" w14:textId="77777777" w:rsidTr="009F21AB">
        <w:trPr>
          <w:trHeight w:val="450"/>
          <w:jc w:val="center"/>
        </w:trPr>
        <w:tc>
          <w:tcPr>
            <w:tcW w:w="5949" w:type="dxa"/>
            <w:vMerge/>
            <w:tcBorders>
              <w:top w:val="nil"/>
              <w:left w:val="single" w:sz="4" w:space="0" w:color="auto"/>
              <w:bottom w:val="nil"/>
              <w:right w:val="nil"/>
            </w:tcBorders>
            <w:vAlign w:val="center"/>
            <w:hideMark/>
          </w:tcPr>
          <w:p w14:paraId="6A4F0F17"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602CD2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64845AC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58DEE35"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39BFF28"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2984AE4" w14:textId="6A52178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77DF0DC" w14:textId="73A8878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06693F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3B53F084" w14:textId="0BDDD7E6"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(інформаційно- вказівні 5.38.1)</w:t>
            </w:r>
          </w:p>
        </w:tc>
        <w:tc>
          <w:tcPr>
            <w:tcW w:w="928" w:type="dxa"/>
            <w:vMerge w:val="restart"/>
            <w:tcBorders>
              <w:top w:val="nil"/>
              <w:left w:val="single" w:sz="4" w:space="0" w:color="auto"/>
              <w:bottom w:val="nil"/>
              <w:right w:val="single" w:sz="4" w:space="0" w:color="auto"/>
            </w:tcBorders>
            <w:shd w:val="clear" w:color="auto" w:fill="auto"/>
            <w:hideMark/>
          </w:tcPr>
          <w:p w14:paraId="1E3ED7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6BDDA09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w:t>
            </w:r>
          </w:p>
        </w:tc>
      </w:tr>
      <w:tr w:rsidR="00917F2E" w:rsidRPr="000E0A58" w14:paraId="6F9D3595" w14:textId="77777777" w:rsidTr="009F21AB">
        <w:trPr>
          <w:trHeight w:val="450"/>
          <w:jc w:val="center"/>
        </w:trPr>
        <w:tc>
          <w:tcPr>
            <w:tcW w:w="5949" w:type="dxa"/>
            <w:vMerge/>
            <w:tcBorders>
              <w:top w:val="nil"/>
              <w:left w:val="single" w:sz="4" w:space="0" w:color="auto"/>
              <w:bottom w:val="nil"/>
              <w:right w:val="nil"/>
            </w:tcBorders>
            <w:vAlign w:val="center"/>
            <w:hideMark/>
          </w:tcPr>
          <w:p w14:paraId="36A9125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F3188B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A56D10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744A72E"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EACA107"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FAA6B52" w14:textId="6A5E2F0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7E42AA3" w14:textId="2363BC7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92F06B9"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5DAA6C8" w14:textId="58B04AAD"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(інформаційно- вказівні 5.38.2)</w:t>
            </w:r>
          </w:p>
        </w:tc>
        <w:tc>
          <w:tcPr>
            <w:tcW w:w="928" w:type="dxa"/>
            <w:vMerge w:val="restart"/>
            <w:tcBorders>
              <w:top w:val="nil"/>
              <w:left w:val="single" w:sz="4" w:space="0" w:color="auto"/>
              <w:bottom w:val="nil"/>
              <w:right w:val="single" w:sz="4" w:space="0" w:color="auto"/>
            </w:tcBorders>
            <w:shd w:val="clear" w:color="auto" w:fill="auto"/>
            <w:hideMark/>
          </w:tcPr>
          <w:p w14:paraId="403D344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070B57A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w:t>
            </w:r>
          </w:p>
        </w:tc>
      </w:tr>
      <w:tr w:rsidR="00917F2E" w:rsidRPr="000E0A58" w14:paraId="68EBC669" w14:textId="77777777" w:rsidTr="009F21AB">
        <w:trPr>
          <w:trHeight w:val="450"/>
          <w:jc w:val="center"/>
        </w:trPr>
        <w:tc>
          <w:tcPr>
            <w:tcW w:w="5949" w:type="dxa"/>
            <w:vMerge/>
            <w:tcBorders>
              <w:top w:val="nil"/>
              <w:left w:val="single" w:sz="4" w:space="0" w:color="auto"/>
              <w:bottom w:val="nil"/>
              <w:right w:val="nil"/>
            </w:tcBorders>
            <w:vAlign w:val="center"/>
            <w:hideMark/>
          </w:tcPr>
          <w:p w14:paraId="378D08CC"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8974DF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F966D4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0DC037E"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4434F90"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5503875" w14:textId="3A3ED8D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71929E9E" w14:textId="44417E6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64901B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1DBB44C" w14:textId="7E2DAA8E"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(пріоритету 2.3)</w:t>
            </w:r>
          </w:p>
        </w:tc>
        <w:tc>
          <w:tcPr>
            <w:tcW w:w="928" w:type="dxa"/>
            <w:vMerge w:val="restart"/>
            <w:tcBorders>
              <w:top w:val="nil"/>
              <w:left w:val="single" w:sz="4" w:space="0" w:color="auto"/>
              <w:bottom w:val="nil"/>
              <w:right w:val="single" w:sz="4" w:space="0" w:color="auto"/>
            </w:tcBorders>
            <w:shd w:val="clear" w:color="auto" w:fill="auto"/>
            <w:hideMark/>
          </w:tcPr>
          <w:p w14:paraId="04A0920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1F0E651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w:t>
            </w:r>
          </w:p>
        </w:tc>
      </w:tr>
      <w:tr w:rsidR="00917F2E" w:rsidRPr="000E0A58" w14:paraId="0AD2C2AF" w14:textId="77777777" w:rsidTr="009F21AB">
        <w:trPr>
          <w:trHeight w:val="450"/>
          <w:jc w:val="center"/>
        </w:trPr>
        <w:tc>
          <w:tcPr>
            <w:tcW w:w="5949" w:type="dxa"/>
            <w:vMerge/>
            <w:tcBorders>
              <w:top w:val="nil"/>
              <w:left w:val="single" w:sz="4" w:space="0" w:color="auto"/>
              <w:bottom w:val="nil"/>
              <w:right w:val="nil"/>
            </w:tcBorders>
            <w:vAlign w:val="center"/>
            <w:hideMark/>
          </w:tcPr>
          <w:p w14:paraId="62E0149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98209B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CBC9CA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CA276B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6BBE7E5"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1BC0CBD" w14:textId="18126E6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641929D" w14:textId="1F9A8A69"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7D91B7D"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6D73179" w14:textId="38F51661"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(наказові 4.1)</w:t>
            </w:r>
          </w:p>
        </w:tc>
        <w:tc>
          <w:tcPr>
            <w:tcW w:w="928" w:type="dxa"/>
            <w:vMerge w:val="restart"/>
            <w:tcBorders>
              <w:top w:val="nil"/>
              <w:left w:val="single" w:sz="4" w:space="0" w:color="auto"/>
              <w:bottom w:val="nil"/>
              <w:right w:val="single" w:sz="4" w:space="0" w:color="auto"/>
            </w:tcBorders>
            <w:shd w:val="clear" w:color="auto" w:fill="auto"/>
            <w:hideMark/>
          </w:tcPr>
          <w:p w14:paraId="4891D21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1D357BB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w:t>
            </w:r>
          </w:p>
        </w:tc>
      </w:tr>
      <w:tr w:rsidR="00917F2E" w:rsidRPr="000E0A58" w14:paraId="38745CAE" w14:textId="77777777" w:rsidTr="009F21AB">
        <w:trPr>
          <w:trHeight w:val="450"/>
          <w:jc w:val="center"/>
        </w:trPr>
        <w:tc>
          <w:tcPr>
            <w:tcW w:w="5949" w:type="dxa"/>
            <w:vMerge/>
            <w:tcBorders>
              <w:top w:val="nil"/>
              <w:left w:val="single" w:sz="4" w:space="0" w:color="auto"/>
              <w:bottom w:val="nil"/>
              <w:right w:val="nil"/>
            </w:tcBorders>
            <w:vAlign w:val="center"/>
            <w:hideMark/>
          </w:tcPr>
          <w:p w14:paraId="5C8BA30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3F9124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53E775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EA1007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F07F521"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F53B77A" w14:textId="1622304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9B2778C" w14:textId="06BCADF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8DE33EA"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E980FB0" w14:textId="2D68466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(заборонні 3.21)</w:t>
            </w:r>
          </w:p>
        </w:tc>
        <w:tc>
          <w:tcPr>
            <w:tcW w:w="928" w:type="dxa"/>
            <w:vMerge w:val="restart"/>
            <w:tcBorders>
              <w:top w:val="nil"/>
              <w:left w:val="single" w:sz="4" w:space="0" w:color="auto"/>
              <w:bottom w:val="nil"/>
              <w:right w:val="single" w:sz="4" w:space="0" w:color="auto"/>
            </w:tcBorders>
            <w:shd w:val="clear" w:color="auto" w:fill="auto"/>
            <w:hideMark/>
          </w:tcPr>
          <w:p w14:paraId="0A9EA8C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03BEC6D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w:t>
            </w:r>
          </w:p>
        </w:tc>
      </w:tr>
      <w:tr w:rsidR="00917F2E" w:rsidRPr="000E0A58" w14:paraId="6886F5CE" w14:textId="77777777" w:rsidTr="009F21AB">
        <w:trPr>
          <w:trHeight w:val="450"/>
          <w:jc w:val="center"/>
        </w:trPr>
        <w:tc>
          <w:tcPr>
            <w:tcW w:w="5949" w:type="dxa"/>
            <w:vMerge/>
            <w:tcBorders>
              <w:top w:val="nil"/>
              <w:left w:val="single" w:sz="4" w:space="0" w:color="auto"/>
              <w:bottom w:val="nil"/>
              <w:right w:val="nil"/>
            </w:tcBorders>
            <w:vAlign w:val="center"/>
            <w:hideMark/>
          </w:tcPr>
          <w:p w14:paraId="6876D79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23A333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DCACF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234F6AF"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87D6484"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D860A05" w14:textId="38A2B28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A3B5B94" w14:textId="0F69E18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190CA66"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6AC8627" w14:textId="1461BBFB"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(заборонні 3.18)</w:t>
            </w:r>
          </w:p>
        </w:tc>
        <w:tc>
          <w:tcPr>
            <w:tcW w:w="928" w:type="dxa"/>
            <w:vMerge w:val="restart"/>
            <w:tcBorders>
              <w:top w:val="nil"/>
              <w:left w:val="single" w:sz="4" w:space="0" w:color="auto"/>
              <w:bottom w:val="nil"/>
              <w:right w:val="single" w:sz="4" w:space="0" w:color="auto"/>
            </w:tcBorders>
            <w:shd w:val="clear" w:color="auto" w:fill="auto"/>
            <w:hideMark/>
          </w:tcPr>
          <w:p w14:paraId="73A34E5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5B009CE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w:t>
            </w:r>
          </w:p>
        </w:tc>
      </w:tr>
      <w:tr w:rsidR="00917F2E" w:rsidRPr="000E0A58" w14:paraId="7250C79A" w14:textId="77777777" w:rsidTr="009F21AB">
        <w:trPr>
          <w:trHeight w:val="450"/>
          <w:jc w:val="center"/>
        </w:trPr>
        <w:tc>
          <w:tcPr>
            <w:tcW w:w="5949" w:type="dxa"/>
            <w:vMerge/>
            <w:tcBorders>
              <w:top w:val="nil"/>
              <w:left w:val="single" w:sz="4" w:space="0" w:color="auto"/>
              <w:bottom w:val="nil"/>
              <w:right w:val="nil"/>
            </w:tcBorders>
            <w:vAlign w:val="center"/>
            <w:hideMark/>
          </w:tcPr>
          <w:p w14:paraId="35DCC70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1CC415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3F392B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8F73C6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F40A958"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EAD5FBF" w14:textId="54A7379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C3F06DE" w14:textId="6BFEA06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428D5FD8"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897F587" w14:textId="04754881"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Шляхові знаки</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(інформаційно- вказівні 5.65.2)</w:t>
            </w:r>
          </w:p>
        </w:tc>
        <w:tc>
          <w:tcPr>
            <w:tcW w:w="928" w:type="dxa"/>
            <w:vMerge w:val="restart"/>
            <w:tcBorders>
              <w:top w:val="nil"/>
              <w:left w:val="single" w:sz="4" w:space="0" w:color="auto"/>
              <w:bottom w:val="nil"/>
              <w:right w:val="single" w:sz="4" w:space="0" w:color="auto"/>
            </w:tcBorders>
            <w:shd w:val="clear" w:color="auto" w:fill="auto"/>
            <w:hideMark/>
          </w:tcPr>
          <w:p w14:paraId="68B3067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370B2B6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w:t>
            </w:r>
          </w:p>
        </w:tc>
      </w:tr>
      <w:tr w:rsidR="00917F2E" w:rsidRPr="000E0A58" w14:paraId="70C490C8" w14:textId="77777777" w:rsidTr="009F21AB">
        <w:trPr>
          <w:trHeight w:val="450"/>
          <w:jc w:val="center"/>
        </w:trPr>
        <w:tc>
          <w:tcPr>
            <w:tcW w:w="5949" w:type="dxa"/>
            <w:vMerge/>
            <w:tcBorders>
              <w:top w:val="nil"/>
              <w:left w:val="single" w:sz="4" w:space="0" w:color="auto"/>
              <w:bottom w:val="nil"/>
              <w:right w:val="nil"/>
            </w:tcBorders>
            <w:vAlign w:val="center"/>
            <w:hideMark/>
          </w:tcPr>
          <w:p w14:paraId="3029CC32"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E8B588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52CF2B7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58069E9"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3E5AA2A"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CBE0B23" w14:textId="2E0B5F56"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1BE1D8D" w14:textId="225BB85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5CBA157"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B2DB198" w14:textId="066F1CAB"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Щит з нанесеною розміткою 2.2.1</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(2000*500мм)</w:t>
            </w:r>
          </w:p>
        </w:tc>
        <w:tc>
          <w:tcPr>
            <w:tcW w:w="928" w:type="dxa"/>
            <w:vMerge w:val="restart"/>
            <w:tcBorders>
              <w:top w:val="nil"/>
              <w:left w:val="single" w:sz="4" w:space="0" w:color="auto"/>
              <w:bottom w:val="nil"/>
              <w:right w:val="single" w:sz="4" w:space="0" w:color="auto"/>
            </w:tcBorders>
            <w:shd w:val="clear" w:color="auto" w:fill="auto"/>
            <w:hideMark/>
          </w:tcPr>
          <w:p w14:paraId="5302F92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341CF40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w:t>
            </w:r>
          </w:p>
        </w:tc>
      </w:tr>
      <w:tr w:rsidR="00917F2E" w:rsidRPr="000E0A58" w14:paraId="5F490E69" w14:textId="77777777" w:rsidTr="009F21AB">
        <w:trPr>
          <w:trHeight w:val="450"/>
          <w:jc w:val="center"/>
        </w:trPr>
        <w:tc>
          <w:tcPr>
            <w:tcW w:w="5949" w:type="dxa"/>
            <w:vMerge/>
            <w:tcBorders>
              <w:top w:val="nil"/>
              <w:left w:val="single" w:sz="4" w:space="0" w:color="auto"/>
              <w:bottom w:val="nil"/>
              <w:right w:val="nil"/>
            </w:tcBorders>
            <w:vAlign w:val="center"/>
            <w:hideMark/>
          </w:tcPr>
          <w:p w14:paraId="1D2984C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CD6E26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AB8D17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E007CE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4399628"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10426D60" w14:textId="05553FC9"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F6AC47B" w14:textId="33BC2C2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257D377"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D7F5189"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Камені бортові, БР100.20.8</w:t>
            </w:r>
          </w:p>
        </w:tc>
        <w:tc>
          <w:tcPr>
            <w:tcW w:w="928" w:type="dxa"/>
            <w:vMerge w:val="restart"/>
            <w:tcBorders>
              <w:top w:val="nil"/>
              <w:left w:val="single" w:sz="4" w:space="0" w:color="auto"/>
              <w:bottom w:val="nil"/>
              <w:right w:val="single" w:sz="4" w:space="0" w:color="auto"/>
            </w:tcBorders>
            <w:shd w:val="clear" w:color="auto" w:fill="auto"/>
            <w:hideMark/>
          </w:tcPr>
          <w:p w14:paraId="4867EB3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55B8170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1229</w:t>
            </w:r>
          </w:p>
        </w:tc>
      </w:tr>
      <w:tr w:rsidR="00917F2E" w:rsidRPr="000E0A58" w14:paraId="19AF0CFC" w14:textId="77777777" w:rsidTr="009F21AB">
        <w:trPr>
          <w:trHeight w:val="450"/>
          <w:jc w:val="center"/>
        </w:trPr>
        <w:tc>
          <w:tcPr>
            <w:tcW w:w="5949" w:type="dxa"/>
            <w:vMerge/>
            <w:tcBorders>
              <w:top w:val="nil"/>
              <w:left w:val="single" w:sz="4" w:space="0" w:color="auto"/>
              <w:bottom w:val="nil"/>
              <w:right w:val="nil"/>
            </w:tcBorders>
            <w:vAlign w:val="center"/>
            <w:hideMark/>
          </w:tcPr>
          <w:p w14:paraId="2A026F38"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A71790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E3DF36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41D7FE9"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786DA40"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B6FB9B7" w14:textId="327CB7D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83493F9" w14:textId="54F6139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46AA611"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2934C6EA"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Камені бортові, БР100.30.18</w:t>
            </w:r>
          </w:p>
        </w:tc>
        <w:tc>
          <w:tcPr>
            <w:tcW w:w="928" w:type="dxa"/>
            <w:vMerge w:val="restart"/>
            <w:tcBorders>
              <w:top w:val="nil"/>
              <w:left w:val="single" w:sz="4" w:space="0" w:color="auto"/>
              <w:bottom w:val="nil"/>
              <w:right w:val="single" w:sz="4" w:space="0" w:color="auto"/>
            </w:tcBorders>
            <w:shd w:val="clear" w:color="auto" w:fill="auto"/>
            <w:hideMark/>
          </w:tcPr>
          <w:p w14:paraId="68BFC30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шт</w:t>
            </w:r>
          </w:p>
        </w:tc>
        <w:tc>
          <w:tcPr>
            <w:tcW w:w="1417" w:type="dxa"/>
            <w:vMerge w:val="restart"/>
            <w:tcBorders>
              <w:top w:val="nil"/>
              <w:left w:val="single" w:sz="4" w:space="0" w:color="auto"/>
              <w:bottom w:val="nil"/>
              <w:right w:val="single" w:sz="4" w:space="0" w:color="auto"/>
            </w:tcBorders>
            <w:shd w:val="clear" w:color="auto" w:fill="auto"/>
            <w:hideMark/>
          </w:tcPr>
          <w:p w14:paraId="1FAA542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1143</w:t>
            </w:r>
          </w:p>
        </w:tc>
      </w:tr>
      <w:tr w:rsidR="00917F2E" w:rsidRPr="000E0A58" w14:paraId="00465D96" w14:textId="77777777" w:rsidTr="009F21AB">
        <w:trPr>
          <w:trHeight w:val="450"/>
          <w:jc w:val="center"/>
        </w:trPr>
        <w:tc>
          <w:tcPr>
            <w:tcW w:w="5949" w:type="dxa"/>
            <w:vMerge/>
            <w:tcBorders>
              <w:top w:val="nil"/>
              <w:left w:val="single" w:sz="4" w:space="0" w:color="auto"/>
              <w:bottom w:val="nil"/>
              <w:right w:val="nil"/>
            </w:tcBorders>
            <w:vAlign w:val="center"/>
            <w:hideMark/>
          </w:tcPr>
          <w:p w14:paraId="2BFED67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A77041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2E618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331B53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EC88029"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CE98255" w14:textId="75A4B6C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539BDC4" w14:textId="7F59FEE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4240324"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09ACBE5" w14:textId="596001D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Щебінь із природного каменю для</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будівельних робіт, фракція 10-20 мм, марка</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М800</w:t>
            </w:r>
          </w:p>
        </w:tc>
        <w:tc>
          <w:tcPr>
            <w:tcW w:w="928" w:type="dxa"/>
            <w:vMerge w:val="restart"/>
            <w:tcBorders>
              <w:top w:val="nil"/>
              <w:left w:val="single" w:sz="4" w:space="0" w:color="auto"/>
              <w:bottom w:val="nil"/>
              <w:right w:val="single" w:sz="4" w:space="0" w:color="auto"/>
            </w:tcBorders>
            <w:shd w:val="clear" w:color="auto" w:fill="auto"/>
            <w:hideMark/>
          </w:tcPr>
          <w:p w14:paraId="5D8CE48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0129300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69,6843</w:t>
            </w:r>
          </w:p>
        </w:tc>
      </w:tr>
      <w:tr w:rsidR="00917F2E" w:rsidRPr="000E0A58" w14:paraId="21830FBD" w14:textId="77777777" w:rsidTr="009F21AB">
        <w:trPr>
          <w:trHeight w:val="560"/>
          <w:jc w:val="center"/>
        </w:trPr>
        <w:tc>
          <w:tcPr>
            <w:tcW w:w="5949" w:type="dxa"/>
            <w:vMerge/>
            <w:tcBorders>
              <w:top w:val="nil"/>
              <w:left w:val="single" w:sz="4" w:space="0" w:color="auto"/>
              <w:bottom w:val="nil"/>
              <w:right w:val="nil"/>
            </w:tcBorders>
            <w:vAlign w:val="center"/>
            <w:hideMark/>
          </w:tcPr>
          <w:p w14:paraId="53AB38C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6AAEA66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932160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F20A341"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483521E"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CF22210" w14:textId="4B05A33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0119F80" w14:textId="3A9625C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AB94AA8"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0753151" w14:textId="71911BC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lastRenderedPageBreak/>
              <w:t>Щебінь із природного каменю для</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будівельних робіт, фракція 40-70 мм, марка</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М800</w:t>
            </w:r>
          </w:p>
        </w:tc>
        <w:tc>
          <w:tcPr>
            <w:tcW w:w="928" w:type="dxa"/>
            <w:vMerge w:val="restart"/>
            <w:tcBorders>
              <w:top w:val="nil"/>
              <w:left w:val="single" w:sz="4" w:space="0" w:color="auto"/>
              <w:bottom w:val="nil"/>
              <w:right w:val="single" w:sz="4" w:space="0" w:color="auto"/>
            </w:tcBorders>
            <w:shd w:val="clear" w:color="auto" w:fill="auto"/>
            <w:hideMark/>
          </w:tcPr>
          <w:p w14:paraId="7AF1B84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2637836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2,6838</w:t>
            </w:r>
          </w:p>
        </w:tc>
      </w:tr>
      <w:tr w:rsidR="00917F2E" w:rsidRPr="000E0A58" w14:paraId="33919325" w14:textId="77777777" w:rsidTr="009F21AB">
        <w:trPr>
          <w:trHeight w:val="560"/>
          <w:jc w:val="center"/>
        </w:trPr>
        <w:tc>
          <w:tcPr>
            <w:tcW w:w="5949" w:type="dxa"/>
            <w:vMerge/>
            <w:tcBorders>
              <w:top w:val="nil"/>
              <w:left w:val="single" w:sz="4" w:space="0" w:color="auto"/>
              <w:bottom w:val="nil"/>
              <w:right w:val="nil"/>
            </w:tcBorders>
            <w:vAlign w:val="center"/>
            <w:hideMark/>
          </w:tcPr>
          <w:p w14:paraId="385EB77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4B00CE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0EB726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EADB770"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4CE2F6FF"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3A2A69D5" w14:textId="3252B55E"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82AD804" w14:textId="2D347FB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74FA296"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0B76D9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Щебенево-піщана суміш С-7</w:t>
            </w:r>
          </w:p>
        </w:tc>
        <w:tc>
          <w:tcPr>
            <w:tcW w:w="928" w:type="dxa"/>
            <w:vMerge w:val="restart"/>
            <w:tcBorders>
              <w:top w:val="nil"/>
              <w:left w:val="single" w:sz="4" w:space="0" w:color="auto"/>
              <w:bottom w:val="nil"/>
              <w:right w:val="single" w:sz="4" w:space="0" w:color="auto"/>
            </w:tcBorders>
            <w:shd w:val="clear" w:color="auto" w:fill="auto"/>
            <w:hideMark/>
          </w:tcPr>
          <w:p w14:paraId="67F35F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7EA33C5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639,2196</w:t>
            </w:r>
          </w:p>
        </w:tc>
      </w:tr>
      <w:tr w:rsidR="00917F2E" w:rsidRPr="000E0A58" w14:paraId="63C910D0" w14:textId="77777777" w:rsidTr="009F21AB">
        <w:trPr>
          <w:trHeight w:val="450"/>
          <w:jc w:val="center"/>
        </w:trPr>
        <w:tc>
          <w:tcPr>
            <w:tcW w:w="5949" w:type="dxa"/>
            <w:vMerge/>
            <w:tcBorders>
              <w:top w:val="nil"/>
              <w:left w:val="single" w:sz="4" w:space="0" w:color="auto"/>
              <w:bottom w:val="nil"/>
              <w:right w:val="nil"/>
            </w:tcBorders>
            <w:vAlign w:val="center"/>
            <w:hideMark/>
          </w:tcPr>
          <w:p w14:paraId="6CBDB69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5125AC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6C32613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7166FAD"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3F87FF6E"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F5F0071" w14:textId="2A04A8D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5AA0D4F4" w14:textId="521548D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F40BF6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F2DB8B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 xml:space="preserve">Цементно-піщана суміш </w:t>
            </w:r>
          </w:p>
        </w:tc>
        <w:tc>
          <w:tcPr>
            <w:tcW w:w="928" w:type="dxa"/>
            <w:vMerge w:val="restart"/>
            <w:tcBorders>
              <w:top w:val="nil"/>
              <w:left w:val="single" w:sz="4" w:space="0" w:color="auto"/>
              <w:bottom w:val="nil"/>
              <w:right w:val="single" w:sz="4" w:space="0" w:color="auto"/>
            </w:tcBorders>
            <w:shd w:val="clear" w:color="auto" w:fill="auto"/>
            <w:hideMark/>
          </w:tcPr>
          <w:p w14:paraId="68137F3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4F05740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45,45</w:t>
            </w:r>
          </w:p>
        </w:tc>
      </w:tr>
      <w:tr w:rsidR="00917F2E" w:rsidRPr="000E0A58" w14:paraId="68F2EC62" w14:textId="77777777" w:rsidTr="009F21AB">
        <w:trPr>
          <w:trHeight w:val="450"/>
          <w:jc w:val="center"/>
        </w:trPr>
        <w:tc>
          <w:tcPr>
            <w:tcW w:w="5949" w:type="dxa"/>
            <w:vMerge/>
            <w:tcBorders>
              <w:top w:val="nil"/>
              <w:left w:val="single" w:sz="4" w:space="0" w:color="auto"/>
              <w:bottom w:val="nil"/>
              <w:right w:val="nil"/>
            </w:tcBorders>
            <w:vAlign w:val="center"/>
            <w:hideMark/>
          </w:tcPr>
          <w:p w14:paraId="5C5A014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3EF648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1F1165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B948BE2"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5F2F1D6B"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2D88706F" w14:textId="0FCD59A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64E0EA4" w14:textId="1597DEA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5C68F6D"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335F7888" w14:textId="76717B2A"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Суміші асфальтобетонні гарячі і теплі</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[асфальтобетон щільний]</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(дорожні)(аеродромні), що застосовуються у</w:t>
            </w:r>
            <w:r w:rsidRPr="000E0A58">
              <w:rPr>
                <w:rFonts w:ascii="Arial CYR" w:eastAsia="Times New Roman" w:hAnsi="Arial CYR" w:cs="Arial CYR"/>
                <w:color w:val="000000"/>
                <w:sz w:val="20"/>
                <w:szCs w:val="20"/>
                <w:lang w:eastAsia="ru-RU"/>
              </w:rPr>
              <w:br/>
              <w:t>верхніх шарах покриттів, дрібнозернисті,</w:t>
            </w:r>
            <w:r w:rsidR="00A92E9E">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тип Б, марка 1</w:t>
            </w:r>
          </w:p>
        </w:tc>
        <w:tc>
          <w:tcPr>
            <w:tcW w:w="928" w:type="dxa"/>
            <w:vMerge w:val="restart"/>
            <w:tcBorders>
              <w:top w:val="nil"/>
              <w:left w:val="single" w:sz="4" w:space="0" w:color="auto"/>
              <w:bottom w:val="nil"/>
              <w:right w:val="single" w:sz="4" w:space="0" w:color="auto"/>
            </w:tcBorders>
            <w:shd w:val="clear" w:color="auto" w:fill="auto"/>
            <w:hideMark/>
          </w:tcPr>
          <w:p w14:paraId="709FCBC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3D58767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632,653</w:t>
            </w:r>
          </w:p>
        </w:tc>
      </w:tr>
      <w:tr w:rsidR="00917F2E" w:rsidRPr="000E0A58" w14:paraId="5E69EC13" w14:textId="77777777" w:rsidTr="009F21AB">
        <w:trPr>
          <w:trHeight w:val="1090"/>
          <w:jc w:val="center"/>
        </w:trPr>
        <w:tc>
          <w:tcPr>
            <w:tcW w:w="5949" w:type="dxa"/>
            <w:vMerge/>
            <w:tcBorders>
              <w:top w:val="nil"/>
              <w:left w:val="single" w:sz="4" w:space="0" w:color="auto"/>
              <w:bottom w:val="nil"/>
              <w:right w:val="nil"/>
            </w:tcBorders>
            <w:vAlign w:val="center"/>
            <w:hideMark/>
          </w:tcPr>
          <w:p w14:paraId="15E6D104"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52ED481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3F378B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91AB922"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FD41C7C"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7559770" w14:textId="53F6366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299F8E16" w14:textId="7E46A81A"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E70DC90"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382640C"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Пісок природний, рядовий</w:t>
            </w:r>
          </w:p>
        </w:tc>
        <w:tc>
          <w:tcPr>
            <w:tcW w:w="928" w:type="dxa"/>
            <w:vMerge w:val="restart"/>
            <w:tcBorders>
              <w:top w:val="nil"/>
              <w:left w:val="single" w:sz="4" w:space="0" w:color="auto"/>
              <w:bottom w:val="nil"/>
              <w:right w:val="single" w:sz="4" w:space="0" w:color="auto"/>
            </w:tcBorders>
            <w:shd w:val="clear" w:color="auto" w:fill="auto"/>
            <w:hideMark/>
          </w:tcPr>
          <w:p w14:paraId="1C45077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1F3C115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26,9397</w:t>
            </w:r>
          </w:p>
        </w:tc>
      </w:tr>
      <w:tr w:rsidR="00917F2E" w:rsidRPr="000E0A58" w14:paraId="1F24FFFB" w14:textId="77777777" w:rsidTr="009F21AB">
        <w:trPr>
          <w:trHeight w:val="450"/>
          <w:jc w:val="center"/>
        </w:trPr>
        <w:tc>
          <w:tcPr>
            <w:tcW w:w="5949" w:type="dxa"/>
            <w:vMerge/>
            <w:tcBorders>
              <w:top w:val="nil"/>
              <w:left w:val="single" w:sz="4" w:space="0" w:color="auto"/>
              <w:bottom w:val="nil"/>
              <w:right w:val="nil"/>
            </w:tcBorders>
            <w:vAlign w:val="center"/>
            <w:hideMark/>
          </w:tcPr>
          <w:p w14:paraId="3263FFA6"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1534CA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3B0C291"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D926119"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CC427B9"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C34DCD8" w14:textId="2793327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3090F07" w14:textId="77ABE70D"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E89E84D"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22CAFA1" w14:textId="2CEB27A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Суміші бетонні готові важкі, клас бетону В15</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[М200], крупність заповнювача більше 40 мм</w:t>
            </w:r>
          </w:p>
        </w:tc>
        <w:tc>
          <w:tcPr>
            <w:tcW w:w="928" w:type="dxa"/>
            <w:vMerge w:val="restart"/>
            <w:tcBorders>
              <w:top w:val="nil"/>
              <w:left w:val="single" w:sz="4" w:space="0" w:color="auto"/>
              <w:bottom w:val="nil"/>
              <w:right w:val="single" w:sz="4" w:space="0" w:color="auto"/>
            </w:tcBorders>
            <w:shd w:val="clear" w:color="auto" w:fill="auto"/>
            <w:hideMark/>
          </w:tcPr>
          <w:p w14:paraId="675AAF4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1D02C69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44,577</w:t>
            </w:r>
          </w:p>
        </w:tc>
      </w:tr>
      <w:tr w:rsidR="00917F2E" w:rsidRPr="000E0A58" w14:paraId="36B7AF77" w14:textId="77777777" w:rsidTr="009F21AB">
        <w:trPr>
          <w:trHeight w:val="450"/>
          <w:jc w:val="center"/>
        </w:trPr>
        <w:tc>
          <w:tcPr>
            <w:tcW w:w="5949" w:type="dxa"/>
            <w:vMerge/>
            <w:tcBorders>
              <w:top w:val="nil"/>
              <w:left w:val="single" w:sz="4" w:space="0" w:color="auto"/>
              <w:bottom w:val="nil"/>
              <w:right w:val="nil"/>
            </w:tcBorders>
            <w:vAlign w:val="center"/>
            <w:hideMark/>
          </w:tcPr>
          <w:p w14:paraId="5F3B966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C06E06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7EDB1B6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64622D2"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22CEE9ED"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6F0E7F6" w14:textId="5502E50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2FFB16B" w14:textId="18CBD66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B3DDEE2"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13A43BBB" w14:textId="0985B0F1"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Суміші бетонні готові важкі, клас бетону В3,</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5 [М50], крупність заповнювача більше 20</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до 40 мм</w:t>
            </w:r>
          </w:p>
        </w:tc>
        <w:tc>
          <w:tcPr>
            <w:tcW w:w="928" w:type="dxa"/>
            <w:vMerge w:val="restart"/>
            <w:tcBorders>
              <w:top w:val="nil"/>
              <w:left w:val="single" w:sz="4" w:space="0" w:color="auto"/>
              <w:bottom w:val="nil"/>
              <w:right w:val="single" w:sz="4" w:space="0" w:color="auto"/>
            </w:tcBorders>
            <w:shd w:val="clear" w:color="auto" w:fill="auto"/>
            <w:hideMark/>
          </w:tcPr>
          <w:p w14:paraId="1E94371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37127C7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1,1424</w:t>
            </w:r>
          </w:p>
        </w:tc>
      </w:tr>
      <w:tr w:rsidR="00917F2E" w:rsidRPr="000E0A58" w14:paraId="0056B3D8" w14:textId="77777777" w:rsidTr="009F21AB">
        <w:trPr>
          <w:trHeight w:val="560"/>
          <w:jc w:val="center"/>
        </w:trPr>
        <w:tc>
          <w:tcPr>
            <w:tcW w:w="5949" w:type="dxa"/>
            <w:vMerge/>
            <w:tcBorders>
              <w:top w:val="nil"/>
              <w:left w:val="single" w:sz="4" w:space="0" w:color="auto"/>
              <w:bottom w:val="nil"/>
              <w:right w:val="nil"/>
            </w:tcBorders>
            <w:vAlign w:val="center"/>
            <w:hideMark/>
          </w:tcPr>
          <w:p w14:paraId="60506FB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8DBB3F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6F9348A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F0658F2"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BA3AC5D"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51186945" w14:textId="6B191E6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308B674A" w14:textId="5EEE2BC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2EDD5FF1"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F63D83F" w14:textId="71ECA9D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Суміші бетонні готові важкі, клас бетону В15</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[М-200], крупність заповнювача більше 40</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мм, марка за</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морозостійкістю 150</w:t>
            </w:r>
          </w:p>
        </w:tc>
        <w:tc>
          <w:tcPr>
            <w:tcW w:w="928" w:type="dxa"/>
            <w:vMerge w:val="restart"/>
            <w:tcBorders>
              <w:top w:val="nil"/>
              <w:left w:val="single" w:sz="4" w:space="0" w:color="auto"/>
              <w:bottom w:val="nil"/>
              <w:right w:val="single" w:sz="4" w:space="0" w:color="auto"/>
            </w:tcBorders>
            <w:shd w:val="clear" w:color="auto" w:fill="auto"/>
            <w:hideMark/>
          </w:tcPr>
          <w:p w14:paraId="446BD695"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7813E8F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0,2484</w:t>
            </w:r>
          </w:p>
        </w:tc>
      </w:tr>
      <w:tr w:rsidR="00917F2E" w:rsidRPr="000E0A58" w14:paraId="7BE70FCD" w14:textId="77777777" w:rsidTr="009F21AB">
        <w:trPr>
          <w:trHeight w:val="560"/>
          <w:jc w:val="center"/>
        </w:trPr>
        <w:tc>
          <w:tcPr>
            <w:tcW w:w="5949" w:type="dxa"/>
            <w:vMerge/>
            <w:tcBorders>
              <w:top w:val="nil"/>
              <w:left w:val="single" w:sz="4" w:space="0" w:color="auto"/>
              <w:bottom w:val="nil"/>
              <w:right w:val="nil"/>
            </w:tcBorders>
            <w:vAlign w:val="center"/>
            <w:hideMark/>
          </w:tcPr>
          <w:p w14:paraId="586BCF1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AF3E95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A4B757D"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3C8144D"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07CAB288"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62FB96B" w14:textId="3DB1101E"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FE8DF36" w14:textId="721247C2"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534D246E"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7C7EA944" w14:textId="6F669FBE"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Розчин готовий кладковий важкий</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цементний, марка М100</w:t>
            </w:r>
          </w:p>
        </w:tc>
        <w:tc>
          <w:tcPr>
            <w:tcW w:w="928" w:type="dxa"/>
            <w:vMerge w:val="restart"/>
            <w:tcBorders>
              <w:top w:val="nil"/>
              <w:left w:val="single" w:sz="4" w:space="0" w:color="auto"/>
              <w:bottom w:val="nil"/>
              <w:right w:val="single" w:sz="4" w:space="0" w:color="auto"/>
            </w:tcBorders>
            <w:shd w:val="clear" w:color="auto" w:fill="auto"/>
            <w:hideMark/>
          </w:tcPr>
          <w:p w14:paraId="2230901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3C13811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0,6858</w:t>
            </w:r>
          </w:p>
        </w:tc>
      </w:tr>
      <w:tr w:rsidR="00917F2E" w:rsidRPr="000E0A58" w14:paraId="5E7D2197" w14:textId="77777777" w:rsidTr="009F21AB">
        <w:trPr>
          <w:trHeight w:val="450"/>
          <w:jc w:val="center"/>
        </w:trPr>
        <w:tc>
          <w:tcPr>
            <w:tcW w:w="5949" w:type="dxa"/>
            <w:vMerge/>
            <w:tcBorders>
              <w:top w:val="nil"/>
              <w:left w:val="single" w:sz="4" w:space="0" w:color="auto"/>
              <w:bottom w:val="nil"/>
              <w:right w:val="nil"/>
            </w:tcBorders>
            <w:vAlign w:val="center"/>
            <w:hideMark/>
          </w:tcPr>
          <w:p w14:paraId="0599BA87"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595917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5F9E2C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6EE1805"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B35DFAC"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0CD2ACFE" w14:textId="4CC4248B"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94353AF" w14:textId="4257CED8"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CCC3B5C"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6D6D05D" w14:textId="7AED4771"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Розчин готовий опоряджувальний цементно-</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вапняковий 1:1:6</w:t>
            </w:r>
          </w:p>
        </w:tc>
        <w:tc>
          <w:tcPr>
            <w:tcW w:w="928" w:type="dxa"/>
            <w:vMerge w:val="restart"/>
            <w:tcBorders>
              <w:top w:val="nil"/>
              <w:left w:val="single" w:sz="4" w:space="0" w:color="auto"/>
              <w:bottom w:val="nil"/>
              <w:right w:val="single" w:sz="4" w:space="0" w:color="auto"/>
            </w:tcBorders>
            <w:shd w:val="clear" w:color="auto" w:fill="auto"/>
            <w:hideMark/>
          </w:tcPr>
          <w:p w14:paraId="7A04427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1076E8C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0,24948</w:t>
            </w:r>
          </w:p>
        </w:tc>
      </w:tr>
      <w:tr w:rsidR="00917F2E" w:rsidRPr="000E0A58" w14:paraId="55E3C95D" w14:textId="77777777" w:rsidTr="009F21AB">
        <w:trPr>
          <w:trHeight w:val="450"/>
          <w:jc w:val="center"/>
        </w:trPr>
        <w:tc>
          <w:tcPr>
            <w:tcW w:w="5949" w:type="dxa"/>
            <w:vMerge/>
            <w:tcBorders>
              <w:top w:val="nil"/>
              <w:left w:val="single" w:sz="4" w:space="0" w:color="auto"/>
              <w:bottom w:val="nil"/>
              <w:right w:val="nil"/>
            </w:tcBorders>
            <w:vAlign w:val="center"/>
            <w:hideMark/>
          </w:tcPr>
          <w:p w14:paraId="70134F31"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FD1FC3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5C6C79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2F7813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03E77447"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61648203" w14:textId="1BBAB39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67DC8C19" w14:textId="3DA70791"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C3B6025"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68A16C3D" w14:textId="0E50E228"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Плити бетонні тротуарні фігурні, товщина 40</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мм</w:t>
            </w:r>
          </w:p>
        </w:tc>
        <w:tc>
          <w:tcPr>
            <w:tcW w:w="928" w:type="dxa"/>
            <w:vMerge w:val="restart"/>
            <w:tcBorders>
              <w:top w:val="nil"/>
              <w:left w:val="single" w:sz="4" w:space="0" w:color="auto"/>
              <w:bottom w:val="nil"/>
              <w:right w:val="single" w:sz="4" w:space="0" w:color="auto"/>
            </w:tcBorders>
            <w:shd w:val="clear" w:color="auto" w:fill="auto"/>
            <w:hideMark/>
          </w:tcPr>
          <w:p w14:paraId="13C24577"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417" w:type="dxa"/>
            <w:vMerge w:val="restart"/>
            <w:tcBorders>
              <w:top w:val="nil"/>
              <w:left w:val="single" w:sz="4" w:space="0" w:color="auto"/>
              <w:bottom w:val="nil"/>
              <w:right w:val="single" w:sz="4" w:space="0" w:color="auto"/>
            </w:tcBorders>
            <w:shd w:val="clear" w:color="auto" w:fill="auto"/>
            <w:hideMark/>
          </w:tcPr>
          <w:p w14:paraId="1EEFAFE3"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910,89</w:t>
            </w:r>
          </w:p>
        </w:tc>
      </w:tr>
      <w:tr w:rsidR="00917F2E" w:rsidRPr="000E0A58" w14:paraId="486F98EB" w14:textId="77777777" w:rsidTr="009F21AB">
        <w:trPr>
          <w:trHeight w:val="450"/>
          <w:jc w:val="center"/>
        </w:trPr>
        <w:tc>
          <w:tcPr>
            <w:tcW w:w="5949" w:type="dxa"/>
            <w:vMerge/>
            <w:tcBorders>
              <w:top w:val="nil"/>
              <w:left w:val="single" w:sz="4" w:space="0" w:color="auto"/>
              <w:bottom w:val="nil"/>
              <w:right w:val="nil"/>
            </w:tcBorders>
            <w:vAlign w:val="center"/>
            <w:hideMark/>
          </w:tcPr>
          <w:p w14:paraId="1D5C603B"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7BE4838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0897F3C6"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3FCC204"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496E8836"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306C5736" w14:textId="6487E86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475A730E" w14:textId="4BDA0A0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4B0FBB7"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B0E2D4C" w14:textId="4CAD1739"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Плити бетонні тактильні попереджувальні,</w:t>
            </w:r>
            <w:r w:rsidR="00570277">
              <w:rPr>
                <w:rFonts w:ascii="Arial CYR" w:eastAsia="Times New Roman" w:hAnsi="Arial CYR" w:cs="Arial CYR"/>
                <w:color w:val="000000"/>
                <w:sz w:val="20"/>
                <w:szCs w:val="20"/>
                <w:lang w:val="uk-UA" w:eastAsia="ru-RU"/>
              </w:rPr>
              <w:t xml:space="preserve"> </w:t>
            </w:r>
            <w:r w:rsidRPr="000E0A58">
              <w:rPr>
                <w:rFonts w:ascii="Arial CYR" w:eastAsia="Times New Roman" w:hAnsi="Arial CYR" w:cs="Arial CYR"/>
                <w:color w:val="000000"/>
                <w:sz w:val="20"/>
                <w:szCs w:val="20"/>
                <w:lang w:eastAsia="ru-RU"/>
              </w:rPr>
              <w:t>товщина 40 мм</w:t>
            </w:r>
          </w:p>
        </w:tc>
        <w:tc>
          <w:tcPr>
            <w:tcW w:w="928" w:type="dxa"/>
            <w:vMerge w:val="restart"/>
            <w:tcBorders>
              <w:top w:val="nil"/>
              <w:left w:val="single" w:sz="4" w:space="0" w:color="auto"/>
              <w:bottom w:val="nil"/>
              <w:right w:val="single" w:sz="4" w:space="0" w:color="auto"/>
            </w:tcBorders>
            <w:shd w:val="clear" w:color="auto" w:fill="auto"/>
            <w:hideMark/>
          </w:tcPr>
          <w:p w14:paraId="49EC9AD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м2</w:t>
            </w:r>
          </w:p>
        </w:tc>
        <w:tc>
          <w:tcPr>
            <w:tcW w:w="1417" w:type="dxa"/>
            <w:vMerge w:val="restart"/>
            <w:tcBorders>
              <w:top w:val="nil"/>
              <w:left w:val="single" w:sz="4" w:space="0" w:color="auto"/>
              <w:bottom w:val="nil"/>
              <w:right w:val="single" w:sz="4" w:space="0" w:color="auto"/>
            </w:tcBorders>
            <w:shd w:val="clear" w:color="auto" w:fill="auto"/>
            <w:hideMark/>
          </w:tcPr>
          <w:p w14:paraId="14FE23D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7,2</w:t>
            </w:r>
          </w:p>
        </w:tc>
      </w:tr>
      <w:tr w:rsidR="00917F2E" w:rsidRPr="000E0A58" w14:paraId="612F4382" w14:textId="77777777" w:rsidTr="009F21AB">
        <w:trPr>
          <w:trHeight w:val="450"/>
          <w:jc w:val="center"/>
        </w:trPr>
        <w:tc>
          <w:tcPr>
            <w:tcW w:w="5949" w:type="dxa"/>
            <w:vMerge/>
            <w:tcBorders>
              <w:top w:val="nil"/>
              <w:left w:val="single" w:sz="4" w:space="0" w:color="auto"/>
              <w:bottom w:val="nil"/>
              <w:right w:val="nil"/>
            </w:tcBorders>
            <w:vAlign w:val="center"/>
            <w:hideMark/>
          </w:tcPr>
          <w:p w14:paraId="01F50A6F"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309DFCD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7F8DC7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7E38C1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72A87237"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3329AD8" w14:textId="4CEB23F0"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076B3BD8" w14:textId="06BEE1B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7ACFE1A"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4B311697"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Нітроемаль</w:t>
            </w:r>
          </w:p>
        </w:tc>
        <w:tc>
          <w:tcPr>
            <w:tcW w:w="928" w:type="dxa"/>
            <w:vMerge w:val="restart"/>
            <w:tcBorders>
              <w:top w:val="nil"/>
              <w:left w:val="single" w:sz="4" w:space="0" w:color="auto"/>
              <w:bottom w:val="nil"/>
              <w:right w:val="single" w:sz="4" w:space="0" w:color="auto"/>
            </w:tcBorders>
            <w:shd w:val="clear" w:color="auto" w:fill="auto"/>
            <w:hideMark/>
          </w:tcPr>
          <w:p w14:paraId="353C7E8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6CCF4C3F"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0,001047</w:t>
            </w:r>
          </w:p>
        </w:tc>
      </w:tr>
      <w:tr w:rsidR="00917F2E" w:rsidRPr="000E0A58" w14:paraId="7E195D28" w14:textId="77777777" w:rsidTr="009F21AB">
        <w:trPr>
          <w:trHeight w:val="450"/>
          <w:jc w:val="center"/>
        </w:trPr>
        <w:tc>
          <w:tcPr>
            <w:tcW w:w="5949" w:type="dxa"/>
            <w:vMerge/>
            <w:tcBorders>
              <w:top w:val="nil"/>
              <w:left w:val="single" w:sz="4" w:space="0" w:color="auto"/>
              <w:bottom w:val="nil"/>
              <w:right w:val="nil"/>
            </w:tcBorders>
            <w:vAlign w:val="center"/>
            <w:hideMark/>
          </w:tcPr>
          <w:p w14:paraId="0F86F4AC"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4765368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10EA0DA0"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76901B5C"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60C3AF90"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4E33130F" w14:textId="73CE7F55"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186F07EF" w14:textId="63E708E4"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AE90F81"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0DF801CE"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Пропан-бутан технічний</w:t>
            </w:r>
          </w:p>
        </w:tc>
        <w:tc>
          <w:tcPr>
            <w:tcW w:w="928" w:type="dxa"/>
            <w:vMerge w:val="restart"/>
            <w:tcBorders>
              <w:top w:val="nil"/>
              <w:left w:val="single" w:sz="4" w:space="0" w:color="auto"/>
              <w:bottom w:val="nil"/>
              <w:right w:val="single" w:sz="4" w:space="0" w:color="auto"/>
            </w:tcBorders>
            <w:shd w:val="clear" w:color="auto" w:fill="auto"/>
            <w:hideMark/>
          </w:tcPr>
          <w:p w14:paraId="7E6A009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м3</w:t>
            </w:r>
          </w:p>
        </w:tc>
        <w:tc>
          <w:tcPr>
            <w:tcW w:w="1417" w:type="dxa"/>
            <w:vMerge w:val="restart"/>
            <w:tcBorders>
              <w:top w:val="nil"/>
              <w:left w:val="single" w:sz="4" w:space="0" w:color="auto"/>
              <w:bottom w:val="nil"/>
              <w:right w:val="single" w:sz="4" w:space="0" w:color="auto"/>
            </w:tcBorders>
            <w:shd w:val="clear" w:color="auto" w:fill="auto"/>
            <w:hideMark/>
          </w:tcPr>
          <w:p w14:paraId="43A6A3DC"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0,25746</w:t>
            </w:r>
          </w:p>
        </w:tc>
      </w:tr>
      <w:tr w:rsidR="00917F2E" w:rsidRPr="000E0A58" w14:paraId="650B8ADA" w14:textId="77777777" w:rsidTr="009F21AB">
        <w:trPr>
          <w:trHeight w:val="450"/>
          <w:jc w:val="center"/>
        </w:trPr>
        <w:tc>
          <w:tcPr>
            <w:tcW w:w="5949" w:type="dxa"/>
            <w:vMerge/>
            <w:tcBorders>
              <w:top w:val="nil"/>
              <w:left w:val="single" w:sz="4" w:space="0" w:color="auto"/>
              <w:bottom w:val="nil"/>
              <w:right w:val="nil"/>
            </w:tcBorders>
            <w:vAlign w:val="center"/>
            <w:hideMark/>
          </w:tcPr>
          <w:p w14:paraId="6F829F2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011FF1A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4186A242"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36A87E36" w14:textId="77777777" w:rsidTr="009F21AB">
        <w:trPr>
          <w:trHeight w:val="245"/>
          <w:jc w:val="center"/>
        </w:trPr>
        <w:tc>
          <w:tcPr>
            <w:tcW w:w="5949" w:type="dxa"/>
            <w:tcBorders>
              <w:top w:val="nil"/>
              <w:left w:val="single" w:sz="4" w:space="0" w:color="auto"/>
              <w:bottom w:val="nil"/>
              <w:right w:val="nil"/>
            </w:tcBorders>
            <w:shd w:val="clear" w:color="auto" w:fill="auto"/>
            <w:vAlign w:val="center"/>
            <w:hideMark/>
          </w:tcPr>
          <w:p w14:paraId="11154A1A"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bottom w:val="nil"/>
              <w:right w:val="single" w:sz="4" w:space="0" w:color="auto"/>
            </w:tcBorders>
            <w:shd w:val="clear" w:color="auto" w:fill="auto"/>
            <w:vAlign w:val="center"/>
            <w:hideMark/>
          </w:tcPr>
          <w:p w14:paraId="78C890DF" w14:textId="53F7D53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14:paraId="416ABB84" w14:textId="314D0EFC"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01EEAE09" w14:textId="77777777" w:rsidTr="009F21AB">
        <w:trPr>
          <w:trHeight w:val="450"/>
          <w:jc w:val="center"/>
        </w:trPr>
        <w:tc>
          <w:tcPr>
            <w:tcW w:w="5949" w:type="dxa"/>
            <w:vMerge w:val="restart"/>
            <w:tcBorders>
              <w:top w:val="nil"/>
              <w:left w:val="single" w:sz="4" w:space="0" w:color="auto"/>
              <w:bottom w:val="nil"/>
              <w:right w:val="nil"/>
            </w:tcBorders>
            <w:shd w:val="clear" w:color="auto" w:fill="auto"/>
            <w:hideMark/>
          </w:tcPr>
          <w:p w14:paraId="5D528660"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Фарба для дорожньої розмітки</w:t>
            </w:r>
          </w:p>
        </w:tc>
        <w:tc>
          <w:tcPr>
            <w:tcW w:w="928" w:type="dxa"/>
            <w:vMerge w:val="restart"/>
            <w:tcBorders>
              <w:top w:val="nil"/>
              <w:left w:val="single" w:sz="4" w:space="0" w:color="auto"/>
              <w:bottom w:val="nil"/>
              <w:right w:val="single" w:sz="4" w:space="0" w:color="auto"/>
            </w:tcBorders>
            <w:shd w:val="clear" w:color="auto" w:fill="auto"/>
            <w:hideMark/>
          </w:tcPr>
          <w:p w14:paraId="41F9F55B"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nil"/>
              <w:right w:val="single" w:sz="4" w:space="0" w:color="auto"/>
            </w:tcBorders>
            <w:shd w:val="clear" w:color="auto" w:fill="auto"/>
            <w:hideMark/>
          </w:tcPr>
          <w:p w14:paraId="2D466DC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0,0685336</w:t>
            </w:r>
          </w:p>
        </w:tc>
      </w:tr>
      <w:tr w:rsidR="00917F2E" w:rsidRPr="000E0A58" w14:paraId="6E81CEEE" w14:textId="77777777" w:rsidTr="009F21AB">
        <w:trPr>
          <w:trHeight w:val="450"/>
          <w:jc w:val="center"/>
        </w:trPr>
        <w:tc>
          <w:tcPr>
            <w:tcW w:w="5949" w:type="dxa"/>
            <w:vMerge/>
            <w:tcBorders>
              <w:top w:val="nil"/>
              <w:left w:val="single" w:sz="4" w:space="0" w:color="auto"/>
              <w:bottom w:val="nil"/>
              <w:right w:val="nil"/>
            </w:tcBorders>
            <w:vAlign w:val="center"/>
            <w:hideMark/>
          </w:tcPr>
          <w:p w14:paraId="12640581"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nil"/>
              <w:left w:val="single" w:sz="4" w:space="0" w:color="auto"/>
              <w:bottom w:val="nil"/>
              <w:right w:val="single" w:sz="4" w:space="0" w:color="auto"/>
            </w:tcBorders>
            <w:vAlign w:val="center"/>
            <w:hideMark/>
          </w:tcPr>
          <w:p w14:paraId="2233D82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39F7B259"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11CDCB84" w14:textId="77777777" w:rsidTr="009F21AB">
        <w:trPr>
          <w:trHeight w:val="245"/>
          <w:jc w:val="center"/>
        </w:trPr>
        <w:tc>
          <w:tcPr>
            <w:tcW w:w="5949" w:type="dxa"/>
            <w:tcBorders>
              <w:top w:val="nil"/>
              <w:left w:val="single" w:sz="4" w:space="0" w:color="auto"/>
              <w:right w:val="nil"/>
            </w:tcBorders>
            <w:shd w:val="clear" w:color="auto" w:fill="auto"/>
            <w:vAlign w:val="center"/>
            <w:hideMark/>
          </w:tcPr>
          <w:p w14:paraId="7D6D49D1" w14:textId="77777777" w:rsidR="00917F2E" w:rsidRPr="000E0A58" w:rsidRDefault="00917F2E" w:rsidP="009B53C4">
            <w:pPr>
              <w:spacing w:after="0" w:line="240" w:lineRule="auto"/>
              <w:jc w:val="center"/>
              <w:rPr>
                <w:rFonts w:ascii="Arial CYR" w:eastAsia="Times New Roman" w:hAnsi="Arial CYR" w:cs="Arial CYR"/>
                <w:color w:val="000000"/>
                <w:sz w:val="20"/>
                <w:szCs w:val="20"/>
                <w:lang w:eastAsia="ru-RU"/>
              </w:rPr>
            </w:pPr>
          </w:p>
        </w:tc>
        <w:tc>
          <w:tcPr>
            <w:tcW w:w="928" w:type="dxa"/>
            <w:tcBorders>
              <w:top w:val="nil"/>
              <w:left w:val="single" w:sz="4" w:space="0" w:color="auto"/>
              <w:right w:val="single" w:sz="4" w:space="0" w:color="auto"/>
            </w:tcBorders>
            <w:shd w:val="clear" w:color="auto" w:fill="auto"/>
            <w:vAlign w:val="center"/>
            <w:hideMark/>
          </w:tcPr>
          <w:p w14:paraId="64B5E00B" w14:textId="65BB8A33"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tcBorders>
              <w:top w:val="nil"/>
              <w:left w:val="nil"/>
              <w:right w:val="single" w:sz="4" w:space="0" w:color="auto"/>
            </w:tcBorders>
            <w:shd w:val="clear" w:color="auto" w:fill="auto"/>
            <w:vAlign w:val="center"/>
            <w:hideMark/>
          </w:tcPr>
          <w:p w14:paraId="3060EF6C" w14:textId="7444B28F"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r w:rsidR="00917F2E" w:rsidRPr="000E0A58" w14:paraId="6E30E46B" w14:textId="77777777" w:rsidTr="009F21AB">
        <w:trPr>
          <w:trHeight w:val="450"/>
          <w:jc w:val="center"/>
        </w:trPr>
        <w:tc>
          <w:tcPr>
            <w:tcW w:w="5949" w:type="dxa"/>
            <w:vMerge w:val="restart"/>
            <w:tcBorders>
              <w:top w:val="nil"/>
              <w:left w:val="single" w:sz="4" w:space="0" w:color="auto"/>
              <w:bottom w:val="single" w:sz="4" w:space="0" w:color="auto"/>
              <w:right w:val="nil"/>
            </w:tcBorders>
            <w:shd w:val="clear" w:color="auto" w:fill="auto"/>
            <w:hideMark/>
          </w:tcPr>
          <w:p w14:paraId="2A53F4F5"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Cкляні кульки вітчизняного виробника</w:t>
            </w:r>
          </w:p>
        </w:tc>
        <w:tc>
          <w:tcPr>
            <w:tcW w:w="928" w:type="dxa"/>
            <w:vMerge w:val="restart"/>
            <w:tcBorders>
              <w:top w:val="nil"/>
              <w:left w:val="single" w:sz="4" w:space="0" w:color="auto"/>
              <w:bottom w:val="single" w:sz="4" w:space="0" w:color="auto"/>
              <w:right w:val="single" w:sz="4" w:space="0" w:color="auto"/>
            </w:tcBorders>
            <w:shd w:val="clear" w:color="auto" w:fill="auto"/>
            <w:hideMark/>
          </w:tcPr>
          <w:p w14:paraId="71E92328"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т</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7F6B2AA"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r w:rsidRPr="000E0A58">
              <w:rPr>
                <w:rFonts w:ascii="Arial CYR" w:eastAsia="Times New Roman" w:hAnsi="Arial CYR" w:cs="Arial CYR"/>
                <w:color w:val="000000"/>
                <w:sz w:val="20"/>
                <w:szCs w:val="20"/>
                <w:lang w:eastAsia="ru-RU"/>
              </w:rPr>
              <w:t>0,00842184</w:t>
            </w:r>
          </w:p>
        </w:tc>
      </w:tr>
      <w:tr w:rsidR="00917F2E" w:rsidRPr="000E0A58" w14:paraId="1257A73C" w14:textId="77777777" w:rsidTr="009F21AB">
        <w:trPr>
          <w:trHeight w:val="450"/>
          <w:jc w:val="center"/>
        </w:trPr>
        <w:tc>
          <w:tcPr>
            <w:tcW w:w="5949" w:type="dxa"/>
            <w:vMerge/>
            <w:tcBorders>
              <w:top w:val="single" w:sz="4" w:space="0" w:color="auto"/>
              <w:left w:val="single" w:sz="4" w:space="0" w:color="auto"/>
              <w:bottom w:val="single" w:sz="4" w:space="0" w:color="auto"/>
              <w:right w:val="nil"/>
            </w:tcBorders>
            <w:vAlign w:val="center"/>
            <w:hideMark/>
          </w:tcPr>
          <w:p w14:paraId="7B41A3E3" w14:textId="77777777" w:rsidR="00917F2E" w:rsidRPr="000E0A58" w:rsidRDefault="00917F2E" w:rsidP="009B53C4">
            <w:pPr>
              <w:spacing w:after="0" w:line="240" w:lineRule="auto"/>
              <w:rPr>
                <w:rFonts w:ascii="Arial CYR" w:eastAsia="Times New Roman" w:hAnsi="Arial CYR" w:cs="Arial CYR"/>
                <w:color w:val="000000"/>
                <w:sz w:val="20"/>
                <w:szCs w:val="20"/>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0393334"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6E0F8E" w14:textId="77777777" w:rsidR="00917F2E" w:rsidRPr="000E0A58" w:rsidRDefault="00917F2E" w:rsidP="009F21AB">
            <w:pPr>
              <w:spacing w:after="0" w:line="240" w:lineRule="auto"/>
              <w:jc w:val="center"/>
              <w:rPr>
                <w:rFonts w:ascii="Arial CYR" w:eastAsia="Times New Roman" w:hAnsi="Arial CYR" w:cs="Arial CYR"/>
                <w:color w:val="000000"/>
                <w:sz w:val="20"/>
                <w:szCs w:val="20"/>
                <w:lang w:eastAsia="ru-RU"/>
              </w:rPr>
            </w:pP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43103EF6" w14:textId="2A52DC3B" w:rsidR="008449AF" w:rsidRPr="00807530" w:rsidRDefault="005679F3" w:rsidP="008B0A6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Всі </w:t>
      </w:r>
      <w:r w:rsidR="00400424" w:rsidRPr="00807530">
        <w:rPr>
          <w:rFonts w:ascii="Times New Roman" w:eastAsia="Arial" w:hAnsi="Times New Roman" w:cs="Times New Roman"/>
          <w:color w:val="000000"/>
          <w:sz w:val="24"/>
          <w:szCs w:val="24"/>
          <w:lang w:val="uk-UA" w:eastAsia="ru-RU"/>
        </w:rPr>
        <w:t xml:space="preserve">роботи </w:t>
      </w:r>
      <w:r w:rsidR="008449AF" w:rsidRPr="00807530">
        <w:rPr>
          <w:rFonts w:ascii="Times New Roman" w:eastAsia="Arial" w:hAnsi="Times New Roman" w:cs="Times New Roman"/>
          <w:color w:val="000000"/>
          <w:sz w:val="24"/>
          <w:szCs w:val="24"/>
          <w:lang w:val="uk-UA" w:eastAsia="ru-RU"/>
        </w:rPr>
        <w:t>по предмету закупівлі,</w:t>
      </w:r>
      <w:r w:rsidR="009A16FA" w:rsidRPr="00807530">
        <w:rPr>
          <w:rFonts w:ascii="Times New Roman" w:eastAsia="Arial" w:hAnsi="Times New Roman" w:cs="Times New Roman"/>
          <w:color w:val="000000"/>
          <w:sz w:val="24"/>
          <w:szCs w:val="24"/>
          <w:lang w:val="uk-UA" w:eastAsia="ru-RU"/>
        </w:rPr>
        <w:t xml:space="preserve"> повинні</w:t>
      </w:r>
      <w:r w:rsidR="008449AF" w:rsidRPr="00807530">
        <w:rPr>
          <w:rFonts w:ascii="Times New Roman" w:eastAsia="Arial" w:hAnsi="Times New Roman" w:cs="Times New Roman"/>
          <w:color w:val="000000"/>
          <w:sz w:val="24"/>
          <w:szCs w:val="24"/>
          <w:lang w:val="uk-UA" w:eastAsia="ru-RU"/>
        </w:rPr>
        <w:t xml:space="preserve"> викону</w:t>
      </w:r>
      <w:r w:rsidR="009A16FA" w:rsidRPr="00807530">
        <w:rPr>
          <w:rFonts w:ascii="Times New Roman" w:eastAsia="Arial" w:hAnsi="Times New Roman" w:cs="Times New Roman"/>
          <w:color w:val="000000"/>
          <w:sz w:val="24"/>
          <w:szCs w:val="24"/>
          <w:lang w:val="uk-UA" w:eastAsia="ru-RU"/>
        </w:rPr>
        <w:t>ватись</w:t>
      </w:r>
      <w:r w:rsidR="008449AF" w:rsidRPr="00807530">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4530E7CA" w14:textId="75B1F4BE" w:rsidR="008449AF" w:rsidRPr="00807530"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55264C14" w:rsidR="008449AF" w:rsidRDefault="00A8230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39417C26" w14:textId="77777777" w:rsidR="000322D7" w:rsidRPr="00807530" w:rsidRDefault="000322D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29E7DB38" w14:textId="20449253" w:rsidR="008449AF"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3AB72224" w14:textId="0CEEA2F3" w:rsidR="009A16FA" w:rsidRPr="00807530" w:rsidRDefault="009A16FA" w:rsidP="00331BED">
      <w:pPr>
        <w:spacing w:after="0" w:line="240"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39EE0E3B" w14:textId="23805502" w:rsidR="009A16FA" w:rsidRPr="00807530" w:rsidRDefault="009A16FA" w:rsidP="00726B3E">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Документи та інформація, які підтверджують наявність АБЗ.</w:t>
      </w:r>
    </w:p>
    <w:p w14:paraId="2B03180F" w14:textId="553FF4E5" w:rsidR="009A16FA" w:rsidRPr="00807530" w:rsidRDefault="009A16FA" w:rsidP="00E52BBF">
      <w:pPr>
        <w:pStyle w:val="a6"/>
        <w:tabs>
          <w:tab w:val="left" w:pos="8647"/>
          <w:tab w:val="left" w:pos="8789"/>
        </w:tabs>
        <w:ind w:left="0" w:right="-1"/>
      </w:pPr>
      <w:r w:rsidRPr="00807530">
        <w:lastRenderedPageBreak/>
        <w:t>Учасник</w:t>
      </w:r>
      <w:r w:rsidRPr="00807530">
        <w:rPr>
          <w:spacing w:val="-7"/>
        </w:rPr>
        <w:t xml:space="preserve"> </w:t>
      </w:r>
      <w:r w:rsidRPr="00807530">
        <w:t>в</w:t>
      </w:r>
      <w:r w:rsidRPr="00807530">
        <w:rPr>
          <w:spacing w:val="-7"/>
        </w:rPr>
        <w:t xml:space="preserve"> </w:t>
      </w:r>
      <w:r w:rsidRPr="00807530">
        <w:t>складі</w:t>
      </w:r>
      <w:r w:rsidRPr="00807530">
        <w:rPr>
          <w:spacing w:val="-6"/>
        </w:rPr>
        <w:t xml:space="preserve"> </w:t>
      </w:r>
      <w:r w:rsidRPr="00807530">
        <w:t>тендерної</w:t>
      </w:r>
      <w:r w:rsidRPr="00807530">
        <w:rPr>
          <w:spacing w:val="-7"/>
        </w:rPr>
        <w:t xml:space="preserve"> </w:t>
      </w:r>
      <w:r w:rsidRPr="00807530">
        <w:t>пропозиції</w:t>
      </w:r>
      <w:r w:rsidRPr="00807530">
        <w:rPr>
          <w:spacing w:val="-6"/>
        </w:rPr>
        <w:t xml:space="preserve"> </w:t>
      </w:r>
      <w:r w:rsidRPr="00807530">
        <w:t>окремо</w:t>
      </w:r>
      <w:r w:rsidRPr="00807530">
        <w:rPr>
          <w:spacing w:val="-7"/>
        </w:rPr>
        <w:t xml:space="preserve"> </w:t>
      </w:r>
      <w:r w:rsidRPr="00807530">
        <w:t>повинен</w:t>
      </w:r>
      <w:r w:rsidRPr="00807530">
        <w:rPr>
          <w:spacing w:val="-7"/>
        </w:rPr>
        <w:t xml:space="preserve"> </w:t>
      </w:r>
      <w:r w:rsidRPr="00807530">
        <w:t>подати</w:t>
      </w:r>
      <w:r w:rsidRPr="00807530">
        <w:rPr>
          <w:spacing w:val="-6"/>
        </w:rPr>
        <w:t xml:space="preserve"> </w:t>
      </w:r>
      <w:r w:rsidRPr="00807530">
        <w:t>інформаційну</w:t>
      </w:r>
      <w:r w:rsidRPr="00807530">
        <w:rPr>
          <w:spacing w:val="-7"/>
        </w:rPr>
        <w:t xml:space="preserve"> </w:t>
      </w:r>
      <w:r w:rsidRPr="00807530">
        <w:t>довідку</w:t>
      </w:r>
      <w:r w:rsidRPr="00807530">
        <w:rPr>
          <w:spacing w:val="-57"/>
        </w:rPr>
        <w:t xml:space="preserve"> </w:t>
      </w:r>
      <w:r w:rsidRPr="00807530">
        <w:t>згідно</w:t>
      </w:r>
      <w:r w:rsidRPr="00807530">
        <w:rPr>
          <w:spacing w:val="-9"/>
        </w:rPr>
        <w:t xml:space="preserve"> </w:t>
      </w:r>
      <w:r w:rsidRPr="00807530">
        <w:t>форми</w:t>
      </w:r>
      <w:r w:rsidRPr="00807530">
        <w:rPr>
          <w:spacing w:val="-8"/>
        </w:rPr>
        <w:t xml:space="preserve"> </w:t>
      </w:r>
      <w:r w:rsidRPr="00807530">
        <w:t>Таблиці</w:t>
      </w:r>
      <w:r w:rsidRPr="00807530">
        <w:rPr>
          <w:spacing w:val="-9"/>
        </w:rPr>
        <w:t xml:space="preserve"> </w:t>
      </w:r>
      <w:r w:rsidRPr="00807530">
        <w:t>про</w:t>
      </w:r>
      <w:r w:rsidRPr="00807530">
        <w:rPr>
          <w:spacing w:val="-8"/>
        </w:rPr>
        <w:t xml:space="preserve"> </w:t>
      </w:r>
      <w:r w:rsidRPr="00807530">
        <w:t>наявність</w:t>
      </w:r>
      <w:r w:rsidRPr="00807530">
        <w:rPr>
          <w:spacing w:val="-9"/>
        </w:rPr>
        <w:t xml:space="preserve"> </w:t>
      </w:r>
      <w:r w:rsidRPr="00807530">
        <w:t>асфальтобетонного(их)</w:t>
      </w:r>
      <w:r w:rsidRPr="00807530">
        <w:rPr>
          <w:spacing w:val="-9"/>
        </w:rPr>
        <w:t xml:space="preserve"> </w:t>
      </w:r>
      <w:r w:rsidRPr="00807530">
        <w:t>заводу(ів)</w:t>
      </w:r>
      <w:r w:rsidRPr="00807530">
        <w:rPr>
          <w:spacing w:val="-9"/>
        </w:rPr>
        <w:t xml:space="preserve"> </w:t>
      </w:r>
      <w:r w:rsidRPr="00807530">
        <w:t>із</w:t>
      </w:r>
      <w:r w:rsidRPr="00807530">
        <w:rPr>
          <w:spacing w:val="-8"/>
        </w:rPr>
        <w:t xml:space="preserve"> </w:t>
      </w:r>
      <w:r w:rsidRPr="00807530">
        <w:t>зазначенням</w:t>
      </w:r>
      <w:r w:rsidRPr="00807530">
        <w:rPr>
          <w:spacing w:val="-9"/>
        </w:rPr>
        <w:t xml:space="preserve"> </w:t>
      </w:r>
      <w:r w:rsidRPr="00807530">
        <w:t>типу,</w:t>
      </w:r>
      <w:r w:rsidRPr="00807530">
        <w:rPr>
          <w:spacing w:val="-57"/>
        </w:rPr>
        <w:t xml:space="preserve"> </w:t>
      </w:r>
      <w:r w:rsidRPr="00807530">
        <w:t>найменування,</w:t>
      </w:r>
      <w:r w:rsidRPr="00807530">
        <w:rPr>
          <w:spacing w:val="-1"/>
        </w:rPr>
        <w:t xml:space="preserve"> </w:t>
      </w:r>
      <w:r w:rsidRPr="00807530">
        <w:t>марки,</w:t>
      </w:r>
      <w:r w:rsidRPr="00807530">
        <w:rPr>
          <w:spacing w:val="-1"/>
        </w:rPr>
        <w:t xml:space="preserve"> </w:t>
      </w:r>
      <w:r w:rsidRPr="00807530">
        <w:t>моделі</w:t>
      </w:r>
      <w:r w:rsidRPr="00807530">
        <w:rPr>
          <w:spacing w:val="-2"/>
        </w:rPr>
        <w:t xml:space="preserve"> </w:t>
      </w:r>
      <w:r w:rsidRPr="00807530">
        <w:t>тощо з</w:t>
      </w:r>
      <w:r w:rsidRPr="00807530">
        <w:rPr>
          <w:spacing w:val="-1"/>
        </w:rPr>
        <w:t xml:space="preserve"> </w:t>
      </w:r>
      <w:r w:rsidRPr="00807530">
        <w:t>наступним</w:t>
      </w:r>
      <w:r w:rsidRPr="00807530">
        <w:rPr>
          <w:spacing w:val="-1"/>
        </w:rPr>
        <w:t xml:space="preserve"> </w:t>
      </w:r>
      <w:r w:rsidRPr="00807530">
        <w:t>документальним</w:t>
      </w:r>
      <w:r w:rsidRPr="00807530">
        <w:rPr>
          <w:spacing w:val="-1"/>
        </w:rPr>
        <w:t xml:space="preserve"> </w:t>
      </w:r>
      <w:r w:rsidRPr="00807530">
        <w:t>підтвердженням:</w:t>
      </w:r>
    </w:p>
    <w:p w14:paraId="235E9655" w14:textId="77777777" w:rsidR="009A16FA" w:rsidRPr="007C3CD5" w:rsidRDefault="009A16FA" w:rsidP="000322D7">
      <w:pPr>
        <w:pStyle w:val="2"/>
        <w:ind w:left="0" w:right="484"/>
        <w:jc w:val="center"/>
      </w:pPr>
      <w:r w:rsidRPr="007C3CD5">
        <w:t>ІНФОРМАЦІЯ</w:t>
      </w:r>
    </w:p>
    <w:p w14:paraId="7EBA06A1" w14:textId="31BC32C5" w:rsidR="009A16FA" w:rsidRPr="007C3CD5" w:rsidRDefault="009A16FA" w:rsidP="00CF7A9D">
      <w:pPr>
        <w:spacing w:before="2"/>
        <w:jc w:val="center"/>
        <w:rPr>
          <w:rFonts w:ascii="Times New Roman" w:hAnsi="Times New Roman" w:cs="Times New Roman"/>
          <w:b/>
          <w:sz w:val="24"/>
        </w:rPr>
      </w:pPr>
      <w:r w:rsidRPr="007C3CD5">
        <w:rPr>
          <w:rFonts w:ascii="Times New Roman" w:hAnsi="Times New Roman" w:cs="Times New Roman"/>
          <w:b/>
          <w:sz w:val="24"/>
        </w:rPr>
        <w:t>про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наявність</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асфальтобетонного(их)</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заводу(ів)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118"/>
        <w:gridCol w:w="3270"/>
      </w:tblGrid>
      <w:tr w:rsidR="00E47D45" w:rsidRPr="007C3CD5" w14:paraId="7F67C16A" w14:textId="77777777" w:rsidTr="00153D96">
        <w:trPr>
          <w:trHeight w:val="551"/>
          <w:jc w:val="center"/>
        </w:trPr>
        <w:tc>
          <w:tcPr>
            <w:tcW w:w="1555" w:type="dxa"/>
            <w:vAlign w:val="center"/>
          </w:tcPr>
          <w:p w14:paraId="48CCE60C" w14:textId="6EAEE531" w:rsidR="009A16FA" w:rsidRPr="007C3CD5" w:rsidRDefault="009A16FA" w:rsidP="002066C9">
            <w:pPr>
              <w:pStyle w:val="TableParagraph"/>
              <w:tabs>
                <w:tab w:val="left" w:pos="731"/>
              </w:tabs>
              <w:spacing w:line="274" w:lineRule="exact"/>
              <w:ind w:right="37" w:firstLine="22"/>
              <w:jc w:val="center"/>
              <w:rPr>
                <w:sz w:val="24"/>
              </w:rPr>
            </w:pPr>
            <w:r w:rsidRPr="007C3CD5">
              <w:rPr>
                <w:sz w:val="24"/>
              </w:rPr>
              <w:t>№</w:t>
            </w:r>
            <w:r w:rsidRPr="007C3CD5">
              <w:rPr>
                <w:spacing w:val="-57"/>
                <w:sz w:val="24"/>
              </w:rPr>
              <w:t xml:space="preserve"> </w:t>
            </w:r>
            <w:r w:rsidR="002066C9" w:rsidRPr="007C3CD5">
              <w:rPr>
                <w:spacing w:val="-57"/>
                <w:sz w:val="24"/>
              </w:rPr>
              <w:t xml:space="preserve">         </w:t>
            </w:r>
            <w:r w:rsidRPr="007C3CD5">
              <w:rPr>
                <w:sz w:val="24"/>
              </w:rPr>
              <w:t>з/п</w:t>
            </w:r>
          </w:p>
        </w:tc>
        <w:tc>
          <w:tcPr>
            <w:tcW w:w="3118" w:type="dxa"/>
            <w:vAlign w:val="center"/>
          </w:tcPr>
          <w:p w14:paraId="77A23CD0" w14:textId="77777777" w:rsidR="009A16FA" w:rsidRPr="007C3CD5" w:rsidRDefault="009A16FA" w:rsidP="00B927A3">
            <w:pPr>
              <w:pStyle w:val="TableParagraph"/>
              <w:spacing w:line="273" w:lineRule="exact"/>
              <w:ind w:left="418" w:right="353"/>
              <w:jc w:val="center"/>
              <w:rPr>
                <w:sz w:val="24"/>
              </w:rPr>
            </w:pPr>
            <w:r w:rsidRPr="007C3CD5">
              <w:rPr>
                <w:sz w:val="24"/>
              </w:rPr>
              <w:t>Місцезнаходження</w:t>
            </w:r>
            <w:r w:rsidRPr="007C3CD5">
              <w:rPr>
                <w:spacing w:val="-3"/>
                <w:sz w:val="24"/>
              </w:rPr>
              <w:t xml:space="preserve"> </w:t>
            </w:r>
            <w:r w:rsidRPr="007C3CD5">
              <w:rPr>
                <w:sz w:val="24"/>
              </w:rPr>
              <w:t>АБЗ</w:t>
            </w:r>
            <w:r w:rsidRPr="007C3CD5">
              <w:rPr>
                <w:spacing w:val="-3"/>
                <w:sz w:val="24"/>
              </w:rPr>
              <w:t xml:space="preserve"> </w:t>
            </w:r>
            <w:r w:rsidRPr="007C3CD5">
              <w:rPr>
                <w:sz w:val="24"/>
              </w:rPr>
              <w:t>(адреса)</w:t>
            </w:r>
          </w:p>
        </w:tc>
        <w:tc>
          <w:tcPr>
            <w:tcW w:w="3270" w:type="dxa"/>
            <w:vAlign w:val="center"/>
          </w:tcPr>
          <w:p w14:paraId="2603EB54" w14:textId="77777777" w:rsidR="009A16FA" w:rsidRPr="007C3CD5" w:rsidRDefault="009A16FA" w:rsidP="00B927A3">
            <w:pPr>
              <w:pStyle w:val="TableParagraph"/>
              <w:spacing w:line="273" w:lineRule="exact"/>
              <w:ind w:left="893" w:right="893"/>
              <w:jc w:val="center"/>
              <w:rPr>
                <w:sz w:val="24"/>
              </w:rPr>
            </w:pPr>
            <w:r w:rsidRPr="007C3CD5">
              <w:rPr>
                <w:sz w:val="24"/>
              </w:rPr>
              <w:t>Тип/марка/</w:t>
            </w:r>
            <w:r w:rsidRPr="007C3CD5">
              <w:rPr>
                <w:spacing w:val="-2"/>
                <w:sz w:val="24"/>
              </w:rPr>
              <w:t xml:space="preserve"> </w:t>
            </w:r>
            <w:r w:rsidRPr="007C3CD5">
              <w:rPr>
                <w:sz w:val="24"/>
              </w:rPr>
              <w:t>модель</w:t>
            </w:r>
            <w:r w:rsidRPr="007C3CD5">
              <w:rPr>
                <w:spacing w:val="-1"/>
                <w:sz w:val="24"/>
              </w:rPr>
              <w:t xml:space="preserve"> </w:t>
            </w:r>
            <w:r w:rsidRPr="007C3CD5">
              <w:rPr>
                <w:sz w:val="24"/>
              </w:rPr>
              <w:t>АБЗ</w:t>
            </w:r>
          </w:p>
        </w:tc>
      </w:tr>
      <w:tr w:rsidR="00E47D45" w:rsidRPr="007C3CD5" w14:paraId="3885BA5C" w14:textId="77777777" w:rsidTr="00153D96">
        <w:trPr>
          <w:trHeight w:val="273"/>
          <w:jc w:val="center"/>
        </w:trPr>
        <w:tc>
          <w:tcPr>
            <w:tcW w:w="1555" w:type="dxa"/>
            <w:vAlign w:val="center"/>
          </w:tcPr>
          <w:p w14:paraId="4A73FFC9" w14:textId="3C4E6096" w:rsidR="009A16FA" w:rsidRPr="007C3CD5" w:rsidRDefault="009A16FA" w:rsidP="004B56EC">
            <w:pPr>
              <w:pStyle w:val="TableParagraph"/>
              <w:spacing w:line="253" w:lineRule="exact"/>
              <w:ind w:left="188"/>
              <w:jc w:val="center"/>
              <w:rPr>
                <w:sz w:val="24"/>
              </w:rPr>
            </w:pPr>
            <w:r w:rsidRPr="007C3CD5">
              <w:rPr>
                <w:sz w:val="24"/>
              </w:rPr>
              <w:t>1</w:t>
            </w:r>
          </w:p>
        </w:tc>
        <w:tc>
          <w:tcPr>
            <w:tcW w:w="3118" w:type="dxa"/>
            <w:vAlign w:val="center"/>
          </w:tcPr>
          <w:p w14:paraId="5F289AA8" w14:textId="25DC3ADA" w:rsidR="009A16FA" w:rsidRPr="007C3CD5" w:rsidRDefault="009A16FA" w:rsidP="004B56EC">
            <w:pPr>
              <w:pStyle w:val="TableParagraph"/>
              <w:spacing w:line="253" w:lineRule="exact"/>
              <w:ind w:left="362" w:right="353"/>
              <w:jc w:val="center"/>
              <w:rPr>
                <w:sz w:val="24"/>
              </w:rPr>
            </w:pPr>
            <w:r w:rsidRPr="007C3CD5">
              <w:rPr>
                <w:sz w:val="24"/>
              </w:rPr>
              <w:t>2</w:t>
            </w:r>
          </w:p>
        </w:tc>
        <w:tc>
          <w:tcPr>
            <w:tcW w:w="3270" w:type="dxa"/>
            <w:vAlign w:val="center"/>
          </w:tcPr>
          <w:p w14:paraId="33C21AAA" w14:textId="0CCA874E" w:rsidR="009A16FA" w:rsidRPr="007C3CD5" w:rsidRDefault="009A16FA" w:rsidP="004B56EC">
            <w:pPr>
              <w:pStyle w:val="TableParagraph"/>
              <w:spacing w:line="253" w:lineRule="exact"/>
              <w:ind w:left="893" w:right="893"/>
              <w:jc w:val="center"/>
              <w:rPr>
                <w:sz w:val="24"/>
              </w:rPr>
            </w:pPr>
            <w:r w:rsidRPr="007C3CD5">
              <w:rPr>
                <w:sz w:val="24"/>
              </w:rPr>
              <w:t>3</w:t>
            </w:r>
          </w:p>
        </w:tc>
      </w:tr>
      <w:tr w:rsidR="00E47D45" w:rsidRPr="007C3CD5" w14:paraId="0D6FDE22" w14:textId="77777777" w:rsidTr="00153D96">
        <w:trPr>
          <w:trHeight w:val="277"/>
          <w:jc w:val="center"/>
        </w:trPr>
        <w:tc>
          <w:tcPr>
            <w:tcW w:w="1555" w:type="dxa"/>
          </w:tcPr>
          <w:p w14:paraId="7D4B23A6" w14:textId="77777777" w:rsidR="009A16FA" w:rsidRPr="007C3CD5" w:rsidRDefault="009A16FA" w:rsidP="004B56EC">
            <w:pPr>
              <w:pStyle w:val="TableParagraph"/>
              <w:jc w:val="center"/>
              <w:rPr>
                <w:sz w:val="20"/>
              </w:rPr>
            </w:pPr>
          </w:p>
        </w:tc>
        <w:tc>
          <w:tcPr>
            <w:tcW w:w="3118" w:type="dxa"/>
          </w:tcPr>
          <w:p w14:paraId="46A39B67" w14:textId="77777777" w:rsidR="009A16FA" w:rsidRPr="007C3CD5" w:rsidRDefault="009A16FA" w:rsidP="004B56EC">
            <w:pPr>
              <w:pStyle w:val="TableParagraph"/>
              <w:jc w:val="center"/>
              <w:rPr>
                <w:sz w:val="20"/>
              </w:rPr>
            </w:pPr>
          </w:p>
        </w:tc>
        <w:tc>
          <w:tcPr>
            <w:tcW w:w="3270" w:type="dxa"/>
          </w:tcPr>
          <w:p w14:paraId="0D8DA140" w14:textId="77777777" w:rsidR="009A16FA" w:rsidRPr="007C3CD5" w:rsidRDefault="009A16FA" w:rsidP="004B56EC">
            <w:pPr>
              <w:pStyle w:val="TableParagraph"/>
              <w:jc w:val="center"/>
              <w:rPr>
                <w:sz w:val="20"/>
              </w:rPr>
            </w:pPr>
          </w:p>
        </w:tc>
      </w:tr>
    </w:tbl>
    <w:p w14:paraId="17A97594" w14:textId="265E18DB" w:rsidR="009A16FA" w:rsidRPr="00E503A7" w:rsidRDefault="009A16FA" w:rsidP="00E52BBF">
      <w:pPr>
        <w:pStyle w:val="a6"/>
        <w:ind w:left="0" w:right="-1"/>
      </w:pPr>
      <w:r w:rsidRPr="00E503A7">
        <w:t>*</w:t>
      </w:r>
      <w:r w:rsidR="00C1006B" w:rsidRPr="00E503A7">
        <w:t>Я</w:t>
      </w:r>
      <w:r w:rsidRPr="00E503A7">
        <w:t>кщо</w:t>
      </w:r>
      <w:r w:rsidRPr="00E503A7">
        <w:rPr>
          <w:spacing w:val="1"/>
        </w:rPr>
        <w:t xml:space="preserve"> </w:t>
      </w:r>
      <w:r w:rsidRPr="00E503A7">
        <w:t>Учасник</w:t>
      </w:r>
      <w:r w:rsidRPr="00E503A7">
        <w:rPr>
          <w:spacing w:val="1"/>
        </w:rPr>
        <w:t xml:space="preserve"> </w:t>
      </w:r>
      <w:r w:rsidRPr="00E503A7">
        <w:t>є</w:t>
      </w:r>
      <w:r w:rsidRPr="00E503A7">
        <w:rPr>
          <w:spacing w:val="1"/>
        </w:rPr>
        <w:t xml:space="preserve"> </w:t>
      </w:r>
      <w:r w:rsidRPr="00E503A7">
        <w:t>власником,</w:t>
      </w:r>
      <w:r w:rsidRPr="00E503A7">
        <w:rPr>
          <w:spacing w:val="1"/>
        </w:rPr>
        <w:t xml:space="preserve"> </w:t>
      </w:r>
      <w:r w:rsidRPr="00E503A7">
        <w:t>зазначається</w:t>
      </w:r>
      <w:r w:rsidRPr="00E503A7">
        <w:rPr>
          <w:spacing w:val="1"/>
        </w:rPr>
        <w:t xml:space="preserve"> </w:t>
      </w:r>
      <w:r w:rsidRPr="00E503A7">
        <w:t>"власний",</w:t>
      </w:r>
      <w:r w:rsidRPr="00E503A7">
        <w:rPr>
          <w:spacing w:val="1"/>
        </w:rPr>
        <w:t xml:space="preserve"> </w:t>
      </w:r>
      <w:r w:rsidRPr="00E503A7">
        <w:t>в</w:t>
      </w:r>
      <w:r w:rsidRPr="00E503A7">
        <w:rPr>
          <w:spacing w:val="1"/>
        </w:rPr>
        <w:t xml:space="preserve"> </w:t>
      </w:r>
      <w:r w:rsidRPr="00E503A7">
        <w:t>інших</w:t>
      </w:r>
      <w:r w:rsidRPr="00E503A7">
        <w:rPr>
          <w:spacing w:val="1"/>
        </w:rPr>
        <w:t xml:space="preserve"> </w:t>
      </w:r>
      <w:r w:rsidRPr="00E503A7">
        <w:t>випадках</w:t>
      </w:r>
      <w:r w:rsidRPr="00E503A7">
        <w:rPr>
          <w:spacing w:val="1"/>
        </w:rPr>
        <w:t xml:space="preserve"> </w:t>
      </w:r>
      <w:r w:rsidRPr="00E503A7">
        <w:t>–</w:t>
      </w:r>
      <w:r w:rsidRPr="00E503A7">
        <w:rPr>
          <w:spacing w:val="1"/>
        </w:rPr>
        <w:t xml:space="preserve"> </w:t>
      </w:r>
      <w:r w:rsidRPr="00E503A7">
        <w:t>зазначається</w:t>
      </w:r>
      <w:r w:rsidRPr="00E503A7">
        <w:rPr>
          <w:spacing w:val="-6"/>
        </w:rPr>
        <w:t xml:space="preserve"> </w:t>
      </w:r>
      <w:r w:rsidRPr="00E503A7">
        <w:t>“право</w:t>
      </w:r>
      <w:r w:rsidRPr="00E503A7">
        <w:rPr>
          <w:spacing w:val="-6"/>
        </w:rPr>
        <w:t xml:space="preserve"> </w:t>
      </w:r>
      <w:r w:rsidRPr="00E503A7">
        <w:t>користування”</w:t>
      </w:r>
      <w:r w:rsidRPr="00E503A7">
        <w:rPr>
          <w:spacing w:val="-5"/>
        </w:rPr>
        <w:t xml:space="preserve"> </w:t>
      </w:r>
      <w:r w:rsidRPr="00E503A7">
        <w:t>(договір</w:t>
      </w:r>
      <w:r w:rsidRPr="00E503A7">
        <w:rPr>
          <w:spacing w:val="-6"/>
        </w:rPr>
        <w:t xml:space="preserve"> </w:t>
      </w:r>
      <w:r w:rsidRPr="00E503A7">
        <w:t>оренди,</w:t>
      </w:r>
      <w:r w:rsidRPr="00E503A7">
        <w:rPr>
          <w:spacing w:val="-5"/>
        </w:rPr>
        <w:t xml:space="preserve"> </w:t>
      </w:r>
      <w:r w:rsidRPr="00E503A7">
        <w:t>лізингу</w:t>
      </w:r>
      <w:r w:rsidRPr="00E503A7">
        <w:rPr>
          <w:spacing w:val="-6"/>
        </w:rPr>
        <w:t xml:space="preserve"> </w:t>
      </w:r>
      <w:r w:rsidRPr="00E503A7">
        <w:t>або</w:t>
      </w:r>
      <w:r w:rsidRPr="00E503A7">
        <w:rPr>
          <w:spacing w:val="-5"/>
        </w:rPr>
        <w:t xml:space="preserve"> </w:t>
      </w:r>
      <w:r w:rsidRPr="00E503A7">
        <w:t>в</w:t>
      </w:r>
      <w:r w:rsidRPr="00E503A7">
        <w:rPr>
          <w:spacing w:val="-6"/>
        </w:rPr>
        <w:t xml:space="preserve"> </w:t>
      </w:r>
      <w:r w:rsidRPr="00E503A7">
        <w:t>інший</w:t>
      </w:r>
      <w:r w:rsidRPr="00E503A7">
        <w:rPr>
          <w:spacing w:val="-5"/>
        </w:rPr>
        <w:t xml:space="preserve"> </w:t>
      </w:r>
      <w:r w:rsidRPr="00E503A7">
        <w:t>спосіб,</w:t>
      </w:r>
      <w:r w:rsidRPr="00E503A7">
        <w:rPr>
          <w:spacing w:val="-6"/>
        </w:rPr>
        <w:t xml:space="preserve"> </w:t>
      </w:r>
      <w:r w:rsidRPr="00E503A7">
        <w:t>визначений</w:t>
      </w:r>
      <w:r w:rsidRPr="00E503A7">
        <w:rPr>
          <w:spacing w:val="-57"/>
        </w:rPr>
        <w:t xml:space="preserve"> </w:t>
      </w:r>
      <w:r w:rsidRPr="00E503A7">
        <w:t>законодавством</w:t>
      </w:r>
      <w:r w:rsidRPr="00E503A7">
        <w:rPr>
          <w:spacing w:val="-2"/>
        </w:rPr>
        <w:t xml:space="preserve"> </w:t>
      </w:r>
      <w:r w:rsidRPr="00E503A7">
        <w:t>України,</w:t>
      </w:r>
      <w:r w:rsidRPr="00E503A7">
        <w:rPr>
          <w:spacing w:val="-1"/>
        </w:rPr>
        <w:t xml:space="preserve"> </w:t>
      </w:r>
      <w:r w:rsidRPr="00E503A7">
        <w:t>або</w:t>
      </w:r>
      <w:r w:rsidRPr="00E503A7">
        <w:rPr>
          <w:spacing w:val="-1"/>
        </w:rPr>
        <w:t xml:space="preserve"> </w:t>
      </w:r>
      <w:r w:rsidRPr="00E503A7">
        <w:t>залучення на</w:t>
      </w:r>
      <w:r w:rsidRPr="00E503A7">
        <w:rPr>
          <w:spacing w:val="-2"/>
        </w:rPr>
        <w:t xml:space="preserve"> </w:t>
      </w:r>
      <w:r w:rsidRPr="00E503A7">
        <w:t>умовах</w:t>
      </w:r>
      <w:r w:rsidRPr="00E503A7">
        <w:rPr>
          <w:spacing w:val="-1"/>
        </w:rPr>
        <w:t xml:space="preserve"> </w:t>
      </w:r>
      <w:r w:rsidRPr="00E503A7">
        <w:t>договору поставки,</w:t>
      </w:r>
      <w:r w:rsidRPr="00E503A7">
        <w:rPr>
          <w:spacing w:val="-1"/>
        </w:rPr>
        <w:t xml:space="preserve"> </w:t>
      </w:r>
      <w:r w:rsidRPr="00E503A7">
        <w:t>послуг</w:t>
      </w:r>
      <w:r w:rsidRPr="00E503A7">
        <w:rPr>
          <w:spacing w:val="-1"/>
        </w:rPr>
        <w:t xml:space="preserve"> </w:t>
      </w:r>
      <w:r w:rsidRPr="00E503A7">
        <w:t>тощо).</w:t>
      </w:r>
    </w:p>
    <w:p w14:paraId="5B105D38" w14:textId="77777777" w:rsidR="009A16FA" w:rsidRPr="00E503A7" w:rsidRDefault="009A16FA" w:rsidP="004B56EC">
      <w:pPr>
        <w:pStyle w:val="a6"/>
        <w:spacing w:before="8"/>
        <w:ind w:left="0" w:right="0"/>
        <w:jc w:val="left"/>
      </w:pPr>
    </w:p>
    <w:p w14:paraId="1DD51EDD" w14:textId="726A84BD" w:rsidR="009A16FA" w:rsidRPr="00E503A7" w:rsidRDefault="009A16FA" w:rsidP="00E52BBF">
      <w:pPr>
        <w:pStyle w:val="a6"/>
        <w:ind w:left="0" w:right="-1"/>
      </w:pPr>
      <w:r w:rsidRPr="00E503A7">
        <w:t>У</w:t>
      </w:r>
      <w:r w:rsidRPr="00E503A7">
        <w:rPr>
          <w:spacing w:val="-11"/>
        </w:rPr>
        <w:t xml:space="preserve"> </w:t>
      </w:r>
      <w:r w:rsidRPr="00E503A7">
        <w:t>разі</w:t>
      </w:r>
      <w:r w:rsidRPr="00E503A7">
        <w:rPr>
          <w:spacing w:val="-10"/>
        </w:rPr>
        <w:t xml:space="preserve"> </w:t>
      </w:r>
      <w:r w:rsidRPr="00E503A7">
        <w:t>наявності</w:t>
      </w:r>
      <w:r w:rsidRPr="00E503A7">
        <w:rPr>
          <w:spacing w:val="-10"/>
        </w:rPr>
        <w:t xml:space="preserve"> </w:t>
      </w:r>
      <w:r w:rsidRPr="00E503A7">
        <w:t>власного</w:t>
      </w:r>
      <w:r w:rsidRPr="00E503A7">
        <w:rPr>
          <w:spacing w:val="-10"/>
        </w:rPr>
        <w:t xml:space="preserve"> </w:t>
      </w:r>
      <w:r w:rsidRPr="00E503A7">
        <w:t>або</w:t>
      </w:r>
      <w:r w:rsidRPr="00E503A7">
        <w:rPr>
          <w:spacing w:val="-10"/>
        </w:rPr>
        <w:t xml:space="preserve"> </w:t>
      </w:r>
      <w:r w:rsidRPr="00E503A7">
        <w:t>орендованого(лізинг)</w:t>
      </w:r>
      <w:r w:rsidRPr="00E503A7">
        <w:rPr>
          <w:spacing w:val="-10"/>
        </w:rPr>
        <w:t xml:space="preserve"> </w:t>
      </w:r>
      <w:r w:rsidRPr="00E503A7">
        <w:t>асфальтобетонного(них)</w:t>
      </w:r>
      <w:r w:rsidRPr="00E503A7">
        <w:rPr>
          <w:spacing w:val="-10"/>
        </w:rPr>
        <w:t xml:space="preserve"> </w:t>
      </w:r>
      <w:r w:rsidRPr="00E503A7">
        <w:t>заводу(ів)</w:t>
      </w:r>
      <w:r w:rsidR="00504429">
        <w:t>, Учасник</w:t>
      </w:r>
      <w:r w:rsidRPr="00E503A7">
        <w:t>у складі тендерної пропозиції подає довідку за формою Таблиці та під таблицею в</w:t>
      </w:r>
      <w:r w:rsidRPr="00E503A7">
        <w:rPr>
          <w:spacing w:val="1"/>
        </w:rPr>
        <w:t xml:space="preserve"> </w:t>
      </w:r>
      <w:r w:rsidRPr="00E503A7">
        <w:t>довідці Учасником додатково зазначається інформація щодо запланованих обсягів випуску</w:t>
      </w:r>
      <w:r w:rsidRPr="00E503A7">
        <w:rPr>
          <w:spacing w:val="1"/>
        </w:rPr>
        <w:t xml:space="preserve"> </w:t>
      </w:r>
      <w:r w:rsidRPr="00E503A7">
        <w:t>асфальтобетону</w:t>
      </w:r>
      <w:r w:rsidRPr="00E503A7">
        <w:rPr>
          <w:spacing w:val="1"/>
        </w:rPr>
        <w:t xml:space="preserve"> </w:t>
      </w:r>
      <w:r w:rsidRPr="00E503A7">
        <w:t>щомісячно</w:t>
      </w:r>
      <w:r w:rsidRPr="00E503A7">
        <w:rPr>
          <w:spacing w:val="1"/>
        </w:rPr>
        <w:t xml:space="preserve"> </w:t>
      </w:r>
      <w:r w:rsidRPr="00E503A7">
        <w:t>протягом</w:t>
      </w:r>
      <w:r w:rsidRPr="00E503A7">
        <w:rPr>
          <w:spacing w:val="1"/>
        </w:rPr>
        <w:t xml:space="preserve"> </w:t>
      </w:r>
      <w:r w:rsidRPr="00E503A7">
        <w:t>строку</w:t>
      </w:r>
      <w:r w:rsidRPr="00E503A7">
        <w:rPr>
          <w:spacing w:val="1"/>
        </w:rPr>
        <w:t xml:space="preserve"> </w:t>
      </w:r>
      <w:r w:rsidRPr="00E503A7">
        <w:t>виконання</w:t>
      </w:r>
      <w:r w:rsidRPr="00E503A7">
        <w:rPr>
          <w:spacing w:val="1"/>
        </w:rPr>
        <w:t xml:space="preserve"> </w:t>
      </w:r>
      <w:r w:rsidRPr="00E503A7">
        <w:t>робіт</w:t>
      </w:r>
      <w:r w:rsidRPr="00E503A7">
        <w:rPr>
          <w:spacing w:val="1"/>
        </w:rPr>
        <w:t xml:space="preserve"> </w:t>
      </w:r>
      <w:r w:rsidRPr="00E503A7">
        <w:t>з</w:t>
      </w:r>
      <w:r w:rsidRPr="00E503A7">
        <w:rPr>
          <w:spacing w:val="1"/>
        </w:rPr>
        <w:t xml:space="preserve"> </w:t>
      </w:r>
      <w:r w:rsidRPr="00E503A7">
        <w:t>зазначенням</w:t>
      </w:r>
      <w:r w:rsidRPr="00E503A7">
        <w:rPr>
          <w:spacing w:val="1"/>
        </w:rPr>
        <w:t xml:space="preserve"> </w:t>
      </w:r>
      <w:r w:rsidRPr="00E503A7">
        <w:t>можливості</w:t>
      </w:r>
      <w:r w:rsidRPr="00E503A7">
        <w:rPr>
          <w:spacing w:val="1"/>
        </w:rPr>
        <w:t xml:space="preserve"> </w:t>
      </w:r>
      <w:r w:rsidRPr="00E503A7">
        <w:t>виготовлення асфальтобетону необхідного виду(типу) в потрібній кількості протягом усього</w:t>
      </w:r>
      <w:r w:rsidRPr="00E503A7">
        <w:rPr>
          <w:spacing w:val="1"/>
        </w:rPr>
        <w:t xml:space="preserve"> </w:t>
      </w:r>
      <w:r w:rsidRPr="00E503A7">
        <w:t>строку</w:t>
      </w:r>
      <w:r w:rsidRPr="00E503A7">
        <w:rPr>
          <w:spacing w:val="-1"/>
        </w:rPr>
        <w:t xml:space="preserve"> </w:t>
      </w:r>
      <w:r w:rsidRPr="00E503A7">
        <w:t>надання послуг/виконання робіт за</w:t>
      </w:r>
      <w:r w:rsidRPr="00E503A7">
        <w:rPr>
          <w:spacing w:val="-1"/>
        </w:rPr>
        <w:t xml:space="preserve"> </w:t>
      </w:r>
      <w:r w:rsidRPr="00E503A7">
        <w:t>предметом</w:t>
      </w:r>
      <w:r w:rsidRPr="00E503A7">
        <w:rPr>
          <w:spacing w:val="-2"/>
        </w:rPr>
        <w:t xml:space="preserve"> </w:t>
      </w:r>
      <w:r w:rsidRPr="00E503A7">
        <w:t>закупівлі.</w:t>
      </w:r>
    </w:p>
    <w:p w14:paraId="140DBEE2" w14:textId="77777777" w:rsidR="009A16FA" w:rsidRPr="00E503A7" w:rsidRDefault="009A16FA" w:rsidP="00310A24">
      <w:pPr>
        <w:pStyle w:val="a6"/>
        <w:spacing w:after="120"/>
        <w:ind w:left="0" w:right="-1"/>
      </w:pPr>
      <w:r w:rsidRPr="00E503A7">
        <w:t>В підтвердження наявності в Учасника власного(их) асфальтобетонного(их) заводу(ів),</w:t>
      </w:r>
      <w:r w:rsidRPr="00E503A7">
        <w:rPr>
          <w:spacing w:val="-57"/>
        </w:rPr>
        <w:t xml:space="preserve"> </w:t>
      </w:r>
      <w:r w:rsidRPr="00E503A7">
        <w:t>що буде(уть) залучений(і) при виконанні робіт (наданні послуг) на об’єкті згідно предмету</w:t>
      </w:r>
      <w:r w:rsidRPr="00E503A7">
        <w:rPr>
          <w:spacing w:val="1"/>
        </w:rPr>
        <w:t xml:space="preserve"> </w:t>
      </w:r>
      <w:r w:rsidRPr="00E503A7">
        <w:t>закупівлі, Учасник в складі тендерної пропозиції надає документ (и), що підтверджує(ють)</w:t>
      </w:r>
      <w:r w:rsidRPr="00E503A7">
        <w:rPr>
          <w:spacing w:val="1"/>
        </w:rPr>
        <w:t xml:space="preserve"> </w:t>
      </w:r>
      <w:r w:rsidRPr="00E503A7">
        <w:t>право</w:t>
      </w:r>
      <w:r w:rsidRPr="00E503A7">
        <w:rPr>
          <w:spacing w:val="1"/>
        </w:rPr>
        <w:t xml:space="preserve"> </w:t>
      </w:r>
      <w:r w:rsidRPr="00E503A7">
        <w:t>власності</w:t>
      </w:r>
      <w:r w:rsidRPr="00E503A7">
        <w:rPr>
          <w:spacing w:val="1"/>
        </w:rPr>
        <w:t xml:space="preserve"> </w:t>
      </w:r>
      <w:r w:rsidRPr="00E503A7">
        <w:t>на</w:t>
      </w:r>
      <w:r w:rsidRPr="00E503A7">
        <w:rPr>
          <w:spacing w:val="1"/>
        </w:rPr>
        <w:t xml:space="preserve"> </w:t>
      </w:r>
      <w:r w:rsidRPr="00E503A7">
        <w:t>нього(них)</w:t>
      </w:r>
      <w:r w:rsidRPr="00E503A7">
        <w:rPr>
          <w:spacing w:val="1"/>
        </w:rPr>
        <w:t xml:space="preserve"> </w:t>
      </w:r>
      <w:r w:rsidRPr="00E503A7">
        <w:t>або</w:t>
      </w:r>
      <w:r w:rsidRPr="00E503A7">
        <w:rPr>
          <w:spacing w:val="1"/>
        </w:rPr>
        <w:t xml:space="preserve"> </w:t>
      </w:r>
      <w:r w:rsidRPr="00E503A7">
        <w:t>бухгалтерську</w:t>
      </w:r>
      <w:r w:rsidRPr="00E503A7">
        <w:rPr>
          <w:spacing w:val="1"/>
        </w:rPr>
        <w:t xml:space="preserve"> </w:t>
      </w:r>
      <w:r w:rsidRPr="00E503A7">
        <w:t>довідку</w:t>
      </w:r>
      <w:r w:rsidRPr="00E503A7">
        <w:rPr>
          <w:spacing w:val="1"/>
        </w:rPr>
        <w:t xml:space="preserve"> </w:t>
      </w:r>
      <w:r w:rsidRPr="00E503A7">
        <w:t>про</w:t>
      </w:r>
      <w:r w:rsidRPr="00E503A7">
        <w:rPr>
          <w:spacing w:val="1"/>
        </w:rPr>
        <w:t xml:space="preserve"> </w:t>
      </w:r>
      <w:r w:rsidRPr="00E503A7">
        <w:t>знаходження</w:t>
      </w:r>
      <w:r w:rsidRPr="00E503A7">
        <w:rPr>
          <w:spacing w:val="1"/>
        </w:rPr>
        <w:t xml:space="preserve"> </w:t>
      </w:r>
      <w:r w:rsidRPr="00E503A7">
        <w:t>асфальтобетонного(их) заводу(ів), який(і) включений(і) Учасником до Довідки, на балансі</w:t>
      </w:r>
      <w:r w:rsidRPr="00E503A7">
        <w:rPr>
          <w:spacing w:val="1"/>
        </w:rPr>
        <w:t xml:space="preserve"> </w:t>
      </w:r>
      <w:r w:rsidRPr="00E503A7">
        <w:t>підприємства</w:t>
      </w:r>
      <w:r w:rsidRPr="00E503A7">
        <w:rPr>
          <w:spacing w:val="-14"/>
        </w:rPr>
        <w:t xml:space="preserve"> </w:t>
      </w:r>
      <w:r w:rsidRPr="00E503A7">
        <w:t>(Учасника)</w:t>
      </w:r>
      <w:r w:rsidRPr="00E503A7">
        <w:rPr>
          <w:spacing w:val="-14"/>
        </w:rPr>
        <w:t xml:space="preserve"> </w:t>
      </w:r>
      <w:r w:rsidRPr="00E503A7">
        <w:t>за</w:t>
      </w:r>
      <w:r w:rsidRPr="00E503A7">
        <w:rPr>
          <w:spacing w:val="-14"/>
        </w:rPr>
        <w:t xml:space="preserve"> </w:t>
      </w:r>
      <w:r w:rsidRPr="00E503A7">
        <w:t>підписом</w:t>
      </w:r>
      <w:r w:rsidRPr="00E503A7">
        <w:rPr>
          <w:spacing w:val="-14"/>
        </w:rPr>
        <w:t xml:space="preserve"> </w:t>
      </w:r>
      <w:r w:rsidRPr="00E503A7">
        <w:t>керівника</w:t>
      </w:r>
      <w:r w:rsidRPr="00E503A7">
        <w:rPr>
          <w:spacing w:val="-14"/>
        </w:rPr>
        <w:t xml:space="preserve"> </w:t>
      </w:r>
      <w:r w:rsidRPr="00E503A7">
        <w:t>та/або</w:t>
      </w:r>
      <w:r w:rsidRPr="00E503A7">
        <w:rPr>
          <w:spacing w:val="-14"/>
        </w:rPr>
        <w:t xml:space="preserve"> </w:t>
      </w:r>
      <w:r w:rsidRPr="00E503A7">
        <w:t>головного</w:t>
      </w:r>
      <w:r w:rsidRPr="00E503A7">
        <w:rPr>
          <w:spacing w:val="-14"/>
        </w:rPr>
        <w:t xml:space="preserve"> </w:t>
      </w:r>
      <w:r w:rsidRPr="00E503A7">
        <w:t>бухгалтера</w:t>
      </w:r>
      <w:r w:rsidRPr="00E503A7">
        <w:rPr>
          <w:spacing w:val="-14"/>
        </w:rPr>
        <w:t xml:space="preserve"> </w:t>
      </w:r>
      <w:r w:rsidRPr="00E503A7">
        <w:t>та/або</w:t>
      </w:r>
      <w:r w:rsidRPr="00E503A7">
        <w:rPr>
          <w:spacing w:val="-14"/>
        </w:rPr>
        <w:t xml:space="preserve"> </w:t>
      </w:r>
      <w:r w:rsidRPr="00E503A7">
        <w:t>бухгалтера,</w:t>
      </w:r>
      <w:r w:rsidRPr="00E503A7">
        <w:rPr>
          <w:spacing w:val="-57"/>
        </w:rPr>
        <w:t xml:space="preserve"> </w:t>
      </w:r>
      <w:r w:rsidRPr="00E503A7">
        <w:t>та/або</w:t>
      </w:r>
      <w:r w:rsidRPr="00E503A7">
        <w:rPr>
          <w:spacing w:val="-1"/>
        </w:rPr>
        <w:t xml:space="preserve"> </w:t>
      </w:r>
      <w:r w:rsidRPr="00E503A7">
        <w:t>за</w:t>
      </w:r>
      <w:r w:rsidRPr="00E503A7">
        <w:rPr>
          <w:spacing w:val="-1"/>
        </w:rPr>
        <w:t xml:space="preserve"> </w:t>
      </w:r>
      <w:r w:rsidRPr="00E503A7">
        <w:t>підписом фізичної</w:t>
      </w:r>
      <w:r w:rsidRPr="00E503A7">
        <w:rPr>
          <w:spacing w:val="-1"/>
        </w:rPr>
        <w:t xml:space="preserve"> </w:t>
      </w:r>
      <w:r w:rsidRPr="00E503A7">
        <w:t>особи-підприємця.</w:t>
      </w:r>
    </w:p>
    <w:p w14:paraId="6E609939" w14:textId="77777777" w:rsidR="009A16FA" w:rsidRPr="00E503A7" w:rsidRDefault="009A16FA" w:rsidP="00310A24">
      <w:pPr>
        <w:pStyle w:val="a6"/>
        <w:spacing w:before="3"/>
        <w:ind w:left="0" w:right="-1"/>
      </w:pPr>
      <w:r w:rsidRPr="00E503A7">
        <w:t>В</w:t>
      </w:r>
      <w:r w:rsidRPr="00E503A7">
        <w:rPr>
          <w:spacing w:val="1"/>
        </w:rPr>
        <w:t xml:space="preserve"> </w:t>
      </w:r>
      <w:r w:rsidRPr="00E503A7">
        <w:t>підтвердження</w:t>
      </w:r>
      <w:r w:rsidRPr="00E503A7">
        <w:rPr>
          <w:spacing w:val="1"/>
        </w:rPr>
        <w:t xml:space="preserve"> </w:t>
      </w:r>
      <w:r w:rsidRPr="00E503A7">
        <w:t>наявності</w:t>
      </w:r>
      <w:r w:rsidRPr="00E503A7">
        <w:rPr>
          <w:spacing w:val="1"/>
        </w:rPr>
        <w:t xml:space="preserve"> </w:t>
      </w:r>
      <w:r w:rsidRPr="00E503A7">
        <w:t>в</w:t>
      </w:r>
      <w:r w:rsidRPr="00E503A7">
        <w:rPr>
          <w:spacing w:val="1"/>
        </w:rPr>
        <w:t xml:space="preserve"> </w:t>
      </w:r>
      <w:r w:rsidRPr="00E503A7">
        <w:t>Учасника</w:t>
      </w:r>
      <w:r w:rsidRPr="00E503A7">
        <w:rPr>
          <w:spacing w:val="1"/>
        </w:rPr>
        <w:t xml:space="preserve"> </w:t>
      </w:r>
      <w:r w:rsidRPr="00E503A7">
        <w:t>орендованого(их)</w:t>
      </w:r>
      <w:r w:rsidRPr="00E503A7">
        <w:rPr>
          <w:spacing w:val="1"/>
        </w:rPr>
        <w:t xml:space="preserve"> </w:t>
      </w:r>
      <w:r w:rsidRPr="00E503A7">
        <w:t>(оренда,</w:t>
      </w:r>
      <w:r w:rsidRPr="00E503A7">
        <w:rPr>
          <w:spacing w:val="1"/>
        </w:rPr>
        <w:t xml:space="preserve"> </w:t>
      </w:r>
      <w:r w:rsidRPr="00E503A7">
        <w:t>лізинг</w:t>
      </w:r>
      <w:r w:rsidRPr="00E503A7">
        <w:rPr>
          <w:spacing w:val="1"/>
        </w:rPr>
        <w:t xml:space="preserve"> </w:t>
      </w:r>
      <w:r w:rsidRPr="00E503A7">
        <w:t>тощо)</w:t>
      </w:r>
      <w:r w:rsidRPr="00E503A7">
        <w:rPr>
          <w:spacing w:val="1"/>
        </w:rPr>
        <w:t xml:space="preserve"> </w:t>
      </w:r>
      <w:r w:rsidRPr="00E503A7">
        <w:t>асфальтобетонного(их) заводу(ів), що буде(уть) залучений(і) при наданні послуг/виконання</w:t>
      </w:r>
      <w:r w:rsidRPr="00E503A7">
        <w:rPr>
          <w:spacing w:val="1"/>
        </w:rPr>
        <w:t xml:space="preserve"> </w:t>
      </w:r>
      <w:r w:rsidRPr="00E503A7">
        <w:t>робіт</w:t>
      </w:r>
      <w:r w:rsidRPr="00E503A7">
        <w:rPr>
          <w:spacing w:val="-1"/>
        </w:rPr>
        <w:t xml:space="preserve"> </w:t>
      </w:r>
      <w:r w:rsidRPr="00E503A7">
        <w:t>на</w:t>
      </w:r>
      <w:r w:rsidRPr="00E503A7">
        <w:rPr>
          <w:spacing w:val="-2"/>
        </w:rPr>
        <w:t xml:space="preserve"> </w:t>
      </w:r>
      <w:r w:rsidRPr="00E503A7">
        <w:t>об’єкті</w:t>
      </w:r>
      <w:r w:rsidRPr="00E503A7">
        <w:rPr>
          <w:spacing w:val="-2"/>
        </w:rPr>
        <w:t xml:space="preserve"> </w:t>
      </w:r>
      <w:r w:rsidRPr="00E503A7">
        <w:t>згідно предмету</w:t>
      </w:r>
      <w:r w:rsidRPr="00E503A7">
        <w:rPr>
          <w:spacing w:val="-1"/>
        </w:rPr>
        <w:t xml:space="preserve"> </w:t>
      </w:r>
      <w:r w:rsidRPr="00E503A7">
        <w:t>закупівлі,</w:t>
      </w:r>
      <w:r w:rsidRPr="00E503A7">
        <w:rPr>
          <w:spacing w:val="-1"/>
        </w:rPr>
        <w:t xml:space="preserve"> </w:t>
      </w:r>
      <w:r w:rsidRPr="00E503A7">
        <w:t>Учасник в</w:t>
      </w:r>
      <w:r w:rsidRPr="00E503A7">
        <w:rPr>
          <w:spacing w:val="-1"/>
        </w:rPr>
        <w:t xml:space="preserve"> </w:t>
      </w:r>
      <w:r w:rsidRPr="00E503A7">
        <w:t>складі</w:t>
      </w:r>
      <w:r w:rsidRPr="00E503A7">
        <w:rPr>
          <w:spacing w:val="-1"/>
        </w:rPr>
        <w:t xml:space="preserve"> </w:t>
      </w:r>
      <w:r w:rsidRPr="00E503A7">
        <w:t>тендерної</w:t>
      </w:r>
      <w:r w:rsidRPr="00E503A7">
        <w:rPr>
          <w:spacing w:val="-1"/>
        </w:rPr>
        <w:t xml:space="preserve"> </w:t>
      </w:r>
      <w:r w:rsidRPr="00E503A7">
        <w:t>пропозиції</w:t>
      </w:r>
      <w:r w:rsidRPr="00E503A7">
        <w:rPr>
          <w:spacing w:val="-1"/>
        </w:rPr>
        <w:t xml:space="preserve"> </w:t>
      </w:r>
      <w:r w:rsidRPr="00E503A7">
        <w:t>надає:</w:t>
      </w:r>
    </w:p>
    <w:p w14:paraId="0AE31799" w14:textId="34EDCAA9" w:rsidR="009A16FA" w:rsidRPr="00E503A7" w:rsidRDefault="009A16FA" w:rsidP="00310A24">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договір(а) оренди (лізингу)</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w:t>
      </w:r>
      <w:proofErr w:type="gramStart"/>
      <w:r w:rsidRPr="00E503A7">
        <w:rPr>
          <w:rFonts w:ascii="Times New Roman" w:hAnsi="Times New Roman" w:cs="Times New Roman"/>
          <w:sz w:val="24"/>
          <w:szCs w:val="24"/>
        </w:rPr>
        <w:t>для</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договору</w:t>
      </w:r>
      <w:proofErr w:type="gramEnd"/>
      <w:r w:rsidRPr="00E503A7">
        <w:rPr>
          <w:rFonts w:ascii="Times New Roman" w:hAnsi="Times New Roman" w:cs="Times New Roman"/>
          <w:sz w:val="24"/>
          <w:szCs w:val="24"/>
        </w:rPr>
        <w:t>(ів) оренди: договір(и) оренди має бути</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чинним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протягом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всього строку</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надання послуг/виконання робіт;</w:t>
      </w:r>
    </w:p>
    <w:p w14:paraId="450CEDAC" w14:textId="77777777" w:rsidR="009A16FA" w:rsidRPr="00E503A7" w:rsidRDefault="009A16FA" w:rsidP="00C104AA">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акт(и) приймання-передачі Учаснику такого(их) асфальтобетонного(их) заводу(ів) до договору(ів) (у разі, коли вимогами чинного законодавства України та/або умовами зазначених договорів передбачено їх складання);</w:t>
      </w:r>
    </w:p>
    <w:p w14:paraId="1C06B5F4" w14:textId="77777777" w:rsidR="009A16FA" w:rsidRPr="00E503A7" w:rsidRDefault="009A16FA" w:rsidP="00FC0474">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оригінал листа-підтвердження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14:paraId="487F1CA5" w14:textId="77777777" w:rsidR="009A16FA" w:rsidRPr="00E503A7" w:rsidRDefault="009A16FA" w:rsidP="00FC0474">
      <w:pPr>
        <w:pStyle w:val="a6"/>
        <w:tabs>
          <w:tab w:val="left" w:pos="851"/>
        </w:tabs>
        <w:ind w:left="0" w:right="-1"/>
      </w:pPr>
      <w:r w:rsidRPr="00E503A7">
        <w:t>У разі відсутності власного(них), орендованого(них) (лізинг) асфальтобетонного(их)</w:t>
      </w:r>
      <w:r w:rsidRPr="00E503A7">
        <w:rPr>
          <w:spacing w:val="1"/>
        </w:rPr>
        <w:t xml:space="preserve"> </w:t>
      </w:r>
      <w:r w:rsidRPr="00E503A7">
        <w:t>заводу(ів) Учасник зобов’язаний у складі тендерної пропозиції надати довідку згідно форми</w:t>
      </w:r>
      <w:r w:rsidRPr="00E503A7">
        <w:rPr>
          <w:spacing w:val="1"/>
        </w:rPr>
        <w:t xml:space="preserve"> </w:t>
      </w:r>
      <w:r w:rsidRPr="00E503A7">
        <w:t>Таблиці</w:t>
      </w:r>
      <w:r w:rsidRPr="00E503A7">
        <w:rPr>
          <w:spacing w:val="1"/>
        </w:rPr>
        <w:t xml:space="preserve"> </w:t>
      </w:r>
      <w:r w:rsidRPr="00E503A7">
        <w:t>та</w:t>
      </w:r>
      <w:r w:rsidRPr="00E503A7">
        <w:rPr>
          <w:spacing w:val="1"/>
        </w:rPr>
        <w:t xml:space="preserve"> </w:t>
      </w:r>
      <w:r w:rsidRPr="00E503A7">
        <w:t>під</w:t>
      </w:r>
      <w:r w:rsidRPr="00E503A7">
        <w:rPr>
          <w:spacing w:val="1"/>
        </w:rPr>
        <w:t xml:space="preserve"> </w:t>
      </w:r>
      <w:r w:rsidRPr="00E503A7">
        <w:t>таблицею</w:t>
      </w:r>
      <w:r w:rsidRPr="00E503A7">
        <w:rPr>
          <w:spacing w:val="1"/>
        </w:rPr>
        <w:t xml:space="preserve"> </w:t>
      </w:r>
      <w:r w:rsidRPr="00E503A7">
        <w:t>в</w:t>
      </w:r>
      <w:r w:rsidRPr="00E503A7">
        <w:rPr>
          <w:spacing w:val="1"/>
        </w:rPr>
        <w:t xml:space="preserve"> </w:t>
      </w:r>
      <w:r w:rsidRPr="00E503A7">
        <w:t>довідці</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зазначається</w:t>
      </w:r>
      <w:r w:rsidRPr="00E503A7">
        <w:rPr>
          <w:spacing w:val="1"/>
        </w:rPr>
        <w:t xml:space="preserve"> </w:t>
      </w:r>
      <w:r w:rsidRPr="00E503A7">
        <w:t>інформація</w:t>
      </w:r>
      <w:r w:rsidRPr="00E503A7">
        <w:rPr>
          <w:spacing w:val="1"/>
        </w:rPr>
        <w:t xml:space="preserve"> </w:t>
      </w:r>
      <w:r w:rsidRPr="00E503A7">
        <w:t>щодо</w:t>
      </w:r>
      <w:r w:rsidRPr="00E503A7">
        <w:rPr>
          <w:spacing w:val="1"/>
        </w:rPr>
        <w:t xml:space="preserve"> </w:t>
      </w:r>
      <w:r w:rsidRPr="00E503A7">
        <w:t>запланованих</w:t>
      </w:r>
      <w:r w:rsidRPr="00E503A7">
        <w:rPr>
          <w:spacing w:val="1"/>
        </w:rPr>
        <w:t xml:space="preserve"> </w:t>
      </w:r>
      <w:r w:rsidRPr="00E503A7">
        <w:t>обсягів</w:t>
      </w:r>
      <w:r w:rsidRPr="00E503A7">
        <w:rPr>
          <w:spacing w:val="1"/>
        </w:rPr>
        <w:t xml:space="preserve"> </w:t>
      </w:r>
      <w:r w:rsidRPr="00E503A7">
        <w:t>відпуску</w:t>
      </w:r>
      <w:r w:rsidRPr="00E503A7">
        <w:rPr>
          <w:spacing w:val="1"/>
        </w:rPr>
        <w:t xml:space="preserve"> </w:t>
      </w:r>
      <w:r w:rsidRPr="00E503A7">
        <w:t>асфальтобетону</w:t>
      </w:r>
      <w:r w:rsidRPr="00E503A7">
        <w:rPr>
          <w:spacing w:val="1"/>
        </w:rPr>
        <w:t xml:space="preserve"> </w:t>
      </w:r>
      <w:r w:rsidRPr="00E503A7">
        <w:t>Виробником/Постачальником</w:t>
      </w:r>
      <w:r w:rsidRPr="00E503A7">
        <w:rPr>
          <w:spacing w:val="1"/>
        </w:rPr>
        <w:t xml:space="preserve"> </w:t>
      </w:r>
      <w:r w:rsidRPr="00E503A7">
        <w:t>щомісячно</w:t>
      </w:r>
      <w:r w:rsidRPr="00E503A7">
        <w:rPr>
          <w:spacing w:val="1"/>
        </w:rPr>
        <w:t xml:space="preserve"> </w:t>
      </w:r>
      <w:r w:rsidRPr="00E503A7">
        <w:t>протягом строку виконання робіт з зазначенням можливості виготовлення асфальтобетону</w:t>
      </w:r>
      <w:r w:rsidRPr="00E503A7">
        <w:rPr>
          <w:spacing w:val="1"/>
        </w:rPr>
        <w:t xml:space="preserve"> </w:t>
      </w:r>
      <w:r w:rsidRPr="00E503A7">
        <w:t>необхідного</w:t>
      </w:r>
      <w:r w:rsidRPr="00E503A7">
        <w:rPr>
          <w:spacing w:val="-15"/>
        </w:rPr>
        <w:t xml:space="preserve"> </w:t>
      </w:r>
      <w:r w:rsidRPr="00E503A7">
        <w:t>виду(типу)</w:t>
      </w:r>
      <w:r w:rsidRPr="00E503A7">
        <w:rPr>
          <w:spacing w:val="-14"/>
        </w:rPr>
        <w:t xml:space="preserve"> </w:t>
      </w:r>
      <w:r w:rsidRPr="00E503A7">
        <w:t>в</w:t>
      </w:r>
      <w:r w:rsidRPr="00E503A7">
        <w:rPr>
          <w:spacing w:val="-14"/>
        </w:rPr>
        <w:t xml:space="preserve"> </w:t>
      </w:r>
      <w:r w:rsidRPr="00E503A7">
        <w:t>потрібній</w:t>
      </w:r>
      <w:r w:rsidRPr="00E503A7">
        <w:rPr>
          <w:spacing w:val="-14"/>
        </w:rPr>
        <w:t xml:space="preserve"> </w:t>
      </w:r>
      <w:r w:rsidRPr="00E503A7">
        <w:t>кількості</w:t>
      </w:r>
      <w:r w:rsidRPr="00E503A7">
        <w:rPr>
          <w:spacing w:val="-14"/>
        </w:rPr>
        <w:t xml:space="preserve"> </w:t>
      </w:r>
      <w:r w:rsidRPr="00E503A7">
        <w:t>протягом</w:t>
      </w:r>
      <w:r w:rsidRPr="00E503A7">
        <w:rPr>
          <w:spacing w:val="-14"/>
        </w:rPr>
        <w:t xml:space="preserve"> </w:t>
      </w:r>
      <w:r w:rsidRPr="00E503A7">
        <w:t>усього</w:t>
      </w:r>
      <w:r w:rsidRPr="00E503A7">
        <w:rPr>
          <w:spacing w:val="-14"/>
        </w:rPr>
        <w:t xml:space="preserve"> </w:t>
      </w:r>
      <w:r w:rsidRPr="00E503A7">
        <w:t>строку</w:t>
      </w:r>
      <w:r w:rsidRPr="00E503A7">
        <w:rPr>
          <w:spacing w:val="-15"/>
        </w:rPr>
        <w:t xml:space="preserve"> </w:t>
      </w:r>
      <w:r w:rsidRPr="00E503A7">
        <w:t>виконання</w:t>
      </w:r>
      <w:r w:rsidRPr="00E503A7">
        <w:rPr>
          <w:spacing w:val="-14"/>
        </w:rPr>
        <w:t xml:space="preserve"> </w:t>
      </w:r>
      <w:r w:rsidRPr="00E503A7">
        <w:t>робіт</w:t>
      </w:r>
      <w:r w:rsidRPr="00E503A7">
        <w:rPr>
          <w:spacing w:val="-14"/>
        </w:rPr>
        <w:t xml:space="preserve"> </w:t>
      </w:r>
      <w:r w:rsidRPr="00E503A7">
        <w:t>(надання</w:t>
      </w:r>
      <w:r w:rsidRPr="00E503A7">
        <w:rPr>
          <w:spacing w:val="-57"/>
        </w:rPr>
        <w:t xml:space="preserve"> </w:t>
      </w:r>
      <w:r w:rsidRPr="00E503A7">
        <w:t>послуг). В підтвердження інформації, викладеної в довідці згідно форми Таблиці Учасник</w:t>
      </w:r>
      <w:r w:rsidRPr="00E503A7">
        <w:rPr>
          <w:spacing w:val="1"/>
        </w:rPr>
        <w:t xml:space="preserve"> </w:t>
      </w:r>
      <w:r w:rsidRPr="00E503A7">
        <w:t>надає:</w:t>
      </w:r>
    </w:p>
    <w:p w14:paraId="27FC24DB" w14:textId="37B06F3B" w:rsidR="009A16FA" w:rsidRPr="00472FA9" w:rsidRDefault="009A16FA" w:rsidP="00FC0474">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w:t>
      </w:r>
      <w:r w:rsidRPr="00472FA9">
        <w:rPr>
          <w:rFonts w:ascii="Times New Roman" w:hAnsi="Times New Roman" w:cs="Times New Roman"/>
          <w:sz w:val="24"/>
          <w:szCs w:val="24"/>
          <w:lang w:val="uk-UA"/>
        </w:rPr>
        <w:lastRenderedPageBreak/>
        <w:t>поставки/відвантаження асфальтобетону);</w:t>
      </w:r>
    </w:p>
    <w:p w14:paraId="0F1EB80F" w14:textId="77777777" w:rsidR="009A16FA" w:rsidRPr="00472FA9" w:rsidRDefault="009A16FA" w:rsidP="00FC0474">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2887CA67" w14:textId="2D451781" w:rsidR="009A16FA" w:rsidRPr="00E503A7" w:rsidRDefault="009A16FA" w:rsidP="00FC0474">
      <w:pPr>
        <w:pStyle w:val="a6"/>
        <w:spacing w:before="2" w:after="120"/>
        <w:ind w:left="0" w:right="-1"/>
      </w:pPr>
      <w:r w:rsidRPr="00E503A7">
        <w:t>Учасник</w:t>
      </w:r>
      <w:r w:rsidRPr="00E503A7">
        <w:rPr>
          <w:spacing w:val="-6"/>
        </w:rPr>
        <w:t xml:space="preserve"> </w:t>
      </w:r>
      <w:r w:rsidRPr="00E503A7">
        <w:t>додатково</w:t>
      </w:r>
      <w:r w:rsidRPr="00E503A7">
        <w:rPr>
          <w:spacing w:val="-6"/>
        </w:rPr>
        <w:t xml:space="preserve"> </w:t>
      </w:r>
      <w:r w:rsidRPr="00E503A7">
        <w:t>у</w:t>
      </w:r>
      <w:r w:rsidRPr="00E503A7">
        <w:rPr>
          <w:spacing w:val="-6"/>
        </w:rPr>
        <w:t xml:space="preserve"> </w:t>
      </w:r>
      <w:r w:rsidRPr="00E503A7">
        <w:t>складі</w:t>
      </w:r>
      <w:r w:rsidRPr="00E503A7">
        <w:rPr>
          <w:spacing w:val="-6"/>
        </w:rPr>
        <w:t xml:space="preserve"> </w:t>
      </w:r>
      <w:r w:rsidRPr="00E503A7">
        <w:t>своєї</w:t>
      </w:r>
      <w:r w:rsidRPr="00E503A7">
        <w:rPr>
          <w:spacing w:val="-5"/>
        </w:rPr>
        <w:t xml:space="preserve"> </w:t>
      </w:r>
      <w:r w:rsidRPr="00E503A7">
        <w:t>тендерної</w:t>
      </w:r>
      <w:r w:rsidRPr="00E503A7">
        <w:rPr>
          <w:spacing w:val="-6"/>
        </w:rPr>
        <w:t xml:space="preserve"> </w:t>
      </w:r>
      <w:r w:rsidRPr="00E503A7">
        <w:t>пропозиції</w:t>
      </w:r>
      <w:r w:rsidRPr="00E503A7">
        <w:rPr>
          <w:spacing w:val="-6"/>
        </w:rPr>
        <w:t xml:space="preserve"> </w:t>
      </w:r>
      <w:r w:rsidRPr="00E503A7">
        <w:t>надає</w:t>
      </w:r>
      <w:r w:rsidRPr="00E503A7">
        <w:rPr>
          <w:spacing w:val="-6"/>
        </w:rPr>
        <w:t xml:space="preserve"> </w:t>
      </w:r>
      <w:r w:rsidRPr="00E503A7">
        <w:t>оригінал</w:t>
      </w:r>
      <w:r w:rsidRPr="00E503A7">
        <w:rPr>
          <w:spacing w:val="-6"/>
        </w:rPr>
        <w:t xml:space="preserve"> </w:t>
      </w:r>
      <w:r w:rsidRPr="00E503A7">
        <w:t>картки(ів)</w:t>
      </w:r>
      <w:r w:rsidRPr="00E503A7">
        <w:rPr>
          <w:spacing w:val="-5"/>
        </w:rPr>
        <w:t xml:space="preserve"> </w:t>
      </w:r>
      <w:r w:rsidRPr="00E503A7">
        <w:t>обліку</w:t>
      </w:r>
      <w:r w:rsidRPr="00E503A7">
        <w:rPr>
          <w:spacing w:val="-58"/>
        </w:rPr>
        <w:t xml:space="preserve"> </w:t>
      </w:r>
      <w:r w:rsidRPr="00E503A7">
        <w:t>основних</w:t>
      </w:r>
      <w:r w:rsidRPr="00E503A7">
        <w:rPr>
          <w:spacing w:val="1"/>
        </w:rPr>
        <w:t xml:space="preserve"> </w:t>
      </w:r>
      <w:r w:rsidRPr="00E503A7">
        <w:t>засобів</w:t>
      </w:r>
      <w:r w:rsidRPr="00E503A7">
        <w:rPr>
          <w:spacing w:val="1"/>
        </w:rPr>
        <w:t xml:space="preserve"> </w:t>
      </w:r>
      <w:r w:rsidRPr="00E503A7">
        <w:t>власника</w:t>
      </w:r>
      <w:r w:rsidRPr="00E503A7">
        <w:rPr>
          <w:spacing w:val="1"/>
        </w:rPr>
        <w:t xml:space="preserve"> </w:t>
      </w:r>
      <w:r w:rsidRPr="00E503A7">
        <w:t>асфальтобетонного(их)</w:t>
      </w:r>
      <w:r w:rsidRPr="00E503A7">
        <w:rPr>
          <w:spacing w:val="1"/>
        </w:rPr>
        <w:t xml:space="preserve"> </w:t>
      </w:r>
      <w:r w:rsidRPr="00E503A7">
        <w:t>заводу(ів)</w:t>
      </w:r>
      <w:r w:rsidRPr="00E503A7">
        <w:rPr>
          <w:spacing w:val="1"/>
        </w:rPr>
        <w:t xml:space="preserve"> </w:t>
      </w:r>
      <w:r w:rsidRPr="00E503A7">
        <w:t>(інвентарна(ні)</w:t>
      </w:r>
      <w:r w:rsidRPr="00E503A7">
        <w:rPr>
          <w:spacing w:val="1"/>
        </w:rPr>
        <w:t xml:space="preserve"> </w:t>
      </w:r>
      <w:r w:rsidRPr="00E503A7">
        <w:t>картка(ки)</w:t>
      </w:r>
      <w:r w:rsidRPr="00E503A7">
        <w:rPr>
          <w:spacing w:val="1"/>
        </w:rPr>
        <w:t xml:space="preserve"> </w:t>
      </w:r>
      <w:r w:rsidRPr="00E503A7">
        <w:t>за</w:t>
      </w:r>
      <w:r w:rsidRPr="00E503A7">
        <w:rPr>
          <w:spacing w:val="-57"/>
        </w:rPr>
        <w:t xml:space="preserve"> </w:t>
      </w:r>
      <w:r w:rsidRPr="00E503A7">
        <w:t>типовою</w:t>
      </w:r>
      <w:r w:rsidRPr="00E503A7">
        <w:rPr>
          <w:spacing w:val="1"/>
        </w:rPr>
        <w:t xml:space="preserve"> </w:t>
      </w:r>
      <w:r w:rsidRPr="00E503A7">
        <w:t>формою</w:t>
      </w:r>
      <w:r w:rsidRPr="00E503A7">
        <w:rPr>
          <w:spacing w:val="1"/>
        </w:rPr>
        <w:t xml:space="preserve"> </w:t>
      </w:r>
      <w:r w:rsidRPr="00E503A7">
        <w:t>№</w:t>
      </w:r>
      <w:r w:rsidR="007477F4">
        <w:t xml:space="preserve"> </w:t>
      </w:r>
      <w:bookmarkStart w:id="2" w:name="_GoBack"/>
      <w:bookmarkEnd w:id="2"/>
      <w:r w:rsidRPr="00E503A7">
        <w:t>ОЗ-6),</w:t>
      </w:r>
      <w:r w:rsidRPr="00E503A7">
        <w:rPr>
          <w:spacing w:val="1"/>
        </w:rPr>
        <w:t xml:space="preserve"> </w:t>
      </w:r>
      <w:r w:rsidRPr="00E503A7">
        <w:t>що</w:t>
      </w:r>
      <w:r w:rsidRPr="00E503A7">
        <w:rPr>
          <w:spacing w:val="1"/>
        </w:rPr>
        <w:t xml:space="preserve"> </w:t>
      </w:r>
      <w:r w:rsidRPr="00E503A7">
        <w:t>містить</w:t>
      </w:r>
      <w:r w:rsidRPr="00E503A7">
        <w:rPr>
          <w:spacing w:val="1"/>
        </w:rPr>
        <w:t xml:space="preserve"> </w:t>
      </w:r>
      <w:r w:rsidRPr="00E503A7">
        <w:t>усі</w:t>
      </w:r>
      <w:r w:rsidRPr="00E503A7">
        <w:rPr>
          <w:spacing w:val="1"/>
        </w:rPr>
        <w:t xml:space="preserve"> </w:t>
      </w:r>
      <w:r w:rsidRPr="00E503A7">
        <w:t>необхідні</w:t>
      </w:r>
      <w:r w:rsidRPr="00E503A7">
        <w:rPr>
          <w:spacing w:val="1"/>
        </w:rPr>
        <w:t xml:space="preserve"> </w:t>
      </w:r>
      <w:r w:rsidRPr="00E503A7">
        <w:t>записи</w:t>
      </w:r>
      <w:r w:rsidRPr="00E503A7">
        <w:rPr>
          <w:spacing w:val="1"/>
        </w:rPr>
        <w:t xml:space="preserve"> </w:t>
      </w:r>
      <w:r w:rsidRPr="00E503A7">
        <w:t>відповідно</w:t>
      </w:r>
      <w:r w:rsidRPr="00E503A7">
        <w:rPr>
          <w:spacing w:val="1"/>
        </w:rPr>
        <w:t xml:space="preserve"> </w:t>
      </w:r>
      <w:r w:rsidRPr="00E503A7">
        <w:t>до</w:t>
      </w:r>
      <w:r w:rsidRPr="00E503A7">
        <w:rPr>
          <w:spacing w:val="1"/>
        </w:rPr>
        <w:t xml:space="preserve"> </w:t>
      </w:r>
      <w:r w:rsidRPr="00E503A7">
        <w:t>форми,</w:t>
      </w:r>
      <w:r w:rsidRPr="00E503A7">
        <w:rPr>
          <w:spacing w:val="1"/>
        </w:rPr>
        <w:t xml:space="preserve"> </w:t>
      </w:r>
      <w:r w:rsidRPr="00E503A7">
        <w:t>що</w:t>
      </w:r>
      <w:r w:rsidRPr="00E503A7">
        <w:rPr>
          <w:spacing w:val="1"/>
        </w:rPr>
        <w:t xml:space="preserve"> </w:t>
      </w:r>
      <w:r w:rsidRPr="00E503A7">
        <w:t>затверджена</w:t>
      </w:r>
      <w:r w:rsidRPr="00E503A7">
        <w:rPr>
          <w:spacing w:val="-2"/>
        </w:rPr>
        <w:t xml:space="preserve"> </w:t>
      </w:r>
      <w:r w:rsidRPr="00E503A7">
        <w:t>чинним законодавством</w:t>
      </w:r>
      <w:r w:rsidRPr="00E503A7">
        <w:rPr>
          <w:spacing w:val="-1"/>
        </w:rPr>
        <w:t xml:space="preserve"> </w:t>
      </w:r>
      <w:r w:rsidRPr="00E503A7">
        <w:t>України.</w:t>
      </w:r>
    </w:p>
    <w:p w14:paraId="6D29F4B8" w14:textId="5CBA802F" w:rsidR="009A16FA" w:rsidRPr="00E503A7" w:rsidRDefault="009A16FA" w:rsidP="00C104AA">
      <w:pPr>
        <w:pStyle w:val="a6"/>
        <w:ind w:left="0" w:right="-1"/>
      </w:pPr>
      <w:r w:rsidRPr="00E503A7">
        <w:t>Асфальтобетонний(ні)</w:t>
      </w:r>
      <w:r w:rsidRPr="00E503A7">
        <w:rPr>
          <w:spacing w:val="1"/>
        </w:rPr>
        <w:t xml:space="preserve"> </w:t>
      </w:r>
      <w:r w:rsidRPr="00E503A7">
        <w:t>завод(и)</w:t>
      </w:r>
      <w:r w:rsidRPr="00E503A7">
        <w:rPr>
          <w:spacing w:val="1"/>
        </w:rPr>
        <w:t xml:space="preserve"> </w:t>
      </w:r>
      <w:r w:rsidRPr="00E503A7">
        <w:t>(виробництво)</w:t>
      </w:r>
      <w:r w:rsidRPr="00E503A7">
        <w:rPr>
          <w:spacing w:val="1"/>
        </w:rPr>
        <w:t xml:space="preserve"> </w:t>
      </w:r>
      <w:r w:rsidRPr="00E503A7">
        <w:t>повинен</w:t>
      </w:r>
      <w:r w:rsidRPr="00E503A7">
        <w:rPr>
          <w:spacing w:val="1"/>
        </w:rPr>
        <w:t xml:space="preserve"> </w:t>
      </w:r>
      <w:r w:rsidRPr="00E503A7">
        <w:t>бути</w:t>
      </w:r>
      <w:r w:rsidRPr="00E503A7">
        <w:rPr>
          <w:spacing w:val="1"/>
        </w:rPr>
        <w:t xml:space="preserve"> </w:t>
      </w:r>
      <w:r w:rsidRPr="00E503A7">
        <w:t>атестований</w:t>
      </w:r>
      <w:r w:rsidRPr="00E503A7">
        <w:rPr>
          <w:spacing w:val="1"/>
        </w:rPr>
        <w:t xml:space="preserve"> </w:t>
      </w:r>
      <w:r w:rsidRPr="00E503A7">
        <w:t>на</w:t>
      </w:r>
      <w:r w:rsidRPr="00E503A7">
        <w:rPr>
          <w:spacing w:val="1"/>
        </w:rPr>
        <w:t xml:space="preserve"> </w:t>
      </w:r>
      <w:r w:rsidRPr="00E503A7">
        <w:t>виготовлення</w:t>
      </w:r>
      <w:r w:rsidRPr="00E503A7">
        <w:rPr>
          <w:spacing w:val="-6"/>
        </w:rPr>
        <w:t xml:space="preserve"> </w:t>
      </w:r>
      <w:r w:rsidRPr="00E503A7">
        <w:t>асфальтобетонних</w:t>
      </w:r>
      <w:r w:rsidRPr="00E503A7">
        <w:rPr>
          <w:spacing w:val="-6"/>
        </w:rPr>
        <w:t xml:space="preserve"> </w:t>
      </w:r>
      <w:r w:rsidRPr="00E503A7">
        <w:t>сумішей</w:t>
      </w:r>
      <w:r w:rsidRPr="00E503A7">
        <w:rPr>
          <w:spacing w:val="-5"/>
        </w:rPr>
        <w:t xml:space="preserve"> </w:t>
      </w:r>
      <w:r w:rsidRPr="00E503A7">
        <w:t>та</w:t>
      </w:r>
      <w:r w:rsidRPr="00E503A7">
        <w:rPr>
          <w:spacing w:val="-6"/>
        </w:rPr>
        <w:t xml:space="preserve"> </w:t>
      </w:r>
      <w:r w:rsidRPr="00E503A7">
        <w:t>щебенево-мастикових</w:t>
      </w:r>
      <w:r w:rsidRPr="00E503A7">
        <w:rPr>
          <w:spacing w:val="-6"/>
        </w:rPr>
        <w:t xml:space="preserve"> </w:t>
      </w:r>
      <w:r w:rsidRPr="00E503A7">
        <w:t>асфальтобетонних</w:t>
      </w:r>
      <w:r w:rsidRPr="00E503A7">
        <w:rPr>
          <w:spacing w:val="-5"/>
        </w:rPr>
        <w:t xml:space="preserve"> </w:t>
      </w:r>
      <w:r w:rsidRPr="00E503A7">
        <w:t>сумішей</w:t>
      </w:r>
      <w:r w:rsidRPr="00E503A7">
        <w:rPr>
          <w:spacing w:val="-58"/>
        </w:rPr>
        <w:t xml:space="preserve"> </w:t>
      </w:r>
      <w:r w:rsidRPr="00E503A7">
        <w:t>відповідно</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В.2.7-119</w:t>
      </w:r>
      <w:r w:rsidR="00956F64" w:rsidRPr="00E503A7">
        <w:t>:2011</w:t>
      </w:r>
      <w:r w:rsidRPr="00E503A7">
        <w:rPr>
          <w:spacing w:val="1"/>
        </w:rPr>
        <w:t xml:space="preserve"> </w:t>
      </w:r>
      <w:r w:rsidRPr="00E503A7">
        <w:t>та</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В.2.7-127:2015,</w:t>
      </w:r>
      <w:r w:rsidRPr="00E503A7">
        <w:rPr>
          <w:spacing w:val="1"/>
        </w:rPr>
        <w:t xml:space="preserve"> </w:t>
      </w:r>
      <w:r w:rsidRPr="00E503A7">
        <w:t>про</w:t>
      </w:r>
      <w:r w:rsidRPr="00E503A7">
        <w:rPr>
          <w:spacing w:val="1"/>
        </w:rPr>
        <w:t xml:space="preserve"> </w:t>
      </w:r>
      <w:r w:rsidRPr="00E503A7">
        <w:t>що</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надаються підтверджуючі документи (атестат виробництва та договір на проведення атестації</w:t>
      </w:r>
      <w:r w:rsidRPr="00E503A7">
        <w:rPr>
          <w:spacing w:val="-57"/>
        </w:rPr>
        <w:t xml:space="preserve"> </w:t>
      </w:r>
      <w:r w:rsidRPr="00E503A7">
        <w:t>з усіма додатками, які є невід’ємною частиною договору; дозвіл (уповноваженого органу) на</w:t>
      </w:r>
      <w:r w:rsidRPr="00E503A7">
        <w:rPr>
          <w:spacing w:val="1"/>
        </w:rPr>
        <w:t xml:space="preserve"> </w:t>
      </w:r>
      <w:r w:rsidRPr="00E503A7">
        <w:t>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 заводу; рішення про видачу дозволу (уповноваженого органу) на 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w:t>
      </w:r>
      <w:r w:rsidRPr="00E503A7">
        <w:rPr>
          <w:spacing w:val="-1"/>
        </w:rPr>
        <w:t xml:space="preserve"> </w:t>
      </w:r>
      <w:r w:rsidRPr="00E503A7">
        <w:t>заводу).</w:t>
      </w:r>
    </w:p>
    <w:p w14:paraId="7D9E28F5" w14:textId="77777777" w:rsidR="009A16FA" w:rsidRPr="00E503A7" w:rsidRDefault="009A16FA" w:rsidP="00C104AA">
      <w:pPr>
        <w:pStyle w:val="a6"/>
        <w:tabs>
          <w:tab w:val="left" w:pos="8789"/>
        </w:tabs>
        <w:ind w:left="0" w:right="-1"/>
        <w:rPr>
          <w:spacing w:val="-1"/>
        </w:rPr>
      </w:pPr>
      <w:r w:rsidRPr="00E503A7">
        <w:rPr>
          <w:spacing w:val="-1"/>
        </w:rPr>
        <w:t>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14:paraId="3796316C" w14:textId="31F09A10" w:rsidR="009A16FA" w:rsidRPr="00E503A7" w:rsidRDefault="009A16FA" w:rsidP="006079C4">
      <w:pPr>
        <w:pStyle w:val="a6"/>
        <w:tabs>
          <w:tab w:val="left" w:pos="8789"/>
        </w:tabs>
        <w:spacing w:after="120"/>
        <w:ind w:left="0" w:right="-1"/>
      </w:pPr>
      <w:r w:rsidRPr="00E503A7">
        <w:rPr>
          <w:spacing w:val="-1"/>
        </w:rPr>
        <w:t>Відстань</w:t>
      </w:r>
      <w:r w:rsidRPr="00E503A7">
        <w:rPr>
          <w:spacing w:val="-14"/>
        </w:rPr>
        <w:t xml:space="preserve"> </w:t>
      </w:r>
      <w:r w:rsidRPr="00E503A7">
        <w:rPr>
          <w:spacing w:val="-1"/>
        </w:rPr>
        <w:t>транспортування</w:t>
      </w:r>
      <w:r w:rsidRPr="00E503A7">
        <w:rPr>
          <w:spacing w:val="-14"/>
        </w:rPr>
        <w:t xml:space="preserve"> </w:t>
      </w:r>
      <w:r w:rsidRPr="00E503A7">
        <w:t>асфальтобетонних</w:t>
      </w:r>
      <w:r w:rsidRPr="00E503A7">
        <w:rPr>
          <w:spacing w:val="-13"/>
        </w:rPr>
        <w:t xml:space="preserve"> </w:t>
      </w:r>
      <w:r w:rsidRPr="00E503A7">
        <w:t>сумішей</w:t>
      </w:r>
      <w:r w:rsidRPr="00E503A7">
        <w:rPr>
          <w:spacing w:val="-14"/>
        </w:rPr>
        <w:t xml:space="preserve"> </w:t>
      </w:r>
      <w:r w:rsidRPr="00E503A7">
        <w:t>від</w:t>
      </w:r>
      <w:r w:rsidRPr="00E503A7">
        <w:rPr>
          <w:spacing w:val="-13"/>
        </w:rPr>
        <w:t xml:space="preserve"> </w:t>
      </w:r>
      <w:r w:rsidRPr="00E503A7">
        <w:t>моменту</w:t>
      </w:r>
      <w:r w:rsidRPr="00E503A7">
        <w:rPr>
          <w:spacing w:val="-14"/>
        </w:rPr>
        <w:t xml:space="preserve"> </w:t>
      </w:r>
      <w:r w:rsidRPr="00E503A7">
        <w:t>їх</w:t>
      </w:r>
      <w:r w:rsidRPr="00E503A7">
        <w:rPr>
          <w:spacing w:val="-14"/>
        </w:rPr>
        <w:t xml:space="preserve"> </w:t>
      </w:r>
      <w:r w:rsidRPr="00E503A7">
        <w:t>випуску</w:t>
      </w:r>
      <w:r w:rsidRPr="00E503A7">
        <w:rPr>
          <w:spacing w:val="-13"/>
        </w:rPr>
        <w:t xml:space="preserve"> </w:t>
      </w:r>
      <w:r w:rsidRPr="00E503A7">
        <w:t>до</w:t>
      </w:r>
      <w:r w:rsidRPr="00E503A7">
        <w:rPr>
          <w:spacing w:val="-14"/>
        </w:rPr>
        <w:t xml:space="preserve"> </w:t>
      </w:r>
      <w:r w:rsidRPr="00E503A7">
        <w:t>моменту</w:t>
      </w:r>
      <w:r w:rsidRPr="00E503A7">
        <w:rPr>
          <w:spacing w:val="-57"/>
        </w:rPr>
        <w:t xml:space="preserve"> </w:t>
      </w:r>
      <w:r w:rsidRPr="00E503A7">
        <w:t>укладання</w:t>
      </w:r>
      <w:r w:rsidRPr="00E503A7">
        <w:rPr>
          <w:spacing w:val="-5"/>
        </w:rPr>
        <w:t xml:space="preserve"> </w:t>
      </w:r>
      <w:r w:rsidRPr="00E503A7">
        <w:t>не</w:t>
      </w:r>
      <w:r w:rsidRPr="00E503A7">
        <w:rPr>
          <w:spacing w:val="-5"/>
        </w:rPr>
        <w:t xml:space="preserve"> </w:t>
      </w:r>
      <w:r w:rsidRPr="00E503A7">
        <w:t>повинна</w:t>
      </w:r>
      <w:r w:rsidRPr="00E503A7">
        <w:rPr>
          <w:spacing w:val="-5"/>
        </w:rPr>
        <w:t xml:space="preserve"> </w:t>
      </w:r>
      <w:r w:rsidRPr="00E503A7">
        <w:t>перевищувати</w:t>
      </w:r>
      <w:r w:rsidRPr="00E503A7">
        <w:rPr>
          <w:spacing w:val="-5"/>
        </w:rPr>
        <w:t xml:space="preserve"> </w:t>
      </w:r>
      <w:r w:rsidRPr="00E503A7">
        <w:t>значень,</w:t>
      </w:r>
      <w:r w:rsidRPr="00E503A7">
        <w:rPr>
          <w:spacing w:val="-5"/>
        </w:rPr>
        <w:t xml:space="preserve"> </w:t>
      </w:r>
      <w:r w:rsidRPr="00E503A7">
        <w:t>що</w:t>
      </w:r>
      <w:r w:rsidRPr="00E503A7">
        <w:rPr>
          <w:spacing w:val="-5"/>
        </w:rPr>
        <w:t xml:space="preserve"> </w:t>
      </w:r>
      <w:r w:rsidRPr="00E503A7">
        <w:t>вказані</w:t>
      </w:r>
      <w:r w:rsidRPr="00E503A7">
        <w:rPr>
          <w:spacing w:val="-5"/>
        </w:rPr>
        <w:t xml:space="preserve"> </w:t>
      </w:r>
      <w:r w:rsidRPr="00E503A7">
        <w:t>в</w:t>
      </w:r>
      <w:r w:rsidRPr="00E503A7">
        <w:rPr>
          <w:spacing w:val="-5"/>
        </w:rPr>
        <w:t xml:space="preserve"> </w:t>
      </w:r>
      <w:r w:rsidRPr="00E503A7">
        <w:t>таблиці</w:t>
      </w:r>
      <w:r w:rsidRPr="00E503A7">
        <w:rPr>
          <w:spacing w:val="-5"/>
        </w:rPr>
        <w:t xml:space="preserve"> </w:t>
      </w:r>
      <w:r w:rsidRPr="00E503A7">
        <w:t>20.2</w:t>
      </w:r>
      <w:r w:rsidR="005679F3" w:rsidRPr="00E503A7">
        <w:t>а</w:t>
      </w:r>
      <w:r w:rsidRPr="00E503A7">
        <w:rPr>
          <w:spacing w:val="-5"/>
        </w:rPr>
        <w:t xml:space="preserve"> </w:t>
      </w:r>
      <w:r w:rsidR="00372F21">
        <w:rPr>
          <w:spacing w:val="-5"/>
        </w:rPr>
        <w:t xml:space="preserve">                 </w:t>
      </w:r>
      <w:r w:rsidRPr="00E503A7">
        <w:t>ДБН</w:t>
      </w:r>
      <w:r w:rsidRPr="00E503A7">
        <w:rPr>
          <w:spacing w:val="-5"/>
        </w:rPr>
        <w:t xml:space="preserve"> </w:t>
      </w:r>
      <w:r w:rsidRPr="00E503A7">
        <w:t>В.2.3-4</w:t>
      </w:r>
      <w:r w:rsidRPr="00E503A7">
        <w:rPr>
          <w:spacing w:val="-5"/>
        </w:rPr>
        <w:t xml:space="preserve"> </w:t>
      </w:r>
      <w:r w:rsidRPr="00E503A7">
        <w:t>(зі</w:t>
      </w:r>
      <w:r w:rsidRPr="00E503A7">
        <w:rPr>
          <w:spacing w:val="-5"/>
        </w:rPr>
        <w:t xml:space="preserve"> </w:t>
      </w:r>
      <w:r w:rsidRPr="00E503A7">
        <w:t>зміною</w:t>
      </w:r>
      <w:r w:rsidRPr="00E503A7">
        <w:rPr>
          <w:spacing w:val="-58"/>
        </w:rPr>
        <w:t xml:space="preserve"> </w:t>
      </w:r>
      <w:r w:rsidRPr="00E503A7">
        <w:t>1),</w:t>
      </w:r>
      <w:r w:rsidRPr="00E503A7">
        <w:rPr>
          <w:spacing w:val="-13"/>
        </w:rPr>
        <w:t xml:space="preserve"> </w:t>
      </w:r>
      <w:r w:rsidRPr="00E503A7">
        <w:t>при</w:t>
      </w:r>
      <w:r w:rsidRPr="00E503A7">
        <w:rPr>
          <w:spacing w:val="-13"/>
        </w:rPr>
        <w:t xml:space="preserve"> </w:t>
      </w:r>
      <w:r w:rsidRPr="00E503A7">
        <w:t>цьому</w:t>
      </w:r>
      <w:r w:rsidRPr="00E503A7">
        <w:rPr>
          <w:spacing w:val="-13"/>
        </w:rPr>
        <w:t xml:space="preserve"> </w:t>
      </w:r>
      <w:r w:rsidRPr="00E503A7">
        <w:t>час</w:t>
      </w:r>
      <w:r w:rsidRPr="00E503A7">
        <w:rPr>
          <w:spacing w:val="-12"/>
        </w:rPr>
        <w:t xml:space="preserve"> </w:t>
      </w:r>
      <w:r w:rsidRPr="00E503A7">
        <w:t>транспортування</w:t>
      </w:r>
      <w:r w:rsidRPr="00E503A7">
        <w:rPr>
          <w:spacing w:val="-13"/>
        </w:rPr>
        <w:t xml:space="preserve"> </w:t>
      </w:r>
      <w:r w:rsidRPr="00E503A7">
        <w:t>асфальтобетонних</w:t>
      </w:r>
      <w:r w:rsidRPr="00E503A7">
        <w:rPr>
          <w:spacing w:val="-13"/>
        </w:rPr>
        <w:t xml:space="preserve"> </w:t>
      </w:r>
      <w:r w:rsidRPr="00E503A7">
        <w:t>сумішей</w:t>
      </w:r>
      <w:r w:rsidRPr="00E503A7">
        <w:rPr>
          <w:spacing w:val="-12"/>
        </w:rPr>
        <w:t xml:space="preserve"> </w:t>
      </w:r>
      <w:r w:rsidRPr="00E503A7">
        <w:t>не</w:t>
      </w:r>
      <w:r w:rsidRPr="00E503A7">
        <w:rPr>
          <w:spacing w:val="-13"/>
        </w:rPr>
        <w:t xml:space="preserve"> </w:t>
      </w:r>
      <w:r w:rsidRPr="00E503A7">
        <w:t>повинен</w:t>
      </w:r>
      <w:r w:rsidRPr="00E503A7">
        <w:rPr>
          <w:spacing w:val="-13"/>
        </w:rPr>
        <w:t xml:space="preserve"> </w:t>
      </w:r>
      <w:r w:rsidRPr="00E503A7">
        <w:t>перевищувати</w:t>
      </w:r>
      <w:r w:rsidRPr="00E503A7">
        <w:rPr>
          <w:spacing w:val="-12"/>
        </w:rPr>
        <w:t xml:space="preserve"> </w:t>
      </w:r>
      <w:r w:rsidRPr="00E503A7">
        <w:t>трьох</w:t>
      </w:r>
      <w:r w:rsidRPr="00E503A7">
        <w:rPr>
          <w:spacing w:val="-58"/>
        </w:rPr>
        <w:t xml:space="preserve"> </w:t>
      </w:r>
      <w:r w:rsidRPr="00E503A7">
        <w:t>годин.</w:t>
      </w:r>
    </w:p>
    <w:p w14:paraId="0ECB2CBF" w14:textId="6BDFC339" w:rsidR="009A16FA" w:rsidRDefault="00956F64"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02514E6F" w14:textId="77777777" w:rsidR="00B66898" w:rsidRPr="00E503A7"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74173AD0" w14:textId="7C4F9BA0" w:rsidR="00B66898" w:rsidRPr="00B66898" w:rsidRDefault="00BF3736"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822040">
        <w:rPr>
          <w:rFonts w:ascii="Times New Roman" w:eastAsia="Arial" w:hAnsi="Times New Roman" w:cs="Times New Roman"/>
          <w:sz w:val="24"/>
          <w:szCs w:val="24"/>
          <w:lang w:val="uk-UA" w:eastAsia="ru-RU"/>
        </w:rPr>
        <w:t>Чинний дозвіл та/або декларацію на виконання робіт підвищенної небезпеки: земляні роботи, що виконуються на глибині понад 2 метри або в зоні розташування підземних комунікацій; вантажно-розвантажувальні роботи за допомогою машин і механізмів. Звіт та висновок експертизи щодо спроможності учасника забезпечити дотримання вимог законодавства з питань охорони праці та промислової безпеки під час виконання робіт, які вказані в цьому пункті</w:t>
      </w:r>
      <w:r w:rsidR="00664FEA" w:rsidRPr="00BF3736">
        <w:rPr>
          <w:rFonts w:ascii="Times New Roman" w:eastAsia="Arial" w:hAnsi="Times New Roman" w:cs="Times New Roman"/>
          <w:sz w:val="24"/>
          <w:szCs w:val="24"/>
          <w:lang w:val="uk-UA" w:eastAsia="ru-RU"/>
        </w:rPr>
        <w:t>.</w:t>
      </w:r>
    </w:p>
    <w:p w14:paraId="427DEDC3" w14:textId="77777777" w:rsidR="00B66898" w:rsidRPr="00B66898"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6990E900" w14:textId="2FF7723E" w:rsidR="00956F64" w:rsidRPr="00E503A7" w:rsidRDefault="00842D0F"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5C0ED5EB"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284B8A" w:rsidRPr="00284B8A">
        <w:rPr>
          <w:rFonts w:ascii="Times New Roman" w:eastAsia="Arial" w:hAnsi="Times New Roman" w:cs="Times New Roman"/>
          <w:b/>
          <w:bCs/>
          <w:color w:val="121212"/>
          <w:sz w:val="24"/>
          <w:szCs w:val="24"/>
          <w:lang w:val="uk-UA" w:eastAsia="uk-UA"/>
        </w:rPr>
        <w:t>Капітальний ремонт дорожнього покриття проїзду між вул. Б. Хмельницького та вул. Громова 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284B8A">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49F897F1"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B749DD">
        <w:rPr>
          <w:rFonts w:ascii="Times New Roman" w:eastAsia="Times New Roman" w:hAnsi="Times New Roman" w:cs="Times New Roman"/>
          <w:b/>
          <w:color w:val="000000"/>
          <w:spacing w:val="-2"/>
          <w:sz w:val="24"/>
          <w:szCs w:val="24"/>
          <w:lang w:val="uk-UA" w:eastAsia="ru-RU"/>
        </w:rPr>
        <w:t>Орлова</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48E9662C" w:rsidR="00CC075B" w:rsidRPr="00346FA0" w:rsidRDefault="00CC075B" w:rsidP="00346FA0">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346FA0">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A6BBB">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591F0B0" w:rsidR="00CC075B" w:rsidRPr="00487FEE"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5706F6">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343D752E" w:rsidR="00CC075B" w:rsidRPr="00ED7C75"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55D37A0A" w:rsidR="00CC075B" w:rsidRPr="00874BA9"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sidR="00B10DAB">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4CB7D06D"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D82773">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0"/>
  </w:num>
  <w:num w:numId="9">
    <w:abstractNumId w:val="4"/>
  </w:num>
  <w:num w:numId="10">
    <w:abstractNumId w:val="13"/>
  </w:num>
  <w:num w:numId="11">
    <w:abstractNumId w:val="27"/>
  </w:num>
  <w:num w:numId="12">
    <w:abstractNumId w:val="22"/>
  </w:num>
  <w:num w:numId="13">
    <w:abstractNumId w:val="31"/>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29"/>
  </w:num>
  <w:num w:numId="31">
    <w:abstractNumId w:val="12"/>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638B"/>
    <w:rsid w:val="00030585"/>
    <w:rsid w:val="000322D7"/>
    <w:rsid w:val="000372B0"/>
    <w:rsid w:val="00041292"/>
    <w:rsid w:val="00061213"/>
    <w:rsid w:val="000627D6"/>
    <w:rsid w:val="000630CC"/>
    <w:rsid w:val="00066829"/>
    <w:rsid w:val="00074402"/>
    <w:rsid w:val="00075FD2"/>
    <w:rsid w:val="00091D36"/>
    <w:rsid w:val="00092646"/>
    <w:rsid w:val="000A19FE"/>
    <w:rsid w:val="000A3EA9"/>
    <w:rsid w:val="000A76E1"/>
    <w:rsid w:val="000B3820"/>
    <w:rsid w:val="000B4060"/>
    <w:rsid w:val="000B4610"/>
    <w:rsid w:val="000B789A"/>
    <w:rsid w:val="000C3455"/>
    <w:rsid w:val="000C46BA"/>
    <w:rsid w:val="000C5387"/>
    <w:rsid w:val="000C6E7D"/>
    <w:rsid w:val="000C7725"/>
    <w:rsid w:val="000E03FB"/>
    <w:rsid w:val="000E0B76"/>
    <w:rsid w:val="000E17C6"/>
    <w:rsid w:val="000E4FB7"/>
    <w:rsid w:val="000E5BFC"/>
    <w:rsid w:val="000E7B0E"/>
    <w:rsid w:val="000F1F99"/>
    <w:rsid w:val="000F5B90"/>
    <w:rsid w:val="00105E63"/>
    <w:rsid w:val="001101A7"/>
    <w:rsid w:val="001107AD"/>
    <w:rsid w:val="001117AF"/>
    <w:rsid w:val="00112680"/>
    <w:rsid w:val="001144F4"/>
    <w:rsid w:val="00116AAE"/>
    <w:rsid w:val="00117555"/>
    <w:rsid w:val="0012480B"/>
    <w:rsid w:val="001400FF"/>
    <w:rsid w:val="001417CA"/>
    <w:rsid w:val="001418FB"/>
    <w:rsid w:val="00150AAE"/>
    <w:rsid w:val="00153D96"/>
    <w:rsid w:val="0015460C"/>
    <w:rsid w:val="00160308"/>
    <w:rsid w:val="00164CC8"/>
    <w:rsid w:val="00165FDA"/>
    <w:rsid w:val="00185F1B"/>
    <w:rsid w:val="00190AF0"/>
    <w:rsid w:val="00190B24"/>
    <w:rsid w:val="00192246"/>
    <w:rsid w:val="001924F2"/>
    <w:rsid w:val="00195912"/>
    <w:rsid w:val="001A29CF"/>
    <w:rsid w:val="001A4AE0"/>
    <w:rsid w:val="001B64FF"/>
    <w:rsid w:val="001C03D8"/>
    <w:rsid w:val="001C1340"/>
    <w:rsid w:val="001C18B4"/>
    <w:rsid w:val="001D07F7"/>
    <w:rsid w:val="001D52B9"/>
    <w:rsid w:val="001E6258"/>
    <w:rsid w:val="001F0659"/>
    <w:rsid w:val="002027A5"/>
    <w:rsid w:val="00204071"/>
    <w:rsid w:val="002055D2"/>
    <w:rsid w:val="00205E86"/>
    <w:rsid w:val="002066C9"/>
    <w:rsid w:val="00207EA4"/>
    <w:rsid w:val="00211260"/>
    <w:rsid w:val="00212C01"/>
    <w:rsid w:val="00212CD6"/>
    <w:rsid w:val="00213D1A"/>
    <w:rsid w:val="00217D06"/>
    <w:rsid w:val="002256EE"/>
    <w:rsid w:val="00235B8C"/>
    <w:rsid w:val="00237375"/>
    <w:rsid w:val="0024181B"/>
    <w:rsid w:val="00241F99"/>
    <w:rsid w:val="00242392"/>
    <w:rsid w:val="0024708A"/>
    <w:rsid w:val="002503A1"/>
    <w:rsid w:val="002511F2"/>
    <w:rsid w:val="00255AB7"/>
    <w:rsid w:val="00262319"/>
    <w:rsid w:val="0027388A"/>
    <w:rsid w:val="00284B8A"/>
    <w:rsid w:val="00290B1D"/>
    <w:rsid w:val="00290BF2"/>
    <w:rsid w:val="00292EC0"/>
    <w:rsid w:val="002A0F41"/>
    <w:rsid w:val="002A71D7"/>
    <w:rsid w:val="002C131C"/>
    <w:rsid w:val="002D0DC8"/>
    <w:rsid w:val="002D31EB"/>
    <w:rsid w:val="002D409A"/>
    <w:rsid w:val="002E696B"/>
    <w:rsid w:val="002E764E"/>
    <w:rsid w:val="002F20BB"/>
    <w:rsid w:val="002F32E2"/>
    <w:rsid w:val="002F4FA3"/>
    <w:rsid w:val="002F59A5"/>
    <w:rsid w:val="002F60C3"/>
    <w:rsid w:val="00304673"/>
    <w:rsid w:val="003054C0"/>
    <w:rsid w:val="0031073D"/>
    <w:rsid w:val="00310A24"/>
    <w:rsid w:val="00311DED"/>
    <w:rsid w:val="00322539"/>
    <w:rsid w:val="00331BED"/>
    <w:rsid w:val="00335B15"/>
    <w:rsid w:val="00336CC5"/>
    <w:rsid w:val="00337113"/>
    <w:rsid w:val="00340F28"/>
    <w:rsid w:val="00342183"/>
    <w:rsid w:val="00344A5F"/>
    <w:rsid w:val="0034562E"/>
    <w:rsid w:val="00346FA0"/>
    <w:rsid w:val="00347DF5"/>
    <w:rsid w:val="00350282"/>
    <w:rsid w:val="003511E6"/>
    <w:rsid w:val="00352314"/>
    <w:rsid w:val="00357CBE"/>
    <w:rsid w:val="00372F21"/>
    <w:rsid w:val="00373C02"/>
    <w:rsid w:val="00374D10"/>
    <w:rsid w:val="00375D60"/>
    <w:rsid w:val="00390CEF"/>
    <w:rsid w:val="00391208"/>
    <w:rsid w:val="00392560"/>
    <w:rsid w:val="003A3160"/>
    <w:rsid w:val="003A40B4"/>
    <w:rsid w:val="003A5DAF"/>
    <w:rsid w:val="003A6813"/>
    <w:rsid w:val="003A7E99"/>
    <w:rsid w:val="003B25D0"/>
    <w:rsid w:val="003B4E71"/>
    <w:rsid w:val="003B60F1"/>
    <w:rsid w:val="003B7876"/>
    <w:rsid w:val="003B78CE"/>
    <w:rsid w:val="003C151A"/>
    <w:rsid w:val="003C400B"/>
    <w:rsid w:val="003C5779"/>
    <w:rsid w:val="003D02EC"/>
    <w:rsid w:val="003D062F"/>
    <w:rsid w:val="003D2631"/>
    <w:rsid w:val="003D37FE"/>
    <w:rsid w:val="003E48E3"/>
    <w:rsid w:val="003F47EF"/>
    <w:rsid w:val="003F5EA4"/>
    <w:rsid w:val="00400424"/>
    <w:rsid w:val="0040376A"/>
    <w:rsid w:val="00404C94"/>
    <w:rsid w:val="00407046"/>
    <w:rsid w:val="00413A58"/>
    <w:rsid w:val="004232F7"/>
    <w:rsid w:val="00423FA9"/>
    <w:rsid w:val="004318AA"/>
    <w:rsid w:val="00433B8E"/>
    <w:rsid w:val="004341F6"/>
    <w:rsid w:val="004402FE"/>
    <w:rsid w:val="004404F1"/>
    <w:rsid w:val="00445D3C"/>
    <w:rsid w:val="00455AA5"/>
    <w:rsid w:val="004664CC"/>
    <w:rsid w:val="00467605"/>
    <w:rsid w:val="00467FD4"/>
    <w:rsid w:val="00470E69"/>
    <w:rsid w:val="004710FA"/>
    <w:rsid w:val="00472616"/>
    <w:rsid w:val="00472FA9"/>
    <w:rsid w:val="00474789"/>
    <w:rsid w:val="004810D5"/>
    <w:rsid w:val="00481B51"/>
    <w:rsid w:val="00482A99"/>
    <w:rsid w:val="00487059"/>
    <w:rsid w:val="00497DA2"/>
    <w:rsid w:val="004A3F25"/>
    <w:rsid w:val="004B102C"/>
    <w:rsid w:val="004B112F"/>
    <w:rsid w:val="004B43DC"/>
    <w:rsid w:val="004B56EC"/>
    <w:rsid w:val="004C7165"/>
    <w:rsid w:val="004D3DFD"/>
    <w:rsid w:val="004D6E5B"/>
    <w:rsid w:val="004D7DB8"/>
    <w:rsid w:val="004F1BBE"/>
    <w:rsid w:val="004F604B"/>
    <w:rsid w:val="004F6BA9"/>
    <w:rsid w:val="004F6FB5"/>
    <w:rsid w:val="00503520"/>
    <w:rsid w:val="00503DE7"/>
    <w:rsid w:val="00504429"/>
    <w:rsid w:val="00524EEB"/>
    <w:rsid w:val="005261AB"/>
    <w:rsid w:val="00530C90"/>
    <w:rsid w:val="00531D7E"/>
    <w:rsid w:val="00537CD5"/>
    <w:rsid w:val="005448FB"/>
    <w:rsid w:val="005467BC"/>
    <w:rsid w:val="00551593"/>
    <w:rsid w:val="00561B49"/>
    <w:rsid w:val="005644B4"/>
    <w:rsid w:val="005679F3"/>
    <w:rsid w:val="00570277"/>
    <w:rsid w:val="005706F6"/>
    <w:rsid w:val="0057346E"/>
    <w:rsid w:val="0057668E"/>
    <w:rsid w:val="005808BA"/>
    <w:rsid w:val="00585A87"/>
    <w:rsid w:val="005930D3"/>
    <w:rsid w:val="00595E20"/>
    <w:rsid w:val="005A42B3"/>
    <w:rsid w:val="005A54AB"/>
    <w:rsid w:val="005A73E7"/>
    <w:rsid w:val="005B3CF7"/>
    <w:rsid w:val="005C0F26"/>
    <w:rsid w:val="005C48DA"/>
    <w:rsid w:val="005D094C"/>
    <w:rsid w:val="005E008B"/>
    <w:rsid w:val="005E1B10"/>
    <w:rsid w:val="005E3AFB"/>
    <w:rsid w:val="005E5B94"/>
    <w:rsid w:val="005F3757"/>
    <w:rsid w:val="00602118"/>
    <w:rsid w:val="006079C4"/>
    <w:rsid w:val="006243E4"/>
    <w:rsid w:val="00633DEF"/>
    <w:rsid w:val="00634FDF"/>
    <w:rsid w:val="00637020"/>
    <w:rsid w:val="00642A85"/>
    <w:rsid w:val="00642B2D"/>
    <w:rsid w:val="006445EB"/>
    <w:rsid w:val="006508AB"/>
    <w:rsid w:val="00651C65"/>
    <w:rsid w:val="00654F83"/>
    <w:rsid w:val="00664709"/>
    <w:rsid w:val="00664FEA"/>
    <w:rsid w:val="006657D1"/>
    <w:rsid w:val="006705DA"/>
    <w:rsid w:val="00687ED8"/>
    <w:rsid w:val="006940C9"/>
    <w:rsid w:val="00694492"/>
    <w:rsid w:val="00694B10"/>
    <w:rsid w:val="006A58EE"/>
    <w:rsid w:val="006A6534"/>
    <w:rsid w:val="006A7EEB"/>
    <w:rsid w:val="006B1E78"/>
    <w:rsid w:val="006B5431"/>
    <w:rsid w:val="006B6D47"/>
    <w:rsid w:val="006B7C78"/>
    <w:rsid w:val="006C3453"/>
    <w:rsid w:val="006C4907"/>
    <w:rsid w:val="006D0AD0"/>
    <w:rsid w:val="006D147D"/>
    <w:rsid w:val="006D4F28"/>
    <w:rsid w:val="006D59D6"/>
    <w:rsid w:val="006E02B6"/>
    <w:rsid w:val="006E22CF"/>
    <w:rsid w:val="006E5A80"/>
    <w:rsid w:val="006E6274"/>
    <w:rsid w:val="006F49EC"/>
    <w:rsid w:val="006F50FF"/>
    <w:rsid w:val="006F6FDE"/>
    <w:rsid w:val="007010D5"/>
    <w:rsid w:val="00701557"/>
    <w:rsid w:val="00702389"/>
    <w:rsid w:val="00702E08"/>
    <w:rsid w:val="007043FE"/>
    <w:rsid w:val="00706DC5"/>
    <w:rsid w:val="0071726F"/>
    <w:rsid w:val="007202FB"/>
    <w:rsid w:val="007216E3"/>
    <w:rsid w:val="00722B61"/>
    <w:rsid w:val="00726B3E"/>
    <w:rsid w:val="00727C5D"/>
    <w:rsid w:val="0073383A"/>
    <w:rsid w:val="007352E7"/>
    <w:rsid w:val="00736CE8"/>
    <w:rsid w:val="00740F96"/>
    <w:rsid w:val="007477F4"/>
    <w:rsid w:val="007503AA"/>
    <w:rsid w:val="00754649"/>
    <w:rsid w:val="007576B4"/>
    <w:rsid w:val="007577F9"/>
    <w:rsid w:val="00757B38"/>
    <w:rsid w:val="00760EE1"/>
    <w:rsid w:val="00763405"/>
    <w:rsid w:val="007665F1"/>
    <w:rsid w:val="00770A67"/>
    <w:rsid w:val="00773397"/>
    <w:rsid w:val="00776E4E"/>
    <w:rsid w:val="007812DE"/>
    <w:rsid w:val="00787FC0"/>
    <w:rsid w:val="00792B87"/>
    <w:rsid w:val="00796BD4"/>
    <w:rsid w:val="007977AD"/>
    <w:rsid w:val="007A39B2"/>
    <w:rsid w:val="007B1248"/>
    <w:rsid w:val="007B346E"/>
    <w:rsid w:val="007B3473"/>
    <w:rsid w:val="007B4844"/>
    <w:rsid w:val="007B4B47"/>
    <w:rsid w:val="007B5FC0"/>
    <w:rsid w:val="007B7667"/>
    <w:rsid w:val="007C3477"/>
    <w:rsid w:val="007C3CD5"/>
    <w:rsid w:val="007C3D96"/>
    <w:rsid w:val="007C3DA1"/>
    <w:rsid w:val="007C3DC5"/>
    <w:rsid w:val="007D004B"/>
    <w:rsid w:val="007E01A5"/>
    <w:rsid w:val="007E2D00"/>
    <w:rsid w:val="00807530"/>
    <w:rsid w:val="00812588"/>
    <w:rsid w:val="00813E6C"/>
    <w:rsid w:val="00815880"/>
    <w:rsid w:val="0082342B"/>
    <w:rsid w:val="008317F6"/>
    <w:rsid w:val="00832AF6"/>
    <w:rsid w:val="0083354C"/>
    <w:rsid w:val="008357C7"/>
    <w:rsid w:val="008403D2"/>
    <w:rsid w:val="00840C43"/>
    <w:rsid w:val="0084142A"/>
    <w:rsid w:val="00842D0F"/>
    <w:rsid w:val="00843088"/>
    <w:rsid w:val="0084404F"/>
    <w:rsid w:val="008449AF"/>
    <w:rsid w:val="0085419A"/>
    <w:rsid w:val="00856471"/>
    <w:rsid w:val="008601ED"/>
    <w:rsid w:val="008610EB"/>
    <w:rsid w:val="00861395"/>
    <w:rsid w:val="00862631"/>
    <w:rsid w:val="00871A87"/>
    <w:rsid w:val="00871F83"/>
    <w:rsid w:val="00874B3D"/>
    <w:rsid w:val="008772F2"/>
    <w:rsid w:val="00886483"/>
    <w:rsid w:val="00890074"/>
    <w:rsid w:val="008904B7"/>
    <w:rsid w:val="008A0E3F"/>
    <w:rsid w:val="008B0099"/>
    <w:rsid w:val="008B0A60"/>
    <w:rsid w:val="008B3828"/>
    <w:rsid w:val="008B52AD"/>
    <w:rsid w:val="008B5C97"/>
    <w:rsid w:val="008B69F6"/>
    <w:rsid w:val="008B7CA4"/>
    <w:rsid w:val="008C6892"/>
    <w:rsid w:val="008D2CAF"/>
    <w:rsid w:val="008D4C78"/>
    <w:rsid w:val="008D6CCD"/>
    <w:rsid w:val="008D75A4"/>
    <w:rsid w:val="008D75F3"/>
    <w:rsid w:val="008D79F6"/>
    <w:rsid w:val="008E05E6"/>
    <w:rsid w:val="008F043A"/>
    <w:rsid w:val="008F32B9"/>
    <w:rsid w:val="008F4B14"/>
    <w:rsid w:val="008F56B9"/>
    <w:rsid w:val="00904087"/>
    <w:rsid w:val="00911818"/>
    <w:rsid w:val="009120A5"/>
    <w:rsid w:val="00912F63"/>
    <w:rsid w:val="00916EF2"/>
    <w:rsid w:val="00917F2E"/>
    <w:rsid w:val="009261E1"/>
    <w:rsid w:val="00930F31"/>
    <w:rsid w:val="00932F75"/>
    <w:rsid w:val="00933A45"/>
    <w:rsid w:val="0093510A"/>
    <w:rsid w:val="00936135"/>
    <w:rsid w:val="0094246C"/>
    <w:rsid w:val="00950B05"/>
    <w:rsid w:val="00952C6F"/>
    <w:rsid w:val="00953BD3"/>
    <w:rsid w:val="009546F9"/>
    <w:rsid w:val="00956F64"/>
    <w:rsid w:val="00960309"/>
    <w:rsid w:val="00960EDE"/>
    <w:rsid w:val="009629EB"/>
    <w:rsid w:val="0096537A"/>
    <w:rsid w:val="00966C79"/>
    <w:rsid w:val="00967BAB"/>
    <w:rsid w:val="00974A3F"/>
    <w:rsid w:val="009767AE"/>
    <w:rsid w:val="0098628B"/>
    <w:rsid w:val="0098767B"/>
    <w:rsid w:val="00990D3C"/>
    <w:rsid w:val="00990F15"/>
    <w:rsid w:val="00994A84"/>
    <w:rsid w:val="00995FF4"/>
    <w:rsid w:val="00997E29"/>
    <w:rsid w:val="009A16FA"/>
    <w:rsid w:val="009A3635"/>
    <w:rsid w:val="009B2C72"/>
    <w:rsid w:val="009B53C4"/>
    <w:rsid w:val="009B5525"/>
    <w:rsid w:val="009C0C44"/>
    <w:rsid w:val="009C7A04"/>
    <w:rsid w:val="009E3F8C"/>
    <w:rsid w:val="009F21AB"/>
    <w:rsid w:val="009F23BB"/>
    <w:rsid w:val="009F2D94"/>
    <w:rsid w:val="009F4707"/>
    <w:rsid w:val="00A021CD"/>
    <w:rsid w:val="00A04D76"/>
    <w:rsid w:val="00A102EE"/>
    <w:rsid w:val="00A11AF7"/>
    <w:rsid w:val="00A11D6C"/>
    <w:rsid w:val="00A16867"/>
    <w:rsid w:val="00A16932"/>
    <w:rsid w:val="00A20CDE"/>
    <w:rsid w:val="00A21967"/>
    <w:rsid w:val="00A25437"/>
    <w:rsid w:val="00A26E75"/>
    <w:rsid w:val="00A31942"/>
    <w:rsid w:val="00A37DB1"/>
    <w:rsid w:val="00A544AB"/>
    <w:rsid w:val="00A54CB1"/>
    <w:rsid w:val="00A6258F"/>
    <w:rsid w:val="00A639E2"/>
    <w:rsid w:val="00A7175B"/>
    <w:rsid w:val="00A726E2"/>
    <w:rsid w:val="00A72F89"/>
    <w:rsid w:val="00A77354"/>
    <w:rsid w:val="00A82307"/>
    <w:rsid w:val="00A834FC"/>
    <w:rsid w:val="00A907A8"/>
    <w:rsid w:val="00A92E9E"/>
    <w:rsid w:val="00A9537B"/>
    <w:rsid w:val="00A95FFB"/>
    <w:rsid w:val="00AA6BBB"/>
    <w:rsid w:val="00AA78DE"/>
    <w:rsid w:val="00AB5D96"/>
    <w:rsid w:val="00AC25ED"/>
    <w:rsid w:val="00AC421F"/>
    <w:rsid w:val="00AC79CB"/>
    <w:rsid w:val="00AD2380"/>
    <w:rsid w:val="00AE069B"/>
    <w:rsid w:val="00AE26E4"/>
    <w:rsid w:val="00AE4B3F"/>
    <w:rsid w:val="00AE68BC"/>
    <w:rsid w:val="00AF2E8B"/>
    <w:rsid w:val="00AF4BEC"/>
    <w:rsid w:val="00AF6F4D"/>
    <w:rsid w:val="00B0259E"/>
    <w:rsid w:val="00B02E5F"/>
    <w:rsid w:val="00B10DAB"/>
    <w:rsid w:val="00B15093"/>
    <w:rsid w:val="00B1620A"/>
    <w:rsid w:val="00B24F1D"/>
    <w:rsid w:val="00B25475"/>
    <w:rsid w:val="00B30F76"/>
    <w:rsid w:val="00B3551A"/>
    <w:rsid w:val="00B41402"/>
    <w:rsid w:val="00B433EB"/>
    <w:rsid w:val="00B44F84"/>
    <w:rsid w:val="00B51493"/>
    <w:rsid w:val="00B52275"/>
    <w:rsid w:val="00B56FFE"/>
    <w:rsid w:val="00B61A13"/>
    <w:rsid w:val="00B62F23"/>
    <w:rsid w:val="00B64D53"/>
    <w:rsid w:val="00B66334"/>
    <w:rsid w:val="00B66898"/>
    <w:rsid w:val="00B71C9C"/>
    <w:rsid w:val="00B749DD"/>
    <w:rsid w:val="00B750E7"/>
    <w:rsid w:val="00B768F4"/>
    <w:rsid w:val="00B924AE"/>
    <w:rsid w:val="00B927A3"/>
    <w:rsid w:val="00BA13FE"/>
    <w:rsid w:val="00BA55E6"/>
    <w:rsid w:val="00BB015C"/>
    <w:rsid w:val="00BC0AAC"/>
    <w:rsid w:val="00BC216E"/>
    <w:rsid w:val="00BC3988"/>
    <w:rsid w:val="00BC3CFC"/>
    <w:rsid w:val="00BC4D53"/>
    <w:rsid w:val="00BD1C03"/>
    <w:rsid w:val="00BD1C2A"/>
    <w:rsid w:val="00BD1DE0"/>
    <w:rsid w:val="00BD7584"/>
    <w:rsid w:val="00BD76C4"/>
    <w:rsid w:val="00BD7C3D"/>
    <w:rsid w:val="00BE1413"/>
    <w:rsid w:val="00BE1D93"/>
    <w:rsid w:val="00BE20B4"/>
    <w:rsid w:val="00BE279F"/>
    <w:rsid w:val="00BF3736"/>
    <w:rsid w:val="00BF3F46"/>
    <w:rsid w:val="00BF7E0D"/>
    <w:rsid w:val="00C05439"/>
    <w:rsid w:val="00C05DA8"/>
    <w:rsid w:val="00C1006B"/>
    <w:rsid w:val="00C104AA"/>
    <w:rsid w:val="00C134C5"/>
    <w:rsid w:val="00C21070"/>
    <w:rsid w:val="00C2524B"/>
    <w:rsid w:val="00C26928"/>
    <w:rsid w:val="00C27A62"/>
    <w:rsid w:val="00C3090A"/>
    <w:rsid w:val="00C32477"/>
    <w:rsid w:val="00C33810"/>
    <w:rsid w:val="00C37DAD"/>
    <w:rsid w:val="00C43718"/>
    <w:rsid w:val="00C44607"/>
    <w:rsid w:val="00C5459E"/>
    <w:rsid w:val="00C5520E"/>
    <w:rsid w:val="00C55932"/>
    <w:rsid w:val="00C56B32"/>
    <w:rsid w:val="00C61141"/>
    <w:rsid w:val="00C61AB3"/>
    <w:rsid w:val="00C61CF2"/>
    <w:rsid w:val="00C65370"/>
    <w:rsid w:val="00C72186"/>
    <w:rsid w:val="00C76406"/>
    <w:rsid w:val="00C82FD4"/>
    <w:rsid w:val="00C84B18"/>
    <w:rsid w:val="00C8604E"/>
    <w:rsid w:val="00C86204"/>
    <w:rsid w:val="00C90EE5"/>
    <w:rsid w:val="00C94B2A"/>
    <w:rsid w:val="00CA04D8"/>
    <w:rsid w:val="00CA689C"/>
    <w:rsid w:val="00CA6EE5"/>
    <w:rsid w:val="00CA7D2C"/>
    <w:rsid w:val="00CB13F2"/>
    <w:rsid w:val="00CB3252"/>
    <w:rsid w:val="00CB7715"/>
    <w:rsid w:val="00CC075B"/>
    <w:rsid w:val="00CC10BE"/>
    <w:rsid w:val="00CC2A1B"/>
    <w:rsid w:val="00CC324D"/>
    <w:rsid w:val="00CC75E2"/>
    <w:rsid w:val="00CC7980"/>
    <w:rsid w:val="00CD0ABC"/>
    <w:rsid w:val="00CD2EF1"/>
    <w:rsid w:val="00CD4AE1"/>
    <w:rsid w:val="00CE18B5"/>
    <w:rsid w:val="00CE2BF0"/>
    <w:rsid w:val="00CE3A32"/>
    <w:rsid w:val="00CE422E"/>
    <w:rsid w:val="00CE4463"/>
    <w:rsid w:val="00CE4E0A"/>
    <w:rsid w:val="00CE6F5B"/>
    <w:rsid w:val="00CF1CB9"/>
    <w:rsid w:val="00CF7A9D"/>
    <w:rsid w:val="00D07CB8"/>
    <w:rsid w:val="00D10617"/>
    <w:rsid w:val="00D16DAD"/>
    <w:rsid w:val="00D222A0"/>
    <w:rsid w:val="00D24F65"/>
    <w:rsid w:val="00D310AB"/>
    <w:rsid w:val="00D3352E"/>
    <w:rsid w:val="00D423E8"/>
    <w:rsid w:val="00D5666A"/>
    <w:rsid w:val="00D603A7"/>
    <w:rsid w:val="00D64557"/>
    <w:rsid w:val="00D71BCA"/>
    <w:rsid w:val="00D82773"/>
    <w:rsid w:val="00D83B40"/>
    <w:rsid w:val="00D87ABE"/>
    <w:rsid w:val="00D93355"/>
    <w:rsid w:val="00D96738"/>
    <w:rsid w:val="00DA19E1"/>
    <w:rsid w:val="00DA3D28"/>
    <w:rsid w:val="00DB07DF"/>
    <w:rsid w:val="00DB3781"/>
    <w:rsid w:val="00DB4630"/>
    <w:rsid w:val="00DB7833"/>
    <w:rsid w:val="00DC3408"/>
    <w:rsid w:val="00DC6215"/>
    <w:rsid w:val="00DD3A7F"/>
    <w:rsid w:val="00DF06CA"/>
    <w:rsid w:val="00DF62D0"/>
    <w:rsid w:val="00DF720D"/>
    <w:rsid w:val="00E0210A"/>
    <w:rsid w:val="00E03393"/>
    <w:rsid w:val="00E13AC5"/>
    <w:rsid w:val="00E15A61"/>
    <w:rsid w:val="00E17248"/>
    <w:rsid w:val="00E205C9"/>
    <w:rsid w:val="00E22969"/>
    <w:rsid w:val="00E30C77"/>
    <w:rsid w:val="00E339FC"/>
    <w:rsid w:val="00E33DB0"/>
    <w:rsid w:val="00E421D6"/>
    <w:rsid w:val="00E437F8"/>
    <w:rsid w:val="00E476C8"/>
    <w:rsid w:val="00E47D45"/>
    <w:rsid w:val="00E503A7"/>
    <w:rsid w:val="00E5100A"/>
    <w:rsid w:val="00E52BBF"/>
    <w:rsid w:val="00E6664C"/>
    <w:rsid w:val="00E67280"/>
    <w:rsid w:val="00E74170"/>
    <w:rsid w:val="00E84089"/>
    <w:rsid w:val="00E84EF7"/>
    <w:rsid w:val="00E85B4C"/>
    <w:rsid w:val="00EA2FA3"/>
    <w:rsid w:val="00EA62EC"/>
    <w:rsid w:val="00EA6D34"/>
    <w:rsid w:val="00EB00FC"/>
    <w:rsid w:val="00EB11E3"/>
    <w:rsid w:val="00EB195C"/>
    <w:rsid w:val="00EB382D"/>
    <w:rsid w:val="00EB544B"/>
    <w:rsid w:val="00EC094F"/>
    <w:rsid w:val="00EC2615"/>
    <w:rsid w:val="00ED1C72"/>
    <w:rsid w:val="00ED5387"/>
    <w:rsid w:val="00EE0219"/>
    <w:rsid w:val="00EE0AE1"/>
    <w:rsid w:val="00EE6BDB"/>
    <w:rsid w:val="00EF0FB6"/>
    <w:rsid w:val="00EF2897"/>
    <w:rsid w:val="00EF39F5"/>
    <w:rsid w:val="00EF6C55"/>
    <w:rsid w:val="00F00952"/>
    <w:rsid w:val="00F02528"/>
    <w:rsid w:val="00F031DF"/>
    <w:rsid w:val="00F070E0"/>
    <w:rsid w:val="00F07D31"/>
    <w:rsid w:val="00F11E14"/>
    <w:rsid w:val="00F1488B"/>
    <w:rsid w:val="00F1565C"/>
    <w:rsid w:val="00F17CD2"/>
    <w:rsid w:val="00F20C71"/>
    <w:rsid w:val="00F24D88"/>
    <w:rsid w:val="00F27644"/>
    <w:rsid w:val="00F315A8"/>
    <w:rsid w:val="00F35047"/>
    <w:rsid w:val="00F36D40"/>
    <w:rsid w:val="00F428F1"/>
    <w:rsid w:val="00F42C1A"/>
    <w:rsid w:val="00F446E3"/>
    <w:rsid w:val="00F50BD7"/>
    <w:rsid w:val="00F52D4E"/>
    <w:rsid w:val="00F54CFA"/>
    <w:rsid w:val="00F565A8"/>
    <w:rsid w:val="00F57E83"/>
    <w:rsid w:val="00F61563"/>
    <w:rsid w:val="00F727F8"/>
    <w:rsid w:val="00F75F0F"/>
    <w:rsid w:val="00F850FA"/>
    <w:rsid w:val="00F91EC1"/>
    <w:rsid w:val="00FA22CF"/>
    <w:rsid w:val="00FA4618"/>
    <w:rsid w:val="00FA698F"/>
    <w:rsid w:val="00FB7568"/>
    <w:rsid w:val="00FC0474"/>
    <w:rsid w:val="00FD0016"/>
    <w:rsid w:val="00FD53DC"/>
    <w:rsid w:val="00FD62BE"/>
    <w:rsid w:val="00FE0F50"/>
    <w:rsid w:val="00FE39C5"/>
    <w:rsid w:val="00FE4E50"/>
    <w:rsid w:val="00FE5447"/>
    <w:rsid w:val="00FE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7-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9376-FB3D-45BF-902E-EA539798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59</Pages>
  <Words>75319</Words>
  <Characters>42932</Characters>
  <Application>Microsoft Office Word</Application>
  <DocSecurity>0</DocSecurity>
  <Lines>357</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35</cp:revision>
  <cp:lastPrinted>2023-05-25T12:35:00Z</cp:lastPrinted>
  <dcterms:created xsi:type="dcterms:W3CDTF">2023-07-04T14:02:00Z</dcterms:created>
  <dcterms:modified xsi:type="dcterms:W3CDTF">2023-07-04T17:02:00Z</dcterms:modified>
</cp:coreProperties>
</file>