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2" w:type="dxa"/>
        <w:tblInd w:w="99" w:type="dxa"/>
        <w:tblLook w:val="04A0"/>
      </w:tblPr>
      <w:tblGrid>
        <w:gridCol w:w="566"/>
        <w:gridCol w:w="216"/>
        <w:gridCol w:w="5408"/>
        <w:gridCol w:w="1136"/>
        <w:gridCol w:w="1268"/>
        <w:gridCol w:w="122"/>
        <w:gridCol w:w="1063"/>
        <w:gridCol w:w="153"/>
      </w:tblGrid>
      <w:tr w:rsidR="00C84501" w:rsidRPr="0060186A" w:rsidTr="0031002F">
        <w:trPr>
          <w:gridAfter w:val="1"/>
          <w:wAfter w:w="153" w:type="dxa"/>
          <w:trHeight w:val="516"/>
        </w:trPr>
        <w:tc>
          <w:tcPr>
            <w:tcW w:w="9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Будівництво: Капітальний ремонт покрівлі з утепленням Сумської початкової школи №32 Сумської міської ради за адресою: Сумська область, м.Суми, вул. Холодногірська, 47</w:t>
            </w:r>
          </w:p>
        </w:tc>
      </w:tr>
      <w:tr w:rsidR="00C84501" w:rsidRPr="0060186A" w:rsidTr="0031002F">
        <w:trPr>
          <w:gridAfter w:val="1"/>
          <w:wAfter w:w="153" w:type="dxa"/>
          <w:trHeight w:val="20"/>
        </w:trPr>
        <w:tc>
          <w:tcPr>
            <w:tcW w:w="9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Відомість об`ємів</w:t>
            </w:r>
          </w:p>
        </w:tc>
      </w:tr>
      <w:tr w:rsidR="00C84501" w:rsidRPr="0060186A" w:rsidTr="0031002F">
        <w:trPr>
          <w:gridAfter w:val="1"/>
          <w:wAfter w:w="153" w:type="dxa"/>
          <w:trHeight w:val="20"/>
        </w:trPr>
        <w:tc>
          <w:tcPr>
            <w:tcW w:w="9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 капітальний ремонт     </w:t>
            </w:r>
          </w:p>
        </w:tc>
      </w:tr>
      <w:tr w:rsidR="00C84501" w:rsidRPr="0060186A" w:rsidTr="0031002F">
        <w:trPr>
          <w:gridAfter w:val="1"/>
          <w:wAfter w:w="153" w:type="dxa"/>
          <w:trHeight w:val="20"/>
        </w:trPr>
        <w:tc>
          <w:tcPr>
            <w:tcW w:w="9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501" w:rsidRPr="005415EE" w:rsidRDefault="00C84501" w:rsidP="00C8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4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(найменування об`єкта)    </w:t>
            </w:r>
          </w:p>
        </w:tc>
      </w:tr>
      <w:tr w:rsidR="00C84501" w:rsidRPr="0060186A" w:rsidTr="0031002F">
        <w:trPr>
          <w:gridAfter w:val="1"/>
          <w:wAfter w:w="153" w:type="dxa"/>
          <w:trHeight w:val="20"/>
        </w:trPr>
        <w:tc>
          <w:tcPr>
            <w:tcW w:w="9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Умови виконання робіт:     </w:t>
            </w:r>
          </w:p>
        </w:tc>
      </w:tr>
      <w:tr w:rsidR="00C84501" w:rsidRPr="0060186A" w:rsidTr="0031002F">
        <w:trPr>
          <w:gridAfter w:val="1"/>
          <w:wAfter w:w="153" w:type="dxa"/>
          <w:trHeight w:val="20"/>
        </w:trPr>
        <w:tc>
          <w:tcPr>
            <w:tcW w:w="977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Об`єми робіт:         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робіт і витрат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C84501" w:rsidRPr="0060186A" w:rsidTr="0031002F">
        <w:trPr>
          <w:gridAfter w:val="1"/>
          <w:wAfter w:w="153" w:type="dxa"/>
          <w:trHeight w:val="420"/>
        </w:trPr>
        <w:tc>
          <w:tcPr>
            <w:tcW w:w="78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97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02-01 Капітальний ремонт покрівлі з утепленням Сумської початкової школи №32 Сумської міської ради за адресою: Сумська область, м.Суми, вул. Холодногірська, 47</w:t>
            </w:r>
          </w:p>
        </w:tc>
      </w:tr>
      <w:tr w:rsidR="00C84501" w:rsidRPr="0060186A" w:rsidTr="0031002F">
        <w:trPr>
          <w:gridAfter w:val="1"/>
          <w:wAfter w:w="153" w:type="dxa"/>
          <w:trHeight w:val="210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97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Кошторис №02-01-01 на ремонтні роботи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Демонтажні роботи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Демонтаж (К = 0,70). Установлення готових пожежних драбин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0,3132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Розбирання поясків, сандриків, жолобів, відливів, звисів тощо з листової сталі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4,6216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Демонтаж (К = 0,80). Установлення дрібних конструкцій [підвіконників, зливів, парапетів та ін.] масою до 0,5 т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0,65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Демонтаж (К = 0,80). Установлення в цегляних і блочних будівлях плит балконів і козирків площею до 5 м2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Розбирання покриттів покрівлі з полікарбонату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0,288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Розбирання покриттів покрівлі з рулонних матеріалів в 1-3 шари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0,1236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Розбирання цементних покриттів підлог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0,1236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Розбирання кам'яної кладки простих стін із цегли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 м3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0,259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Демонтаж (К = 0,40). Установлення водостічних лійок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31002F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Демонтаж (К=0,40) </w:t>
            </w:r>
            <w:r w:rsidR="00C84501" w:rsidRPr="00B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Прокладання</w:t>
            </w:r>
            <w:r w:rsidR="00C84501"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трубопроводу водопостачання з труб сталевих водогазопровідних оцинкованих діаметром 50 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0,018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Покрівля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Мурування димарів канал без обштукатурювання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м3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6,53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Мурування зовнішніх простих стін із керамічної, силікатної або порожнистої цегли при висоті поверху до 4 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96,42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ковпаків над шахтами у два канали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колпак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Флюгаркавентканалу з оцинкованої сталі з полімерним покриттям (індивідуальне виготовлення)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50,98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Ремонт покрівель в один шар з рулонних матеріалів із застосуванням газопламеневих пальників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10,9402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готових пожежних драбин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0,36667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Драбина модульна Сrynоlіnе-Україна, вертикальна пожежна оцинкована з захисним огородженням , консоль</w:t>
            </w:r>
            <w:r w:rsidR="00AD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ною площадкою виходу,  Тип 1. 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Драбина модульна Сrynоlіnе-Україна, вертикальна пожежна оцинкована з консоль</w:t>
            </w:r>
            <w:r w:rsidR="00AD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ною площадкою виходу,  Тип 2. 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Драбина модульна Сrynоlіnе-Україна, вертикальна пожежна оцинкована з консоль</w:t>
            </w:r>
            <w:r w:rsidR="00AD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ною площадкою виходу , Тип 3. 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20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Драбина модульна Сrynоlіnе-Україна, вертикальна пожежна оцинкована з консол</w:t>
            </w:r>
            <w:r w:rsidR="00AD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ьною площадкою виходу, Тип 4.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Драбина модульна Сrynоlіnе-Україна, вертикальна пожежна оцинкована з захисним огородженням , консол</w:t>
            </w:r>
            <w:r w:rsidR="00AD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ьною площадкою виходу, Тип 5.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Огородження покрівель перилами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4,0155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Покрівельна огорожа Н=600мм (комплект)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401,55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===Покриття піддашків із полікарбонату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покриття з полікарбонату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0,3602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Полікарбонат монолітний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39,622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Саморіз покрівельний 5,5х25мм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294,56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===Влаштування покрівлі основного поля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Утеплення покриттів теплоізоляційними сипкими матеріалами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239,55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цементної вирівнювальної стяжки, товщиною 30 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15,97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кожні 5 мм зміни товщини шару цементної вирівнювальної стяжки додавати або виключати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15,97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Армування стяжки дротяною сіткою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15,97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пароізоляційного шару плоских поверхонь з плівки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159,7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Утеплення покриттів плитами із легких (ніздрюватих) бетонів або фіброліту насухо (2 шари)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15,97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Утеплювач з плит мінеральної вати типу "Іzоvаt" (100кг/м3) - 150мм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1724,76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Утеплювач з плит мінеральної вати типу "Іzоvаt" (180кг/м3) - 100мм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1644,91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механічного кріплення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15,97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Телескопічне кріплення Техноніколь 1/235 з саморізом та дюбелем по бетону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7985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покриттів покрівлі з полімерної мембрани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15,97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Мембрана полівінілхлориднаРrоtаn SЕ товщиною 1,8 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1804,61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механічного кріплення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15,97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Дюбель Lіnо 235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4153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Дюбель КРХ 8х50мм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4153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Саморіз WDB 4,8х80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4153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===Влаштування деталей із ПВХ-мембрани (зовнішні та внутрішні кути)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покриттів покрівлі з полімерної мембрани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0,048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Мембрана полівінілхлориднаРrоtаn D товщиною 1,8 мм (зовнішній кут)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2,3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Мембрана полівінілхлориднаРrоtаn D товщиною 1,8 мм (внутрішній кут)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2,5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===Влаштування прихованої смуги в єндові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покриттів покрівлі з полімерної мембрани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0,3848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Мембрана полівінілхлориднаРrоtаn SЕ товщиною 1,8 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39,25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механічного кріплення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0,3848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Дюбель Lіnо 235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859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Дюбель КРХ 8х50мм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859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51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Саморіз WDB 4,8х80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859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===Влаштування примикань до парапету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Теплоізоляція стін та колон прямокутних виробами з пінопласту на бітумі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13,5776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Розігрівання бітуму в котлах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-0,95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елементів каркасу із брусів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-0,679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Утеплюват мінераловатний "Іzоvаt" (135кг/м3) - 50мм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167,2411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Утеплюват мінераловатний "Іzоvаt" (135кг/м3) - 30мм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196,5343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Фасадний дюбель 10х120мм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812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покриттів покрівлі з полімерної мембрани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3,0744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Мембрана полівінілхлориднаРrоtаn SЕ товщиною 1,8 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313,59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механічного кріплення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1,8197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Дюбель КРХ 8х50мм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1623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Саморіз WDB 4,8х80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1623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Шайба KD-4 (РОК-5)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1623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Монтаж стальних плінтусів із гнутого профілю  /монтаж конструкцій, пофарбованих у заводських умовах, або непофарбованих, що поставляються в пакетах/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4,27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Рrоtаn-рельс (планка сталева)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435,54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Дюбель КРХ 8х50мм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3075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Герметизація горизонтальних стиків стінових панелей пінополістиролом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4,27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ПВХ-шнур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435,54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Виготовлення дрібних індивідуальних листових конструкцій масою до 0,5 т [бачки, воронки, жолоби, лотки та ін.]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0,99107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Сталь штабова 40х4 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0,99107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брандмауерів, парапетів з листової сталі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4,27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Парапетна кришка з металопрофілю товщ.0.7мм , товщина в розгорнутому вигляді 940мм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435,54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Дюбель-цвях покрівельний ф8х100мм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1426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===Спаювання стійок огорожі парапету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покриттів покрівлі з полімерної мембрани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0,3401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Мембрана полівінілхлориднаРrоtаn SЕ товщиною 1,8 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34,7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механічного кріплення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0,3401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Фасадний дюбель 10х120мм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1722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Хомут з нержавіючої сталі 50мм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Герметизація мастикою горизонтальних швів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100м шва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0,84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Герметик мастичний "Теналюкс 112М" RАL7040, 600мл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туб.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===Влаштування примикань до стіни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Теплоізоляція стін та колон прямокутних виробами з пінопласту на бітумі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1,398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Розігрівання бітуму в котлах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-0,098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елементів каркасу із брусів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-0,07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Утеплюват мінераловатний "Іzоvаt" (135кг/м3) - 150мм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9,5996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Фасадний дюбель 10х220мм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46,6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покриттів покрівлі з полімерної мембрани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0,2808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Мембрана полівінілхлориднаРrоtаn SЕ товщиною 1,8 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28,64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Монтаж стальних плінтусів із гнутого профілю  /монтаж конструкцій, пофарбованих у заводських умовах, або </w:t>
            </w: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непофарбованих, що поставляються в пакетах/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100м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0,78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89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Рrоtаn-рельс (планка сталева)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39,78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Планка притискна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39,78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Дюбель КРХ 8х50мм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Герметизація горизонтальних стиків стінових панелей пінополістиролом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0,39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ПВХ-шнур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39,78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Герметизація мастикою горизонтальних швів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100м шва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0,39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Герметик мастичний "Теналюкс 112М" RАL7040, 600мл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туб.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відливів з листової сталі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0,39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Відлив з оцинкованої сталі тов. 0,7мм, ширина в розгорнотому вигляді 350мм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39,78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Дюбель-цвях покрівельний ф8х80мм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131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===Влаштування примикань вентканалів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Теплоізоляція стін та колон прямокутних виробами з пінопласту на бітумі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2,405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Розігрівання бітуму в котлах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-0,168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елементів каркасу із брусів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-0,12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Утеплюват мінераловатний "Іzоvаt" (135кг/м3) - 50мм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49,543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Фасадний дюбель 10х120мм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240,5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покриттів покрівлі з полімерної мембрани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0,99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Мембрана </w:t>
            </w:r>
            <w:r w:rsidR="00A62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полівінілхлорид на </w:t>
            </w: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Рrоtаn SЕ товщиною 1,8 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100,98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механічного кріплення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0,924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Дюбель КРХ 8х50мм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502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Саморіз WDB 4,8х80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502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Шайба KD-4 (РОК-5)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502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Монтаж стальних плінтусів із гнутого профілю  /монтаж конструкцій, пофарбованих у заводських умовах, або непофарбованих, що поставляються в пакетах/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1,32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Рrоtаn-рельс (планка сталева)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134,64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Дюбель КРХ 8х50мм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951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Герметизація горизонтальних стиків стінових панелей пінополістиролом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1,32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114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ПВХ-шнур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134,64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фартуху з листової сталі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1,32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Фартух з оцинкованої сталі тов. 0,7мм, ширина в розгорнотому вигляді 350мм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134,64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Дюбель-цвях покрівельний ф8х80мм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===Влаштування ходової доріжки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Покриття покрівель геотекстилем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33,4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Улаштування суцільної теплоізоляції та звукоізоляції з плит </w:t>
            </w: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деревноволокнистих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1,484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120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Плити ОSB-3 12мм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151,37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покриттів покрівлі з полімерної мембрани (ходові містки)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1,67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ПВХ-мембрана Рrоtаn SЕ-1,2 Т1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170,34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===Влаштування внутрішнього водостоку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водостічних лійок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Водоприймальна воронка ф110мм, Н=400мм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Листоуловлювач пластиковий, решітка ф60-160мм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Дюбель Lіnо 235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Дюбель КРХ 8х50мм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Саморіз WDB 4,8х80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===Влаштування парапетних воронок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зливних лійок діаметром 50 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Водоприймальна воронка ф50мм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Листоуловлювач стальний для парапетних воронок ф50-110мм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Дюбель Lіnо 235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Дюбель КРХ 8х50мм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Саморіз WDB 4,8х80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Фасадний дюбель 10х120мм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Навішування водостічних труб, колін, відливів і воронок з готових елементів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0,13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Труба водостічна ф90мм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Коліно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Злив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Муфта труби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Хомут труби 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142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Дюбель М12х160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===Влаштування покрівлі на козирками входів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цементної вирівнювальної стяжки, товщиною 30 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0,1236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кожні 5 мм зміни товщини шару цементної вирівнювальної стяжки додавати або виключати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0,1236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Армування стяжки дротяною сіткою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0,1236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покрівель рулонних з матеріалів, що наплавляються, із застосуванням газопламеневих пальників, в два шари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0,1236</w:t>
            </w:r>
          </w:p>
        </w:tc>
      </w:tr>
      <w:tr w:rsidR="00C84501" w:rsidRPr="0060186A" w:rsidTr="0031002F">
        <w:trPr>
          <w:gridAfter w:val="1"/>
          <w:wAfter w:w="153" w:type="dxa"/>
          <w:trHeight w:val="609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147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примикань висотою 400 мм з рулонних покрівельних матеріалів до цегляних стін і парапетів із застосуванням газопламеневих пальників, з улаштуванням фартуха з оцинкованої сталі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0,13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Додавати або виключати на кожні 100 мм зміни висоти примикання з рулонних покрівельних матеріалів до цегляних стін і парапетів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-0,13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149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Руберойд Уніфлекс ЕПП 4.1 (нижній шар)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6,903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Руберойд Техноеласт ЕКП 5,0 сланець сірий (верхній шар)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7,67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додаткового шару покрівельних матеріалів, що наплавляються, із застосуванням газопламеневих пальників (посилений шар)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0,0455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Фартух з оцинкованої сталі тов. 0,7мм, ширина в розгорнотому вигляді 250мм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13,26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153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Дюбель-цвях покрівельний ф8х80мм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154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Герметизація мастикою горизонтальних швів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100м шва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0,13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Герметик мастичний "Теналюкс 112М" RАL7040, 600мл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туб.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156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Виготовлення дрібних індивідуальних листових конструкцій масою до 0,5 т [бачки, воронки, жолоби, лотки та ін.]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0,00946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157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Сталь штабова 40х4 мм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0,00946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158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відливу з листової сталі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0,13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Відлив з оцинкованої сталі тов. 0,7мм, ширина в розгорнотому вигляді 350мм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13,26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Дюбель-цвях покрівельний ф8х80мм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додаткового шару покрівельних матеріалів, що наплавляються, із застосуванням газопламеневих пальників (посилений шар)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0,052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===Влаштування примикань проходок круглого перерізу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покриттів покрівлі з полімерної мембрани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0,0528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Мембрана полівінілхлориднаРrоtаn SЕ товщиною 1,8 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5,39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164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механічного кріплення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0,0528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165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Дюбель Lіnо 235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166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Дюбель КРХ 8х50мм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167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Саморіз WDB 4,8х80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168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Хомут з нержавіючої сталі 60мм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169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Хомут з нержавіючої сталі 110мм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Хомут з нержавіючої сталі 150мм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171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Хомут з нержавіючої сталі 250мм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172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Герметизація мастикою горизонтальних швів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100м шва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0,0689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173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Герметик мастичний "Теналюкс 112М" RАL7040, 600мл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туб.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C84501" w:rsidRPr="0060186A" w:rsidTr="0031002F">
        <w:trPr>
          <w:gridAfter w:val="1"/>
          <w:wAfter w:w="153" w:type="dxa"/>
          <w:trHeight w:val="210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97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Кошторис №02-01-02 на блискавкозахист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Покрівля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стальних окремостоячих блискавковідводів зі шпилем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0,0113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дрібних конструкцій (бетонна основа з підкладкою)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Блискавкоприймач з бетонною основою  М-04/15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Блискавкоприймач з бетонною основою  М-04/25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Блискавкоприймач з бетонною основою  М-04/35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Провідник заземлюючий відкрито по будівельних основах з круглої сталі діаметром 8 мм #[при роботі на висоті понад 8 до 15 м]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1,35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Дріт для блискавкозахисту W-08/ST,  1 кг = 2,56 м.п / 1 м.п = 0,39 кг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135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Затискач для дроту універсальний С-011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Клема фальцева металева С-092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Клема з'єднувальна, С-099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Тримач дроту NІRО з шурупом і підкладкою Н-021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Тримач дроту пластиковий для плоского даху з кришкою заповнений бетоном /заповнений бетоном, Н-303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115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Доземні провідники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Провідник заземлюючий відкрито по будівельних основах з круглої сталі діаметром 8 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0,4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Провідник заземлюючий відкрито по будівельних основах з круглої сталі діаметром 8 мм #[при роботі на висоті понад 2 до 8 м]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1,9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Дріт для блискавкозахисту W-08/ST,  1 кг = 2,56 м.п / 1 м.п = 0,39 кг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Злучник контрольний для дроту та смуги В40, С-034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Тримач дроту металевий FLІР з дюбелем, Н-032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Тримач смуги В40 металевий, Н-039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Коробка відгалужувальна на стіні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Коробка для фасадного контрольного з’єднання, К-681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Шуруп з дюбелем розпірним, К-904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гідроізоляційної стрічки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Антикорозійна стрічка 50мм; 10м, G-115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Уземлювачі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Розробка грунту вручну в траншеях глибиною до 2 м без кріплень з укосами, група грунту 2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100м3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0,2646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Засипання вручну траншей, пазух котлованів та ям, група грунту 2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100м3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0,2646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Заземлювач вертикальний з круглої сталі діаметром 16 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 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Комплект стержневого уземлювача ф16 мм, G-16/30 L=3,0м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Провідник заземлюючий відкрито по будівельних основах зі штабової сталі перерізом 160 мм2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1,6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Смуга уземлення 40х4мм (1 кг = 0,78 м.п</w:t>
            </w:r>
            <w:r w:rsidR="00DE4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 1 м.п = 1,29 кг), W-40х40/ST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гідроізоляційної стрічки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Антикорозійна стрічка 50мм; 10м, G-115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Пристрій захисту від імпульсних перенапруг (ПЗІП)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Щиток освітлювальний, що установлюється розпірними дюбелями на стіні, маса щитка до 15 кг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Корпус метал.  УХЛ3 650х500х220 ІР31 ЩМП-3-0 36 УХЛ3 YKM40-03-31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Прилад вимірювання і захисту, кількість кінців, що підключаються, до 6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Пристрій захисту імпульсних перенапруг (ПЗІП) ПЗІП DS113VG-230, Тип І+ІІ+ІІІ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Монтаж запобіжника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Запобіжник NV/NH - 000 KОMBІ gL/gG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Конструкції для установлення приладів, маса до 1 кг (тримач запобіжника)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Тримач запобіжника РK 00 M8-M8 3р S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Конструкції для установлення приладів, маса до 1 кг (DІN-рейка)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DІN-рейка 35 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Провідник заземлюючий відкрито по будівельних основах з мідного ізольованого проводу перерізом 25 мм2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Провід ПВ-1 35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Кабель до 35 кВ, що прокладається з кріпленням накладними скобами, маса 1 м до 2 кг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Кабель ВВГнг 4х35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C84501" w:rsidRPr="0060186A" w:rsidTr="0031002F">
        <w:trPr>
          <w:gridAfter w:val="1"/>
          <w:wAfter w:w="153" w:type="dxa"/>
          <w:trHeight w:val="210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97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Кошторис №02-01-03 на пусконалагоджувальні роботи на блискавкозахист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Пристрої, що заземлюють.  Вимірювання опору розтіканню струму заземлителя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вимір.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Пристрої, що заземлюють.  Визначення питомого опору грунту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вимір.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7D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Пристрої, що заземлюють.  Замір повного опору кола «фаза - нуль»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струмопр-ч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C84501" w:rsidRPr="0060186A" w:rsidTr="0031002F">
        <w:trPr>
          <w:gridAfter w:val="1"/>
          <w:wAfter w:w="153" w:type="dxa"/>
          <w:trHeight w:val="210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97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Кошторис №02-01-04 на електротехнічні рішення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Електротехнічне обладнання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BF1269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щитків освітлювальних групових масою понад 3 кг до 6 кг у готовій ніші або на стіні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BF1269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BF1269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Корпус модульний металевий, 12 модулів, навісний ІР54 UBох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вимикачів та перемикачів пакетних 2-х і 3-х полюсних на струм до 25 А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Диференційний автоматичний вимикач 2Р 20А 30мА 6кА 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Монтаж контакторів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Модульний контактор і</w:t>
            </w:r>
            <w:bookmarkStart w:id="0" w:name="_GoBack"/>
            <w:bookmarkEnd w:id="0"/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СT Асtі9 25А 2Н.О 230V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Прилади, що установлюються на конструкціях або щитах, маса до 5 кг (терморегулятор)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Терморегулятор ЕTR2-1550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Монтаж датчика температури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Датчик температури ЕTF-744/99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Монтаж датчика вологості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Датчик вологості ЕTоR-55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Розподільча  коробка TY-RА 200*200*80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Прилади, що установлюються на конструкціях або щитах, крос-модуль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Крос-модуль (шина розподільча в корпусі) VС-411 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Кабельно-провідникова продукція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Електричні проводки у щитах і пультах малогабаритних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Провід з мідною СПЖ ПВ-1 4мм2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Лоток по установлених конструкціях, ширина лотка до 200 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1,78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Кабель до 35 кВ, що підвішується на тросі, маса 1 м до 1 кг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0,32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Саморегулюючий нагрівальний кабель SRL30-2СR 30Вт/м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Комплект муфт для нагрівального кабелю (1 кінцева 1 сполучна)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Кабель до 35 кВ, що прокладається по установлених конструкціях і лотках з кріпленням на поворотах і в кінці траси, маса 1 м до 1 кг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2,86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Кабель з мідними СПЖ не броньований, з вініловою подвійною ізоляцією яка не підтримує горіння чи задимлення  ВВГнгд 3х1,5мм2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161,16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Кабель з мідними СПЖ не броньований, з вініловою подвійною ізоляцією яка не підтримує горіння чи задимлення  ВВГнгд 2х1мм2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81,6</w:t>
            </w:r>
          </w:p>
        </w:tc>
      </w:tr>
      <w:tr w:rsidR="00C84501" w:rsidRPr="0060186A" w:rsidTr="0031002F">
        <w:trPr>
          <w:gridAfter w:val="1"/>
          <w:wAfter w:w="153" w:type="dxa"/>
          <w:trHeight w:val="405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Кабель екранований контрольний з мідними СПЖ не броньований, з вініловою подвійню ізоляцією яка не підтримує горіння чи задимлення  КВВГєнгд 7х1,5мм2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48,96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Прокладання кабелю перерізом понад 10 мм2 до 16 мм2 на скобах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0,77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Монтаж ПВХ труб для електропроводки діаметром до 25 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Затягування першого проводу перерізом понад 6 мм2 до 16 мм2 в труби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Кабель ВВГнгд 3х4мм2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36,72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Кабель ВВГнгд 3х2,5мм2 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62,22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Кабеленесучі системи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Гофрована труба з пртяжкою Д25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Скоба монтажна двохлапкова СММ-25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Кабельний перфорований лоток 50х50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178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Кришка лотка 50мм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178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Метізи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Анкерний болт 10х80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Дюбель 6х51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Шуруп 5х50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Будівельні матеріали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Виготовлення драбин, зв'язок, кронштейнів, гальмових конструкцій та ін.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0,00583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закладних деталей вагою: до 5 кг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0,00583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Сталь кругла ф6,5мм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0,00583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Клейка стрічка фольгована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C84501" w:rsidRPr="0060186A" w:rsidTr="0031002F">
        <w:trPr>
          <w:gridAfter w:val="1"/>
          <w:wAfter w:w="153" w:type="dxa"/>
          <w:trHeight w:val="210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97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Кошторис №02-01-05 на пусконалагоджувальні роботи електротехнічних рішень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Система вимірювальна температури (датчик температури та </w:t>
            </w: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вологості)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Параметр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6544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 програмної або логічної операції управління  з кількістю вхідних сигналів до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Система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C84501" w:rsidRPr="0060186A" w:rsidTr="0031002F">
        <w:trPr>
          <w:gridAfter w:val="1"/>
          <w:wAfter w:w="153" w:type="dxa"/>
          <w:trHeight w:val="174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Склав: _________________________________________________________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501" w:rsidRPr="004569DE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5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[посада, підпис, ініціали, прізвище]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84501" w:rsidRPr="0060186A" w:rsidTr="0031002F">
        <w:trPr>
          <w:gridAfter w:val="1"/>
          <w:wAfter w:w="153" w:type="dxa"/>
          <w:trHeight w:val="174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Перевірив: _________________________________________________________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84501" w:rsidRPr="0060186A" w:rsidTr="0031002F">
        <w:trPr>
          <w:gridAfter w:val="1"/>
          <w:wAfter w:w="153" w:type="dxa"/>
          <w:trHeight w:val="20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501" w:rsidRPr="0060186A" w:rsidRDefault="00C84501" w:rsidP="00DE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501" w:rsidRPr="000A2802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A2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[посада, підпис, ініціали, прізвище]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501" w:rsidRPr="0060186A" w:rsidRDefault="00C84501" w:rsidP="00C8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70D8A" w:rsidRPr="000A2802" w:rsidTr="0031002F">
        <w:trPr>
          <w:trHeight w:val="20"/>
        </w:trPr>
        <w:tc>
          <w:tcPr>
            <w:tcW w:w="9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D8A" w:rsidRPr="000A2802" w:rsidRDefault="00170D8A" w:rsidP="0017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70D8A" w:rsidRPr="000A2802" w:rsidTr="0031002F">
        <w:trPr>
          <w:trHeight w:val="20"/>
        </w:trPr>
        <w:tc>
          <w:tcPr>
            <w:tcW w:w="9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D8A" w:rsidRPr="000A2802" w:rsidRDefault="00170D8A" w:rsidP="0017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70D8A" w:rsidRPr="000A2802" w:rsidTr="0031002F">
        <w:trPr>
          <w:trHeight w:val="20"/>
        </w:trPr>
        <w:tc>
          <w:tcPr>
            <w:tcW w:w="9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D8A" w:rsidRPr="000A2802" w:rsidRDefault="00170D8A" w:rsidP="001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170D8A" w:rsidRPr="000A2802" w:rsidTr="0031002F">
        <w:trPr>
          <w:trHeight w:val="20"/>
        </w:trPr>
        <w:tc>
          <w:tcPr>
            <w:tcW w:w="993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70D8A" w:rsidRPr="000A2802" w:rsidRDefault="00170D8A" w:rsidP="001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DD57B0" w:rsidRDefault="00DD57B0"/>
    <w:sectPr w:rsidR="00DD57B0" w:rsidSect="00DD57B0">
      <w:headerReference w:type="default" r:id="rId6"/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927" w:rsidRDefault="00800927" w:rsidP="00BF1A10">
      <w:pPr>
        <w:spacing w:after="0" w:line="240" w:lineRule="auto"/>
      </w:pPr>
      <w:r>
        <w:separator/>
      </w:r>
    </w:p>
  </w:endnote>
  <w:endnote w:type="continuationSeparator" w:id="1">
    <w:p w:rsidR="00800927" w:rsidRDefault="00800927" w:rsidP="00BF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4006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E4B9C" w:rsidRPr="00EE5FB4" w:rsidRDefault="002E4B9C">
        <w:pPr>
          <w:pStyle w:val="a5"/>
          <w:jc w:val="right"/>
          <w:rPr>
            <w:rFonts w:ascii="Times New Roman" w:hAnsi="Times New Roman" w:cs="Times New Roman"/>
          </w:rPr>
        </w:pPr>
        <w:r w:rsidRPr="00EE5FB4">
          <w:rPr>
            <w:rFonts w:ascii="Times New Roman" w:hAnsi="Times New Roman" w:cs="Times New Roman"/>
          </w:rPr>
          <w:fldChar w:fldCharType="begin"/>
        </w:r>
        <w:r w:rsidRPr="00EE5FB4">
          <w:rPr>
            <w:rFonts w:ascii="Times New Roman" w:hAnsi="Times New Roman" w:cs="Times New Roman"/>
          </w:rPr>
          <w:instrText xml:space="preserve"> PAGE   \* MERGEFORMAT </w:instrText>
        </w:r>
        <w:r w:rsidRPr="00EE5FB4">
          <w:rPr>
            <w:rFonts w:ascii="Times New Roman" w:hAnsi="Times New Roman" w:cs="Times New Roman"/>
          </w:rPr>
          <w:fldChar w:fldCharType="separate"/>
        </w:r>
        <w:r w:rsidR="001C736C">
          <w:rPr>
            <w:rFonts w:ascii="Times New Roman" w:hAnsi="Times New Roman" w:cs="Times New Roman"/>
            <w:noProof/>
          </w:rPr>
          <w:t>10</w:t>
        </w:r>
        <w:r w:rsidRPr="00EE5FB4">
          <w:rPr>
            <w:rFonts w:ascii="Times New Roman" w:hAnsi="Times New Roman" w:cs="Times New Roman"/>
          </w:rPr>
          <w:fldChar w:fldCharType="end"/>
        </w:r>
      </w:p>
    </w:sdtContent>
  </w:sdt>
  <w:p w:rsidR="002E4B9C" w:rsidRDefault="002E4B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927" w:rsidRDefault="00800927" w:rsidP="00BF1A10">
      <w:pPr>
        <w:spacing w:after="0" w:line="240" w:lineRule="auto"/>
      </w:pPr>
      <w:r>
        <w:separator/>
      </w:r>
    </w:p>
  </w:footnote>
  <w:footnote w:type="continuationSeparator" w:id="1">
    <w:p w:rsidR="00800927" w:rsidRDefault="00800927" w:rsidP="00BF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9C" w:rsidRDefault="002E4B9C" w:rsidP="002E4B9C">
    <w:pPr>
      <w:pStyle w:val="a3"/>
      <w:ind w:left="6804"/>
      <w:rPr>
        <w:rFonts w:ascii="Times New Roman" w:hAnsi="Times New Roman" w:cs="Times New Roman"/>
        <w:sz w:val="24"/>
        <w:szCs w:val="24"/>
      </w:rPr>
    </w:pPr>
    <w:r w:rsidRPr="00EE5FB4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EE5FB4">
      <w:rPr>
        <w:rFonts w:ascii="Times New Roman" w:hAnsi="Times New Roman" w:cs="Times New Roman"/>
        <w:sz w:val="24"/>
        <w:szCs w:val="24"/>
      </w:rPr>
      <w:t>Додаток 6</w:t>
    </w:r>
  </w:p>
  <w:p w:rsidR="002E4B9C" w:rsidRDefault="002E4B9C" w:rsidP="002E4B9C">
    <w:pPr>
      <w:pStyle w:val="a3"/>
      <w:ind w:left="680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до тендерної документації </w:t>
    </w:r>
  </w:p>
  <w:p w:rsidR="002E4B9C" w:rsidRPr="00EE5FB4" w:rsidRDefault="002E4B9C" w:rsidP="002E4B9C">
    <w:pPr>
      <w:pStyle w:val="a3"/>
      <w:ind w:left="680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технічне </w:t>
    </w:r>
    <w:r w:rsidRPr="00EE5FB4">
      <w:rPr>
        <w:rFonts w:ascii="Times New Roman" w:hAnsi="Times New Roman" w:cs="Times New Roman"/>
        <w:sz w:val="24"/>
        <w:szCs w:val="24"/>
      </w:rPr>
      <w:t>завдання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501"/>
    <w:rsid w:val="00001F5F"/>
    <w:rsid w:val="00053E13"/>
    <w:rsid w:val="000954F6"/>
    <w:rsid w:val="000A2802"/>
    <w:rsid w:val="000C6450"/>
    <w:rsid w:val="00170D8A"/>
    <w:rsid w:val="001C736C"/>
    <w:rsid w:val="001D0AEB"/>
    <w:rsid w:val="001F0B3B"/>
    <w:rsid w:val="002E4B9C"/>
    <w:rsid w:val="002F6452"/>
    <w:rsid w:val="0031002F"/>
    <w:rsid w:val="003151A9"/>
    <w:rsid w:val="003300AD"/>
    <w:rsid w:val="003562DD"/>
    <w:rsid w:val="003676EC"/>
    <w:rsid w:val="003E7D27"/>
    <w:rsid w:val="004569DE"/>
    <w:rsid w:val="00482D55"/>
    <w:rsid w:val="00506BD4"/>
    <w:rsid w:val="005415EE"/>
    <w:rsid w:val="0060186A"/>
    <w:rsid w:val="00617C68"/>
    <w:rsid w:val="00707458"/>
    <w:rsid w:val="00761301"/>
    <w:rsid w:val="007D5EA7"/>
    <w:rsid w:val="007F267A"/>
    <w:rsid w:val="00800927"/>
    <w:rsid w:val="008814FA"/>
    <w:rsid w:val="00885E23"/>
    <w:rsid w:val="008F217D"/>
    <w:rsid w:val="00A62F67"/>
    <w:rsid w:val="00A63EFA"/>
    <w:rsid w:val="00A95C2E"/>
    <w:rsid w:val="00AD7D40"/>
    <w:rsid w:val="00BF1269"/>
    <w:rsid w:val="00BF1A10"/>
    <w:rsid w:val="00C84501"/>
    <w:rsid w:val="00DD57B0"/>
    <w:rsid w:val="00DE4797"/>
    <w:rsid w:val="00E84F2D"/>
    <w:rsid w:val="00E8675D"/>
    <w:rsid w:val="00EC3241"/>
    <w:rsid w:val="00EE5FB4"/>
    <w:rsid w:val="00F0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1A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1A10"/>
  </w:style>
  <w:style w:type="paragraph" w:styleId="a5">
    <w:name w:val="footer"/>
    <w:basedOn w:val="a"/>
    <w:link w:val="a6"/>
    <w:uiPriority w:val="99"/>
    <w:unhideWhenUsed/>
    <w:rsid w:val="00BF1A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A10"/>
  </w:style>
  <w:style w:type="paragraph" w:styleId="a7">
    <w:name w:val="Balloon Text"/>
    <w:basedOn w:val="a"/>
    <w:link w:val="a8"/>
    <w:uiPriority w:val="99"/>
    <w:semiHidden/>
    <w:unhideWhenUsed/>
    <w:rsid w:val="00BF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12194</Words>
  <Characters>6952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280gatokareva@gmail.com</dc:creator>
  <cp:lastModifiedBy>280gatokareva@gmail.com</cp:lastModifiedBy>
  <cp:revision>7</cp:revision>
  <cp:lastPrinted>2024-04-19T08:11:00Z</cp:lastPrinted>
  <dcterms:created xsi:type="dcterms:W3CDTF">2024-04-10T05:40:00Z</dcterms:created>
  <dcterms:modified xsi:type="dcterms:W3CDTF">2024-04-22T08:01:00Z</dcterms:modified>
</cp:coreProperties>
</file>