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7996B" w14:textId="77777777" w:rsidR="0070271E" w:rsidRPr="009A2304" w:rsidRDefault="0070271E" w:rsidP="00740985">
      <w:pPr>
        <w:spacing w:after="0" w:line="276" w:lineRule="auto"/>
        <w:ind w:firstLine="6237"/>
        <w:rPr>
          <w:rFonts w:ascii="Times New Roman" w:eastAsia="Times New Roman" w:hAnsi="Times New Roman" w:cs="Times New Roman"/>
          <w:b/>
          <w:sz w:val="24"/>
          <w:szCs w:val="24"/>
        </w:rPr>
      </w:pPr>
    </w:p>
    <w:p w14:paraId="4AE835B4" w14:textId="6FF6A011" w:rsidR="00740985" w:rsidRPr="002D67E0" w:rsidRDefault="00740985" w:rsidP="00740985">
      <w:pPr>
        <w:spacing w:after="0" w:line="276" w:lineRule="auto"/>
        <w:ind w:firstLine="6237"/>
        <w:rPr>
          <w:rFonts w:ascii="Times New Roman" w:eastAsia="Times New Roman" w:hAnsi="Times New Roman" w:cs="Times New Roman"/>
          <w:b/>
          <w:sz w:val="24"/>
          <w:szCs w:val="24"/>
        </w:rPr>
      </w:pPr>
      <w:r w:rsidRPr="002D67E0">
        <w:rPr>
          <w:rFonts w:ascii="Times New Roman" w:eastAsia="Times New Roman" w:hAnsi="Times New Roman" w:cs="Times New Roman"/>
          <w:b/>
          <w:sz w:val="24"/>
          <w:szCs w:val="24"/>
        </w:rPr>
        <w:t>ЗАТВЕРДЖЕНО</w:t>
      </w:r>
    </w:p>
    <w:p w14:paraId="10E40488" w14:textId="0F6D0EA3" w:rsidR="00740985" w:rsidRPr="002D67E0" w:rsidRDefault="00740985" w:rsidP="00740985">
      <w:pPr>
        <w:spacing w:after="0" w:line="276" w:lineRule="auto"/>
        <w:ind w:firstLine="6237"/>
        <w:rPr>
          <w:rFonts w:ascii="Times New Roman" w:eastAsia="Times New Roman" w:hAnsi="Times New Roman" w:cs="Times New Roman"/>
          <w:sz w:val="24"/>
          <w:szCs w:val="24"/>
        </w:rPr>
      </w:pPr>
      <w:r w:rsidRPr="002D67E0">
        <w:rPr>
          <w:rFonts w:ascii="Times New Roman" w:eastAsia="Times New Roman" w:hAnsi="Times New Roman" w:cs="Times New Roman"/>
          <w:sz w:val="24"/>
          <w:szCs w:val="24"/>
        </w:rPr>
        <w:t>Рішенням уповноваженої особи</w:t>
      </w:r>
    </w:p>
    <w:p w14:paraId="65D7303F" w14:textId="1ADA441D" w:rsidR="00740985" w:rsidRPr="002D67E0" w:rsidRDefault="00740985" w:rsidP="00740985">
      <w:pPr>
        <w:spacing w:after="0" w:line="276" w:lineRule="auto"/>
        <w:ind w:firstLine="6237"/>
        <w:rPr>
          <w:rFonts w:ascii="Times New Roman" w:eastAsia="Times New Roman" w:hAnsi="Times New Roman" w:cs="Times New Roman"/>
          <w:sz w:val="24"/>
          <w:szCs w:val="24"/>
        </w:rPr>
      </w:pPr>
      <w:r w:rsidRPr="002D67E0">
        <w:rPr>
          <w:rFonts w:ascii="Times New Roman" w:eastAsia="Times New Roman" w:hAnsi="Times New Roman" w:cs="Times New Roman"/>
          <w:sz w:val="24"/>
          <w:szCs w:val="24"/>
        </w:rPr>
        <w:t>Протокол № </w:t>
      </w:r>
      <w:r w:rsidR="00B205A8">
        <w:rPr>
          <w:rFonts w:ascii="Times New Roman" w:eastAsia="Times New Roman" w:hAnsi="Times New Roman" w:cs="Times New Roman"/>
          <w:sz w:val="24"/>
          <w:szCs w:val="24"/>
        </w:rPr>
        <w:t>5</w:t>
      </w:r>
    </w:p>
    <w:p w14:paraId="550E1544" w14:textId="4FAC3EF0" w:rsidR="00740985" w:rsidRPr="002D67E0" w:rsidRDefault="009A2304" w:rsidP="00740985">
      <w:pPr>
        <w:spacing w:after="0" w:line="276" w:lineRule="auto"/>
        <w:ind w:firstLine="6237"/>
        <w:rPr>
          <w:rFonts w:ascii="Times New Roman" w:eastAsia="Times New Roman" w:hAnsi="Times New Roman" w:cs="Times New Roman"/>
          <w:sz w:val="24"/>
          <w:szCs w:val="24"/>
        </w:rPr>
      </w:pPr>
      <w:r w:rsidRPr="002D67E0">
        <w:rPr>
          <w:rFonts w:ascii="Times New Roman" w:eastAsia="Times New Roman" w:hAnsi="Times New Roman" w:cs="Times New Roman"/>
          <w:sz w:val="24"/>
          <w:szCs w:val="24"/>
        </w:rPr>
        <w:t xml:space="preserve">від </w:t>
      </w:r>
      <w:r w:rsidR="00B205A8">
        <w:rPr>
          <w:rFonts w:ascii="Times New Roman" w:eastAsia="Times New Roman" w:hAnsi="Times New Roman" w:cs="Times New Roman"/>
          <w:sz w:val="24"/>
          <w:szCs w:val="24"/>
        </w:rPr>
        <w:t>23</w:t>
      </w:r>
      <w:r w:rsidR="00185B77" w:rsidRPr="002D67E0">
        <w:rPr>
          <w:rFonts w:ascii="Times New Roman" w:eastAsia="Times New Roman" w:hAnsi="Times New Roman" w:cs="Times New Roman"/>
          <w:sz w:val="24"/>
          <w:szCs w:val="24"/>
        </w:rPr>
        <w:t>.0</w:t>
      </w:r>
      <w:r w:rsidR="00740985" w:rsidRPr="002D67E0">
        <w:rPr>
          <w:rFonts w:ascii="Times New Roman" w:eastAsia="Times New Roman" w:hAnsi="Times New Roman" w:cs="Times New Roman"/>
          <w:sz w:val="24"/>
          <w:szCs w:val="24"/>
        </w:rPr>
        <w:t>1.202</w:t>
      </w:r>
      <w:r w:rsidR="00185B77" w:rsidRPr="002D67E0">
        <w:rPr>
          <w:rFonts w:ascii="Times New Roman" w:eastAsia="Times New Roman" w:hAnsi="Times New Roman" w:cs="Times New Roman"/>
          <w:sz w:val="24"/>
          <w:szCs w:val="24"/>
        </w:rPr>
        <w:t>3</w:t>
      </w:r>
      <w:r w:rsidR="00740985" w:rsidRPr="002D67E0">
        <w:rPr>
          <w:rFonts w:ascii="Times New Roman" w:eastAsia="Times New Roman" w:hAnsi="Times New Roman" w:cs="Times New Roman"/>
          <w:sz w:val="24"/>
          <w:szCs w:val="24"/>
        </w:rPr>
        <w:t xml:space="preserve"> року</w:t>
      </w:r>
    </w:p>
    <w:p w14:paraId="3E9A7F54" w14:textId="77777777" w:rsidR="00740985" w:rsidRPr="002D67E0" w:rsidRDefault="00740985" w:rsidP="00740985">
      <w:pPr>
        <w:spacing w:after="0" w:line="240" w:lineRule="auto"/>
        <w:rPr>
          <w:rFonts w:ascii="Times New Roman" w:eastAsia="Times New Roman" w:hAnsi="Times New Roman" w:cs="Times New Roman"/>
          <w:sz w:val="24"/>
          <w:szCs w:val="24"/>
        </w:rPr>
      </w:pPr>
    </w:p>
    <w:p w14:paraId="2E3A971F" w14:textId="5337F097"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2415A214" w14:textId="6CF7AF35"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75096B34" w14:textId="056299EA"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32B74867" w14:textId="3C615935"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7DA80C29" w14:textId="32E76CCB"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734570CC" w14:textId="77777777"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3E2EFB39" w14:textId="77777777" w:rsidR="00740985" w:rsidRPr="009A2304" w:rsidRDefault="00740985" w:rsidP="00740985">
      <w:pPr>
        <w:spacing w:after="0" w:line="240" w:lineRule="auto"/>
        <w:jc w:val="center"/>
        <w:rPr>
          <w:rFonts w:ascii="Times New Roman" w:eastAsia="Times New Roman" w:hAnsi="Times New Roman" w:cs="Times New Roman"/>
          <w:b/>
          <w:sz w:val="24"/>
          <w:szCs w:val="24"/>
        </w:rPr>
      </w:pPr>
    </w:p>
    <w:p w14:paraId="59F7A7E4" w14:textId="6F2E17F2" w:rsidR="00715CA0" w:rsidRPr="009A2304" w:rsidRDefault="00E344F4" w:rsidP="00740985">
      <w:pPr>
        <w:spacing w:after="0" w:line="240" w:lineRule="auto"/>
        <w:jc w:val="center"/>
        <w:rPr>
          <w:rFonts w:ascii="Times New Roman" w:eastAsia="Times New Roman" w:hAnsi="Times New Roman" w:cs="Times New Roman"/>
          <w:sz w:val="28"/>
          <w:szCs w:val="28"/>
        </w:rPr>
      </w:pPr>
      <w:r w:rsidRPr="009A2304">
        <w:rPr>
          <w:rFonts w:ascii="Times New Roman" w:eastAsia="Times New Roman" w:hAnsi="Times New Roman" w:cs="Times New Roman"/>
          <w:b/>
          <w:sz w:val="28"/>
          <w:szCs w:val="28"/>
        </w:rPr>
        <w:t>ТЕНДЕРНА ДОКУМЕНТАЦІЯ</w:t>
      </w:r>
    </w:p>
    <w:p w14:paraId="0CF0C134" w14:textId="56598DE2" w:rsidR="00715CA0" w:rsidRPr="009A2304" w:rsidRDefault="00E344F4">
      <w:pPr>
        <w:spacing w:before="240" w:after="0" w:line="240" w:lineRule="auto"/>
        <w:jc w:val="center"/>
        <w:rPr>
          <w:rFonts w:ascii="Times New Roman" w:eastAsia="Times New Roman" w:hAnsi="Times New Roman" w:cs="Times New Roman"/>
          <w:sz w:val="28"/>
          <w:szCs w:val="28"/>
        </w:rPr>
      </w:pPr>
      <w:r w:rsidRPr="009A2304">
        <w:rPr>
          <w:rFonts w:ascii="Times New Roman" w:eastAsia="Times New Roman" w:hAnsi="Times New Roman" w:cs="Times New Roman"/>
          <w:sz w:val="28"/>
          <w:szCs w:val="28"/>
        </w:rPr>
        <w:t>по процедурі</w:t>
      </w:r>
      <w:r w:rsidRPr="009A2304">
        <w:rPr>
          <w:rFonts w:ascii="Times New Roman" w:eastAsia="Times New Roman" w:hAnsi="Times New Roman" w:cs="Times New Roman"/>
          <w:b/>
          <w:sz w:val="28"/>
          <w:szCs w:val="28"/>
        </w:rPr>
        <w:t xml:space="preserve"> </w:t>
      </w:r>
      <w:r w:rsidR="00674809" w:rsidRPr="009A2304">
        <w:rPr>
          <w:rFonts w:ascii="Times New Roman" w:eastAsia="Times New Roman" w:hAnsi="Times New Roman" w:cs="Times New Roman"/>
          <w:b/>
          <w:sz w:val="28"/>
          <w:szCs w:val="28"/>
        </w:rPr>
        <w:t>Відкриті торги з особливостями</w:t>
      </w:r>
    </w:p>
    <w:p w14:paraId="0B30A689" w14:textId="54B7D308" w:rsidR="00172877" w:rsidRPr="00A650C6" w:rsidRDefault="00E344F4" w:rsidP="00172877">
      <w:pPr>
        <w:jc w:val="center"/>
        <w:rPr>
          <w:rFonts w:ascii="Times New Roman" w:eastAsia="Times New Roman" w:hAnsi="Times New Roman" w:cs="Times New Roman"/>
          <w:sz w:val="28"/>
          <w:szCs w:val="28"/>
        </w:rPr>
      </w:pPr>
      <w:r w:rsidRPr="00A650C6">
        <w:rPr>
          <w:rFonts w:ascii="Times New Roman" w:eastAsia="Times New Roman" w:hAnsi="Times New Roman" w:cs="Times New Roman"/>
          <w:sz w:val="28"/>
          <w:szCs w:val="28"/>
        </w:rPr>
        <w:t xml:space="preserve">на закупівлю </w:t>
      </w:r>
      <w:r w:rsidR="00B205A8">
        <w:rPr>
          <w:rFonts w:ascii="Times New Roman" w:eastAsia="Times New Roman" w:hAnsi="Times New Roman" w:cs="Times New Roman"/>
          <w:sz w:val="28"/>
          <w:szCs w:val="28"/>
        </w:rPr>
        <w:t>Бензину А-95 та Дизельного палива</w:t>
      </w:r>
    </w:p>
    <w:p w14:paraId="6471838C" w14:textId="77777777" w:rsidR="00715CA0" w:rsidRPr="00A650C6" w:rsidRDefault="00715CA0">
      <w:pPr>
        <w:spacing w:before="240" w:after="0" w:line="240" w:lineRule="auto"/>
        <w:jc w:val="center"/>
        <w:rPr>
          <w:rFonts w:ascii="Times New Roman" w:eastAsia="Times New Roman" w:hAnsi="Times New Roman" w:cs="Times New Roman"/>
          <w:sz w:val="28"/>
          <w:szCs w:val="28"/>
          <w:lang w:val="ru-RU"/>
        </w:rPr>
      </w:pPr>
    </w:p>
    <w:p w14:paraId="71D09162" w14:textId="77777777" w:rsidR="00172877" w:rsidRPr="00A650C6" w:rsidRDefault="00172877" w:rsidP="00172877">
      <w:pPr>
        <w:spacing w:before="240" w:after="0" w:line="240" w:lineRule="auto"/>
        <w:jc w:val="center"/>
        <w:rPr>
          <w:rFonts w:ascii="Times New Roman" w:eastAsia="Times New Roman" w:hAnsi="Times New Roman" w:cs="Times New Roman"/>
          <w:b/>
          <w:sz w:val="28"/>
          <w:szCs w:val="28"/>
        </w:rPr>
      </w:pPr>
    </w:p>
    <w:p w14:paraId="696662A5" w14:textId="777247B1" w:rsidR="00715CA0" w:rsidRPr="00A650C6" w:rsidRDefault="00B205A8" w:rsidP="00172877">
      <w:pPr>
        <w:spacing w:before="240"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Код ДК 021:2015 0913</w:t>
      </w:r>
      <w:r w:rsidR="00172877" w:rsidRPr="00A650C6">
        <w:rPr>
          <w:rFonts w:ascii="Times New Roman" w:eastAsia="Times New Roman" w:hAnsi="Times New Roman" w:cs="Times New Roman"/>
          <w:sz w:val="28"/>
          <w:szCs w:val="28"/>
        </w:rPr>
        <w:t>0000-</w:t>
      </w:r>
      <w:r>
        <w:rPr>
          <w:rFonts w:ascii="Times New Roman" w:eastAsia="Times New Roman" w:hAnsi="Times New Roman" w:cs="Times New Roman"/>
          <w:sz w:val="28"/>
          <w:szCs w:val="28"/>
        </w:rPr>
        <w:t>9</w:t>
      </w:r>
      <w:r w:rsidR="00172877" w:rsidRPr="00A650C6">
        <w:rPr>
          <w:rFonts w:ascii="Times New Roman" w:eastAsia="Times New Roman" w:hAnsi="Times New Roman" w:cs="Times New Roman"/>
          <w:sz w:val="28"/>
          <w:szCs w:val="28"/>
        </w:rPr>
        <w:t xml:space="preserve"> </w:t>
      </w:r>
      <w:r w:rsidR="00172877" w:rsidRPr="00A650C6">
        <w:rPr>
          <w:rFonts w:ascii="Times New Roman" w:eastAsia="Times New Roman" w:hAnsi="Times New Roman" w:cs="Times New Roman"/>
          <w:color w:val="000000"/>
          <w:sz w:val="28"/>
          <w:szCs w:val="28"/>
        </w:rPr>
        <w:t xml:space="preserve">— </w:t>
      </w:r>
      <w:r w:rsidR="00740985" w:rsidRPr="00A650C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Нафта і дистиляти</w:t>
      </w:r>
      <w:r w:rsidR="00740985" w:rsidRPr="00A650C6">
        <w:rPr>
          <w:rFonts w:ascii="Times New Roman" w:eastAsia="Times New Roman" w:hAnsi="Times New Roman" w:cs="Times New Roman"/>
          <w:color w:val="000000"/>
          <w:sz w:val="28"/>
          <w:szCs w:val="28"/>
        </w:rPr>
        <w:t>"</w:t>
      </w:r>
    </w:p>
    <w:p w14:paraId="17E35280" w14:textId="77777777" w:rsidR="00715CA0" w:rsidRPr="00A650C6" w:rsidRDefault="00715CA0" w:rsidP="00172877">
      <w:pPr>
        <w:spacing w:before="240" w:after="0" w:line="240" w:lineRule="auto"/>
        <w:jc w:val="center"/>
        <w:rPr>
          <w:rFonts w:ascii="Times New Roman" w:eastAsia="Times New Roman" w:hAnsi="Times New Roman" w:cs="Times New Roman"/>
          <w:sz w:val="28"/>
          <w:szCs w:val="28"/>
        </w:rPr>
      </w:pPr>
    </w:p>
    <w:p w14:paraId="06E0A3F6" w14:textId="77777777" w:rsidR="00715CA0" w:rsidRPr="00A650C6" w:rsidRDefault="00E344F4">
      <w:pPr>
        <w:spacing w:before="240" w:after="0" w:line="240" w:lineRule="auto"/>
        <w:rPr>
          <w:rFonts w:ascii="Times New Roman" w:eastAsia="Times New Roman" w:hAnsi="Times New Roman" w:cs="Times New Roman"/>
          <w:sz w:val="24"/>
          <w:szCs w:val="24"/>
        </w:rPr>
      </w:pPr>
      <w:r w:rsidRPr="00A650C6">
        <w:rPr>
          <w:rFonts w:ascii="Times New Roman" w:eastAsia="Times New Roman" w:hAnsi="Times New Roman" w:cs="Times New Roman"/>
          <w:color w:val="000000"/>
          <w:sz w:val="24"/>
          <w:szCs w:val="24"/>
        </w:rPr>
        <w:t> </w:t>
      </w:r>
    </w:p>
    <w:p w14:paraId="72FED554" w14:textId="77777777" w:rsidR="00715CA0" w:rsidRPr="00673253" w:rsidRDefault="00E344F4">
      <w:pPr>
        <w:spacing w:before="240" w:after="0" w:line="240" w:lineRule="auto"/>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w:t>
      </w:r>
    </w:p>
    <w:p w14:paraId="354AE3DD" w14:textId="77777777" w:rsidR="00715CA0" w:rsidRPr="00673253" w:rsidRDefault="00E344F4">
      <w:pPr>
        <w:spacing w:before="240" w:after="0" w:line="240" w:lineRule="auto"/>
        <w:rPr>
          <w:rFonts w:ascii="Times New Roman" w:eastAsia="Times New Roman" w:hAnsi="Times New Roman" w:cs="Times New Roman"/>
          <w:color w:val="000000"/>
          <w:sz w:val="24"/>
          <w:szCs w:val="24"/>
        </w:rPr>
      </w:pPr>
      <w:r w:rsidRPr="00673253">
        <w:rPr>
          <w:rFonts w:ascii="Times New Roman" w:eastAsia="Times New Roman" w:hAnsi="Times New Roman" w:cs="Times New Roman"/>
          <w:color w:val="000000"/>
          <w:sz w:val="24"/>
          <w:szCs w:val="24"/>
        </w:rPr>
        <w:t> </w:t>
      </w:r>
    </w:p>
    <w:p w14:paraId="151461F1" w14:textId="77777777" w:rsidR="00715CA0" w:rsidRPr="00673253" w:rsidRDefault="00715CA0">
      <w:pPr>
        <w:spacing w:before="240" w:after="0" w:line="240" w:lineRule="auto"/>
        <w:rPr>
          <w:rFonts w:ascii="Times New Roman" w:eastAsia="Times New Roman" w:hAnsi="Times New Roman" w:cs="Times New Roman"/>
          <w:color w:val="000000"/>
          <w:sz w:val="24"/>
          <w:szCs w:val="24"/>
        </w:rPr>
      </w:pPr>
    </w:p>
    <w:p w14:paraId="49FE070F" w14:textId="77777777" w:rsidR="00715CA0" w:rsidRPr="00673253" w:rsidRDefault="00715CA0">
      <w:pPr>
        <w:spacing w:before="240" w:after="0" w:line="240" w:lineRule="auto"/>
        <w:rPr>
          <w:rFonts w:ascii="Times New Roman" w:eastAsia="Times New Roman" w:hAnsi="Times New Roman" w:cs="Times New Roman"/>
          <w:sz w:val="24"/>
          <w:szCs w:val="24"/>
        </w:rPr>
      </w:pPr>
    </w:p>
    <w:p w14:paraId="3161A03E" w14:textId="75B64FD2" w:rsidR="00715CA0" w:rsidRDefault="00715CA0">
      <w:pPr>
        <w:spacing w:before="240" w:after="0" w:line="240" w:lineRule="auto"/>
        <w:rPr>
          <w:rFonts w:ascii="Times New Roman" w:eastAsia="Times New Roman" w:hAnsi="Times New Roman" w:cs="Times New Roman"/>
          <w:color w:val="000000"/>
          <w:sz w:val="24"/>
          <w:szCs w:val="24"/>
        </w:rPr>
      </w:pPr>
    </w:p>
    <w:p w14:paraId="6E212139" w14:textId="08048451" w:rsidR="00A650C6" w:rsidRDefault="00A650C6">
      <w:pPr>
        <w:spacing w:before="240" w:after="0" w:line="240" w:lineRule="auto"/>
        <w:rPr>
          <w:rFonts w:ascii="Times New Roman" w:eastAsia="Times New Roman" w:hAnsi="Times New Roman" w:cs="Times New Roman"/>
          <w:color w:val="000000"/>
          <w:sz w:val="24"/>
          <w:szCs w:val="24"/>
        </w:rPr>
      </w:pPr>
    </w:p>
    <w:p w14:paraId="3054CD9A" w14:textId="40604CEF" w:rsidR="00A650C6" w:rsidRDefault="00A650C6">
      <w:pPr>
        <w:spacing w:before="240" w:after="0" w:line="240" w:lineRule="auto"/>
        <w:rPr>
          <w:rFonts w:ascii="Times New Roman" w:eastAsia="Times New Roman" w:hAnsi="Times New Roman" w:cs="Times New Roman"/>
          <w:color w:val="000000"/>
          <w:sz w:val="24"/>
          <w:szCs w:val="24"/>
        </w:rPr>
      </w:pPr>
    </w:p>
    <w:p w14:paraId="49744B4F" w14:textId="0D79F16A" w:rsidR="00A650C6" w:rsidRDefault="00A650C6">
      <w:pPr>
        <w:spacing w:before="240" w:after="0" w:line="240" w:lineRule="auto"/>
        <w:rPr>
          <w:rFonts w:ascii="Times New Roman" w:eastAsia="Times New Roman" w:hAnsi="Times New Roman" w:cs="Times New Roman"/>
          <w:color w:val="000000"/>
          <w:sz w:val="24"/>
          <w:szCs w:val="24"/>
        </w:rPr>
      </w:pPr>
    </w:p>
    <w:p w14:paraId="1A2F2F93" w14:textId="1F40D97F" w:rsidR="00A650C6" w:rsidRDefault="00A650C6">
      <w:pPr>
        <w:spacing w:before="240" w:after="0" w:line="240" w:lineRule="auto"/>
        <w:rPr>
          <w:rFonts w:ascii="Times New Roman" w:eastAsia="Times New Roman" w:hAnsi="Times New Roman" w:cs="Times New Roman"/>
          <w:color w:val="000000"/>
          <w:sz w:val="24"/>
          <w:szCs w:val="24"/>
        </w:rPr>
      </w:pPr>
    </w:p>
    <w:p w14:paraId="15E48E5E" w14:textId="7C366C95" w:rsidR="00A650C6" w:rsidRDefault="00A650C6">
      <w:pPr>
        <w:spacing w:before="240" w:after="0" w:line="240" w:lineRule="auto"/>
        <w:rPr>
          <w:rFonts w:ascii="Times New Roman" w:eastAsia="Times New Roman" w:hAnsi="Times New Roman" w:cs="Times New Roman"/>
          <w:color w:val="000000"/>
          <w:sz w:val="24"/>
          <w:szCs w:val="24"/>
        </w:rPr>
      </w:pPr>
    </w:p>
    <w:p w14:paraId="4EF0986C" w14:textId="77777777" w:rsidR="00A650C6" w:rsidRPr="00673253" w:rsidRDefault="00A650C6">
      <w:pPr>
        <w:spacing w:before="240" w:after="0" w:line="240" w:lineRule="auto"/>
        <w:rPr>
          <w:rFonts w:ascii="Times New Roman" w:eastAsia="Times New Roman" w:hAnsi="Times New Roman" w:cs="Times New Roman"/>
          <w:sz w:val="24"/>
          <w:szCs w:val="24"/>
        </w:rPr>
      </w:pPr>
    </w:p>
    <w:p w14:paraId="4C108DBE" w14:textId="321A960E" w:rsidR="00740985" w:rsidRDefault="00740985">
      <w:pPr>
        <w:spacing w:before="240" w:after="0" w:line="240" w:lineRule="auto"/>
        <w:rPr>
          <w:rFonts w:ascii="Times New Roman" w:eastAsia="Times New Roman" w:hAnsi="Times New Roman" w:cs="Times New Roman"/>
          <w:color w:val="000000"/>
          <w:sz w:val="24"/>
          <w:szCs w:val="24"/>
        </w:rPr>
      </w:pPr>
    </w:p>
    <w:p w14:paraId="71A83A7D" w14:textId="5DD8D34E" w:rsidR="00740985" w:rsidRPr="00673253" w:rsidRDefault="00740985">
      <w:pPr>
        <w:spacing w:before="240" w:after="0" w:line="240" w:lineRule="auto"/>
        <w:rPr>
          <w:rFonts w:ascii="Times New Roman" w:eastAsia="Times New Roman" w:hAnsi="Times New Roman" w:cs="Times New Roman"/>
          <w:sz w:val="24"/>
          <w:szCs w:val="24"/>
        </w:rPr>
      </w:pPr>
    </w:p>
    <w:p w14:paraId="7424D6E0" w14:textId="25DE01EA" w:rsidR="00715CA0" w:rsidRPr="00673253" w:rsidRDefault="00E344F4">
      <w:pPr>
        <w:spacing w:before="240" w:after="0" w:line="240" w:lineRule="auto"/>
        <w:jc w:val="center"/>
        <w:rPr>
          <w:rFonts w:ascii="Times New Roman" w:eastAsia="Times New Roman" w:hAnsi="Times New Roman" w:cs="Times New Roman"/>
          <w:sz w:val="24"/>
          <w:szCs w:val="24"/>
        </w:rPr>
      </w:pPr>
      <w:r w:rsidRPr="00673253">
        <w:rPr>
          <w:rFonts w:ascii="Times New Roman" w:eastAsia="Times New Roman" w:hAnsi="Times New Roman" w:cs="Times New Roman"/>
          <w:color w:val="000000"/>
          <w:sz w:val="24"/>
          <w:szCs w:val="24"/>
        </w:rPr>
        <w:t xml:space="preserve">м. </w:t>
      </w:r>
      <w:r w:rsidR="00740985">
        <w:rPr>
          <w:rFonts w:ascii="Times New Roman" w:eastAsia="Times New Roman" w:hAnsi="Times New Roman" w:cs="Times New Roman"/>
          <w:color w:val="000000"/>
          <w:sz w:val="24"/>
          <w:szCs w:val="24"/>
        </w:rPr>
        <w:t>Дніпро – 202</w:t>
      </w:r>
      <w:r w:rsidR="00185B77">
        <w:rPr>
          <w:rFonts w:ascii="Times New Roman" w:eastAsia="Times New Roman" w:hAnsi="Times New Roman" w:cs="Times New Roman"/>
          <w:color w:val="000000"/>
          <w:sz w:val="24"/>
          <w:szCs w:val="24"/>
        </w:rPr>
        <w:t>3</w:t>
      </w:r>
      <w:r w:rsidR="00740985">
        <w:rPr>
          <w:rFonts w:ascii="Times New Roman" w:eastAsia="Times New Roman" w:hAnsi="Times New Roman" w:cs="Times New Roman"/>
          <w:color w:val="000000"/>
          <w:sz w:val="24"/>
          <w:szCs w:val="24"/>
        </w:rPr>
        <w:t xml:space="preserve"> </w:t>
      </w:r>
      <w:r w:rsidRPr="00673253">
        <w:rPr>
          <w:rFonts w:ascii="Times New Roman" w:eastAsia="Times New Roman" w:hAnsi="Times New Roman" w:cs="Times New Roman"/>
          <w:color w:val="000000"/>
          <w:sz w:val="24"/>
          <w:szCs w:val="24"/>
        </w:rPr>
        <w:t>рік</w:t>
      </w:r>
    </w:p>
    <w:tbl>
      <w:tblPr>
        <w:tblStyle w:val="a6"/>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715CA0" w:rsidRPr="00673253" w14:paraId="39047045" w14:textId="77777777" w:rsidTr="00D61E5E">
        <w:trPr>
          <w:trHeight w:val="416"/>
          <w:jc w:val="center"/>
        </w:trPr>
        <w:tc>
          <w:tcPr>
            <w:tcW w:w="704" w:type="dxa"/>
            <w:vAlign w:val="center"/>
          </w:tcPr>
          <w:p w14:paraId="0C767F11" w14:textId="77777777" w:rsidR="00715CA0" w:rsidRPr="00673253" w:rsidRDefault="00E344F4">
            <w:pPr>
              <w:jc w:val="center"/>
              <w:rPr>
                <w:rFonts w:ascii="Times New Roman" w:eastAsia="Times New Roman" w:hAnsi="Times New Roman" w:cs="Times New Roman"/>
                <w:sz w:val="24"/>
                <w:szCs w:val="24"/>
              </w:rPr>
            </w:pPr>
            <w:r w:rsidRPr="00673253">
              <w:rPr>
                <w:rFonts w:ascii="Times New Roman" w:eastAsia="Times New Roman" w:hAnsi="Times New Roman" w:cs="Times New Roman"/>
                <w:sz w:val="24"/>
                <w:szCs w:val="24"/>
              </w:rPr>
              <w:lastRenderedPageBreak/>
              <w:t>№</w:t>
            </w:r>
          </w:p>
        </w:tc>
        <w:tc>
          <w:tcPr>
            <w:tcW w:w="8925" w:type="dxa"/>
            <w:gridSpan w:val="2"/>
            <w:vAlign w:val="center"/>
          </w:tcPr>
          <w:p w14:paraId="38F563DA" w14:textId="77777777" w:rsidR="00715CA0" w:rsidRPr="00D2477C" w:rsidRDefault="00E344F4">
            <w:pPr>
              <w:jc w:val="center"/>
              <w:rPr>
                <w:rFonts w:ascii="Times New Roman" w:eastAsia="Times New Roman" w:hAnsi="Times New Roman" w:cs="Times New Roman"/>
                <w:b/>
                <w:sz w:val="24"/>
                <w:szCs w:val="24"/>
              </w:rPr>
            </w:pPr>
            <w:r w:rsidRPr="00D2477C">
              <w:rPr>
                <w:rFonts w:ascii="Times New Roman" w:eastAsia="Times New Roman" w:hAnsi="Times New Roman" w:cs="Times New Roman"/>
                <w:b/>
                <w:sz w:val="24"/>
                <w:szCs w:val="24"/>
              </w:rPr>
              <w:t>Розділ 1. Загальні положення</w:t>
            </w:r>
          </w:p>
        </w:tc>
      </w:tr>
      <w:tr w:rsidR="00715CA0" w:rsidRPr="00673253" w14:paraId="47E11C1D" w14:textId="77777777" w:rsidTr="00D61E5E">
        <w:trPr>
          <w:jc w:val="center"/>
        </w:trPr>
        <w:tc>
          <w:tcPr>
            <w:tcW w:w="704" w:type="dxa"/>
            <w:vAlign w:val="center"/>
          </w:tcPr>
          <w:p w14:paraId="7A53EB3E" w14:textId="77777777" w:rsidR="00715CA0" w:rsidRPr="0070271E" w:rsidRDefault="00E344F4">
            <w:pPr>
              <w:jc w:val="center"/>
              <w:rPr>
                <w:rFonts w:ascii="Times New Roman" w:eastAsia="Times New Roman" w:hAnsi="Times New Roman" w:cs="Times New Roman"/>
                <w:b/>
                <w:sz w:val="18"/>
                <w:szCs w:val="18"/>
              </w:rPr>
            </w:pPr>
            <w:r w:rsidRPr="0070271E">
              <w:rPr>
                <w:rFonts w:ascii="Times New Roman" w:eastAsia="Times New Roman" w:hAnsi="Times New Roman" w:cs="Times New Roman"/>
                <w:b/>
                <w:sz w:val="18"/>
                <w:szCs w:val="18"/>
              </w:rPr>
              <w:t>1</w:t>
            </w:r>
          </w:p>
        </w:tc>
        <w:tc>
          <w:tcPr>
            <w:tcW w:w="2835" w:type="dxa"/>
            <w:vAlign w:val="center"/>
          </w:tcPr>
          <w:p w14:paraId="0074A41C" w14:textId="77777777" w:rsidR="00715CA0" w:rsidRPr="0070271E" w:rsidRDefault="00E344F4">
            <w:pPr>
              <w:jc w:val="center"/>
              <w:rPr>
                <w:rFonts w:ascii="Times New Roman" w:eastAsia="Times New Roman" w:hAnsi="Times New Roman" w:cs="Times New Roman"/>
                <w:b/>
                <w:sz w:val="18"/>
                <w:szCs w:val="18"/>
              </w:rPr>
            </w:pPr>
            <w:r w:rsidRPr="0070271E">
              <w:rPr>
                <w:rFonts w:ascii="Times New Roman" w:eastAsia="Times New Roman" w:hAnsi="Times New Roman" w:cs="Times New Roman"/>
                <w:b/>
                <w:sz w:val="18"/>
                <w:szCs w:val="18"/>
              </w:rPr>
              <w:t>2</w:t>
            </w:r>
          </w:p>
        </w:tc>
        <w:tc>
          <w:tcPr>
            <w:tcW w:w="6090" w:type="dxa"/>
            <w:vAlign w:val="center"/>
          </w:tcPr>
          <w:p w14:paraId="15C87FF2" w14:textId="77777777" w:rsidR="00715CA0" w:rsidRPr="0070271E" w:rsidRDefault="00E344F4">
            <w:pPr>
              <w:jc w:val="center"/>
              <w:rPr>
                <w:rFonts w:ascii="Times New Roman" w:eastAsia="Times New Roman" w:hAnsi="Times New Roman" w:cs="Times New Roman"/>
                <w:b/>
                <w:sz w:val="18"/>
                <w:szCs w:val="18"/>
              </w:rPr>
            </w:pPr>
            <w:r w:rsidRPr="0070271E">
              <w:rPr>
                <w:rFonts w:ascii="Times New Roman" w:eastAsia="Times New Roman" w:hAnsi="Times New Roman" w:cs="Times New Roman"/>
                <w:b/>
                <w:sz w:val="18"/>
                <w:szCs w:val="18"/>
              </w:rPr>
              <w:t>3</w:t>
            </w:r>
          </w:p>
        </w:tc>
      </w:tr>
      <w:tr w:rsidR="00715CA0" w:rsidRPr="00673253" w14:paraId="4911BBE5" w14:textId="77777777" w:rsidTr="00D61E5E">
        <w:trPr>
          <w:trHeight w:val="1119"/>
          <w:jc w:val="center"/>
        </w:trPr>
        <w:tc>
          <w:tcPr>
            <w:tcW w:w="704" w:type="dxa"/>
          </w:tcPr>
          <w:p w14:paraId="22006887" w14:textId="77777777" w:rsidR="00715CA0" w:rsidRPr="00D2477C" w:rsidRDefault="00E344F4">
            <w:pPr>
              <w:jc w:val="center"/>
              <w:rPr>
                <w:rFonts w:ascii="Times New Roman" w:eastAsia="Times New Roman" w:hAnsi="Times New Roman" w:cs="Times New Roman"/>
              </w:rPr>
            </w:pPr>
            <w:r w:rsidRPr="00D2477C">
              <w:rPr>
                <w:rFonts w:ascii="Times New Roman" w:eastAsia="Times New Roman" w:hAnsi="Times New Roman" w:cs="Times New Roman"/>
                <w:color w:val="000000"/>
              </w:rPr>
              <w:t>1</w:t>
            </w:r>
          </w:p>
        </w:tc>
        <w:tc>
          <w:tcPr>
            <w:tcW w:w="2835" w:type="dxa"/>
          </w:tcPr>
          <w:p w14:paraId="04B6D911" w14:textId="77777777" w:rsidR="00715CA0" w:rsidRPr="00D2477C" w:rsidRDefault="00E344F4">
            <w:pPr>
              <w:rPr>
                <w:rFonts w:ascii="Times New Roman" w:eastAsia="Times New Roman" w:hAnsi="Times New Roman" w:cs="Times New Roman"/>
              </w:rPr>
            </w:pPr>
            <w:r w:rsidRPr="00D2477C">
              <w:rPr>
                <w:rFonts w:ascii="Times New Roman" w:eastAsia="Times New Roman" w:hAnsi="Times New Roman" w:cs="Times New Roman"/>
                <w:b/>
                <w:color w:val="000000"/>
              </w:rPr>
              <w:t>Терміни, які вживаються в тендерній документації</w:t>
            </w:r>
          </w:p>
        </w:tc>
        <w:tc>
          <w:tcPr>
            <w:tcW w:w="6090" w:type="dxa"/>
          </w:tcPr>
          <w:p w14:paraId="75B2025E" w14:textId="413FBDE3" w:rsidR="00715CA0" w:rsidRPr="00D2477C" w:rsidRDefault="00D03D3A">
            <w:pPr>
              <w:jc w:val="both"/>
              <w:rPr>
                <w:rFonts w:ascii="Times New Roman" w:eastAsia="Times New Roman" w:hAnsi="Times New Roman" w:cs="Times New Roman"/>
              </w:rPr>
            </w:pPr>
            <w:r w:rsidRPr="00BC5CDC">
              <w:rPr>
                <w:rFonts w:ascii="Times New Roman" w:eastAsia="Times New Roman" w:hAnsi="Times New Roman"/>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715CA0" w:rsidRPr="00673253" w14:paraId="100692EC" w14:textId="77777777" w:rsidTr="00D61E5E">
        <w:trPr>
          <w:jc w:val="center"/>
        </w:trPr>
        <w:tc>
          <w:tcPr>
            <w:tcW w:w="704" w:type="dxa"/>
          </w:tcPr>
          <w:p w14:paraId="486221D3" w14:textId="77777777" w:rsidR="00715CA0" w:rsidRPr="00D2477C" w:rsidRDefault="00E344F4">
            <w:pPr>
              <w:jc w:val="center"/>
              <w:rPr>
                <w:rFonts w:ascii="Times New Roman" w:eastAsia="Times New Roman" w:hAnsi="Times New Roman" w:cs="Times New Roman"/>
              </w:rPr>
            </w:pPr>
            <w:r w:rsidRPr="00D2477C">
              <w:rPr>
                <w:rFonts w:ascii="Times New Roman" w:eastAsia="Times New Roman" w:hAnsi="Times New Roman" w:cs="Times New Roman"/>
                <w:color w:val="000000"/>
              </w:rPr>
              <w:t>2</w:t>
            </w:r>
          </w:p>
        </w:tc>
        <w:tc>
          <w:tcPr>
            <w:tcW w:w="2835" w:type="dxa"/>
          </w:tcPr>
          <w:p w14:paraId="77B86920" w14:textId="77777777" w:rsidR="00715CA0" w:rsidRPr="00D2477C" w:rsidRDefault="00E344F4">
            <w:pPr>
              <w:rPr>
                <w:rFonts w:ascii="Times New Roman" w:eastAsia="Times New Roman" w:hAnsi="Times New Roman" w:cs="Times New Roman"/>
              </w:rPr>
            </w:pPr>
            <w:r w:rsidRPr="00D2477C">
              <w:rPr>
                <w:rFonts w:ascii="Times New Roman" w:eastAsia="Times New Roman" w:hAnsi="Times New Roman" w:cs="Times New Roman"/>
                <w:b/>
                <w:color w:val="000000"/>
              </w:rPr>
              <w:t>Інформація про замовника торгів</w:t>
            </w:r>
          </w:p>
        </w:tc>
        <w:tc>
          <w:tcPr>
            <w:tcW w:w="6090" w:type="dxa"/>
          </w:tcPr>
          <w:p w14:paraId="78A5E9C8" w14:textId="3BE46FDA" w:rsidR="00715CA0" w:rsidRPr="00D2477C" w:rsidRDefault="00715CA0">
            <w:pPr>
              <w:jc w:val="both"/>
              <w:rPr>
                <w:rFonts w:ascii="Times New Roman" w:eastAsia="Times New Roman" w:hAnsi="Times New Roman" w:cs="Times New Roman"/>
              </w:rPr>
            </w:pPr>
          </w:p>
        </w:tc>
      </w:tr>
      <w:tr w:rsidR="00715CA0" w:rsidRPr="00673253" w14:paraId="64502FB6" w14:textId="77777777" w:rsidTr="00D61E5E">
        <w:trPr>
          <w:jc w:val="center"/>
        </w:trPr>
        <w:tc>
          <w:tcPr>
            <w:tcW w:w="704" w:type="dxa"/>
          </w:tcPr>
          <w:p w14:paraId="673F258C" w14:textId="77777777" w:rsidR="00715CA0" w:rsidRPr="00D2477C" w:rsidRDefault="00E344F4">
            <w:pPr>
              <w:jc w:val="center"/>
              <w:rPr>
                <w:rFonts w:ascii="Times New Roman" w:eastAsia="Times New Roman" w:hAnsi="Times New Roman" w:cs="Times New Roman"/>
              </w:rPr>
            </w:pPr>
            <w:r w:rsidRPr="00D2477C">
              <w:rPr>
                <w:rFonts w:ascii="Times New Roman" w:eastAsia="Times New Roman" w:hAnsi="Times New Roman" w:cs="Times New Roman"/>
                <w:color w:val="000000"/>
              </w:rPr>
              <w:t>2.1</w:t>
            </w:r>
          </w:p>
        </w:tc>
        <w:tc>
          <w:tcPr>
            <w:tcW w:w="2835" w:type="dxa"/>
          </w:tcPr>
          <w:p w14:paraId="7C906670" w14:textId="77777777" w:rsidR="00715CA0" w:rsidRPr="00D2477C" w:rsidRDefault="00E344F4">
            <w:pPr>
              <w:rPr>
                <w:rFonts w:ascii="Times New Roman" w:eastAsia="Times New Roman" w:hAnsi="Times New Roman" w:cs="Times New Roman"/>
              </w:rPr>
            </w:pPr>
            <w:r w:rsidRPr="00D2477C">
              <w:rPr>
                <w:rFonts w:ascii="Times New Roman" w:eastAsia="Times New Roman" w:hAnsi="Times New Roman" w:cs="Times New Roman"/>
                <w:color w:val="000000"/>
              </w:rPr>
              <w:t>повне найменування</w:t>
            </w:r>
          </w:p>
        </w:tc>
        <w:tc>
          <w:tcPr>
            <w:tcW w:w="6090" w:type="dxa"/>
          </w:tcPr>
          <w:p w14:paraId="4AB6DD2F" w14:textId="394A86F4" w:rsidR="00715CA0" w:rsidRPr="00D2477C" w:rsidRDefault="00CA1C7C" w:rsidP="00CA1C7C">
            <w:pPr>
              <w:rPr>
                <w:rFonts w:ascii="Times New Roman" w:eastAsia="Times New Roman" w:hAnsi="Times New Roman" w:cs="Times New Roman"/>
              </w:rPr>
            </w:pPr>
            <w:r w:rsidRPr="00D2477C">
              <w:rPr>
                <w:rFonts w:ascii="Times New Roman" w:eastAsia="Times New Roman" w:hAnsi="Times New Roman" w:cs="Times New Roman"/>
                <w:lang w:eastAsia="uk-UA"/>
              </w:rPr>
              <w:t>Дніпропетровський регіональний центр з гідрометеорології</w:t>
            </w:r>
          </w:p>
        </w:tc>
      </w:tr>
      <w:tr w:rsidR="00715CA0" w:rsidRPr="00673253" w14:paraId="099A018B" w14:textId="77777777" w:rsidTr="00D61E5E">
        <w:trPr>
          <w:jc w:val="center"/>
        </w:trPr>
        <w:tc>
          <w:tcPr>
            <w:tcW w:w="704" w:type="dxa"/>
          </w:tcPr>
          <w:p w14:paraId="73433893" w14:textId="77777777" w:rsidR="00715CA0" w:rsidRPr="00D2477C" w:rsidRDefault="00E344F4">
            <w:pPr>
              <w:jc w:val="center"/>
              <w:rPr>
                <w:rFonts w:ascii="Times New Roman" w:eastAsia="Times New Roman" w:hAnsi="Times New Roman" w:cs="Times New Roman"/>
              </w:rPr>
            </w:pPr>
            <w:r w:rsidRPr="00D2477C">
              <w:rPr>
                <w:rFonts w:ascii="Times New Roman" w:eastAsia="Times New Roman" w:hAnsi="Times New Roman" w:cs="Times New Roman"/>
                <w:color w:val="000000"/>
              </w:rPr>
              <w:t>2.2</w:t>
            </w:r>
          </w:p>
        </w:tc>
        <w:tc>
          <w:tcPr>
            <w:tcW w:w="2835" w:type="dxa"/>
          </w:tcPr>
          <w:p w14:paraId="74DE48F9" w14:textId="77777777" w:rsidR="00715CA0" w:rsidRPr="00D2477C" w:rsidRDefault="00E344F4">
            <w:pPr>
              <w:rPr>
                <w:rFonts w:ascii="Times New Roman" w:eastAsia="Times New Roman" w:hAnsi="Times New Roman" w:cs="Times New Roman"/>
              </w:rPr>
            </w:pPr>
            <w:r w:rsidRPr="00D2477C">
              <w:rPr>
                <w:rFonts w:ascii="Times New Roman" w:eastAsia="Times New Roman" w:hAnsi="Times New Roman" w:cs="Times New Roman"/>
                <w:color w:val="000000"/>
              </w:rPr>
              <w:t>місцезнаходження</w:t>
            </w:r>
          </w:p>
        </w:tc>
        <w:tc>
          <w:tcPr>
            <w:tcW w:w="6090" w:type="dxa"/>
          </w:tcPr>
          <w:p w14:paraId="0EA2761D" w14:textId="772938AE" w:rsidR="00715CA0" w:rsidRPr="00D2477C" w:rsidRDefault="00CA1C7C" w:rsidP="00CA1C7C">
            <w:pPr>
              <w:rPr>
                <w:rFonts w:ascii="Times New Roman" w:eastAsia="Times New Roman" w:hAnsi="Times New Roman" w:cs="Times New Roman"/>
                <w:lang w:val="ru-RU"/>
              </w:rPr>
            </w:pPr>
            <w:r w:rsidRPr="00D2477C">
              <w:rPr>
                <w:rFonts w:ascii="Times New Roman" w:hAnsi="Times New Roman" w:cs="Times New Roman"/>
                <w:lang w:eastAsia="uk-UA"/>
              </w:rPr>
              <w:t>Україна, 49044, Дніпропетровська обл., м. Дніпро, вул. Гоголя, буд. 19</w:t>
            </w:r>
          </w:p>
        </w:tc>
      </w:tr>
      <w:tr w:rsidR="00715CA0" w:rsidRPr="00673253" w14:paraId="0F4E99F6" w14:textId="77777777" w:rsidTr="00D61E5E">
        <w:trPr>
          <w:jc w:val="center"/>
        </w:trPr>
        <w:tc>
          <w:tcPr>
            <w:tcW w:w="704" w:type="dxa"/>
          </w:tcPr>
          <w:p w14:paraId="7439DE27" w14:textId="77777777" w:rsidR="00715CA0" w:rsidRPr="00D2477C" w:rsidRDefault="00E344F4">
            <w:pPr>
              <w:jc w:val="center"/>
              <w:rPr>
                <w:rFonts w:ascii="Times New Roman" w:eastAsia="Times New Roman" w:hAnsi="Times New Roman" w:cs="Times New Roman"/>
              </w:rPr>
            </w:pPr>
            <w:r w:rsidRPr="00D2477C">
              <w:rPr>
                <w:rFonts w:ascii="Times New Roman" w:eastAsia="Times New Roman" w:hAnsi="Times New Roman" w:cs="Times New Roman"/>
                <w:color w:val="000000"/>
              </w:rPr>
              <w:t>2.3</w:t>
            </w:r>
          </w:p>
        </w:tc>
        <w:tc>
          <w:tcPr>
            <w:tcW w:w="2835" w:type="dxa"/>
          </w:tcPr>
          <w:p w14:paraId="6B0C61E5" w14:textId="77777777" w:rsidR="00715CA0" w:rsidRPr="00D2477C" w:rsidRDefault="00E344F4">
            <w:pPr>
              <w:rPr>
                <w:rFonts w:ascii="Times New Roman" w:eastAsia="Times New Roman" w:hAnsi="Times New Roman" w:cs="Times New Roman"/>
              </w:rPr>
            </w:pPr>
            <w:r w:rsidRPr="00D2477C">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1EF0B330" w14:textId="77777777" w:rsidR="001F00D6" w:rsidRPr="00D2477C" w:rsidRDefault="00CA1C7C">
            <w:pPr>
              <w:jc w:val="both"/>
              <w:rPr>
                <w:rFonts w:ascii="Times New Roman" w:hAnsi="Times New Roman" w:cs="Times New Roman"/>
              </w:rPr>
            </w:pPr>
            <w:r w:rsidRPr="00D2477C">
              <w:rPr>
                <w:rFonts w:ascii="Times New Roman" w:hAnsi="Times New Roman" w:cs="Times New Roman"/>
              </w:rPr>
              <w:t>Степанова Юлія Миколаївна</w:t>
            </w:r>
          </w:p>
          <w:p w14:paraId="1137BF07" w14:textId="77777777" w:rsidR="001F00D6" w:rsidRPr="00D2477C" w:rsidRDefault="001F00D6">
            <w:pPr>
              <w:jc w:val="both"/>
              <w:rPr>
                <w:rFonts w:ascii="Times New Roman" w:hAnsi="Times New Roman" w:cs="Times New Roman"/>
              </w:rPr>
            </w:pPr>
            <w:r w:rsidRPr="00D2477C">
              <w:rPr>
                <w:rFonts w:ascii="Times New Roman" w:hAnsi="Times New Roman" w:cs="Times New Roman"/>
              </w:rPr>
              <w:t>посада: заступник начальника центру</w:t>
            </w:r>
          </w:p>
          <w:p w14:paraId="57A0B409" w14:textId="009FE599" w:rsidR="00715CA0" w:rsidRPr="00D2477C" w:rsidRDefault="00CA1C7C">
            <w:pPr>
              <w:jc w:val="both"/>
              <w:rPr>
                <w:rFonts w:ascii="Times New Roman" w:hAnsi="Times New Roman" w:cs="Times New Roman"/>
              </w:rPr>
            </w:pPr>
            <w:r w:rsidRPr="00D2477C">
              <w:rPr>
                <w:rFonts w:ascii="Times New Roman" w:hAnsi="Times New Roman" w:cs="Times New Roman"/>
              </w:rPr>
              <w:t>контактний телефон</w:t>
            </w:r>
            <w:r w:rsidR="001F00D6" w:rsidRPr="00D2477C">
              <w:rPr>
                <w:rFonts w:ascii="Times New Roman" w:hAnsi="Times New Roman" w:cs="Times New Roman"/>
              </w:rPr>
              <w:t>:</w:t>
            </w:r>
            <w:r w:rsidRPr="00D2477C">
              <w:rPr>
                <w:rFonts w:ascii="Times New Roman" w:hAnsi="Times New Roman" w:cs="Times New Roman"/>
              </w:rPr>
              <w:t xml:space="preserve"> 050-773-13-36</w:t>
            </w:r>
          </w:p>
          <w:p w14:paraId="55148567" w14:textId="701F8482" w:rsidR="00CA1C7C" w:rsidRPr="00D2477C" w:rsidRDefault="00CA1C7C">
            <w:pPr>
              <w:jc w:val="both"/>
              <w:rPr>
                <w:rFonts w:ascii="Times New Roman" w:eastAsia="Times New Roman" w:hAnsi="Times New Roman" w:cs="Times New Roman"/>
                <w:lang w:val="ru-RU"/>
              </w:rPr>
            </w:pPr>
            <w:r w:rsidRPr="00D2477C">
              <w:rPr>
                <w:rFonts w:ascii="Times New Roman" w:hAnsi="Times New Roman" w:cs="Times New Roman"/>
                <w:lang w:val="en-US"/>
              </w:rPr>
              <w:t>e</w:t>
            </w:r>
            <w:r w:rsidRPr="00D2477C">
              <w:rPr>
                <w:rFonts w:ascii="Times New Roman" w:hAnsi="Times New Roman" w:cs="Times New Roman"/>
                <w:lang w:val="ru-RU"/>
              </w:rPr>
              <w:t>-</w:t>
            </w:r>
            <w:r w:rsidRPr="00D2477C">
              <w:rPr>
                <w:rFonts w:ascii="Times New Roman" w:hAnsi="Times New Roman" w:cs="Times New Roman"/>
                <w:lang w:val="en-US"/>
              </w:rPr>
              <w:t>mail</w:t>
            </w:r>
            <w:r w:rsidRPr="00D2477C">
              <w:rPr>
                <w:rFonts w:ascii="Times New Roman" w:hAnsi="Times New Roman" w:cs="Times New Roman"/>
                <w:lang w:val="ru-RU"/>
              </w:rPr>
              <w:t xml:space="preserve">: </w:t>
            </w:r>
            <w:proofErr w:type="spellStart"/>
            <w:r w:rsidRPr="00D2477C">
              <w:rPr>
                <w:rFonts w:ascii="Times New Roman" w:hAnsi="Times New Roman" w:cs="Times New Roman"/>
                <w:lang w:val="en-US"/>
              </w:rPr>
              <w:t>zamnachrcgm</w:t>
            </w:r>
            <w:proofErr w:type="spellEnd"/>
            <w:r w:rsidRPr="00D2477C">
              <w:rPr>
                <w:rFonts w:ascii="Times New Roman" w:hAnsi="Times New Roman" w:cs="Times New Roman"/>
                <w:lang w:val="ru-RU"/>
              </w:rPr>
              <w:t>@</w:t>
            </w:r>
            <w:proofErr w:type="spellStart"/>
            <w:r w:rsidRPr="00D2477C">
              <w:rPr>
                <w:rFonts w:ascii="Times New Roman" w:hAnsi="Times New Roman" w:cs="Times New Roman"/>
                <w:lang w:val="en-US"/>
              </w:rPr>
              <w:t>meteo</w:t>
            </w:r>
            <w:proofErr w:type="spellEnd"/>
            <w:r w:rsidRPr="00D2477C">
              <w:rPr>
                <w:rFonts w:ascii="Times New Roman" w:hAnsi="Times New Roman" w:cs="Times New Roman"/>
                <w:lang w:val="ru-RU"/>
              </w:rPr>
              <w:t>.</w:t>
            </w:r>
            <w:proofErr w:type="spellStart"/>
            <w:r w:rsidRPr="00D2477C">
              <w:rPr>
                <w:rFonts w:ascii="Times New Roman" w:hAnsi="Times New Roman" w:cs="Times New Roman"/>
                <w:lang w:val="en-US"/>
              </w:rPr>
              <w:t>gov</w:t>
            </w:r>
            <w:proofErr w:type="spellEnd"/>
            <w:r w:rsidRPr="00D2477C">
              <w:rPr>
                <w:rFonts w:ascii="Times New Roman" w:hAnsi="Times New Roman" w:cs="Times New Roman"/>
                <w:lang w:val="ru-RU"/>
              </w:rPr>
              <w:t>.</w:t>
            </w:r>
            <w:proofErr w:type="spellStart"/>
            <w:r w:rsidRPr="00D2477C">
              <w:rPr>
                <w:rFonts w:ascii="Times New Roman" w:hAnsi="Times New Roman" w:cs="Times New Roman"/>
                <w:lang w:val="en-US"/>
              </w:rPr>
              <w:t>ua</w:t>
            </w:r>
            <w:proofErr w:type="spellEnd"/>
          </w:p>
        </w:tc>
      </w:tr>
      <w:tr w:rsidR="00715CA0" w:rsidRPr="00673253" w14:paraId="3E4D6F1B" w14:textId="77777777" w:rsidTr="00D61E5E">
        <w:trPr>
          <w:jc w:val="center"/>
        </w:trPr>
        <w:tc>
          <w:tcPr>
            <w:tcW w:w="704" w:type="dxa"/>
          </w:tcPr>
          <w:p w14:paraId="5575282A"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t>3</w:t>
            </w:r>
          </w:p>
        </w:tc>
        <w:tc>
          <w:tcPr>
            <w:tcW w:w="2835" w:type="dxa"/>
          </w:tcPr>
          <w:p w14:paraId="0A92BD23"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b/>
                <w:color w:val="000000"/>
              </w:rPr>
              <w:t>Процедура закупівлі</w:t>
            </w:r>
          </w:p>
        </w:tc>
        <w:tc>
          <w:tcPr>
            <w:tcW w:w="6090" w:type="dxa"/>
          </w:tcPr>
          <w:p w14:paraId="3A6E8E14" w14:textId="0A85E1A3" w:rsidR="00715CA0" w:rsidRPr="006A1D3E" w:rsidRDefault="00E344F4">
            <w:pPr>
              <w:jc w:val="both"/>
              <w:rPr>
                <w:rFonts w:ascii="Times New Roman" w:eastAsia="Times New Roman" w:hAnsi="Times New Roman" w:cs="Times New Roman"/>
              </w:rPr>
            </w:pPr>
            <w:r w:rsidRPr="006A1D3E">
              <w:rPr>
                <w:rFonts w:ascii="Times New Roman" w:eastAsia="Times New Roman" w:hAnsi="Times New Roman" w:cs="Times New Roman"/>
                <w:color w:val="000000"/>
              </w:rPr>
              <w:t>відкриті торги</w:t>
            </w:r>
            <w:r w:rsidR="007D19F2" w:rsidRPr="006A1D3E">
              <w:rPr>
                <w:rFonts w:ascii="Times New Roman" w:eastAsia="Times New Roman" w:hAnsi="Times New Roman" w:cs="Times New Roman"/>
                <w:color w:val="000000"/>
              </w:rPr>
              <w:t xml:space="preserve"> з особливостями</w:t>
            </w:r>
          </w:p>
        </w:tc>
      </w:tr>
      <w:tr w:rsidR="00715CA0" w:rsidRPr="00673253" w14:paraId="1E1FE0BE" w14:textId="77777777" w:rsidTr="00D61E5E">
        <w:trPr>
          <w:jc w:val="center"/>
        </w:trPr>
        <w:tc>
          <w:tcPr>
            <w:tcW w:w="704" w:type="dxa"/>
          </w:tcPr>
          <w:p w14:paraId="3BAC307B"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t>4</w:t>
            </w:r>
          </w:p>
        </w:tc>
        <w:tc>
          <w:tcPr>
            <w:tcW w:w="2835" w:type="dxa"/>
          </w:tcPr>
          <w:p w14:paraId="57CCB812"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b/>
                <w:color w:val="000000"/>
              </w:rPr>
              <w:t>Інформація про предмет закупівлі</w:t>
            </w:r>
          </w:p>
        </w:tc>
        <w:tc>
          <w:tcPr>
            <w:tcW w:w="6090" w:type="dxa"/>
          </w:tcPr>
          <w:p w14:paraId="63BE7F20" w14:textId="11110421" w:rsidR="00715CA0" w:rsidRPr="006A1D3E" w:rsidRDefault="00715CA0">
            <w:pPr>
              <w:jc w:val="both"/>
              <w:rPr>
                <w:rFonts w:ascii="Times New Roman" w:eastAsia="Times New Roman" w:hAnsi="Times New Roman" w:cs="Times New Roman"/>
              </w:rPr>
            </w:pPr>
          </w:p>
        </w:tc>
      </w:tr>
      <w:tr w:rsidR="00715CA0" w:rsidRPr="00673253" w14:paraId="314E9CDC" w14:textId="77777777" w:rsidTr="00D61E5E">
        <w:trPr>
          <w:jc w:val="center"/>
        </w:trPr>
        <w:tc>
          <w:tcPr>
            <w:tcW w:w="704" w:type="dxa"/>
          </w:tcPr>
          <w:p w14:paraId="47FDA500"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t>4.1</w:t>
            </w:r>
          </w:p>
        </w:tc>
        <w:tc>
          <w:tcPr>
            <w:tcW w:w="2835" w:type="dxa"/>
          </w:tcPr>
          <w:p w14:paraId="68AFD1E1"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color w:val="000000"/>
              </w:rPr>
              <w:t>назва предмета закупівлі</w:t>
            </w:r>
          </w:p>
        </w:tc>
        <w:tc>
          <w:tcPr>
            <w:tcW w:w="6090" w:type="dxa"/>
          </w:tcPr>
          <w:p w14:paraId="57DF6C67" w14:textId="4DC04E80" w:rsidR="00715CA0" w:rsidRPr="00D03D3A" w:rsidRDefault="00D03D3A" w:rsidP="00172877">
            <w:pPr>
              <w:jc w:val="both"/>
              <w:rPr>
                <w:rFonts w:ascii="Times New Roman" w:eastAsia="Times New Roman" w:hAnsi="Times New Roman" w:cs="Times New Roman"/>
              </w:rPr>
            </w:pPr>
            <w:r w:rsidRPr="00D03D3A">
              <w:rPr>
                <w:rFonts w:ascii="Times New Roman" w:hAnsi="Times New Roman"/>
                <w:lang w:eastAsia="uk-UA"/>
              </w:rPr>
              <w:t>ДК 021:2015 : 09130000-9 «Нафта і дистиляти» (Дизельне паливо та бензин А-95)</w:t>
            </w:r>
          </w:p>
        </w:tc>
      </w:tr>
      <w:tr w:rsidR="00715CA0" w:rsidRPr="00673253" w14:paraId="179CFE82" w14:textId="77777777" w:rsidTr="00D61E5E">
        <w:trPr>
          <w:jc w:val="center"/>
        </w:trPr>
        <w:tc>
          <w:tcPr>
            <w:tcW w:w="704" w:type="dxa"/>
          </w:tcPr>
          <w:p w14:paraId="2FE47DE9" w14:textId="77777777" w:rsidR="00715CA0" w:rsidRPr="006A1D3E" w:rsidRDefault="00E344F4">
            <w:pPr>
              <w:jc w:val="center"/>
              <w:rPr>
                <w:rFonts w:ascii="Times New Roman" w:eastAsia="Times New Roman" w:hAnsi="Times New Roman" w:cs="Times New Roman"/>
                <w:color w:val="000000"/>
              </w:rPr>
            </w:pPr>
            <w:r w:rsidRPr="006A1D3E">
              <w:rPr>
                <w:rFonts w:ascii="Times New Roman" w:eastAsia="Times New Roman" w:hAnsi="Times New Roman" w:cs="Times New Roman"/>
                <w:color w:val="000000"/>
              </w:rPr>
              <w:t>4.2</w:t>
            </w:r>
          </w:p>
        </w:tc>
        <w:tc>
          <w:tcPr>
            <w:tcW w:w="2835" w:type="dxa"/>
          </w:tcPr>
          <w:p w14:paraId="6BBF3340" w14:textId="77777777" w:rsidR="00715CA0" w:rsidRPr="006A1D3E" w:rsidRDefault="00E344F4">
            <w:pPr>
              <w:rPr>
                <w:rFonts w:ascii="Times New Roman" w:eastAsia="Times New Roman" w:hAnsi="Times New Roman" w:cs="Times New Roman"/>
                <w:color w:val="000000"/>
              </w:rPr>
            </w:pPr>
            <w:r w:rsidRPr="006A1D3E">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090" w:type="dxa"/>
          </w:tcPr>
          <w:p w14:paraId="1A35A8E4" w14:textId="5D72F17E" w:rsidR="00715CA0" w:rsidRPr="006A1D3E" w:rsidRDefault="00D03D3A" w:rsidP="00172877">
            <w:pPr>
              <w:keepNext/>
              <w:keepLines/>
              <w:ind w:right="120"/>
              <w:jc w:val="both"/>
              <w:rPr>
                <w:rFonts w:ascii="Times New Roman" w:eastAsia="Times New Roman" w:hAnsi="Times New Roman" w:cs="Times New Roman"/>
              </w:rPr>
            </w:pPr>
            <w:r w:rsidRPr="00BF7D6B">
              <w:rPr>
                <w:rFonts w:ascii="Times New Roman" w:eastAsia="Times New Roman" w:hAnsi="Times New Roman"/>
                <w:iCs/>
              </w:rPr>
              <w:t>закупівля здійснюється без поділу на лоти</w:t>
            </w:r>
          </w:p>
        </w:tc>
      </w:tr>
      <w:tr w:rsidR="00715CA0" w:rsidRPr="00673253" w14:paraId="22C8DDFF" w14:textId="77777777" w:rsidTr="00D61E5E">
        <w:trPr>
          <w:jc w:val="center"/>
        </w:trPr>
        <w:tc>
          <w:tcPr>
            <w:tcW w:w="704" w:type="dxa"/>
          </w:tcPr>
          <w:p w14:paraId="7CDC863B"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t>4.3</w:t>
            </w:r>
          </w:p>
        </w:tc>
        <w:tc>
          <w:tcPr>
            <w:tcW w:w="2835" w:type="dxa"/>
          </w:tcPr>
          <w:p w14:paraId="03BDDC9F" w14:textId="6C2E1F6C" w:rsidR="00715CA0" w:rsidRPr="007D7125" w:rsidRDefault="00E344F4" w:rsidP="00CA1C7C">
            <w:pPr>
              <w:keepNext/>
              <w:keepLines/>
              <w:ind w:right="120"/>
              <w:jc w:val="both"/>
              <w:rPr>
                <w:rFonts w:ascii="Times New Roman" w:eastAsia="Times New Roman" w:hAnsi="Times New Roman" w:cs="Times New Roman"/>
              </w:rPr>
            </w:pPr>
            <w:r w:rsidRPr="007D7125">
              <w:rPr>
                <w:rFonts w:ascii="Times New Roman" w:eastAsia="Times New Roman" w:hAnsi="Times New Roman" w:cs="Times New Roman"/>
              </w:rPr>
              <w:t xml:space="preserve">кількість товару та місце його поставки </w:t>
            </w:r>
          </w:p>
        </w:tc>
        <w:tc>
          <w:tcPr>
            <w:tcW w:w="6090" w:type="dxa"/>
          </w:tcPr>
          <w:p w14:paraId="7402EE83" w14:textId="34876EE5" w:rsidR="00CA1C7C" w:rsidRDefault="00D03D3A" w:rsidP="00D03D3A">
            <w:pPr>
              <w:rPr>
                <w:rFonts w:ascii="Times New Roman" w:hAnsi="Times New Roman"/>
              </w:rPr>
            </w:pPr>
            <w:r w:rsidRPr="00A51C04">
              <w:rPr>
                <w:rFonts w:ascii="Times New Roman" w:hAnsi="Times New Roman"/>
              </w:rPr>
              <w:t xml:space="preserve">Закупівля </w:t>
            </w:r>
            <w:r>
              <w:rPr>
                <w:rFonts w:ascii="Times New Roman" w:hAnsi="Times New Roman"/>
              </w:rPr>
              <w:t>дизельного палива та бензину А-95</w:t>
            </w:r>
            <w:r w:rsidRPr="00A51C04">
              <w:rPr>
                <w:rFonts w:ascii="Times New Roman" w:hAnsi="Times New Roman"/>
              </w:rPr>
              <w:t xml:space="preserve"> здійснюється </w:t>
            </w:r>
            <w:proofErr w:type="spellStart"/>
            <w:r w:rsidRPr="00A51C04">
              <w:rPr>
                <w:rFonts w:ascii="Times New Roman" w:hAnsi="Times New Roman"/>
              </w:rPr>
              <w:t>скретч</w:t>
            </w:r>
            <w:proofErr w:type="spellEnd"/>
            <w:r w:rsidRPr="00A51C04">
              <w:rPr>
                <w:rFonts w:ascii="Times New Roman" w:hAnsi="Times New Roman"/>
              </w:rPr>
              <w:t>-картками, які повинні отовар</w:t>
            </w:r>
            <w:r>
              <w:rPr>
                <w:rFonts w:ascii="Times New Roman" w:hAnsi="Times New Roman"/>
              </w:rPr>
              <w:t xml:space="preserve">юватися на території </w:t>
            </w:r>
            <w:r w:rsidR="00D765A0">
              <w:rPr>
                <w:rFonts w:ascii="Times New Roman" w:hAnsi="Times New Roman"/>
              </w:rPr>
              <w:t>України</w:t>
            </w:r>
            <w:r w:rsidRPr="007C016A">
              <w:rPr>
                <w:rFonts w:ascii="Times New Roman" w:hAnsi="Times New Roman"/>
              </w:rPr>
              <w:t>.</w:t>
            </w:r>
          </w:p>
          <w:p w14:paraId="2F850DAE" w14:textId="79440073" w:rsidR="00D03D3A" w:rsidRPr="00A51C04" w:rsidRDefault="00D03D3A" w:rsidP="00D03D3A">
            <w:pPr>
              <w:spacing w:before="150" w:after="150"/>
              <w:rPr>
                <w:rFonts w:ascii="Times New Roman" w:hAnsi="Times New Roman"/>
              </w:rPr>
            </w:pPr>
            <w:r w:rsidRPr="00A51C04">
              <w:rPr>
                <w:rFonts w:ascii="Times New Roman" w:hAnsi="Times New Roman"/>
              </w:rPr>
              <w:t xml:space="preserve">Поставка талонів здійснюється за адресою замовника: </w:t>
            </w:r>
            <w:r>
              <w:rPr>
                <w:rFonts w:ascii="Times New Roman" w:hAnsi="Times New Roman"/>
              </w:rPr>
              <w:t>49044</w:t>
            </w:r>
            <w:r w:rsidRPr="00A51C04">
              <w:rPr>
                <w:rFonts w:ascii="Times New Roman" w:hAnsi="Times New Roman"/>
              </w:rPr>
              <w:t>, Укр</w:t>
            </w:r>
            <w:r>
              <w:rPr>
                <w:rFonts w:ascii="Times New Roman" w:hAnsi="Times New Roman"/>
              </w:rPr>
              <w:t>аїна, Дніпропетровська область м</w:t>
            </w:r>
            <w:r w:rsidRPr="00A51C04">
              <w:rPr>
                <w:rFonts w:ascii="Times New Roman" w:hAnsi="Times New Roman"/>
              </w:rPr>
              <w:t xml:space="preserve">. </w:t>
            </w:r>
            <w:r>
              <w:rPr>
                <w:rFonts w:ascii="Times New Roman" w:hAnsi="Times New Roman"/>
              </w:rPr>
              <w:t>Дніпро, вул</w:t>
            </w:r>
            <w:r w:rsidRPr="00A51C04">
              <w:rPr>
                <w:rFonts w:ascii="Times New Roman" w:hAnsi="Times New Roman"/>
              </w:rPr>
              <w:t>.</w:t>
            </w:r>
            <w:r>
              <w:rPr>
                <w:rFonts w:ascii="Times New Roman" w:hAnsi="Times New Roman"/>
              </w:rPr>
              <w:t> Гоголя</w:t>
            </w:r>
            <w:r w:rsidRPr="00A51C04">
              <w:rPr>
                <w:rFonts w:ascii="Times New Roman" w:hAnsi="Times New Roman"/>
              </w:rPr>
              <w:t xml:space="preserve">, буд. </w:t>
            </w:r>
            <w:r>
              <w:rPr>
                <w:rFonts w:ascii="Times New Roman" w:hAnsi="Times New Roman"/>
              </w:rPr>
              <w:t>19</w:t>
            </w:r>
            <w:r w:rsidRPr="00A51C04">
              <w:rPr>
                <w:rFonts w:ascii="Times New Roman" w:hAnsi="Times New Roman"/>
              </w:rPr>
              <w:t>.</w:t>
            </w:r>
          </w:p>
          <w:p w14:paraId="78384305" w14:textId="0324F99E" w:rsidR="00D03D3A" w:rsidRPr="00A51C04" w:rsidRDefault="00D03D3A" w:rsidP="00D03D3A">
            <w:pPr>
              <w:spacing w:before="150" w:after="150"/>
              <w:rPr>
                <w:rFonts w:ascii="Times New Roman" w:hAnsi="Times New Roman"/>
              </w:rPr>
            </w:pPr>
            <w:r w:rsidRPr="00A51C04">
              <w:rPr>
                <w:rFonts w:ascii="Times New Roman" w:hAnsi="Times New Roman"/>
              </w:rPr>
              <w:t xml:space="preserve">Відпуск </w:t>
            </w:r>
            <w:r>
              <w:rPr>
                <w:rFonts w:ascii="Times New Roman" w:hAnsi="Times New Roman"/>
              </w:rPr>
              <w:t xml:space="preserve">Дизельного палива та бензину А-95 здійснюється </w:t>
            </w:r>
            <w:proofErr w:type="spellStart"/>
            <w:r w:rsidRPr="00A51C04">
              <w:rPr>
                <w:rFonts w:ascii="Times New Roman" w:hAnsi="Times New Roman"/>
              </w:rPr>
              <w:t>скретч</w:t>
            </w:r>
            <w:proofErr w:type="spellEnd"/>
            <w:r w:rsidRPr="00A51C04">
              <w:rPr>
                <w:rFonts w:ascii="Times New Roman" w:hAnsi="Times New Roman"/>
              </w:rPr>
              <w:t xml:space="preserve">-картками на АЗС учасника </w:t>
            </w:r>
          </w:p>
          <w:p w14:paraId="216FFF32" w14:textId="7AA9BE76" w:rsidR="00D03D3A" w:rsidRDefault="00D03D3A" w:rsidP="00D03D3A">
            <w:pPr>
              <w:spacing w:before="150" w:after="150"/>
              <w:rPr>
                <w:rFonts w:ascii="Times New Roman" w:hAnsi="Times New Roman"/>
              </w:rPr>
            </w:pPr>
            <w:r w:rsidRPr="00A51C04">
              <w:rPr>
                <w:rFonts w:ascii="Times New Roman" w:hAnsi="Times New Roman"/>
              </w:rPr>
              <w:t xml:space="preserve">Кількість </w:t>
            </w:r>
            <w:r>
              <w:rPr>
                <w:rFonts w:ascii="Times New Roman" w:hAnsi="Times New Roman"/>
              </w:rPr>
              <w:t>Дизельного палива – 200 літрів</w:t>
            </w:r>
          </w:p>
          <w:p w14:paraId="609DD5B0" w14:textId="63201852" w:rsidR="00D03D3A" w:rsidRPr="00A51C04" w:rsidRDefault="00D03D3A" w:rsidP="00D03D3A">
            <w:pPr>
              <w:spacing w:before="150" w:after="150"/>
              <w:rPr>
                <w:rFonts w:ascii="Times New Roman" w:hAnsi="Times New Roman"/>
              </w:rPr>
            </w:pPr>
            <w:r>
              <w:rPr>
                <w:rFonts w:ascii="Times New Roman" w:hAnsi="Times New Roman"/>
              </w:rPr>
              <w:t>бензину А-95 – 250</w:t>
            </w:r>
            <w:r w:rsidRPr="00A51C04">
              <w:rPr>
                <w:rFonts w:ascii="Times New Roman" w:hAnsi="Times New Roman"/>
              </w:rPr>
              <w:t xml:space="preserve"> літрів</w:t>
            </w:r>
          </w:p>
          <w:p w14:paraId="25C57291" w14:textId="221BA771" w:rsidR="00D03D3A" w:rsidRPr="00D03D3A" w:rsidRDefault="00D03D3A" w:rsidP="00D03D3A">
            <w:pPr>
              <w:rPr>
                <w:rFonts w:ascii="Times New Roman" w:hAnsi="Times New Roman"/>
              </w:rPr>
            </w:pPr>
            <w:r w:rsidRPr="00A51C04">
              <w:rPr>
                <w:rFonts w:ascii="Times New Roman" w:hAnsi="Times New Roman"/>
              </w:rPr>
              <w:t>Обсяг поставки: може бути зменшено, в залежності від реальної потреби та фінансової спроможності Замовника</w:t>
            </w:r>
          </w:p>
        </w:tc>
      </w:tr>
      <w:tr w:rsidR="00715CA0" w:rsidRPr="00673253" w14:paraId="1AA61652" w14:textId="77777777" w:rsidTr="00D61E5E">
        <w:trPr>
          <w:jc w:val="center"/>
        </w:trPr>
        <w:tc>
          <w:tcPr>
            <w:tcW w:w="704" w:type="dxa"/>
          </w:tcPr>
          <w:p w14:paraId="0EF957C1"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t>4.4</w:t>
            </w:r>
          </w:p>
        </w:tc>
        <w:tc>
          <w:tcPr>
            <w:tcW w:w="2835" w:type="dxa"/>
          </w:tcPr>
          <w:p w14:paraId="0EA851F8"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color w:val="000000"/>
              </w:rPr>
              <w:t>строки поставки товарів, виконання робіт, надання послуг</w:t>
            </w:r>
          </w:p>
        </w:tc>
        <w:tc>
          <w:tcPr>
            <w:tcW w:w="6090" w:type="dxa"/>
          </w:tcPr>
          <w:p w14:paraId="6A5D5C2D" w14:textId="387ACB18" w:rsidR="00715CA0" w:rsidRPr="006A1D3E" w:rsidRDefault="00BE616C" w:rsidP="00D03D3A">
            <w:pPr>
              <w:jc w:val="both"/>
              <w:rPr>
                <w:rFonts w:ascii="Times New Roman" w:eastAsia="Times New Roman" w:hAnsi="Times New Roman" w:cs="Times New Roman"/>
                <w:b/>
                <w:lang w:val="ru-RU"/>
              </w:rPr>
            </w:pPr>
            <w:r w:rsidRPr="006A1D3E">
              <w:rPr>
                <w:rFonts w:ascii="Times New Roman" w:eastAsia="Times New Roman" w:hAnsi="Times New Roman" w:cs="Times New Roman"/>
                <w:b/>
                <w:lang w:val="ru-RU"/>
              </w:rPr>
              <w:t>д</w:t>
            </w:r>
            <w:r w:rsidR="00D03D3A">
              <w:rPr>
                <w:rFonts w:ascii="Times New Roman" w:eastAsia="Times New Roman" w:hAnsi="Times New Roman" w:cs="Times New Roman"/>
                <w:b/>
                <w:lang w:val="ru-RU"/>
              </w:rPr>
              <w:t>о 15.0</w:t>
            </w:r>
            <w:r w:rsidR="0024327F" w:rsidRPr="006A1D3E">
              <w:rPr>
                <w:rFonts w:ascii="Times New Roman" w:eastAsia="Times New Roman" w:hAnsi="Times New Roman" w:cs="Times New Roman"/>
                <w:b/>
                <w:lang w:val="ru-RU"/>
              </w:rPr>
              <w:t>2.202</w:t>
            </w:r>
            <w:r w:rsidR="00185B77" w:rsidRPr="006A1D3E">
              <w:rPr>
                <w:rFonts w:ascii="Times New Roman" w:eastAsia="Times New Roman" w:hAnsi="Times New Roman" w:cs="Times New Roman"/>
                <w:b/>
                <w:lang w:val="ru-RU"/>
              </w:rPr>
              <w:t>3</w:t>
            </w:r>
            <w:r w:rsidRPr="006A1D3E">
              <w:rPr>
                <w:rFonts w:ascii="Times New Roman" w:eastAsia="Times New Roman" w:hAnsi="Times New Roman" w:cs="Times New Roman"/>
                <w:b/>
                <w:lang w:val="ru-RU"/>
              </w:rPr>
              <w:t xml:space="preserve"> року</w:t>
            </w:r>
          </w:p>
        </w:tc>
      </w:tr>
      <w:tr w:rsidR="00715CA0" w:rsidRPr="00673253" w14:paraId="0F9B810E" w14:textId="77777777" w:rsidTr="00D61E5E">
        <w:trPr>
          <w:jc w:val="center"/>
        </w:trPr>
        <w:tc>
          <w:tcPr>
            <w:tcW w:w="704" w:type="dxa"/>
          </w:tcPr>
          <w:p w14:paraId="70B317CF"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t>5</w:t>
            </w:r>
          </w:p>
        </w:tc>
        <w:tc>
          <w:tcPr>
            <w:tcW w:w="2835" w:type="dxa"/>
          </w:tcPr>
          <w:p w14:paraId="21A5601B"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b/>
                <w:color w:val="000000"/>
              </w:rPr>
              <w:t>Недискримінація учасників</w:t>
            </w:r>
            <w:r w:rsidRPr="006A1D3E">
              <w:rPr>
                <w:rFonts w:ascii="Times New Roman" w:hAnsi="Times New Roman" w:cs="Times New Roman"/>
              </w:rPr>
              <w:t xml:space="preserve"> </w:t>
            </w:r>
          </w:p>
        </w:tc>
        <w:tc>
          <w:tcPr>
            <w:tcW w:w="6090" w:type="dxa"/>
          </w:tcPr>
          <w:p w14:paraId="24847A0E" w14:textId="77777777" w:rsidR="00715CA0" w:rsidRPr="006A1D3E" w:rsidRDefault="00E344F4">
            <w:pPr>
              <w:keepNext/>
              <w:keepLines/>
              <w:ind w:right="140"/>
              <w:jc w:val="both"/>
              <w:rPr>
                <w:rFonts w:ascii="Times New Roman" w:eastAsia="Times New Roman" w:hAnsi="Times New Roman" w:cs="Times New Roman"/>
                <w:color w:val="000000"/>
              </w:rPr>
            </w:pPr>
            <w:r w:rsidRPr="006A1D3E">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064A1AE" w14:textId="61C57C79" w:rsidR="004255B4" w:rsidRPr="006A1D3E" w:rsidRDefault="004255B4" w:rsidP="004255B4">
            <w:pPr>
              <w:contextualSpacing/>
              <w:jc w:val="both"/>
              <w:rPr>
                <w:rFonts w:ascii="Times New Roman" w:hAnsi="Times New Roman" w:cs="Times New Roman"/>
                <w:lang w:eastAsia="uk-UA"/>
              </w:rPr>
            </w:pPr>
            <w:r w:rsidRPr="006A1D3E">
              <w:rPr>
                <w:rFonts w:ascii="Times New Roman" w:hAnsi="Times New Roman" w:cs="Times New Roman"/>
                <w:lang w:eastAsia="uk-UA"/>
              </w:rPr>
              <w:t>Замовник забезпечує вільний доступ усіх учасників до інформації про закупівлю, передбаченої Законом.</w:t>
            </w:r>
          </w:p>
        </w:tc>
      </w:tr>
      <w:tr w:rsidR="00715CA0" w:rsidRPr="00673253" w14:paraId="58E364AB" w14:textId="77777777" w:rsidTr="00D61E5E">
        <w:trPr>
          <w:jc w:val="center"/>
        </w:trPr>
        <w:tc>
          <w:tcPr>
            <w:tcW w:w="704" w:type="dxa"/>
          </w:tcPr>
          <w:p w14:paraId="5BB2BEB1"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lastRenderedPageBreak/>
              <w:t>6</w:t>
            </w:r>
          </w:p>
        </w:tc>
        <w:tc>
          <w:tcPr>
            <w:tcW w:w="2835" w:type="dxa"/>
          </w:tcPr>
          <w:p w14:paraId="734A6683"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b/>
                <w:color w:val="000000"/>
              </w:rPr>
              <w:t>Валюта, у якій повинна бути зазначена ціна тендерної пропозиції</w:t>
            </w:r>
            <w:r w:rsidRPr="006A1D3E">
              <w:t xml:space="preserve"> </w:t>
            </w:r>
          </w:p>
        </w:tc>
        <w:tc>
          <w:tcPr>
            <w:tcW w:w="6090" w:type="dxa"/>
          </w:tcPr>
          <w:p w14:paraId="084BA41B" w14:textId="6614ED0D" w:rsidR="00715CA0" w:rsidRPr="006A1D3E" w:rsidRDefault="00E344F4" w:rsidP="008B5E35">
            <w:pPr>
              <w:keepNext/>
              <w:keepLines/>
              <w:ind w:right="140"/>
              <w:jc w:val="both"/>
              <w:rPr>
                <w:rFonts w:ascii="Times New Roman" w:eastAsia="Times New Roman" w:hAnsi="Times New Roman" w:cs="Times New Roman"/>
              </w:rPr>
            </w:pPr>
            <w:r w:rsidRPr="006A1D3E">
              <w:rPr>
                <w:rFonts w:ascii="Times New Roman" w:eastAsia="Times New Roman" w:hAnsi="Times New Roman" w:cs="Times New Roman"/>
                <w:color w:val="000000"/>
              </w:rPr>
              <w:t>Валютою тендерної пропозиції є гривня.</w:t>
            </w:r>
            <w:r w:rsidRPr="006A1D3E">
              <w:t xml:space="preserve"> </w:t>
            </w:r>
            <w:r w:rsidRPr="006A1D3E">
              <w:rPr>
                <w:rFonts w:ascii="Times New Roman" w:eastAsia="Times New Roman" w:hAnsi="Times New Roman" w:cs="Times New Roman"/>
                <w:b/>
                <w:i/>
                <w:color w:val="000000"/>
              </w:rPr>
              <w:t>У разі якщо учасником процедури закупівлі є нерезидент</w:t>
            </w:r>
            <w:r w:rsidRPr="006A1D3E">
              <w:rPr>
                <w:rFonts w:ascii="Times New Roman" w:eastAsia="Times New Roman" w:hAnsi="Times New Roman" w:cs="Times New Roman"/>
                <w:b/>
                <w:color w:val="000000"/>
              </w:rPr>
              <w:t xml:space="preserve">, </w:t>
            </w:r>
            <w:r w:rsidRPr="006A1D3E">
              <w:rPr>
                <w:rFonts w:ascii="Times New Roman" w:eastAsia="Times New Roman" w:hAnsi="Times New Roman" w:cs="Times New Roman"/>
                <w:color w:val="000000"/>
              </w:rPr>
              <w:t>такий Учасник зазначає ціну пропозиції в електронній системі закупівель у валюті – гривня.</w:t>
            </w:r>
          </w:p>
        </w:tc>
      </w:tr>
      <w:tr w:rsidR="00715CA0" w:rsidRPr="00673253" w14:paraId="096C9E36" w14:textId="77777777" w:rsidTr="00D61E5E">
        <w:trPr>
          <w:trHeight w:val="1119"/>
          <w:jc w:val="center"/>
        </w:trPr>
        <w:tc>
          <w:tcPr>
            <w:tcW w:w="704" w:type="dxa"/>
          </w:tcPr>
          <w:p w14:paraId="2699CB31"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t>7</w:t>
            </w:r>
          </w:p>
        </w:tc>
        <w:tc>
          <w:tcPr>
            <w:tcW w:w="2835" w:type="dxa"/>
          </w:tcPr>
          <w:p w14:paraId="7514CCD2"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b/>
                <w:color w:val="000000"/>
              </w:rPr>
              <w:t>Мова (мови), якою  (якими) повинні бути  складені тендерні пропозиції</w:t>
            </w:r>
          </w:p>
        </w:tc>
        <w:tc>
          <w:tcPr>
            <w:tcW w:w="6090" w:type="dxa"/>
          </w:tcPr>
          <w:p w14:paraId="3A029312" w14:textId="77777777" w:rsidR="00715CA0" w:rsidRPr="006A1D3E" w:rsidRDefault="00E344F4">
            <w:pPr>
              <w:jc w:val="both"/>
              <w:rPr>
                <w:rFonts w:ascii="Times New Roman" w:eastAsia="Times New Roman" w:hAnsi="Times New Roman" w:cs="Times New Roman"/>
                <w:color w:val="000000"/>
              </w:rPr>
            </w:pPr>
            <w:r w:rsidRPr="006A1D3E">
              <w:rPr>
                <w:rFonts w:ascii="Times New Roman" w:eastAsia="Times New Roman" w:hAnsi="Times New Roman" w:cs="Times New Roman"/>
                <w:color w:val="000000"/>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FD0D9E8" w14:textId="77777777" w:rsidR="00715CA0" w:rsidRPr="006A1D3E" w:rsidRDefault="00E344F4">
            <w:pPr>
              <w:jc w:val="both"/>
              <w:rPr>
                <w:rFonts w:ascii="Times New Roman" w:eastAsia="Times New Roman" w:hAnsi="Times New Roman" w:cs="Times New Roman"/>
                <w:color w:val="000000"/>
              </w:rPr>
            </w:pPr>
            <w:r w:rsidRPr="006A1D3E">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A444DE1" w14:textId="77777777" w:rsidR="00715CA0" w:rsidRPr="006A1D3E" w:rsidRDefault="00E344F4">
            <w:pPr>
              <w:jc w:val="both"/>
              <w:rPr>
                <w:rFonts w:ascii="Times New Roman" w:eastAsia="Times New Roman" w:hAnsi="Times New Roman" w:cs="Times New Roman"/>
              </w:rPr>
            </w:pPr>
            <w:r w:rsidRPr="006A1D3E">
              <w:rPr>
                <w:rFonts w:ascii="Times New Roman" w:eastAsia="Times New Roman" w:hAnsi="Times New Roman" w:cs="Times New Roman"/>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15CA0" w:rsidRPr="00673253" w14:paraId="02D8FE6F" w14:textId="77777777" w:rsidTr="00D61E5E">
        <w:trPr>
          <w:trHeight w:val="501"/>
          <w:jc w:val="center"/>
        </w:trPr>
        <w:tc>
          <w:tcPr>
            <w:tcW w:w="9629" w:type="dxa"/>
            <w:gridSpan w:val="3"/>
            <w:vAlign w:val="center"/>
          </w:tcPr>
          <w:p w14:paraId="26FE3F8E"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b/>
                <w:color w:val="000000"/>
              </w:rPr>
              <w:t>Розділ 2. Порядок унесення змін та надання роз’яснень до тендерної документації</w:t>
            </w:r>
          </w:p>
        </w:tc>
      </w:tr>
      <w:tr w:rsidR="00715CA0" w:rsidRPr="00673253" w14:paraId="2D172DD6" w14:textId="77777777" w:rsidTr="00D61E5E">
        <w:trPr>
          <w:trHeight w:val="1975"/>
          <w:jc w:val="center"/>
        </w:trPr>
        <w:tc>
          <w:tcPr>
            <w:tcW w:w="704" w:type="dxa"/>
          </w:tcPr>
          <w:p w14:paraId="59A5A59D"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rPr>
              <w:t>1</w:t>
            </w:r>
          </w:p>
        </w:tc>
        <w:tc>
          <w:tcPr>
            <w:tcW w:w="2835" w:type="dxa"/>
          </w:tcPr>
          <w:p w14:paraId="42CF6835" w14:textId="77777777" w:rsidR="00715CA0" w:rsidRPr="006A1D3E" w:rsidRDefault="00E344F4">
            <w:pPr>
              <w:rPr>
                <w:rFonts w:ascii="Times New Roman" w:eastAsia="Times New Roman" w:hAnsi="Times New Roman" w:cs="Times New Roman"/>
                <w:b/>
              </w:rPr>
            </w:pPr>
            <w:r w:rsidRPr="006A1D3E">
              <w:rPr>
                <w:rFonts w:ascii="Times New Roman" w:eastAsia="Times New Roman" w:hAnsi="Times New Roman" w:cs="Times New Roman"/>
                <w:b/>
              </w:rPr>
              <w:t>Процедура надання роз’яснень щодо тендерної документації</w:t>
            </w:r>
          </w:p>
        </w:tc>
        <w:tc>
          <w:tcPr>
            <w:tcW w:w="6090" w:type="dxa"/>
          </w:tcPr>
          <w:p w14:paraId="29DD8083" w14:textId="77777777" w:rsidR="00715CA0" w:rsidRPr="006A1D3E" w:rsidRDefault="00E344F4">
            <w:pPr>
              <w:jc w:val="both"/>
              <w:rPr>
                <w:rFonts w:ascii="Times New Roman" w:eastAsia="Times New Roman" w:hAnsi="Times New Roman" w:cs="Times New Roman"/>
              </w:rPr>
            </w:pPr>
            <w:r w:rsidRPr="006A1D3E">
              <w:rPr>
                <w:rFonts w:ascii="Times New Roman" w:eastAsia="Times New Roman" w:hAnsi="Times New Roman" w:cs="Times New Roman"/>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A1D3E">
              <w:rPr>
                <w:rFonts w:ascii="Times New Roman" w:eastAsia="Times New Roman" w:hAnsi="Times New Roman" w:cs="Times New Roman"/>
                <w:b/>
                <w:i/>
              </w:rPr>
              <w:t>протягом трьох робочих днів</w:t>
            </w:r>
            <w:r w:rsidRPr="006A1D3E">
              <w:rPr>
                <w:rFonts w:ascii="Times New Roman" w:eastAsia="Times New Roman" w:hAnsi="Times New Roman" w:cs="Times New Roman"/>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Pr="006A1D3E">
              <w:t xml:space="preserve"> </w:t>
            </w:r>
            <w:r w:rsidRPr="006A1D3E">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3197F177" w14:textId="1D9D12E8" w:rsidR="00715CA0" w:rsidRPr="006A1D3E" w:rsidRDefault="00E344F4">
            <w:pPr>
              <w:jc w:val="both"/>
              <w:rPr>
                <w:rFonts w:ascii="Times New Roman" w:eastAsia="Times New Roman" w:hAnsi="Times New Roman" w:cs="Times New Roman"/>
              </w:rPr>
            </w:pPr>
            <w:r w:rsidRPr="006A1D3E">
              <w:rPr>
                <w:rFonts w:ascii="Times New Roman" w:eastAsia="Times New Roman" w:hAnsi="Times New Roman" w:cs="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A1D3E">
              <w:rPr>
                <w:rFonts w:ascii="Times New Roman" w:eastAsia="Times New Roman" w:hAnsi="Times New Roman" w:cs="Times New Roman"/>
                <w:b/>
                <w:i/>
              </w:rPr>
              <w:t xml:space="preserve">не менш як на </w:t>
            </w:r>
            <w:r w:rsidR="00A45F29" w:rsidRPr="006A1D3E">
              <w:rPr>
                <w:rFonts w:ascii="Times New Roman" w:eastAsia="Times New Roman" w:hAnsi="Times New Roman" w:cs="Times New Roman"/>
                <w:b/>
                <w:i/>
              </w:rPr>
              <w:t>чотири</w:t>
            </w:r>
            <w:r w:rsidRPr="006A1D3E">
              <w:rPr>
                <w:rFonts w:ascii="Times New Roman" w:eastAsia="Times New Roman" w:hAnsi="Times New Roman" w:cs="Times New Roman"/>
                <w:b/>
                <w:i/>
              </w:rPr>
              <w:t xml:space="preserve"> дн</w:t>
            </w:r>
            <w:r w:rsidR="006F25E2" w:rsidRPr="006A1D3E">
              <w:rPr>
                <w:rFonts w:ascii="Times New Roman" w:eastAsia="Times New Roman" w:hAnsi="Times New Roman" w:cs="Times New Roman"/>
                <w:b/>
                <w:i/>
              </w:rPr>
              <w:t>і</w:t>
            </w:r>
            <w:r w:rsidRPr="006A1D3E">
              <w:rPr>
                <w:rFonts w:ascii="Times New Roman" w:eastAsia="Times New Roman" w:hAnsi="Times New Roman" w:cs="Times New Roman"/>
                <w:b/>
                <w:i/>
              </w:rPr>
              <w:t>.</w:t>
            </w:r>
            <w:r w:rsidR="00373CA4" w:rsidRPr="006A1D3E">
              <w:rPr>
                <w:rFonts w:ascii="Times New Roman" w:eastAsia="Times New Roman" w:hAnsi="Times New Roman" w:cs="Times New Roman"/>
                <w:b/>
                <w:i/>
              </w:rPr>
              <w:t xml:space="preserve"> </w:t>
            </w:r>
            <w:r w:rsidR="00373CA4" w:rsidRPr="006A1D3E">
              <w:rPr>
                <w:rFonts w:ascii="Times New Roman" w:eastAsia="Times New Roman" w:hAnsi="Times New Roman" w:cs="Times New Roman"/>
              </w:rPr>
              <w:t>Учасник у складі своєї пропозиції надає гарантійний лист – підтвердження щодо того, що уся інформація, яка викладена у тендерній документації Замовника є зрозумілою та не вимагає додаткових роз’яснень.</w:t>
            </w:r>
          </w:p>
        </w:tc>
      </w:tr>
      <w:tr w:rsidR="00715CA0" w:rsidRPr="00673253" w14:paraId="44988B56" w14:textId="77777777" w:rsidTr="00D61E5E">
        <w:trPr>
          <w:trHeight w:val="1119"/>
          <w:jc w:val="center"/>
        </w:trPr>
        <w:tc>
          <w:tcPr>
            <w:tcW w:w="704" w:type="dxa"/>
          </w:tcPr>
          <w:p w14:paraId="6D4628C8"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color w:val="000000"/>
              </w:rPr>
              <w:lastRenderedPageBreak/>
              <w:t>2</w:t>
            </w:r>
          </w:p>
        </w:tc>
        <w:tc>
          <w:tcPr>
            <w:tcW w:w="2835" w:type="dxa"/>
          </w:tcPr>
          <w:p w14:paraId="379769C8"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b/>
                <w:color w:val="000000"/>
              </w:rPr>
              <w:t>Внесення змін до тендерної документації</w:t>
            </w:r>
          </w:p>
        </w:tc>
        <w:tc>
          <w:tcPr>
            <w:tcW w:w="6090" w:type="dxa"/>
          </w:tcPr>
          <w:p w14:paraId="46C1F180" w14:textId="49034BE0" w:rsidR="00715CA0" w:rsidRPr="006A1D3E" w:rsidRDefault="00E344F4">
            <w:pPr>
              <w:jc w:val="both"/>
              <w:rPr>
                <w:rFonts w:ascii="Times New Roman" w:eastAsia="Times New Roman" w:hAnsi="Times New Roman" w:cs="Times New Roman"/>
                <w:b/>
                <w:i/>
              </w:rPr>
            </w:pPr>
            <w:r w:rsidRPr="006A1D3E">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A1D3E">
              <w:rPr>
                <w:rFonts w:ascii="Times New Roman" w:eastAsia="Times New Roman" w:hAnsi="Times New Roman" w:cs="Times New Roman"/>
                <w:b/>
                <w:i/>
              </w:rPr>
              <w:t xml:space="preserve">не менше </w:t>
            </w:r>
            <w:r w:rsidR="00E83E6D" w:rsidRPr="006A1D3E">
              <w:rPr>
                <w:rFonts w:ascii="Times New Roman" w:eastAsia="Times New Roman" w:hAnsi="Times New Roman" w:cs="Times New Roman"/>
                <w:b/>
                <w:i/>
              </w:rPr>
              <w:t>чотирьох</w:t>
            </w:r>
            <w:r w:rsidRPr="006A1D3E">
              <w:rPr>
                <w:rFonts w:ascii="Times New Roman" w:eastAsia="Times New Roman" w:hAnsi="Times New Roman" w:cs="Times New Roman"/>
                <w:b/>
                <w:i/>
              </w:rPr>
              <w:t xml:space="preserve"> днів.</w:t>
            </w:r>
          </w:p>
          <w:p w14:paraId="195A9F28" w14:textId="77777777" w:rsidR="00715CA0" w:rsidRPr="006A1D3E" w:rsidRDefault="00E344F4">
            <w:pPr>
              <w:jc w:val="both"/>
              <w:rPr>
                <w:rFonts w:ascii="Times New Roman" w:eastAsia="Times New Roman" w:hAnsi="Times New Roman" w:cs="Times New Roman"/>
              </w:rPr>
            </w:pPr>
            <w:r w:rsidRPr="006A1D3E">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715CA0" w:rsidRPr="00673253" w14:paraId="746028DC" w14:textId="77777777" w:rsidTr="00D61E5E">
        <w:trPr>
          <w:trHeight w:val="480"/>
          <w:jc w:val="center"/>
        </w:trPr>
        <w:tc>
          <w:tcPr>
            <w:tcW w:w="9629" w:type="dxa"/>
            <w:gridSpan w:val="3"/>
            <w:vAlign w:val="center"/>
          </w:tcPr>
          <w:p w14:paraId="2B2638DC"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b/>
                <w:color w:val="000000"/>
              </w:rPr>
              <w:t>Розділ 3. Інструкція з підготовки тендерної пропозиції</w:t>
            </w:r>
          </w:p>
        </w:tc>
      </w:tr>
      <w:tr w:rsidR="00715CA0" w:rsidRPr="00673253" w14:paraId="38DB8007" w14:textId="77777777" w:rsidTr="00D61E5E">
        <w:trPr>
          <w:trHeight w:val="1119"/>
          <w:jc w:val="center"/>
        </w:trPr>
        <w:tc>
          <w:tcPr>
            <w:tcW w:w="704" w:type="dxa"/>
          </w:tcPr>
          <w:p w14:paraId="280C7111" w14:textId="77777777" w:rsidR="00715CA0" w:rsidRPr="006A1D3E" w:rsidRDefault="00E344F4">
            <w:pPr>
              <w:jc w:val="center"/>
              <w:rPr>
                <w:rFonts w:ascii="Times New Roman" w:eastAsia="Times New Roman" w:hAnsi="Times New Roman" w:cs="Times New Roman"/>
              </w:rPr>
            </w:pPr>
            <w:r w:rsidRPr="006A1D3E">
              <w:rPr>
                <w:rFonts w:ascii="Times New Roman" w:eastAsia="Times New Roman" w:hAnsi="Times New Roman" w:cs="Times New Roman"/>
                <w:b/>
                <w:color w:val="000000"/>
              </w:rPr>
              <w:t>1</w:t>
            </w:r>
          </w:p>
        </w:tc>
        <w:tc>
          <w:tcPr>
            <w:tcW w:w="2835" w:type="dxa"/>
          </w:tcPr>
          <w:p w14:paraId="005A5772" w14:textId="77777777" w:rsidR="00715CA0" w:rsidRPr="006A1D3E" w:rsidRDefault="00E344F4">
            <w:pPr>
              <w:rPr>
                <w:rFonts w:ascii="Times New Roman" w:eastAsia="Times New Roman" w:hAnsi="Times New Roman" w:cs="Times New Roman"/>
              </w:rPr>
            </w:pPr>
            <w:r w:rsidRPr="006A1D3E">
              <w:rPr>
                <w:rFonts w:ascii="Times New Roman" w:eastAsia="Times New Roman" w:hAnsi="Times New Roman" w:cs="Times New Roman"/>
                <w:b/>
                <w:color w:val="000000"/>
              </w:rPr>
              <w:t>Зміст і спосіб подання тендерної пропозиції</w:t>
            </w:r>
          </w:p>
        </w:tc>
        <w:tc>
          <w:tcPr>
            <w:tcW w:w="6090" w:type="dxa"/>
            <w:vAlign w:val="center"/>
          </w:tcPr>
          <w:p w14:paraId="24D961B8" w14:textId="77777777" w:rsidR="00715CA0" w:rsidRPr="002D67E0" w:rsidRDefault="00E344F4">
            <w:pPr>
              <w:jc w:val="both"/>
              <w:rPr>
                <w:rFonts w:ascii="Times New Roman" w:eastAsia="Times New Roman" w:hAnsi="Times New Roman" w:cs="Times New Roman"/>
              </w:rPr>
            </w:pPr>
            <w:r w:rsidRPr="006A1D3E">
              <w:rPr>
                <w:rFonts w:ascii="Times New Roman" w:eastAsia="Times New Roman" w:hAnsi="Times New Roman" w:cs="Times New Roman"/>
              </w:rPr>
              <w:t xml:space="preserve">Тендерна </w:t>
            </w:r>
            <w:r w:rsidRPr="002D67E0">
              <w:rPr>
                <w:rFonts w:ascii="Times New Roman" w:eastAsia="Times New Roman" w:hAnsi="Times New Roman" w:cs="Times New Roman"/>
              </w:rPr>
              <w:t>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42869741" w14:textId="489F5BC2" w:rsidR="006E760D" w:rsidRPr="002D67E0" w:rsidRDefault="006E760D" w:rsidP="006E760D">
            <w:pPr>
              <w:pStyle w:val="a7"/>
              <w:ind w:left="660"/>
              <w:jc w:val="both"/>
              <w:rPr>
                <w:rFonts w:ascii="Times New Roman" w:eastAsia="Times New Roman" w:hAnsi="Times New Roman" w:cs="Times New Roman"/>
              </w:rPr>
            </w:pPr>
            <w:r w:rsidRPr="002D67E0">
              <w:rPr>
                <w:rFonts w:ascii="Times New Roman" w:eastAsia="Times New Roman" w:hAnsi="Times New Roman" w:cs="Times New Roman"/>
              </w:rPr>
              <w:t xml:space="preserve">заповненою та підписаною тендерною пропозицією </w:t>
            </w:r>
            <w:r w:rsidRPr="002D67E0">
              <w:rPr>
                <w:rFonts w:ascii="Times New Roman" w:eastAsia="Times New Roman" w:hAnsi="Times New Roman" w:cs="Times New Roman"/>
                <w:b/>
                <w:i/>
              </w:rPr>
              <w:t xml:space="preserve">згідно Додатку </w:t>
            </w:r>
            <w:r w:rsidR="00D765A0">
              <w:rPr>
                <w:rFonts w:ascii="Times New Roman" w:eastAsia="Times New Roman" w:hAnsi="Times New Roman" w:cs="Times New Roman"/>
                <w:b/>
                <w:i/>
              </w:rPr>
              <w:t>3</w:t>
            </w:r>
            <w:r w:rsidRPr="002D67E0">
              <w:rPr>
                <w:rFonts w:ascii="Times New Roman" w:eastAsia="Times New Roman" w:hAnsi="Times New Roman" w:cs="Times New Roman"/>
              </w:rPr>
              <w:t xml:space="preserve"> до цієї тендерної документації;</w:t>
            </w:r>
          </w:p>
          <w:p w14:paraId="0BE52059" w14:textId="78B92F78" w:rsidR="00715CA0" w:rsidRPr="002D67E0" w:rsidRDefault="00E344F4">
            <w:pPr>
              <w:numPr>
                <w:ilvl w:val="0"/>
                <w:numId w:val="12"/>
              </w:numPr>
              <w:jc w:val="both"/>
              <w:rPr>
                <w:rFonts w:ascii="Times New Roman" w:eastAsia="Times New Roman" w:hAnsi="Times New Roman" w:cs="Times New Roman"/>
              </w:rPr>
            </w:pPr>
            <w:r w:rsidRPr="002D67E0">
              <w:rPr>
                <w:rFonts w:ascii="Times New Roman" w:eastAsia="Times New Roman" w:hAnsi="Times New Roman" w:cs="Times New Roman"/>
              </w:rPr>
              <w:t xml:space="preserve">інформацією щодо відсутності підстав, установлених у статті 17 Закону – </w:t>
            </w:r>
            <w:r w:rsidRPr="002D67E0">
              <w:rPr>
                <w:rFonts w:ascii="Times New Roman" w:eastAsia="Times New Roman" w:hAnsi="Times New Roman" w:cs="Times New Roman"/>
                <w:b/>
                <w:i/>
              </w:rPr>
              <w:t xml:space="preserve">згідно Додатку </w:t>
            </w:r>
            <w:r w:rsidR="00920B75" w:rsidRPr="002D67E0">
              <w:rPr>
                <w:rFonts w:ascii="Times New Roman" w:eastAsia="Times New Roman" w:hAnsi="Times New Roman" w:cs="Times New Roman"/>
                <w:b/>
                <w:i/>
              </w:rPr>
              <w:t>2</w:t>
            </w:r>
            <w:r w:rsidRPr="002D67E0">
              <w:rPr>
                <w:rFonts w:ascii="Times New Roman" w:eastAsia="Times New Roman" w:hAnsi="Times New Roman" w:cs="Times New Roman"/>
              </w:rPr>
              <w:t xml:space="preserve"> до цієї тендерної документації;</w:t>
            </w:r>
          </w:p>
          <w:p w14:paraId="70169D24" w14:textId="438C39E2" w:rsidR="00323C3B" w:rsidRPr="002D67E0" w:rsidRDefault="001735D3">
            <w:pPr>
              <w:numPr>
                <w:ilvl w:val="0"/>
                <w:numId w:val="12"/>
              </w:numPr>
              <w:jc w:val="both"/>
              <w:rPr>
                <w:rFonts w:ascii="Times New Roman" w:eastAsia="Times New Roman" w:hAnsi="Times New Roman" w:cs="Times New Roman"/>
              </w:rPr>
            </w:pPr>
            <w:r w:rsidRPr="002D67E0">
              <w:rPr>
                <w:rFonts w:ascii="Times New Roman" w:eastAsia="Times New Roman" w:hAnsi="Times New Roman" w:cs="Times New Roman"/>
                <w:lang w:val="ru-RU"/>
              </w:rPr>
              <w:t>лист</w:t>
            </w:r>
            <w:r w:rsidRPr="002D67E0">
              <w:rPr>
                <w:rFonts w:ascii="Times New Roman" w:eastAsia="Times New Roman" w:hAnsi="Times New Roman" w:cs="Times New Roman"/>
                <w:lang w:val="en-US"/>
              </w:rPr>
              <w:t>o</w:t>
            </w:r>
            <w:r w:rsidRPr="002D67E0">
              <w:rPr>
                <w:rFonts w:ascii="Times New Roman" w:eastAsia="Times New Roman" w:hAnsi="Times New Roman" w:cs="Times New Roman"/>
              </w:rPr>
              <w:t>м</w:t>
            </w:r>
            <w:r w:rsidRPr="002D67E0">
              <w:rPr>
                <w:rFonts w:ascii="Times New Roman" w:eastAsia="Times New Roman" w:hAnsi="Times New Roman" w:cs="Times New Roman"/>
                <w:lang w:val="ru-RU"/>
              </w:rPr>
              <w:t>-</w:t>
            </w:r>
            <w:proofErr w:type="spellStart"/>
            <w:r w:rsidRPr="002D67E0">
              <w:rPr>
                <w:rFonts w:ascii="Times New Roman" w:eastAsia="Times New Roman" w:hAnsi="Times New Roman" w:cs="Times New Roman"/>
                <w:lang w:val="ru-RU"/>
              </w:rPr>
              <w:t>згодою</w:t>
            </w:r>
            <w:proofErr w:type="spellEnd"/>
            <w:r w:rsidRPr="002D67E0">
              <w:rPr>
                <w:rFonts w:ascii="Times New Roman" w:eastAsia="Times New Roman" w:hAnsi="Times New Roman" w:cs="Times New Roman"/>
                <w:lang w:val="ru-RU"/>
              </w:rPr>
              <w:t xml:space="preserve"> з </w:t>
            </w:r>
            <w:r w:rsidR="00323C3B" w:rsidRPr="002D67E0">
              <w:rPr>
                <w:rFonts w:ascii="Times New Roman" w:eastAsia="Times New Roman" w:hAnsi="Times New Roman" w:cs="Times New Roman"/>
              </w:rPr>
              <w:t xml:space="preserve">проектом договором </w:t>
            </w:r>
            <w:r w:rsidRPr="002D67E0">
              <w:rPr>
                <w:rFonts w:ascii="Times New Roman" w:eastAsia="Times New Roman" w:hAnsi="Times New Roman" w:cs="Times New Roman"/>
                <w:lang w:val="ru-RU"/>
              </w:rPr>
              <w:t xml:space="preserve">договору, </w:t>
            </w:r>
            <w:proofErr w:type="spellStart"/>
            <w:r w:rsidRPr="002D67E0">
              <w:rPr>
                <w:rFonts w:ascii="Times New Roman" w:eastAsia="Times New Roman" w:hAnsi="Times New Roman" w:cs="Times New Roman"/>
                <w:lang w:val="ru-RU"/>
              </w:rPr>
              <w:t>його</w:t>
            </w:r>
            <w:proofErr w:type="spellEnd"/>
            <w:r w:rsidRPr="002D67E0">
              <w:rPr>
                <w:rFonts w:ascii="Times New Roman" w:eastAsia="Times New Roman" w:hAnsi="Times New Roman" w:cs="Times New Roman"/>
                <w:lang w:val="ru-RU"/>
              </w:rPr>
              <w:t xml:space="preserve"> </w:t>
            </w:r>
            <w:proofErr w:type="spellStart"/>
            <w:r w:rsidRPr="002D67E0">
              <w:rPr>
                <w:rFonts w:ascii="Times New Roman" w:eastAsia="Times New Roman" w:hAnsi="Times New Roman" w:cs="Times New Roman"/>
                <w:lang w:val="ru-RU"/>
              </w:rPr>
              <w:t>істотними</w:t>
            </w:r>
            <w:proofErr w:type="spellEnd"/>
            <w:r w:rsidRPr="002D67E0">
              <w:rPr>
                <w:rFonts w:ascii="Times New Roman" w:eastAsia="Times New Roman" w:hAnsi="Times New Roman" w:cs="Times New Roman"/>
                <w:lang w:val="ru-RU"/>
              </w:rPr>
              <w:t xml:space="preserve"> </w:t>
            </w:r>
            <w:proofErr w:type="spellStart"/>
            <w:r w:rsidRPr="002D67E0">
              <w:rPr>
                <w:rFonts w:ascii="Times New Roman" w:eastAsia="Times New Roman" w:hAnsi="Times New Roman" w:cs="Times New Roman"/>
                <w:lang w:val="ru-RU"/>
              </w:rPr>
              <w:t>умовами</w:t>
            </w:r>
            <w:proofErr w:type="spellEnd"/>
            <w:r w:rsidRPr="002D67E0">
              <w:rPr>
                <w:rFonts w:ascii="Times New Roman" w:eastAsia="Times New Roman" w:hAnsi="Times New Roman" w:cs="Times New Roman"/>
                <w:lang w:val="ru-RU"/>
              </w:rPr>
              <w:t xml:space="preserve">, проект договору </w:t>
            </w:r>
            <w:proofErr w:type="spellStart"/>
            <w:r w:rsidRPr="002D67E0">
              <w:rPr>
                <w:rFonts w:ascii="Times New Roman" w:eastAsia="Times New Roman" w:hAnsi="Times New Roman" w:cs="Times New Roman"/>
                <w:lang w:val="ru-RU"/>
              </w:rPr>
              <w:t>викладено</w:t>
            </w:r>
            <w:proofErr w:type="spellEnd"/>
            <w:r w:rsidRPr="002D67E0">
              <w:rPr>
                <w:rFonts w:ascii="Times New Roman" w:eastAsia="Times New Roman" w:hAnsi="Times New Roman" w:cs="Times New Roman"/>
                <w:lang w:val="ru-RU"/>
              </w:rPr>
              <w:t xml:space="preserve"> </w:t>
            </w:r>
            <w:r w:rsidRPr="002D67E0">
              <w:rPr>
                <w:rFonts w:ascii="Times New Roman" w:eastAsia="Times New Roman" w:hAnsi="Times New Roman" w:cs="Times New Roman"/>
                <w:b/>
                <w:i/>
              </w:rPr>
              <w:t>в Додатку</w:t>
            </w:r>
            <w:r w:rsidR="00323C3B" w:rsidRPr="002D67E0">
              <w:rPr>
                <w:rFonts w:ascii="Times New Roman" w:eastAsia="Times New Roman" w:hAnsi="Times New Roman" w:cs="Times New Roman"/>
                <w:b/>
                <w:i/>
              </w:rPr>
              <w:t xml:space="preserve"> </w:t>
            </w:r>
            <w:r w:rsidR="00D765A0">
              <w:rPr>
                <w:rFonts w:ascii="Times New Roman" w:eastAsia="Times New Roman" w:hAnsi="Times New Roman" w:cs="Times New Roman"/>
                <w:b/>
                <w:i/>
              </w:rPr>
              <w:t>4</w:t>
            </w:r>
            <w:r w:rsidR="00323C3B" w:rsidRPr="002D67E0">
              <w:rPr>
                <w:rFonts w:ascii="Times New Roman" w:eastAsia="Times New Roman" w:hAnsi="Times New Roman" w:cs="Times New Roman"/>
              </w:rPr>
              <w:t xml:space="preserve"> до цієї тендерної документації;</w:t>
            </w:r>
          </w:p>
          <w:p w14:paraId="2E9771BB" w14:textId="7DA42C33" w:rsidR="00715CA0" w:rsidRPr="002D67E0" w:rsidRDefault="00E344F4" w:rsidP="003422EF">
            <w:pPr>
              <w:numPr>
                <w:ilvl w:val="0"/>
                <w:numId w:val="12"/>
              </w:numPr>
              <w:jc w:val="both"/>
              <w:rPr>
                <w:rFonts w:ascii="Times New Roman" w:eastAsia="Times New Roman" w:hAnsi="Times New Roman" w:cs="Times New Roman"/>
              </w:rPr>
            </w:pPr>
            <w:r w:rsidRPr="002D67E0">
              <w:rPr>
                <w:rFonts w:ascii="Times New Roman" w:eastAsia="Times New Roman" w:hAnsi="Times New Roman" w:cs="Times New Roman"/>
              </w:rPr>
              <w:t>підтвердженням відповідності пропозиції Учасника необхідним технічним, якісним та кількісним характеристикам предмета закупівлі</w:t>
            </w:r>
            <w:r w:rsidR="003422EF" w:rsidRPr="002D67E0">
              <w:rPr>
                <w:rFonts w:ascii="Times New Roman" w:eastAsia="Times New Roman" w:hAnsi="Times New Roman" w:cs="Times New Roman"/>
              </w:rPr>
              <w:t xml:space="preserve"> </w:t>
            </w:r>
            <w:r w:rsidR="003422EF" w:rsidRPr="002D67E0">
              <w:rPr>
                <w:rFonts w:ascii="Times New Roman" w:eastAsia="Times New Roman" w:hAnsi="Times New Roman" w:cs="Times New Roman"/>
                <w:b/>
                <w:i/>
              </w:rPr>
              <w:t xml:space="preserve">згідно з Додатком </w:t>
            </w:r>
            <w:r w:rsidR="00D765A0">
              <w:rPr>
                <w:rFonts w:ascii="Times New Roman" w:eastAsia="Times New Roman" w:hAnsi="Times New Roman" w:cs="Times New Roman"/>
                <w:b/>
                <w:i/>
              </w:rPr>
              <w:t>3</w:t>
            </w:r>
            <w:r w:rsidRPr="002D67E0">
              <w:rPr>
                <w:rFonts w:ascii="Times New Roman" w:eastAsia="Times New Roman" w:hAnsi="Times New Roman" w:cs="Times New Roman"/>
              </w:rPr>
              <w:t>,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02F2CBF5" w14:textId="2D3F7E4F" w:rsidR="00715CA0" w:rsidRPr="002D67E0" w:rsidRDefault="00E344F4">
            <w:pPr>
              <w:numPr>
                <w:ilvl w:val="0"/>
                <w:numId w:val="12"/>
              </w:numPr>
              <w:jc w:val="both"/>
              <w:rPr>
                <w:rFonts w:ascii="Times New Roman" w:eastAsia="Times New Roman" w:hAnsi="Times New Roman" w:cs="Times New Roman"/>
              </w:rPr>
            </w:pPr>
            <w:r w:rsidRPr="002D67E0">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r w:rsidR="009B78C6" w:rsidRPr="002D67E0">
              <w:rPr>
                <w:rFonts w:ascii="Times New Roman" w:eastAsia="Times New Roman" w:hAnsi="Times New Roman" w:cs="Times New Roman"/>
                <w:lang w:val="ru-RU"/>
              </w:rPr>
              <w:t>;</w:t>
            </w:r>
          </w:p>
          <w:p w14:paraId="3787323F" w14:textId="77777777" w:rsidR="00715CA0" w:rsidRPr="002D67E0" w:rsidRDefault="00E344F4">
            <w:pPr>
              <w:numPr>
                <w:ilvl w:val="0"/>
                <w:numId w:val="12"/>
              </w:numPr>
              <w:jc w:val="both"/>
              <w:rPr>
                <w:rFonts w:ascii="Times New Roman" w:eastAsia="Times New Roman" w:hAnsi="Times New Roman" w:cs="Times New Roman"/>
              </w:rPr>
            </w:pPr>
            <w:r w:rsidRPr="002D67E0">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589F763A" w14:textId="77777777" w:rsidR="00715CA0" w:rsidRPr="002D67E0" w:rsidRDefault="00E344F4">
            <w:pPr>
              <w:jc w:val="both"/>
              <w:rPr>
                <w:rFonts w:ascii="Times New Roman" w:eastAsia="Times New Roman" w:hAnsi="Times New Roman" w:cs="Times New Roman"/>
              </w:rPr>
            </w:pPr>
            <w:r w:rsidRPr="002D67E0">
              <w:rPr>
                <w:rFonts w:ascii="Times New Roman" w:eastAsia="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788769A8" w14:textId="1FB848C0" w:rsidR="00715CA0" w:rsidRPr="002D67E0" w:rsidRDefault="00E344F4">
            <w:pPr>
              <w:jc w:val="both"/>
              <w:rPr>
                <w:rFonts w:ascii="Times New Roman" w:eastAsia="Times New Roman" w:hAnsi="Times New Roman" w:cs="Times New Roman"/>
                <w:b/>
                <w:i/>
                <w:u w:val="single"/>
              </w:rPr>
            </w:pPr>
            <w:r w:rsidRPr="002D67E0">
              <w:rPr>
                <w:rFonts w:ascii="Times New Roman" w:eastAsia="Times New Roman" w:hAnsi="Times New Roman" w:cs="Times New Roman"/>
                <w:b/>
                <w:i/>
                <w:u w:val="single"/>
              </w:rPr>
              <w:t xml:space="preserve">Переможець у строк, що не перевищує </w:t>
            </w:r>
            <w:proofErr w:type="spellStart"/>
            <w:r w:rsidR="00EB29E8" w:rsidRPr="002D67E0">
              <w:rPr>
                <w:rFonts w:ascii="Times New Roman" w:eastAsia="Times New Roman" w:hAnsi="Times New Roman" w:cs="Times New Roman"/>
                <w:b/>
                <w:i/>
                <w:u w:val="single"/>
                <w:lang w:val="ru-RU"/>
              </w:rPr>
              <w:t>чотирьох</w:t>
            </w:r>
            <w:proofErr w:type="spellEnd"/>
            <w:r w:rsidRPr="002D67E0">
              <w:rPr>
                <w:rFonts w:ascii="Times New Roman" w:eastAsia="Times New Roman" w:hAnsi="Times New Roman" w:cs="Times New Roman"/>
                <w:b/>
                <w:i/>
                <w:u w:val="single"/>
              </w:rPr>
              <w:t xml:space="preserve">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14:paraId="7DED4305" w14:textId="77777777" w:rsidR="00C33A4A" w:rsidRPr="002D67E0" w:rsidRDefault="00C33A4A" w:rsidP="00C33A4A">
            <w:pPr>
              <w:pStyle w:val="Standard"/>
              <w:spacing w:line="240" w:lineRule="atLeast"/>
              <w:ind w:firstLine="191"/>
              <w:jc w:val="both"/>
              <w:rPr>
                <w:rFonts w:ascii="Times New Roman" w:hAnsi="Times New Roman"/>
                <w:sz w:val="22"/>
                <w:szCs w:val="22"/>
                <w:lang w:val="uk-UA"/>
              </w:rPr>
            </w:pPr>
            <w:r w:rsidRPr="002D67E0">
              <w:rPr>
                <w:rFonts w:ascii="Times New Roman" w:hAnsi="Times New Roman"/>
                <w:sz w:val="22"/>
                <w:szCs w:val="22"/>
                <w:lang w:val="uk-UA"/>
              </w:rPr>
              <w:t>Усі сторінки тендерної пропозиції Учасника, які містять інформацію, повинні містити підпис уповноваженої особи учасника, яка підписує тендерну пропозицію.</w:t>
            </w:r>
          </w:p>
          <w:p w14:paraId="123113BA" w14:textId="77777777" w:rsidR="00C33A4A" w:rsidRPr="002D67E0" w:rsidRDefault="00C33A4A" w:rsidP="00C33A4A">
            <w:pPr>
              <w:rPr>
                <w:rFonts w:ascii="Times New Roman" w:hAnsi="Times New Roman" w:cs="Times New Roman"/>
              </w:rPr>
            </w:pPr>
            <w:r w:rsidRPr="002D67E0">
              <w:rPr>
                <w:rFonts w:ascii="Times New Roman" w:hAnsi="Times New Roman" w:cs="Times New Roman"/>
              </w:rPr>
              <w:lastRenderedPageBreak/>
              <w:t>    Всі сторінки тендерної пропозиції, на яких зроблені будь-які окремі записи або правки, засвідчуються підписом уповноваженої особи учасника процедури закупівлі.</w:t>
            </w:r>
          </w:p>
          <w:p w14:paraId="7FCE7240" w14:textId="24A2C6D7" w:rsidR="00C33A4A" w:rsidRPr="002D67E0" w:rsidRDefault="00C33A4A" w:rsidP="00C33A4A">
            <w:pPr>
              <w:pStyle w:val="a8"/>
              <w:shd w:val="clear" w:color="auto" w:fill="FFFFFF"/>
              <w:spacing w:before="0" w:after="0"/>
              <w:jc w:val="both"/>
              <w:rPr>
                <w:rFonts w:ascii="Times New Roman" w:hAnsi="Times New Roman"/>
                <w:sz w:val="22"/>
                <w:szCs w:val="22"/>
                <w:lang w:val="uk-UA"/>
              </w:rPr>
            </w:pPr>
            <w:r w:rsidRPr="002D67E0">
              <w:rPr>
                <w:rFonts w:ascii="Times New Roman" w:hAnsi="Times New Roman"/>
                <w:sz w:val="22"/>
                <w:szCs w:val="22"/>
                <w:lang w:val="uk-UA"/>
              </w:rPr>
              <w:t xml:space="preserve">    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 </w:t>
            </w:r>
          </w:p>
          <w:p w14:paraId="2E01FD7C" w14:textId="77777777" w:rsidR="00715CA0" w:rsidRPr="002D67E0" w:rsidRDefault="00E344F4">
            <w:pPr>
              <w:jc w:val="both"/>
              <w:rPr>
                <w:rFonts w:ascii="Times New Roman" w:eastAsia="Times New Roman" w:hAnsi="Times New Roman" w:cs="Times New Roman"/>
              </w:rPr>
            </w:pPr>
            <w:r w:rsidRPr="002D67E0">
              <w:rPr>
                <w:rFonts w:ascii="Times New Roman" w:eastAsia="Times New Roman" w:hAnsi="Times New Roman" w:cs="Times New Roman"/>
              </w:rPr>
              <w:t xml:space="preserve">У випадку ненадання переможцем документів </w:t>
            </w:r>
            <w:r w:rsidRPr="002D67E0">
              <w:rPr>
                <w:rFonts w:ascii="Times New Roman" w:eastAsia="Times New Roman" w:hAnsi="Times New Roman" w:cs="Times New Roman"/>
                <w:b/>
                <w:i/>
              </w:rPr>
              <w:t>згідно з Додатком 1</w:t>
            </w:r>
            <w:r w:rsidRPr="002D67E0">
              <w:rPr>
                <w:rFonts w:ascii="Times New Roman" w:eastAsia="Times New Roman" w:hAnsi="Times New Roman" w:cs="Times New Roman"/>
              </w:rPr>
              <w:t xml:space="preserve"> </w:t>
            </w:r>
            <w:r w:rsidRPr="002D67E0">
              <w:rPr>
                <w:rFonts w:ascii="Times New Roman" w:eastAsia="Times New Roman" w:hAnsi="Times New Roman" w:cs="Times New Roman"/>
                <w:b/>
                <w:i/>
              </w:rPr>
              <w:t>(для переможця)</w:t>
            </w:r>
            <w:r w:rsidRPr="002D67E0">
              <w:rPr>
                <w:rFonts w:ascii="Times New Roman" w:eastAsia="Times New Roman" w:hAnsi="Times New Roman" w:cs="Times New Roman"/>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14:paraId="1D6637D2" w14:textId="77777777" w:rsidR="00715CA0" w:rsidRPr="002D67E0" w:rsidRDefault="00E344F4">
            <w:pPr>
              <w:jc w:val="both"/>
              <w:rPr>
                <w:rFonts w:ascii="Times New Roman" w:eastAsia="Times New Roman" w:hAnsi="Times New Roman" w:cs="Times New Roman"/>
                <w:b/>
                <w:i/>
              </w:rPr>
            </w:pPr>
            <w:r w:rsidRPr="002D67E0">
              <w:rPr>
                <w:rFonts w:ascii="Times New Roman" w:eastAsia="Times New Roman" w:hAnsi="Times New Roman" w:cs="Times New Roman"/>
                <w:b/>
                <w:i/>
              </w:rPr>
              <w:t>Опис та приклади формальних несуттєвих помилок:</w:t>
            </w:r>
          </w:p>
          <w:p w14:paraId="7578287C" w14:textId="77777777" w:rsidR="00856057" w:rsidRPr="006A1D3E" w:rsidRDefault="00E344F4" w:rsidP="00856057">
            <w:pPr>
              <w:jc w:val="both"/>
              <w:rPr>
                <w:rFonts w:ascii="Times New Roman" w:hAnsi="Times New Roman" w:cs="Times New Roman"/>
              </w:rPr>
            </w:pPr>
            <w:r w:rsidRPr="002D67E0">
              <w:rPr>
                <w:rFonts w:ascii="Times New Roman" w:eastAsia="Times New Roman" w:hAnsi="Times New Roman" w:cs="Times New Roman"/>
              </w:rPr>
              <w:t xml:space="preserve">Формальними (несуттєвими) вважаються </w:t>
            </w:r>
            <w:r w:rsidRPr="006A1D3E">
              <w:rPr>
                <w:rFonts w:ascii="Times New Roman" w:eastAsia="Times New Roman" w:hAnsi="Times New Roman" w:cs="Times New Roman"/>
              </w:rPr>
              <w:t>помилки, що пов’язані з оформленням тендерної пропозиції та не впливають на зміст тендерної пропозиції, а саме - технічні помилки та описки.</w:t>
            </w:r>
            <w:r w:rsidR="00856057" w:rsidRPr="006A1D3E">
              <w:rPr>
                <w:rFonts w:ascii="Times New Roman" w:hAnsi="Times New Roman" w:cs="Times New Roman"/>
              </w:rPr>
              <w:t xml:space="preserve"> </w:t>
            </w:r>
          </w:p>
          <w:p w14:paraId="1DB61BE7" w14:textId="77777777" w:rsidR="00856057"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До формальних (несуттєвих) помилок Замовника відносяться:</w:t>
            </w:r>
          </w:p>
          <w:p w14:paraId="6E593452" w14:textId="77777777" w:rsidR="00856057"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w:t>
            </w:r>
            <w:r w:rsidRPr="006A1D3E">
              <w:rPr>
                <w:rFonts w:ascii="Times New Roman" w:eastAsia="Times New Roman" w:hAnsi="Times New Roman" w:cs="Times New Roman"/>
              </w:rPr>
              <w:tab/>
              <w:t xml:space="preserve"> розміщення інформації не на фірмовому бланку підприємства;</w:t>
            </w:r>
          </w:p>
          <w:p w14:paraId="6F3931F6" w14:textId="77777777" w:rsidR="00856057"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w:t>
            </w:r>
            <w:r w:rsidRPr="006A1D3E">
              <w:rPr>
                <w:rFonts w:ascii="Times New Roman" w:eastAsia="Times New Roman" w:hAnsi="Times New Roman" w:cs="Times New Roman"/>
              </w:rPr>
              <w:tab/>
              <w:t xml:space="preserve">самостійне виправлення помилок та/або описок у поданій пропозиції під час її складання Учасником. </w:t>
            </w:r>
          </w:p>
          <w:p w14:paraId="003E9418" w14:textId="77777777" w:rsidR="00856057"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w:t>
            </w:r>
            <w:r w:rsidRPr="006A1D3E">
              <w:rPr>
                <w:rFonts w:ascii="Times New Roman" w:eastAsia="Times New Roman" w:hAnsi="Times New Roman" w:cs="Times New Roman"/>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A1D3E">
              <w:rPr>
                <w:rFonts w:ascii="Times New Roman" w:eastAsia="Times New Roman" w:hAnsi="Times New Roman" w:cs="Times New Roman"/>
              </w:rPr>
              <w:t>сленгових</w:t>
            </w:r>
            <w:proofErr w:type="spellEnd"/>
            <w:r w:rsidRPr="006A1D3E">
              <w:rPr>
                <w:rFonts w:ascii="Times New Roman" w:eastAsia="Times New Roman" w:hAnsi="Times New Roman" w:cs="Times New Roman"/>
              </w:rPr>
              <w:t xml:space="preserve"> слів або технічних помилок;</w:t>
            </w:r>
          </w:p>
          <w:p w14:paraId="7BC41B95" w14:textId="77777777" w:rsidR="00856057"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w:t>
            </w:r>
            <w:r w:rsidRPr="006A1D3E">
              <w:rPr>
                <w:rFonts w:ascii="Times New Roman" w:eastAsia="Times New Roman" w:hAnsi="Times New Roman" w:cs="Times New Roman"/>
              </w:rPr>
              <w:tab/>
              <w:t xml:space="preserve">недодержання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 </w:t>
            </w:r>
          </w:p>
          <w:p w14:paraId="2D630C2E" w14:textId="77777777" w:rsidR="00856057"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w:t>
            </w:r>
            <w:r w:rsidRPr="006A1D3E">
              <w:rPr>
                <w:rFonts w:ascii="Times New Roman" w:eastAsia="Times New Roman" w:hAnsi="Times New Roman" w:cs="Times New Roman"/>
              </w:rPr>
              <w:tab/>
              <w:t>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Наприклад: замість вимоги надати довідку в довільній формі учасник надав лист-пояснення;</w:t>
            </w:r>
          </w:p>
          <w:p w14:paraId="4BD71BE6" w14:textId="77777777" w:rsidR="00856057"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w:t>
            </w:r>
            <w:r w:rsidRPr="006A1D3E">
              <w:rPr>
                <w:rFonts w:ascii="Times New Roman" w:eastAsia="Times New Roman" w:hAnsi="Times New Roman" w:cs="Times New Roman"/>
              </w:rPr>
              <w:tab/>
              <w:t>якщо вимога в тендерній документації встановлена декілька разів, учасник може подати необхідний документ  або інформацію один раз;</w:t>
            </w:r>
          </w:p>
          <w:p w14:paraId="16562292" w14:textId="77777777" w:rsidR="00856057"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w:t>
            </w:r>
            <w:r w:rsidRPr="006A1D3E">
              <w:rPr>
                <w:rFonts w:ascii="Times New Roman" w:eastAsia="Times New Roman" w:hAnsi="Times New Roman" w:cs="Times New Roman"/>
              </w:rPr>
              <w:tab/>
              <w:t>відсутність інформації в одних документах, однак наявність цієї інформації в інших документах у складі тендерної пропозиції;</w:t>
            </w:r>
          </w:p>
          <w:p w14:paraId="0178F09E" w14:textId="77777777" w:rsidR="00715CA0" w:rsidRPr="006A1D3E" w:rsidRDefault="00856057" w:rsidP="00856057">
            <w:pPr>
              <w:jc w:val="both"/>
              <w:rPr>
                <w:rFonts w:ascii="Times New Roman" w:eastAsia="Times New Roman" w:hAnsi="Times New Roman" w:cs="Times New Roman"/>
              </w:rPr>
            </w:pPr>
            <w:r w:rsidRPr="006A1D3E">
              <w:rPr>
                <w:rFonts w:ascii="Times New Roman" w:eastAsia="Times New Roman" w:hAnsi="Times New Roman" w:cs="Times New Roman"/>
              </w:rPr>
              <w:t>−</w:t>
            </w:r>
            <w:r w:rsidRPr="006A1D3E">
              <w:rPr>
                <w:rFonts w:ascii="Times New Roman" w:eastAsia="Times New Roman" w:hAnsi="Times New Roman" w:cs="Times New Roman"/>
              </w:rPr>
              <w:tab/>
              <w:t>інші формальні (несуттєві) помилки, що пов’язані з оформленням тендерної пропозиції та не впливають на зміст пропозиції.</w:t>
            </w:r>
            <w:r w:rsidR="00E344F4" w:rsidRPr="006A1D3E">
              <w:rPr>
                <w:rFonts w:ascii="Times New Roman" w:eastAsia="Times New Roman" w:hAnsi="Times New Roman" w:cs="Times New Roman"/>
              </w:rPr>
              <w:t xml:space="preserve"> </w:t>
            </w:r>
          </w:p>
          <w:p w14:paraId="5E0EDB74" w14:textId="77777777" w:rsidR="00715CA0" w:rsidRPr="006A1D3E" w:rsidRDefault="00E344F4">
            <w:pPr>
              <w:keepNext/>
              <w:keepLines/>
              <w:ind w:left="40" w:right="120" w:hanging="20"/>
              <w:jc w:val="both"/>
              <w:rPr>
                <w:rFonts w:ascii="Times New Roman" w:eastAsia="Times New Roman" w:hAnsi="Times New Roman" w:cs="Times New Roman"/>
                <w:color w:val="000000"/>
              </w:rPr>
            </w:pPr>
            <w:r w:rsidRPr="006A1D3E">
              <w:rPr>
                <w:rFonts w:ascii="Times New Roman" w:eastAsia="Times New Roman" w:hAnsi="Times New Roman" w:cs="Times New Roman"/>
                <w:color w:val="000000"/>
              </w:rPr>
              <w:lastRenderedPageBreak/>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B05D55B" w14:textId="77777777" w:rsidR="00715CA0" w:rsidRPr="006A1D3E" w:rsidRDefault="00E344F4">
            <w:pPr>
              <w:keepNext/>
              <w:keepLines/>
              <w:ind w:left="40" w:hanging="20"/>
              <w:jc w:val="both"/>
              <w:rPr>
                <w:rFonts w:ascii="Times New Roman" w:eastAsia="Times New Roman" w:hAnsi="Times New Roman" w:cs="Times New Roman"/>
                <w:color w:val="000000"/>
              </w:rPr>
            </w:pPr>
            <w:r w:rsidRPr="006A1D3E">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9D6EEE8" w14:textId="1E40890E" w:rsidR="00715CA0" w:rsidRPr="006A1D3E" w:rsidRDefault="00E344F4">
            <w:pPr>
              <w:keepNext/>
              <w:keepLines/>
              <w:ind w:left="40" w:hanging="20"/>
              <w:jc w:val="both"/>
              <w:rPr>
                <w:rFonts w:ascii="Times New Roman" w:eastAsia="Times New Roman" w:hAnsi="Times New Roman" w:cs="Times New Roman"/>
                <w:color w:val="000000"/>
              </w:rPr>
            </w:pPr>
            <w:r w:rsidRPr="006A1D3E">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A1D3E">
              <w:rPr>
                <w:rFonts w:ascii="Times New Roman" w:eastAsia="Times New Roman" w:hAnsi="Times New Roman" w:cs="Times New Roman"/>
                <w:color w:val="000000"/>
              </w:rPr>
              <w:t>ії</w:t>
            </w:r>
            <w:proofErr w:type="spellEnd"/>
            <w:r w:rsidRPr="006A1D3E">
              <w:rPr>
                <w:rFonts w:ascii="Times New Roman" w:eastAsia="Times New Roman" w:hAnsi="Times New Roman" w:cs="Times New Roman"/>
                <w:color w:val="000000"/>
              </w:rPr>
              <w:t xml:space="preserve"> роз`яснення/</w:t>
            </w:r>
            <w:proofErr w:type="spellStart"/>
            <w:r w:rsidRPr="006A1D3E">
              <w:rPr>
                <w:rFonts w:ascii="Times New Roman" w:eastAsia="Times New Roman" w:hAnsi="Times New Roman" w:cs="Times New Roman"/>
                <w:color w:val="000000"/>
              </w:rPr>
              <w:t>нь</w:t>
            </w:r>
            <w:proofErr w:type="spellEnd"/>
            <w:r w:rsidRPr="006A1D3E">
              <w:rPr>
                <w:rFonts w:ascii="Times New Roman" w:eastAsia="Times New Roman" w:hAnsi="Times New Roman" w:cs="Times New Roman"/>
                <w:color w:val="000000"/>
              </w:rPr>
              <w:t xml:space="preserve"> державних органів.</w:t>
            </w:r>
          </w:p>
          <w:p w14:paraId="35981505" w14:textId="77777777" w:rsidR="00715CA0" w:rsidRPr="006A1D3E" w:rsidRDefault="00E344F4">
            <w:pPr>
              <w:jc w:val="both"/>
              <w:rPr>
                <w:rFonts w:ascii="Times New Roman" w:eastAsia="Times New Roman" w:hAnsi="Times New Roman" w:cs="Times New Roman"/>
              </w:rPr>
            </w:pPr>
            <w:r w:rsidRPr="006A1D3E">
              <w:rPr>
                <w:rFonts w:ascii="Times New Roman" w:eastAsia="Times New Roman" w:hAnsi="Times New Roman" w:cs="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5">
              <w:r w:rsidRPr="006A1D3E">
                <w:rPr>
                  <w:rFonts w:ascii="Times New Roman" w:eastAsia="Times New Roman" w:hAnsi="Times New Roman" w:cs="Times New Roman"/>
                  <w:color w:val="000000"/>
                  <w:u w:val="single"/>
                </w:rPr>
                <w:t>"Про електронні документи та електронний документообіг"</w:t>
              </w:r>
            </w:hyperlink>
            <w:r w:rsidRPr="006A1D3E">
              <w:rPr>
                <w:rFonts w:ascii="Times New Roman" w:eastAsia="Times New Roman" w:hAnsi="Times New Roman" w:cs="Times New Roman"/>
                <w:color w:val="000000"/>
              </w:rPr>
              <w:t xml:space="preserve"> та </w:t>
            </w:r>
            <w:hyperlink r:id="rId6">
              <w:r w:rsidRPr="006A1D3E">
                <w:rPr>
                  <w:rFonts w:ascii="Times New Roman" w:eastAsia="Times New Roman" w:hAnsi="Times New Roman" w:cs="Times New Roman"/>
                  <w:color w:val="000000"/>
                  <w:u w:val="single"/>
                </w:rPr>
                <w:t>"Про електронні довірчі послуги"</w:t>
              </w:r>
            </w:hyperlink>
            <w:r w:rsidRPr="006A1D3E">
              <w:rPr>
                <w:rFonts w:ascii="Times New Roman" w:eastAsia="Times New Roman" w:hAnsi="Times New Roman" w:cs="Times New Roman"/>
                <w:color w:val="000000"/>
                <w:u w:val="single"/>
              </w:rPr>
              <w:t xml:space="preserve">, </w:t>
            </w:r>
            <w:r w:rsidRPr="006A1D3E">
              <w:rPr>
                <w:rFonts w:ascii="Times New Roman" w:eastAsia="Times New Roman" w:hAnsi="Times New Roman" w:cs="Times New Roman"/>
                <w:color w:val="000000"/>
              </w:rPr>
              <w:t>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w:t>
            </w:r>
            <w:r w:rsidRPr="006A1D3E">
              <w:rPr>
                <w:rFonts w:ascii="Times New Roman" w:eastAsia="Times New Roman" w:hAnsi="Times New Roman" w:cs="Times New Roman"/>
              </w:rPr>
              <w:t>).</w:t>
            </w:r>
          </w:p>
          <w:p w14:paraId="266B3962" w14:textId="20D113B9" w:rsidR="00715CA0" w:rsidRPr="006A1D3E" w:rsidRDefault="00E344F4">
            <w:pPr>
              <w:keepNext/>
              <w:keepLines/>
              <w:ind w:left="40" w:hanging="20"/>
              <w:jc w:val="both"/>
              <w:rPr>
                <w:rFonts w:ascii="Times New Roman" w:eastAsia="Times New Roman" w:hAnsi="Times New Roman" w:cs="Times New Roman"/>
              </w:rPr>
            </w:pPr>
            <w:r w:rsidRPr="006A1D3E">
              <w:rPr>
                <w:rFonts w:ascii="Times New Roman" w:eastAsia="Times New Roman" w:hAnsi="Times New Roman" w:cs="Times New Roman"/>
                <w:color w:val="000000"/>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w:t>
            </w:r>
            <w:r w:rsidR="00441CEE">
              <w:rPr>
                <w:rFonts w:ascii="Times New Roman" w:eastAsia="Times New Roman" w:hAnsi="Times New Roman" w:cs="Times New Roman"/>
                <w:color w:val="000000"/>
              </w:rPr>
              <w:t>є, що були видані відповідно до</w:t>
            </w:r>
            <w:r w:rsidRPr="006A1D3E">
              <w:rPr>
                <w:rFonts w:ascii="Times New Roman" w:eastAsia="Times New Roman" w:hAnsi="Times New Roman" w:cs="Times New Roman"/>
                <w:color w:val="000000"/>
              </w:rPr>
              <w:t xml:space="preserve"> вимог Закону України «Про </w:t>
            </w:r>
            <w:r w:rsidRPr="006A1D3E">
              <w:rPr>
                <w:rFonts w:ascii="Times New Roman" w:eastAsia="Times New Roman" w:hAnsi="Times New Roman" w:cs="Times New Roman"/>
              </w:rPr>
              <w:t>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7A8532E6" w14:textId="77A08E03" w:rsidR="00715CA0" w:rsidRPr="006A1D3E" w:rsidRDefault="00E344F4">
            <w:pPr>
              <w:keepNext/>
              <w:keepLines/>
              <w:ind w:left="40" w:hanging="20"/>
              <w:jc w:val="both"/>
              <w:rPr>
                <w:rFonts w:ascii="Times New Roman" w:eastAsia="Times New Roman" w:hAnsi="Times New Roman" w:cs="Times New Roman"/>
              </w:rPr>
            </w:pPr>
            <w:r w:rsidRPr="006A1D3E">
              <w:rPr>
                <w:rFonts w:ascii="Times New Roman" w:eastAsia="Times New Roman" w:hAnsi="Times New Roman" w:cs="Times New Roman"/>
              </w:rPr>
              <w:t xml:space="preserve">Замовник перевіряє КЕП/ЕЦП учасника на сайті центрального засвідчувального органу за посиланням </w:t>
            </w:r>
            <w:hyperlink r:id="rId7">
              <w:r w:rsidRPr="006A1D3E">
                <w:rPr>
                  <w:rFonts w:ascii="Times New Roman" w:eastAsia="Times New Roman" w:hAnsi="Times New Roman" w:cs="Times New Roman"/>
                  <w:u w:val="single"/>
                </w:rPr>
                <w:t>https://czo.gov.ua/verify</w:t>
              </w:r>
            </w:hyperlink>
            <w:r w:rsidRPr="006A1D3E">
              <w:rPr>
                <w:rFonts w:ascii="Times New Roman" w:eastAsia="Times New Roman" w:hAnsi="Times New Roman" w:cs="Times New Roman"/>
              </w:rPr>
              <w:t>.</w:t>
            </w:r>
          </w:p>
          <w:p w14:paraId="62FE9AA3" w14:textId="77777777" w:rsidR="00715CA0" w:rsidRPr="006A1D3E" w:rsidRDefault="00E344F4">
            <w:pPr>
              <w:keepNext/>
              <w:keepLines/>
              <w:ind w:left="40" w:hanging="20"/>
              <w:jc w:val="both"/>
              <w:rPr>
                <w:rFonts w:ascii="Times New Roman" w:eastAsia="Times New Roman" w:hAnsi="Times New Roman" w:cs="Times New Roman"/>
              </w:rPr>
            </w:pPr>
            <w:r w:rsidRPr="006A1D3E">
              <w:rPr>
                <w:rFonts w:ascii="Times New Roman" w:eastAsia="Times New Roman" w:hAnsi="Times New Roman" w:cs="Times New Roman"/>
              </w:rPr>
              <w:t>Під час перевірки КЕП/ЕЦП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14:paraId="5C7F4D6F" w14:textId="5251DDB0" w:rsidR="00715CA0" w:rsidRPr="006A1D3E" w:rsidRDefault="00E344F4">
            <w:pPr>
              <w:keepNext/>
              <w:keepLines/>
              <w:jc w:val="both"/>
              <w:rPr>
                <w:rFonts w:ascii="Times New Roman" w:eastAsia="Times New Roman" w:hAnsi="Times New Roman" w:cs="Times New Roman"/>
              </w:rPr>
            </w:pPr>
            <w:bookmarkStart w:id="0" w:name="_30j0zll" w:colFirst="0" w:colLast="0"/>
            <w:bookmarkEnd w:id="0"/>
            <w:r w:rsidRPr="006A1D3E">
              <w:rPr>
                <w:rFonts w:ascii="Times New Roman" w:eastAsia="Times New Roman" w:hAnsi="Times New Roman" w:cs="Times New Roman"/>
              </w:rPr>
              <w:t xml:space="preserve">Всі документи тендерної </w:t>
            </w:r>
            <w:r w:rsidR="00185B77" w:rsidRPr="006A1D3E">
              <w:rPr>
                <w:rFonts w:ascii="Times New Roman" w:eastAsia="Times New Roman" w:hAnsi="Times New Roman" w:cs="Times New Roman"/>
                <w:color w:val="000000"/>
              </w:rPr>
              <w:t>пропозиції</w:t>
            </w:r>
            <w:r w:rsidRPr="006A1D3E">
              <w:rPr>
                <w:rFonts w:ascii="Times New Roman" w:eastAsia="Times New Roman" w:hAnsi="Times New Roman" w:cs="Times New Roman"/>
                <w:color w:val="000000"/>
              </w:rPr>
              <w:t xml:space="preserve">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A1D3E">
              <w:rPr>
                <w:rFonts w:ascii="Times New Roman" w:eastAsia="Times New Roman" w:hAnsi="Times New Roman" w:cs="Times New Roman"/>
                <w:color w:val="0D0D0D"/>
              </w:rPr>
              <w:t xml:space="preserve"> Документи мають бути належного рівня зображення (чіткими та розбірливими для читання).</w:t>
            </w:r>
          </w:p>
          <w:p w14:paraId="651A3120" w14:textId="5B7C12B1" w:rsidR="00715CA0" w:rsidRPr="006A1D3E" w:rsidRDefault="00E344F4" w:rsidP="0099473A">
            <w:pPr>
              <w:keepNext/>
              <w:keepLines/>
              <w:ind w:left="40" w:hanging="20"/>
              <w:jc w:val="both"/>
              <w:rPr>
                <w:rFonts w:ascii="Times New Roman" w:eastAsia="Times New Roman" w:hAnsi="Times New Roman" w:cs="Times New Roman"/>
                <w:b/>
                <w:color w:val="C00000"/>
              </w:rPr>
            </w:pPr>
            <w:r w:rsidRPr="006A1D3E">
              <w:rPr>
                <w:rFonts w:ascii="Times New Roman" w:eastAsia="Times New Roman" w:hAnsi="Times New Roman" w:cs="Times New Roman"/>
              </w:rPr>
              <w:lastRenderedPageBreak/>
              <w:t>Кожен учасник має право подати тільки одну тендерну пропозицію</w:t>
            </w:r>
            <w:r w:rsidR="00856057" w:rsidRPr="006A1D3E">
              <w:rPr>
                <w:rFonts w:ascii="Times New Roman" w:eastAsia="Times New Roman" w:hAnsi="Times New Roman" w:cs="Times New Roman"/>
              </w:rPr>
              <w:t>.</w:t>
            </w:r>
            <w:r w:rsidR="00015913" w:rsidRPr="006A1D3E">
              <w:rPr>
                <w:rFonts w:ascii="Times New Roman" w:eastAsia="Times New Roman" w:hAnsi="Times New Roman" w:cs="Times New Roman"/>
              </w:rPr>
              <w:t xml:space="preserve"> </w:t>
            </w:r>
            <w:r w:rsidR="00015913" w:rsidRPr="006A1D3E">
              <w:rPr>
                <w:rFonts w:ascii="Times New Roman" w:eastAsia="Times New Roman" w:hAnsi="Times New Roman" w:cs="Times New Roman"/>
                <w:bCs/>
              </w:rPr>
              <w:t>Замовник не приймає до розгляду тендерн</w:t>
            </w:r>
            <w:r w:rsidR="005A54E4" w:rsidRPr="006A1D3E">
              <w:rPr>
                <w:rFonts w:ascii="Times New Roman" w:eastAsia="Times New Roman" w:hAnsi="Times New Roman" w:cs="Times New Roman"/>
                <w:bCs/>
              </w:rPr>
              <w:t>і</w:t>
            </w:r>
            <w:r w:rsidR="00015913" w:rsidRPr="006A1D3E">
              <w:rPr>
                <w:rFonts w:ascii="Times New Roman" w:eastAsia="Times New Roman" w:hAnsi="Times New Roman" w:cs="Times New Roman"/>
                <w:bCs/>
              </w:rPr>
              <w:t xml:space="preserve"> пропозиції, ціна яких є вищою, ніж очікувана вартість предмета закупівлі</w:t>
            </w:r>
            <w:r w:rsidR="00ED6D28" w:rsidRPr="006A1D3E">
              <w:rPr>
                <w:rFonts w:ascii="Times New Roman" w:eastAsia="Times New Roman" w:hAnsi="Times New Roman" w:cs="Times New Roman"/>
                <w:bCs/>
              </w:rPr>
              <w:t>.</w:t>
            </w:r>
          </w:p>
        </w:tc>
      </w:tr>
      <w:tr w:rsidR="00715CA0" w:rsidRPr="00673253" w14:paraId="5CC39F3D" w14:textId="77777777" w:rsidTr="00D61E5E">
        <w:trPr>
          <w:trHeight w:val="1119"/>
          <w:jc w:val="center"/>
        </w:trPr>
        <w:tc>
          <w:tcPr>
            <w:tcW w:w="704" w:type="dxa"/>
          </w:tcPr>
          <w:p w14:paraId="57CB597E"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lastRenderedPageBreak/>
              <w:t>2</w:t>
            </w:r>
          </w:p>
        </w:tc>
        <w:tc>
          <w:tcPr>
            <w:tcW w:w="2835" w:type="dxa"/>
          </w:tcPr>
          <w:p w14:paraId="2F352585" w14:textId="77777777" w:rsidR="00715CA0" w:rsidRPr="00D61E5E" w:rsidRDefault="00E344F4">
            <w:pPr>
              <w:rPr>
                <w:rFonts w:ascii="Times New Roman" w:eastAsia="Times New Roman" w:hAnsi="Times New Roman" w:cs="Times New Roman"/>
              </w:rPr>
            </w:pPr>
            <w:bookmarkStart w:id="1" w:name="_1fob9te" w:colFirst="0" w:colLast="0"/>
            <w:bookmarkEnd w:id="1"/>
            <w:r w:rsidRPr="00D61E5E">
              <w:rPr>
                <w:rFonts w:ascii="Times New Roman" w:eastAsia="Times New Roman" w:hAnsi="Times New Roman" w:cs="Times New Roman"/>
                <w:b/>
                <w:color w:val="000000"/>
              </w:rPr>
              <w:t>Забезпечення тендерної пропозиції</w:t>
            </w:r>
          </w:p>
        </w:tc>
        <w:tc>
          <w:tcPr>
            <w:tcW w:w="6090" w:type="dxa"/>
            <w:vAlign w:val="center"/>
          </w:tcPr>
          <w:p w14:paraId="38A2E8A4" w14:textId="441A3E0C" w:rsidR="00715CA0" w:rsidRPr="00D61E5E" w:rsidRDefault="00F443E7">
            <w:pPr>
              <w:jc w:val="both"/>
              <w:rPr>
                <w:rFonts w:ascii="Times New Roman" w:eastAsia="Times New Roman" w:hAnsi="Times New Roman" w:cs="Times New Roman"/>
              </w:rPr>
            </w:pPr>
            <w:bookmarkStart w:id="2" w:name="_2et92p0" w:colFirst="0" w:colLast="0"/>
            <w:bookmarkEnd w:id="2"/>
            <w:r w:rsidRPr="00D61E5E">
              <w:rPr>
                <w:rFonts w:ascii="Times New Roman" w:eastAsia="Times New Roman" w:hAnsi="Times New Roman" w:cs="Times New Roman"/>
              </w:rPr>
              <w:t>Н</w:t>
            </w:r>
            <w:r w:rsidR="00C92BFC" w:rsidRPr="00D61E5E">
              <w:rPr>
                <w:rFonts w:ascii="Times New Roman" w:eastAsia="Times New Roman" w:hAnsi="Times New Roman" w:cs="Times New Roman"/>
              </w:rPr>
              <w:t>е</w:t>
            </w:r>
            <w:r w:rsidR="00E344F4" w:rsidRPr="00D61E5E">
              <w:rPr>
                <w:rFonts w:ascii="Times New Roman" w:eastAsia="Times New Roman" w:hAnsi="Times New Roman" w:cs="Times New Roman"/>
              </w:rPr>
              <w:t xml:space="preserve"> вимагає</w:t>
            </w:r>
            <w:r w:rsidR="00C92BFC" w:rsidRPr="00D61E5E">
              <w:rPr>
                <w:rFonts w:ascii="Times New Roman" w:eastAsia="Times New Roman" w:hAnsi="Times New Roman" w:cs="Times New Roman"/>
              </w:rPr>
              <w:t>ться</w:t>
            </w:r>
            <w:r w:rsidR="00E344F4" w:rsidRPr="00D61E5E">
              <w:rPr>
                <w:rFonts w:ascii="Times New Roman" w:eastAsia="Times New Roman" w:hAnsi="Times New Roman" w:cs="Times New Roman"/>
              </w:rPr>
              <w:t xml:space="preserve"> </w:t>
            </w:r>
          </w:p>
        </w:tc>
      </w:tr>
      <w:tr w:rsidR="00715CA0" w:rsidRPr="00673253" w14:paraId="4A2B7B44" w14:textId="77777777" w:rsidTr="00D61E5E">
        <w:trPr>
          <w:trHeight w:val="1119"/>
          <w:jc w:val="center"/>
        </w:trPr>
        <w:tc>
          <w:tcPr>
            <w:tcW w:w="704" w:type="dxa"/>
          </w:tcPr>
          <w:p w14:paraId="57C0C1D2"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3</w:t>
            </w:r>
          </w:p>
        </w:tc>
        <w:tc>
          <w:tcPr>
            <w:tcW w:w="2835" w:type="dxa"/>
          </w:tcPr>
          <w:p w14:paraId="18D88D41"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090" w:type="dxa"/>
            <w:vAlign w:val="center"/>
          </w:tcPr>
          <w:p w14:paraId="5EF077A9" w14:textId="3463299C" w:rsidR="00715CA0" w:rsidRPr="00D61E5E" w:rsidRDefault="0099473A">
            <w:pPr>
              <w:jc w:val="both"/>
              <w:rPr>
                <w:rFonts w:ascii="Times New Roman" w:eastAsia="Times New Roman" w:hAnsi="Times New Roman" w:cs="Times New Roman"/>
                <w:bCs/>
              </w:rPr>
            </w:pPr>
            <w:r w:rsidRPr="00D61E5E">
              <w:rPr>
                <w:rFonts w:ascii="Times New Roman" w:eastAsia="Times New Roman" w:hAnsi="Times New Roman" w:cs="Times New Roman"/>
                <w:bCs/>
                <w:color w:val="000000"/>
              </w:rPr>
              <w:t>Забезпечення тендерної пропозиції</w:t>
            </w:r>
            <w:r w:rsidRPr="00D61E5E">
              <w:rPr>
                <w:rFonts w:ascii="Times New Roman" w:eastAsia="Times New Roman" w:hAnsi="Times New Roman" w:cs="Times New Roman"/>
                <w:bCs/>
                <w:color w:val="000000"/>
                <w:lang w:val="ru-RU"/>
              </w:rPr>
              <w:t xml:space="preserve"> </w:t>
            </w:r>
            <w:r w:rsidRPr="00D61E5E">
              <w:rPr>
                <w:rFonts w:ascii="Times New Roman" w:eastAsia="Times New Roman" w:hAnsi="Times New Roman" w:cs="Times New Roman"/>
                <w:bCs/>
                <w:lang w:val="ru-RU"/>
              </w:rPr>
              <w:t>н</w:t>
            </w:r>
            <w:r w:rsidRPr="00D61E5E">
              <w:rPr>
                <w:rFonts w:ascii="Times New Roman" w:eastAsia="Times New Roman" w:hAnsi="Times New Roman" w:cs="Times New Roman"/>
                <w:bCs/>
              </w:rPr>
              <w:t xml:space="preserve">е вимагається </w:t>
            </w:r>
          </w:p>
        </w:tc>
      </w:tr>
      <w:tr w:rsidR="00715CA0" w:rsidRPr="00673253" w14:paraId="0425CFC4" w14:textId="77777777" w:rsidTr="00D61E5E">
        <w:trPr>
          <w:trHeight w:val="560"/>
          <w:jc w:val="center"/>
        </w:trPr>
        <w:tc>
          <w:tcPr>
            <w:tcW w:w="704" w:type="dxa"/>
          </w:tcPr>
          <w:p w14:paraId="0124B6A0"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4</w:t>
            </w:r>
          </w:p>
        </w:tc>
        <w:tc>
          <w:tcPr>
            <w:tcW w:w="2835" w:type="dxa"/>
          </w:tcPr>
          <w:p w14:paraId="787EC035"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Строк, протягом якого тендерні пропозиції є дійсними</w:t>
            </w:r>
          </w:p>
        </w:tc>
        <w:tc>
          <w:tcPr>
            <w:tcW w:w="6090" w:type="dxa"/>
            <w:vAlign w:val="center"/>
          </w:tcPr>
          <w:p w14:paraId="31A0B847"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 xml:space="preserve">Тендерні пропозиції вважаються дійсними </w:t>
            </w:r>
            <w:r w:rsidRPr="00D61E5E">
              <w:rPr>
                <w:rFonts w:ascii="Times New Roman" w:eastAsia="Times New Roman" w:hAnsi="Times New Roman" w:cs="Times New Roman"/>
                <w:b/>
                <w:i/>
                <w:u w:val="single"/>
              </w:rPr>
              <w:t xml:space="preserve">протягом </w:t>
            </w:r>
            <w:r w:rsidR="00E36441" w:rsidRPr="00D61E5E">
              <w:rPr>
                <w:rFonts w:ascii="Times New Roman" w:eastAsia="Times New Roman" w:hAnsi="Times New Roman" w:cs="Times New Roman"/>
                <w:b/>
                <w:i/>
                <w:u w:val="single"/>
              </w:rPr>
              <w:t xml:space="preserve">90 банківських </w:t>
            </w:r>
            <w:r w:rsidRPr="00D61E5E">
              <w:rPr>
                <w:rFonts w:ascii="Times New Roman" w:eastAsia="Times New Roman" w:hAnsi="Times New Roman" w:cs="Times New Roman"/>
                <w:b/>
                <w:i/>
                <w:u w:val="single"/>
              </w:rPr>
              <w:t>днів</w:t>
            </w:r>
            <w:r w:rsidRPr="00D61E5E">
              <w:rPr>
                <w:rFonts w:ascii="Times New Roman" w:eastAsia="Times New Roman" w:hAnsi="Times New Roman" w:cs="Times New Roman"/>
              </w:rPr>
              <w:t xml:space="preserve"> 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7DCA46F1"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 xml:space="preserve">Учасник процедури закупівлі </w:t>
            </w:r>
            <w:r w:rsidRPr="00D61E5E">
              <w:rPr>
                <w:rFonts w:ascii="Times New Roman" w:eastAsia="Times New Roman" w:hAnsi="Times New Roman" w:cs="Times New Roman"/>
                <w:b/>
                <w:i/>
              </w:rPr>
              <w:t>має право:</w:t>
            </w:r>
          </w:p>
          <w:p w14:paraId="541092DF" w14:textId="77777777" w:rsidR="00715CA0" w:rsidRPr="00D61E5E" w:rsidRDefault="00E344F4">
            <w:pPr>
              <w:numPr>
                <w:ilvl w:val="0"/>
                <w:numId w:val="6"/>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відхилити таку вимогу, не втрачаючи при цьому наданого ним забезпечення тендерної пропозиції;</w:t>
            </w:r>
          </w:p>
          <w:p w14:paraId="1ADF50A7" w14:textId="77777777" w:rsidR="00715CA0" w:rsidRPr="00D61E5E" w:rsidRDefault="00E344F4">
            <w:pPr>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715CA0" w:rsidRPr="00673253" w14:paraId="580F2184" w14:textId="77777777" w:rsidTr="00D61E5E">
        <w:trPr>
          <w:trHeight w:val="1119"/>
          <w:jc w:val="center"/>
        </w:trPr>
        <w:tc>
          <w:tcPr>
            <w:tcW w:w="704" w:type="dxa"/>
          </w:tcPr>
          <w:p w14:paraId="39A0556A"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5</w:t>
            </w:r>
          </w:p>
        </w:tc>
        <w:tc>
          <w:tcPr>
            <w:tcW w:w="2835" w:type="dxa"/>
          </w:tcPr>
          <w:p w14:paraId="56F99AB9" w14:textId="483E9A7C"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вимоги, установлені статтею 17 Закону</w:t>
            </w:r>
          </w:p>
        </w:tc>
        <w:tc>
          <w:tcPr>
            <w:tcW w:w="6090" w:type="dxa"/>
            <w:vAlign w:val="center"/>
          </w:tcPr>
          <w:p w14:paraId="77C25294" w14:textId="40D9F91F" w:rsidR="00715CA0" w:rsidRPr="00D61E5E" w:rsidRDefault="00E344F4">
            <w:pPr>
              <w:keepNext/>
              <w:keepLines/>
              <w:ind w:right="120"/>
              <w:jc w:val="both"/>
              <w:rPr>
                <w:rFonts w:ascii="Times New Roman" w:eastAsia="Times New Roman" w:hAnsi="Times New Roman" w:cs="Times New Roman"/>
              </w:rPr>
            </w:pPr>
            <w:r w:rsidRPr="00D61E5E">
              <w:rPr>
                <w:rFonts w:ascii="Times New Roman" w:eastAsia="Times New Roman" w:hAnsi="Times New Roman" w:cs="Times New Roman"/>
                <w:color w:val="000000"/>
              </w:rPr>
              <w:t xml:space="preserve">Перелік документів для підтвердження відповідності учасника (у </w:t>
            </w:r>
            <w:proofErr w:type="spellStart"/>
            <w:r w:rsidRPr="00D61E5E">
              <w:rPr>
                <w:rFonts w:ascii="Times New Roman" w:eastAsia="Times New Roman" w:hAnsi="Times New Roman" w:cs="Times New Roman"/>
                <w:color w:val="000000"/>
              </w:rPr>
              <w:t>т.ч</w:t>
            </w:r>
            <w:proofErr w:type="spellEnd"/>
            <w:r w:rsidRPr="00D61E5E">
              <w:rPr>
                <w:rFonts w:ascii="Times New Roman" w:eastAsia="Times New Roman" w:hAnsi="Times New Roman" w:cs="Times New Roman"/>
                <w:color w:val="000000"/>
              </w:rPr>
              <w:t>. учасника-переможця)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sidRPr="00D61E5E">
              <w:rPr>
                <w:rFonts w:ascii="Times New Roman" w:eastAsia="Times New Roman" w:hAnsi="Times New Roman" w:cs="Times New Roman"/>
                <w:b/>
                <w:color w:val="000000"/>
              </w:rPr>
              <w:t xml:space="preserve"> </w:t>
            </w:r>
            <w:r w:rsidRPr="00D61E5E">
              <w:rPr>
                <w:rFonts w:ascii="Times New Roman" w:eastAsia="Times New Roman" w:hAnsi="Times New Roman" w:cs="Times New Roman"/>
                <w:b/>
                <w:i/>
                <w:color w:val="000000"/>
              </w:rPr>
              <w:t xml:space="preserve">Додатку </w:t>
            </w:r>
            <w:r w:rsidR="00D765A0">
              <w:rPr>
                <w:rFonts w:ascii="Times New Roman" w:eastAsia="Times New Roman" w:hAnsi="Times New Roman" w:cs="Times New Roman"/>
                <w:b/>
                <w:i/>
                <w:color w:val="000000"/>
              </w:rPr>
              <w:t>2</w:t>
            </w:r>
            <w:r w:rsidRPr="00D61E5E">
              <w:rPr>
                <w:rFonts w:ascii="Times New Roman" w:eastAsia="Times New Roman" w:hAnsi="Times New Roman" w:cs="Times New Roman"/>
                <w:color w:val="000000"/>
              </w:rPr>
              <w:t xml:space="preserve"> до цієї тендерної документації.</w:t>
            </w:r>
          </w:p>
          <w:p w14:paraId="74E6DF3D"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color w:val="000000"/>
              </w:rPr>
              <w:t xml:space="preserve">Замовник не вимагає документального підтвердження публічної інформації, що оприлюднена у формі відкритих даних згідно із </w:t>
            </w:r>
            <w:hyperlink r:id="rId8">
              <w:r w:rsidRPr="00D61E5E">
                <w:rPr>
                  <w:rFonts w:ascii="Times New Roman" w:eastAsia="Times New Roman" w:hAnsi="Times New Roman" w:cs="Times New Roman"/>
                  <w:color w:val="000000"/>
                  <w:u w:val="single"/>
                </w:rPr>
                <w:t>Законом України</w:t>
              </w:r>
            </w:hyperlink>
            <w:r w:rsidRPr="00D61E5E">
              <w:rPr>
                <w:rFonts w:ascii="Times New Roman" w:eastAsia="Times New Roman" w:hAnsi="Times New Roman" w:cs="Times New Roman"/>
                <w:color w:val="000000"/>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715CA0" w:rsidRPr="00673253" w14:paraId="59FA26C5" w14:textId="77777777" w:rsidTr="00D61E5E">
        <w:trPr>
          <w:trHeight w:val="1119"/>
          <w:jc w:val="center"/>
        </w:trPr>
        <w:tc>
          <w:tcPr>
            <w:tcW w:w="704" w:type="dxa"/>
          </w:tcPr>
          <w:p w14:paraId="5785B69E"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6</w:t>
            </w:r>
          </w:p>
        </w:tc>
        <w:tc>
          <w:tcPr>
            <w:tcW w:w="2835" w:type="dxa"/>
          </w:tcPr>
          <w:p w14:paraId="3FBBBA4B"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090" w:type="dxa"/>
            <w:vAlign w:val="center"/>
          </w:tcPr>
          <w:p w14:paraId="1FE6A27E" w14:textId="25653BF8" w:rsidR="00715CA0" w:rsidRPr="002D67E0" w:rsidRDefault="00E344F4" w:rsidP="00B979BF">
            <w:pPr>
              <w:keepNext/>
              <w:keepLines/>
              <w:ind w:right="120"/>
              <w:jc w:val="both"/>
              <w:rPr>
                <w:rFonts w:ascii="Times New Roman" w:eastAsia="Times New Roman" w:hAnsi="Times New Roman" w:cs="Times New Roman"/>
              </w:rPr>
            </w:pPr>
            <w:r w:rsidRPr="00D61E5E">
              <w:rPr>
                <w:rFonts w:ascii="Times New Roman" w:eastAsia="Times New Roman" w:hAnsi="Times New Roman" w:cs="Times New Roman"/>
              </w:rPr>
              <w:t xml:space="preserve">Вимоги до </w:t>
            </w:r>
            <w:r w:rsidRPr="002D67E0">
              <w:rPr>
                <w:rFonts w:ascii="Times New Roman" w:eastAsia="Times New Roman" w:hAnsi="Times New Roman" w:cs="Times New Roman"/>
              </w:rPr>
              <w:t>предмета закупівлі (технічні, якісні та кількісні характеристики) згідно з</w:t>
            </w:r>
            <w:hyperlink r:id="rId9">
              <w:r w:rsidRPr="002D67E0">
                <w:rPr>
                  <w:rFonts w:ascii="Times New Roman" w:eastAsia="Times New Roman" w:hAnsi="Times New Roman" w:cs="Times New Roman"/>
                </w:rPr>
                <w:t xml:space="preserve"> пунктом третім </w:t>
              </w:r>
            </w:hyperlink>
            <w:hyperlink r:id="rId10">
              <w:r w:rsidRPr="002D67E0">
                <w:rPr>
                  <w:rFonts w:ascii="Times New Roman" w:eastAsia="Times New Roman" w:hAnsi="Times New Roman" w:cs="Times New Roman"/>
                  <w:u w:val="single"/>
                </w:rPr>
                <w:t>частиною другою</w:t>
              </w:r>
            </w:hyperlink>
            <w:r w:rsidRPr="002D67E0">
              <w:rPr>
                <w:rFonts w:ascii="Times New Roman" w:eastAsia="Times New Roman" w:hAnsi="Times New Roman" w:cs="Times New Roman"/>
              </w:rPr>
              <w:t xml:space="preserve"> статті 22 Закону зазначено в </w:t>
            </w:r>
            <w:r w:rsidRPr="002D67E0">
              <w:rPr>
                <w:rFonts w:ascii="Times New Roman" w:eastAsia="Times New Roman" w:hAnsi="Times New Roman" w:cs="Times New Roman"/>
                <w:b/>
                <w:i/>
              </w:rPr>
              <w:t xml:space="preserve">Додатку </w:t>
            </w:r>
            <w:r w:rsidR="00D765A0">
              <w:rPr>
                <w:rFonts w:ascii="Times New Roman" w:eastAsia="Times New Roman" w:hAnsi="Times New Roman" w:cs="Times New Roman"/>
                <w:b/>
                <w:i/>
              </w:rPr>
              <w:t>1</w:t>
            </w:r>
            <w:r w:rsidR="00B979BF" w:rsidRPr="002D67E0">
              <w:rPr>
                <w:rFonts w:ascii="Times New Roman" w:eastAsia="Times New Roman" w:hAnsi="Times New Roman" w:cs="Times New Roman"/>
                <w:b/>
                <w:i/>
              </w:rPr>
              <w:t xml:space="preserve"> </w:t>
            </w:r>
            <w:r w:rsidRPr="002D67E0">
              <w:rPr>
                <w:rFonts w:ascii="Times New Roman" w:eastAsia="Times New Roman" w:hAnsi="Times New Roman" w:cs="Times New Roman"/>
              </w:rPr>
              <w:t>до цієї тендерної документації.</w:t>
            </w:r>
          </w:p>
          <w:p w14:paraId="6DF48E0B" w14:textId="72F86200" w:rsidR="00AD5F25" w:rsidRPr="00D61E5E" w:rsidRDefault="00C73222" w:rsidP="00834FCF">
            <w:pPr>
              <w:keepNext/>
              <w:keepLines/>
              <w:ind w:right="120"/>
              <w:jc w:val="both"/>
              <w:rPr>
                <w:rFonts w:ascii="Times New Roman" w:eastAsia="Times New Roman" w:hAnsi="Times New Roman" w:cs="Times New Roman"/>
              </w:rPr>
            </w:pPr>
            <w:r w:rsidRPr="002D67E0">
              <w:rPr>
                <w:rFonts w:ascii="Times New Roman" w:eastAsia="Times New Roman" w:hAnsi="Times New Roman" w:cs="Times New Roman"/>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електричної енергії споживачу. </w:t>
            </w:r>
            <w:bookmarkStart w:id="3" w:name="_Hlk118209371"/>
            <w:r w:rsidRPr="002D67E0">
              <w:rPr>
                <w:rFonts w:ascii="Times New Roman" w:eastAsia="Times New Roman" w:hAnsi="Times New Roman" w:cs="Times New Roman"/>
              </w:rPr>
              <w:t xml:space="preserve">Учасник у складі своєї пропозиції надає довідку в довільній формі за підписом уповноваженої особи учасника щодо впровадження </w:t>
            </w:r>
            <w:r w:rsidRPr="00D61E5E">
              <w:rPr>
                <w:rFonts w:ascii="Times New Roman" w:eastAsia="Times New Roman" w:hAnsi="Times New Roman" w:cs="Times New Roman"/>
              </w:rPr>
              <w:t>учасником заходів запобігання забруднення навколишнього середовища із обов’язковим зазначенням цих заходів</w:t>
            </w:r>
            <w:bookmarkEnd w:id="3"/>
            <w:r w:rsidR="009B78C6" w:rsidRPr="00D61E5E">
              <w:rPr>
                <w:rFonts w:ascii="Times New Roman" w:eastAsia="Times New Roman" w:hAnsi="Times New Roman" w:cs="Times New Roman"/>
              </w:rPr>
              <w:t>.</w:t>
            </w:r>
          </w:p>
        </w:tc>
      </w:tr>
      <w:tr w:rsidR="00715CA0" w:rsidRPr="00673253" w14:paraId="704A1C37" w14:textId="77777777" w:rsidTr="00D61E5E">
        <w:trPr>
          <w:trHeight w:val="1119"/>
          <w:jc w:val="center"/>
        </w:trPr>
        <w:tc>
          <w:tcPr>
            <w:tcW w:w="704" w:type="dxa"/>
          </w:tcPr>
          <w:p w14:paraId="6CAE2742"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rPr>
              <w:t>7</w:t>
            </w:r>
          </w:p>
        </w:tc>
        <w:tc>
          <w:tcPr>
            <w:tcW w:w="2835" w:type="dxa"/>
          </w:tcPr>
          <w:p w14:paraId="70250B0E"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Інформація про субпідрядника /співвиконавця (у випадку закупівлі робіт чи послуг)</w:t>
            </w:r>
          </w:p>
        </w:tc>
        <w:tc>
          <w:tcPr>
            <w:tcW w:w="6090" w:type="dxa"/>
            <w:vAlign w:val="center"/>
          </w:tcPr>
          <w:p w14:paraId="4753AE14" w14:textId="7DB3823D" w:rsidR="00715CA0" w:rsidRPr="00D61E5E" w:rsidRDefault="00CA1C7C" w:rsidP="00CA1C7C">
            <w:pPr>
              <w:keepNext/>
              <w:keepLines/>
              <w:ind w:right="120"/>
              <w:jc w:val="both"/>
              <w:rPr>
                <w:rFonts w:ascii="Times New Roman" w:eastAsia="Times New Roman" w:hAnsi="Times New Roman" w:cs="Times New Roman"/>
              </w:rPr>
            </w:pPr>
            <w:r w:rsidRPr="00D61E5E">
              <w:rPr>
                <w:rFonts w:ascii="Times New Roman" w:eastAsia="Times New Roman" w:hAnsi="Times New Roman" w:cs="Times New Roman"/>
              </w:rPr>
              <w:t>Не передбачено.</w:t>
            </w:r>
          </w:p>
        </w:tc>
      </w:tr>
      <w:tr w:rsidR="00715CA0" w:rsidRPr="00673253" w14:paraId="562BA448" w14:textId="77777777" w:rsidTr="00D61E5E">
        <w:trPr>
          <w:trHeight w:val="841"/>
          <w:jc w:val="center"/>
        </w:trPr>
        <w:tc>
          <w:tcPr>
            <w:tcW w:w="704" w:type="dxa"/>
          </w:tcPr>
          <w:p w14:paraId="662959D9"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rPr>
              <w:t>8</w:t>
            </w:r>
          </w:p>
        </w:tc>
        <w:tc>
          <w:tcPr>
            <w:tcW w:w="2835" w:type="dxa"/>
          </w:tcPr>
          <w:p w14:paraId="5B68BB03"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Унесення змін або відкликання тендерної пропозиції учасником</w:t>
            </w:r>
          </w:p>
        </w:tc>
        <w:tc>
          <w:tcPr>
            <w:tcW w:w="6090" w:type="dxa"/>
            <w:vAlign w:val="center"/>
          </w:tcPr>
          <w:p w14:paraId="5BDB527B"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sidRPr="00D61E5E">
              <w:rPr>
                <w:rFonts w:ascii="Times New Roman" w:eastAsia="Times New Roman" w:hAnsi="Times New Roman" w:cs="Times New Roman"/>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p w14:paraId="07F82436"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61E5E">
              <w:rPr>
                <w:rFonts w:ascii="Times New Roman" w:eastAsia="Times New Roman" w:hAnsi="Times New Roman" w:cs="Times New Roman"/>
                <w:b/>
                <w:i/>
              </w:rPr>
              <w:t>протягом 24 годин</w:t>
            </w:r>
            <w:r w:rsidRPr="00D61E5E">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14:paraId="5591D1D4" w14:textId="058E55BF" w:rsidR="00185B77" w:rsidRPr="00D61E5E" w:rsidRDefault="00E344F4" w:rsidP="00185B77">
            <w:pPr>
              <w:jc w:val="both"/>
              <w:rPr>
                <w:rFonts w:ascii="Times New Roman" w:eastAsia="Times New Roman" w:hAnsi="Times New Roman" w:cs="Times New Roman"/>
              </w:rPr>
            </w:pPr>
            <w:r w:rsidRPr="00D61E5E">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15CA0" w:rsidRPr="00673253" w14:paraId="3155E32E" w14:textId="77777777" w:rsidTr="00D61E5E">
        <w:trPr>
          <w:trHeight w:val="442"/>
          <w:jc w:val="center"/>
        </w:trPr>
        <w:tc>
          <w:tcPr>
            <w:tcW w:w="9629" w:type="dxa"/>
            <w:gridSpan w:val="3"/>
            <w:vAlign w:val="center"/>
          </w:tcPr>
          <w:p w14:paraId="634A3812"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b/>
                <w:color w:val="000000"/>
              </w:rPr>
              <w:lastRenderedPageBreak/>
              <w:t>Розділ 4. Подання та розкриття тендерної пропозиції</w:t>
            </w:r>
          </w:p>
        </w:tc>
      </w:tr>
      <w:tr w:rsidR="00715CA0" w:rsidRPr="00673253" w14:paraId="5E4173A2" w14:textId="77777777" w:rsidTr="00D61E5E">
        <w:trPr>
          <w:trHeight w:val="1119"/>
          <w:jc w:val="center"/>
        </w:trPr>
        <w:tc>
          <w:tcPr>
            <w:tcW w:w="704" w:type="dxa"/>
          </w:tcPr>
          <w:p w14:paraId="46F930FB"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1</w:t>
            </w:r>
          </w:p>
        </w:tc>
        <w:tc>
          <w:tcPr>
            <w:tcW w:w="2835" w:type="dxa"/>
          </w:tcPr>
          <w:p w14:paraId="60D8DBC8"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rPr>
              <w:t>Кінцевий строк подання тендерної пропозиції</w:t>
            </w:r>
          </w:p>
        </w:tc>
        <w:tc>
          <w:tcPr>
            <w:tcW w:w="6090" w:type="dxa"/>
            <w:vAlign w:val="center"/>
          </w:tcPr>
          <w:p w14:paraId="357ABFCD" w14:textId="7B29E98F" w:rsidR="00E21F7D" w:rsidRPr="00E21F7D" w:rsidRDefault="00E344F4">
            <w:pPr>
              <w:jc w:val="both"/>
              <w:rPr>
                <w:rFonts w:ascii="Times New Roman" w:eastAsia="Times New Roman" w:hAnsi="Times New Roman" w:cs="Times New Roman"/>
              </w:rPr>
            </w:pPr>
            <w:r w:rsidRPr="00E21F7D">
              <w:rPr>
                <w:rFonts w:ascii="Times New Roman" w:eastAsia="Times New Roman" w:hAnsi="Times New Roman" w:cs="Times New Roman"/>
              </w:rPr>
              <w:t xml:space="preserve">Кінцевий строк подання тендерних пропозицій </w:t>
            </w:r>
            <w:r w:rsidR="00730755" w:rsidRPr="00E21F7D">
              <w:rPr>
                <w:rFonts w:ascii="Times New Roman" w:eastAsia="Times New Roman" w:hAnsi="Times New Roman" w:cs="Times New Roman"/>
              </w:rPr>
              <w:t>–</w:t>
            </w:r>
            <w:r w:rsidRPr="00E21F7D">
              <w:rPr>
                <w:rFonts w:ascii="Times New Roman" w:eastAsia="Times New Roman" w:hAnsi="Times New Roman" w:cs="Times New Roman"/>
              </w:rPr>
              <w:t xml:space="preserve"> </w:t>
            </w:r>
            <w:r w:rsidR="00E21F7D" w:rsidRPr="00E21F7D">
              <w:rPr>
                <w:rFonts w:ascii="Times New Roman" w:eastAsia="Times New Roman" w:hAnsi="Times New Roman"/>
                <w:b/>
              </w:rPr>
              <w:t>визначається електронною системою</w:t>
            </w:r>
            <w:r w:rsidR="00E21F7D" w:rsidRPr="00E21F7D">
              <w:rPr>
                <w:rFonts w:ascii="Times New Roman" w:eastAsia="Times New Roman" w:hAnsi="Times New Roman" w:cs="Times New Roman"/>
              </w:rPr>
              <w:t>.</w:t>
            </w:r>
          </w:p>
          <w:p w14:paraId="60E952FC" w14:textId="697480B6" w:rsidR="00715CA0" w:rsidRPr="00E21F7D" w:rsidRDefault="00E344F4">
            <w:pPr>
              <w:jc w:val="both"/>
              <w:rPr>
                <w:rFonts w:ascii="Times New Roman" w:eastAsia="Times New Roman" w:hAnsi="Times New Roman" w:cs="Times New Roman"/>
              </w:rPr>
            </w:pPr>
            <w:r w:rsidRPr="00E21F7D">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72217060" w14:textId="77777777" w:rsidR="00715CA0" w:rsidRPr="00E21F7D" w:rsidRDefault="00E344F4">
            <w:pPr>
              <w:jc w:val="both"/>
              <w:rPr>
                <w:rFonts w:ascii="Times New Roman" w:eastAsia="Times New Roman" w:hAnsi="Times New Roman" w:cs="Times New Roman"/>
              </w:rPr>
            </w:pPr>
            <w:r w:rsidRPr="00E21F7D">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E1031F" w14:textId="01401727" w:rsidR="00715CA0" w:rsidRPr="00E21F7D" w:rsidRDefault="00E344F4">
            <w:pPr>
              <w:jc w:val="both"/>
              <w:rPr>
                <w:rFonts w:ascii="Times New Roman" w:eastAsia="Times New Roman" w:hAnsi="Times New Roman" w:cs="Times New Roman"/>
              </w:rPr>
            </w:pPr>
            <w:r w:rsidRPr="00E21F7D">
              <w:rPr>
                <w:rFonts w:ascii="Times New Roman" w:eastAsia="Times New Roman" w:hAnsi="Times New Roman" w:cs="Times New Roman"/>
              </w:rPr>
              <w:t>Тендерні пропозиції після закінчення кінцевого строку їх подання</w:t>
            </w:r>
            <w:r w:rsidR="004D195C" w:rsidRPr="00E21F7D">
              <w:rPr>
                <w:rFonts w:ascii="Times New Roman" w:eastAsia="Times New Roman" w:hAnsi="Times New Roman" w:cs="Times New Roman"/>
                <w:lang w:val="ru-RU"/>
              </w:rPr>
              <w:t xml:space="preserve"> </w:t>
            </w:r>
            <w:r w:rsidRPr="00E21F7D">
              <w:rPr>
                <w:rFonts w:ascii="Times New Roman" w:eastAsia="Times New Roman" w:hAnsi="Times New Roman" w:cs="Times New Roman"/>
              </w:rPr>
              <w:t>не приймаються електронною системою закупівель.</w:t>
            </w:r>
          </w:p>
        </w:tc>
      </w:tr>
      <w:tr w:rsidR="00715CA0" w:rsidRPr="00673253" w14:paraId="4E815230" w14:textId="77777777" w:rsidTr="00D61E5E">
        <w:trPr>
          <w:trHeight w:val="1119"/>
          <w:jc w:val="center"/>
        </w:trPr>
        <w:tc>
          <w:tcPr>
            <w:tcW w:w="704" w:type="dxa"/>
          </w:tcPr>
          <w:p w14:paraId="0FFDF09C"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2</w:t>
            </w:r>
          </w:p>
        </w:tc>
        <w:tc>
          <w:tcPr>
            <w:tcW w:w="2835" w:type="dxa"/>
          </w:tcPr>
          <w:p w14:paraId="1C045396"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Дата та час розкриття тендерної пропозиції</w:t>
            </w:r>
          </w:p>
        </w:tc>
        <w:tc>
          <w:tcPr>
            <w:tcW w:w="6090" w:type="dxa"/>
            <w:vAlign w:val="center"/>
          </w:tcPr>
          <w:p w14:paraId="6D075CD5"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color w:val="000000"/>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15CA0" w:rsidRPr="00673253" w14:paraId="346B699B" w14:textId="77777777" w:rsidTr="00D61E5E">
        <w:trPr>
          <w:jc w:val="center"/>
        </w:trPr>
        <w:tc>
          <w:tcPr>
            <w:tcW w:w="9629" w:type="dxa"/>
            <w:gridSpan w:val="3"/>
            <w:vAlign w:val="center"/>
          </w:tcPr>
          <w:p w14:paraId="523ACA30"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b/>
                <w:color w:val="000000"/>
              </w:rPr>
              <w:t>Розділ 5. Оцінка тендерної пропозиції</w:t>
            </w:r>
          </w:p>
        </w:tc>
      </w:tr>
      <w:tr w:rsidR="00715CA0" w:rsidRPr="00673253" w14:paraId="56D36D21" w14:textId="77777777" w:rsidTr="00D61E5E">
        <w:trPr>
          <w:jc w:val="center"/>
        </w:trPr>
        <w:tc>
          <w:tcPr>
            <w:tcW w:w="704" w:type="dxa"/>
          </w:tcPr>
          <w:p w14:paraId="17BF34CE"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1</w:t>
            </w:r>
          </w:p>
        </w:tc>
        <w:tc>
          <w:tcPr>
            <w:tcW w:w="2835" w:type="dxa"/>
          </w:tcPr>
          <w:p w14:paraId="1D597FFB"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090" w:type="dxa"/>
            <w:vAlign w:val="center"/>
          </w:tcPr>
          <w:p w14:paraId="7FA3D5EE" w14:textId="6ACFA01E" w:rsidR="00015913" w:rsidRPr="00D61E5E" w:rsidRDefault="00015913">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496DD95" w14:textId="1EA160D8" w:rsidR="00715CA0" w:rsidRPr="00D61E5E" w:rsidRDefault="00E344F4">
            <w:pPr>
              <w:keepNext/>
              <w:keepLines/>
              <w:jc w:val="both"/>
              <w:rPr>
                <w:rFonts w:ascii="Times New Roman" w:eastAsia="Times New Roman" w:hAnsi="Times New Roman" w:cs="Times New Roman"/>
              </w:rPr>
            </w:pPr>
            <w:r w:rsidRPr="00D61E5E">
              <w:rPr>
                <w:rFonts w:ascii="Times New Roman" w:eastAsia="Times New Roman" w:hAnsi="Times New Roman" w:cs="Times New Roman"/>
                <w:color w:val="000000"/>
              </w:rPr>
              <w:t>Оцінка тендерних пропозицій з</w:t>
            </w:r>
            <w:r w:rsidR="00185B77" w:rsidRPr="00D61E5E">
              <w:rPr>
                <w:rFonts w:ascii="Times New Roman" w:eastAsia="Times New Roman" w:hAnsi="Times New Roman" w:cs="Times New Roman"/>
                <w:color w:val="000000"/>
              </w:rPr>
              <w:t>дійснюється на основі критерію "</w:t>
            </w:r>
            <w:r w:rsidRPr="00D61E5E">
              <w:rPr>
                <w:rFonts w:ascii="Times New Roman" w:eastAsia="Times New Roman" w:hAnsi="Times New Roman" w:cs="Times New Roman"/>
                <w:color w:val="000000"/>
              </w:rPr>
              <w:t>Ціна</w:t>
            </w:r>
            <w:r w:rsidR="00185B77" w:rsidRPr="00D61E5E">
              <w:rPr>
                <w:rFonts w:ascii="Times New Roman" w:eastAsia="Times New Roman" w:hAnsi="Times New Roman" w:cs="Times New Roman"/>
                <w:color w:val="000000"/>
              </w:rPr>
              <w:t>"</w:t>
            </w:r>
            <w:r w:rsidRPr="00D61E5E">
              <w:rPr>
                <w:rFonts w:ascii="Times New Roman" w:eastAsia="Times New Roman" w:hAnsi="Times New Roman" w:cs="Times New Roman"/>
                <w:color w:val="000000"/>
              </w:rPr>
              <w:t>. Питома вага – 100%.</w:t>
            </w:r>
          </w:p>
          <w:p w14:paraId="3ABF7552" w14:textId="62DBF592" w:rsidR="00715CA0" w:rsidRPr="00D61E5E" w:rsidRDefault="00E344F4">
            <w:pPr>
              <w:keepNext/>
              <w:keepLines/>
              <w:jc w:val="both"/>
              <w:rPr>
                <w:rFonts w:ascii="Times New Roman" w:eastAsia="Times New Roman" w:hAnsi="Times New Roman" w:cs="Times New Roman"/>
              </w:rPr>
            </w:pPr>
            <w:r w:rsidRPr="00D61E5E">
              <w:rPr>
                <w:rFonts w:ascii="Times New Roman" w:eastAsia="Times New Roman" w:hAnsi="Times New Roman" w:cs="Times New Roman"/>
                <w:color w:val="000000"/>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5E049C9C"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Оцінка здійснюється щодо предмета закупівлі в</w:t>
            </w:r>
            <w:r w:rsidR="00E31C2F" w:rsidRPr="00D61E5E">
              <w:rPr>
                <w:rFonts w:ascii="Times New Roman" w:eastAsia="Times New Roman" w:hAnsi="Times New Roman" w:cs="Times New Roman"/>
                <w:color w:val="000000"/>
                <w:lang w:val="ru-RU"/>
              </w:rPr>
              <w:t xml:space="preserve"> </w:t>
            </w:r>
            <w:r w:rsidRPr="00D61E5E">
              <w:rPr>
                <w:rFonts w:ascii="Times New Roman" w:eastAsia="Times New Roman" w:hAnsi="Times New Roman" w:cs="Times New Roman"/>
                <w:color w:val="000000"/>
              </w:rPr>
              <w:t>цілому.</w:t>
            </w:r>
          </w:p>
          <w:p w14:paraId="71F8F3FF" w14:textId="77777777" w:rsidR="00E343FD" w:rsidRPr="00D61E5E" w:rsidRDefault="00E343FD">
            <w:pPr>
              <w:jc w:val="both"/>
              <w:rPr>
                <w:rFonts w:ascii="Times New Roman" w:eastAsia="Times New Roman" w:hAnsi="Times New Roman" w:cs="Times New Roman"/>
                <w:color w:val="000000"/>
              </w:rPr>
            </w:pPr>
          </w:p>
          <w:p w14:paraId="76B569FB"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28AFB533"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77C73878" w14:textId="5168159A"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Розмір мінімального кроку пониження ціни під час електронного аукціону</w:t>
            </w:r>
            <w:r w:rsidR="00B628CA" w:rsidRPr="00D61E5E">
              <w:rPr>
                <w:rFonts w:ascii="Times New Roman" w:eastAsia="Times New Roman" w:hAnsi="Times New Roman" w:cs="Times New Roman"/>
              </w:rPr>
              <w:t>,</w:t>
            </w:r>
            <w:r w:rsidRPr="00D61E5E">
              <w:rPr>
                <w:rFonts w:ascii="Times New Roman" w:eastAsia="Times New Roman" w:hAnsi="Times New Roman" w:cs="Times New Roman"/>
              </w:rPr>
              <w:t xml:space="preserve"> </w:t>
            </w:r>
            <w:r w:rsidR="00B628CA" w:rsidRPr="00D61E5E">
              <w:rPr>
                <w:rFonts w:ascii="Times New Roman" w:eastAsia="Times New Roman" w:hAnsi="Times New Roman" w:cs="Times New Roman"/>
              </w:rPr>
              <w:t>відповідно до норм Закону.</w:t>
            </w:r>
            <w:r w:rsidRPr="00D61E5E">
              <w:rPr>
                <w:rFonts w:ascii="Times New Roman" w:eastAsia="Times New Roman" w:hAnsi="Times New Roman" w:cs="Times New Roman"/>
              </w:rPr>
              <w:t xml:space="preserve"> </w:t>
            </w:r>
          </w:p>
          <w:p w14:paraId="30CE56B8"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 xml:space="preserve">Учасник визначає ціни на товар, що він пропонує </w:t>
            </w:r>
            <w:r w:rsidR="00E343FD" w:rsidRPr="00D61E5E">
              <w:rPr>
                <w:rFonts w:ascii="Times New Roman" w:eastAsia="Times New Roman" w:hAnsi="Times New Roman" w:cs="Times New Roman"/>
              </w:rPr>
              <w:t>поставити</w:t>
            </w:r>
            <w:r w:rsidRPr="00D61E5E">
              <w:rPr>
                <w:rFonts w:ascii="Times New Roman" w:eastAsia="Times New Roman" w:hAnsi="Times New Roman" w:cs="Times New Roman"/>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E343FD" w:rsidRPr="00D61E5E">
              <w:rPr>
                <w:rFonts w:ascii="Times New Roman" w:eastAsia="Times New Roman" w:hAnsi="Times New Roman" w:cs="Times New Roman"/>
              </w:rPr>
              <w:t>товару</w:t>
            </w:r>
            <w:r w:rsidRPr="00D61E5E">
              <w:rPr>
                <w:rFonts w:ascii="Times New Roman" w:eastAsia="Times New Roman" w:hAnsi="Times New Roman" w:cs="Times New Roman"/>
              </w:rPr>
              <w:t xml:space="preserve"> даного виду.</w:t>
            </w:r>
          </w:p>
          <w:p w14:paraId="76E1A5E2"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9A5D586"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D61E5E">
              <w:rPr>
                <w:rFonts w:ascii="Times New Roman" w:eastAsia="Times New Roman" w:hAnsi="Times New Roman" w:cs="Times New Roman"/>
                <w:b/>
                <w:i/>
              </w:rPr>
              <w:t>не повинен перевищувати п’яти робочих днів</w:t>
            </w:r>
            <w:r w:rsidRPr="00D61E5E">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9FD4A6C"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051CFBC9"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43F40CE2"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b/>
                <w:i/>
              </w:rPr>
              <w:t>Аномально низька ціна тендерної пропозиції</w:t>
            </w:r>
            <w:r w:rsidRPr="00D61E5E">
              <w:rPr>
                <w:rFonts w:ascii="Times New Roman" w:eastAsia="Times New Roman" w:hAnsi="Times New Roman" w:cs="Times New Roman"/>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49F2328" w14:textId="77777777" w:rsidR="00715CA0" w:rsidRPr="00D61E5E" w:rsidRDefault="00E344F4">
            <w:pPr>
              <w:jc w:val="both"/>
              <w:rPr>
                <w:rFonts w:ascii="Times New Roman" w:eastAsia="Times New Roman" w:hAnsi="Times New Roman" w:cs="Times New Roman"/>
                <w:b/>
                <w:i/>
              </w:rPr>
            </w:pPr>
            <w:r w:rsidRPr="00D61E5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D61E5E">
              <w:rPr>
                <w:rFonts w:ascii="Times New Roman" w:eastAsia="Times New Roman" w:hAnsi="Times New Roman" w:cs="Times New Roman"/>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68145BF8"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701919E6" w14:textId="77777777" w:rsidR="00715CA0" w:rsidRPr="00D61E5E" w:rsidRDefault="00E344F4" w:rsidP="00B76FB2">
            <w:pPr>
              <w:jc w:val="both"/>
              <w:rPr>
                <w:rFonts w:ascii="Times New Roman" w:eastAsia="Times New Roman" w:hAnsi="Times New Roman" w:cs="Times New Roman"/>
                <w:b/>
                <w:i/>
              </w:rPr>
            </w:pPr>
            <w:r w:rsidRPr="00D61E5E">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14:paraId="0E038079" w14:textId="77777777" w:rsidR="00715CA0" w:rsidRPr="00D61E5E"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764556F" w14:textId="77777777" w:rsidR="00715CA0" w:rsidRPr="00D61E5E" w:rsidRDefault="00E344F4" w:rsidP="00B76FB2">
            <w:pPr>
              <w:numPr>
                <w:ilvl w:val="0"/>
                <w:numId w:val="3"/>
              </w:numPr>
              <w:pBdr>
                <w:top w:val="nil"/>
                <w:left w:val="nil"/>
                <w:bottom w:val="nil"/>
                <w:right w:val="nil"/>
                <w:between w:val="nil"/>
              </w:pBd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F2E5500" w14:textId="77777777" w:rsidR="00715CA0" w:rsidRPr="00D61E5E" w:rsidRDefault="00E344F4" w:rsidP="00B76FB2">
            <w:pPr>
              <w:numPr>
                <w:ilvl w:val="0"/>
                <w:numId w:val="3"/>
              </w:numPr>
              <w:pBdr>
                <w:top w:val="nil"/>
                <w:left w:val="nil"/>
                <w:bottom w:val="nil"/>
                <w:right w:val="nil"/>
                <w:between w:val="nil"/>
              </w:pBdr>
              <w:spacing w:after="160"/>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отримання учасником державної допомоги згідно із законодавством.</w:t>
            </w:r>
          </w:p>
          <w:p w14:paraId="4F7F9407" w14:textId="77777777" w:rsidR="00715CA0" w:rsidRPr="00D61E5E" w:rsidRDefault="00E344F4" w:rsidP="00B76FB2">
            <w:pPr>
              <w:keepNext/>
              <w:keepLines/>
              <w:shd w:val="clear" w:color="auto" w:fill="FFFFFF"/>
              <w:jc w:val="both"/>
              <w:rPr>
                <w:rFonts w:ascii="Times New Roman" w:eastAsia="Times New Roman" w:hAnsi="Times New Roman" w:cs="Times New Roman"/>
              </w:rPr>
            </w:pPr>
            <w:r w:rsidRPr="00D61E5E">
              <w:rPr>
                <w:rFonts w:ascii="Times New Roman" w:eastAsia="Times New Roman" w:hAnsi="Times New Roman" w:cs="Times New Roman"/>
                <w:color w:val="000000"/>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6C5E9EC4"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4FDB753" w14:textId="211197DA"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46E90D8" w14:textId="77777777" w:rsidR="00715CA0" w:rsidRPr="00D61E5E" w:rsidRDefault="00E344F4">
            <w:pPr>
              <w:jc w:val="both"/>
              <w:rPr>
                <w:rFonts w:ascii="Times New Roman" w:eastAsia="Times New Roman" w:hAnsi="Times New Roman" w:cs="Times New Roman"/>
                <w:b/>
                <w:i/>
              </w:rPr>
            </w:pPr>
            <w:r w:rsidRPr="00D61E5E">
              <w:rPr>
                <w:rFonts w:ascii="Times New Roman" w:eastAsia="Times New Roman" w:hAnsi="Times New Roman" w:cs="Times New Roman"/>
                <w:b/>
                <w:i/>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727A678" w14:textId="77777777" w:rsidR="00E324E3" w:rsidRPr="00D61E5E" w:rsidRDefault="00E324E3" w:rsidP="00E324E3">
            <w:pPr>
              <w:spacing w:before="120" w:line="230" w:lineRule="auto"/>
              <w:ind w:firstLine="567"/>
              <w:jc w:val="both"/>
              <w:rPr>
                <w:rFonts w:ascii="Times New Roman" w:hAnsi="Times New Roman"/>
                <w:color w:val="000000"/>
                <w:shd w:val="solid" w:color="FFFFFF" w:fill="FFFFFF"/>
              </w:rPr>
            </w:pPr>
            <w:r w:rsidRPr="00D61E5E">
              <w:rPr>
                <w:rFonts w:ascii="Times New Roman" w:hAnsi="Times New Roman"/>
                <w:color w:val="000000"/>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2A08D6" w14:textId="77777777" w:rsidR="00E324E3" w:rsidRPr="00D61E5E" w:rsidRDefault="00E324E3" w:rsidP="00E324E3">
            <w:pPr>
              <w:pStyle w:val="ae"/>
              <w:shd w:val="clear" w:color="auto" w:fill="FFFFFF"/>
              <w:spacing w:before="120" w:beforeAutospacing="0" w:after="0" w:afterAutospacing="0" w:line="230" w:lineRule="auto"/>
              <w:ind w:firstLine="567"/>
              <w:jc w:val="both"/>
              <w:rPr>
                <w:rFonts w:ascii="Times New Roman"/>
                <w:sz w:val="22"/>
                <w:szCs w:val="22"/>
                <w:lang w:val="uk-UA"/>
              </w:rPr>
            </w:pPr>
            <w:r w:rsidRPr="00D61E5E">
              <w:rPr>
                <w:rFonts w:ascii="Times New Roman"/>
                <w:sz w:val="22"/>
                <w:szCs w:val="22"/>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2A1B8E8" w14:textId="77777777" w:rsidR="00E324E3" w:rsidRPr="00D61E5E" w:rsidRDefault="00E324E3" w:rsidP="00E324E3">
            <w:pPr>
              <w:spacing w:before="120" w:line="230" w:lineRule="auto"/>
              <w:jc w:val="both"/>
              <w:rPr>
                <w:rFonts w:ascii="Times New Roman" w:hAnsi="Times New Roman"/>
                <w:color w:val="000000"/>
                <w:shd w:val="solid" w:color="FFFFFF" w:fill="FFFFFF"/>
              </w:rPr>
            </w:pPr>
            <w:r w:rsidRPr="00D61E5E">
              <w:rPr>
                <w:rFonts w:ascii="Times New Roman" w:hAnsi="Times New Roman"/>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8A89C0" w14:textId="2445E8A9" w:rsidR="00D61E5E" w:rsidRPr="00D61E5E" w:rsidRDefault="00E344F4" w:rsidP="00D61E5E">
            <w:pPr>
              <w:jc w:val="both"/>
              <w:rPr>
                <w:rFonts w:ascii="Times New Roman" w:eastAsia="Times New Roman" w:hAnsi="Times New Roman" w:cs="Times New Roman"/>
              </w:rPr>
            </w:pPr>
            <w:r w:rsidRPr="00D61E5E">
              <w:rPr>
                <w:rFonts w:ascii="Times New Roman" w:eastAsia="Times New Roman" w:hAnsi="Times New Roman" w:cs="Times New Roman"/>
                <w:color w:val="000000"/>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D61E5E">
              <w:rPr>
                <w:rFonts w:ascii="Times New Roman" w:eastAsia="Times New Roman" w:hAnsi="Times New Roman" w:cs="Times New Roman"/>
                <w:b/>
                <w:i/>
                <w:color w:val="000000"/>
              </w:rPr>
              <w:t>не пізніше ніж через п’ять днів</w:t>
            </w:r>
            <w:r w:rsidRPr="00D61E5E">
              <w:rPr>
                <w:rFonts w:ascii="Times New Roman" w:eastAsia="Times New Roman" w:hAnsi="Times New Roman" w:cs="Times New Roman"/>
                <w:color w:val="000000"/>
              </w:rPr>
              <w:t xml:space="preserve"> з дня надходження такого звернення.</w:t>
            </w:r>
          </w:p>
        </w:tc>
      </w:tr>
      <w:tr w:rsidR="00715CA0" w:rsidRPr="00673253" w14:paraId="02886C26" w14:textId="77777777" w:rsidTr="00D61E5E">
        <w:trPr>
          <w:jc w:val="center"/>
        </w:trPr>
        <w:tc>
          <w:tcPr>
            <w:tcW w:w="704" w:type="dxa"/>
          </w:tcPr>
          <w:p w14:paraId="080E77CA"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lastRenderedPageBreak/>
              <w:t>2</w:t>
            </w:r>
          </w:p>
        </w:tc>
        <w:tc>
          <w:tcPr>
            <w:tcW w:w="2835" w:type="dxa"/>
          </w:tcPr>
          <w:p w14:paraId="2E1629F8"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Інша інформація</w:t>
            </w:r>
          </w:p>
        </w:tc>
        <w:tc>
          <w:tcPr>
            <w:tcW w:w="6090" w:type="dxa"/>
            <w:vAlign w:val="center"/>
          </w:tcPr>
          <w:p w14:paraId="2354E1AB" w14:textId="77777777" w:rsidR="00715CA0" w:rsidRPr="00D61E5E" w:rsidRDefault="00E344F4">
            <w:pPr>
              <w:keepNext/>
              <w:keepLines/>
              <w:jc w:val="both"/>
              <w:rPr>
                <w:rFonts w:ascii="Times New Roman" w:eastAsia="Times New Roman" w:hAnsi="Times New Roman" w:cs="Times New Roman"/>
              </w:rPr>
            </w:pPr>
            <w:r w:rsidRPr="00D61E5E">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0A62170B" w14:textId="77777777" w:rsidR="00715CA0" w:rsidRPr="00D61E5E" w:rsidRDefault="00E344F4">
            <w:pPr>
              <w:keepNext/>
              <w:keepLines/>
              <w:ind w:right="120"/>
              <w:jc w:val="both"/>
              <w:rPr>
                <w:rFonts w:ascii="Times New Roman" w:eastAsia="Times New Roman" w:hAnsi="Times New Roman" w:cs="Times New Roman"/>
                <w:lang w:val="ru-RU"/>
              </w:rPr>
            </w:pPr>
            <w:r w:rsidRPr="00D61E5E">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1AC421" w14:textId="5DA8D7BC" w:rsidR="00715CA0" w:rsidRPr="00D61E5E" w:rsidRDefault="003D3B30">
            <w:pPr>
              <w:keepNext/>
              <w:keepLines/>
              <w:jc w:val="both"/>
              <w:rPr>
                <w:rFonts w:ascii="Times New Roman" w:eastAsia="Times New Roman" w:hAnsi="Times New Roman" w:cs="Times New Roman"/>
              </w:rPr>
            </w:pPr>
            <w:r>
              <w:rPr>
                <w:rFonts w:ascii="Times New Roman" w:eastAsia="Times New Roman" w:hAnsi="Times New Roman" w:cs="Times New Roman"/>
                <w:color w:val="000000"/>
              </w:rPr>
              <w:t>До розрахунку ціни</w:t>
            </w:r>
            <w:r w:rsidR="00E344F4" w:rsidRPr="00D61E5E">
              <w:rPr>
                <w:rFonts w:ascii="Times New Roman" w:eastAsia="Times New Roman" w:hAnsi="Times New Roman" w:cs="Times New Roman"/>
                <w:color w:val="000000"/>
              </w:rPr>
              <w:t xml:space="preserve">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w:t>
            </w:r>
            <w:r w:rsidR="00E343FD" w:rsidRPr="00D61E5E">
              <w:rPr>
                <w:rFonts w:ascii="Times New Roman" w:eastAsia="Times New Roman" w:hAnsi="Times New Roman" w:cs="Times New Roman"/>
                <w:color w:val="000000"/>
                <w:lang w:val="ru-RU"/>
              </w:rPr>
              <w:t xml:space="preserve"> </w:t>
            </w:r>
            <w:proofErr w:type="spellStart"/>
            <w:r w:rsidR="00E343FD" w:rsidRPr="00D61E5E">
              <w:rPr>
                <w:rFonts w:ascii="Times New Roman" w:eastAsia="Times New Roman" w:hAnsi="Times New Roman" w:cs="Times New Roman"/>
                <w:color w:val="000000"/>
                <w:lang w:val="ru-RU"/>
              </w:rPr>
              <w:t>документації</w:t>
            </w:r>
            <w:proofErr w:type="spellEnd"/>
            <w:r w:rsidR="00E344F4" w:rsidRPr="00D61E5E">
              <w:rPr>
                <w:rFonts w:ascii="Times New Roman" w:eastAsia="Times New Roman" w:hAnsi="Times New Roman" w:cs="Times New Roman"/>
                <w:color w:val="000000"/>
              </w:rPr>
              <w:t>. Зазначені витрати сплачуються учасником за рахунок його прибутку. Понесені витрати н</w:t>
            </w:r>
            <w:r>
              <w:rPr>
                <w:rFonts w:ascii="Times New Roman" w:eastAsia="Times New Roman" w:hAnsi="Times New Roman" w:cs="Times New Roman"/>
                <w:color w:val="000000"/>
              </w:rPr>
              <w:t>е відшкодовуються (в тому числі</w:t>
            </w:r>
            <w:r w:rsidR="00E344F4" w:rsidRPr="00D61E5E">
              <w:rPr>
                <w:rFonts w:ascii="Times New Roman" w:eastAsia="Times New Roman" w:hAnsi="Times New Roman" w:cs="Times New Roman"/>
                <w:color w:val="000000"/>
              </w:rPr>
              <w:t xml:space="preserve"> у разі відміни торгів чи визнання торгів такими, що не відбулися).</w:t>
            </w:r>
          </w:p>
          <w:p w14:paraId="4DE31C99" w14:textId="77777777" w:rsidR="00715CA0" w:rsidRPr="00D61E5E" w:rsidRDefault="00E344F4">
            <w:pPr>
              <w:keepNext/>
              <w:keepLines/>
              <w:jc w:val="both"/>
              <w:rPr>
                <w:rFonts w:ascii="Times New Roman" w:eastAsia="Times New Roman" w:hAnsi="Times New Roman" w:cs="Times New Roman"/>
              </w:rPr>
            </w:pPr>
            <w:r w:rsidRPr="00D61E5E">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CD081B" w14:textId="77777777" w:rsidR="00715CA0" w:rsidRPr="00D61E5E" w:rsidRDefault="00E344F4">
            <w:pPr>
              <w:keepNext/>
              <w:keepLines/>
              <w:jc w:val="both"/>
              <w:rPr>
                <w:rFonts w:ascii="Times New Roman" w:eastAsia="Times New Roman" w:hAnsi="Times New Roman" w:cs="Times New Roman"/>
              </w:rPr>
            </w:pPr>
            <w:r w:rsidRPr="00D61E5E">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0BCA437" w14:textId="77777777" w:rsidR="00715CA0" w:rsidRPr="00D61E5E" w:rsidRDefault="00E344F4">
            <w:pPr>
              <w:keepNext/>
              <w:keepLines/>
              <w:jc w:val="both"/>
              <w:rPr>
                <w:rFonts w:ascii="Times New Roman" w:eastAsia="Times New Roman" w:hAnsi="Times New Roman" w:cs="Times New Roman"/>
              </w:rPr>
            </w:pPr>
            <w:r w:rsidRPr="00D61E5E">
              <w:rPr>
                <w:rFonts w:ascii="Times New Roman" w:eastAsia="Times New Roman" w:hAnsi="Times New Roman" w:cs="Times New Roman"/>
                <w:b/>
                <w:i/>
                <w:color w:val="000000"/>
                <w:u w:val="single"/>
              </w:rPr>
              <w:t>Інші умови тендерної документації:</w:t>
            </w:r>
          </w:p>
          <w:p w14:paraId="5FF4927E" w14:textId="77C59CD0" w:rsidR="00715CA0" w:rsidRPr="00D61E5E" w:rsidRDefault="00185B77">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1. </w:t>
            </w:r>
            <w:r w:rsidR="00E344F4" w:rsidRPr="00D61E5E">
              <w:rPr>
                <w:rFonts w:ascii="Times New Roman" w:eastAsia="Times New Roman" w:hAnsi="Times New Roman" w:cs="Times New Roman"/>
                <w:color w:val="000000"/>
              </w:rPr>
              <w:t>Учасники відповідають за зміст своїх тендерних пропозицій, та повинні дотримуватись норм чинного законодавства України.</w:t>
            </w:r>
          </w:p>
          <w:p w14:paraId="44A4D4AD" w14:textId="58B7E54C" w:rsidR="00715CA0" w:rsidRPr="00D61E5E" w:rsidRDefault="00185B77">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2. </w:t>
            </w:r>
            <w:r w:rsidR="00E344F4" w:rsidRPr="00D61E5E">
              <w:rPr>
                <w:rFonts w:ascii="Times New Roman" w:eastAsia="Times New Roman" w:hAnsi="Times New Roman" w:cs="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E344F4" w:rsidRPr="00D61E5E">
              <w:rPr>
                <w:rFonts w:ascii="Times New Roman" w:eastAsia="Times New Roman" w:hAnsi="Times New Roman" w:cs="Times New Roman"/>
                <w:color w:val="000000"/>
              </w:rPr>
              <w:t>ії</w:t>
            </w:r>
            <w:proofErr w:type="spellEnd"/>
            <w:r w:rsidR="00E344F4" w:rsidRPr="00D61E5E">
              <w:rPr>
                <w:rFonts w:ascii="Times New Roman" w:eastAsia="Times New Roman" w:hAnsi="Times New Roman" w:cs="Times New Roman"/>
                <w:color w:val="000000"/>
              </w:rPr>
              <w:t xml:space="preserve"> роз'яснення/</w:t>
            </w:r>
            <w:proofErr w:type="spellStart"/>
            <w:r w:rsidR="00E344F4" w:rsidRPr="00D61E5E">
              <w:rPr>
                <w:rFonts w:ascii="Times New Roman" w:eastAsia="Times New Roman" w:hAnsi="Times New Roman" w:cs="Times New Roman"/>
                <w:color w:val="000000"/>
              </w:rPr>
              <w:t>нь</w:t>
            </w:r>
            <w:proofErr w:type="spellEnd"/>
            <w:r w:rsidR="00E344F4" w:rsidRPr="00D61E5E">
              <w:rPr>
                <w:rFonts w:ascii="Times New Roman" w:eastAsia="Times New Roman" w:hAnsi="Times New Roman" w:cs="Times New Roman"/>
                <w:color w:val="000000"/>
              </w:rPr>
              <w:t xml:space="preserve"> державних органів.</w:t>
            </w:r>
          </w:p>
          <w:p w14:paraId="027FBB2E" w14:textId="77D0B19D" w:rsidR="00715CA0" w:rsidRPr="00D61E5E" w:rsidRDefault="00185B77">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3. </w:t>
            </w:r>
            <w:r w:rsidR="00E344F4" w:rsidRPr="00D61E5E">
              <w:rPr>
                <w:rFonts w:ascii="Times New Roman" w:eastAsia="Times New Roman" w:hAnsi="Times New Roman" w:cs="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93C8E60" w14:textId="03EFACA1" w:rsidR="00715CA0" w:rsidRPr="00D61E5E" w:rsidRDefault="00185B77">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4. </w:t>
            </w:r>
            <w:r w:rsidR="00E344F4" w:rsidRPr="00D61E5E">
              <w:rPr>
                <w:rFonts w:ascii="Times New Roman" w:eastAsia="Times New Roman" w:hAnsi="Times New Roman" w:cs="Times New Roman"/>
                <w:color w:val="00000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2F01B3" w14:textId="3169221C" w:rsidR="00715CA0" w:rsidRPr="00D61E5E" w:rsidRDefault="00185B77">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5. </w:t>
            </w:r>
            <w:r w:rsidR="00E344F4" w:rsidRPr="00D61E5E">
              <w:rPr>
                <w:rFonts w:ascii="Times New Roman" w:eastAsia="Times New Roman" w:hAnsi="Times New Roman" w:cs="Times New Roman"/>
                <w:color w:val="000000"/>
              </w:rPr>
              <w:t xml:space="preserve">Учасники торгів нерезиденти для виконання вимог щодо подання документів, передбачених </w:t>
            </w:r>
            <w:r w:rsidR="00E344F4" w:rsidRPr="00D61E5E">
              <w:rPr>
                <w:rFonts w:ascii="Times New Roman" w:eastAsia="Times New Roman" w:hAnsi="Times New Roman" w:cs="Times New Roman"/>
                <w:b/>
                <w:i/>
                <w:color w:val="000000"/>
              </w:rPr>
              <w:t>Додатком 1</w:t>
            </w:r>
            <w:r w:rsidR="00E344F4" w:rsidRPr="00D61E5E">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D60EE24" w14:textId="543D1E4C" w:rsidR="00715CA0" w:rsidRPr="00D61E5E" w:rsidRDefault="00185B77">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6. </w:t>
            </w:r>
            <w:r w:rsidR="00E344F4" w:rsidRPr="00D61E5E">
              <w:rPr>
                <w:rFonts w:ascii="Times New Roman" w:eastAsia="Times New Roman" w:hAnsi="Times New Roman" w:cs="Times New Roman"/>
                <w:color w:val="000000"/>
              </w:rPr>
              <w:t xml:space="preserve">Якщо документ, що вимагається замовником, містить інформація, яка є публічною, що оприлюднена у формі відкритих даних згідно із </w:t>
            </w:r>
            <w:hyperlink r:id="rId11">
              <w:r w:rsidR="00E344F4" w:rsidRPr="00D61E5E">
                <w:rPr>
                  <w:rFonts w:ascii="Times New Roman" w:eastAsia="Times New Roman" w:hAnsi="Times New Roman" w:cs="Times New Roman"/>
                  <w:color w:val="000000"/>
                </w:rPr>
                <w:t>Законом України</w:t>
              </w:r>
            </w:hyperlink>
            <w:r w:rsidR="00E344F4" w:rsidRPr="00D61E5E">
              <w:rPr>
                <w:rFonts w:ascii="Times New Roman" w:eastAsia="Times New Roman" w:hAnsi="Times New Roman" w:cs="Times New Roman"/>
                <w:color w:val="000000"/>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14:paraId="6A9CCB2B" w14:textId="7BFB1EF6" w:rsidR="00715CA0" w:rsidRPr="00D61E5E" w:rsidRDefault="00185B77">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7. </w:t>
            </w:r>
            <w:r w:rsidR="00E344F4" w:rsidRPr="00D61E5E">
              <w:rPr>
                <w:rFonts w:ascii="Times New Roman" w:eastAsia="Times New Roman" w:hAnsi="Times New Roman" w:cs="Times New Roman"/>
                <w:color w:val="000000"/>
              </w:rPr>
              <w:t xml:space="preserve">Факт подання тендерної пропозиції учасником - фізичною особою чи фізичною особою-підприємцем, яка є суб’єктом </w:t>
            </w:r>
            <w:r w:rsidR="00E344F4" w:rsidRPr="00D61E5E">
              <w:rPr>
                <w:rFonts w:ascii="Times New Roman" w:eastAsia="Times New Roman" w:hAnsi="Times New Roman" w:cs="Times New Roman"/>
                <w:color w:val="000000"/>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C2B26A3" w14:textId="77777777" w:rsidR="00715CA0" w:rsidRPr="00D61E5E" w:rsidRDefault="00E344F4">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75F1EA" w14:textId="77777777" w:rsidR="00715CA0" w:rsidRPr="00D61E5E" w:rsidRDefault="00E344F4">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8. Документи, видані державними органами, повинні відповідати вимогам нормативних актів, відповідно до яких такі документи видані.</w:t>
            </w:r>
          </w:p>
          <w:p w14:paraId="4DCE6869" w14:textId="02AABC9C" w:rsidR="00715CA0" w:rsidRPr="00D61E5E" w:rsidRDefault="00E344F4" w:rsidP="00D765A0">
            <w:pPr>
              <w:jc w:val="both"/>
              <w:rPr>
                <w:rFonts w:ascii="Times New Roman" w:eastAsia="Times New Roman" w:hAnsi="Times New Roman" w:cs="Times New Roman"/>
                <w:b/>
                <w:i/>
                <w:color w:val="000000"/>
              </w:rPr>
            </w:pPr>
            <w:r w:rsidRPr="00D61E5E">
              <w:rPr>
                <w:rFonts w:ascii="Times New Roman" w:eastAsia="Times New Roman" w:hAnsi="Times New Roman" w:cs="Times New Roman"/>
                <w:color w:val="000000"/>
              </w:rPr>
              <w:t xml:space="preserve">9. Учасник, який подав тендерну пропозицію вважається таким, що згодний з проектом договору, викладеним в </w:t>
            </w:r>
            <w:r w:rsidRPr="00D61E5E">
              <w:rPr>
                <w:rFonts w:ascii="Times New Roman" w:eastAsia="Times New Roman" w:hAnsi="Times New Roman" w:cs="Times New Roman"/>
                <w:b/>
                <w:i/>
                <w:color w:val="000000"/>
              </w:rPr>
              <w:t xml:space="preserve">Додатку </w:t>
            </w:r>
            <w:r w:rsidR="00D765A0">
              <w:rPr>
                <w:rFonts w:ascii="Times New Roman" w:eastAsia="Times New Roman" w:hAnsi="Times New Roman" w:cs="Times New Roman"/>
                <w:b/>
                <w:i/>
                <w:color w:val="000000"/>
              </w:rPr>
              <w:t>4</w:t>
            </w:r>
            <w:r w:rsidRPr="00D61E5E">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D61E5E">
              <w:rPr>
                <w:rFonts w:ascii="Times New Roman" w:eastAsia="Times New Roman" w:hAnsi="Times New Roman" w:cs="Times New Roman"/>
                <w:b/>
                <w:i/>
                <w:color w:val="000000"/>
              </w:rPr>
              <w:t>в п. 4 Розділу 3</w:t>
            </w:r>
            <w:r w:rsidRPr="00D61E5E">
              <w:rPr>
                <w:rFonts w:ascii="Times New Roman" w:eastAsia="Times New Roman" w:hAnsi="Times New Roman" w:cs="Times New Roman"/>
                <w:color w:val="000000"/>
              </w:rPr>
              <w:t xml:space="preserve"> до цієї тендерної документації.</w:t>
            </w:r>
          </w:p>
        </w:tc>
      </w:tr>
      <w:tr w:rsidR="00715CA0" w:rsidRPr="00673253" w14:paraId="6677EA23" w14:textId="77777777" w:rsidTr="00D61E5E">
        <w:trPr>
          <w:jc w:val="center"/>
        </w:trPr>
        <w:tc>
          <w:tcPr>
            <w:tcW w:w="704" w:type="dxa"/>
          </w:tcPr>
          <w:p w14:paraId="46A9A5C7"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lastRenderedPageBreak/>
              <w:t>3</w:t>
            </w:r>
          </w:p>
        </w:tc>
        <w:tc>
          <w:tcPr>
            <w:tcW w:w="2835" w:type="dxa"/>
          </w:tcPr>
          <w:p w14:paraId="75499111"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Відхилення тендерних пропозицій</w:t>
            </w:r>
          </w:p>
        </w:tc>
        <w:tc>
          <w:tcPr>
            <w:tcW w:w="6090" w:type="dxa"/>
            <w:vAlign w:val="center"/>
          </w:tcPr>
          <w:p w14:paraId="4B48A7DC" w14:textId="77777777" w:rsidR="00E324E3" w:rsidRPr="00D61E5E" w:rsidRDefault="00E324E3" w:rsidP="00D37D18">
            <w:pPr>
              <w:ind w:firstLine="567"/>
              <w:jc w:val="both"/>
              <w:rPr>
                <w:rFonts w:ascii="Times New Roman" w:hAnsi="Times New Roman"/>
                <w:color w:val="000000"/>
                <w:shd w:val="solid" w:color="FFFFFF" w:fill="FFFFFF"/>
              </w:rPr>
            </w:pPr>
            <w:r w:rsidRPr="00D61E5E">
              <w:rPr>
                <w:rFonts w:ascii="Times New Roman" w:hAnsi="Times New Roman"/>
                <w:color w:val="000000"/>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14:paraId="3D5C811B" w14:textId="77777777" w:rsidR="00E324E3" w:rsidRPr="00D61E5E" w:rsidRDefault="00E324E3" w:rsidP="00D37D18">
            <w:pPr>
              <w:jc w:val="both"/>
              <w:rPr>
                <w:rFonts w:ascii="Times New Roman" w:hAnsi="Times New Roman"/>
                <w:color w:val="000000"/>
              </w:rPr>
            </w:pPr>
            <w:r w:rsidRPr="00D61E5E">
              <w:rPr>
                <w:rFonts w:ascii="Times New Roman" w:hAnsi="Times New Roman"/>
                <w:color w:val="000000"/>
                <w:lang w:eastAsia="en-US"/>
              </w:rPr>
              <w:t>1) учасник процедури закупівлі:</w:t>
            </w:r>
          </w:p>
          <w:p w14:paraId="20D1CF03" w14:textId="77777777" w:rsidR="00E324E3" w:rsidRPr="00D61E5E" w:rsidRDefault="00E324E3" w:rsidP="00D37D18">
            <w:pPr>
              <w:ind w:firstLine="567"/>
              <w:jc w:val="both"/>
              <w:rPr>
                <w:rFonts w:ascii="Times New Roman" w:hAnsi="Times New Roman"/>
                <w:color w:val="000000"/>
                <w:shd w:val="solid" w:color="FFFFFF" w:fill="FFFFFF"/>
              </w:rPr>
            </w:pPr>
            <w:r w:rsidRPr="00D61E5E">
              <w:rPr>
                <w:rFonts w:ascii="Times New Roman" w:hAnsi="Times New Roman"/>
                <w:color w:val="000000"/>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BFF76A4" w14:textId="77777777" w:rsidR="00E324E3" w:rsidRPr="00D61E5E" w:rsidRDefault="00E324E3" w:rsidP="00D37D18">
            <w:pPr>
              <w:ind w:firstLine="567"/>
              <w:jc w:val="both"/>
              <w:rPr>
                <w:rFonts w:ascii="Times New Roman" w:hAnsi="Times New Roman"/>
                <w:color w:val="000000"/>
                <w:shd w:val="solid" w:color="FFFFFF" w:fill="FFFFFF"/>
              </w:rPr>
            </w:pPr>
            <w:r w:rsidRPr="00D61E5E">
              <w:rPr>
                <w:rFonts w:ascii="Times New Roman" w:hAnsi="Times New Roman"/>
                <w:color w:val="000000"/>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2772F2C" w14:textId="77777777" w:rsidR="00E324E3" w:rsidRPr="00D61E5E" w:rsidRDefault="00E324E3" w:rsidP="00D37D18">
            <w:pPr>
              <w:ind w:firstLine="567"/>
              <w:jc w:val="both"/>
              <w:rPr>
                <w:rFonts w:ascii="Times New Roman" w:hAnsi="Times New Roman"/>
                <w:color w:val="000000"/>
                <w:shd w:val="solid" w:color="FFFFFF" w:fill="FFFFFF"/>
              </w:rPr>
            </w:pPr>
            <w:r w:rsidRPr="00D61E5E">
              <w:rPr>
                <w:rFonts w:ascii="Times New Roman" w:hAnsi="Times New Roman"/>
                <w:color w:val="000000"/>
                <w:shd w:val="solid" w:color="FFFFFF" w:fill="FFFFFF"/>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596A4D" w14:textId="77777777" w:rsidR="00E324E3" w:rsidRPr="00D61E5E" w:rsidRDefault="00E324E3" w:rsidP="00D37D18">
            <w:pPr>
              <w:ind w:firstLine="567"/>
              <w:jc w:val="both"/>
              <w:rPr>
                <w:rFonts w:ascii="Times New Roman" w:hAnsi="Times New Roman"/>
                <w:color w:val="000000"/>
                <w:shd w:val="solid" w:color="FFFFFF" w:fill="FFFFFF"/>
              </w:rPr>
            </w:pPr>
            <w:r w:rsidRPr="00D61E5E">
              <w:rPr>
                <w:rFonts w:ascii="Times New Roman" w:hAnsi="Times New Roman"/>
                <w:color w:val="000000"/>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4E4FD21B" w14:textId="77777777" w:rsidR="00E324E3" w:rsidRPr="00D61E5E" w:rsidRDefault="00E324E3" w:rsidP="00D37D18">
            <w:pPr>
              <w:ind w:firstLine="567"/>
              <w:jc w:val="both"/>
              <w:rPr>
                <w:rFonts w:ascii="Times New Roman" w:hAnsi="Times New Roman"/>
                <w:color w:val="000000"/>
                <w:shd w:val="solid" w:color="FFFFFF" w:fill="FFFFFF"/>
              </w:rPr>
            </w:pPr>
            <w:r w:rsidRPr="00D61E5E">
              <w:rPr>
                <w:rFonts w:ascii="Times New Roman" w:hAnsi="Times New Roman"/>
                <w:color w:val="000000"/>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614A935E" w14:textId="475D14EB" w:rsidR="00185B77" w:rsidRPr="00D61E5E" w:rsidRDefault="00E324E3" w:rsidP="00185B77">
            <w:pPr>
              <w:ind w:firstLine="567"/>
              <w:jc w:val="both"/>
              <w:rPr>
                <w:rFonts w:ascii="Times New Roman" w:hAnsi="Times New Roman"/>
                <w:color w:val="000000"/>
                <w:shd w:val="solid" w:color="FFFFFF" w:fill="FFFFFF"/>
                <w:lang w:eastAsia="en-US"/>
              </w:rPr>
            </w:pPr>
            <w:r w:rsidRPr="00D61E5E">
              <w:rPr>
                <w:rFonts w:ascii="Times New Roman" w:hAnsi="Times New Roman"/>
                <w:color w:val="000000"/>
                <w:shd w:val="solid" w:color="FFFFFF" w:fill="FFFFFF"/>
                <w:lang w:eastAsia="en-US"/>
              </w:rPr>
              <w:t xml:space="preserve">є юридичною особою </w:t>
            </w:r>
            <w:r w:rsidRPr="00D61E5E">
              <w:rPr>
                <w:rFonts w:ascii="Times New Roman" w:hAnsi="Times New Roman"/>
                <w:color w:val="000000"/>
                <w:lang w:eastAsia="en-US"/>
              </w:rPr>
              <w:t>–</w:t>
            </w:r>
            <w:r w:rsidRPr="00D61E5E">
              <w:rPr>
                <w:rFonts w:ascii="Times New Roman" w:hAnsi="Times New Roman"/>
                <w:color w:val="000000"/>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61E5E">
              <w:rPr>
                <w:rFonts w:ascii="Times New Roman" w:hAnsi="Times New Roman"/>
                <w:color w:val="000000"/>
                <w:shd w:val="solid" w:color="FFFFFF" w:fill="FFFFFF"/>
                <w:lang w:eastAsia="en-US"/>
              </w:rPr>
              <w:t>бенефіціарним</w:t>
            </w:r>
            <w:proofErr w:type="spellEnd"/>
            <w:r w:rsidRPr="00D61E5E">
              <w:rPr>
                <w:rFonts w:ascii="Times New Roman" w:hAnsi="Times New Roman"/>
                <w:color w:val="000000"/>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D61E5E">
              <w:rPr>
                <w:rFonts w:ascii="Times New Roman" w:hAnsi="Times New Roman"/>
                <w:color w:val="000000"/>
                <w:lang w:eastAsia="en-US"/>
              </w:rPr>
              <w:t>–</w:t>
            </w:r>
            <w:r w:rsidRPr="00D61E5E">
              <w:rPr>
                <w:rFonts w:ascii="Times New Roman" w:hAnsi="Times New Roman"/>
                <w:color w:val="000000"/>
                <w:shd w:val="solid" w:color="FFFFFF" w:fill="FFFFFF"/>
                <w:lang w:eastAsia="en-US"/>
              </w:rPr>
              <w:t xml:space="preserve"> підприємцем) </w:t>
            </w:r>
            <w:r w:rsidRPr="00D61E5E">
              <w:rPr>
                <w:rFonts w:ascii="Times New Roman" w:hAnsi="Times New Roman"/>
                <w:color w:val="000000"/>
                <w:lang w:eastAsia="en-US"/>
              </w:rPr>
              <w:t>–</w:t>
            </w:r>
            <w:r w:rsidRPr="00D61E5E">
              <w:rPr>
                <w:rFonts w:ascii="Times New Roman" w:hAnsi="Times New Roman"/>
                <w:color w:val="000000"/>
                <w:shd w:val="solid" w:color="FFFFFF" w:fill="FFFFFF"/>
                <w:lang w:eastAsia="en-US"/>
              </w:rPr>
              <w:t xml:space="preserve"> резидентом Російської Федерації/Республіки Білорусь, або є суб’єктом </w:t>
            </w:r>
            <w:r w:rsidRPr="00D61E5E">
              <w:rPr>
                <w:rFonts w:ascii="Times New Roman" w:hAnsi="Times New Roman"/>
                <w:color w:val="000000"/>
                <w:shd w:val="solid" w:color="FFFFFF" w:fill="FFFFFF"/>
                <w:lang w:eastAsia="en-US"/>
              </w:rPr>
              <w:lastRenderedPageBreak/>
              <w:t xml:space="preserve">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D61E5E">
              <w:rPr>
                <w:rFonts w:ascii="Times New Roman" w:hAnsi="Times New Roman"/>
                <w:color w:val="000000"/>
                <w:lang w:eastAsia="en-US"/>
              </w:rPr>
              <w:t xml:space="preserve">придбаних до набрання чинності постановою Кабінету Міністрів України </w:t>
            </w:r>
            <w:r w:rsidRPr="00D61E5E">
              <w:rPr>
                <w:rFonts w:ascii="Times New Roman" w:hAnsi="Times New Roman"/>
                <w:color w:val="000000"/>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61E5E">
              <w:rPr>
                <w:rFonts w:ascii="Times New Roman" w:hAnsi="Times New Roman"/>
                <w:color w:val="000000"/>
                <w:shd w:val="solid" w:color="FFFFFF" w:fill="FFFFFF"/>
                <w:lang w:eastAsia="en-US"/>
              </w:rPr>
              <w:t>;</w:t>
            </w:r>
          </w:p>
          <w:p w14:paraId="0E863C3E" w14:textId="77777777" w:rsidR="00E324E3" w:rsidRPr="00D61E5E" w:rsidRDefault="00E324E3" w:rsidP="00D37D18">
            <w:pPr>
              <w:jc w:val="both"/>
              <w:rPr>
                <w:rFonts w:ascii="Times New Roman" w:hAnsi="Times New Roman"/>
                <w:color w:val="000000"/>
              </w:rPr>
            </w:pPr>
            <w:r w:rsidRPr="00D61E5E">
              <w:rPr>
                <w:rFonts w:ascii="Times New Roman" w:hAnsi="Times New Roman"/>
                <w:color w:val="000000"/>
                <w:lang w:eastAsia="en-US"/>
              </w:rPr>
              <w:t>2) тендерна пропозиція:</w:t>
            </w:r>
          </w:p>
          <w:p w14:paraId="4EC1CFC5"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не відповідає умовам технічної специфікації та іншим вимогам щодо предмета закупівлі тендерної документації;</w:t>
            </w:r>
          </w:p>
          <w:p w14:paraId="7C4C89B6"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викладена іншою мовою (мовами), ніж мова (мови), що передбачена тендерною документацією;</w:t>
            </w:r>
          </w:p>
          <w:p w14:paraId="1F4C0075"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є такою, строк дії якої закінчився;</w:t>
            </w:r>
          </w:p>
          <w:p w14:paraId="41BA4D5D"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 xml:space="preserve">є такою, ціна якої перевищує очікувану вартість </w:t>
            </w:r>
            <w:r w:rsidRPr="00D61E5E">
              <w:rPr>
                <w:rFonts w:ascii="Times New Roman" w:hAnsi="Times New Roman"/>
                <w:color w:val="000000"/>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6BFDB"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не відповідає вимогам, установленим у тендерній документації відповідно до абзацу першого частини третьої статті 22 Закону;</w:t>
            </w:r>
          </w:p>
          <w:p w14:paraId="066AEA96" w14:textId="77777777" w:rsidR="00E324E3" w:rsidRPr="00D61E5E" w:rsidRDefault="00E324E3" w:rsidP="00D37D18">
            <w:pPr>
              <w:jc w:val="both"/>
              <w:rPr>
                <w:rFonts w:ascii="Times New Roman" w:hAnsi="Times New Roman"/>
                <w:color w:val="000000"/>
              </w:rPr>
            </w:pPr>
            <w:r w:rsidRPr="00D61E5E">
              <w:rPr>
                <w:rFonts w:ascii="Times New Roman" w:hAnsi="Times New Roman"/>
                <w:color w:val="000000"/>
                <w:lang w:eastAsia="en-US"/>
              </w:rPr>
              <w:t>3) переможець процедури закупівлі:</w:t>
            </w:r>
          </w:p>
          <w:p w14:paraId="4EB62E8B"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3E247139"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D61E5E">
              <w:rPr>
                <w:rFonts w:ascii="Times New Roman" w:hAnsi="Times New Roman"/>
                <w:color w:val="000000"/>
                <w:lang w:val="ru-RU" w:eastAsia="en-US"/>
              </w:rPr>
              <w:t xml:space="preserve"> </w:t>
            </w:r>
            <w:r w:rsidRPr="00D61E5E">
              <w:rPr>
                <w:rFonts w:ascii="Times New Roman" w:hAnsi="Times New Roman"/>
                <w:color w:val="000000"/>
                <w:shd w:val="solid" w:color="FFFFFF" w:fill="FFFFFF"/>
                <w:lang w:eastAsia="en-US"/>
              </w:rPr>
              <w:t>з урахуванням пункту 44 цих особливостей</w:t>
            </w:r>
            <w:r w:rsidRPr="00D61E5E">
              <w:rPr>
                <w:rFonts w:ascii="Times New Roman" w:hAnsi="Times New Roman"/>
                <w:color w:val="000000"/>
                <w:lang w:eastAsia="en-US"/>
              </w:rPr>
              <w:t>;</w:t>
            </w:r>
          </w:p>
          <w:p w14:paraId="171872AC"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не надав копію ліцензії або документа дозвільного характеру (у разі їх наявності) відповідно до частини другої статті 41 Закону;</w:t>
            </w:r>
          </w:p>
          <w:p w14:paraId="1FF3F798" w14:textId="77777777" w:rsidR="00E324E3" w:rsidRPr="00D61E5E" w:rsidRDefault="00E324E3" w:rsidP="00D37D18">
            <w:pPr>
              <w:ind w:firstLine="567"/>
              <w:jc w:val="both"/>
              <w:rPr>
                <w:rFonts w:ascii="Times New Roman" w:hAnsi="Times New Roman"/>
                <w:color w:val="000000"/>
              </w:rPr>
            </w:pPr>
            <w:r w:rsidRPr="00D61E5E">
              <w:rPr>
                <w:rFonts w:ascii="Times New Roman" w:hAnsi="Times New Roman"/>
                <w:color w:val="000000"/>
                <w:lang w:eastAsia="en-US"/>
              </w:rPr>
              <w:t>не надав забезпечення виконання договору про закупівлю, якщо таке забезпечення вимагалося замовником;</w:t>
            </w:r>
          </w:p>
          <w:p w14:paraId="24B815B8" w14:textId="77777777" w:rsidR="00185B77" w:rsidRPr="00D61E5E" w:rsidRDefault="00E324E3" w:rsidP="00185B77">
            <w:pPr>
              <w:ind w:firstLine="567"/>
              <w:jc w:val="both"/>
              <w:rPr>
                <w:rFonts w:ascii="Times New Roman" w:hAnsi="Times New Roman"/>
                <w:color w:val="000000"/>
                <w:lang w:eastAsia="en-US"/>
              </w:rPr>
            </w:pPr>
            <w:r w:rsidRPr="00D61E5E">
              <w:rPr>
                <w:rFonts w:ascii="Times New Roman" w:hAnsi="Times New Roman"/>
                <w:color w:val="000000"/>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5A3A268" w14:textId="77777777" w:rsidR="00185B77" w:rsidRPr="00D61E5E" w:rsidRDefault="00E344F4" w:rsidP="00185B77">
            <w:pPr>
              <w:ind w:firstLine="567"/>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не відповідає встановленим абзацом першим частини третьої статті 22 Закону вимогам до учасника відповідно до законодавства;</w:t>
            </w:r>
          </w:p>
          <w:p w14:paraId="781CAD60" w14:textId="77777777" w:rsidR="00185B77" w:rsidRPr="00D61E5E" w:rsidRDefault="00E344F4" w:rsidP="00185B77">
            <w:pPr>
              <w:ind w:firstLine="567"/>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3AA73D9E" w14:textId="77777777" w:rsidR="00185B77" w:rsidRPr="00D61E5E" w:rsidRDefault="00E344F4" w:rsidP="00185B77">
            <w:pPr>
              <w:ind w:firstLine="567"/>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E7E39AB" w14:textId="0F25DD4B" w:rsidR="00715CA0" w:rsidRPr="00D61E5E" w:rsidRDefault="00E344F4" w:rsidP="00185B77">
            <w:pPr>
              <w:ind w:firstLine="567"/>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B773FBE"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8D54825"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визначив конфіденційною інформацію, що не може бути визначена як конфіденційна відповідно до вимог частини другої статті 28 Закону;</w:t>
            </w:r>
          </w:p>
          <w:p w14:paraId="693D9166"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2) тендерна пропозиція учасника:</w:t>
            </w:r>
          </w:p>
          <w:p w14:paraId="79FFEDB6"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не відповідає умовам технічної специфікації та іншим вимогам щодо предмета закупівлі тендерної документації;</w:t>
            </w:r>
          </w:p>
          <w:p w14:paraId="6A4F6264"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викладена іншою мовою (мовами), аніж мова (мови), що вимагається тендерною документацією;</w:t>
            </w:r>
          </w:p>
          <w:p w14:paraId="027E792A" w14:textId="42B252B8"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є такою, строк дії якої закінчився;</w:t>
            </w:r>
          </w:p>
          <w:p w14:paraId="4E1C2F90" w14:textId="72FB4313" w:rsidR="005125D1" w:rsidRPr="00D61E5E" w:rsidRDefault="005125D1">
            <w:pPr>
              <w:keepNext/>
              <w:keepLines/>
              <w:jc w:val="both"/>
              <w:rPr>
                <w:rFonts w:ascii="Times New Roman" w:eastAsia="Times New Roman" w:hAnsi="Times New Roman" w:cs="Times New Roman"/>
                <w:lang w:val="ru-RU"/>
              </w:rPr>
            </w:pPr>
            <w:r w:rsidRPr="00D61E5E">
              <w:rPr>
                <w:rFonts w:ascii="Times New Roman" w:eastAsia="Times New Roman" w:hAnsi="Times New Roman" w:cs="Times New Roman"/>
                <w:lang w:val="ru-RU"/>
              </w:rPr>
              <w:t xml:space="preserve">- є такою, </w:t>
            </w:r>
            <w:proofErr w:type="spellStart"/>
            <w:r w:rsidRPr="00D61E5E">
              <w:rPr>
                <w:rFonts w:ascii="Times New Roman" w:eastAsia="Times New Roman" w:hAnsi="Times New Roman" w:cs="Times New Roman"/>
                <w:lang w:val="ru-RU"/>
              </w:rPr>
              <w:t>що</w:t>
            </w:r>
            <w:proofErr w:type="spellEnd"/>
            <w:r w:rsidRPr="00D61E5E">
              <w:rPr>
                <w:rFonts w:ascii="Times New Roman" w:eastAsia="Times New Roman" w:hAnsi="Times New Roman" w:cs="Times New Roman"/>
                <w:lang w:val="ru-RU"/>
              </w:rPr>
              <w:t xml:space="preserve"> </w:t>
            </w:r>
            <w:proofErr w:type="spellStart"/>
            <w:r w:rsidRPr="00D61E5E">
              <w:rPr>
                <w:rFonts w:ascii="Times New Roman" w:eastAsia="Times New Roman" w:hAnsi="Times New Roman" w:cs="Times New Roman"/>
                <w:lang w:val="ru-RU"/>
              </w:rPr>
              <w:t>перевищує</w:t>
            </w:r>
            <w:proofErr w:type="spellEnd"/>
            <w:r w:rsidRPr="00D61E5E">
              <w:rPr>
                <w:rFonts w:ascii="Times New Roman" w:eastAsia="Times New Roman" w:hAnsi="Times New Roman" w:cs="Times New Roman"/>
                <w:lang w:val="ru-RU"/>
              </w:rPr>
              <w:t xml:space="preserve"> </w:t>
            </w:r>
            <w:proofErr w:type="spellStart"/>
            <w:r w:rsidRPr="00D61E5E">
              <w:rPr>
                <w:rFonts w:ascii="Times New Roman" w:eastAsia="Times New Roman" w:hAnsi="Times New Roman" w:cs="Times New Roman"/>
                <w:lang w:val="ru-RU"/>
              </w:rPr>
              <w:t>очікувану</w:t>
            </w:r>
            <w:proofErr w:type="spellEnd"/>
            <w:r w:rsidRPr="00D61E5E">
              <w:rPr>
                <w:rFonts w:ascii="Times New Roman" w:eastAsia="Times New Roman" w:hAnsi="Times New Roman" w:cs="Times New Roman"/>
                <w:lang w:val="ru-RU"/>
              </w:rPr>
              <w:t xml:space="preserve"> </w:t>
            </w:r>
            <w:proofErr w:type="spellStart"/>
            <w:r w:rsidRPr="00D61E5E">
              <w:rPr>
                <w:rFonts w:ascii="Times New Roman" w:eastAsia="Times New Roman" w:hAnsi="Times New Roman" w:cs="Times New Roman"/>
                <w:lang w:val="ru-RU"/>
              </w:rPr>
              <w:t>вартість</w:t>
            </w:r>
            <w:proofErr w:type="spellEnd"/>
            <w:r w:rsidRPr="00D61E5E">
              <w:rPr>
                <w:rFonts w:ascii="Times New Roman" w:eastAsia="Times New Roman" w:hAnsi="Times New Roman" w:cs="Times New Roman"/>
                <w:lang w:val="ru-RU"/>
              </w:rPr>
              <w:t xml:space="preserve"> предмета </w:t>
            </w:r>
            <w:proofErr w:type="spellStart"/>
            <w:r w:rsidRPr="00D61E5E">
              <w:rPr>
                <w:rFonts w:ascii="Times New Roman" w:eastAsia="Times New Roman" w:hAnsi="Times New Roman" w:cs="Times New Roman"/>
                <w:lang w:val="ru-RU"/>
              </w:rPr>
              <w:t>закупівлі</w:t>
            </w:r>
            <w:proofErr w:type="spellEnd"/>
            <w:r w:rsidRPr="00D61E5E">
              <w:rPr>
                <w:rFonts w:ascii="Times New Roman" w:eastAsia="Times New Roman" w:hAnsi="Times New Roman" w:cs="Times New Roman"/>
                <w:lang w:val="ru-RU"/>
              </w:rPr>
              <w:t>;</w:t>
            </w:r>
          </w:p>
          <w:p w14:paraId="48FAE3C6"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3) переможець процедури закупівлі:</w:t>
            </w:r>
          </w:p>
          <w:p w14:paraId="5C010084"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відмовився від підписання договору про закупівлю відповідно до вимог тендерної документації або укладення договору про закупівлю;</w:t>
            </w:r>
          </w:p>
          <w:p w14:paraId="2D7DB3C7"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не надав у спосіб, зазначений в тендерній документації, документи, що підтверджують відсутність підстав, установлених статтею 17 Закону;</w:t>
            </w:r>
          </w:p>
          <w:p w14:paraId="4A669B61" w14:textId="6600BC30" w:rsidR="00715CA0" w:rsidRPr="00D61E5E" w:rsidRDefault="00E344F4">
            <w:pPr>
              <w:keepNext/>
              <w:keepLines/>
              <w:jc w:val="both"/>
              <w:rPr>
                <w:rFonts w:ascii="Times New Roman" w:eastAsia="Times New Roman" w:hAnsi="Times New Roman" w:cs="Times New Roman"/>
                <w:strike/>
              </w:rPr>
            </w:pPr>
            <w:r w:rsidRPr="00D61E5E">
              <w:rPr>
                <w:rFonts w:ascii="Times New Roman" w:eastAsia="Times New Roman" w:hAnsi="Times New Roman" w:cs="Times New Roman"/>
              </w:rPr>
              <w:t xml:space="preserve">- не надав копію ліцензії або документа дозвільного характеру (у разі їх наявності) відповідно до частини другої статті 41 Закону. Не поданням ліцензії або документа дозвільного характеру буде вважатися не подання </w:t>
            </w:r>
            <w:r w:rsidRPr="00D61E5E">
              <w:rPr>
                <w:rFonts w:ascii="Times New Roman" w:eastAsia="Times New Roman" w:hAnsi="Times New Roman" w:cs="Times New Roman"/>
                <w:b/>
              </w:rPr>
              <w:t>достовірної інформації про наявність у нього чинної ліцензії або документа дозвільного характеру</w:t>
            </w:r>
            <w:r w:rsidR="003D3B30">
              <w:rPr>
                <w:rFonts w:ascii="Times New Roman" w:eastAsia="Times New Roman" w:hAnsi="Times New Roman" w:cs="Times New Roman"/>
              </w:rPr>
              <w:t xml:space="preserve"> </w:t>
            </w:r>
            <w:r w:rsidRPr="00D61E5E">
              <w:rPr>
                <w:rFonts w:ascii="Times New Roman" w:eastAsia="Times New Roman" w:hAnsi="Times New Roman" w:cs="Times New Roman"/>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5D63BA05" w14:textId="77777777"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rPr>
              <w:t>- не надав забезпечення виконання договору про закупівлю, якщо таке забезпечення вимагалося замовником.</w:t>
            </w:r>
          </w:p>
          <w:p w14:paraId="0A4CA732" w14:textId="77777777" w:rsidR="00715CA0" w:rsidRPr="00D61E5E" w:rsidRDefault="00E344F4" w:rsidP="00D37D18">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14:paraId="39B6D872" w14:textId="77777777" w:rsidR="003275F5" w:rsidRPr="00D61E5E" w:rsidRDefault="003275F5" w:rsidP="00D37D18">
            <w:pPr>
              <w:ind w:firstLine="567"/>
              <w:jc w:val="both"/>
              <w:rPr>
                <w:rFonts w:ascii="Times New Roman" w:hAnsi="Times New Roman"/>
                <w:color w:val="000000"/>
              </w:rPr>
            </w:pPr>
            <w:r w:rsidRPr="00D61E5E">
              <w:rPr>
                <w:rFonts w:ascii="Times New Roman" w:hAnsi="Times New Roman"/>
                <w:color w:val="000000"/>
                <w:lang w:eastAsia="en-US"/>
              </w:rPr>
              <w:t>Замовник може відхилити тендерну пропозицію із зазначенням аргументації в електронній системі закупівель у разі, коли:</w:t>
            </w:r>
          </w:p>
          <w:p w14:paraId="369A587E" w14:textId="29E313F4" w:rsidR="003275F5" w:rsidRPr="00D61E5E" w:rsidRDefault="00D37D18" w:rsidP="00D37D18">
            <w:pPr>
              <w:tabs>
                <w:tab w:val="left" w:pos="851"/>
                <w:tab w:val="left" w:pos="1440"/>
              </w:tabs>
              <w:jc w:val="both"/>
              <w:rPr>
                <w:rFonts w:ascii="Times New Roman" w:hAnsi="Times New Roman"/>
                <w:color w:val="000000"/>
              </w:rPr>
            </w:pPr>
            <w:r w:rsidRPr="00D61E5E">
              <w:rPr>
                <w:rFonts w:ascii="Times New Roman" w:hAnsi="Times New Roman"/>
                <w:color w:val="000000"/>
                <w:lang w:eastAsia="en-US"/>
              </w:rPr>
              <w:t>1)</w:t>
            </w:r>
            <w:r w:rsidR="003275F5" w:rsidRPr="00D61E5E">
              <w:rPr>
                <w:rFonts w:ascii="Times New Roman" w:hAnsi="Times New Roman"/>
                <w:color w:val="000000"/>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548B7C" w14:textId="2E990F2B" w:rsidR="003275F5" w:rsidRPr="00D61E5E" w:rsidRDefault="003275F5" w:rsidP="00D37D18">
            <w:pPr>
              <w:jc w:val="both"/>
              <w:rPr>
                <w:rFonts w:ascii="Times New Roman" w:hAnsi="Times New Roman"/>
                <w:color w:val="000000"/>
              </w:rPr>
            </w:pPr>
            <w:r w:rsidRPr="00D61E5E">
              <w:rPr>
                <w:rFonts w:ascii="Times New Roman" w:hAnsi="Times New Roman"/>
                <w:color w:val="000000"/>
                <w:lang w:eastAsia="en-US"/>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D61E5E">
              <w:rPr>
                <w:rFonts w:ascii="Times New Roman" w:hAnsi="Times New Roman"/>
                <w:color w:val="000000"/>
                <w:lang w:eastAsia="en-US"/>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tc>
      </w:tr>
      <w:tr w:rsidR="00715CA0" w:rsidRPr="00673253" w14:paraId="363B3C92" w14:textId="77777777" w:rsidTr="00D61E5E">
        <w:trPr>
          <w:trHeight w:val="472"/>
          <w:jc w:val="center"/>
        </w:trPr>
        <w:tc>
          <w:tcPr>
            <w:tcW w:w="9629" w:type="dxa"/>
            <w:gridSpan w:val="3"/>
            <w:vAlign w:val="center"/>
          </w:tcPr>
          <w:p w14:paraId="215E359B"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715CA0" w:rsidRPr="00673253" w14:paraId="6E32E2DE" w14:textId="77777777" w:rsidTr="00D61E5E">
        <w:trPr>
          <w:trHeight w:val="1119"/>
          <w:jc w:val="center"/>
        </w:trPr>
        <w:tc>
          <w:tcPr>
            <w:tcW w:w="704" w:type="dxa"/>
          </w:tcPr>
          <w:p w14:paraId="198F8EE6"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1</w:t>
            </w:r>
          </w:p>
        </w:tc>
        <w:tc>
          <w:tcPr>
            <w:tcW w:w="2835" w:type="dxa"/>
          </w:tcPr>
          <w:p w14:paraId="3369C993" w14:textId="77777777" w:rsidR="00715CA0" w:rsidRPr="00D61E5E" w:rsidRDefault="00E344F4">
            <w:pPr>
              <w:rPr>
                <w:rFonts w:ascii="Times New Roman" w:eastAsia="Times New Roman" w:hAnsi="Times New Roman" w:cs="Times New Roman"/>
                <w:b/>
              </w:rPr>
            </w:pPr>
            <w:r w:rsidRPr="00D61E5E">
              <w:rPr>
                <w:rFonts w:ascii="Times New Roman" w:eastAsia="Times New Roman" w:hAnsi="Times New Roman" w:cs="Times New Roman"/>
                <w:b/>
              </w:rPr>
              <w:t>Відміна тендеру чи визнання тендеру таким, що не відбувся</w:t>
            </w:r>
          </w:p>
        </w:tc>
        <w:tc>
          <w:tcPr>
            <w:tcW w:w="6090" w:type="dxa"/>
            <w:vAlign w:val="center"/>
          </w:tcPr>
          <w:p w14:paraId="2F9BEE57"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Замовник відміняє відкриті торги з особливостями у разі:</w:t>
            </w:r>
          </w:p>
          <w:p w14:paraId="0C135D45"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1) відсутності подальшої потреби в закупівлі товарів, робіт чи послуг;</w:t>
            </w:r>
          </w:p>
          <w:p w14:paraId="5DEDD57D"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2409CF"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3) скорочення обсягу видатків на здійснення закупівлі товарів, робіт чи послуг;</w:t>
            </w:r>
          </w:p>
          <w:p w14:paraId="6999052A"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2E681A97"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 xml:space="preserve">У разі відміни відкритих торгів з особливостями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AD0CFC5"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Відкриті торги з особливостями автоматично відміняються електронною системою закупівель у разі:</w:t>
            </w:r>
          </w:p>
          <w:p w14:paraId="67BFAC41"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w:t>
            </w:r>
          </w:p>
          <w:p w14:paraId="3F4024D6"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w:t>
            </w:r>
          </w:p>
          <w:p w14:paraId="1AD1FCD0"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4DC6D97" w14:textId="77777777" w:rsidR="002F27C4"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Відкриті торги можуть бути відмінені частково (за лотом).</w:t>
            </w:r>
          </w:p>
          <w:p w14:paraId="149333B2" w14:textId="1764EBE9" w:rsidR="00715CA0" w:rsidRPr="00D61E5E" w:rsidRDefault="002F27C4" w:rsidP="002F27C4">
            <w:pPr>
              <w:jc w:val="both"/>
              <w:rPr>
                <w:rFonts w:ascii="Times New Roman" w:eastAsia="Times New Roman" w:hAnsi="Times New Roman" w:cs="Times New Roman"/>
              </w:rPr>
            </w:pPr>
            <w:r w:rsidRPr="00D61E5E">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15CA0" w:rsidRPr="00673253" w14:paraId="2F4EE954" w14:textId="77777777" w:rsidTr="00D61E5E">
        <w:trPr>
          <w:trHeight w:val="1119"/>
          <w:jc w:val="center"/>
        </w:trPr>
        <w:tc>
          <w:tcPr>
            <w:tcW w:w="704" w:type="dxa"/>
          </w:tcPr>
          <w:p w14:paraId="3136491F"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2</w:t>
            </w:r>
          </w:p>
        </w:tc>
        <w:tc>
          <w:tcPr>
            <w:tcW w:w="2835" w:type="dxa"/>
          </w:tcPr>
          <w:p w14:paraId="0AA00873"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Строк укладання договору</w:t>
            </w:r>
          </w:p>
        </w:tc>
        <w:tc>
          <w:tcPr>
            <w:tcW w:w="6090" w:type="dxa"/>
            <w:vAlign w:val="center"/>
          </w:tcPr>
          <w:p w14:paraId="024A9C0A" w14:textId="77777777" w:rsidR="00F42466" w:rsidRPr="00D61E5E" w:rsidRDefault="00F42466" w:rsidP="00F42466">
            <w:pPr>
              <w:jc w:val="both"/>
              <w:rPr>
                <w:rFonts w:ascii="Times New Roman" w:eastAsia="Times New Roman" w:hAnsi="Times New Roman" w:cs="Times New Roman"/>
              </w:rPr>
            </w:pPr>
            <w:r w:rsidRPr="00D61E5E">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50D1ED" w14:textId="77777777" w:rsidR="00F42466" w:rsidRPr="00D61E5E" w:rsidRDefault="00F42466" w:rsidP="00F42466">
            <w:pPr>
              <w:jc w:val="both"/>
              <w:rPr>
                <w:rFonts w:ascii="Times New Roman" w:eastAsia="Times New Roman" w:hAnsi="Times New Roman" w:cs="Times New Roman"/>
              </w:rPr>
            </w:pPr>
            <w:r w:rsidRPr="00D61E5E">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739CBDE" w14:textId="4E921D9B" w:rsidR="00715CA0" w:rsidRPr="00D61E5E" w:rsidRDefault="00F42466" w:rsidP="00F42466">
            <w:pPr>
              <w:jc w:val="both"/>
              <w:rPr>
                <w:rFonts w:ascii="Times New Roman" w:eastAsia="Times New Roman" w:hAnsi="Times New Roman" w:cs="Times New Roman"/>
              </w:rPr>
            </w:pPr>
            <w:r w:rsidRPr="00D61E5E">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15CA0" w:rsidRPr="00673253" w14:paraId="416E256B" w14:textId="77777777" w:rsidTr="00D61E5E">
        <w:trPr>
          <w:trHeight w:val="1119"/>
          <w:jc w:val="center"/>
        </w:trPr>
        <w:tc>
          <w:tcPr>
            <w:tcW w:w="704" w:type="dxa"/>
          </w:tcPr>
          <w:p w14:paraId="015A01A7"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3</w:t>
            </w:r>
          </w:p>
        </w:tc>
        <w:tc>
          <w:tcPr>
            <w:tcW w:w="2835" w:type="dxa"/>
          </w:tcPr>
          <w:p w14:paraId="74FE17BD"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Проект договору про закупівлю</w:t>
            </w:r>
          </w:p>
        </w:tc>
        <w:tc>
          <w:tcPr>
            <w:tcW w:w="6090" w:type="dxa"/>
            <w:vAlign w:val="center"/>
          </w:tcPr>
          <w:p w14:paraId="52E1B714" w14:textId="3AB4A6D8" w:rsidR="00715CA0" w:rsidRPr="006104A3" w:rsidRDefault="00C81312" w:rsidP="00F42466">
            <w:pPr>
              <w:keepNext/>
              <w:keepLines/>
              <w:ind w:right="120"/>
              <w:jc w:val="both"/>
              <w:rPr>
                <w:rFonts w:ascii="Times New Roman" w:eastAsia="Times New Roman" w:hAnsi="Times New Roman" w:cs="Times New Roman"/>
              </w:rPr>
            </w:pPr>
            <w:r w:rsidRPr="00D61E5E">
              <w:rPr>
                <w:rFonts w:ascii="Times New Roman" w:eastAsia="Times New Roman" w:hAnsi="Times New Roman" w:cs="Times New Roman"/>
                <w:color w:val="000000"/>
              </w:rPr>
              <w:t>Прое</w:t>
            </w:r>
            <w:r w:rsidR="00E344F4" w:rsidRPr="00D61E5E">
              <w:rPr>
                <w:rFonts w:ascii="Times New Roman" w:eastAsia="Times New Roman" w:hAnsi="Times New Roman" w:cs="Times New Roman"/>
                <w:color w:val="000000"/>
              </w:rPr>
              <w:t xml:space="preserve">кт Договору про </w:t>
            </w:r>
            <w:r w:rsidR="00E344F4" w:rsidRPr="006104A3">
              <w:rPr>
                <w:rFonts w:ascii="Times New Roman" w:eastAsia="Times New Roman" w:hAnsi="Times New Roman" w:cs="Times New Roman"/>
              </w:rPr>
              <w:t xml:space="preserve">закупівлю викладено в </w:t>
            </w:r>
            <w:r w:rsidR="00E344F4" w:rsidRPr="006104A3">
              <w:rPr>
                <w:rFonts w:ascii="Times New Roman" w:eastAsia="Times New Roman" w:hAnsi="Times New Roman" w:cs="Times New Roman"/>
                <w:b/>
                <w:i/>
              </w:rPr>
              <w:t xml:space="preserve">Додатку </w:t>
            </w:r>
            <w:r w:rsidR="00D765A0">
              <w:rPr>
                <w:rFonts w:ascii="Times New Roman" w:eastAsia="Times New Roman" w:hAnsi="Times New Roman" w:cs="Times New Roman"/>
                <w:b/>
                <w:i/>
              </w:rPr>
              <w:t>4</w:t>
            </w:r>
            <w:r w:rsidR="00E344F4" w:rsidRPr="006104A3">
              <w:rPr>
                <w:rFonts w:ascii="Times New Roman" w:eastAsia="Times New Roman" w:hAnsi="Times New Roman" w:cs="Times New Roman"/>
              </w:rPr>
              <w:t xml:space="preserve"> до цієї тендерної документації.</w:t>
            </w:r>
          </w:p>
          <w:p w14:paraId="38396497" w14:textId="77777777" w:rsidR="00715CA0" w:rsidRPr="006104A3" w:rsidRDefault="00E344F4" w:rsidP="00F42466">
            <w:pPr>
              <w:keepNext/>
              <w:keepLines/>
              <w:ind w:right="120"/>
              <w:jc w:val="both"/>
              <w:rPr>
                <w:rFonts w:ascii="Times New Roman" w:eastAsia="Times New Roman" w:hAnsi="Times New Roman" w:cs="Times New Roman"/>
              </w:rPr>
            </w:pPr>
            <w:r w:rsidRPr="006104A3">
              <w:rPr>
                <w:rFonts w:ascii="Times New Roman" w:eastAsia="Times New Roman" w:hAnsi="Times New Roman" w:cs="Times New Roman"/>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0CD4C508" w14:textId="7DADFF3C" w:rsidR="00715CA0" w:rsidRPr="00D61E5E" w:rsidRDefault="00E344F4" w:rsidP="00F42466">
            <w:pPr>
              <w:jc w:val="both"/>
              <w:rPr>
                <w:rFonts w:ascii="Times New Roman" w:eastAsia="Times New Roman" w:hAnsi="Times New Roman" w:cs="Times New Roman"/>
              </w:rPr>
            </w:pPr>
            <w:r w:rsidRPr="006104A3">
              <w:rPr>
                <w:rFonts w:ascii="Times New Roman" w:eastAsia="Times New Roman" w:hAnsi="Times New Roman" w:cs="Times New Roman"/>
              </w:rPr>
              <w:t xml:space="preserve">Остаточна редакція договору про закупівлю складається </w:t>
            </w:r>
            <w:r w:rsidRPr="00D61E5E">
              <w:rPr>
                <w:rFonts w:ascii="Times New Roman" w:eastAsia="Times New Roman" w:hAnsi="Times New Roman" w:cs="Times New Roman"/>
              </w:rPr>
              <w:t xml:space="preserve">замовником з урахуванням особливостей предмету закупівлі та результатів аукціону на базі проекту договору про </w:t>
            </w:r>
            <w:r w:rsidRPr="00D61E5E">
              <w:rPr>
                <w:rFonts w:ascii="Times New Roman" w:eastAsia="Times New Roman" w:hAnsi="Times New Roman" w:cs="Times New Roman"/>
              </w:rPr>
              <w:lastRenderedPageBreak/>
              <w:t xml:space="preserve">закупівлю, що є Додатком </w:t>
            </w:r>
            <w:r w:rsidR="00D765A0">
              <w:rPr>
                <w:rFonts w:ascii="Times New Roman" w:eastAsia="Times New Roman" w:hAnsi="Times New Roman" w:cs="Times New Roman"/>
              </w:rPr>
              <w:t>4</w:t>
            </w:r>
            <w:r w:rsidRPr="00D61E5E">
              <w:rPr>
                <w:rFonts w:ascii="Times New Roman" w:eastAsia="Times New Roman" w:hAnsi="Times New Roman" w:cs="Times New Roman"/>
              </w:rPr>
              <w:t xml:space="preserve">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w:t>
            </w:r>
            <w:r w:rsidR="00E31C2F" w:rsidRPr="00D61E5E">
              <w:rPr>
                <w:rFonts w:ascii="Times New Roman" w:eastAsia="Times New Roman" w:hAnsi="Times New Roman" w:cs="Times New Roman"/>
              </w:rPr>
              <w:t xml:space="preserve"> </w:t>
            </w:r>
            <w:r w:rsidRPr="00D61E5E">
              <w:rPr>
                <w:rFonts w:ascii="Times New Roman" w:eastAsia="Times New Roman" w:hAnsi="Times New Roman" w:cs="Times New Roman"/>
              </w:rPr>
              <w:t xml:space="preserve">підписання переможцем договору та/або не передання одного примірника цього договору у вказаний строк буде </w:t>
            </w:r>
            <w:proofErr w:type="spellStart"/>
            <w:r w:rsidRPr="00D61E5E">
              <w:rPr>
                <w:rFonts w:ascii="Times New Roman" w:eastAsia="Times New Roman" w:hAnsi="Times New Roman" w:cs="Times New Roman"/>
              </w:rPr>
              <w:t>розцінено</w:t>
            </w:r>
            <w:proofErr w:type="spellEnd"/>
            <w:r w:rsidRPr="00D61E5E">
              <w:rPr>
                <w:rFonts w:ascii="Times New Roman" w:eastAsia="Times New Roman" w:hAnsi="Times New Roman" w:cs="Times New Roman"/>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59978505" w14:textId="77777777" w:rsidR="00715CA0" w:rsidRPr="00D61E5E" w:rsidRDefault="00E344F4" w:rsidP="00F42466">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b/>
                <w:i/>
                <w:color w:val="000000"/>
              </w:rPr>
              <w:t>Переможець</w:t>
            </w:r>
            <w:r w:rsidRPr="00D61E5E">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24D6E4BD" w14:textId="3A98F04C" w:rsidR="00715CA0" w:rsidRPr="00D61E5E" w:rsidRDefault="00D37D18" w:rsidP="00D37D18">
            <w:pPr>
              <w:keepNext/>
              <w:keepLines/>
              <w:pBdr>
                <w:top w:val="nil"/>
                <w:left w:val="nil"/>
                <w:bottom w:val="nil"/>
                <w:right w:val="nil"/>
                <w:between w:val="nil"/>
              </w:pBd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lang w:val="ru-RU"/>
              </w:rPr>
              <w:t xml:space="preserve">1) </w:t>
            </w:r>
            <w:r w:rsidR="00E344F4" w:rsidRPr="00D61E5E">
              <w:rPr>
                <w:rFonts w:ascii="Times New Roman" w:eastAsia="Times New Roman" w:hAnsi="Times New Roman" w:cs="Times New Roman"/>
                <w:color w:val="000000"/>
              </w:rPr>
              <w:t>інформацію про право підписання договору про закупівлю;</w:t>
            </w:r>
          </w:p>
          <w:p w14:paraId="6311EAEB" w14:textId="184756AC" w:rsidR="00715CA0" w:rsidRPr="00D61E5E" w:rsidRDefault="00D37D18" w:rsidP="00D37D18">
            <w:pPr>
              <w:keepNext/>
              <w:keepLines/>
              <w:pBdr>
                <w:top w:val="nil"/>
                <w:left w:val="nil"/>
                <w:bottom w:val="nil"/>
                <w:right w:val="nil"/>
                <w:between w:val="nil"/>
              </w:pBdr>
              <w:spacing w:after="160"/>
              <w:jc w:val="both"/>
              <w:rPr>
                <w:rFonts w:ascii="Times New Roman" w:eastAsia="Times New Roman" w:hAnsi="Times New Roman" w:cs="Times New Roman"/>
                <w:strike/>
                <w:color w:val="000000"/>
              </w:rPr>
            </w:pPr>
            <w:r w:rsidRPr="00D61E5E">
              <w:rPr>
                <w:rFonts w:ascii="Times New Roman" w:eastAsia="Times New Roman" w:hAnsi="Times New Roman" w:cs="Times New Roman"/>
                <w:color w:val="000000"/>
              </w:rPr>
              <w:t xml:space="preserve">2) </w:t>
            </w:r>
            <w:r w:rsidR="00E344F4" w:rsidRPr="00D61E5E">
              <w:rPr>
                <w:rFonts w:ascii="Times New Roman" w:eastAsia="Times New Roman" w:hAnsi="Times New Roman" w:cs="Times New Roman"/>
                <w:color w:val="000000"/>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15CA0" w:rsidRPr="00673253" w14:paraId="4424E843" w14:textId="77777777" w:rsidTr="00D61E5E">
        <w:trPr>
          <w:trHeight w:val="1119"/>
          <w:jc w:val="center"/>
        </w:trPr>
        <w:tc>
          <w:tcPr>
            <w:tcW w:w="704" w:type="dxa"/>
          </w:tcPr>
          <w:p w14:paraId="399E50DD"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lastRenderedPageBreak/>
              <w:t>4</w:t>
            </w:r>
          </w:p>
        </w:tc>
        <w:tc>
          <w:tcPr>
            <w:tcW w:w="2835" w:type="dxa"/>
          </w:tcPr>
          <w:p w14:paraId="099103B5"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6090" w:type="dxa"/>
            <w:vAlign w:val="center"/>
          </w:tcPr>
          <w:p w14:paraId="1B47ECEE" w14:textId="77777777" w:rsidR="00715CA0" w:rsidRPr="00D61E5E" w:rsidRDefault="00E344F4">
            <w:pPr>
              <w:keepNext/>
              <w:keepLines/>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 xml:space="preserve">Договір про закупівлю укладається відповідно до норм </w:t>
            </w:r>
            <w:hyperlink r:id="rId12">
              <w:r w:rsidRPr="00D61E5E">
                <w:rPr>
                  <w:rFonts w:ascii="Times New Roman" w:eastAsia="Times New Roman" w:hAnsi="Times New Roman" w:cs="Times New Roman"/>
                  <w:color w:val="000000"/>
                </w:rPr>
                <w:t>Цивільного кодексу України</w:t>
              </w:r>
            </w:hyperlink>
            <w:r w:rsidRPr="00D61E5E">
              <w:rPr>
                <w:rFonts w:ascii="Times New Roman" w:eastAsia="Times New Roman" w:hAnsi="Times New Roman" w:cs="Times New Roman"/>
                <w:color w:val="000000"/>
              </w:rPr>
              <w:t xml:space="preserve"> та</w:t>
            </w:r>
            <w:hyperlink r:id="rId13">
              <w:r w:rsidRPr="00D61E5E">
                <w:rPr>
                  <w:rFonts w:ascii="Times New Roman" w:eastAsia="Times New Roman" w:hAnsi="Times New Roman" w:cs="Times New Roman"/>
                  <w:color w:val="000000"/>
                </w:rPr>
                <w:t xml:space="preserve"> Господарського кодексу України</w:t>
              </w:r>
            </w:hyperlink>
            <w:r w:rsidRPr="00D61E5E">
              <w:rPr>
                <w:rFonts w:ascii="Times New Roman" w:eastAsia="Times New Roman" w:hAnsi="Times New Roman" w:cs="Times New Roman"/>
                <w:color w:val="000000"/>
              </w:rPr>
              <w:t xml:space="preserve"> з урахуванням особливостей, визначених Законом.</w:t>
            </w:r>
          </w:p>
          <w:p w14:paraId="1CDE31E1" w14:textId="77777777" w:rsidR="00715CA0" w:rsidRPr="00D61E5E" w:rsidRDefault="00E344F4">
            <w:pPr>
              <w:jc w:val="both"/>
              <w:rPr>
                <w:rFonts w:ascii="Times New Roman" w:eastAsia="Times New Roman" w:hAnsi="Times New Roman" w:cs="Times New Roman"/>
                <w:color w:val="000000"/>
              </w:rPr>
            </w:pPr>
            <w:r w:rsidRPr="00D61E5E">
              <w:rPr>
                <w:rFonts w:ascii="Times New Roman" w:eastAsia="Times New Roman" w:hAnsi="Times New Roman" w:cs="Times New Roman"/>
                <w:color w:val="000000"/>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BC48D7" w14:textId="77777777" w:rsidR="00B76FB2" w:rsidRPr="00D61E5E" w:rsidRDefault="00B76FB2" w:rsidP="00B76FB2">
            <w:pPr>
              <w:jc w:val="both"/>
              <w:rPr>
                <w:rFonts w:ascii="Times New Roman" w:eastAsia="Times New Roman" w:hAnsi="Times New Roman" w:cs="Times New Roman"/>
              </w:rPr>
            </w:pPr>
            <w:r w:rsidRPr="00D61E5E">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5433C91" w14:textId="77777777" w:rsidR="00B76FB2" w:rsidRPr="00D61E5E" w:rsidRDefault="00B76FB2" w:rsidP="00B76FB2">
            <w:pPr>
              <w:jc w:val="both"/>
              <w:rPr>
                <w:rFonts w:ascii="Times New Roman" w:eastAsia="Times New Roman" w:hAnsi="Times New Roman" w:cs="Times New Roman"/>
              </w:rPr>
            </w:pPr>
            <w:r w:rsidRPr="00D61E5E">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5F77660F" w14:textId="13122989" w:rsidR="00B76FB2" w:rsidRPr="00D61E5E" w:rsidRDefault="00B76FB2" w:rsidP="00B76FB2">
            <w:pPr>
              <w:jc w:val="both"/>
              <w:rPr>
                <w:rFonts w:ascii="Times New Roman" w:eastAsia="Times New Roman" w:hAnsi="Times New Roman" w:cs="Times New Roman"/>
              </w:rPr>
            </w:pPr>
            <w:r w:rsidRPr="00D61E5E">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00DE404D">
              <w:rPr>
                <w:rFonts w:ascii="Times New Roman" w:eastAsia="Times New Roman" w:hAnsi="Times New Roman" w:cs="Times New Roman"/>
              </w:rPr>
              <w:t xml:space="preserve">підтвердження такого коливання </w:t>
            </w:r>
            <w:r w:rsidRPr="00D61E5E">
              <w:rPr>
                <w:rFonts w:ascii="Times New Roman" w:eastAsia="Times New Roman" w:hAnsi="Times New Roman" w:cs="Times New Roman"/>
              </w:rPr>
              <w:t xml:space="preserve">та не повинна призвести до збільшення суми, визначеної в договорі про закупівлю на момент його укладення; </w:t>
            </w:r>
          </w:p>
          <w:p w14:paraId="0293300F" w14:textId="77777777" w:rsidR="00B76FB2" w:rsidRPr="00D61E5E" w:rsidRDefault="00B76FB2" w:rsidP="00B76FB2">
            <w:pPr>
              <w:jc w:val="both"/>
              <w:rPr>
                <w:rFonts w:ascii="Times New Roman" w:eastAsia="Times New Roman" w:hAnsi="Times New Roman" w:cs="Times New Roman"/>
              </w:rPr>
            </w:pPr>
            <w:r w:rsidRPr="00D61E5E">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3A7646C" w14:textId="77777777" w:rsidR="00B76FB2" w:rsidRPr="00D61E5E" w:rsidRDefault="00B76FB2" w:rsidP="00B76FB2">
            <w:pPr>
              <w:jc w:val="both"/>
              <w:rPr>
                <w:rFonts w:ascii="Times New Roman" w:eastAsia="Times New Roman" w:hAnsi="Times New Roman" w:cs="Times New Roman"/>
              </w:rPr>
            </w:pPr>
            <w:r w:rsidRPr="00D61E5E">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C46D30" w14:textId="77777777" w:rsidR="00B76FB2" w:rsidRPr="00D61E5E" w:rsidRDefault="00B76FB2" w:rsidP="00B76FB2">
            <w:pPr>
              <w:jc w:val="both"/>
              <w:rPr>
                <w:rFonts w:ascii="Times New Roman" w:eastAsia="Times New Roman" w:hAnsi="Times New Roman" w:cs="Times New Roman"/>
              </w:rPr>
            </w:pPr>
            <w:r w:rsidRPr="00D61E5E">
              <w:rPr>
                <w:rFonts w:ascii="Times New Roman" w:eastAsia="Times New Roman" w:hAnsi="Times New Roman" w:cs="Times New Roman"/>
              </w:rPr>
              <w:lastRenderedPageBreak/>
              <w:t xml:space="preserve">5) погодження зміни ціни в договорі про закупівлю в бік зменшення (без зміни кількості (обсягу) та якості товарів, робіт і послуг); </w:t>
            </w:r>
          </w:p>
          <w:p w14:paraId="359D8EC6" w14:textId="77777777" w:rsidR="00B76FB2" w:rsidRPr="00D61E5E" w:rsidRDefault="00B76FB2" w:rsidP="00B76FB2">
            <w:pPr>
              <w:jc w:val="both"/>
              <w:rPr>
                <w:rFonts w:ascii="Times New Roman" w:eastAsia="Times New Roman" w:hAnsi="Times New Roman" w:cs="Times New Roman"/>
              </w:rPr>
            </w:pPr>
            <w:r w:rsidRPr="00D61E5E">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w:t>
            </w:r>
          </w:p>
          <w:p w14:paraId="787B0E94" w14:textId="77777777" w:rsidR="00B76FB2" w:rsidRPr="00D61E5E" w:rsidRDefault="00B76FB2" w:rsidP="00B76FB2">
            <w:pPr>
              <w:jc w:val="both"/>
              <w:rPr>
                <w:rFonts w:ascii="Times New Roman" w:eastAsia="Times New Roman" w:hAnsi="Times New Roman" w:cs="Times New Roman"/>
              </w:rPr>
            </w:pPr>
            <w:r w:rsidRPr="00D61E5E">
              <w:rPr>
                <w:rFonts w:ascii="Times New Roman" w:eastAsia="Times New Roman" w:hAnsi="Times New Roman" w:cs="Times New Roman"/>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1592673" w14:textId="5D0A6736" w:rsidR="00B76FB2" w:rsidRPr="00D61E5E" w:rsidRDefault="00DE404D" w:rsidP="00B76FB2">
            <w:pPr>
              <w:jc w:val="both"/>
              <w:rPr>
                <w:rFonts w:ascii="Times New Roman" w:eastAsia="Times New Roman" w:hAnsi="Times New Roman" w:cs="Times New Roman"/>
              </w:rPr>
            </w:pPr>
            <w:r>
              <w:rPr>
                <w:rFonts w:ascii="Times New Roman" w:eastAsia="Times New Roman" w:hAnsi="Times New Roman" w:cs="Times New Roman"/>
              </w:rPr>
              <w:t>7</w:t>
            </w:r>
            <w:r w:rsidR="00B76FB2" w:rsidRPr="00D61E5E">
              <w:rPr>
                <w:rFonts w:ascii="Times New Roman" w:eastAsia="Times New Roman" w:hAnsi="Times New Roman" w:cs="Times New Roman"/>
              </w:rPr>
              <w:t>) зміни умов у зв’язку із застосуванням положень частини шостої статті 41 Закону.</w:t>
            </w:r>
          </w:p>
        </w:tc>
      </w:tr>
      <w:tr w:rsidR="00715CA0" w:rsidRPr="00673253" w14:paraId="47BADD91" w14:textId="77777777" w:rsidTr="00D61E5E">
        <w:trPr>
          <w:trHeight w:val="1119"/>
          <w:jc w:val="center"/>
        </w:trPr>
        <w:tc>
          <w:tcPr>
            <w:tcW w:w="704" w:type="dxa"/>
          </w:tcPr>
          <w:p w14:paraId="56EF2E0D"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lastRenderedPageBreak/>
              <w:t>5</w:t>
            </w:r>
          </w:p>
        </w:tc>
        <w:tc>
          <w:tcPr>
            <w:tcW w:w="2835" w:type="dxa"/>
          </w:tcPr>
          <w:p w14:paraId="30C68F27"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090" w:type="dxa"/>
            <w:vAlign w:val="center"/>
          </w:tcPr>
          <w:p w14:paraId="4C6E8A42" w14:textId="07FCCF3A" w:rsidR="00715CA0" w:rsidRPr="00D61E5E" w:rsidRDefault="00E344F4">
            <w:pPr>
              <w:jc w:val="both"/>
              <w:rPr>
                <w:rFonts w:ascii="Times New Roman" w:eastAsia="Times New Roman" w:hAnsi="Times New Roman" w:cs="Times New Roman"/>
              </w:rPr>
            </w:pPr>
            <w:r w:rsidRPr="00D61E5E">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61E5E">
              <w:rPr>
                <w:rFonts w:ascii="Times New Roman" w:eastAsia="Times New Roman" w:hAnsi="Times New Roman" w:cs="Times New Roman"/>
                <w:color w:val="000000"/>
              </w:rPr>
              <w:t>неукладення</w:t>
            </w:r>
            <w:proofErr w:type="spellEnd"/>
            <w:r w:rsidRPr="00D61E5E">
              <w:rPr>
                <w:rFonts w:ascii="Times New Roman" w:eastAsia="Times New Roman" w:hAnsi="Times New Roman" w:cs="Times New Roman"/>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941C5B" w:rsidRPr="00D61E5E">
              <w:rPr>
                <w:rFonts w:ascii="Times New Roman" w:eastAsia="Times New Roman" w:hAnsi="Times New Roman" w:cs="Times New Roman"/>
                <w:color w:val="000000"/>
              </w:rPr>
              <w:t xml:space="preserve"> та пунктом 46 Особливостей.</w:t>
            </w:r>
          </w:p>
        </w:tc>
      </w:tr>
      <w:tr w:rsidR="00715CA0" w14:paraId="36CCCE4D" w14:textId="77777777" w:rsidTr="00D61E5E">
        <w:trPr>
          <w:trHeight w:val="1119"/>
          <w:jc w:val="center"/>
        </w:trPr>
        <w:tc>
          <w:tcPr>
            <w:tcW w:w="704" w:type="dxa"/>
          </w:tcPr>
          <w:p w14:paraId="66D2EA7A" w14:textId="77777777" w:rsidR="00715CA0" w:rsidRPr="00D61E5E" w:rsidRDefault="00E344F4">
            <w:pPr>
              <w:jc w:val="center"/>
              <w:rPr>
                <w:rFonts w:ascii="Times New Roman" w:eastAsia="Times New Roman" w:hAnsi="Times New Roman" w:cs="Times New Roman"/>
              </w:rPr>
            </w:pPr>
            <w:r w:rsidRPr="00D61E5E">
              <w:rPr>
                <w:rFonts w:ascii="Times New Roman" w:eastAsia="Times New Roman" w:hAnsi="Times New Roman" w:cs="Times New Roman"/>
                <w:color w:val="000000"/>
              </w:rPr>
              <w:t>6</w:t>
            </w:r>
          </w:p>
        </w:tc>
        <w:tc>
          <w:tcPr>
            <w:tcW w:w="2835" w:type="dxa"/>
          </w:tcPr>
          <w:p w14:paraId="447A2C40" w14:textId="77777777" w:rsidR="00715CA0" w:rsidRPr="00D61E5E" w:rsidRDefault="00E344F4">
            <w:pPr>
              <w:rPr>
                <w:rFonts w:ascii="Times New Roman" w:eastAsia="Times New Roman" w:hAnsi="Times New Roman" w:cs="Times New Roman"/>
              </w:rPr>
            </w:pPr>
            <w:r w:rsidRPr="00D61E5E">
              <w:rPr>
                <w:rFonts w:ascii="Times New Roman" w:eastAsia="Times New Roman" w:hAnsi="Times New Roman" w:cs="Times New Roman"/>
                <w:b/>
                <w:color w:val="000000"/>
              </w:rPr>
              <w:t>Забезпечення виконання договору про закупівлю</w:t>
            </w:r>
          </w:p>
        </w:tc>
        <w:tc>
          <w:tcPr>
            <w:tcW w:w="6090" w:type="dxa"/>
            <w:vAlign w:val="center"/>
          </w:tcPr>
          <w:p w14:paraId="13B8E243" w14:textId="7C1E2304" w:rsidR="00715CA0" w:rsidRPr="00D61E5E" w:rsidRDefault="00E344F4" w:rsidP="00015913">
            <w:pPr>
              <w:keepNext/>
              <w:keepLines/>
              <w:ind w:right="120"/>
              <w:jc w:val="both"/>
              <w:rPr>
                <w:rFonts w:ascii="Times New Roman" w:eastAsia="Times New Roman" w:hAnsi="Times New Roman" w:cs="Times New Roman"/>
              </w:rPr>
            </w:pPr>
            <w:r w:rsidRPr="00D61E5E">
              <w:rPr>
                <w:rFonts w:ascii="Times New Roman" w:eastAsia="Times New Roman" w:hAnsi="Times New Roman" w:cs="Times New Roman"/>
                <w:color w:val="000000"/>
              </w:rPr>
              <w:t>Забезпечення виконання договору про закупівлю не вимагається.</w:t>
            </w:r>
          </w:p>
        </w:tc>
      </w:tr>
    </w:tbl>
    <w:p w14:paraId="6A132F05" w14:textId="65037E57" w:rsidR="00715CA0" w:rsidRDefault="00715CA0">
      <w:pPr>
        <w:spacing w:after="0" w:line="240" w:lineRule="auto"/>
        <w:jc w:val="both"/>
        <w:rPr>
          <w:rFonts w:ascii="Times New Roman" w:eastAsia="Times New Roman" w:hAnsi="Times New Roman" w:cs="Times New Roman"/>
          <w:sz w:val="24"/>
          <w:szCs w:val="24"/>
        </w:rPr>
      </w:pPr>
    </w:p>
    <w:p w14:paraId="5212C4F1" w14:textId="351A3CA0" w:rsidR="00920B75" w:rsidRDefault="00920B75">
      <w:pPr>
        <w:spacing w:after="0" w:line="240" w:lineRule="auto"/>
        <w:jc w:val="both"/>
        <w:rPr>
          <w:rFonts w:ascii="Times New Roman" w:eastAsia="Times New Roman" w:hAnsi="Times New Roman" w:cs="Times New Roman"/>
          <w:sz w:val="24"/>
          <w:szCs w:val="24"/>
        </w:rPr>
      </w:pPr>
    </w:p>
    <w:p w14:paraId="4A948F41" w14:textId="4048953E" w:rsidR="00920B75" w:rsidRDefault="00920B75">
      <w:pPr>
        <w:spacing w:after="0" w:line="240" w:lineRule="auto"/>
        <w:jc w:val="both"/>
        <w:rPr>
          <w:rFonts w:ascii="Times New Roman" w:eastAsia="Times New Roman" w:hAnsi="Times New Roman" w:cs="Times New Roman"/>
          <w:sz w:val="24"/>
          <w:szCs w:val="24"/>
        </w:rPr>
      </w:pPr>
    </w:p>
    <w:p w14:paraId="3B924331" w14:textId="75287634" w:rsidR="00920B75" w:rsidRDefault="00920B75">
      <w:pPr>
        <w:spacing w:after="0" w:line="240" w:lineRule="auto"/>
        <w:jc w:val="both"/>
        <w:rPr>
          <w:rFonts w:ascii="Times New Roman" w:eastAsia="Times New Roman" w:hAnsi="Times New Roman" w:cs="Times New Roman"/>
          <w:sz w:val="24"/>
          <w:szCs w:val="24"/>
        </w:rPr>
      </w:pPr>
    </w:p>
    <w:p w14:paraId="2C4BAD11" w14:textId="6E3B2889" w:rsidR="00920B75" w:rsidRDefault="00920B75">
      <w:pPr>
        <w:spacing w:after="0" w:line="240" w:lineRule="auto"/>
        <w:jc w:val="both"/>
        <w:rPr>
          <w:rFonts w:ascii="Times New Roman" w:eastAsia="Times New Roman" w:hAnsi="Times New Roman" w:cs="Times New Roman"/>
          <w:sz w:val="24"/>
          <w:szCs w:val="24"/>
        </w:rPr>
      </w:pPr>
    </w:p>
    <w:p w14:paraId="6E8EF4EC" w14:textId="7D56E3F6" w:rsidR="00920B75" w:rsidRDefault="00920B75">
      <w:pPr>
        <w:spacing w:after="0" w:line="240" w:lineRule="auto"/>
        <w:jc w:val="both"/>
        <w:rPr>
          <w:rFonts w:ascii="Times New Roman" w:eastAsia="Times New Roman" w:hAnsi="Times New Roman" w:cs="Times New Roman"/>
          <w:sz w:val="24"/>
          <w:szCs w:val="24"/>
        </w:rPr>
      </w:pPr>
    </w:p>
    <w:p w14:paraId="097459AB" w14:textId="4FA0ADFE" w:rsidR="00920B75" w:rsidRDefault="00920B75">
      <w:pPr>
        <w:spacing w:after="0" w:line="240" w:lineRule="auto"/>
        <w:jc w:val="both"/>
        <w:rPr>
          <w:rFonts w:ascii="Times New Roman" w:eastAsia="Times New Roman" w:hAnsi="Times New Roman" w:cs="Times New Roman"/>
          <w:sz w:val="24"/>
          <w:szCs w:val="24"/>
        </w:rPr>
      </w:pPr>
    </w:p>
    <w:p w14:paraId="623FBDF1" w14:textId="4266AA21" w:rsidR="00920B75" w:rsidRDefault="00920B75">
      <w:pPr>
        <w:spacing w:after="0" w:line="240" w:lineRule="auto"/>
        <w:jc w:val="both"/>
        <w:rPr>
          <w:rFonts w:ascii="Times New Roman" w:eastAsia="Times New Roman" w:hAnsi="Times New Roman" w:cs="Times New Roman"/>
          <w:sz w:val="24"/>
          <w:szCs w:val="24"/>
        </w:rPr>
      </w:pPr>
    </w:p>
    <w:p w14:paraId="77999D2F" w14:textId="5B30152D" w:rsidR="00920B75" w:rsidRDefault="00920B75">
      <w:pPr>
        <w:spacing w:after="0" w:line="240" w:lineRule="auto"/>
        <w:jc w:val="both"/>
        <w:rPr>
          <w:rFonts w:ascii="Times New Roman" w:eastAsia="Times New Roman" w:hAnsi="Times New Roman" w:cs="Times New Roman"/>
          <w:sz w:val="24"/>
          <w:szCs w:val="24"/>
        </w:rPr>
      </w:pPr>
    </w:p>
    <w:p w14:paraId="5EA937FC" w14:textId="1CD5BA2E" w:rsidR="00920B75" w:rsidRDefault="00920B75">
      <w:pPr>
        <w:spacing w:after="0" w:line="240" w:lineRule="auto"/>
        <w:jc w:val="both"/>
        <w:rPr>
          <w:rFonts w:ascii="Times New Roman" w:eastAsia="Times New Roman" w:hAnsi="Times New Roman" w:cs="Times New Roman"/>
          <w:sz w:val="24"/>
          <w:szCs w:val="24"/>
        </w:rPr>
      </w:pPr>
    </w:p>
    <w:p w14:paraId="4E54454F" w14:textId="11F3D64C" w:rsidR="00920B75" w:rsidRDefault="00920B75">
      <w:pPr>
        <w:spacing w:after="0" w:line="240" w:lineRule="auto"/>
        <w:jc w:val="both"/>
        <w:rPr>
          <w:rFonts w:ascii="Times New Roman" w:eastAsia="Times New Roman" w:hAnsi="Times New Roman" w:cs="Times New Roman"/>
          <w:sz w:val="24"/>
          <w:szCs w:val="24"/>
        </w:rPr>
      </w:pPr>
    </w:p>
    <w:p w14:paraId="5270D8FB" w14:textId="4E40F7F0" w:rsidR="00920B75" w:rsidRDefault="00920B75">
      <w:pPr>
        <w:spacing w:after="0" w:line="240" w:lineRule="auto"/>
        <w:jc w:val="both"/>
        <w:rPr>
          <w:rFonts w:ascii="Times New Roman" w:eastAsia="Times New Roman" w:hAnsi="Times New Roman" w:cs="Times New Roman"/>
          <w:sz w:val="24"/>
          <w:szCs w:val="24"/>
        </w:rPr>
      </w:pPr>
    </w:p>
    <w:p w14:paraId="2D749B77" w14:textId="6D7CDF92" w:rsidR="00920B75" w:rsidRDefault="00920B75">
      <w:pPr>
        <w:spacing w:after="0" w:line="240" w:lineRule="auto"/>
        <w:jc w:val="both"/>
        <w:rPr>
          <w:rFonts w:ascii="Times New Roman" w:eastAsia="Times New Roman" w:hAnsi="Times New Roman" w:cs="Times New Roman"/>
          <w:sz w:val="24"/>
          <w:szCs w:val="24"/>
        </w:rPr>
      </w:pPr>
    </w:p>
    <w:p w14:paraId="6A99DED8" w14:textId="2C06F995" w:rsidR="00920B75" w:rsidRDefault="00920B75">
      <w:pPr>
        <w:spacing w:after="0" w:line="240" w:lineRule="auto"/>
        <w:jc w:val="both"/>
        <w:rPr>
          <w:rFonts w:ascii="Times New Roman" w:eastAsia="Times New Roman" w:hAnsi="Times New Roman" w:cs="Times New Roman"/>
          <w:sz w:val="24"/>
          <w:szCs w:val="24"/>
        </w:rPr>
      </w:pPr>
    </w:p>
    <w:p w14:paraId="22A19F4C" w14:textId="73267D46" w:rsidR="00920B75" w:rsidRDefault="00920B75">
      <w:pPr>
        <w:spacing w:after="0" w:line="240" w:lineRule="auto"/>
        <w:jc w:val="both"/>
        <w:rPr>
          <w:rFonts w:ascii="Times New Roman" w:eastAsia="Times New Roman" w:hAnsi="Times New Roman" w:cs="Times New Roman"/>
          <w:sz w:val="24"/>
          <w:szCs w:val="24"/>
        </w:rPr>
      </w:pPr>
    </w:p>
    <w:p w14:paraId="26A0CD88" w14:textId="01F9B1DA" w:rsidR="00DE404D" w:rsidRDefault="00DE404D">
      <w:pPr>
        <w:spacing w:after="0" w:line="240" w:lineRule="auto"/>
        <w:jc w:val="both"/>
        <w:rPr>
          <w:rFonts w:ascii="Times New Roman" w:eastAsia="Times New Roman" w:hAnsi="Times New Roman" w:cs="Times New Roman"/>
          <w:sz w:val="24"/>
          <w:szCs w:val="24"/>
        </w:rPr>
      </w:pPr>
    </w:p>
    <w:p w14:paraId="6328AAB2" w14:textId="2A2958D7" w:rsidR="00DE404D" w:rsidRDefault="00DE404D">
      <w:pPr>
        <w:spacing w:after="0" w:line="240" w:lineRule="auto"/>
        <w:jc w:val="both"/>
        <w:rPr>
          <w:rFonts w:ascii="Times New Roman" w:eastAsia="Times New Roman" w:hAnsi="Times New Roman" w:cs="Times New Roman"/>
          <w:sz w:val="24"/>
          <w:szCs w:val="24"/>
        </w:rPr>
      </w:pPr>
    </w:p>
    <w:p w14:paraId="0F420959" w14:textId="736D5B9E" w:rsidR="00DE404D" w:rsidRDefault="00DE404D">
      <w:pPr>
        <w:spacing w:after="0" w:line="240" w:lineRule="auto"/>
        <w:jc w:val="both"/>
        <w:rPr>
          <w:rFonts w:ascii="Times New Roman" w:eastAsia="Times New Roman" w:hAnsi="Times New Roman" w:cs="Times New Roman"/>
          <w:sz w:val="24"/>
          <w:szCs w:val="24"/>
        </w:rPr>
      </w:pPr>
    </w:p>
    <w:p w14:paraId="4560B6C2" w14:textId="2A4FFBC8" w:rsidR="00DE404D" w:rsidRDefault="00DE404D">
      <w:pPr>
        <w:spacing w:after="0" w:line="240" w:lineRule="auto"/>
        <w:jc w:val="both"/>
        <w:rPr>
          <w:rFonts w:ascii="Times New Roman" w:eastAsia="Times New Roman" w:hAnsi="Times New Roman" w:cs="Times New Roman"/>
          <w:sz w:val="24"/>
          <w:szCs w:val="24"/>
        </w:rPr>
      </w:pPr>
    </w:p>
    <w:p w14:paraId="597AF030" w14:textId="5C5D34AE" w:rsidR="00DE404D" w:rsidRDefault="00DE404D">
      <w:pPr>
        <w:spacing w:after="0" w:line="240" w:lineRule="auto"/>
        <w:jc w:val="both"/>
        <w:rPr>
          <w:rFonts w:ascii="Times New Roman" w:eastAsia="Times New Roman" w:hAnsi="Times New Roman" w:cs="Times New Roman"/>
          <w:sz w:val="24"/>
          <w:szCs w:val="24"/>
        </w:rPr>
      </w:pPr>
    </w:p>
    <w:p w14:paraId="7EBAEFD8" w14:textId="77777777" w:rsidR="00DE404D" w:rsidRDefault="00DE404D">
      <w:pPr>
        <w:spacing w:after="0" w:line="240" w:lineRule="auto"/>
        <w:jc w:val="both"/>
        <w:rPr>
          <w:rFonts w:ascii="Times New Roman" w:eastAsia="Times New Roman" w:hAnsi="Times New Roman" w:cs="Times New Roman"/>
          <w:sz w:val="24"/>
          <w:szCs w:val="24"/>
        </w:rPr>
      </w:pPr>
    </w:p>
    <w:p w14:paraId="2F9C54F4" w14:textId="1B73D083" w:rsidR="00920B75" w:rsidRDefault="00920B75">
      <w:pPr>
        <w:spacing w:after="0" w:line="240" w:lineRule="auto"/>
        <w:jc w:val="both"/>
        <w:rPr>
          <w:rFonts w:ascii="Times New Roman" w:eastAsia="Times New Roman" w:hAnsi="Times New Roman" w:cs="Times New Roman"/>
          <w:sz w:val="24"/>
          <w:szCs w:val="24"/>
        </w:rPr>
      </w:pPr>
    </w:p>
    <w:p w14:paraId="4512EA16" w14:textId="01AB2630" w:rsidR="00920B75" w:rsidRDefault="00920B75">
      <w:pPr>
        <w:spacing w:after="0" w:line="240" w:lineRule="auto"/>
        <w:jc w:val="both"/>
        <w:rPr>
          <w:rFonts w:ascii="Times New Roman" w:eastAsia="Times New Roman" w:hAnsi="Times New Roman" w:cs="Times New Roman"/>
          <w:sz w:val="24"/>
          <w:szCs w:val="24"/>
        </w:rPr>
      </w:pPr>
    </w:p>
    <w:p w14:paraId="1DE4AAE6" w14:textId="687CFA85" w:rsidR="00920B75" w:rsidRDefault="00920B75">
      <w:pPr>
        <w:spacing w:after="0" w:line="240" w:lineRule="auto"/>
        <w:jc w:val="both"/>
        <w:rPr>
          <w:rFonts w:ascii="Times New Roman" w:eastAsia="Times New Roman" w:hAnsi="Times New Roman" w:cs="Times New Roman"/>
          <w:sz w:val="24"/>
          <w:szCs w:val="24"/>
        </w:rPr>
      </w:pPr>
    </w:p>
    <w:p w14:paraId="1DA39D4E" w14:textId="28D67CC6" w:rsidR="00920B75" w:rsidRDefault="00920B75">
      <w:pPr>
        <w:spacing w:after="0" w:line="240" w:lineRule="auto"/>
        <w:jc w:val="both"/>
        <w:rPr>
          <w:rFonts w:ascii="Times New Roman" w:eastAsia="Times New Roman" w:hAnsi="Times New Roman" w:cs="Times New Roman"/>
          <w:sz w:val="24"/>
          <w:szCs w:val="24"/>
        </w:rPr>
      </w:pPr>
    </w:p>
    <w:p w14:paraId="477D7DB0" w14:textId="344BA6E6" w:rsidR="00920B75" w:rsidRDefault="00920B75">
      <w:pPr>
        <w:spacing w:after="0" w:line="240" w:lineRule="auto"/>
        <w:jc w:val="both"/>
        <w:rPr>
          <w:rFonts w:ascii="Times New Roman" w:eastAsia="Times New Roman" w:hAnsi="Times New Roman" w:cs="Times New Roman"/>
          <w:sz w:val="24"/>
          <w:szCs w:val="24"/>
        </w:rPr>
      </w:pPr>
    </w:p>
    <w:p w14:paraId="554E96DA" w14:textId="42FE061B" w:rsidR="00920B75" w:rsidRDefault="00920B75">
      <w:pPr>
        <w:spacing w:after="0" w:line="240" w:lineRule="auto"/>
        <w:jc w:val="both"/>
        <w:rPr>
          <w:rFonts w:ascii="Times New Roman" w:eastAsia="Times New Roman" w:hAnsi="Times New Roman" w:cs="Times New Roman"/>
          <w:sz w:val="24"/>
          <w:szCs w:val="24"/>
        </w:rPr>
      </w:pPr>
    </w:p>
    <w:p w14:paraId="263D1CA4" w14:textId="11808976" w:rsidR="00920B75" w:rsidRDefault="00920B75">
      <w:pPr>
        <w:spacing w:after="0" w:line="240" w:lineRule="auto"/>
        <w:jc w:val="both"/>
        <w:rPr>
          <w:rFonts w:ascii="Times New Roman" w:eastAsia="Times New Roman" w:hAnsi="Times New Roman" w:cs="Times New Roman"/>
          <w:sz w:val="24"/>
          <w:szCs w:val="24"/>
        </w:rPr>
      </w:pPr>
    </w:p>
    <w:p w14:paraId="0B262B18" w14:textId="524FE62C" w:rsidR="00920B75" w:rsidRDefault="00920B75">
      <w:pPr>
        <w:spacing w:after="0" w:line="240" w:lineRule="auto"/>
        <w:jc w:val="both"/>
        <w:rPr>
          <w:rFonts w:ascii="Times New Roman" w:eastAsia="Times New Roman" w:hAnsi="Times New Roman" w:cs="Times New Roman"/>
          <w:sz w:val="24"/>
          <w:szCs w:val="24"/>
        </w:rPr>
      </w:pPr>
    </w:p>
    <w:p w14:paraId="5E3E1780" w14:textId="0F186A76" w:rsidR="00920B75" w:rsidRDefault="00920B75">
      <w:pPr>
        <w:spacing w:after="0" w:line="240" w:lineRule="auto"/>
        <w:jc w:val="both"/>
        <w:rPr>
          <w:rFonts w:ascii="Times New Roman" w:eastAsia="Times New Roman" w:hAnsi="Times New Roman" w:cs="Times New Roman"/>
          <w:sz w:val="24"/>
          <w:szCs w:val="24"/>
        </w:rPr>
      </w:pPr>
    </w:p>
    <w:p w14:paraId="6E5C12CB" w14:textId="77777777" w:rsidR="00920B75" w:rsidRPr="00920B75" w:rsidRDefault="00920B75" w:rsidP="00920B75">
      <w:pPr>
        <w:ind w:hanging="2"/>
        <w:jc w:val="right"/>
        <w:rPr>
          <w:rFonts w:ascii="Times New Roman" w:hAnsi="Times New Roman" w:cs="Times New Roman"/>
          <w:b/>
        </w:rPr>
      </w:pPr>
      <w:r w:rsidRPr="00920B75">
        <w:rPr>
          <w:rFonts w:ascii="Times New Roman" w:hAnsi="Times New Roman" w:cs="Times New Roman"/>
          <w:b/>
        </w:rPr>
        <w:lastRenderedPageBreak/>
        <w:t>ДОДАТОК 1 ДО ТЕНДЕРНОЇ ДОКУМЕНТАЦІЇ</w:t>
      </w:r>
    </w:p>
    <w:p w14:paraId="5D49E790" w14:textId="77777777" w:rsidR="00920B75" w:rsidRPr="00920B75" w:rsidRDefault="00920B75" w:rsidP="00920B75">
      <w:pPr>
        <w:autoSpaceDE w:val="0"/>
        <w:autoSpaceDN w:val="0"/>
        <w:adjustRightInd w:val="0"/>
        <w:spacing w:after="0" w:line="240" w:lineRule="auto"/>
        <w:ind w:left="284" w:right="23"/>
        <w:jc w:val="center"/>
        <w:rPr>
          <w:rFonts w:ascii="Times New Roman" w:hAnsi="Times New Roman"/>
          <w:b/>
          <w:kern w:val="1"/>
          <w:lang w:eastAsia="ar-SA"/>
        </w:rPr>
      </w:pPr>
    </w:p>
    <w:p w14:paraId="774555DA" w14:textId="77777777" w:rsidR="00920B75" w:rsidRPr="00920B75" w:rsidRDefault="00920B75" w:rsidP="00920B75">
      <w:pPr>
        <w:autoSpaceDE w:val="0"/>
        <w:autoSpaceDN w:val="0"/>
        <w:adjustRightInd w:val="0"/>
        <w:spacing w:after="0" w:line="240" w:lineRule="auto"/>
        <w:ind w:left="284" w:right="23"/>
        <w:jc w:val="center"/>
        <w:rPr>
          <w:rFonts w:ascii="Times New Roman" w:hAnsi="Times New Roman"/>
          <w:b/>
          <w:kern w:val="1"/>
          <w:lang w:eastAsia="ar-SA"/>
        </w:rPr>
      </w:pPr>
      <w:r w:rsidRPr="00920B75">
        <w:rPr>
          <w:rFonts w:ascii="Times New Roman" w:hAnsi="Times New Roman"/>
          <w:b/>
          <w:kern w:val="1"/>
          <w:lang w:eastAsia="ar-SA"/>
        </w:rPr>
        <w:t>ІНФОРМАЦІЯ ПРО НЕОБХІДНІ ТЕХНІЧНІ, ЯКІСНІ ТА КІЛЬКІСНІ ХАРАКТЕРИСТИКИ ПРЕДМЕТА ЗАКУПІВЛІ</w:t>
      </w:r>
    </w:p>
    <w:p w14:paraId="163B682F" w14:textId="219E90C9" w:rsidR="00920B75" w:rsidRPr="00CD4077" w:rsidRDefault="00CD4077" w:rsidP="00920B75">
      <w:pPr>
        <w:autoSpaceDE w:val="0"/>
        <w:autoSpaceDN w:val="0"/>
        <w:adjustRightInd w:val="0"/>
        <w:spacing w:after="0" w:line="240" w:lineRule="auto"/>
        <w:ind w:left="284" w:right="23"/>
        <w:jc w:val="center"/>
        <w:rPr>
          <w:rFonts w:ascii="Times New Roman" w:eastAsia="SimSun" w:hAnsi="Times New Roman" w:cs="Times New Roman"/>
          <w:b/>
          <w:bCs/>
          <w:kern w:val="3"/>
          <w:lang w:eastAsia="zh-CN"/>
        </w:rPr>
      </w:pPr>
      <w:r w:rsidRPr="00CD4077">
        <w:rPr>
          <w:rFonts w:ascii="Times New Roman" w:hAnsi="Times New Roman"/>
          <w:b/>
          <w:kern w:val="1"/>
          <w:lang w:eastAsia="ar-SA"/>
        </w:rPr>
        <w:t xml:space="preserve">ДК 021:2015 </w:t>
      </w:r>
      <w:r w:rsidRPr="00CD4077">
        <w:rPr>
          <w:rFonts w:ascii="Times New Roman" w:eastAsia="SimSun" w:hAnsi="Times New Roman" w:cs="Times New Roman"/>
          <w:b/>
          <w:bCs/>
          <w:kern w:val="3"/>
          <w:lang w:eastAsia="zh-CN"/>
        </w:rPr>
        <w:t>09130000-9 "Нафта і дистиляти"</w:t>
      </w:r>
    </w:p>
    <w:p w14:paraId="5B2541D0" w14:textId="77777777" w:rsidR="00CD4077" w:rsidRPr="00920B75" w:rsidRDefault="00CD4077" w:rsidP="00920B75">
      <w:pPr>
        <w:autoSpaceDE w:val="0"/>
        <w:autoSpaceDN w:val="0"/>
        <w:adjustRightInd w:val="0"/>
        <w:spacing w:after="0" w:line="240" w:lineRule="auto"/>
        <w:ind w:left="284" w:right="23"/>
        <w:jc w:val="center"/>
        <w:rPr>
          <w:rFonts w:ascii="Times New Roman" w:hAnsi="Times New Roman"/>
          <w:b/>
          <w:kern w:val="1"/>
          <w:sz w:val="24"/>
          <w:szCs w:val="24"/>
          <w:lang w:eastAsia="ar-SA"/>
        </w:rPr>
      </w:pPr>
    </w:p>
    <w:p w14:paraId="00189817" w14:textId="77777777" w:rsidR="00920B75" w:rsidRPr="00920B75" w:rsidRDefault="00920B75" w:rsidP="00920B75">
      <w:pPr>
        <w:autoSpaceDE w:val="0"/>
        <w:autoSpaceDN w:val="0"/>
        <w:adjustRightInd w:val="0"/>
        <w:spacing w:after="0" w:line="240" w:lineRule="auto"/>
        <w:ind w:left="284" w:right="23"/>
        <w:jc w:val="center"/>
        <w:rPr>
          <w:rFonts w:ascii="Times New Roman" w:hAnsi="Times New Roman"/>
          <w:b/>
          <w:kern w:val="1"/>
          <w:sz w:val="24"/>
          <w:szCs w:val="24"/>
          <w:lang w:eastAsia="ar-SA"/>
        </w:rPr>
      </w:pPr>
      <w:r w:rsidRPr="00920B75">
        <w:rPr>
          <w:rFonts w:ascii="Times New Roman" w:hAnsi="Times New Roman"/>
          <w:b/>
          <w:kern w:val="1"/>
          <w:sz w:val="24"/>
          <w:szCs w:val="24"/>
          <w:lang w:eastAsia="ar-SA"/>
        </w:rPr>
        <w:t>ТЕХНІЧНА СПЕЦИФІКАЦІЯ (ЗАВДАННЯ)</w:t>
      </w:r>
    </w:p>
    <w:p w14:paraId="4A8F4E22" w14:textId="77777777" w:rsidR="00920B75" w:rsidRPr="00920B75" w:rsidRDefault="00920B75" w:rsidP="00920B75">
      <w:pPr>
        <w:autoSpaceDE w:val="0"/>
        <w:autoSpaceDN w:val="0"/>
        <w:adjustRightInd w:val="0"/>
        <w:spacing w:after="0" w:line="240" w:lineRule="auto"/>
        <w:ind w:left="284" w:right="23"/>
        <w:jc w:val="center"/>
        <w:rPr>
          <w:rFonts w:ascii="Times New Roman" w:hAnsi="Times New Roman"/>
          <w:b/>
          <w:kern w:val="1"/>
          <w:sz w:val="24"/>
          <w:szCs w:val="24"/>
          <w:lang w:eastAsia="ar-SA"/>
        </w:rPr>
      </w:pPr>
    </w:p>
    <w:tbl>
      <w:tblPr>
        <w:tblStyle w:val="af"/>
        <w:tblW w:w="9810" w:type="dxa"/>
        <w:tblInd w:w="-34" w:type="dxa"/>
        <w:tblLook w:val="04A0" w:firstRow="1" w:lastRow="0" w:firstColumn="1" w:lastColumn="0" w:noHBand="0" w:noVBand="1"/>
      </w:tblPr>
      <w:tblGrid>
        <w:gridCol w:w="3715"/>
        <w:gridCol w:w="1227"/>
        <w:gridCol w:w="1325"/>
        <w:gridCol w:w="3543"/>
      </w:tblGrid>
      <w:tr w:rsidR="00214485" w:rsidRPr="00920B75" w14:paraId="72802B02" w14:textId="77777777" w:rsidTr="00214485">
        <w:tc>
          <w:tcPr>
            <w:tcW w:w="3715" w:type="dxa"/>
            <w:shd w:val="clear" w:color="auto" w:fill="EEECE1" w:themeFill="background2"/>
          </w:tcPr>
          <w:p w14:paraId="76B55125" w14:textId="77777777" w:rsidR="00214485" w:rsidRPr="00920B75" w:rsidRDefault="00214485" w:rsidP="00441CEE">
            <w:pPr>
              <w:autoSpaceDE w:val="0"/>
              <w:autoSpaceDN w:val="0"/>
              <w:adjustRightInd w:val="0"/>
              <w:ind w:right="23"/>
              <w:jc w:val="center"/>
              <w:rPr>
                <w:rFonts w:ascii="Times New Roman" w:hAnsi="Times New Roman"/>
                <w:b/>
                <w:kern w:val="1"/>
                <w:lang w:eastAsia="ar-SA"/>
              </w:rPr>
            </w:pPr>
            <w:r w:rsidRPr="00920B75">
              <w:rPr>
                <w:rFonts w:ascii="Times New Roman" w:hAnsi="Times New Roman"/>
                <w:b/>
                <w:kern w:val="1"/>
                <w:lang w:eastAsia="ar-SA"/>
              </w:rPr>
              <w:t>Найменування предмета закупівлі</w:t>
            </w:r>
          </w:p>
        </w:tc>
        <w:tc>
          <w:tcPr>
            <w:tcW w:w="1227" w:type="dxa"/>
            <w:shd w:val="clear" w:color="auto" w:fill="EEECE1" w:themeFill="background2"/>
          </w:tcPr>
          <w:p w14:paraId="24F6DFB2" w14:textId="77777777" w:rsidR="00214485" w:rsidRPr="00920B75" w:rsidRDefault="00214485" w:rsidP="00441CEE">
            <w:pPr>
              <w:autoSpaceDE w:val="0"/>
              <w:autoSpaceDN w:val="0"/>
              <w:adjustRightInd w:val="0"/>
              <w:ind w:right="23"/>
              <w:jc w:val="center"/>
              <w:rPr>
                <w:rFonts w:ascii="Times New Roman" w:hAnsi="Times New Roman"/>
                <w:b/>
                <w:kern w:val="1"/>
                <w:lang w:eastAsia="ar-SA"/>
              </w:rPr>
            </w:pPr>
            <w:r w:rsidRPr="00920B75">
              <w:rPr>
                <w:rFonts w:ascii="Times New Roman" w:hAnsi="Times New Roman"/>
                <w:b/>
                <w:kern w:val="1"/>
                <w:lang w:eastAsia="ar-SA"/>
              </w:rPr>
              <w:t>Одиниця виміру</w:t>
            </w:r>
          </w:p>
        </w:tc>
        <w:tc>
          <w:tcPr>
            <w:tcW w:w="1325" w:type="dxa"/>
            <w:shd w:val="clear" w:color="auto" w:fill="EEECE1" w:themeFill="background2"/>
          </w:tcPr>
          <w:p w14:paraId="2DF06ED4" w14:textId="77777777" w:rsidR="00214485" w:rsidRPr="00920B75" w:rsidRDefault="00214485" w:rsidP="00441CEE">
            <w:pPr>
              <w:autoSpaceDE w:val="0"/>
              <w:autoSpaceDN w:val="0"/>
              <w:adjustRightInd w:val="0"/>
              <w:ind w:right="23"/>
              <w:jc w:val="center"/>
              <w:rPr>
                <w:rFonts w:ascii="Times New Roman" w:hAnsi="Times New Roman"/>
                <w:b/>
                <w:kern w:val="1"/>
                <w:lang w:eastAsia="ar-SA"/>
              </w:rPr>
            </w:pPr>
            <w:r w:rsidRPr="00920B75">
              <w:rPr>
                <w:rFonts w:ascii="Times New Roman" w:hAnsi="Times New Roman"/>
                <w:b/>
                <w:kern w:val="1"/>
                <w:lang w:eastAsia="ar-SA"/>
              </w:rPr>
              <w:t>Кількість</w:t>
            </w:r>
          </w:p>
        </w:tc>
        <w:tc>
          <w:tcPr>
            <w:tcW w:w="3543" w:type="dxa"/>
            <w:shd w:val="clear" w:color="auto" w:fill="EEECE1" w:themeFill="background2"/>
          </w:tcPr>
          <w:p w14:paraId="7BD89992" w14:textId="77777777" w:rsidR="00214485" w:rsidRPr="00920B75" w:rsidRDefault="00214485" w:rsidP="00441CEE">
            <w:pPr>
              <w:autoSpaceDE w:val="0"/>
              <w:autoSpaceDN w:val="0"/>
              <w:adjustRightInd w:val="0"/>
              <w:ind w:right="23"/>
              <w:jc w:val="center"/>
              <w:rPr>
                <w:rFonts w:ascii="Times New Roman" w:hAnsi="Times New Roman"/>
                <w:b/>
                <w:kern w:val="1"/>
                <w:lang w:eastAsia="ar-SA"/>
              </w:rPr>
            </w:pPr>
            <w:r w:rsidRPr="00920B75">
              <w:rPr>
                <w:rFonts w:ascii="Times New Roman" w:hAnsi="Times New Roman"/>
                <w:b/>
                <w:kern w:val="1"/>
                <w:lang w:eastAsia="ar-SA"/>
              </w:rPr>
              <w:t>Строк поставки</w:t>
            </w:r>
          </w:p>
        </w:tc>
      </w:tr>
      <w:tr w:rsidR="00214485" w:rsidRPr="00C03551" w14:paraId="5F490929" w14:textId="77777777" w:rsidTr="00214485">
        <w:tc>
          <w:tcPr>
            <w:tcW w:w="3715" w:type="dxa"/>
          </w:tcPr>
          <w:p w14:paraId="5DDDF240" w14:textId="77777777" w:rsidR="00214485" w:rsidRPr="00214485" w:rsidRDefault="00214485" w:rsidP="00920B75">
            <w:pPr>
              <w:autoSpaceDE w:val="0"/>
              <w:autoSpaceDN w:val="0"/>
              <w:adjustRightInd w:val="0"/>
              <w:ind w:left="284" w:right="23"/>
              <w:jc w:val="center"/>
              <w:rPr>
                <w:rFonts w:ascii="Times New Roman" w:hAnsi="Times New Roman"/>
                <w:kern w:val="1"/>
                <w:lang w:eastAsia="ar-SA"/>
              </w:rPr>
            </w:pPr>
          </w:p>
          <w:p w14:paraId="4F66DE90" w14:textId="77777777" w:rsidR="00214485" w:rsidRDefault="00214485" w:rsidP="00214485">
            <w:pPr>
              <w:autoSpaceDE w:val="0"/>
              <w:autoSpaceDN w:val="0"/>
              <w:adjustRightInd w:val="0"/>
              <w:ind w:left="284" w:right="23"/>
              <w:rPr>
                <w:rFonts w:ascii="Times New Roman" w:hAnsi="Times New Roman"/>
              </w:rPr>
            </w:pPr>
            <w:r w:rsidRPr="00214485">
              <w:rPr>
                <w:rFonts w:ascii="Times New Roman" w:hAnsi="Times New Roman"/>
              </w:rPr>
              <w:t>Дизельне паливо</w:t>
            </w:r>
          </w:p>
          <w:p w14:paraId="00C55CA2" w14:textId="56E2A1D2" w:rsidR="00214485" w:rsidRPr="00214485" w:rsidRDefault="00214485" w:rsidP="00CD4077">
            <w:pPr>
              <w:autoSpaceDE w:val="0"/>
              <w:autoSpaceDN w:val="0"/>
              <w:adjustRightInd w:val="0"/>
              <w:ind w:left="284" w:right="23"/>
              <w:jc w:val="center"/>
              <w:rPr>
                <w:rFonts w:ascii="Times New Roman" w:hAnsi="Times New Roman"/>
                <w:kern w:val="1"/>
                <w:lang w:eastAsia="ar-SA"/>
              </w:rPr>
            </w:pPr>
          </w:p>
        </w:tc>
        <w:tc>
          <w:tcPr>
            <w:tcW w:w="1227" w:type="dxa"/>
          </w:tcPr>
          <w:p w14:paraId="2E7F5F10" w14:textId="14282A1F" w:rsidR="00214485" w:rsidRPr="00214485" w:rsidRDefault="00214485" w:rsidP="00441CEE">
            <w:pPr>
              <w:autoSpaceDE w:val="0"/>
              <w:autoSpaceDN w:val="0"/>
              <w:adjustRightInd w:val="0"/>
              <w:ind w:right="23"/>
              <w:jc w:val="center"/>
              <w:rPr>
                <w:rFonts w:ascii="Times New Roman" w:hAnsi="Times New Roman"/>
                <w:kern w:val="1"/>
                <w:lang w:eastAsia="ar-SA"/>
              </w:rPr>
            </w:pPr>
          </w:p>
          <w:p w14:paraId="1A65D4F0" w14:textId="1BA351CF" w:rsidR="00214485" w:rsidRPr="00214485" w:rsidRDefault="00214485" w:rsidP="00441CEE">
            <w:pPr>
              <w:autoSpaceDE w:val="0"/>
              <w:autoSpaceDN w:val="0"/>
              <w:adjustRightInd w:val="0"/>
              <w:ind w:right="23"/>
              <w:jc w:val="center"/>
              <w:rPr>
                <w:rFonts w:ascii="Times New Roman" w:hAnsi="Times New Roman"/>
                <w:kern w:val="1"/>
                <w:lang w:eastAsia="ar-SA"/>
              </w:rPr>
            </w:pPr>
            <w:r w:rsidRPr="00214485">
              <w:rPr>
                <w:rFonts w:ascii="Times New Roman" w:hAnsi="Times New Roman" w:cs="Times New Roman"/>
                <w:kern w:val="3"/>
                <w:lang w:eastAsia="ar-SA"/>
              </w:rPr>
              <w:t>літри</w:t>
            </w:r>
          </w:p>
        </w:tc>
        <w:tc>
          <w:tcPr>
            <w:tcW w:w="1325" w:type="dxa"/>
          </w:tcPr>
          <w:p w14:paraId="4FA6B3AF" w14:textId="77777777" w:rsidR="00214485" w:rsidRPr="00214485" w:rsidRDefault="00214485" w:rsidP="00441CEE">
            <w:pPr>
              <w:autoSpaceDE w:val="0"/>
              <w:autoSpaceDN w:val="0"/>
              <w:adjustRightInd w:val="0"/>
              <w:ind w:right="23"/>
              <w:jc w:val="center"/>
              <w:rPr>
                <w:rFonts w:ascii="Times New Roman" w:hAnsi="Times New Roman"/>
                <w:kern w:val="1"/>
                <w:lang w:eastAsia="ar-SA"/>
              </w:rPr>
            </w:pPr>
          </w:p>
          <w:p w14:paraId="6DEAE906" w14:textId="52506446" w:rsidR="00214485" w:rsidRPr="00214485" w:rsidRDefault="00214485" w:rsidP="00441CEE">
            <w:pPr>
              <w:autoSpaceDE w:val="0"/>
              <w:autoSpaceDN w:val="0"/>
              <w:adjustRightInd w:val="0"/>
              <w:ind w:right="23"/>
              <w:jc w:val="center"/>
              <w:rPr>
                <w:rFonts w:ascii="Times New Roman" w:hAnsi="Times New Roman"/>
                <w:kern w:val="1"/>
                <w:lang w:eastAsia="ar-SA"/>
              </w:rPr>
            </w:pPr>
            <w:r w:rsidRPr="00214485">
              <w:rPr>
                <w:rFonts w:ascii="Times New Roman" w:hAnsi="Times New Roman"/>
                <w:kern w:val="1"/>
                <w:lang w:eastAsia="ar-SA"/>
              </w:rPr>
              <w:t>200</w:t>
            </w:r>
          </w:p>
        </w:tc>
        <w:tc>
          <w:tcPr>
            <w:tcW w:w="3543" w:type="dxa"/>
          </w:tcPr>
          <w:p w14:paraId="1C440584" w14:textId="77777777" w:rsidR="00214485" w:rsidRPr="00214485" w:rsidRDefault="00214485" w:rsidP="00920B75">
            <w:pPr>
              <w:autoSpaceDE w:val="0"/>
              <w:autoSpaceDN w:val="0"/>
              <w:adjustRightInd w:val="0"/>
              <w:ind w:right="23"/>
              <w:jc w:val="center"/>
              <w:rPr>
                <w:rFonts w:ascii="Times New Roman" w:hAnsi="Times New Roman"/>
                <w:kern w:val="1"/>
                <w:lang w:eastAsia="ar-SA"/>
              </w:rPr>
            </w:pPr>
          </w:p>
          <w:p w14:paraId="0E07AB4A" w14:textId="594D53C3" w:rsidR="00214485" w:rsidRPr="00214485" w:rsidRDefault="00214485" w:rsidP="00214485">
            <w:pPr>
              <w:autoSpaceDE w:val="0"/>
              <w:autoSpaceDN w:val="0"/>
              <w:adjustRightInd w:val="0"/>
              <w:ind w:right="23"/>
              <w:jc w:val="center"/>
              <w:rPr>
                <w:rFonts w:ascii="Times New Roman" w:hAnsi="Times New Roman"/>
                <w:kern w:val="1"/>
                <w:lang w:eastAsia="ar-SA"/>
              </w:rPr>
            </w:pPr>
            <w:r w:rsidRPr="00214485">
              <w:rPr>
                <w:rFonts w:ascii="Times New Roman" w:hAnsi="Times New Roman"/>
                <w:kern w:val="1"/>
                <w:lang w:eastAsia="ar-SA"/>
              </w:rPr>
              <w:t>до 15 лютого 2023 року</w:t>
            </w:r>
          </w:p>
        </w:tc>
      </w:tr>
      <w:tr w:rsidR="00214485" w:rsidRPr="00C03551" w14:paraId="108CE420" w14:textId="77777777" w:rsidTr="00214485">
        <w:tc>
          <w:tcPr>
            <w:tcW w:w="3715" w:type="dxa"/>
          </w:tcPr>
          <w:p w14:paraId="5D2B741A" w14:textId="77777777" w:rsidR="00214485" w:rsidRPr="00214485" w:rsidRDefault="00214485" w:rsidP="00214485">
            <w:pPr>
              <w:autoSpaceDE w:val="0"/>
              <w:autoSpaceDN w:val="0"/>
              <w:adjustRightInd w:val="0"/>
              <w:ind w:left="284" w:right="23"/>
              <w:jc w:val="center"/>
              <w:rPr>
                <w:rFonts w:ascii="Times New Roman" w:hAnsi="Times New Roman"/>
                <w:kern w:val="1"/>
                <w:lang w:eastAsia="ar-SA"/>
              </w:rPr>
            </w:pPr>
          </w:p>
          <w:p w14:paraId="671202D4" w14:textId="0F18DC23" w:rsidR="00214485" w:rsidRDefault="00214485" w:rsidP="00214485">
            <w:pPr>
              <w:autoSpaceDE w:val="0"/>
              <w:autoSpaceDN w:val="0"/>
              <w:adjustRightInd w:val="0"/>
              <w:ind w:left="284" w:right="23"/>
              <w:rPr>
                <w:rFonts w:ascii="Times New Roman" w:hAnsi="Times New Roman"/>
              </w:rPr>
            </w:pPr>
            <w:r>
              <w:rPr>
                <w:rFonts w:ascii="Times New Roman" w:hAnsi="Times New Roman"/>
              </w:rPr>
              <w:t>Бензин А-95</w:t>
            </w:r>
          </w:p>
          <w:p w14:paraId="138BA33F" w14:textId="77777777" w:rsidR="00214485" w:rsidRPr="00214485" w:rsidRDefault="00214485" w:rsidP="00214485">
            <w:pPr>
              <w:autoSpaceDE w:val="0"/>
              <w:autoSpaceDN w:val="0"/>
              <w:adjustRightInd w:val="0"/>
              <w:ind w:left="284" w:right="23"/>
              <w:jc w:val="center"/>
              <w:rPr>
                <w:rFonts w:ascii="Times New Roman" w:hAnsi="Times New Roman"/>
                <w:kern w:val="1"/>
                <w:lang w:eastAsia="ar-SA"/>
              </w:rPr>
            </w:pPr>
          </w:p>
        </w:tc>
        <w:tc>
          <w:tcPr>
            <w:tcW w:w="1227" w:type="dxa"/>
          </w:tcPr>
          <w:p w14:paraId="390362BF" w14:textId="77777777" w:rsidR="00214485" w:rsidRPr="00214485" w:rsidRDefault="00214485" w:rsidP="00214485">
            <w:pPr>
              <w:autoSpaceDE w:val="0"/>
              <w:autoSpaceDN w:val="0"/>
              <w:adjustRightInd w:val="0"/>
              <w:ind w:right="23"/>
              <w:jc w:val="center"/>
              <w:rPr>
                <w:rFonts w:ascii="Times New Roman" w:hAnsi="Times New Roman"/>
                <w:kern w:val="1"/>
                <w:lang w:eastAsia="ar-SA"/>
              </w:rPr>
            </w:pPr>
          </w:p>
          <w:p w14:paraId="6F02700A" w14:textId="51F00A29" w:rsidR="00214485" w:rsidRPr="00214485" w:rsidRDefault="00214485" w:rsidP="00214485">
            <w:pPr>
              <w:autoSpaceDE w:val="0"/>
              <w:autoSpaceDN w:val="0"/>
              <w:adjustRightInd w:val="0"/>
              <w:ind w:right="23"/>
              <w:jc w:val="center"/>
              <w:rPr>
                <w:rFonts w:ascii="Times New Roman" w:hAnsi="Times New Roman"/>
                <w:kern w:val="1"/>
                <w:lang w:eastAsia="ar-SA"/>
              </w:rPr>
            </w:pPr>
            <w:r w:rsidRPr="00214485">
              <w:rPr>
                <w:rFonts w:ascii="Times New Roman" w:hAnsi="Times New Roman" w:cs="Times New Roman"/>
                <w:kern w:val="3"/>
                <w:lang w:eastAsia="ar-SA"/>
              </w:rPr>
              <w:t>літри</w:t>
            </w:r>
          </w:p>
        </w:tc>
        <w:tc>
          <w:tcPr>
            <w:tcW w:w="1325" w:type="dxa"/>
          </w:tcPr>
          <w:p w14:paraId="00C29965" w14:textId="77777777" w:rsidR="00214485" w:rsidRPr="00214485" w:rsidRDefault="00214485" w:rsidP="00214485">
            <w:pPr>
              <w:autoSpaceDE w:val="0"/>
              <w:autoSpaceDN w:val="0"/>
              <w:adjustRightInd w:val="0"/>
              <w:ind w:right="23"/>
              <w:jc w:val="center"/>
              <w:rPr>
                <w:rFonts w:ascii="Times New Roman" w:hAnsi="Times New Roman"/>
                <w:kern w:val="1"/>
                <w:lang w:eastAsia="ar-SA"/>
              </w:rPr>
            </w:pPr>
          </w:p>
          <w:p w14:paraId="4B912CC3" w14:textId="757E1810" w:rsidR="00214485" w:rsidRPr="00214485" w:rsidRDefault="00214485" w:rsidP="00214485">
            <w:pPr>
              <w:autoSpaceDE w:val="0"/>
              <w:autoSpaceDN w:val="0"/>
              <w:adjustRightInd w:val="0"/>
              <w:ind w:right="23"/>
              <w:jc w:val="center"/>
              <w:rPr>
                <w:rFonts w:ascii="Times New Roman" w:hAnsi="Times New Roman"/>
                <w:kern w:val="1"/>
                <w:lang w:eastAsia="ar-SA"/>
              </w:rPr>
            </w:pPr>
            <w:r w:rsidRPr="00214485">
              <w:rPr>
                <w:rFonts w:ascii="Times New Roman" w:hAnsi="Times New Roman"/>
                <w:kern w:val="1"/>
                <w:lang w:eastAsia="ar-SA"/>
              </w:rPr>
              <w:t>2</w:t>
            </w:r>
            <w:r>
              <w:rPr>
                <w:rFonts w:ascii="Times New Roman" w:hAnsi="Times New Roman"/>
                <w:kern w:val="1"/>
                <w:lang w:eastAsia="ar-SA"/>
              </w:rPr>
              <w:t>5</w:t>
            </w:r>
            <w:r w:rsidRPr="00214485">
              <w:rPr>
                <w:rFonts w:ascii="Times New Roman" w:hAnsi="Times New Roman"/>
                <w:kern w:val="1"/>
                <w:lang w:eastAsia="ar-SA"/>
              </w:rPr>
              <w:t>0</w:t>
            </w:r>
          </w:p>
        </w:tc>
        <w:tc>
          <w:tcPr>
            <w:tcW w:w="3543" w:type="dxa"/>
          </w:tcPr>
          <w:p w14:paraId="009F0334" w14:textId="77777777" w:rsidR="00214485" w:rsidRPr="00214485" w:rsidRDefault="00214485" w:rsidP="00214485">
            <w:pPr>
              <w:autoSpaceDE w:val="0"/>
              <w:autoSpaceDN w:val="0"/>
              <w:adjustRightInd w:val="0"/>
              <w:ind w:right="23"/>
              <w:jc w:val="center"/>
              <w:rPr>
                <w:rFonts w:ascii="Times New Roman" w:hAnsi="Times New Roman"/>
                <w:kern w:val="1"/>
                <w:lang w:eastAsia="ar-SA"/>
              </w:rPr>
            </w:pPr>
          </w:p>
          <w:p w14:paraId="1B6F1BDE" w14:textId="6F4A96DD" w:rsidR="00214485" w:rsidRPr="00214485" w:rsidRDefault="00214485" w:rsidP="00214485">
            <w:pPr>
              <w:autoSpaceDE w:val="0"/>
              <w:autoSpaceDN w:val="0"/>
              <w:adjustRightInd w:val="0"/>
              <w:ind w:right="23"/>
              <w:jc w:val="center"/>
              <w:rPr>
                <w:rFonts w:ascii="Times New Roman" w:hAnsi="Times New Roman"/>
                <w:kern w:val="1"/>
                <w:lang w:eastAsia="ar-SA"/>
              </w:rPr>
            </w:pPr>
            <w:r w:rsidRPr="00214485">
              <w:rPr>
                <w:rFonts w:ascii="Times New Roman" w:hAnsi="Times New Roman"/>
                <w:kern w:val="1"/>
                <w:lang w:eastAsia="ar-SA"/>
              </w:rPr>
              <w:t>до 15 лютого 2023 року</w:t>
            </w:r>
          </w:p>
        </w:tc>
      </w:tr>
    </w:tbl>
    <w:p w14:paraId="0FF15472" w14:textId="77777777" w:rsidR="00920B75" w:rsidRPr="00C03551" w:rsidRDefault="00920B75" w:rsidP="00920B75">
      <w:pPr>
        <w:autoSpaceDE w:val="0"/>
        <w:autoSpaceDN w:val="0"/>
        <w:adjustRightInd w:val="0"/>
        <w:spacing w:after="0" w:line="240" w:lineRule="auto"/>
        <w:ind w:left="284" w:right="23"/>
        <w:jc w:val="center"/>
        <w:rPr>
          <w:rFonts w:ascii="Times New Roman" w:hAnsi="Times New Roman"/>
          <w:b/>
          <w:kern w:val="1"/>
          <w:lang w:eastAsia="ar-SA"/>
        </w:rPr>
      </w:pPr>
    </w:p>
    <w:p w14:paraId="2019777C" w14:textId="38AC76CB" w:rsidR="005D2E2A" w:rsidRPr="005D2E2A" w:rsidRDefault="005D2E2A" w:rsidP="002E4E89">
      <w:pPr>
        <w:suppressAutoHyphens/>
        <w:spacing w:after="0" w:line="240" w:lineRule="auto"/>
        <w:ind w:firstLine="709"/>
        <w:jc w:val="both"/>
        <w:rPr>
          <w:rFonts w:ascii="Times New Roman" w:eastAsia="Times New Roman" w:hAnsi="Times New Roman"/>
          <w:lang w:eastAsia="zh-CN"/>
        </w:rPr>
      </w:pPr>
      <w:r w:rsidRPr="005D2E2A">
        <w:rPr>
          <w:rFonts w:ascii="Times New Roman" w:eastAsia="Times New Roman" w:hAnsi="Times New Roman"/>
          <w:lang w:eastAsia="zh-CN"/>
        </w:rPr>
        <w:t xml:space="preserve">1. Постачальник повинен забезпечити поставку </w:t>
      </w:r>
      <w:r w:rsidRPr="005D2E2A">
        <w:rPr>
          <w:rFonts w:ascii="Times New Roman" w:eastAsia="Times New Roman" w:hAnsi="Times New Roman"/>
          <w:bCs/>
        </w:rPr>
        <w:t>(</w:t>
      </w:r>
      <w:r w:rsidRPr="005D2E2A">
        <w:rPr>
          <w:rFonts w:ascii="Times New Roman" w:eastAsia="Times New Roman" w:hAnsi="Times New Roman"/>
          <w:b/>
          <w:bCs/>
        </w:rPr>
        <w:t>ДК 021:2015-09130000-9</w:t>
      </w:r>
      <w:r w:rsidR="002E4E89">
        <w:rPr>
          <w:rFonts w:ascii="Times New Roman" w:eastAsia="Times New Roman" w:hAnsi="Times New Roman"/>
          <w:bCs/>
        </w:rPr>
        <w:t xml:space="preserve"> </w:t>
      </w:r>
      <w:r w:rsidRPr="005D2E2A">
        <w:rPr>
          <w:rFonts w:ascii="Times New Roman" w:eastAsia="Times New Roman" w:hAnsi="Times New Roman"/>
          <w:b/>
          <w:bCs/>
          <w:u w:val="single"/>
        </w:rPr>
        <w:t>Нафта і дистиляти</w:t>
      </w:r>
      <w:r w:rsidRPr="005D2E2A">
        <w:rPr>
          <w:rFonts w:ascii="Times New Roman" w:eastAsia="Times New Roman" w:hAnsi="Times New Roman"/>
          <w:bCs/>
        </w:rPr>
        <w:t xml:space="preserve">) </w:t>
      </w:r>
      <w:proofErr w:type="spellStart"/>
      <w:r w:rsidR="002E4E89">
        <w:rPr>
          <w:rFonts w:ascii="Times New Roman" w:eastAsia="Times New Roman" w:hAnsi="Times New Roman"/>
        </w:rPr>
        <w:t>скретч</w:t>
      </w:r>
      <w:proofErr w:type="spellEnd"/>
      <w:r w:rsidR="002E4E89">
        <w:rPr>
          <w:rFonts w:ascii="Times New Roman" w:eastAsia="Times New Roman" w:hAnsi="Times New Roman"/>
        </w:rPr>
        <w:t>-карток</w:t>
      </w:r>
      <w:r w:rsidRPr="005D2E2A">
        <w:rPr>
          <w:rFonts w:ascii="Times New Roman" w:eastAsia="Times New Roman" w:hAnsi="Times New Roman"/>
        </w:rPr>
        <w:t xml:space="preserve">, які повинні отоварюватися на </w:t>
      </w:r>
      <w:r w:rsidR="002E4E89">
        <w:rPr>
          <w:rFonts w:ascii="Times New Roman" w:eastAsia="Times New Roman" w:hAnsi="Times New Roman"/>
        </w:rPr>
        <w:t xml:space="preserve">всій </w:t>
      </w:r>
      <w:r w:rsidRPr="005D2E2A">
        <w:rPr>
          <w:rFonts w:ascii="Times New Roman" w:eastAsia="Times New Roman" w:hAnsi="Times New Roman"/>
        </w:rPr>
        <w:t xml:space="preserve">території </w:t>
      </w:r>
      <w:r w:rsidR="002E4E89">
        <w:rPr>
          <w:rFonts w:ascii="Times New Roman" w:eastAsia="Times New Roman" w:hAnsi="Times New Roman"/>
        </w:rPr>
        <w:t>України</w:t>
      </w:r>
      <w:r w:rsidRPr="005D2E2A">
        <w:rPr>
          <w:rFonts w:ascii="Times New Roman" w:eastAsia="Times New Roman" w:hAnsi="Times New Roman"/>
          <w:lang w:eastAsia="zh-CN"/>
        </w:rPr>
        <w:t>.</w:t>
      </w:r>
    </w:p>
    <w:p w14:paraId="0C09A53E" w14:textId="3F1E29D2" w:rsidR="005D2E2A" w:rsidRDefault="005D2E2A" w:rsidP="002E4E89">
      <w:pPr>
        <w:suppressAutoHyphens/>
        <w:spacing w:after="0" w:line="240" w:lineRule="auto"/>
        <w:ind w:firstLine="709"/>
        <w:jc w:val="both"/>
        <w:rPr>
          <w:rFonts w:ascii="Times New Roman" w:eastAsia="Times New Roman" w:hAnsi="Times New Roman"/>
          <w:lang w:eastAsia="zh-CN"/>
        </w:rPr>
      </w:pPr>
      <w:r w:rsidRPr="005D2E2A">
        <w:rPr>
          <w:rFonts w:ascii="Times New Roman" w:eastAsia="Times New Roman" w:hAnsi="Times New Roman"/>
          <w:lang w:eastAsia="zh-CN"/>
        </w:rPr>
        <w:t>Технічні та якісні характеристики якого повинні відповідати нормам діючого на території України законодавства, державним, міжнародним станд</w:t>
      </w:r>
      <w:bookmarkStart w:id="4" w:name="_GoBack"/>
      <w:bookmarkEnd w:id="4"/>
      <w:r w:rsidRPr="005D2E2A">
        <w:rPr>
          <w:rFonts w:ascii="Times New Roman" w:eastAsia="Times New Roman" w:hAnsi="Times New Roman"/>
          <w:lang w:eastAsia="zh-CN"/>
        </w:rPr>
        <w:t>артам та вимогам державної політики України в галузі захисту довкілля.</w:t>
      </w:r>
    </w:p>
    <w:p w14:paraId="03373DA7" w14:textId="7944D368" w:rsidR="008F76D5" w:rsidRDefault="008F76D5" w:rsidP="002E4E89">
      <w:pPr>
        <w:suppressAutoHyphens/>
        <w:spacing w:after="0" w:line="240" w:lineRule="auto"/>
        <w:ind w:firstLine="709"/>
        <w:jc w:val="both"/>
        <w:rPr>
          <w:rFonts w:ascii="Times New Roman" w:eastAsia="Times New Roman" w:hAnsi="Times New Roman"/>
          <w:lang w:eastAsia="zh-CN"/>
        </w:rPr>
      </w:pPr>
    </w:p>
    <w:p w14:paraId="24756FF7" w14:textId="04DC5DBE" w:rsidR="008F76D5" w:rsidRPr="008F76D5" w:rsidRDefault="008F76D5" w:rsidP="008F76D5">
      <w:pPr>
        <w:tabs>
          <w:tab w:val="left" w:pos="6465"/>
        </w:tabs>
        <w:suppressAutoHyphens/>
        <w:spacing w:after="0" w:line="240" w:lineRule="auto"/>
        <w:ind w:firstLine="709"/>
        <w:jc w:val="both"/>
        <w:rPr>
          <w:rFonts w:ascii="Times New Roman" w:eastAsia="Times New Roman" w:hAnsi="Times New Roman"/>
        </w:rPr>
      </w:pPr>
      <w:r w:rsidRPr="008F76D5">
        <w:rPr>
          <w:rFonts w:ascii="Times New Roman" w:eastAsia="Times New Roman" w:hAnsi="Times New Roman"/>
        </w:rPr>
        <w:t>2.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14:paraId="606F2F46" w14:textId="77777777" w:rsidR="008F76D5" w:rsidRPr="008F76D5" w:rsidRDefault="008F76D5" w:rsidP="008F76D5">
      <w:pPr>
        <w:suppressAutoHyphens/>
        <w:spacing w:after="0" w:line="240" w:lineRule="auto"/>
        <w:ind w:firstLine="709"/>
        <w:jc w:val="both"/>
        <w:rPr>
          <w:rFonts w:ascii="Times New Roman" w:eastAsia="Times New Roman" w:hAnsi="Times New Roman"/>
          <w:lang w:eastAsia="zh-CN"/>
        </w:rPr>
      </w:pPr>
    </w:p>
    <w:sectPr w:rsidR="008F76D5" w:rsidRPr="008F76D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Cambria"/>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4892ADE"/>
    <w:multiLevelType w:val="multilevel"/>
    <w:tmpl w:val="7E6C7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8F1C6B"/>
    <w:multiLevelType w:val="multilevel"/>
    <w:tmpl w:val="EF66A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52634B"/>
    <w:multiLevelType w:val="multilevel"/>
    <w:tmpl w:val="06762A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836F2A"/>
    <w:multiLevelType w:val="multilevel"/>
    <w:tmpl w:val="D6481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2711"/>
    <w:multiLevelType w:val="multilevel"/>
    <w:tmpl w:val="DE48F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5636B9"/>
    <w:multiLevelType w:val="multilevel"/>
    <w:tmpl w:val="4970A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5F878B5"/>
    <w:multiLevelType w:val="multilevel"/>
    <w:tmpl w:val="F716D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A54C78"/>
    <w:multiLevelType w:val="multilevel"/>
    <w:tmpl w:val="D83CFF4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4E3280"/>
    <w:multiLevelType w:val="multilevel"/>
    <w:tmpl w:val="271601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E911FDB"/>
    <w:multiLevelType w:val="multilevel"/>
    <w:tmpl w:val="9A24C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FF4221"/>
    <w:multiLevelType w:val="hybridMultilevel"/>
    <w:tmpl w:val="2714B8A0"/>
    <w:lvl w:ilvl="0" w:tplc="418604EC">
      <w:start w:val="2"/>
      <w:numFmt w:val="bullet"/>
      <w:lvlText w:val="-"/>
      <w:lvlJc w:val="left"/>
      <w:pPr>
        <w:ind w:left="660" w:hanging="360"/>
      </w:pPr>
      <w:rPr>
        <w:rFonts w:ascii="Times New Roman" w:eastAsia="Times New Roman" w:hAnsi="Times New Roman" w:cs="Times New Roman" w:hint="default"/>
        <w:b/>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4" w15:restartNumberingAfterBreak="0">
    <w:nsid w:val="633A043A"/>
    <w:multiLevelType w:val="hybridMultilevel"/>
    <w:tmpl w:val="94DA17BE"/>
    <w:lvl w:ilvl="0" w:tplc="8CBEC7CC">
      <w:start w:val="2"/>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5" w15:restartNumberingAfterBreak="0">
    <w:nsid w:val="7003705F"/>
    <w:multiLevelType w:val="multilevel"/>
    <w:tmpl w:val="8C60D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8"/>
  </w:num>
  <w:num w:numId="6">
    <w:abstractNumId w:val="3"/>
  </w:num>
  <w:num w:numId="7">
    <w:abstractNumId w:val="2"/>
  </w:num>
  <w:num w:numId="8">
    <w:abstractNumId w:val="1"/>
  </w:num>
  <w:num w:numId="9">
    <w:abstractNumId w:val="4"/>
  </w:num>
  <w:num w:numId="10">
    <w:abstractNumId w:val="12"/>
  </w:num>
  <w:num w:numId="11">
    <w:abstractNumId w:val="9"/>
  </w:num>
  <w:num w:numId="12">
    <w:abstractNumId w:val="11"/>
  </w:num>
  <w:num w:numId="13">
    <w:abstractNumId w:val="14"/>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A0"/>
    <w:rsid w:val="00001E0A"/>
    <w:rsid w:val="0000324B"/>
    <w:rsid w:val="000100F5"/>
    <w:rsid w:val="00015913"/>
    <w:rsid w:val="00027F91"/>
    <w:rsid w:val="0003754A"/>
    <w:rsid w:val="00073517"/>
    <w:rsid w:val="000E44FD"/>
    <w:rsid w:val="00107D0F"/>
    <w:rsid w:val="00172877"/>
    <w:rsid w:val="001735D3"/>
    <w:rsid w:val="00185B77"/>
    <w:rsid w:val="001F00D6"/>
    <w:rsid w:val="00207082"/>
    <w:rsid w:val="00214485"/>
    <w:rsid w:val="0024327F"/>
    <w:rsid w:val="00293FD1"/>
    <w:rsid w:val="0029522E"/>
    <w:rsid w:val="002A69AD"/>
    <w:rsid w:val="002C626D"/>
    <w:rsid w:val="002C7BDB"/>
    <w:rsid w:val="002D41E6"/>
    <w:rsid w:val="002D67E0"/>
    <w:rsid w:val="002E4E89"/>
    <w:rsid w:val="002F27C4"/>
    <w:rsid w:val="00323C3B"/>
    <w:rsid w:val="003275F5"/>
    <w:rsid w:val="003422EF"/>
    <w:rsid w:val="00373CA4"/>
    <w:rsid w:val="003767B1"/>
    <w:rsid w:val="003C166D"/>
    <w:rsid w:val="003C748F"/>
    <w:rsid w:val="003D3B30"/>
    <w:rsid w:val="00401CAE"/>
    <w:rsid w:val="004255B4"/>
    <w:rsid w:val="00441CEE"/>
    <w:rsid w:val="00452243"/>
    <w:rsid w:val="00486F9C"/>
    <w:rsid w:val="004C4111"/>
    <w:rsid w:val="004D195C"/>
    <w:rsid w:val="005125D1"/>
    <w:rsid w:val="0056015A"/>
    <w:rsid w:val="005A54E4"/>
    <w:rsid w:val="005C125E"/>
    <w:rsid w:val="005D2E2A"/>
    <w:rsid w:val="005F711F"/>
    <w:rsid w:val="006104A3"/>
    <w:rsid w:val="00640364"/>
    <w:rsid w:val="00673253"/>
    <w:rsid w:val="00674809"/>
    <w:rsid w:val="00690C25"/>
    <w:rsid w:val="006979D5"/>
    <w:rsid w:val="006A1D3E"/>
    <w:rsid w:val="006C2830"/>
    <w:rsid w:val="006E5306"/>
    <w:rsid w:val="006E760D"/>
    <w:rsid w:val="006F25E2"/>
    <w:rsid w:val="0070271E"/>
    <w:rsid w:val="00712018"/>
    <w:rsid w:val="0071483C"/>
    <w:rsid w:val="00715CA0"/>
    <w:rsid w:val="00721D39"/>
    <w:rsid w:val="00730755"/>
    <w:rsid w:val="00740985"/>
    <w:rsid w:val="007425BF"/>
    <w:rsid w:val="007A1BED"/>
    <w:rsid w:val="007D19F2"/>
    <w:rsid w:val="007D7125"/>
    <w:rsid w:val="00802570"/>
    <w:rsid w:val="008031B1"/>
    <w:rsid w:val="00822E55"/>
    <w:rsid w:val="00823FDA"/>
    <w:rsid w:val="00834FCF"/>
    <w:rsid w:val="00856057"/>
    <w:rsid w:val="00872CDA"/>
    <w:rsid w:val="008B139E"/>
    <w:rsid w:val="008B5E35"/>
    <w:rsid w:val="008D1D92"/>
    <w:rsid w:val="008D2BDB"/>
    <w:rsid w:val="008F76D5"/>
    <w:rsid w:val="00920B75"/>
    <w:rsid w:val="0093287B"/>
    <w:rsid w:val="00941C5B"/>
    <w:rsid w:val="0099473A"/>
    <w:rsid w:val="009A2304"/>
    <w:rsid w:val="009B1B68"/>
    <w:rsid w:val="009B3CE0"/>
    <w:rsid w:val="009B78C6"/>
    <w:rsid w:val="009D47AC"/>
    <w:rsid w:val="00A22BC6"/>
    <w:rsid w:val="00A3407F"/>
    <w:rsid w:val="00A45F29"/>
    <w:rsid w:val="00A63AE6"/>
    <w:rsid w:val="00A650C6"/>
    <w:rsid w:val="00AA1B55"/>
    <w:rsid w:val="00AC4281"/>
    <w:rsid w:val="00AD2E36"/>
    <w:rsid w:val="00AD3FED"/>
    <w:rsid w:val="00AD5F25"/>
    <w:rsid w:val="00B205A8"/>
    <w:rsid w:val="00B439D5"/>
    <w:rsid w:val="00B565B1"/>
    <w:rsid w:val="00B628CA"/>
    <w:rsid w:val="00B76FB2"/>
    <w:rsid w:val="00B77153"/>
    <w:rsid w:val="00B979BF"/>
    <w:rsid w:val="00BE616C"/>
    <w:rsid w:val="00C03551"/>
    <w:rsid w:val="00C33A4A"/>
    <w:rsid w:val="00C73222"/>
    <w:rsid w:val="00C81312"/>
    <w:rsid w:val="00C92BFC"/>
    <w:rsid w:val="00CA1C7C"/>
    <w:rsid w:val="00CD4077"/>
    <w:rsid w:val="00D03D3A"/>
    <w:rsid w:val="00D2477C"/>
    <w:rsid w:val="00D33C88"/>
    <w:rsid w:val="00D3584A"/>
    <w:rsid w:val="00D37D18"/>
    <w:rsid w:val="00D61E5E"/>
    <w:rsid w:val="00D765A0"/>
    <w:rsid w:val="00D9052A"/>
    <w:rsid w:val="00DE404D"/>
    <w:rsid w:val="00E21F7D"/>
    <w:rsid w:val="00E30209"/>
    <w:rsid w:val="00E31C2F"/>
    <w:rsid w:val="00E31E29"/>
    <w:rsid w:val="00E324E3"/>
    <w:rsid w:val="00E343FD"/>
    <w:rsid w:val="00E344F4"/>
    <w:rsid w:val="00E36441"/>
    <w:rsid w:val="00E83E6D"/>
    <w:rsid w:val="00E853EA"/>
    <w:rsid w:val="00E93ACA"/>
    <w:rsid w:val="00EB29E8"/>
    <w:rsid w:val="00ED6D28"/>
    <w:rsid w:val="00F11872"/>
    <w:rsid w:val="00F42466"/>
    <w:rsid w:val="00F443E7"/>
    <w:rsid w:val="00F7301B"/>
    <w:rsid w:val="00FB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F0ED"/>
  <w15:docId w15:val="{1BD13DA2-AB93-4AC9-955C-D023E1F0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List Paragraph"/>
    <w:basedOn w:val="a"/>
    <w:uiPriority w:val="34"/>
    <w:qFormat/>
    <w:rsid w:val="006E760D"/>
    <w:pPr>
      <w:ind w:left="720"/>
      <w:contextualSpacing/>
    </w:pPr>
  </w:style>
  <w:style w:type="paragraph" w:styleId="a8">
    <w:name w:val="Normal (Web)"/>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w:basedOn w:val="a"/>
    <w:uiPriority w:val="99"/>
    <w:unhideWhenUsed/>
    <w:rsid w:val="00C33A4A"/>
    <w:pPr>
      <w:autoSpaceDN w:val="0"/>
      <w:spacing w:before="280" w:after="280" w:line="240" w:lineRule="auto"/>
    </w:pPr>
    <w:rPr>
      <w:rFonts w:ascii="Liberation Serif" w:eastAsiaTheme="minorHAnsi" w:hAnsi="Liberation Serif" w:cs="Times New Roman"/>
      <w:sz w:val="24"/>
      <w:szCs w:val="24"/>
      <w:lang w:val="ru-RU" w:eastAsia="zh-CN"/>
    </w:rPr>
  </w:style>
  <w:style w:type="paragraph" w:customStyle="1" w:styleId="Standard">
    <w:name w:val="Standard"/>
    <w:basedOn w:val="a"/>
    <w:rsid w:val="00C33A4A"/>
    <w:pPr>
      <w:autoSpaceDN w:val="0"/>
      <w:spacing w:after="0" w:line="240" w:lineRule="auto"/>
    </w:pPr>
    <w:rPr>
      <w:rFonts w:ascii="Liberation Serif" w:eastAsiaTheme="minorHAnsi" w:hAnsi="Liberation Serif" w:cs="Times New Roman"/>
      <w:sz w:val="24"/>
      <w:szCs w:val="24"/>
      <w:lang w:val="ru-RU" w:eastAsia="zh-CN"/>
    </w:rPr>
  </w:style>
  <w:style w:type="character" w:styleId="a9">
    <w:name w:val="annotation reference"/>
    <w:basedOn w:val="a0"/>
    <w:uiPriority w:val="99"/>
    <w:semiHidden/>
    <w:unhideWhenUsed/>
    <w:rsid w:val="00E83E6D"/>
    <w:rPr>
      <w:sz w:val="16"/>
      <w:szCs w:val="16"/>
    </w:rPr>
  </w:style>
  <w:style w:type="paragraph" w:styleId="aa">
    <w:name w:val="annotation text"/>
    <w:basedOn w:val="a"/>
    <w:link w:val="ab"/>
    <w:uiPriority w:val="99"/>
    <w:semiHidden/>
    <w:unhideWhenUsed/>
    <w:rsid w:val="00E83E6D"/>
    <w:pPr>
      <w:spacing w:line="240" w:lineRule="auto"/>
    </w:pPr>
    <w:rPr>
      <w:sz w:val="20"/>
      <w:szCs w:val="20"/>
    </w:rPr>
  </w:style>
  <w:style w:type="character" w:customStyle="1" w:styleId="ab">
    <w:name w:val="Текст примечания Знак"/>
    <w:basedOn w:val="a0"/>
    <w:link w:val="aa"/>
    <w:uiPriority w:val="99"/>
    <w:semiHidden/>
    <w:rsid w:val="00E83E6D"/>
    <w:rPr>
      <w:sz w:val="20"/>
      <w:szCs w:val="20"/>
    </w:rPr>
  </w:style>
  <w:style w:type="paragraph" w:styleId="ac">
    <w:name w:val="annotation subject"/>
    <w:basedOn w:val="aa"/>
    <w:next w:val="aa"/>
    <w:link w:val="ad"/>
    <w:uiPriority w:val="99"/>
    <w:semiHidden/>
    <w:unhideWhenUsed/>
    <w:rsid w:val="00E83E6D"/>
    <w:rPr>
      <w:b/>
      <w:bCs/>
    </w:rPr>
  </w:style>
  <w:style w:type="character" w:customStyle="1" w:styleId="ad">
    <w:name w:val="Тема примечания Знак"/>
    <w:basedOn w:val="ab"/>
    <w:link w:val="ac"/>
    <w:uiPriority w:val="99"/>
    <w:semiHidden/>
    <w:rsid w:val="00E83E6D"/>
    <w:rPr>
      <w:b/>
      <w:bCs/>
      <w:sz w:val="20"/>
      <w:szCs w:val="20"/>
    </w:rPr>
  </w:style>
  <w:style w:type="paragraph" w:customStyle="1" w:styleId="ae">
    <w:basedOn w:val="a"/>
    <w:next w:val="a8"/>
    <w:uiPriority w:val="99"/>
    <w:unhideWhenUsed/>
    <w:rsid w:val="00E324E3"/>
    <w:pPr>
      <w:spacing w:before="100" w:beforeAutospacing="1" w:after="100" w:afterAutospacing="1" w:line="240" w:lineRule="auto"/>
    </w:pPr>
    <w:rPr>
      <w:rFonts w:ascii="Arial" w:eastAsia="SimSun" w:hAnsi="Times New Roman" w:cs="Times New Roman"/>
      <w:color w:val="000000"/>
      <w:sz w:val="24"/>
      <w:szCs w:val="24"/>
      <w:lang w:val="ru-RU"/>
    </w:rPr>
  </w:style>
  <w:style w:type="table" w:styleId="af">
    <w:name w:val="Table Grid"/>
    <w:basedOn w:val="a1"/>
    <w:uiPriority w:val="39"/>
    <w:rsid w:val="00920B75"/>
    <w:pPr>
      <w:spacing w:after="0" w:line="240" w:lineRule="auto"/>
    </w:pPr>
    <w:rPr>
      <w:rFonts w:eastAsia="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rsid w:val="00920B7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66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zakon5.rada.gov.ua/laws/show/436-15"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851-15" TargetMode="Externa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6908</Words>
  <Characters>39381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Bugaiova Liliia</dc:creator>
  <cp:lastModifiedBy>Zam</cp:lastModifiedBy>
  <cp:revision>126</cp:revision>
  <dcterms:created xsi:type="dcterms:W3CDTF">2020-07-01T06:02:00Z</dcterms:created>
  <dcterms:modified xsi:type="dcterms:W3CDTF">2023-01-27T11:02:00Z</dcterms:modified>
</cp:coreProperties>
</file>