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5089" w14:textId="77777777"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«ЗАТВЕРДЖЕНО»</w:t>
      </w:r>
    </w:p>
    <w:p w14:paraId="203095BA" w14:textId="10446171"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Протоколом № </w:t>
      </w:r>
      <w:r w:rsidR="004F0C44">
        <w:rPr>
          <w:rFonts w:ascii="Times New Roman" w:hAnsi="Times New Roman" w:cs="Times New Roman"/>
          <w:b/>
          <w:bCs/>
          <w:sz w:val="24"/>
          <w:szCs w:val="24"/>
          <w:lang w:val="uk-UA"/>
        </w:rPr>
        <w:t>66</w:t>
      </w:r>
    </w:p>
    <w:p w14:paraId="02ECC103" w14:textId="1167A438" w:rsidR="00FC6E50" w:rsidRPr="004D393B" w:rsidRDefault="005B13ED" w:rsidP="00FC6E50">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w:t>
      </w:r>
      <w:r w:rsidR="004F0C44">
        <w:rPr>
          <w:rFonts w:ascii="Times New Roman" w:hAnsi="Times New Roman" w:cs="Times New Roman"/>
          <w:b/>
          <w:bCs/>
          <w:sz w:val="24"/>
          <w:szCs w:val="24"/>
          <w:lang w:val="uk-UA"/>
        </w:rPr>
        <w:t>20</w:t>
      </w:r>
      <w:r w:rsidR="00FC6E50" w:rsidRPr="004D393B">
        <w:rPr>
          <w:rFonts w:ascii="Times New Roman" w:hAnsi="Times New Roman" w:cs="Times New Roman"/>
          <w:b/>
          <w:bCs/>
          <w:sz w:val="24"/>
          <w:szCs w:val="24"/>
          <w:lang w:val="uk-UA"/>
        </w:rPr>
        <w:t xml:space="preserve">» </w:t>
      </w:r>
      <w:r w:rsidR="004F0C44">
        <w:rPr>
          <w:rFonts w:ascii="Times New Roman" w:hAnsi="Times New Roman" w:cs="Times New Roman"/>
          <w:b/>
          <w:bCs/>
          <w:sz w:val="24"/>
          <w:szCs w:val="24"/>
          <w:lang w:val="uk-UA"/>
        </w:rPr>
        <w:t>вересня</w:t>
      </w:r>
      <w:r w:rsidR="00CF7B46">
        <w:rPr>
          <w:rFonts w:ascii="Times New Roman" w:hAnsi="Times New Roman" w:cs="Times New Roman"/>
          <w:b/>
          <w:bCs/>
          <w:sz w:val="24"/>
          <w:szCs w:val="24"/>
          <w:lang w:val="uk-UA"/>
        </w:rPr>
        <w:t xml:space="preserve"> </w:t>
      </w:r>
      <w:r w:rsidR="00FC6E50" w:rsidRPr="004D393B">
        <w:rPr>
          <w:rFonts w:ascii="Times New Roman" w:hAnsi="Times New Roman" w:cs="Times New Roman"/>
          <w:b/>
          <w:bCs/>
          <w:sz w:val="24"/>
          <w:szCs w:val="24"/>
          <w:lang w:val="uk-UA"/>
        </w:rPr>
        <w:t>202</w:t>
      </w:r>
      <w:r w:rsidR="004F0C44">
        <w:rPr>
          <w:rFonts w:ascii="Times New Roman" w:hAnsi="Times New Roman" w:cs="Times New Roman"/>
          <w:b/>
          <w:bCs/>
          <w:sz w:val="24"/>
          <w:szCs w:val="24"/>
          <w:lang w:val="ru-RU"/>
        </w:rPr>
        <w:t>2</w:t>
      </w:r>
      <w:r w:rsidR="00FC6E50" w:rsidRPr="004D393B">
        <w:rPr>
          <w:rFonts w:ascii="Times New Roman" w:hAnsi="Times New Roman" w:cs="Times New Roman"/>
          <w:b/>
          <w:bCs/>
          <w:sz w:val="24"/>
          <w:szCs w:val="24"/>
          <w:lang w:val="uk-UA"/>
        </w:rPr>
        <w:t xml:space="preserve">р. </w:t>
      </w:r>
    </w:p>
    <w:p w14:paraId="4FB54BA8" w14:textId="77777777"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Уповноважена особа </w:t>
      </w:r>
    </w:p>
    <w:p w14:paraId="01956037" w14:textId="258FDE03"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 </w:t>
      </w:r>
      <w:r w:rsidR="00CF7B46">
        <w:rPr>
          <w:rFonts w:ascii="Times New Roman" w:hAnsi="Times New Roman" w:cs="Times New Roman"/>
          <w:b/>
          <w:bCs/>
          <w:sz w:val="24"/>
          <w:szCs w:val="24"/>
          <w:lang w:val="uk-UA"/>
        </w:rPr>
        <w:t>Лісовська А.М.</w:t>
      </w:r>
    </w:p>
    <w:p w14:paraId="14F3A255" w14:textId="6735B60E" w:rsidR="00E17F78" w:rsidRPr="004D393B" w:rsidRDefault="00E17F78" w:rsidP="007D4BF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ОГОЛОШЕННЯ</w:t>
      </w:r>
    </w:p>
    <w:p w14:paraId="701933E0" w14:textId="08A6CEF7" w:rsidR="006E3530" w:rsidRPr="004D393B" w:rsidRDefault="00E17F78" w:rsidP="007D4BF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4D393B" w14:paraId="21426182" w14:textId="0FCD10CA" w:rsidTr="00E158C8">
        <w:trPr>
          <w:trHeight w:val="765"/>
        </w:trPr>
        <w:tc>
          <w:tcPr>
            <w:tcW w:w="801" w:type="dxa"/>
          </w:tcPr>
          <w:p w14:paraId="63A738FE" w14:textId="01DBFC65" w:rsidR="00E17F78" w:rsidRPr="004D393B" w:rsidRDefault="006E3530"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№п/п</w:t>
            </w:r>
          </w:p>
        </w:tc>
        <w:tc>
          <w:tcPr>
            <w:tcW w:w="3553" w:type="dxa"/>
          </w:tcPr>
          <w:p w14:paraId="29104D8A" w14:textId="3E64BCD7" w:rsidR="00E17F78" w:rsidRPr="004D393B" w:rsidRDefault="006E3530" w:rsidP="00F9738D">
            <w:pPr>
              <w:spacing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Перелік основних даних </w:t>
            </w:r>
            <w:r w:rsidR="000850F4" w:rsidRPr="004D393B">
              <w:rPr>
                <w:rFonts w:ascii="Times New Roman" w:hAnsi="Times New Roman" w:cs="Times New Roman"/>
                <w:b/>
                <w:bCs/>
                <w:sz w:val="24"/>
                <w:szCs w:val="24"/>
                <w:lang w:val="uk-UA"/>
              </w:rPr>
              <w:t xml:space="preserve">і </w:t>
            </w:r>
            <w:r w:rsidRPr="004D393B">
              <w:rPr>
                <w:rFonts w:ascii="Times New Roman" w:hAnsi="Times New Roman" w:cs="Times New Roman"/>
                <w:b/>
                <w:bCs/>
                <w:sz w:val="24"/>
                <w:szCs w:val="24"/>
                <w:lang w:val="uk-UA"/>
              </w:rPr>
              <w:t>вимог</w:t>
            </w:r>
          </w:p>
        </w:tc>
        <w:tc>
          <w:tcPr>
            <w:tcW w:w="5853" w:type="dxa"/>
          </w:tcPr>
          <w:p w14:paraId="4909D585" w14:textId="0A8D1021" w:rsidR="00E17F78" w:rsidRPr="004D393B" w:rsidRDefault="006E3530" w:rsidP="00325544">
            <w:pPr>
              <w:spacing w:line="240" w:lineRule="auto"/>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Основні дані</w:t>
            </w:r>
            <w:r w:rsidR="00E82022" w:rsidRPr="004D393B">
              <w:rPr>
                <w:rFonts w:ascii="Times New Roman" w:hAnsi="Times New Roman" w:cs="Times New Roman"/>
                <w:b/>
                <w:bCs/>
                <w:sz w:val="24"/>
                <w:szCs w:val="24"/>
                <w:lang w:val="uk-UA"/>
              </w:rPr>
              <w:t xml:space="preserve"> і</w:t>
            </w:r>
            <w:r w:rsidRPr="004D393B">
              <w:rPr>
                <w:rFonts w:ascii="Times New Roman" w:hAnsi="Times New Roman" w:cs="Times New Roman"/>
                <w:b/>
                <w:bCs/>
                <w:sz w:val="24"/>
                <w:szCs w:val="24"/>
                <w:lang w:val="uk-UA"/>
              </w:rPr>
              <w:t xml:space="preserve"> вимоги</w:t>
            </w:r>
          </w:p>
        </w:tc>
      </w:tr>
      <w:tr w:rsidR="006E3530" w:rsidRPr="00034B92" w14:paraId="54037823" w14:textId="77777777" w:rsidTr="00E158C8">
        <w:trPr>
          <w:trHeight w:val="765"/>
        </w:trPr>
        <w:tc>
          <w:tcPr>
            <w:tcW w:w="801" w:type="dxa"/>
          </w:tcPr>
          <w:p w14:paraId="5D4D5EEF" w14:textId="6F6E6742" w:rsidR="006E3530" w:rsidRPr="004D393B" w:rsidRDefault="006E3530" w:rsidP="006A069F">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w:t>
            </w:r>
          </w:p>
        </w:tc>
        <w:tc>
          <w:tcPr>
            <w:tcW w:w="3553" w:type="dxa"/>
          </w:tcPr>
          <w:p w14:paraId="7C3FE56A" w14:textId="1D2EAC29" w:rsidR="006E3530" w:rsidRPr="004D393B" w:rsidRDefault="006E3530" w:rsidP="006A069F">
            <w:pPr>
              <w:spacing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53" w:type="dxa"/>
          </w:tcPr>
          <w:p w14:paraId="4E2FE720" w14:textId="77777777" w:rsidR="00E158C8" w:rsidRPr="00E158C8" w:rsidRDefault="00E158C8" w:rsidP="00E158C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Вінницький обласний центр зайнятості,</w:t>
            </w:r>
          </w:p>
          <w:p w14:paraId="1EC2969C" w14:textId="77777777" w:rsidR="00E158C8" w:rsidRPr="00E158C8" w:rsidRDefault="00E158C8" w:rsidP="00E158C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 м. Вінниця, вул. Стрілецька, 3А,</w:t>
            </w:r>
          </w:p>
          <w:p w14:paraId="2A18AC4D" w14:textId="77777777" w:rsidR="00E158C8" w:rsidRPr="00E158C8" w:rsidRDefault="00E158C8" w:rsidP="00E158C8">
            <w:pPr>
              <w:spacing w:after="0" w:line="240" w:lineRule="auto"/>
              <w:rPr>
                <w:rFonts w:ascii="Times New Roman" w:hAnsi="Times New Roman" w:cs="Times New Roman"/>
                <w:sz w:val="24"/>
                <w:szCs w:val="24"/>
                <w:lang w:val="ru-RU"/>
              </w:rPr>
            </w:pPr>
            <w:r w:rsidRPr="00E158C8">
              <w:rPr>
                <w:rFonts w:ascii="Times New Roman" w:hAnsi="Times New Roman" w:cs="Times New Roman"/>
                <w:sz w:val="24"/>
                <w:szCs w:val="24"/>
                <w:lang w:val="uk-UA"/>
              </w:rPr>
              <w:t xml:space="preserve">код за ЄДРПОУ 05392714 </w:t>
            </w:r>
          </w:p>
          <w:p w14:paraId="3A51179B" w14:textId="0F96C058" w:rsidR="006E3530" w:rsidRPr="004D393B" w:rsidRDefault="00E158C8" w:rsidP="00E158C8">
            <w:pPr>
              <w:spacing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4D393B" w14:paraId="6F28172C" w14:textId="77777777" w:rsidTr="00E158C8">
        <w:trPr>
          <w:trHeight w:val="765"/>
        </w:trPr>
        <w:tc>
          <w:tcPr>
            <w:tcW w:w="801" w:type="dxa"/>
          </w:tcPr>
          <w:p w14:paraId="08FF3F70" w14:textId="7874FD7B" w:rsidR="00C46D08" w:rsidRPr="004D393B" w:rsidRDefault="00C46D08"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2</w:t>
            </w:r>
          </w:p>
        </w:tc>
        <w:tc>
          <w:tcPr>
            <w:tcW w:w="3553" w:type="dxa"/>
          </w:tcPr>
          <w:p w14:paraId="43315559" w14:textId="18CD3C4F" w:rsidR="00C46D08" w:rsidRPr="004D393B" w:rsidRDefault="00C46D08"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Посадові особи замовника, уповноважен</w:t>
            </w:r>
            <w:r w:rsidR="001D26E3" w:rsidRPr="004D393B">
              <w:rPr>
                <w:rFonts w:ascii="Times New Roman" w:hAnsi="Times New Roman" w:cs="Times New Roman"/>
                <w:b/>
                <w:bCs/>
                <w:sz w:val="24"/>
                <w:szCs w:val="24"/>
                <w:lang w:val="uk-UA"/>
              </w:rPr>
              <w:t>і</w:t>
            </w:r>
            <w:r w:rsidRPr="004D393B">
              <w:rPr>
                <w:rFonts w:ascii="Times New Roman" w:hAnsi="Times New Roman" w:cs="Times New Roman"/>
                <w:b/>
                <w:bCs/>
                <w:sz w:val="24"/>
                <w:szCs w:val="24"/>
                <w:lang w:val="uk-UA"/>
              </w:rPr>
              <w:t xml:space="preserve"> здійснювати зв`язок з учасником</w:t>
            </w:r>
          </w:p>
        </w:tc>
        <w:tc>
          <w:tcPr>
            <w:tcW w:w="5853" w:type="dxa"/>
          </w:tcPr>
          <w:p w14:paraId="6579EF90" w14:textId="77777777" w:rsidR="00E158C8" w:rsidRPr="00E158C8" w:rsidRDefault="00E158C8" w:rsidP="004B7EE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Лісовська Аліна Миколаївна- завідувач сектору організації </w:t>
            </w:r>
            <w:proofErr w:type="spellStart"/>
            <w:r w:rsidRPr="00E158C8">
              <w:rPr>
                <w:rFonts w:ascii="Times New Roman" w:hAnsi="Times New Roman" w:cs="Times New Roman"/>
                <w:sz w:val="24"/>
                <w:szCs w:val="24"/>
                <w:lang w:val="uk-UA"/>
              </w:rPr>
              <w:t>закупівель</w:t>
            </w:r>
            <w:proofErr w:type="spellEnd"/>
            <w:r w:rsidRPr="00E158C8">
              <w:rPr>
                <w:rFonts w:ascii="Times New Roman" w:hAnsi="Times New Roman" w:cs="Times New Roman"/>
                <w:sz w:val="24"/>
                <w:szCs w:val="24"/>
                <w:lang w:val="uk-UA"/>
              </w:rPr>
              <w:t xml:space="preserve"> відділу організації матеріально-технічного забезпечення , </w:t>
            </w:r>
            <w:proofErr w:type="spellStart"/>
            <w:r w:rsidRPr="00E158C8">
              <w:rPr>
                <w:rFonts w:ascii="Times New Roman" w:hAnsi="Times New Roman" w:cs="Times New Roman"/>
                <w:sz w:val="24"/>
                <w:szCs w:val="24"/>
                <w:lang w:val="uk-UA"/>
              </w:rPr>
              <w:t>тел</w:t>
            </w:r>
            <w:proofErr w:type="spellEnd"/>
            <w:r w:rsidRPr="00E158C8">
              <w:rPr>
                <w:rFonts w:ascii="Times New Roman" w:hAnsi="Times New Roman" w:cs="Times New Roman"/>
                <w:sz w:val="24"/>
                <w:szCs w:val="24"/>
                <w:lang w:val="uk-UA"/>
              </w:rPr>
              <w:t>. (0432) 55-72-73;</w:t>
            </w:r>
          </w:p>
          <w:p w14:paraId="56A410DF" w14:textId="11E849EC" w:rsidR="00C46D08" w:rsidRPr="004D393B" w:rsidRDefault="00E158C8" w:rsidP="004B7EE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електронна адреса: gosp@vinocz.in.vn.ua.</w:t>
            </w:r>
          </w:p>
        </w:tc>
      </w:tr>
      <w:tr w:rsidR="00E17F78" w:rsidRPr="00034B92" w14:paraId="197C150F" w14:textId="77777777" w:rsidTr="00E158C8">
        <w:trPr>
          <w:trHeight w:val="765"/>
        </w:trPr>
        <w:tc>
          <w:tcPr>
            <w:tcW w:w="801" w:type="dxa"/>
          </w:tcPr>
          <w:p w14:paraId="647AEEE4" w14:textId="5540F4D5" w:rsidR="00E17F78" w:rsidRPr="004D393B" w:rsidRDefault="00C46D08"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3</w:t>
            </w:r>
          </w:p>
        </w:tc>
        <w:tc>
          <w:tcPr>
            <w:tcW w:w="3553" w:type="dxa"/>
          </w:tcPr>
          <w:p w14:paraId="5B2B9830" w14:textId="31111397" w:rsidR="00E17F78" w:rsidRPr="004D393B" w:rsidRDefault="00F10F1D"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Н</w:t>
            </w:r>
            <w:r w:rsidR="00E17F78" w:rsidRPr="004D393B">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4D393B">
              <w:rPr>
                <w:rFonts w:ascii="Times New Roman" w:hAnsi="Times New Roman" w:cs="Times New Roman"/>
                <w:b/>
                <w:bCs/>
                <w:sz w:val="24"/>
                <w:szCs w:val="24"/>
                <w:lang w:val="uk-UA"/>
              </w:rPr>
              <w:t>.</w:t>
            </w:r>
          </w:p>
        </w:tc>
        <w:tc>
          <w:tcPr>
            <w:tcW w:w="5853" w:type="dxa"/>
          </w:tcPr>
          <w:p w14:paraId="4101B017" w14:textId="0587CE45" w:rsidR="00F10F1D" w:rsidRPr="004D393B" w:rsidRDefault="009909E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b/>
                <w:bCs/>
                <w:sz w:val="24"/>
                <w:szCs w:val="24"/>
                <w:lang w:val="uk-UA"/>
              </w:rPr>
              <w:t xml:space="preserve">Марки (придбання поштових марок та маркованих конвертів для Вінницької обласної служби зайнятості) </w:t>
            </w:r>
            <w:r w:rsidR="00F10F1D" w:rsidRPr="004D393B">
              <w:rPr>
                <w:rFonts w:ascii="Times New Roman" w:hAnsi="Times New Roman" w:cs="Times New Roman"/>
                <w:sz w:val="24"/>
                <w:szCs w:val="24"/>
                <w:lang w:val="uk-UA"/>
              </w:rPr>
              <w:t>Код класифікатор</w:t>
            </w:r>
            <w:r w:rsidR="001C7257" w:rsidRPr="004D393B">
              <w:rPr>
                <w:rFonts w:ascii="Times New Roman" w:hAnsi="Times New Roman" w:cs="Times New Roman"/>
                <w:sz w:val="24"/>
                <w:szCs w:val="24"/>
                <w:lang w:val="uk-UA"/>
              </w:rPr>
              <w:t xml:space="preserve">а </w:t>
            </w:r>
            <w:r w:rsidR="00F10F1D" w:rsidRPr="004D393B">
              <w:rPr>
                <w:rFonts w:ascii="Times New Roman" w:hAnsi="Times New Roman" w:cs="Times New Roman"/>
                <w:sz w:val="24"/>
                <w:szCs w:val="24"/>
                <w:lang w:val="uk-UA"/>
              </w:rPr>
              <w:t>предмета закупівлі:</w:t>
            </w:r>
          </w:p>
          <w:p w14:paraId="54CDB33E" w14:textId="1E84DF93" w:rsidR="00BE7FC1" w:rsidRPr="004D393B" w:rsidRDefault="00F10F1D"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ДК021-2015: </w:t>
            </w:r>
            <w:r w:rsidR="00D87E06" w:rsidRPr="004D393B">
              <w:rPr>
                <w:rFonts w:ascii="Times New Roman" w:hAnsi="Times New Roman" w:cs="Times New Roman"/>
                <w:sz w:val="24"/>
                <w:szCs w:val="24"/>
                <w:lang w:val="uk-UA"/>
              </w:rPr>
              <w:t>22410000-7(марки)</w:t>
            </w:r>
            <w:r w:rsidR="00BE7FC1" w:rsidRPr="004D393B">
              <w:rPr>
                <w:rFonts w:ascii="Times New Roman" w:hAnsi="Times New Roman" w:cs="Times New Roman"/>
                <w:sz w:val="24"/>
                <w:szCs w:val="24"/>
                <w:lang w:val="uk-UA"/>
              </w:rPr>
              <w:t>;</w:t>
            </w:r>
          </w:p>
          <w:p w14:paraId="327A50D7" w14:textId="7E24B26C" w:rsidR="00BE7FC1" w:rsidRPr="004D393B" w:rsidRDefault="00BE7FC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Основний класифікатор: ДК 021:2015: 22410000-7 (марки)</w:t>
            </w:r>
          </w:p>
        </w:tc>
      </w:tr>
      <w:tr w:rsidR="00635411" w:rsidRPr="00034B92" w14:paraId="39F4128A" w14:textId="77777777" w:rsidTr="00E158C8">
        <w:trPr>
          <w:trHeight w:val="765"/>
        </w:trPr>
        <w:tc>
          <w:tcPr>
            <w:tcW w:w="801" w:type="dxa"/>
          </w:tcPr>
          <w:p w14:paraId="162FBDB4" w14:textId="63780BFA" w:rsidR="00635411" w:rsidRPr="004D393B" w:rsidRDefault="00635411"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4</w:t>
            </w:r>
          </w:p>
        </w:tc>
        <w:tc>
          <w:tcPr>
            <w:tcW w:w="3553" w:type="dxa"/>
          </w:tcPr>
          <w:p w14:paraId="408D56FE" w14:textId="6F4F356C" w:rsidR="00635411" w:rsidRPr="004D393B" w:rsidRDefault="00635411"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Джерело фінансування</w:t>
            </w:r>
          </w:p>
        </w:tc>
        <w:tc>
          <w:tcPr>
            <w:tcW w:w="5853" w:type="dxa"/>
          </w:tcPr>
          <w:p w14:paraId="7D7D57AE" w14:textId="77777777" w:rsidR="008F6C8B" w:rsidRPr="004D393B" w:rsidRDefault="0063541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Джерело фінансування: </w:t>
            </w:r>
          </w:p>
          <w:p w14:paraId="094F1562" w14:textId="267F5219" w:rsidR="00635411" w:rsidRPr="004D393B" w:rsidRDefault="0063541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кошти Фонду загальнообов'язкового соціального страхування України на випадок безробіття</w:t>
            </w:r>
          </w:p>
        </w:tc>
      </w:tr>
      <w:tr w:rsidR="00635411" w:rsidRPr="00034B92" w14:paraId="326A0A4C" w14:textId="77777777" w:rsidTr="00E158C8">
        <w:trPr>
          <w:trHeight w:val="765"/>
        </w:trPr>
        <w:tc>
          <w:tcPr>
            <w:tcW w:w="801" w:type="dxa"/>
          </w:tcPr>
          <w:p w14:paraId="76A638C1" w14:textId="3FFA14E0" w:rsidR="00635411" w:rsidRPr="004D393B" w:rsidRDefault="00635411"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5</w:t>
            </w:r>
          </w:p>
        </w:tc>
        <w:tc>
          <w:tcPr>
            <w:tcW w:w="3553" w:type="dxa"/>
          </w:tcPr>
          <w:p w14:paraId="61DC3CE5" w14:textId="77FFA146" w:rsidR="00635411" w:rsidRPr="004D393B" w:rsidRDefault="00635411"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5853" w:type="dxa"/>
          </w:tcPr>
          <w:p w14:paraId="591915E6" w14:textId="148F5F52" w:rsidR="00635411" w:rsidRPr="004D393B" w:rsidRDefault="0063541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Усі документи пропозиції, що готуються безпосередньо Учасником, викладаються українською мовою.</w:t>
            </w:r>
          </w:p>
        </w:tc>
      </w:tr>
      <w:tr w:rsidR="00E17F78" w:rsidRPr="00034B92" w14:paraId="1412B376" w14:textId="77777777" w:rsidTr="00E158C8">
        <w:trPr>
          <w:trHeight w:val="840"/>
        </w:trPr>
        <w:tc>
          <w:tcPr>
            <w:tcW w:w="801" w:type="dxa"/>
          </w:tcPr>
          <w:p w14:paraId="3ACFFBAB" w14:textId="637EC1A9" w:rsidR="00E17F78" w:rsidRPr="004D393B" w:rsidRDefault="006652CB"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6</w:t>
            </w:r>
          </w:p>
        </w:tc>
        <w:tc>
          <w:tcPr>
            <w:tcW w:w="3553" w:type="dxa"/>
          </w:tcPr>
          <w:p w14:paraId="57F6A3DD" w14:textId="7F8B19F6" w:rsidR="00E17F78" w:rsidRPr="004D393B" w:rsidRDefault="00F10F1D"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І</w:t>
            </w:r>
            <w:r w:rsidR="00E17F78" w:rsidRPr="004D393B">
              <w:rPr>
                <w:rFonts w:ascii="Times New Roman" w:hAnsi="Times New Roman" w:cs="Times New Roman"/>
                <w:b/>
                <w:bCs/>
                <w:sz w:val="24"/>
                <w:szCs w:val="24"/>
                <w:lang w:val="uk-UA"/>
              </w:rPr>
              <w:t>нформація про технічні, якісні та інші характеристики предмета</w:t>
            </w:r>
            <w:r w:rsidRPr="004D393B">
              <w:rPr>
                <w:rFonts w:ascii="Times New Roman" w:hAnsi="Times New Roman" w:cs="Times New Roman"/>
                <w:b/>
                <w:bCs/>
                <w:sz w:val="24"/>
                <w:szCs w:val="24"/>
                <w:lang w:val="uk-UA"/>
              </w:rPr>
              <w:t>.</w:t>
            </w:r>
          </w:p>
        </w:tc>
        <w:tc>
          <w:tcPr>
            <w:tcW w:w="5853" w:type="dxa"/>
          </w:tcPr>
          <w:p w14:paraId="7A6E9D25" w14:textId="77777777" w:rsidR="001C7257" w:rsidRPr="004D393B" w:rsidRDefault="00F10F1D" w:rsidP="006A069F">
            <w:pPr>
              <w:spacing w:after="0"/>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5A30F83A" w:rsidR="006E3530" w:rsidRPr="004D393B" w:rsidRDefault="001C7257" w:rsidP="006A069F">
            <w:pPr>
              <w:spacing w:after="0"/>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w:t>
            </w:r>
            <w:r w:rsidR="00F10F1D" w:rsidRPr="004D393B">
              <w:rPr>
                <w:rFonts w:ascii="Times New Roman" w:hAnsi="Times New Roman" w:cs="Times New Roman"/>
                <w:sz w:val="24"/>
                <w:szCs w:val="24"/>
                <w:lang w:val="uk-UA"/>
              </w:rPr>
              <w:t>Технічні, якісні характеристики товару за предметом закупівлі</w:t>
            </w:r>
            <w:r w:rsidR="00D574BB">
              <w:rPr>
                <w:rFonts w:ascii="Times New Roman" w:hAnsi="Times New Roman" w:cs="Times New Roman"/>
                <w:sz w:val="24"/>
                <w:szCs w:val="24"/>
                <w:lang w:val="uk-UA"/>
              </w:rPr>
              <w:t xml:space="preserve"> </w:t>
            </w:r>
            <w:r w:rsidR="00E158C8">
              <w:rPr>
                <w:rFonts w:ascii="Times New Roman" w:hAnsi="Times New Roman" w:cs="Times New Roman"/>
                <w:sz w:val="24"/>
                <w:szCs w:val="24"/>
                <w:lang w:val="uk-UA"/>
              </w:rPr>
              <w:t xml:space="preserve">  </w:t>
            </w:r>
            <w:r w:rsidR="00F10F1D" w:rsidRPr="004D393B">
              <w:rPr>
                <w:rFonts w:ascii="Times New Roman" w:hAnsi="Times New Roman" w:cs="Times New Roman"/>
                <w:sz w:val="24"/>
                <w:szCs w:val="24"/>
                <w:lang w:val="uk-UA"/>
              </w:rPr>
              <w:t>повинні відповідати встановленим/зареєстрованим чинним нормативним актам чинного законодавства України (державним стандартам, технічним умовам)</w:t>
            </w:r>
            <w:r w:rsidR="006E3530" w:rsidRPr="004D393B">
              <w:rPr>
                <w:rFonts w:ascii="Times New Roman" w:hAnsi="Times New Roman" w:cs="Times New Roman"/>
                <w:sz w:val="24"/>
                <w:szCs w:val="24"/>
                <w:lang w:val="uk-UA"/>
              </w:rPr>
              <w:t>.</w:t>
            </w:r>
          </w:p>
          <w:p w14:paraId="2BF93FD6" w14:textId="1FF027A5" w:rsidR="00E17F78" w:rsidRPr="004D393B" w:rsidRDefault="00F9738D"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Технічні (якісні) та кількісні вимоги до </w:t>
            </w:r>
            <w:r w:rsidR="00FD7F4B" w:rsidRPr="004D393B">
              <w:rPr>
                <w:rFonts w:ascii="Times New Roman" w:hAnsi="Times New Roman" w:cs="Times New Roman"/>
                <w:sz w:val="24"/>
                <w:szCs w:val="24"/>
                <w:lang w:val="uk-UA"/>
              </w:rPr>
              <w:t xml:space="preserve">товару </w:t>
            </w:r>
            <w:r w:rsidRPr="004D393B">
              <w:rPr>
                <w:rFonts w:ascii="Times New Roman" w:hAnsi="Times New Roman" w:cs="Times New Roman"/>
                <w:sz w:val="24"/>
                <w:szCs w:val="24"/>
                <w:lang w:val="uk-UA"/>
              </w:rPr>
              <w:t xml:space="preserve">викладено у Додатку </w:t>
            </w:r>
            <w:r w:rsidR="00FD7F4B" w:rsidRPr="004D393B">
              <w:rPr>
                <w:rFonts w:ascii="Times New Roman" w:hAnsi="Times New Roman" w:cs="Times New Roman"/>
                <w:sz w:val="24"/>
                <w:szCs w:val="24"/>
                <w:lang w:val="uk-UA"/>
              </w:rPr>
              <w:t>3 до оголошення</w:t>
            </w:r>
            <w:r w:rsidRPr="004D393B">
              <w:rPr>
                <w:rFonts w:ascii="Times New Roman" w:hAnsi="Times New Roman" w:cs="Times New Roman"/>
                <w:sz w:val="24"/>
                <w:szCs w:val="24"/>
                <w:lang w:val="uk-UA"/>
              </w:rPr>
              <w:t>.</w:t>
            </w:r>
          </w:p>
        </w:tc>
      </w:tr>
      <w:tr w:rsidR="00E17F78" w:rsidRPr="00034B92" w14:paraId="54030CC3" w14:textId="77777777" w:rsidTr="00E158C8">
        <w:trPr>
          <w:trHeight w:val="760"/>
        </w:trPr>
        <w:tc>
          <w:tcPr>
            <w:tcW w:w="801" w:type="dxa"/>
          </w:tcPr>
          <w:p w14:paraId="4A7C5DC4" w14:textId="588184FB" w:rsidR="00E17F78" w:rsidRPr="004D393B" w:rsidRDefault="006652CB"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lastRenderedPageBreak/>
              <w:t>7</w:t>
            </w:r>
          </w:p>
        </w:tc>
        <w:tc>
          <w:tcPr>
            <w:tcW w:w="3553" w:type="dxa"/>
          </w:tcPr>
          <w:p w14:paraId="202604D2" w14:textId="19BC1DCD" w:rsidR="00E17F78" w:rsidRPr="004D393B" w:rsidRDefault="00F10F1D"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К</w:t>
            </w:r>
            <w:r w:rsidR="00E17F78" w:rsidRPr="004D393B">
              <w:rPr>
                <w:rFonts w:ascii="Times New Roman" w:hAnsi="Times New Roman" w:cs="Times New Roman"/>
                <w:b/>
                <w:bCs/>
                <w:sz w:val="24"/>
                <w:szCs w:val="24"/>
                <w:lang w:val="uk-UA"/>
              </w:rPr>
              <w:t xml:space="preserve">ількість та місце </w:t>
            </w:r>
            <w:r w:rsidR="008F6C8B" w:rsidRPr="004D393B">
              <w:rPr>
                <w:rFonts w:ascii="Times New Roman" w:hAnsi="Times New Roman" w:cs="Times New Roman"/>
                <w:b/>
                <w:bCs/>
                <w:sz w:val="24"/>
                <w:szCs w:val="24"/>
                <w:lang w:val="uk-UA"/>
              </w:rPr>
              <w:t>поставки товарів</w:t>
            </w:r>
          </w:p>
        </w:tc>
        <w:tc>
          <w:tcPr>
            <w:tcW w:w="5853" w:type="dxa"/>
          </w:tcPr>
          <w:p w14:paraId="1D896D97" w14:textId="0CB543DE" w:rsidR="00D87E06" w:rsidRPr="004D393B"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-м</w:t>
            </w:r>
            <w:r w:rsidR="00D87E06" w:rsidRPr="004D393B">
              <w:rPr>
                <w:rFonts w:ascii="Times New Roman" w:hAnsi="Times New Roman" w:cs="Times New Roman"/>
                <w:sz w:val="24"/>
                <w:szCs w:val="24"/>
                <w:lang w:val="uk-UA"/>
              </w:rPr>
              <w:t>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«T»</w:t>
            </w:r>
            <w:r w:rsidRPr="004D393B">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 xml:space="preserve">-  </w:t>
            </w:r>
            <w:r w:rsidR="004F0C44">
              <w:rPr>
                <w:rFonts w:ascii="Times New Roman" w:hAnsi="Times New Roman" w:cs="Times New Roman"/>
                <w:sz w:val="24"/>
                <w:szCs w:val="24"/>
                <w:lang w:val="uk-UA"/>
              </w:rPr>
              <w:t>400</w:t>
            </w:r>
            <w:r w:rsidR="00D87E06" w:rsidRPr="004D393B">
              <w:rPr>
                <w:rFonts w:ascii="Times New Roman" w:hAnsi="Times New Roman" w:cs="Times New Roman"/>
                <w:sz w:val="24"/>
                <w:szCs w:val="24"/>
                <w:lang w:val="uk-UA"/>
              </w:rPr>
              <w:t xml:space="preserve"> шт.; </w:t>
            </w:r>
          </w:p>
          <w:p w14:paraId="337B115D" w14:textId="74503F1D" w:rsidR="00D87E06" w:rsidRPr="004D393B"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D87E06" w:rsidRPr="004D393B">
              <w:rPr>
                <w:rFonts w:ascii="Times New Roman" w:hAnsi="Times New Roman" w:cs="Times New Roman"/>
                <w:sz w:val="24"/>
                <w:szCs w:val="24"/>
                <w:lang w:val="uk-UA"/>
              </w:rPr>
              <w:t>марка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«D»</w:t>
            </w:r>
            <w:r w:rsidRPr="004D393B">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 xml:space="preserve">- </w:t>
            </w:r>
            <w:r w:rsidR="004F0C44">
              <w:rPr>
                <w:rFonts w:ascii="Times New Roman" w:hAnsi="Times New Roman" w:cs="Times New Roman"/>
                <w:sz w:val="24"/>
                <w:szCs w:val="24"/>
                <w:lang w:val="uk-UA"/>
              </w:rPr>
              <w:t>350</w:t>
            </w:r>
            <w:r w:rsidR="00D87E06" w:rsidRPr="004D393B">
              <w:rPr>
                <w:rFonts w:ascii="Times New Roman" w:hAnsi="Times New Roman" w:cs="Times New Roman"/>
                <w:sz w:val="24"/>
                <w:szCs w:val="24"/>
                <w:lang w:val="uk-UA"/>
              </w:rPr>
              <w:t xml:space="preserve"> шт.;</w:t>
            </w:r>
          </w:p>
          <w:p w14:paraId="63C38B38" w14:textId="61A1EFFF" w:rsidR="00D87E06" w:rsidRPr="004D393B"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D87E06" w:rsidRPr="004D393B">
              <w:rPr>
                <w:rFonts w:ascii="Times New Roman" w:hAnsi="Times New Roman" w:cs="Times New Roman"/>
                <w:sz w:val="24"/>
                <w:szCs w:val="24"/>
                <w:lang w:val="uk-UA"/>
              </w:rPr>
              <w:t>марка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«V» - 1</w:t>
            </w:r>
            <w:r w:rsidR="004F0C44">
              <w:rPr>
                <w:rFonts w:ascii="Times New Roman" w:hAnsi="Times New Roman" w:cs="Times New Roman"/>
                <w:sz w:val="24"/>
                <w:szCs w:val="24"/>
                <w:lang w:val="uk-UA"/>
              </w:rPr>
              <w:t>000</w:t>
            </w:r>
            <w:r w:rsidR="00CF7B46">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шт.;</w:t>
            </w:r>
          </w:p>
          <w:p w14:paraId="310A16C4" w14:textId="197DDBA8" w:rsidR="00E17F78"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D87E06" w:rsidRPr="004D393B">
              <w:rPr>
                <w:rFonts w:ascii="Times New Roman" w:hAnsi="Times New Roman" w:cs="Times New Roman"/>
                <w:sz w:val="24"/>
                <w:szCs w:val="24"/>
                <w:lang w:val="uk-UA"/>
              </w:rPr>
              <w:t>марка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«F»</w:t>
            </w:r>
            <w:r w:rsidRPr="004D393B">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 xml:space="preserve">- </w:t>
            </w:r>
            <w:r w:rsidR="00CF7B46">
              <w:rPr>
                <w:rFonts w:ascii="Times New Roman" w:hAnsi="Times New Roman" w:cs="Times New Roman"/>
                <w:sz w:val="24"/>
                <w:szCs w:val="24"/>
                <w:lang w:val="uk-UA"/>
              </w:rPr>
              <w:t xml:space="preserve"> </w:t>
            </w:r>
            <w:r w:rsidR="004F0C44">
              <w:rPr>
                <w:rFonts w:ascii="Times New Roman" w:hAnsi="Times New Roman" w:cs="Times New Roman"/>
                <w:sz w:val="24"/>
                <w:szCs w:val="24"/>
                <w:lang w:val="uk-UA"/>
              </w:rPr>
              <w:t>7</w:t>
            </w:r>
            <w:r w:rsidR="00CF7B46">
              <w:rPr>
                <w:rFonts w:ascii="Times New Roman" w:hAnsi="Times New Roman" w:cs="Times New Roman"/>
                <w:sz w:val="24"/>
                <w:szCs w:val="24"/>
                <w:lang w:val="uk-UA"/>
              </w:rPr>
              <w:t xml:space="preserve">00 </w:t>
            </w:r>
            <w:r w:rsidR="00D87E06" w:rsidRPr="004D393B">
              <w:rPr>
                <w:rFonts w:ascii="Times New Roman" w:hAnsi="Times New Roman" w:cs="Times New Roman"/>
                <w:sz w:val="24"/>
                <w:szCs w:val="24"/>
                <w:lang w:val="uk-UA"/>
              </w:rPr>
              <w:t>шт.</w:t>
            </w:r>
            <w:r w:rsidR="00CF7B46">
              <w:rPr>
                <w:rFonts w:ascii="Times New Roman" w:hAnsi="Times New Roman" w:cs="Times New Roman"/>
                <w:sz w:val="24"/>
                <w:szCs w:val="24"/>
                <w:lang w:val="uk-UA"/>
              </w:rPr>
              <w:t>;</w:t>
            </w:r>
          </w:p>
          <w:p w14:paraId="3C9FA9E9" w14:textId="2A52E0CB" w:rsidR="00CF7B46" w:rsidRDefault="00CF7B46" w:rsidP="006A069F">
            <w:pPr>
              <w:spacing w:after="0"/>
              <w:rPr>
                <w:rFonts w:ascii="Times New Roman" w:hAnsi="Times New Roman" w:cs="Times New Roman"/>
                <w:sz w:val="24"/>
                <w:szCs w:val="24"/>
                <w:lang w:val="uk-UA"/>
              </w:rPr>
            </w:pPr>
            <w:r w:rsidRPr="00CF7B46">
              <w:rPr>
                <w:rFonts w:ascii="Times New Roman" w:hAnsi="Times New Roman" w:cs="Times New Roman"/>
                <w:sz w:val="24"/>
                <w:szCs w:val="24"/>
                <w:lang w:val="uk-UA"/>
              </w:rPr>
              <w:t>-марка поштова з номіналом «</w:t>
            </w:r>
            <w:r>
              <w:rPr>
                <w:rFonts w:ascii="Times New Roman" w:hAnsi="Times New Roman" w:cs="Times New Roman"/>
                <w:sz w:val="24"/>
                <w:szCs w:val="24"/>
                <w:lang w:val="uk-UA"/>
              </w:rPr>
              <w:t>М</w:t>
            </w:r>
            <w:r w:rsidRPr="00CF7B46">
              <w:rPr>
                <w:rFonts w:ascii="Times New Roman" w:hAnsi="Times New Roman" w:cs="Times New Roman"/>
                <w:sz w:val="24"/>
                <w:szCs w:val="24"/>
                <w:lang w:val="uk-UA"/>
              </w:rPr>
              <w:t xml:space="preserve">» -  </w:t>
            </w:r>
            <w:r w:rsidR="004F0C44">
              <w:rPr>
                <w:rFonts w:ascii="Times New Roman" w:hAnsi="Times New Roman" w:cs="Times New Roman"/>
                <w:sz w:val="24"/>
                <w:szCs w:val="24"/>
                <w:lang w:val="uk-UA"/>
              </w:rPr>
              <w:t>1050</w:t>
            </w:r>
            <w:r>
              <w:rPr>
                <w:rFonts w:ascii="Times New Roman" w:hAnsi="Times New Roman" w:cs="Times New Roman"/>
                <w:sz w:val="24"/>
                <w:szCs w:val="24"/>
                <w:lang w:val="uk-UA"/>
              </w:rPr>
              <w:t xml:space="preserve"> </w:t>
            </w:r>
            <w:r w:rsidRPr="00CF7B46">
              <w:rPr>
                <w:rFonts w:ascii="Times New Roman" w:hAnsi="Times New Roman" w:cs="Times New Roman"/>
                <w:sz w:val="24"/>
                <w:szCs w:val="24"/>
                <w:lang w:val="uk-UA"/>
              </w:rPr>
              <w:t xml:space="preserve"> шт</w:t>
            </w:r>
            <w:r>
              <w:rPr>
                <w:rFonts w:ascii="Times New Roman" w:hAnsi="Times New Roman" w:cs="Times New Roman"/>
                <w:sz w:val="24"/>
                <w:szCs w:val="24"/>
                <w:lang w:val="uk-UA"/>
              </w:rPr>
              <w:t>.;</w:t>
            </w:r>
          </w:p>
          <w:p w14:paraId="319B9DEE" w14:textId="3F123BA1" w:rsidR="00CF7B46" w:rsidRPr="004F0C44" w:rsidRDefault="00CF7B46" w:rsidP="006A069F">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CF7B46">
              <w:rPr>
                <w:rFonts w:ascii="Times New Roman" w:hAnsi="Times New Roman" w:cs="Times New Roman"/>
                <w:sz w:val="24"/>
                <w:szCs w:val="24"/>
                <w:lang w:val="uk-UA"/>
              </w:rPr>
              <w:t>марка поштова з номіналом «</w:t>
            </w:r>
            <w:r>
              <w:rPr>
                <w:rFonts w:ascii="Times New Roman" w:hAnsi="Times New Roman" w:cs="Times New Roman"/>
                <w:sz w:val="24"/>
                <w:szCs w:val="24"/>
              </w:rPr>
              <w:t>H</w:t>
            </w:r>
            <w:r w:rsidRPr="00CF7B46">
              <w:rPr>
                <w:rFonts w:ascii="Times New Roman" w:hAnsi="Times New Roman" w:cs="Times New Roman"/>
                <w:sz w:val="24"/>
                <w:szCs w:val="24"/>
                <w:lang w:val="uk-UA"/>
              </w:rPr>
              <w:t xml:space="preserve">» -  </w:t>
            </w:r>
            <w:r w:rsidRPr="00CF7B46">
              <w:rPr>
                <w:rFonts w:ascii="Times New Roman" w:hAnsi="Times New Roman" w:cs="Times New Roman"/>
                <w:sz w:val="24"/>
                <w:szCs w:val="24"/>
                <w:lang w:val="ru-RU"/>
              </w:rPr>
              <w:t>15</w:t>
            </w:r>
            <w:r w:rsidR="004F0C44">
              <w:rPr>
                <w:rFonts w:ascii="Times New Roman" w:hAnsi="Times New Roman" w:cs="Times New Roman"/>
                <w:sz w:val="24"/>
                <w:szCs w:val="24"/>
                <w:lang w:val="ru-RU"/>
              </w:rPr>
              <w:t>00</w:t>
            </w:r>
            <w:r w:rsidRPr="00CF7B46">
              <w:rPr>
                <w:rFonts w:ascii="Times New Roman" w:hAnsi="Times New Roman" w:cs="Times New Roman"/>
                <w:sz w:val="24"/>
                <w:szCs w:val="24"/>
                <w:lang w:val="uk-UA"/>
              </w:rPr>
              <w:t xml:space="preserve"> шт</w:t>
            </w:r>
            <w:r>
              <w:rPr>
                <w:rFonts w:ascii="Times New Roman" w:hAnsi="Times New Roman" w:cs="Times New Roman"/>
                <w:sz w:val="24"/>
                <w:szCs w:val="24"/>
                <w:lang w:val="uk-UA"/>
              </w:rPr>
              <w:t>.;</w:t>
            </w:r>
          </w:p>
          <w:p w14:paraId="01209A80" w14:textId="789CB387" w:rsidR="00D87E06" w:rsidRPr="00E83812" w:rsidRDefault="006A069F" w:rsidP="006A069F">
            <w:pPr>
              <w:spacing w:after="0"/>
              <w:rPr>
                <w:rFonts w:ascii="Times New Roman" w:hAnsi="Times New Roman" w:cs="Times New Roman"/>
                <w:sz w:val="24"/>
                <w:szCs w:val="24"/>
                <w:lang w:val="uk-UA"/>
              </w:rPr>
            </w:pPr>
            <w:r w:rsidRPr="00E83812">
              <w:rPr>
                <w:rFonts w:ascii="Times New Roman" w:hAnsi="Times New Roman" w:cs="Times New Roman"/>
                <w:sz w:val="24"/>
                <w:szCs w:val="24"/>
                <w:lang w:val="uk-UA"/>
              </w:rPr>
              <w:t>-м</w:t>
            </w:r>
            <w:r w:rsidR="00D87E06" w:rsidRPr="00E83812">
              <w:rPr>
                <w:rFonts w:ascii="Times New Roman" w:hAnsi="Times New Roman" w:cs="Times New Roman"/>
                <w:sz w:val="24"/>
                <w:szCs w:val="24"/>
                <w:lang w:val="uk-UA"/>
              </w:rPr>
              <w:t>аркований конверт «С6</w:t>
            </w:r>
            <w:r w:rsidR="00CF7B46" w:rsidRPr="00E83812">
              <w:rPr>
                <w:rFonts w:ascii="Times New Roman" w:hAnsi="Times New Roman" w:cs="Times New Roman"/>
                <w:sz w:val="24"/>
                <w:szCs w:val="24"/>
                <w:lang w:val="uk-UA"/>
              </w:rPr>
              <w:t xml:space="preserve"> формату</w:t>
            </w:r>
            <w:r w:rsidR="00D87E06" w:rsidRPr="00E83812">
              <w:rPr>
                <w:rFonts w:ascii="Times New Roman" w:hAnsi="Times New Roman" w:cs="Times New Roman"/>
                <w:sz w:val="24"/>
                <w:szCs w:val="24"/>
                <w:lang w:val="uk-UA"/>
              </w:rPr>
              <w:t>»</w:t>
            </w:r>
            <w:r w:rsidR="00CF7B46" w:rsidRPr="00E83812">
              <w:rPr>
                <w:rFonts w:ascii="Times New Roman" w:hAnsi="Times New Roman" w:cs="Times New Roman"/>
                <w:sz w:val="24"/>
                <w:szCs w:val="24"/>
                <w:lang w:val="ru-RU"/>
              </w:rPr>
              <w:t xml:space="preserve"> </w:t>
            </w:r>
            <w:r w:rsidR="00D87E06" w:rsidRPr="00E83812">
              <w:rPr>
                <w:rFonts w:ascii="Times New Roman" w:hAnsi="Times New Roman" w:cs="Times New Roman"/>
                <w:sz w:val="24"/>
                <w:szCs w:val="24"/>
                <w:lang w:val="uk-UA"/>
              </w:rPr>
              <w:t xml:space="preserve">- </w:t>
            </w:r>
            <w:r w:rsidR="004F0C44" w:rsidRPr="00E83812">
              <w:rPr>
                <w:rFonts w:ascii="Times New Roman" w:hAnsi="Times New Roman" w:cs="Times New Roman"/>
                <w:sz w:val="24"/>
                <w:szCs w:val="24"/>
                <w:lang w:val="uk-UA"/>
              </w:rPr>
              <w:t>200</w:t>
            </w:r>
            <w:r w:rsidR="00A945E5" w:rsidRPr="00E83812">
              <w:rPr>
                <w:rFonts w:ascii="Times New Roman" w:hAnsi="Times New Roman" w:cs="Times New Roman"/>
                <w:sz w:val="24"/>
                <w:szCs w:val="24"/>
                <w:lang w:val="uk-UA"/>
              </w:rPr>
              <w:t>0</w:t>
            </w:r>
            <w:r w:rsidR="00CF7B46" w:rsidRPr="00E83812">
              <w:rPr>
                <w:rFonts w:ascii="Times New Roman" w:hAnsi="Times New Roman" w:cs="Times New Roman"/>
                <w:sz w:val="24"/>
                <w:szCs w:val="24"/>
                <w:lang w:val="uk-UA"/>
              </w:rPr>
              <w:t xml:space="preserve"> </w:t>
            </w:r>
            <w:r w:rsidR="00D87E06" w:rsidRPr="00E83812">
              <w:rPr>
                <w:rFonts w:ascii="Times New Roman" w:hAnsi="Times New Roman" w:cs="Times New Roman"/>
                <w:sz w:val="24"/>
                <w:szCs w:val="24"/>
                <w:lang w:val="uk-UA"/>
              </w:rPr>
              <w:t xml:space="preserve"> шт.</w:t>
            </w:r>
          </w:p>
          <w:p w14:paraId="6D93A3E2" w14:textId="6D9C7C5A" w:rsidR="008F6C8B" w:rsidRPr="004D393B" w:rsidRDefault="008B25DD" w:rsidP="006A069F">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поставки товарів -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найближчого поштового відділення</w:t>
            </w:r>
            <w:r w:rsidR="00A945E5">
              <w:rPr>
                <w:rFonts w:ascii="Times New Roman" w:hAnsi="Times New Roman" w:cs="Times New Roman"/>
                <w:sz w:val="24"/>
                <w:szCs w:val="24"/>
                <w:lang w:val="uk-UA"/>
              </w:rPr>
              <w:t xml:space="preserve"> у м. Вінниця</w:t>
            </w:r>
            <w:r>
              <w:rPr>
                <w:rFonts w:ascii="Times New Roman" w:hAnsi="Times New Roman" w:cs="Times New Roman"/>
                <w:sz w:val="24"/>
                <w:szCs w:val="24"/>
                <w:lang w:val="uk-UA"/>
              </w:rPr>
              <w:t>.</w:t>
            </w:r>
          </w:p>
        </w:tc>
      </w:tr>
      <w:tr w:rsidR="00E17F78" w:rsidRPr="00034B92" w14:paraId="64DDBDB9" w14:textId="77777777" w:rsidTr="00E158C8">
        <w:trPr>
          <w:trHeight w:val="561"/>
        </w:trPr>
        <w:tc>
          <w:tcPr>
            <w:tcW w:w="801" w:type="dxa"/>
          </w:tcPr>
          <w:p w14:paraId="24D77D84" w14:textId="12655487" w:rsidR="00E17F78" w:rsidRPr="004D393B" w:rsidRDefault="006652CB"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8</w:t>
            </w:r>
          </w:p>
        </w:tc>
        <w:tc>
          <w:tcPr>
            <w:tcW w:w="3553" w:type="dxa"/>
          </w:tcPr>
          <w:p w14:paraId="79F7023F" w14:textId="171FA17B" w:rsidR="00E17F78" w:rsidRPr="004D393B" w:rsidRDefault="006E3530"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С</w:t>
            </w:r>
            <w:r w:rsidR="00E17F78" w:rsidRPr="004D393B">
              <w:rPr>
                <w:rFonts w:ascii="Times New Roman" w:hAnsi="Times New Roman" w:cs="Times New Roman"/>
                <w:b/>
                <w:bCs/>
                <w:sz w:val="24"/>
                <w:szCs w:val="24"/>
                <w:lang w:val="uk-UA"/>
              </w:rPr>
              <w:t>трок поставки товарів</w:t>
            </w:r>
          </w:p>
        </w:tc>
        <w:tc>
          <w:tcPr>
            <w:tcW w:w="5853" w:type="dxa"/>
          </w:tcPr>
          <w:p w14:paraId="495AB140" w14:textId="77777777" w:rsidR="00E83812" w:rsidRPr="00E83812" w:rsidRDefault="00E83812" w:rsidP="00E83812">
            <w:pPr>
              <w:spacing w:after="0"/>
              <w:rPr>
                <w:rFonts w:ascii="Times New Roman" w:hAnsi="Times New Roman" w:cs="Times New Roman"/>
                <w:sz w:val="24"/>
                <w:szCs w:val="24"/>
                <w:lang w:val="uk-UA"/>
              </w:rPr>
            </w:pPr>
            <w:r w:rsidRPr="00E83812">
              <w:rPr>
                <w:rFonts w:ascii="Times New Roman" w:hAnsi="Times New Roman" w:cs="Times New Roman"/>
                <w:sz w:val="24"/>
                <w:szCs w:val="24"/>
                <w:lang w:val="uk-UA"/>
              </w:rPr>
              <w:t>Передача Покупцю кожної замовленої партії ЗПО здійснюється у 5-денний строк з моменту здійснення оплати за ЗПО.</w:t>
            </w:r>
          </w:p>
          <w:p w14:paraId="141E2E2A" w14:textId="2EA02E2A" w:rsidR="004B2C79" w:rsidRPr="004D393B" w:rsidRDefault="004B2C79" w:rsidP="00E83812">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Строк дії договору до 31.12.202</w:t>
            </w:r>
            <w:r w:rsidR="00A945E5">
              <w:rPr>
                <w:rFonts w:ascii="Times New Roman" w:hAnsi="Times New Roman" w:cs="Times New Roman"/>
                <w:sz w:val="24"/>
                <w:szCs w:val="24"/>
                <w:lang w:val="ru-RU"/>
              </w:rPr>
              <w:t>2</w:t>
            </w:r>
            <w:r w:rsidRPr="004D393B">
              <w:rPr>
                <w:rFonts w:ascii="Times New Roman" w:hAnsi="Times New Roman" w:cs="Times New Roman"/>
                <w:sz w:val="24"/>
                <w:szCs w:val="24"/>
                <w:lang w:val="uk-UA"/>
              </w:rPr>
              <w:t>р.</w:t>
            </w:r>
          </w:p>
        </w:tc>
      </w:tr>
      <w:tr w:rsidR="00E17F78" w:rsidRPr="00034B92" w14:paraId="343F139A" w14:textId="77777777" w:rsidTr="003C1F38">
        <w:trPr>
          <w:trHeight w:val="2390"/>
        </w:trPr>
        <w:tc>
          <w:tcPr>
            <w:tcW w:w="801" w:type="dxa"/>
          </w:tcPr>
          <w:p w14:paraId="5DF17476" w14:textId="464EA65E" w:rsidR="00E17F78" w:rsidRPr="004D393B" w:rsidRDefault="006652CB"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9</w:t>
            </w:r>
          </w:p>
        </w:tc>
        <w:tc>
          <w:tcPr>
            <w:tcW w:w="3553" w:type="dxa"/>
          </w:tcPr>
          <w:p w14:paraId="130DB3D4" w14:textId="5AA54ED8" w:rsidR="00E17F78" w:rsidRPr="004D393B" w:rsidRDefault="00EB28C4" w:rsidP="00F9738D">
            <w:pP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У</w:t>
            </w:r>
            <w:r w:rsidR="00E17F78" w:rsidRPr="004D393B">
              <w:rPr>
                <w:rFonts w:ascii="Times New Roman" w:hAnsi="Times New Roman" w:cs="Times New Roman"/>
                <w:b/>
                <w:bCs/>
                <w:sz w:val="24"/>
                <w:szCs w:val="24"/>
                <w:lang w:val="uk-UA"/>
              </w:rPr>
              <w:t>мови оплати</w:t>
            </w:r>
            <w:r w:rsidR="000850F4" w:rsidRPr="004D393B">
              <w:rPr>
                <w:rFonts w:ascii="Times New Roman" w:hAnsi="Times New Roman" w:cs="Times New Roman"/>
                <w:b/>
                <w:bCs/>
                <w:sz w:val="24"/>
                <w:szCs w:val="24"/>
                <w:lang w:val="uk-UA"/>
              </w:rPr>
              <w:t>.</w:t>
            </w:r>
          </w:p>
        </w:tc>
        <w:tc>
          <w:tcPr>
            <w:tcW w:w="5853" w:type="dxa"/>
          </w:tcPr>
          <w:p w14:paraId="14C2BAC4" w14:textId="77777777" w:rsidR="00A945E5" w:rsidRPr="00A945E5" w:rsidRDefault="00A945E5" w:rsidP="00A945E5">
            <w:pPr>
              <w:pStyle w:val="aa"/>
              <w:jc w:val="both"/>
              <w:rPr>
                <w:rFonts w:ascii="Times New Roman" w:hAnsi="Times New Roman"/>
                <w:sz w:val="24"/>
                <w:szCs w:val="24"/>
                <w:lang w:val="uk-UA"/>
              </w:rPr>
            </w:pPr>
            <w:r w:rsidRPr="00A945E5">
              <w:rPr>
                <w:rFonts w:ascii="Times New Roman" w:hAnsi="Times New Roman"/>
                <w:sz w:val="24"/>
                <w:szCs w:val="24"/>
                <w:lang w:val="uk-UA"/>
              </w:rPr>
              <w:t>Покупець сплачує Продавцю за замовлені ЗПО згідно з їх номінальною вартістю (поштові марки).</w:t>
            </w:r>
          </w:p>
          <w:p w14:paraId="0843B006" w14:textId="77777777" w:rsidR="00E83812" w:rsidRDefault="00A945E5" w:rsidP="00A945E5">
            <w:pPr>
              <w:pStyle w:val="aa"/>
              <w:jc w:val="both"/>
              <w:rPr>
                <w:rFonts w:ascii="Times New Roman" w:hAnsi="Times New Roman"/>
                <w:sz w:val="24"/>
                <w:szCs w:val="24"/>
                <w:lang w:val="uk-UA"/>
              </w:rPr>
            </w:pPr>
            <w:r w:rsidRPr="00A945E5">
              <w:rPr>
                <w:rFonts w:ascii="Times New Roman" w:hAnsi="Times New Roman"/>
                <w:sz w:val="24"/>
                <w:szCs w:val="24"/>
                <w:lang w:val="uk-UA"/>
              </w:rPr>
              <w:t>Покупець упродовж 3-х банківських днів з моменту отримання рахунку-фактури на замовлені ЗПО здійснює попередню оплату в розмірі 100% шляхом перерахування грошових коштів на поточний рахунок Продавця.</w:t>
            </w:r>
            <w:r>
              <w:rPr>
                <w:rFonts w:ascii="Times New Roman" w:hAnsi="Times New Roman"/>
                <w:sz w:val="24"/>
                <w:szCs w:val="24"/>
                <w:lang w:val="uk-UA"/>
              </w:rPr>
              <w:t xml:space="preserve"> </w:t>
            </w:r>
          </w:p>
          <w:p w14:paraId="3827179F" w14:textId="77777777" w:rsidR="00E83812" w:rsidRDefault="00A945E5" w:rsidP="00A945E5">
            <w:pPr>
              <w:pStyle w:val="aa"/>
              <w:jc w:val="both"/>
              <w:rPr>
                <w:rFonts w:ascii="Times New Roman" w:hAnsi="Times New Roman"/>
                <w:sz w:val="24"/>
                <w:szCs w:val="24"/>
                <w:lang w:val="uk-UA"/>
              </w:rPr>
            </w:pPr>
            <w:r w:rsidRPr="00A945E5">
              <w:rPr>
                <w:rFonts w:ascii="Times New Roman" w:hAnsi="Times New Roman"/>
                <w:sz w:val="24"/>
                <w:szCs w:val="24"/>
                <w:lang w:val="uk-UA"/>
              </w:rPr>
              <w:t>Форма розрахунків: безготівкова.</w:t>
            </w:r>
            <w:r>
              <w:rPr>
                <w:rFonts w:ascii="Times New Roman" w:hAnsi="Times New Roman"/>
                <w:sz w:val="24"/>
                <w:szCs w:val="24"/>
                <w:lang w:val="uk-UA"/>
              </w:rPr>
              <w:t xml:space="preserve"> </w:t>
            </w:r>
          </w:p>
          <w:p w14:paraId="0FB88125" w14:textId="27C47E1E" w:rsidR="00E17F78" w:rsidRPr="004D393B" w:rsidRDefault="003C1F38" w:rsidP="00A945E5">
            <w:pPr>
              <w:pStyle w:val="aa"/>
              <w:jc w:val="both"/>
              <w:rPr>
                <w:rFonts w:ascii="Times New Roman" w:hAnsi="Times New Roman"/>
                <w:sz w:val="24"/>
                <w:szCs w:val="24"/>
                <w:lang w:val="uk-UA"/>
              </w:rPr>
            </w:pPr>
            <w:r w:rsidRPr="003C1F38">
              <w:rPr>
                <w:rFonts w:ascii="Times New Roman" w:hAnsi="Times New Roman"/>
                <w:sz w:val="24"/>
                <w:szCs w:val="24"/>
                <w:lang w:val="uk-UA"/>
              </w:rPr>
              <w:t>Розрахунки здійснюються в гривнях.</w:t>
            </w:r>
          </w:p>
        </w:tc>
      </w:tr>
      <w:tr w:rsidR="00E17F78" w:rsidRPr="00034B92" w14:paraId="36B0B0F5" w14:textId="77777777" w:rsidTr="00E158C8">
        <w:trPr>
          <w:trHeight w:val="830"/>
        </w:trPr>
        <w:tc>
          <w:tcPr>
            <w:tcW w:w="801" w:type="dxa"/>
          </w:tcPr>
          <w:p w14:paraId="473E0456" w14:textId="5464DE9C" w:rsidR="00E17F78" w:rsidRPr="004D393B" w:rsidRDefault="006652CB"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10</w:t>
            </w:r>
          </w:p>
        </w:tc>
        <w:tc>
          <w:tcPr>
            <w:tcW w:w="3553" w:type="dxa"/>
          </w:tcPr>
          <w:p w14:paraId="313932BB" w14:textId="3EBDA902" w:rsidR="006A069F" w:rsidRPr="004D393B" w:rsidRDefault="00F10F1D" w:rsidP="00F9738D">
            <w:pP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О</w:t>
            </w:r>
            <w:r w:rsidR="00E17F78" w:rsidRPr="004D393B">
              <w:rPr>
                <w:rFonts w:ascii="Times New Roman" w:hAnsi="Times New Roman" w:cs="Times New Roman"/>
                <w:b/>
                <w:bCs/>
                <w:sz w:val="24"/>
                <w:szCs w:val="24"/>
                <w:lang w:val="uk-UA"/>
              </w:rPr>
              <w:t>чікувана вартість предмета закупівлі</w:t>
            </w:r>
            <w:r w:rsidRPr="004D393B">
              <w:rPr>
                <w:rFonts w:ascii="Times New Roman" w:hAnsi="Times New Roman" w:cs="Times New Roman"/>
                <w:b/>
                <w:bCs/>
                <w:sz w:val="24"/>
                <w:szCs w:val="24"/>
                <w:lang w:val="uk-UA"/>
              </w:rPr>
              <w:t>.</w:t>
            </w:r>
          </w:p>
        </w:tc>
        <w:tc>
          <w:tcPr>
            <w:tcW w:w="5853" w:type="dxa"/>
          </w:tcPr>
          <w:p w14:paraId="7A5C0174" w14:textId="73FFA166" w:rsidR="00E17F78" w:rsidRPr="004D393B" w:rsidRDefault="00E83812" w:rsidP="00501C08">
            <w:pPr>
              <w:rPr>
                <w:rFonts w:ascii="Times New Roman" w:hAnsi="Times New Roman" w:cs="Times New Roman"/>
                <w:sz w:val="24"/>
                <w:szCs w:val="24"/>
                <w:lang w:val="uk-UA"/>
              </w:rPr>
            </w:pPr>
            <w:r>
              <w:rPr>
                <w:rFonts w:ascii="Times New Roman" w:hAnsi="Times New Roman" w:cs="Times New Roman"/>
                <w:b/>
                <w:bCs/>
                <w:sz w:val="24"/>
                <w:szCs w:val="24"/>
                <w:lang w:val="uk-UA"/>
              </w:rPr>
              <w:t>80</w:t>
            </w:r>
            <w:r w:rsidR="006A069F" w:rsidRPr="006B16C6">
              <w:rPr>
                <w:rFonts w:ascii="Times New Roman" w:hAnsi="Times New Roman" w:cs="Times New Roman"/>
                <w:b/>
                <w:bCs/>
                <w:sz w:val="24"/>
                <w:szCs w:val="24"/>
                <w:lang w:val="uk-UA"/>
              </w:rPr>
              <w:t xml:space="preserve"> 000</w:t>
            </w:r>
            <w:r w:rsidR="00501C08" w:rsidRPr="006B16C6">
              <w:rPr>
                <w:rFonts w:ascii="Times New Roman" w:hAnsi="Times New Roman" w:cs="Times New Roman"/>
                <w:b/>
                <w:bCs/>
                <w:sz w:val="24"/>
                <w:szCs w:val="24"/>
                <w:lang w:val="uk-UA"/>
              </w:rPr>
              <w:t>грн</w:t>
            </w:r>
            <w:r w:rsidR="00501C08" w:rsidRPr="004D393B">
              <w:rPr>
                <w:rFonts w:ascii="Times New Roman" w:hAnsi="Times New Roman" w:cs="Times New Roman"/>
                <w:sz w:val="24"/>
                <w:szCs w:val="24"/>
                <w:lang w:val="uk-UA"/>
              </w:rPr>
              <w:t xml:space="preserve">. </w:t>
            </w:r>
            <w:r w:rsidR="006A069F" w:rsidRPr="004D393B">
              <w:rPr>
                <w:rFonts w:ascii="Times New Roman" w:hAnsi="Times New Roman" w:cs="Times New Roman"/>
                <w:sz w:val="24"/>
                <w:szCs w:val="24"/>
                <w:lang w:val="uk-UA"/>
              </w:rPr>
              <w:t>(</w:t>
            </w:r>
            <w:r w:rsidR="0083744D">
              <w:rPr>
                <w:rFonts w:ascii="Times New Roman" w:hAnsi="Times New Roman" w:cs="Times New Roman"/>
                <w:sz w:val="24"/>
                <w:szCs w:val="24"/>
                <w:lang w:val="uk-UA"/>
              </w:rPr>
              <w:t>Вісімдесят</w:t>
            </w:r>
            <w:r w:rsidR="006B16C6">
              <w:rPr>
                <w:rFonts w:ascii="Times New Roman" w:hAnsi="Times New Roman" w:cs="Times New Roman"/>
                <w:sz w:val="24"/>
                <w:szCs w:val="24"/>
                <w:lang w:val="uk-UA"/>
              </w:rPr>
              <w:t xml:space="preserve"> тисяч </w:t>
            </w:r>
            <w:r w:rsidR="008F6C8B" w:rsidRPr="004D393B">
              <w:rPr>
                <w:rFonts w:ascii="Times New Roman" w:hAnsi="Times New Roman" w:cs="Times New Roman"/>
                <w:sz w:val="24"/>
                <w:szCs w:val="24"/>
                <w:lang w:val="uk-UA"/>
              </w:rPr>
              <w:t xml:space="preserve"> </w:t>
            </w:r>
            <w:r w:rsidR="00501C08" w:rsidRPr="004D393B">
              <w:rPr>
                <w:rFonts w:ascii="Times New Roman" w:hAnsi="Times New Roman" w:cs="Times New Roman"/>
                <w:sz w:val="24"/>
                <w:szCs w:val="24"/>
                <w:lang w:val="uk-UA"/>
              </w:rPr>
              <w:t xml:space="preserve"> грн</w:t>
            </w:r>
            <w:r w:rsidR="00501C08" w:rsidRPr="004D393B">
              <w:rPr>
                <w:rFonts w:ascii="Times New Roman" w:hAnsi="Times New Roman" w:cs="Times New Roman"/>
                <w:b/>
                <w:bCs/>
                <w:sz w:val="24"/>
                <w:szCs w:val="24"/>
                <w:lang w:val="uk-UA"/>
              </w:rPr>
              <w:t>.)</w:t>
            </w:r>
            <w:r w:rsidR="00325544" w:rsidRPr="004D393B">
              <w:rPr>
                <w:rFonts w:ascii="Times New Roman" w:hAnsi="Times New Roman" w:cs="Times New Roman"/>
                <w:b/>
                <w:bCs/>
                <w:sz w:val="24"/>
                <w:szCs w:val="24"/>
                <w:lang w:val="uk-UA"/>
              </w:rPr>
              <w:t xml:space="preserve"> з урахуванням ПДВ</w:t>
            </w:r>
            <w:r w:rsidR="00E6401B" w:rsidRPr="004D393B">
              <w:rPr>
                <w:rFonts w:ascii="Times New Roman" w:hAnsi="Times New Roman" w:cs="Times New Roman"/>
                <w:b/>
                <w:bCs/>
                <w:sz w:val="24"/>
                <w:szCs w:val="24"/>
                <w:lang w:val="uk-UA"/>
              </w:rPr>
              <w:t>.</w:t>
            </w:r>
          </w:p>
        </w:tc>
      </w:tr>
      <w:tr w:rsidR="00E17F78" w:rsidRPr="00034B92" w14:paraId="54CF16B1" w14:textId="77777777" w:rsidTr="00E158C8">
        <w:trPr>
          <w:trHeight w:val="990"/>
        </w:trPr>
        <w:tc>
          <w:tcPr>
            <w:tcW w:w="801" w:type="dxa"/>
          </w:tcPr>
          <w:p w14:paraId="4547B6E6" w14:textId="470F872A" w:rsidR="00E17F78" w:rsidRPr="004D393B" w:rsidRDefault="006652CB"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11</w:t>
            </w:r>
          </w:p>
        </w:tc>
        <w:tc>
          <w:tcPr>
            <w:tcW w:w="3553" w:type="dxa"/>
          </w:tcPr>
          <w:p w14:paraId="6B4062CE" w14:textId="1C648885" w:rsidR="00E17F78" w:rsidRPr="004D393B" w:rsidRDefault="00D574BB" w:rsidP="00F9738D">
            <w:pPr>
              <w:rPr>
                <w:rFonts w:ascii="Times New Roman" w:hAnsi="Times New Roman" w:cs="Times New Roman"/>
                <w:b/>
                <w:bCs/>
                <w:sz w:val="24"/>
                <w:szCs w:val="24"/>
                <w:lang w:val="uk-UA"/>
              </w:rPr>
            </w:pPr>
            <w:r w:rsidRPr="00315FEF">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5853" w:type="dxa"/>
          </w:tcPr>
          <w:p w14:paraId="4D2F409D" w14:textId="77777777" w:rsidR="00E17F78" w:rsidRPr="004D393B" w:rsidRDefault="00F10F1D"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Період уточнення інформації :</w:t>
            </w:r>
          </w:p>
          <w:p w14:paraId="1B51AA5B" w14:textId="74010C8A" w:rsidR="00632FE8" w:rsidRPr="004D393B" w:rsidRDefault="0083744D" w:rsidP="006A069F">
            <w:pPr>
              <w:spacing w:after="0"/>
              <w:rPr>
                <w:rFonts w:ascii="Times New Roman" w:hAnsi="Times New Roman" w:cs="Times New Roman"/>
                <w:sz w:val="24"/>
                <w:szCs w:val="24"/>
                <w:lang w:val="uk-UA"/>
              </w:rPr>
            </w:pPr>
            <w:r>
              <w:rPr>
                <w:rFonts w:ascii="Times New Roman" w:hAnsi="Times New Roman" w:cs="Times New Roman"/>
                <w:sz w:val="24"/>
                <w:szCs w:val="24"/>
                <w:lang w:val="uk-UA"/>
              </w:rPr>
              <w:t>26</w:t>
            </w:r>
            <w:r w:rsidR="00C151CB" w:rsidRPr="004D393B">
              <w:rPr>
                <w:rFonts w:ascii="Times New Roman" w:hAnsi="Times New Roman" w:cs="Times New Roman"/>
                <w:sz w:val="24"/>
                <w:szCs w:val="24"/>
                <w:lang w:val="uk-UA"/>
              </w:rPr>
              <w:t>.</w:t>
            </w:r>
            <w:r>
              <w:rPr>
                <w:rFonts w:ascii="Times New Roman" w:hAnsi="Times New Roman" w:cs="Times New Roman"/>
                <w:sz w:val="24"/>
                <w:szCs w:val="24"/>
                <w:lang w:val="uk-UA"/>
              </w:rPr>
              <w:t>09</w:t>
            </w:r>
            <w:r w:rsidR="00F10F1D" w:rsidRPr="004D393B">
              <w:rPr>
                <w:rFonts w:ascii="Times New Roman" w:hAnsi="Times New Roman" w:cs="Times New Roman"/>
                <w:sz w:val="24"/>
                <w:szCs w:val="24"/>
                <w:lang w:val="uk-UA"/>
              </w:rPr>
              <w:t>.202</w:t>
            </w:r>
            <w:r>
              <w:rPr>
                <w:rFonts w:ascii="Times New Roman" w:hAnsi="Times New Roman" w:cs="Times New Roman"/>
                <w:sz w:val="24"/>
                <w:szCs w:val="24"/>
                <w:lang w:val="uk-UA"/>
              </w:rPr>
              <w:t>2</w:t>
            </w:r>
            <w:r w:rsidR="00F10F1D" w:rsidRPr="004D393B">
              <w:rPr>
                <w:rFonts w:ascii="Times New Roman" w:hAnsi="Times New Roman" w:cs="Times New Roman"/>
                <w:sz w:val="24"/>
                <w:szCs w:val="24"/>
                <w:lang w:val="uk-UA"/>
              </w:rPr>
              <w:t>р.</w:t>
            </w:r>
            <w:r w:rsidR="00632FE8" w:rsidRPr="004D393B">
              <w:rPr>
                <w:rFonts w:ascii="Times New Roman" w:hAnsi="Times New Roman" w:cs="Times New Roman"/>
                <w:sz w:val="24"/>
                <w:szCs w:val="24"/>
                <w:lang w:val="uk-UA"/>
              </w:rPr>
              <w:t xml:space="preserve"> </w:t>
            </w:r>
            <w:r w:rsidR="00A02444">
              <w:rPr>
                <w:rFonts w:ascii="Times New Roman" w:hAnsi="Times New Roman" w:cs="Times New Roman"/>
                <w:sz w:val="24"/>
                <w:szCs w:val="24"/>
                <w:lang w:val="uk-UA"/>
              </w:rPr>
              <w:t>до 11.00</w:t>
            </w:r>
            <w:r>
              <w:rPr>
                <w:rFonts w:ascii="Times New Roman" w:hAnsi="Times New Roman" w:cs="Times New Roman"/>
                <w:sz w:val="24"/>
                <w:szCs w:val="24"/>
                <w:lang w:val="uk-UA"/>
              </w:rPr>
              <w:t xml:space="preserve"> год.</w:t>
            </w:r>
          </w:p>
          <w:p w14:paraId="201B5D18" w14:textId="2E0041B8" w:rsidR="00F10F1D" w:rsidRPr="004D393B" w:rsidRDefault="00632FE8"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034B92" w14:paraId="2EB0DAF9" w14:textId="77777777" w:rsidTr="00E158C8">
        <w:trPr>
          <w:trHeight w:val="1155"/>
        </w:trPr>
        <w:tc>
          <w:tcPr>
            <w:tcW w:w="801" w:type="dxa"/>
          </w:tcPr>
          <w:p w14:paraId="22BC8DE6" w14:textId="419E94EE" w:rsidR="00E17F78" w:rsidRPr="004D393B" w:rsidRDefault="00C46D08"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w:t>
            </w:r>
            <w:r w:rsidR="006652CB" w:rsidRPr="004D393B">
              <w:rPr>
                <w:rFonts w:ascii="Times New Roman" w:hAnsi="Times New Roman" w:cs="Times New Roman"/>
                <w:b/>
                <w:bCs/>
                <w:sz w:val="24"/>
                <w:szCs w:val="24"/>
                <w:lang w:val="uk-UA"/>
              </w:rPr>
              <w:t>2</w:t>
            </w:r>
          </w:p>
        </w:tc>
        <w:tc>
          <w:tcPr>
            <w:tcW w:w="3553" w:type="dxa"/>
          </w:tcPr>
          <w:p w14:paraId="369C866C" w14:textId="79632ACE" w:rsidR="00E17F78" w:rsidRPr="004D393B" w:rsidRDefault="00D574BB" w:rsidP="006A069F">
            <w:pPr>
              <w:spacing w:after="0"/>
              <w:rPr>
                <w:rFonts w:ascii="Times New Roman" w:hAnsi="Times New Roman" w:cs="Times New Roman"/>
                <w:b/>
                <w:bCs/>
                <w:sz w:val="24"/>
                <w:szCs w:val="24"/>
                <w:lang w:val="uk-UA"/>
              </w:rPr>
            </w:pPr>
            <w:r w:rsidRPr="00D574BB">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5853" w:type="dxa"/>
          </w:tcPr>
          <w:p w14:paraId="4037D314" w14:textId="5B6DCEA6" w:rsidR="00100EAE" w:rsidRPr="004D393B" w:rsidRDefault="00100EAE"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Кінцевий строк подання пропозицій:</w:t>
            </w:r>
          </w:p>
          <w:p w14:paraId="030B2FFB" w14:textId="37F56E55" w:rsidR="00100EAE" w:rsidRPr="004D393B" w:rsidRDefault="0083744D" w:rsidP="006A06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100EAE" w:rsidRPr="004D393B">
              <w:rPr>
                <w:rFonts w:ascii="Times New Roman" w:hAnsi="Times New Roman" w:cs="Times New Roman"/>
                <w:sz w:val="24"/>
                <w:szCs w:val="24"/>
                <w:lang w:val="uk-UA"/>
              </w:rPr>
              <w:t>.</w:t>
            </w:r>
            <w:r>
              <w:rPr>
                <w:rFonts w:ascii="Times New Roman" w:hAnsi="Times New Roman" w:cs="Times New Roman"/>
                <w:sz w:val="24"/>
                <w:szCs w:val="24"/>
                <w:lang w:val="uk-UA"/>
              </w:rPr>
              <w:t>09</w:t>
            </w:r>
            <w:r w:rsidR="00100EAE" w:rsidRPr="004D393B">
              <w:rPr>
                <w:rFonts w:ascii="Times New Roman" w:hAnsi="Times New Roman" w:cs="Times New Roman"/>
                <w:sz w:val="24"/>
                <w:szCs w:val="24"/>
                <w:lang w:val="uk-UA"/>
              </w:rPr>
              <w:t>.202</w:t>
            </w:r>
            <w:r>
              <w:rPr>
                <w:rFonts w:ascii="Times New Roman" w:hAnsi="Times New Roman" w:cs="Times New Roman"/>
                <w:sz w:val="24"/>
                <w:szCs w:val="24"/>
                <w:lang w:val="uk-UA"/>
              </w:rPr>
              <w:t>2</w:t>
            </w:r>
            <w:r w:rsidR="00100EAE" w:rsidRPr="004D393B">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до 11.00 год.</w:t>
            </w:r>
          </w:p>
          <w:p w14:paraId="2DDDBD38" w14:textId="5738F91F" w:rsidR="00E17F78" w:rsidRPr="004D393B" w:rsidRDefault="00100EAE"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 Електронна система </w:t>
            </w:r>
            <w:proofErr w:type="spellStart"/>
            <w:r w:rsidRPr="004D393B">
              <w:rPr>
                <w:rFonts w:ascii="Times New Roman" w:hAnsi="Times New Roman" w:cs="Times New Roman"/>
                <w:sz w:val="24"/>
                <w:szCs w:val="24"/>
                <w:lang w:val="uk-UA"/>
              </w:rPr>
              <w:t>закупівель</w:t>
            </w:r>
            <w:proofErr w:type="spellEnd"/>
            <w:r w:rsidRPr="004D393B">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4D393B">
              <w:rPr>
                <w:rFonts w:ascii="Times New Roman" w:hAnsi="Times New Roman" w:cs="Times New Roman"/>
                <w:sz w:val="24"/>
                <w:szCs w:val="24"/>
                <w:lang w:val="uk-UA"/>
              </w:rPr>
              <w:t>закупівель</w:t>
            </w:r>
            <w:proofErr w:type="spellEnd"/>
            <w:r w:rsidRPr="004D393B">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270E99" w:rsidRPr="00034B92" w14:paraId="7F3B23B3" w14:textId="77777777" w:rsidTr="00E158C8">
        <w:trPr>
          <w:trHeight w:val="1155"/>
        </w:trPr>
        <w:tc>
          <w:tcPr>
            <w:tcW w:w="801" w:type="dxa"/>
          </w:tcPr>
          <w:p w14:paraId="6772C16D" w14:textId="0F0D7533" w:rsidR="00270E99" w:rsidRPr="004D393B" w:rsidRDefault="00270E99"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13</w:t>
            </w:r>
          </w:p>
        </w:tc>
        <w:tc>
          <w:tcPr>
            <w:tcW w:w="3553" w:type="dxa"/>
          </w:tcPr>
          <w:p w14:paraId="3873514F" w14:textId="55E25786" w:rsidR="00270E99" w:rsidRPr="004D393B" w:rsidRDefault="00270E99"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Зміст і спосіб подання пропозиції.</w:t>
            </w:r>
          </w:p>
        </w:tc>
        <w:tc>
          <w:tcPr>
            <w:tcW w:w="5853" w:type="dxa"/>
          </w:tcPr>
          <w:p w14:paraId="1E572D28" w14:textId="29CAA57E" w:rsidR="00270E99" w:rsidRPr="004D393B" w:rsidRDefault="00270E99" w:rsidP="006A069F">
            <w:pPr>
              <w:spacing w:after="0" w:line="240" w:lineRule="auto"/>
              <w:jc w:val="both"/>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108FBD38" w:rsidR="00270E99" w:rsidRPr="004D393B" w:rsidRDefault="00270E99"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інформаці</w:t>
            </w:r>
            <w:r w:rsidR="00C151CB" w:rsidRPr="004D393B">
              <w:rPr>
                <w:rFonts w:ascii="Times New Roman" w:hAnsi="Times New Roman" w:cs="Times New Roman"/>
                <w:sz w:val="24"/>
                <w:szCs w:val="24"/>
                <w:lang w:val="uk-UA"/>
              </w:rPr>
              <w:t>ю</w:t>
            </w:r>
            <w:r w:rsidRPr="004D393B">
              <w:rPr>
                <w:rFonts w:ascii="Times New Roman" w:hAnsi="Times New Roman" w:cs="Times New Roman"/>
                <w:sz w:val="24"/>
                <w:szCs w:val="24"/>
                <w:lang w:val="uk-UA"/>
              </w:rPr>
              <w:t xml:space="preserve"> та документи, що підтверджують відповідність Учасника критеріям</w:t>
            </w:r>
            <w:r w:rsidR="009B0D04" w:rsidRPr="004D393B">
              <w:rPr>
                <w:rFonts w:ascii="Times New Roman" w:hAnsi="Times New Roman" w:cs="Times New Roman"/>
                <w:sz w:val="24"/>
                <w:szCs w:val="24"/>
                <w:lang w:val="uk-UA"/>
              </w:rPr>
              <w:t xml:space="preserve"> та вимогам Замовника </w:t>
            </w:r>
            <w:r w:rsidRPr="004D393B">
              <w:rPr>
                <w:rFonts w:ascii="Times New Roman" w:hAnsi="Times New Roman" w:cs="Times New Roman"/>
                <w:sz w:val="24"/>
                <w:szCs w:val="24"/>
                <w:lang w:val="uk-UA"/>
              </w:rPr>
              <w:t xml:space="preserve"> – згідно Додатку 1 до </w:t>
            </w:r>
            <w:r w:rsidR="00036AFD" w:rsidRPr="004D393B">
              <w:rPr>
                <w:rFonts w:ascii="Times New Roman" w:hAnsi="Times New Roman" w:cs="Times New Roman"/>
                <w:sz w:val="24"/>
                <w:szCs w:val="24"/>
                <w:lang w:val="uk-UA"/>
              </w:rPr>
              <w:t>оголошення;</w:t>
            </w:r>
          </w:p>
          <w:p w14:paraId="266839B5" w14:textId="5CD244EC" w:rsidR="00AA2E46" w:rsidRPr="004D393B" w:rsidRDefault="00AA2E46"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lastRenderedPageBreak/>
              <w:t>- інформаці</w:t>
            </w:r>
            <w:r w:rsidR="00C151CB" w:rsidRPr="004D393B">
              <w:rPr>
                <w:rFonts w:ascii="Times New Roman" w:hAnsi="Times New Roman" w:cs="Times New Roman"/>
                <w:sz w:val="24"/>
                <w:szCs w:val="24"/>
                <w:lang w:val="uk-UA"/>
              </w:rPr>
              <w:t>ю</w:t>
            </w:r>
            <w:r w:rsidRPr="004D393B">
              <w:rPr>
                <w:rFonts w:ascii="Times New Roman" w:hAnsi="Times New Roman" w:cs="Times New Roman"/>
                <w:sz w:val="24"/>
                <w:szCs w:val="24"/>
                <w:lang w:val="uk-UA"/>
              </w:rPr>
              <w:t xml:space="preserve"> про ціну – згідно Додатку 2 до оголошення;</w:t>
            </w:r>
          </w:p>
          <w:p w14:paraId="79047616" w14:textId="26721CA7" w:rsidR="00AA2E46" w:rsidRPr="004D393B" w:rsidRDefault="00270E99"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інформаці</w:t>
            </w:r>
            <w:r w:rsidR="00C151CB" w:rsidRPr="004D393B">
              <w:rPr>
                <w:rFonts w:ascii="Times New Roman" w:hAnsi="Times New Roman" w:cs="Times New Roman"/>
                <w:sz w:val="24"/>
                <w:szCs w:val="24"/>
                <w:lang w:val="uk-UA"/>
              </w:rPr>
              <w:t>ю</w:t>
            </w:r>
            <w:r w:rsidRPr="004D393B">
              <w:rPr>
                <w:rFonts w:ascii="Times New Roman" w:hAnsi="Times New Roman" w:cs="Times New Roman"/>
                <w:sz w:val="24"/>
                <w:szCs w:val="24"/>
                <w:lang w:val="uk-UA"/>
              </w:rPr>
              <w:t xml:space="preserve"> що підтверджу</w:t>
            </w:r>
            <w:r w:rsidR="009B0D04" w:rsidRPr="004D393B">
              <w:rPr>
                <w:rFonts w:ascii="Times New Roman" w:hAnsi="Times New Roman" w:cs="Times New Roman"/>
                <w:sz w:val="24"/>
                <w:szCs w:val="24"/>
                <w:lang w:val="uk-UA"/>
              </w:rPr>
              <w:t>є</w:t>
            </w:r>
            <w:r w:rsidRPr="004D393B">
              <w:rPr>
                <w:rFonts w:ascii="Times New Roman" w:hAnsi="Times New Roman" w:cs="Times New Roman"/>
                <w:sz w:val="24"/>
                <w:szCs w:val="24"/>
                <w:lang w:val="uk-UA"/>
              </w:rPr>
              <w:t xml:space="preserve"> необхідні технічні, якісні та кількісні характеристики предмета закупівлі – згідно Додатку </w:t>
            </w:r>
            <w:r w:rsidR="00AA2E46" w:rsidRPr="004D393B">
              <w:rPr>
                <w:rFonts w:ascii="Times New Roman" w:hAnsi="Times New Roman" w:cs="Times New Roman"/>
                <w:sz w:val="24"/>
                <w:szCs w:val="24"/>
                <w:lang w:val="uk-UA"/>
              </w:rPr>
              <w:t>3</w:t>
            </w:r>
            <w:r w:rsidRPr="004D393B">
              <w:rPr>
                <w:rFonts w:ascii="Times New Roman" w:hAnsi="Times New Roman" w:cs="Times New Roman"/>
                <w:sz w:val="24"/>
                <w:szCs w:val="24"/>
                <w:lang w:val="uk-UA"/>
              </w:rPr>
              <w:t xml:space="preserve"> до </w:t>
            </w:r>
            <w:r w:rsidR="00036AFD" w:rsidRPr="004D393B">
              <w:rPr>
                <w:rFonts w:ascii="Times New Roman" w:hAnsi="Times New Roman" w:cs="Times New Roman"/>
                <w:sz w:val="24"/>
                <w:szCs w:val="24"/>
                <w:lang w:val="uk-UA"/>
              </w:rPr>
              <w:t>оголошення;</w:t>
            </w:r>
          </w:p>
          <w:p w14:paraId="3B030DF4" w14:textId="672739A7" w:rsidR="00036AFD" w:rsidRPr="004D393B" w:rsidRDefault="00036AFD"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проект договору про закупівлю - згідно Додатку </w:t>
            </w:r>
            <w:r w:rsidR="00AA2E46" w:rsidRPr="004D393B">
              <w:rPr>
                <w:rFonts w:ascii="Times New Roman" w:hAnsi="Times New Roman" w:cs="Times New Roman"/>
                <w:sz w:val="24"/>
                <w:szCs w:val="24"/>
                <w:lang w:val="uk-UA"/>
              </w:rPr>
              <w:t>4</w:t>
            </w:r>
            <w:r w:rsidRPr="004D393B">
              <w:rPr>
                <w:rFonts w:ascii="Times New Roman" w:hAnsi="Times New Roman" w:cs="Times New Roman"/>
                <w:sz w:val="24"/>
                <w:szCs w:val="24"/>
                <w:lang w:val="uk-UA"/>
              </w:rPr>
              <w:t xml:space="preserve"> до оголошення;</w:t>
            </w:r>
          </w:p>
        </w:tc>
      </w:tr>
      <w:tr w:rsidR="00E158C8" w:rsidRPr="00034B92" w14:paraId="194F8AF3" w14:textId="77777777" w:rsidTr="00E158C8">
        <w:trPr>
          <w:trHeight w:val="1095"/>
        </w:trPr>
        <w:tc>
          <w:tcPr>
            <w:tcW w:w="801" w:type="dxa"/>
          </w:tcPr>
          <w:p w14:paraId="18BBD3ED" w14:textId="470481B8"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lastRenderedPageBreak/>
              <w:t>14</w:t>
            </w:r>
          </w:p>
        </w:tc>
        <w:tc>
          <w:tcPr>
            <w:tcW w:w="3553" w:type="dxa"/>
          </w:tcPr>
          <w:p w14:paraId="78BDE5C3" w14:textId="08B30CAD"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Перелік критеріїв та методика оцінки пропозицій із зазначенням питомої ваги критерію.</w:t>
            </w:r>
          </w:p>
        </w:tc>
        <w:tc>
          <w:tcPr>
            <w:tcW w:w="5853" w:type="dxa"/>
          </w:tcPr>
          <w:p w14:paraId="23700E5D" w14:textId="77777777" w:rsidR="00E158C8" w:rsidRDefault="00E158C8" w:rsidP="00E158C8">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sz w:val="24"/>
                <w:szCs w:val="24"/>
                <w:lang w:val="uk-UA" w:eastAsia="uk-UA"/>
              </w:rPr>
              <w:t>лі</w:t>
            </w:r>
            <w:r w:rsidRPr="00D9306C">
              <w:rPr>
                <w:rFonts w:ascii="Times New Roman" w:eastAsia="Times New Roman" w:hAnsi="Times New Roman" w:cs="Times New Roman"/>
                <w:sz w:val="24"/>
                <w:szCs w:val="24"/>
                <w:lang w:val="uk-UA" w:eastAsia="uk-UA"/>
              </w:rPr>
              <w:t xml:space="preserve"> на рівних умовах.</w:t>
            </w:r>
          </w:p>
          <w:p w14:paraId="1CE3C0FB" w14:textId="77777777" w:rsidR="00E158C8" w:rsidRDefault="00E158C8" w:rsidP="00E158C8">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686F23B0" w14:textId="77777777" w:rsidR="00E158C8" w:rsidRPr="002D7AC0" w:rsidRDefault="00E158C8" w:rsidP="00E158C8">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 xml:space="preserve">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2D7AC0">
              <w:rPr>
                <w:rFonts w:ascii="Times New Roman" w:hAnsi="Times New Roman" w:cs="Times New Roman"/>
                <w:b/>
                <w:bCs/>
                <w:i/>
                <w:iCs/>
                <w:sz w:val="24"/>
                <w:szCs w:val="24"/>
                <w:lang w:val="uk-UA"/>
              </w:rPr>
              <w:t>, що підтверджують відповідність вимогам, визначеним замовником.</w:t>
            </w:r>
            <w:r>
              <w:rPr>
                <w:rFonts w:ascii="Times New Roman" w:hAnsi="Times New Roman" w:cs="Times New Roman"/>
                <w:b/>
                <w:bCs/>
                <w:i/>
                <w:iCs/>
                <w:sz w:val="24"/>
                <w:szCs w:val="24"/>
                <w:lang w:val="uk-UA"/>
              </w:rPr>
              <w:t xml:space="preserve"> </w:t>
            </w:r>
            <w:r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Pr="00C4014C">
              <w:rPr>
                <w:rFonts w:ascii="Times New Roman" w:hAnsi="Times New Roman" w:cs="Times New Roman"/>
                <w:b/>
                <w:bCs/>
                <w:i/>
                <w:iCs/>
                <w:sz w:val="24"/>
                <w:szCs w:val="24"/>
                <w:lang w:val="uk-UA"/>
              </w:rPr>
              <w:t>закупівель</w:t>
            </w:r>
            <w:proofErr w:type="spellEnd"/>
            <w:r w:rsidRPr="00C4014C">
              <w:rPr>
                <w:rFonts w:ascii="Times New Roman" w:hAnsi="Times New Roman" w:cs="Times New Roman"/>
                <w:b/>
                <w:bCs/>
                <w:i/>
                <w:iCs/>
                <w:sz w:val="24"/>
                <w:szCs w:val="24"/>
                <w:lang w:val="uk-UA"/>
              </w:rPr>
              <w:t>) документів</w:t>
            </w:r>
            <w:r>
              <w:rPr>
                <w:rFonts w:ascii="Times New Roman" w:hAnsi="Times New Roman" w:cs="Times New Roman"/>
                <w:b/>
                <w:bCs/>
                <w:i/>
                <w:iCs/>
                <w:sz w:val="24"/>
                <w:szCs w:val="24"/>
                <w:lang w:val="uk-UA"/>
              </w:rPr>
              <w:t xml:space="preserve"> </w:t>
            </w:r>
            <w:r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0AB91439" w14:textId="77777777" w:rsidR="00E158C8" w:rsidRPr="002D7AC0" w:rsidRDefault="00E158C8" w:rsidP="00E158C8">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Pr="002D7AC0">
              <w:rPr>
                <w:rFonts w:ascii="Times New Roman" w:hAnsi="Times New Roman" w:cs="Times New Roman"/>
                <w:sz w:val="24"/>
                <w:szCs w:val="24"/>
                <w:lang w:val="uk-UA"/>
              </w:rPr>
              <w:t>закупівель</w:t>
            </w:r>
            <w:proofErr w:type="spellEnd"/>
            <w:r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Pr>
                <w:rFonts w:ascii="Times New Roman" w:hAnsi="Times New Roman" w:cs="Times New Roman"/>
                <w:sz w:val="24"/>
                <w:szCs w:val="24"/>
                <w:lang w:val="uk-UA"/>
              </w:rPr>
              <w:t>в</w:t>
            </w:r>
            <w:r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оголошенні</w:t>
            </w:r>
            <w:r w:rsidRPr="002D7AC0">
              <w:rPr>
                <w:rFonts w:ascii="Times New Roman" w:hAnsi="Times New Roman" w:cs="Times New Roman"/>
                <w:sz w:val="24"/>
                <w:szCs w:val="24"/>
                <w:lang w:val="uk-UA"/>
              </w:rPr>
              <w:t xml:space="preserve"> та шляхом застосування електронного аукціону.</w:t>
            </w:r>
          </w:p>
          <w:p w14:paraId="794976CA" w14:textId="77777777" w:rsidR="00E158C8" w:rsidRPr="002D7AC0" w:rsidRDefault="00E158C8" w:rsidP="00E158C8">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125F2A68" w:rsidR="00E158C8" w:rsidRPr="004D393B" w:rsidRDefault="00E158C8" w:rsidP="00E158C8">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провадження своєї господарської ді</w:t>
            </w:r>
            <w:r>
              <w:rPr>
                <w:rFonts w:ascii="Times New Roman" w:hAnsi="Times New Roman" w:cs="Times New Roman"/>
                <w:sz w:val="24"/>
                <w:szCs w:val="24"/>
                <w:lang w:val="uk-UA"/>
              </w:rPr>
              <w:t>яль</w:t>
            </w:r>
            <w:r w:rsidRPr="002D7AC0">
              <w:rPr>
                <w:rFonts w:ascii="Times New Roman" w:hAnsi="Times New Roman" w:cs="Times New Roman"/>
                <w:sz w:val="24"/>
                <w:szCs w:val="24"/>
                <w:lang w:val="uk-UA"/>
              </w:rPr>
              <w:t>ності, страхування,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58C8" w:rsidRPr="00034B92" w14:paraId="211851F1" w14:textId="77777777" w:rsidTr="00E158C8">
        <w:trPr>
          <w:trHeight w:val="1080"/>
        </w:trPr>
        <w:tc>
          <w:tcPr>
            <w:tcW w:w="801" w:type="dxa"/>
          </w:tcPr>
          <w:p w14:paraId="369DF22B" w14:textId="4C851D2E"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lastRenderedPageBreak/>
              <w:t>15</w:t>
            </w:r>
          </w:p>
        </w:tc>
        <w:tc>
          <w:tcPr>
            <w:tcW w:w="3553" w:type="dxa"/>
          </w:tcPr>
          <w:p w14:paraId="64602AE5" w14:textId="00F737CC"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Розмір та умови надання забезпечення пропозицій учасників (якщо замовник вимагає його надати).</w:t>
            </w:r>
          </w:p>
        </w:tc>
        <w:tc>
          <w:tcPr>
            <w:tcW w:w="5853" w:type="dxa"/>
          </w:tcPr>
          <w:p w14:paraId="585A73C6" w14:textId="5151FEA7"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Забезпечення пропозицій учасників </w:t>
            </w:r>
            <w:r w:rsidRPr="004D393B">
              <w:rPr>
                <w:rFonts w:ascii="Times New Roman" w:hAnsi="Times New Roman" w:cs="Times New Roman"/>
                <w:b/>
                <w:bCs/>
                <w:sz w:val="24"/>
                <w:szCs w:val="24"/>
                <w:lang w:val="uk-UA"/>
              </w:rPr>
              <w:t>не вимагається</w:t>
            </w:r>
          </w:p>
        </w:tc>
      </w:tr>
      <w:tr w:rsidR="00E158C8" w:rsidRPr="00034B92" w14:paraId="3B58E043" w14:textId="77777777" w:rsidTr="00E158C8">
        <w:trPr>
          <w:trHeight w:val="915"/>
        </w:trPr>
        <w:tc>
          <w:tcPr>
            <w:tcW w:w="801" w:type="dxa"/>
          </w:tcPr>
          <w:p w14:paraId="28884AFE" w14:textId="5BE20FBD"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16</w:t>
            </w:r>
          </w:p>
        </w:tc>
        <w:tc>
          <w:tcPr>
            <w:tcW w:w="3553" w:type="dxa"/>
          </w:tcPr>
          <w:p w14:paraId="0FB1BBEE" w14:textId="33FF957A"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Розмір та умови надання забезпечення виконання договору про закупівлю (якщо замовник вимагає його надати).</w:t>
            </w:r>
          </w:p>
        </w:tc>
        <w:tc>
          <w:tcPr>
            <w:tcW w:w="5853" w:type="dxa"/>
          </w:tcPr>
          <w:p w14:paraId="30836225" w14:textId="3F1C0607"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Забезпечення виконання договору про закупівлю </w:t>
            </w:r>
            <w:r w:rsidRPr="004D393B">
              <w:rPr>
                <w:rFonts w:ascii="Times New Roman" w:hAnsi="Times New Roman" w:cs="Times New Roman"/>
                <w:b/>
                <w:bCs/>
                <w:sz w:val="24"/>
                <w:szCs w:val="24"/>
                <w:lang w:val="uk-UA"/>
              </w:rPr>
              <w:t>не вимагається.</w:t>
            </w:r>
          </w:p>
        </w:tc>
      </w:tr>
      <w:tr w:rsidR="00E158C8" w:rsidRPr="00034B92" w14:paraId="65F3F9E8" w14:textId="77777777" w:rsidTr="00E158C8">
        <w:trPr>
          <w:trHeight w:val="975"/>
        </w:trPr>
        <w:tc>
          <w:tcPr>
            <w:tcW w:w="801" w:type="dxa"/>
          </w:tcPr>
          <w:p w14:paraId="779665B6" w14:textId="54D98D5F"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17</w:t>
            </w:r>
          </w:p>
        </w:tc>
        <w:tc>
          <w:tcPr>
            <w:tcW w:w="3553" w:type="dxa"/>
          </w:tcPr>
          <w:p w14:paraId="5FC8F778" w14:textId="6F164405"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Розмір мінімального кроку пониження ціни під час електронного аукціону. </w:t>
            </w:r>
          </w:p>
        </w:tc>
        <w:tc>
          <w:tcPr>
            <w:tcW w:w="5853" w:type="dxa"/>
          </w:tcPr>
          <w:p w14:paraId="3BCA9647" w14:textId="279A6D74"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158C8" w:rsidRPr="00034B92" w14:paraId="201BB9B4" w14:textId="77777777" w:rsidTr="00E158C8">
        <w:trPr>
          <w:trHeight w:val="558"/>
        </w:trPr>
        <w:tc>
          <w:tcPr>
            <w:tcW w:w="801" w:type="dxa"/>
          </w:tcPr>
          <w:p w14:paraId="657B3257" w14:textId="69D8AD73"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18</w:t>
            </w:r>
          </w:p>
        </w:tc>
        <w:tc>
          <w:tcPr>
            <w:tcW w:w="3553" w:type="dxa"/>
          </w:tcPr>
          <w:p w14:paraId="42471AEF" w14:textId="5E3EC37B"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Пропозиція учасника може бути відхилена Замовником у разі якщо:</w:t>
            </w:r>
          </w:p>
        </w:tc>
        <w:tc>
          <w:tcPr>
            <w:tcW w:w="5853" w:type="dxa"/>
          </w:tcPr>
          <w:p w14:paraId="2DADD882" w14:textId="77777777" w:rsidR="00E158C8" w:rsidRPr="00D574BB" w:rsidRDefault="00E158C8" w:rsidP="00E158C8">
            <w:pPr>
              <w:spacing w:after="0"/>
              <w:jc w:val="both"/>
              <w:rPr>
                <w:rFonts w:ascii="Times New Roman" w:hAnsi="Times New Roman" w:cs="Times New Roman"/>
                <w:sz w:val="24"/>
                <w:szCs w:val="24"/>
                <w:lang w:val="uk-UA"/>
              </w:rPr>
            </w:pPr>
            <w:r w:rsidRPr="00D574BB">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0157AC1A" w14:textId="77777777" w:rsidR="00E158C8" w:rsidRPr="00D574BB" w:rsidRDefault="00E158C8" w:rsidP="00E158C8">
            <w:pPr>
              <w:spacing w:after="0"/>
              <w:jc w:val="both"/>
              <w:rPr>
                <w:rFonts w:ascii="Times New Roman" w:hAnsi="Times New Roman" w:cs="Times New Roman"/>
                <w:sz w:val="24"/>
                <w:szCs w:val="24"/>
                <w:lang w:val="uk-UA"/>
              </w:rPr>
            </w:pPr>
            <w:r w:rsidRPr="00D574BB">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1B720FC1" w14:textId="77777777" w:rsidR="00E158C8" w:rsidRPr="00D574BB" w:rsidRDefault="00E158C8" w:rsidP="00E158C8">
            <w:pPr>
              <w:spacing w:after="0"/>
              <w:jc w:val="both"/>
              <w:rPr>
                <w:rFonts w:ascii="Times New Roman" w:hAnsi="Times New Roman" w:cs="Times New Roman"/>
                <w:sz w:val="24"/>
                <w:szCs w:val="24"/>
                <w:lang w:val="uk-UA"/>
              </w:rPr>
            </w:pPr>
            <w:r w:rsidRPr="00D574BB">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01D31C56" w:rsidR="00E158C8" w:rsidRPr="004D393B" w:rsidRDefault="00E158C8" w:rsidP="00E158C8">
            <w:pPr>
              <w:spacing w:after="0"/>
              <w:rPr>
                <w:rFonts w:ascii="Times New Roman" w:hAnsi="Times New Roman" w:cs="Times New Roman"/>
                <w:sz w:val="24"/>
                <w:szCs w:val="24"/>
                <w:lang w:val="uk-UA"/>
              </w:rPr>
            </w:pPr>
            <w:r w:rsidRPr="00D574BB">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158C8" w:rsidRPr="00034B92" w14:paraId="55B108F5" w14:textId="77777777" w:rsidTr="00E158C8">
        <w:trPr>
          <w:trHeight w:val="975"/>
        </w:trPr>
        <w:tc>
          <w:tcPr>
            <w:tcW w:w="801" w:type="dxa"/>
          </w:tcPr>
          <w:p w14:paraId="725E53FE" w14:textId="4F000392"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19</w:t>
            </w:r>
          </w:p>
        </w:tc>
        <w:tc>
          <w:tcPr>
            <w:tcW w:w="3553" w:type="dxa"/>
          </w:tcPr>
          <w:p w14:paraId="27C91F33" w14:textId="74045CB1"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Замовник відміняє спрощену закупівлю  в разі:</w:t>
            </w:r>
          </w:p>
        </w:tc>
        <w:tc>
          <w:tcPr>
            <w:tcW w:w="5853" w:type="dxa"/>
          </w:tcPr>
          <w:p w14:paraId="00F39DE2" w14:textId="6625DFEF"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відсутності подальшої потреби в закупівлі товарів, робіт і  послуг;</w:t>
            </w:r>
          </w:p>
          <w:p w14:paraId="4B6EE20A" w14:textId="367909EA"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неможливості усунення порушень, що виникли через виявлені порушення законодавства з питань публічних </w:t>
            </w:r>
            <w:proofErr w:type="spellStart"/>
            <w:r w:rsidRPr="004D393B">
              <w:rPr>
                <w:rFonts w:ascii="Times New Roman" w:hAnsi="Times New Roman" w:cs="Times New Roman"/>
                <w:sz w:val="24"/>
                <w:szCs w:val="24"/>
                <w:lang w:val="uk-UA"/>
              </w:rPr>
              <w:t>закупівель</w:t>
            </w:r>
            <w:proofErr w:type="spellEnd"/>
            <w:r w:rsidRPr="004D393B">
              <w:rPr>
                <w:rFonts w:ascii="Times New Roman" w:hAnsi="Times New Roman" w:cs="Times New Roman"/>
                <w:sz w:val="24"/>
                <w:szCs w:val="24"/>
                <w:lang w:val="uk-UA"/>
              </w:rPr>
              <w:t>;</w:t>
            </w:r>
          </w:p>
          <w:p w14:paraId="69BEBEF7" w14:textId="12AACA06"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скорочення видатків на здійснення закупівлі товарів, робіт і послуг.</w:t>
            </w:r>
          </w:p>
        </w:tc>
      </w:tr>
      <w:tr w:rsidR="00E158C8" w:rsidRPr="00034B92" w14:paraId="34966391" w14:textId="77777777" w:rsidTr="00E158C8">
        <w:trPr>
          <w:trHeight w:val="975"/>
        </w:trPr>
        <w:tc>
          <w:tcPr>
            <w:tcW w:w="801" w:type="dxa"/>
          </w:tcPr>
          <w:p w14:paraId="3E67A4EA" w14:textId="28E403CB"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20</w:t>
            </w:r>
          </w:p>
        </w:tc>
        <w:tc>
          <w:tcPr>
            <w:tcW w:w="3553" w:type="dxa"/>
          </w:tcPr>
          <w:p w14:paraId="292E7DF3" w14:textId="23E9454B"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Проект договору про закупівлю.</w:t>
            </w:r>
          </w:p>
        </w:tc>
        <w:tc>
          <w:tcPr>
            <w:tcW w:w="5853" w:type="dxa"/>
          </w:tcPr>
          <w:p w14:paraId="6B0894C1"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t>Проект Договору про закупівлю викладено в Додатку 5 до цього оголошення.</w:t>
            </w:r>
          </w:p>
          <w:p w14:paraId="433F98CA"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частини четвертої статті 41 Закону України «Про публічні закупівлі» він є нікчемним .</w:t>
            </w:r>
          </w:p>
          <w:p w14:paraId="79D54DC7"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0715C7AD"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p>
          <w:p w14:paraId="6999FF67" w14:textId="77777777" w:rsidR="005E0F4F" w:rsidRPr="005E0F4F" w:rsidRDefault="005E0F4F" w:rsidP="005E0F4F">
            <w:pPr>
              <w:spacing w:after="0"/>
              <w:jc w:val="both"/>
              <w:rPr>
                <w:rFonts w:ascii="Times New Roman" w:hAnsi="Times New Roman" w:cs="Times New Roman"/>
                <w:b/>
                <w:bCs/>
                <w:sz w:val="24"/>
                <w:szCs w:val="24"/>
                <w:u w:val="single"/>
                <w:lang w:val="uk-UA"/>
              </w:rPr>
            </w:pPr>
            <w:r w:rsidRPr="005E0F4F">
              <w:rPr>
                <w:rFonts w:ascii="Times New Roman" w:hAnsi="Times New Roman" w:cs="Times New Roman"/>
                <w:b/>
                <w:bCs/>
                <w:sz w:val="24"/>
                <w:szCs w:val="24"/>
                <w:u w:val="single"/>
                <w:lang w:val="uk-UA"/>
              </w:rPr>
              <w:t>Переможець спрощеної закупівлі під час укладення договору про закупівлю повинен надати:</w:t>
            </w:r>
          </w:p>
          <w:p w14:paraId="53E7FE2A" w14:textId="77777777" w:rsidR="005E0F4F" w:rsidRPr="005E0F4F" w:rsidRDefault="005E0F4F" w:rsidP="005E0F4F">
            <w:pPr>
              <w:spacing w:after="0"/>
              <w:jc w:val="both"/>
              <w:rPr>
                <w:rFonts w:ascii="Times New Roman" w:hAnsi="Times New Roman" w:cs="Times New Roman"/>
                <w:b/>
                <w:bCs/>
                <w:sz w:val="24"/>
                <w:szCs w:val="24"/>
                <w:u w:val="single"/>
                <w:lang w:val="uk-UA"/>
              </w:rPr>
            </w:pPr>
            <w:r w:rsidRPr="005E0F4F">
              <w:rPr>
                <w:rFonts w:ascii="Times New Roman" w:hAnsi="Times New Roman" w:cs="Times New Roman"/>
                <w:b/>
                <w:bCs/>
                <w:sz w:val="24"/>
                <w:szCs w:val="24"/>
                <w:lang w:val="uk-UA"/>
              </w:rPr>
              <w:t>1)</w:t>
            </w:r>
            <w:r w:rsidRPr="005E0F4F">
              <w:rPr>
                <w:rFonts w:ascii="Times New Roman" w:hAnsi="Times New Roman" w:cs="Times New Roman"/>
                <w:sz w:val="24"/>
                <w:szCs w:val="24"/>
                <w:lang w:val="uk-UA"/>
              </w:rPr>
              <w:t xml:space="preserve"> відповідну інформацію про </w:t>
            </w:r>
            <w:r w:rsidRPr="005E0F4F">
              <w:rPr>
                <w:rFonts w:ascii="Times New Roman" w:hAnsi="Times New Roman" w:cs="Times New Roman"/>
                <w:sz w:val="24"/>
                <w:szCs w:val="24"/>
                <w:u w:val="single"/>
                <w:lang w:val="uk-UA"/>
              </w:rPr>
              <w:t>право підписання договору про закупівлю;</w:t>
            </w:r>
          </w:p>
          <w:p w14:paraId="77A29E0D" w14:textId="060E72BE" w:rsidR="00E158C8" w:rsidRPr="004D393B"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b/>
                <w:bCs/>
                <w:sz w:val="24"/>
                <w:szCs w:val="24"/>
                <w:lang w:val="uk-UA"/>
              </w:rPr>
              <w:t>2)</w:t>
            </w:r>
            <w:r w:rsidRPr="005E0F4F">
              <w:rPr>
                <w:rFonts w:ascii="Times New Roman" w:hAnsi="Times New Roman" w:cs="Times New Roman"/>
                <w:sz w:val="24"/>
                <w:szCs w:val="24"/>
                <w:lang w:val="uk-UA"/>
              </w:rPr>
              <w:t xml:space="preserve"> </w:t>
            </w:r>
            <w:r w:rsidRPr="005E0F4F">
              <w:rPr>
                <w:rFonts w:ascii="Times New Roman" w:hAnsi="Times New Roman" w:cs="Times New Roman"/>
                <w:sz w:val="24"/>
                <w:szCs w:val="24"/>
                <w:u w:val="single"/>
                <w:lang w:val="uk-UA"/>
              </w:rPr>
              <w:t>копію ліцензії</w:t>
            </w:r>
            <w:r w:rsidRPr="005E0F4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E0F4F">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2D1EF26D" w14:textId="77777777" w:rsidR="006A069F" w:rsidRPr="004D393B" w:rsidRDefault="006A069F" w:rsidP="0044629F">
      <w:pPr>
        <w:spacing w:after="0"/>
        <w:jc w:val="right"/>
        <w:rPr>
          <w:rFonts w:ascii="Times New Roman" w:hAnsi="Times New Roman" w:cs="Times New Roman"/>
          <w:b/>
          <w:bCs/>
          <w:sz w:val="24"/>
          <w:szCs w:val="24"/>
          <w:lang w:val="uk-UA"/>
        </w:rPr>
      </w:pPr>
    </w:p>
    <w:p w14:paraId="1BD04492" w14:textId="77777777" w:rsidR="006A069F" w:rsidRPr="004D393B" w:rsidRDefault="006A069F" w:rsidP="0044629F">
      <w:pPr>
        <w:spacing w:after="0"/>
        <w:jc w:val="right"/>
        <w:rPr>
          <w:rFonts w:ascii="Times New Roman" w:hAnsi="Times New Roman" w:cs="Times New Roman"/>
          <w:b/>
          <w:bCs/>
          <w:sz w:val="24"/>
          <w:szCs w:val="24"/>
          <w:lang w:val="uk-UA"/>
        </w:rPr>
      </w:pPr>
    </w:p>
    <w:p w14:paraId="70DCD988" w14:textId="77777777" w:rsidR="006A069F" w:rsidRPr="004D393B" w:rsidRDefault="006A069F" w:rsidP="0044629F">
      <w:pPr>
        <w:spacing w:after="0"/>
        <w:jc w:val="right"/>
        <w:rPr>
          <w:rFonts w:ascii="Times New Roman" w:hAnsi="Times New Roman" w:cs="Times New Roman"/>
          <w:b/>
          <w:bCs/>
          <w:sz w:val="24"/>
          <w:szCs w:val="24"/>
          <w:lang w:val="uk-UA"/>
        </w:rPr>
      </w:pPr>
    </w:p>
    <w:p w14:paraId="7979E51C" w14:textId="77777777" w:rsidR="006A069F" w:rsidRPr="004D393B" w:rsidRDefault="006A069F" w:rsidP="0044629F">
      <w:pPr>
        <w:spacing w:after="0"/>
        <w:jc w:val="right"/>
        <w:rPr>
          <w:rFonts w:ascii="Times New Roman" w:hAnsi="Times New Roman" w:cs="Times New Roman"/>
          <w:b/>
          <w:bCs/>
          <w:sz w:val="24"/>
          <w:szCs w:val="24"/>
          <w:lang w:val="uk-UA"/>
        </w:rPr>
      </w:pPr>
    </w:p>
    <w:p w14:paraId="33DA763F" w14:textId="77777777" w:rsidR="006A069F" w:rsidRPr="004D393B" w:rsidRDefault="006A069F" w:rsidP="0044629F">
      <w:pPr>
        <w:spacing w:after="0"/>
        <w:jc w:val="right"/>
        <w:rPr>
          <w:rFonts w:ascii="Times New Roman" w:hAnsi="Times New Roman" w:cs="Times New Roman"/>
          <w:b/>
          <w:bCs/>
          <w:sz w:val="24"/>
          <w:szCs w:val="24"/>
          <w:lang w:val="uk-UA"/>
        </w:rPr>
      </w:pPr>
    </w:p>
    <w:p w14:paraId="491EED8C" w14:textId="77777777" w:rsidR="006A069F" w:rsidRPr="004D393B" w:rsidRDefault="006A069F" w:rsidP="0044629F">
      <w:pPr>
        <w:spacing w:after="0"/>
        <w:jc w:val="right"/>
        <w:rPr>
          <w:rFonts w:ascii="Times New Roman" w:hAnsi="Times New Roman" w:cs="Times New Roman"/>
          <w:b/>
          <w:bCs/>
          <w:sz w:val="24"/>
          <w:szCs w:val="24"/>
          <w:lang w:val="uk-UA"/>
        </w:rPr>
      </w:pPr>
    </w:p>
    <w:p w14:paraId="0C532767" w14:textId="77777777" w:rsidR="006A069F" w:rsidRPr="004D393B" w:rsidRDefault="006A069F" w:rsidP="0044629F">
      <w:pPr>
        <w:spacing w:after="0"/>
        <w:jc w:val="right"/>
        <w:rPr>
          <w:rFonts w:ascii="Times New Roman" w:hAnsi="Times New Roman" w:cs="Times New Roman"/>
          <w:b/>
          <w:bCs/>
          <w:sz w:val="24"/>
          <w:szCs w:val="24"/>
          <w:lang w:val="uk-UA"/>
        </w:rPr>
      </w:pPr>
    </w:p>
    <w:p w14:paraId="4BCA38E3" w14:textId="77777777" w:rsidR="006A069F" w:rsidRPr="004D393B" w:rsidRDefault="006A069F" w:rsidP="0044629F">
      <w:pPr>
        <w:spacing w:after="0"/>
        <w:jc w:val="right"/>
        <w:rPr>
          <w:rFonts w:ascii="Times New Roman" w:hAnsi="Times New Roman" w:cs="Times New Roman"/>
          <w:b/>
          <w:bCs/>
          <w:sz w:val="24"/>
          <w:szCs w:val="24"/>
          <w:lang w:val="uk-UA"/>
        </w:rPr>
      </w:pPr>
    </w:p>
    <w:p w14:paraId="082DBD9C" w14:textId="77777777" w:rsidR="006A069F" w:rsidRPr="004D393B" w:rsidRDefault="006A069F" w:rsidP="0044629F">
      <w:pPr>
        <w:spacing w:after="0"/>
        <w:jc w:val="right"/>
        <w:rPr>
          <w:rFonts w:ascii="Times New Roman" w:hAnsi="Times New Roman" w:cs="Times New Roman"/>
          <w:b/>
          <w:bCs/>
          <w:sz w:val="24"/>
          <w:szCs w:val="24"/>
          <w:lang w:val="uk-UA"/>
        </w:rPr>
      </w:pPr>
    </w:p>
    <w:p w14:paraId="07F99110" w14:textId="77777777" w:rsidR="006A069F" w:rsidRPr="004D393B" w:rsidRDefault="006A069F" w:rsidP="0044629F">
      <w:pPr>
        <w:spacing w:after="0"/>
        <w:jc w:val="right"/>
        <w:rPr>
          <w:rFonts w:ascii="Times New Roman" w:hAnsi="Times New Roman" w:cs="Times New Roman"/>
          <w:b/>
          <w:bCs/>
          <w:sz w:val="24"/>
          <w:szCs w:val="24"/>
          <w:lang w:val="uk-UA"/>
        </w:rPr>
      </w:pPr>
    </w:p>
    <w:p w14:paraId="60860854" w14:textId="77777777" w:rsidR="006A069F" w:rsidRPr="004D393B" w:rsidRDefault="006A069F" w:rsidP="0044629F">
      <w:pPr>
        <w:spacing w:after="0"/>
        <w:jc w:val="right"/>
        <w:rPr>
          <w:rFonts w:ascii="Times New Roman" w:hAnsi="Times New Roman" w:cs="Times New Roman"/>
          <w:b/>
          <w:bCs/>
          <w:sz w:val="24"/>
          <w:szCs w:val="24"/>
          <w:lang w:val="uk-UA"/>
        </w:rPr>
      </w:pPr>
    </w:p>
    <w:p w14:paraId="70196159" w14:textId="0B8836F0" w:rsidR="006A069F" w:rsidRPr="004D393B" w:rsidRDefault="006A069F" w:rsidP="0044629F">
      <w:pPr>
        <w:spacing w:after="0"/>
        <w:jc w:val="right"/>
        <w:rPr>
          <w:rFonts w:ascii="Times New Roman" w:hAnsi="Times New Roman" w:cs="Times New Roman"/>
          <w:b/>
          <w:bCs/>
          <w:sz w:val="24"/>
          <w:szCs w:val="24"/>
          <w:lang w:val="uk-UA"/>
        </w:rPr>
      </w:pPr>
    </w:p>
    <w:p w14:paraId="03B05A93" w14:textId="1F8F7486" w:rsidR="006A069F" w:rsidRPr="004D393B" w:rsidRDefault="006A069F" w:rsidP="0044629F">
      <w:pPr>
        <w:spacing w:after="0"/>
        <w:jc w:val="right"/>
        <w:rPr>
          <w:rFonts w:ascii="Times New Roman" w:hAnsi="Times New Roman" w:cs="Times New Roman"/>
          <w:b/>
          <w:bCs/>
          <w:sz w:val="24"/>
          <w:szCs w:val="24"/>
          <w:lang w:val="uk-UA"/>
        </w:rPr>
      </w:pPr>
    </w:p>
    <w:p w14:paraId="5D75F838" w14:textId="11C05763" w:rsidR="006A069F" w:rsidRPr="004D393B" w:rsidRDefault="006A069F" w:rsidP="0044629F">
      <w:pPr>
        <w:spacing w:after="0"/>
        <w:jc w:val="right"/>
        <w:rPr>
          <w:rFonts w:ascii="Times New Roman" w:hAnsi="Times New Roman" w:cs="Times New Roman"/>
          <w:b/>
          <w:bCs/>
          <w:sz w:val="24"/>
          <w:szCs w:val="24"/>
          <w:lang w:val="uk-UA"/>
        </w:rPr>
      </w:pPr>
    </w:p>
    <w:p w14:paraId="1AE518AE" w14:textId="61F08906" w:rsidR="006A069F" w:rsidRPr="004D393B" w:rsidRDefault="006A069F" w:rsidP="0044629F">
      <w:pPr>
        <w:spacing w:after="0"/>
        <w:jc w:val="right"/>
        <w:rPr>
          <w:rFonts w:ascii="Times New Roman" w:hAnsi="Times New Roman" w:cs="Times New Roman"/>
          <w:b/>
          <w:bCs/>
          <w:sz w:val="24"/>
          <w:szCs w:val="24"/>
          <w:lang w:val="uk-UA"/>
        </w:rPr>
      </w:pPr>
    </w:p>
    <w:p w14:paraId="63C5A5C3" w14:textId="307509F9" w:rsidR="006A069F" w:rsidRPr="004D393B" w:rsidRDefault="006A069F" w:rsidP="0044629F">
      <w:pPr>
        <w:spacing w:after="0"/>
        <w:jc w:val="right"/>
        <w:rPr>
          <w:rFonts w:ascii="Times New Roman" w:hAnsi="Times New Roman" w:cs="Times New Roman"/>
          <w:b/>
          <w:bCs/>
          <w:sz w:val="24"/>
          <w:szCs w:val="24"/>
          <w:lang w:val="uk-UA"/>
        </w:rPr>
      </w:pPr>
    </w:p>
    <w:p w14:paraId="150C7106" w14:textId="1958A54F" w:rsidR="006A069F" w:rsidRPr="004D393B" w:rsidRDefault="006A069F" w:rsidP="0044629F">
      <w:pPr>
        <w:spacing w:after="0"/>
        <w:jc w:val="right"/>
        <w:rPr>
          <w:rFonts w:ascii="Times New Roman" w:hAnsi="Times New Roman" w:cs="Times New Roman"/>
          <w:b/>
          <w:bCs/>
          <w:sz w:val="24"/>
          <w:szCs w:val="24"/>
          <w:lang w:val="uk-UA"/>
        </w:rPr>
      </w:pPr>
    </w:p>
    <w:p w14:paraId="78CA8F07" w14:textId="0DDDFCC0" w:rsidR="006A069F" w:rsidRPr="004D393B" w:rsidRDefault="006A069F" w:rsidP="0044629F">
      <w:pPr>
        <w:spacing w:after="0"/>
        <w:jc w:val="right"/>
        <w:rPr>
          <w:rFonts w:ascii="Times New Roman" w:hAnsi="Times New Roman" w:cs="Times New Roman"/>
          <w:b/>
          <w:bCs/>
          <w:sz w:val="24"/>
          <w:szCs w:val="24"/>
          <w:lang w:val="uk-UA"/>
        </w:rPr>
      </w:pPr>
    </w:p>
    <w:p w14:paraId="1836194F" w14:textId="6E75B115" w:rsidR="006A069F" w:rsidRPr="004D393B" w:rsidRDefault="006A069F" w:rsidP="0044629F">
      <w:pPr>
        <w:spacing w:after="0"/>
        <w:jc w:val="right"/>
        <w:rPr>
          <w:rFonts w:ascii="Times New Roman" w:hAnsi="Times New Roman" w:cs="Times New Roman"/>
          <w:b/>
          <w:bCs/>
          <w:sz w:val="24"/>
          <w:szCs w:val="24"/>
          <w:lang w:val="uk-UA"/>
        </w:rPr>
      </w:pPr>
    </w:p>
    <w:p w14:paraId="3417541D" w14:textId="77777777" w:rsidR="006A069F" w:rsidRPr="004D393B" w:rsidRDefault="006A069F" w:rsidP="0044629F">
      <w:pPr>
        <w:spacing w:after="0"/>
        <w:jc w:val="right"/>
        <w:rPr>
          <w:rFonts w:ascii="Times New Roman" w:hAnsi="Times New Roman" w:cs="Times New Roman"/>
          <w:b/>
          <w:bCs/>
          <w:sz w:val="24"/>
          <w:szCs w:val="24"/>
          <w:lang w:val="uk-UA"/>
        </w:rPr>
      </w:pPr>
    </w:p>
    <w:p w14:paraId="79549F4B" w14:textId="0D098905" w:rsidR="006A069F" w:rsidRPr="004D393B" w:rsidRDefault="006A069F" w:rsidP="0044629F">
      <w:pPr>
        <w:spacing w:after="0"/>
        <w:jc w:val="right"/>
        <w:rPr>
          <w:rFonts w:ascii="Times New Roman" w:hAnsi="Times New Roman" w:cs="Times New Roman"/>
          <w:b/>
          <w:bCs/>
          <w:sz w:val="24"/>
          <w:szCs w:val="24"/>
          <w:lang w:val="uk-UA"/>
        </w:rPr>
      </w:pPr>
    </w:p>
    <w:p w14:paraId="41DA4FBF" w14:textId="6F321E70" w:rsidR="008140BE" w:rsidRPr="004D393B" w:rsidRDefault="008140BE" w:rsidP="0044629F">
      <w:pPr>
        <w:spacing w:after="0"/>
        <w:jc w:val="right"/>
        <w:rPr>
          <w:rFonts w:ascii="Times New Roman" w:hAnsi="Times New Roman" w:cs="Times New Roman"/>
          <w:b/>
          <w:bCs/>
          <w:sz w:val="24"/>
          <w:szCs w:val="24"/>
          <w:lang w:val="uk-UA"/>
        </w:rPr>
      </w:pPr>
    </w:p>
    <w:p w14:paraId="5C147236" w14:textId="674B0CBB" w:rsidR="008140BE" w:rsidRDefault="008140BE" w:rsidP="004B7EE8">
      <w:pPr>
        <w:spacing w:after="0"/>
        <w:rPr>
          <w:rFonts w:ascii="Times New Roman" w:hAnsi="Times New Roman" w:cs="Times New Roman"/>
          <w:b/>
          <w:bCs/>
          <w:sz w:val="24"/>
          <w:szCs w:val="24"/>
          <w:lang w:val="uk-UA"/>
        </w:rPr>
      </w:pPr>
    </w:p>
    <w:p w14:paraId="453452DA" w14:textId="035B44C6" w:rsidR="0083744D" w:rsidRDefault="0083744D" w:rsidP="004B7EE8">
      <w:pPr>
        <w:spacing w:after="0"/>
        <w:rPr>
          <w:rFonts w:ascii="Times New Roman" w:hAnsi="Times New Roman" w:cs="Times New Roman"/>
          <w:b/>
          <w:bCs/>
          <w:sz w:val="24"/>
          <w:szCs w:val="24"/>
          <w:lang w:val="uk-UA"/>
        </w:rPr>
      </w:pPr>
    </w:p>
    <w:p w14:paraId="5F6A0FA8" w14:textId="02E794EC" w:rsidR="0083744D" w:rsidRDefault="0083744D" w:rsidP="004B7EE8">
      <w:pPr>
        <w:spacing w:after="0"/>
        <w:rPr>
          <w:rFonts w:ascii="Times New Roman" w:hAnsi="Times New Roman" w:cs="Times New Roman"/>
          <w:b/>
          <w:bCs/>
          <w:sz w:val="24"/>
          <w:szCs w:val="24"/>
          <w:lang w:val="uk-UA"/>
        </w:rPr>
      </w:pPr>
    </w:p>
    <w:p w14:paraId="0948E300" w14:textId="4C39327F" w:rsidR="0083744D" w:rsidRDefault="0083744D" w:rsidP="004B7EE8">
      <w:pPr>
        <w:spacing w:after="0"/>
        <w:rPr>
          <w:rFonts w:ascii="Times New Roman" w:hAnsi="Times New Roman" w:cs="Times New Roman"/>
          <w:b/>
          <w:bCs/>
          <w:sz w:val="24"/>
          <w:szCs w:val="24"/>
          <w:lang w:val="uk-UA"/>
        </w:rPr>
      </w:pPr>
    </w:p>
    <w:p w14:paraId="49530526" w14:textId="77777777" w:rsidR="0083744D" w:rsidRDefault="0083744D" w:rsidP="004B7EE8">
      <w:pPr>
        <w:spacing w:after="0"/>
        <w:rPr>
          <w:rFonts w:ascii="Times New Roman" w:hAnsi="Times New Roman" w:cs="Times New Roman"/>
          <w:b/>
          <w:bCs/>
          <w:sz w:val="24"/>
          <w:szCs w:val="24"/>
          <w:lang w:val="uk-UA"/>
        </w:rPr>
      </w:pPr>
    </w:p>
    <w:p w14:paraId="2E48FACC" w14:textId="77777777" w:rsidR="004B7EE8" w:rsidRPr="004D393B" w:rsidRDefault="004B7EE8" w:rsidP="004B7EE8">
      <w:pPr>
        <w:spacing w:after="0"/>
        <w:rPr>
          <w:rFonts w:ascii="Times New Roman" w:hAnsi="Times New Roman" w:cs="Times New Roman"/>
          <w:b/>
          <w:bCs/>
          <w:sz w:val="24"/>
          <w:szCs w:val="24"/>
          <w:lang w:val="uk-UA"/>
        </w:rPr>
      </w:pPr>
    </w:p>
    <w:p w14:paraId="17311D1C" w14:textId="77777777" w:rsidR="00E158C8" w:rsidRDefault="00E158C8" w:rsidP="00E158C8">
      <w:pPr>
        <w:spacing w:after="0"/>
        <w:rPr>
          <w:rFonts w:ascii="Times New Roman" w:hAnsi="Times New Roman" w:cs="Times New Roman"/>
          <w:b/>
          <w:bCs/>
          <w:sz w:val="24"/>
          <w:szCs w:val="24"/>
          <w:lang w:val="uk-UA"/>
        </w:rPr>
      </w:pPr>
    </w:p>
    <w:p w14:paraId="398BF1B1" w14:textId="255DB68E" w:rsidR="006C3281" w:rsidRPr="004D393B" w:rsidRDefault="006C3281" w:rsidP="00E158C8">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Додаток</w:t>
      </w:r>
      <w:r w:rsidR="00AF3E51" w:rsidRPr="004D393B">
        <w:rPr>
          <w:rFonts w:ascii="Times New Roman" w:hAnsi="Times New Roman" w:cs="Times New Roman"/>
          <w:b/>
          <w:bCs/>
          <w:sz w:val="24"/>
          <w:szCs w:val="24"/>
          <w:lang w:val="uk-UA"/>
        </w:rPr>
        <w:t xml:space="preserve"> </w:t>
      </w:r>
      <w:r w:rsidRPr="004D393B">
        <w:rPr>
          <w:rFonts w:ascii="Times New Roman" w:hAnsi="Times New Roman" w:cs="Times New Roman"/>
          <w:b/>
          <w:bCs/>
          <w:sz w:val="24"/>
          <w:szCs w:val="24"/>
          <w:lang w:val="uk-UA"/>
        </w:rPr>
        <w:t>1</w:t>
      </w:r>
    </w:p>
    <w:p w14:paraId="2A15D148" w14:textId="08CD3C1F" w:rsidR="006C3281" w:rsidRPr="004D393B" w:rsidRDefault="006C3281" w:rsidP="00E158C8">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                                                                                  до </w:t>
      </w:r>
      <w:r w:rsidR="00BF4B8F" w:rsidRPr="004D393B">
        <w:rPr>
          <w:rFonts w:ascii="Times New Roman" w:hAnsi="Times New Roman" w:cs="Times New Roman"/>
          <w:b/>
          <w:bCs/>
          <w:sz w:val="24"/>
          <w:szCs w:val="24"/>
          <w:lang w:val="uk-UA"/>
        </w:rPr>
        <w:t>оголошення</w:t>
      </w:r>
      <w:r w:rsidRPr="004D393B">
        <w:rPr>
          <w:rFonts w:ascii="Times New Roman" w:hAnsi="Times New Roman" w:cs="Times New Roman"/>
          <w:b/>
          <w:bCs/>
          <w:sz w:val="24"/>
          <w:szCs w:val="24"/>
          <w:lang w:val="uk-UA"/>
        </w:rPr>
        <w:t xml:space="preserve">   </w:t>
      </w:r>
    </w:p>
    <w:p w14:paraId="05E00C8F" w14:textId="6697C882" w:rsidR="006C3281" w:rsidRPr="004D393B" w:rsidRDefault="00E158C8" w:rsidP="00BF4B8F">
      <w:pPr>
        <w:jc w:val="center"/>
        <w:rPr>
          <w:rFonts w:ascii="Times New Roman" w:hAnsi="Times New Roman"/>
          <w:b/>
          <w:color w:val="000000"/>
          <w:sz w:val="24"/>
          <w:szCs w:val="24"/>
          <w:u w:val="single"/>
          <w:lang w:val="uk-UA"/>
        </w:rPr>
      </w:pPr>
      <w:r w:rsidRPr="00E158C8">
        <w:rPr>
          <w:rFonts w:ascii="Times New Roman" w:hAnsi="Times New Roman"/>
          <w:b/>
          <w:color w:val="000000"/>
          <w:sz w:val="24"/>
          <w:szCs w:val="24"/>
          <w:u w:val="single"/>
          <w:lang w:val="uk-UA"/>
        </w:rPr>
        <w:t>Критерії та перелік документів, що підтверджують інформацію учасників про відповідність вимогам Замовника.</w:t>
      </w:r>
    </w:p>
    <w:tbl>
      <w:tblPr>
        <w:tblW w:w="10813" w:type="dxa"/>
        <w:tblInd w:w="-895" w:type="dxa"/>
        <w:tblLayout w:type="fixed"/>
        <w:tblLook w:val="0000" w:firstRow="0" w:lastRow="0" w:firstColumn="0" w:lastColumn="0" w:noHBand="0" w:noVBand="0"/>
      </w:tblPr>
      <w:tblGrid>
        <w:gridCol w:w="10813"/>
      </w:tblGrid>
      <w:tr w:rsidR="0050629D" w:rsidRPr="00034B92" w14:paraId="5AAD1631" w14:textId="77777777" w:rsidTr="00927DBB">
        <w:trPr>
          <w:trHeight w:val="1428"/>
        </w:trPr>
        <w:tc>
          <w:tcPr>
            <w:tcW w:w="10813" w:type="dxa"/>
            <w:tcBorders>
              <w:top w:val="single" w:sz="4" w:space="0" w:color="000000"/>
              <w:left w:val="single" w:sz="4" w:space="0" w:color="000000"/>
              <w:bottom w:val="single" w:sz="4" w:space="0" w:color="000000"/>
              <w:right w:val="single" w:sz="4" w:space="0" w:color="000000"/>
            </w:tcBorders>
            <w:shd w:val="clear" w:color="auto" w:fill="auto"/>
          </w:tcPr>
          <w:p w14:paraId="1BD42B82" w14:textId="67F4011C" w:rsidR="0050629D" w:rsidRPr="004D393B" w:rsidRDefault="0050629D"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sidRPr="004D393B">
              <w:rPr>
                <w:rFonts w:ascii="Times New Roman" w:eastAsia="Times New Roman" w:hAnsi="Times New Roman" w:cs="Arial"/>
                <w:sz w:val="24"/>
                <w:szCs w:val="24"/>
                <w:lang w:val="uk-UA" w:eastAsia="ru-RU"/>
              </w:rPr>
              <w:t>Для підтвердження відповідності</w:t>
            </w:r>
            <w:r w:rsidR="009B0D04" w:rsidRPr="004D393B">
              <w:rPr>
                <w:rFonts w:ascii="Times New Roman" w:eastAsia="Times New Roman" w:hAnsi="Times New Roman" w:cs="Arial"/>
                <w:sz w:val="24"/>
                <w:szCs w:val="24"/>
                <w:lang w:val="uk-UA" w:eastAsia="ru-RU"/>
              </w:rPr>
              <w:t xml:space="preserve"> </w:t>
            </w:r>
            <w:r w:rsidRPr="004D393B">
              <w:rPr>
                <w:rFonts w:ascii="Times New Roman" w:eastAsia="Times New Roman" w:hAnsi="Times New Roman" w:cs="Arial"/>
                <w:sz w:val="24"/>
                <w:szCs w:val="24"/>
                <w:lang w:val="uk-UA" w:eastAsia="ru-RU"/>
              </w:rPr>
              <w:t>критеріям</w:t>
            </w:r>
            <w:r w:rsidR="009B0D04" w:rsidRPr="004D393B">
              <w:rPr>
                <w:rFonts w:ascii="Times New Roman" w:eastAsia="Times New Roman" w:hAnsi="Times New Roman" w:cs="Arial"/>
                <w:sz w:val="24"/>
                <w:szCs w:val="24"/>
                <w:lang w:val="uk-UA" w:eastAsia="ru-RU"/>
              </w:rPr>
              <w:t xml:space="preserve"> та вимогам Замовника,</w:t>
            </w:r>
            <w:r w:rsidRPr="004D393B">
              <w:rPr>
                <w:rFonts w:ascii="Times New Roman" w:eastAsia="Times New Roman" w:hAnsi="Times New Roman" w:cs="Arial"/>
                <w:sz w:val="24"/>
                <w:szCs w:val="24"/>
                <w:lang w:val="uk-UA" w:eastAsia="ru-RU"/>
              </w:rPr>
              <w:t xml:space="preserve"> Учасник повинен у складі своєї пропозиції надати наступні документи в електронному (сканованому) вигляді: </w:t>
            </w:r>
          </w:p>
          <w:p w14:paraId="3595CFF3" w14:textId="6906EB07" w:rsidR="0050629D" w:rsidRPr="004D393B" w:rsidRDefault="0050629D"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sidRPr="004D393B">
              <w:rPr>
                <w:rFonts w:ascii="Times New Roman" w:eastAsia="Times New Roman" w:hAnsi="Times New Roman" w:cs="Arial"/>
                <w:sz w:val="24"/>
                <w:szCs w:val="24"/>
                <w:lang w:val="uk-UA" w:eastAsia="ru-RU"/>
              </w:rPr>
              <w:t xml:space="preserve">1.   </w:t>
            </w:r>
            <w:r w:rsidR="00E158C8">
              <w:rPr>
                <w:rFonts w:ascii="Times New Roman" w:eastAsia="Times New Roman" w:hAnsi="Times New Roman" w:cs="Arial"/>
                <w:sz w:val="24"/>
                <w:szCs w:val="24"/>
                <w:lang w:val="uk-UA" w:eastAsia="ru-RU"/>
              </w:rPr>
              <w:t>Ц</w:t>
            </w:r>
            <w:r w:rsidRPr="004D393B">
              <w:rPr>
                <w:rFonts w:ascii="Times New Roman" w:eastAsia="Times New Roman" w:hAnsi="Times New Roman" w:cs="Arial"/>
                <w:sz w:val="24"/>
                <w:szCs w:val="24"/>
                <w:lang w:val="uk-UA" w:eastAsia="ru-RU"/>
              </w:rPr>
              <w:t>інову пропозицію згідно Додатку 2</w:t>
            </w:r>
            <w:r w:rsidR="00E158C8">
              <w:rPr>
                <w:rFonts w:ascii="Times New Roman" w:eastAsia="Times New Roman" w:hAnsi="Times New Roman" w:cs="Arial"/>
                <w:sz w:val="24"/>
                <w:szCs w:val="24"/>
                <w:lang w:val="uk-UA" w:eastAsia="ru-RU"/>
              </w:rPr>
              <w:t>;</w:t>
            </w:r>
          </w:p>
          <w:p w14:paraId="2BB7361F" w14:textId="4D55FFA4" w:rsidR="00AA2AA7" w:rsidRDefault="00A02444"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2</w:t>
            </w:r>
            <w:r w:rsidR="00AA2AA7" w:rsidRPr="004D393B">
              <w:rPr>
                <w:rFonts w:ascii="Times New Roman" w:eastAsia="Times New Roman" w:hAnsi="Times New Roman" w:cs="Arial"/>
                <w:sz w:val="24"/>
                <w:szCs w:val="24"/>
                <w:lang w:val="uk-UA" w:eastAsia="ru-RU"/>
              </w:rPr>
              <w:t>. 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D038073" w14:textId="7DB41EA4" w:rsidR="00E158C8" w:rsidRPr="004D393B" w:rsidRDefault="00A02444"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3</w:t>
            </w:r>
            <w:r w:rsidR="00E158C8">
              <w:rPr>
                <w:rFonts w:ascii="Times New Roman" w:eastAsia="Times New Roman" w:hAnsi="Times New Roman" w:cs="Arial"/>
                <w:sz w:val="24"/>
                <w:szCs w:val="24"/>
                <w:lang w:val="uk-UA" w:eastAsia="ru-RU"/>
              </w:rPr>
              <w:t>.</w:t>
            </w:r>
            <w:r w:rsidR="00E158C8" w:rsidRPr="00E158C8">
              <w:rPr>
                <w:lang w:val="ru-RU"/>
              </w:rPr>
              <w:t xml:space="preserve"> </w:t>
            </w:r>
            <w:r w:rsidR="00E158C8" w:rsidRPr="00E158C8">
              <w:rPr>
                <w:rFonts w:ascii="Times New Roman" w:eastAsia="Times New Roman" w:hAnsi="Times New Roman" w:cs="Arial"/>
                <w:sz w:val="24"/>
                <w:szCs w:val="24"/>
                <w:lang w:val="uk-UA" w:eastAsia="ru-RU"/>
              </w:rPr>
              <w:t xml:space="preserve">Проект договору про закупівлю - згідно Додатку </w:t>
            </w:r>
            <w:r w:rsidR="004B7EE8">
              <w:rPr>
                <w:rFonts w:ascii="Times New Roman" w:eastAsia="Times New Roman" w:hAnsi="Times New Roman" w:cs="Arial"/>
                <w:sz w:val="24"/>
                <w:szCs w:val="24"/>
                <w:lang w:val="uk-UA" w:eastAsia="ru-RU"/>
              </w:rPr>
              <w:t>4</w:t>
            </w:r>
            <w:r w:rsidR="00E158C8" w:rsidRPr="00E158C8">
              <w:rPr>
                <w:rFonts w:ascii="Times New Roman" w:eastAsia="Times New Roman" w:hAnsi="Times New Roman" w:cs="Arial"/>
                <w:sz w:val="24"/>
                <w:szCs w:val="24"/>
                <w:lang w:val="uk-UA" w:eastAsia="ru-RU"/>
              </w:rPr>
              <w:t xml:space="preserve"> до оголошення.</w:t>
            </w:r>
          </w:p>
          <w:p w14:paraId="7414BD3F" w14:textId="625F53FA" w:rsidR="0050629D" w:rsidRPr="004D393B" w:rsidRDefault="0050629D" w:rsidP="0050629D">
            <w:pPr>
              <w:widowControl w:val="0"/>
              <w:tabs>
                <w:tab w:val="left" w:pos="0"/>
                <w:tab w:val="left" w:pos="284"/>
                <w:tab w:val="left" w:pos="851"/>
              </w:tabs>
              <w:spacing w:after="0" w:line="240" w:lineRule="auto"/>
              <w:ind w:left="43"/>
              <w:jc w:val="both"/>
              <w:rPr>
                <w:rFonts w:ascii="Times New Roman" w:eastAsia="Times New Roman" w:hAnsi="Times New Roman" w:cs="Arial"/>
                <w:sz w:val="24"/>
                <w:szCs w:val="24"/>
                <w:lang w:val="uk-UA" w:eastAsia="ru-RU"/>
              </w:rPr>
            </w:pPr>
          </w:p>
        </w:tc>
      </w:tr>
    </w:tbl>
    <w:p w14:paraId="0785581C" w14:textId="517126CF" w:rsidR="00927DBB" w:rsidRPr="004D393B" w:rsidRDefault="00927DBB" w:rsidP="00927DBB">
      <w:pPr>
        <w:suppressAutoHyphens/>
        <w:spacing w:after="0" w:line="240" w:lineRule="auto"/>
        <w:jc w:val="center"/>
        <w:rPr>
          <w:rFonts w:ascii="Times New Roman" w:hAnsi="Times New Roman"/>
          <w:b/>
          <w:sz w:val="24"/>
          <w:szCs w:val="24"/>
          <w:lang w:val="uk-UA" w:eastAsia="ru-RU"/>
        </w:rPr>
      </w:pPr>
      <w:r w:rsidRPr="004D393B">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tbl>
      <w:tblPr>
        <w:tblW w:w="107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0286"/>
      </w:tblGrid>
      <w:tr w:rsidR="00927DBB" w:rsidRPr="00034B92" w14:paraId="10739B37" w14:textId="77777777" w:rsidTr="00927DBB">
        <w:tc>
          <w:tcPr>
            <w:tcW w:w="425" w:type="dxa"/>
          </w:tcPr>
          <w:p w14:paraId="2191E272" w14:textId="77777777" w:rsidR="00927DBB" w:rsidRPr="004D393B" w:rsidRDefault="00927DBB" w:rsidP="00545385">
            <w:pPr>
              <w:widowControl w:val="0"/>
              <w:tabs>
                <w:tab w:val="left" w:pos="1080"/>
              </w:tabs>
              <w:spacing w:after="0" w:line="240" w:lineRule="auto"/>
              <w:jc w:val="both"/>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1</w:t>
            </w:r>
          </w:p>
        </w:tc>
        <w:tc>
          <w:tcPr>
            <w:tcW w:w="10286" w:type="dxa"/>
          </w:tcPr>
          <w:p w14:paraId="74A8F2B2" w14:textId="77777777" w:rsidR="00927DBB" w:rsidRPr="004D393B" w:rsidRDefault="00927DBB" w:rsidP="00545385">
            <w:pPr>
              <w:widowControl w:val="0"/>
              <w:spacing w:line="240" w:lineRule="auto"/>
              <w:ind w:left="34" w:right="113" w:hanging="21"/>
              <w:jc w:val="both"/>
              <w:rPr>
                <w:rFonts w:ascii="Times New Roman" w:hAnsi="Times New Roman"/>
                <w:color w:val="FF0000"/>
                <w:sz w:val="24"/>
                <w:szCs w:val="24"/>
                <w:lang w:val="uk-UA" w:eastAsia="ru-RU"/>
              </w:rPr>
            </w:pPr>
            <w:r w:rsidRPr="004D393B">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4D393B">
              <w:rPr>
                <w:rFonts w:ascii="Times New Roman" w:hAnsi="Times New Roman"/>
                <w:b/>
                <w:color w:val="000000"/>
                <w:sz w:val="24"/>
                <w:szCs w:val="24"/>
                <w:lang w:val="uk-UA" w:eastAsia="ru-RU"/>
              </w:rPr>
              <w:t>протокол (</w:t>
            </w:r>
            <w:r w:rsidRPr="004D393B">
              <w:rPr>
                <w:rFonts w:ascii="Times New Roman" w:hAnsi="Times New Roman"/>
                <w:color w:val="000000"/>
                <w:sz w:val="24"/>
                <w:szCs w:val="24"/>
                <w:lang w:val="uk-UA" w:eastAsia="ru-RU"/>
              </w:rPr>
              <w:t>копію протоколу</w:t>
            </w:r>
            <w:r w:rsidRPr="004D393B">
              <w:rPr>
                <w:rFonts w:ascii="Times New Roman" w:hAnsi="Times New Roman"/>
                <w:b/>
                <w:color w:val="000000"/>
                <w:sz w:val="24"/>
                <w:szCs w:val="24"/>
                <w:lang w:val="uk-UA" w:eastAsia="ru-RU"/>
              </w:rPr>
              <w:t xml:space="preserve"> </w:t>
            </w:r>
            <w:r w:rsidRPr="004D393B">
              <w:rPr>
                <w:rFonts w:ascii="Times New Roman" w:hAnsi="Times New Roman"/>
                <w:color w:val="000000"/>
                <w:sz w:val="24"/>
                <w:szCs w:val="24"/>
                <w:lang w:val="uk-UA" w:eastAsia="ru-RU"/>
              </w:rPr>
              <w:t xml:space="preserve">(або виписку з протоколу)) </w:t>
            </w:r>
            <w:r w:rsidRPr="004D393B">
              <w:rPr>
                <w:rFonts w:ascii="Times New Roman" w:hAnsi="Times New Roman"/>
                <w:b/>
                <w:color w:val="000000"/>
                <w:sz w:val="24"/>
                <w:szCs w:val="24"/>
                <w:lang w:val="uk-UA" w:eastAsia="ru-RU"/>
              </w:rPr>
              <w:t>засновників</w:t>
            </w:r>
            <w:r w:rsidRPr="004D393B">
              <w:rPr>
                <w:rFonts w:ascii="Times New Roman" w:hAnsi="Times New Roman"/>
                <w:color w:val="000000"/>
                <w:sz w:val="24"/>
                <w:szCs w:val="24"/>
                <w:lang w:val="uk-UA" w:eastAsia="ru-RU"/>
              </w:rPr>
              <w:t xml:space="preserve">, </w:t>
            </w:r>
            <w:r w:rsidRPr="004D393B">
              <w:rPr>
                <w:rFonts w:ascii="Times New Roman" w:hAnsi="Times New Roman"/>
                <w:b/>
                <w:color w:val="000000"/>
                <w:sz w:val="24"/>
                <w:szCs w:val="24"/>
                <w:lang w:val="uk-UA" w:eastAsia="ru-RU"/>
              </w:rPr>
              <w:t>копію наказу про призначення,</w:t>
            </w:r>
            <w:r w:rsidRPr="004D393B">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927DBB" w:rsidRPr="00034B92" w14:paraId="64D73396" w14:textId="77777777" w:rsidTr="00927DBB">
        <w:tc>
          <w:tcPr>
            <w:tcW w:w="425" w:type="dxa"/>
          </w:tcPr>
          <w:p w14:paraId="3E164CE5" w14:textId="77777777" w:rsidR="00927DBB" w:rsidRPr="004D393B" w:rsidRDefault="00927DBB" w:rsidP="00545385">
            <w:pPr>
              <w:widowControl w:val="0"/>
              <w:tabs>
                <w:tab w:val="left" w:pos="1080"/>
              </w:tabs>
              <w:spacing w:after="0" w:line="240" w:lineRule="auto"/>
              <w:jc w:val="both"/>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2</w:t>
            </w:r>
          </w:p>
        </w:tc>
        <w:tc>
          <w:tcPr>
            <w:tcW w:w="10286" w:type="dxa"/>
          </w:tcPr>
          <w:p w14:paraId="7890C4B4" w14:textId="0FF04634" w:rsidR="00927DBB" w:rsidRPr="004D393B" w:rsidRDefault="00927DBB" w:rsidP="00545385">
            <w:pPr>
              <w:widowControl w:val="0"/>
              <w:tabs>
                <w:tab w:val="left" w:pos="1080"/>
              </w:tabs>
              <w:spacing w:after="0" w:line="240" w:lineRule="auto"/>
              <w:jc w:val="both"/>
              <w:rPr>
                <w:rFonts w:ascii="Times New Roman" w:hAnsi="Times New Roman"/>
                <w:bCs/>
                <w:i/>
                <w:color w:val="000000"/>
                <w:sz w:val="24"/>
                <w:szCs w:val="24"/>
                <w:lang w:val="uk-UA"/>
              </w:rPr>
            </w:pPr>
            <w:r w:rsidRPr="004D393B">
              <w:rPr>
                <w:rFonts w:ascii="Times New Roman" w:hAnsi="Times New Roman"/>
                <w:b/>
                <w:color w:val="000000"/>
                <w:sz w:val="24"/>
                <w:szCs w:val="24"/>
                <w:shd w:val="clear" w:color="auto" w:fill="FFFFFF"/>
                <w:lang w:val="uk-UA"/>
              </w:rPr>
              <w:t xml:space="preserve">Копія </w:t>
            </w:r>
            <w:r w:rsidR="00A02444" w:rsidRPr="00A64B18">
              <w:rPr>
                <w:rFonts w:ascii="Times New Roman" w:hAnsi="Times New Roman"/>
                <w:b/>
                <w:color w:val="000000"/>
                <w:sz w:val="24"/>
                <w:szCs w:val="24"/>
                <w:shd w:val="clear" w:color="auto" w:fill="FFFFFF"/>
                <w:lang w:val="uk-UA"/>
              </w:rPr>
              <w:t>виписки</w:t>
            </w:r>
            <w:r w:rsidR="00A02444" w:rsidRPr="00A64B18">
              <w:rPr>
                <w:rFonts w:ascii="Times New Roman" w:hAnsi="Times New Roman"/>
                <w:bCs/>
                <w:color w:val="000000"/>
                <w:sz w:val="24"/>
                <w:szCs w:val="24"/>
                <w:shd w:val="clear" w:color="auto" w:fill="FFFFFF"/>
                <w:lang w:val="uk-UA"/>
              </w:rPr>
              <w:t xml:space="preserve"> з Єдиного державного реєстру юридичних осіб, фізичних осіб – підприємців та громадських формувань</w:t>
            </w:r>
            <w:r w:rsidR="00A64B18">
              <w:rPr>
                <w:rFonts w:ascii="Times New Roman" w:hAnsi="Times New Roman"/>
                <w:bCs/>
                <w:color w:val="000000"/>
                <w:sz w:val="24"/>
                <w:szCs w:val="24"/>
                <w:shd w:val="clear" w:color="auto" w:fill="FFFFFF"/>
                <w:lang w:val="uk-UA"/>
              </w:rPr>
              <w:t>.</w:t>
            </w:r>
          </w:p>
        </w:tc>
      </w:tr>
      <w:tr w:rsidR="00927DBB" w:rsidRPr="00034B92" w14:paraId="146759AF" w14:textId="77777777" w:rsidTr="00927DBB">
        <w:trPr>
          <w:trHeight w:val="760"/>
        </w:trPr>
        <w:tc>
          <w:tcPr>
            <w:tcW w:w="425" w:type="dxa"/>
          </w:tcPr>
          <w:p w14:paraId="2EE2E79F" w14:textId="77777777" w:rsidR="00927DBB" w:rsidRPr="004D393B" w:rsidRDefault="00927DBB" w:rsidP="00545385">
            <w:pPr>
              <w:widowControl w:val="0"/>
              <w:tabs>
                <w:tab w:val="left" w:pos="1080"/>
              </w:tabs>
              <w:spacing w:after="0" w:line="240" w:lineRule="auto"/>
              <w:jc w:val="both"/>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3</w:t>
            </w:r>
          </w:p>
        </w:tc>
        <w:tc>
          <w:tcPr>
            <w:tcW w:w="10286" w:type="dxa"/>
          </w:tcPr>
          <w:p w14:paraId="51DC8857" w14:textId="0FC201F3" w:rsidR="00927DBB" w:rsidRPr="004D393B" w:rsidRDefault="00927DBB" w:rsidP="00545385">
            <w:pPr>
              <w:widowControl w:val="0"/>
              <w:tabs>
                <w:tab w:val="left" w:pos="1080"/>
              </w:tabs>
              <w:spacing w:after="0" w:line="240" w:lineRule="auto"/>
              <w:jc w:val="both"/>
              <w:rPr>
                <w:rFonts w:ascii="Times New Roman" w:hAnsi="Times New Roman"/>
                <w:b/>
                <w:bCs/>
                <w:i/>
                <w:color w:val="000000"/>
                <w:sz w:val="24"/>
                <w:szCs w:val="24"/>
                <w:lang w:val="uk-UA"/>
              </w:rPr>
            </w:pPr>
            <w:r w:rsidRPr="004D393B">
              <w:rPr>
                <w:rFonts w:ascii="Times New Roman" w:hAnsi="Times New Roman"/>
                <w:b/>
                <w:iCs/>
                <w:color w:val="000000"/>
                <w:sz w:val="24"/>
                <w:szCs w:val="24"/>
                <w:lang w:val="uk-UA"/>
              </w:rPr>
              <w:t xml:space="preserve">Копію документу з </w:t>
            </w:r>
            <w:r w:rsidRPr="004D393B">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4D393B">
              <w:rPr>
                <w:rFonts w:ascii="Times New Roman" w:hAnsi="Times New Roman"/>
                <w:iCs/>
                <w:color w:val="000000"/>
                <w:sz w:val="24"/>
                <w:szCs w:val="24"/>
                <w:lang w:val="uk-UA"/>
              </w:rPr>
              <w:t>(</w:t>
            </w:r>
            <w:r w:rsidRPr="00A64B18">
              <w:rPr>
                <w:rFonts w:ascii="Times New Roman" w:hAnsi="Times New Roman"/>
                <w:iCs/>
                <w:color w:val="000000"/>
                <w:sz w:val="24"/>
                <w:szCs w:val="24"/>
                <w:u w:val="single"/>
                <w:lang w:val="uk-UA"/>
              </w:rPr>
              <w:t>для учасників фізичних осіб та фізичних осіб-підприємців)</w:t>
            </w:r>
            <w:r w:rsidR="00A64B18" w:rsidRPr="00A64B18">
              <w:rPr>
                <w:rFonts w:ascii="Times New Roman" w:hAnsi="Times New Roman"/>
                <w:iCs/>
                <w:color w:val="000000"/>
                <w:sz w:val="24"/>
                <w:szCs w:val="24"/>
                <w:u w:val="single"/>
                <w:lang w:val="uk-UA"/>
              </w:rPr>
              <w:t>.</w:t>
            </w:r>
          </w:p>
        </w:tc>
      </w:tr>
    </w:tbl>
    <w:p w14:paraId="68BC4B5A" w14:textId="50F4B634" w:rsidR="00927DBB" w:rsidRPr="004D393B" w:rsidRDefault="00927DBB" w:rsidP="00927DBB">
      <w:pPr>
        <w:suppressAutoHyphens/>
        <w:spacing w:after="0" w:line="240" w:lineRule="auto"/>
        <w:jc w:val="center"/>
        <w:rPr>
          <w:rFonts w:ascii="Times New Roman" w:hAnsi="Times New Roman"/>
          <w:b/>
          <w:sz w:val="24"/>
          <w:szCs w:val="24"/>
          <w:lang w:val="uk-UA" w:eastAsia="ru-RU"/>
        </w:rPr>
      </w:pPr>
      <w:r w:rsidRPr="004D393B">
        <w:rPr>
          <w:rFonts w:ascii="Times New Roman" w:hAnsi="Times New Roman"/>
          <w:b/>
          <w:sz w:val="24"/>
          <w:szCs w:val="24"/>
          <w:lang w:val="uk-UA" w:eastAsia="ru-RU"/>
        </w:rPr>
        <w:t>Інші документи що подаються учасниками</w:t>
      </w:r>
    </w:p>
    <w:p w14:paraId="56FEBDEF" w14:textId="77777777" w:rsidR="00927DBB" w:rsidRPr="004D393B" w:rsidRDefault="00927DBB" w:rsidP="00927DBB">
      <w:pPr>
        <w:suppressAutoHyphens/>
        <w:spacing w:after="0" w:line="240" w:lineRule="auto"/>
        <w:jc w:val="center"/>
        <w:rPr>
          <w:rFonts w:ascii="Times New Roman" w:hAnsi="Times New Roman"/>
          <w:b/>
          <w:sz w:val="24"/>
          <w:szCs w:val="24"/>
          <w:lang w:val="uk-UA" w:eastAsia="ru-RU"/>
        </w:rPr>
      </w:pPr>
    </w:p>
    <w:tbl>
      <w:tblPr>
        <w:tblW w:w="107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0286"/>
      </w:tblGrid>
      <w:tr w:rsidR="00927DBB" w:rsidRPr="00034B92" w14:paraId="1DEC838E" w14:textId="77777777" w:rsidTr="00927DBB">
        <w:trPr>
          <w:trHeight w:val="671"/>
        </w:trPr>
        <w:tc>
          <w:tcPr>
            <w:tcW w:w="425" w:type="dxa"/>
            <w:vAlign w:val="center"/>
          </w:tcPr>
          <w:p w14:paraId="1AA39D08" w14:textId="77777777" w:rsidR="00927DBB" w:rsidRPr="004D393B" w:rsidRDefault="00927DBB" w:rsidP="00545385">
            <w:pPr>
              <w:widowControl w:val="0"/>
              <w:tabs>
                <w:tab w:val="left" w:pos="1080"/>
              </w:tabs>
              <w:spacing w:after="0" w:line="240" w:lineRule="auto"/>
              <w:jc w:val="center"/>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1</w:t>
            </w:r>
          </w:p>
        </w:tc>
        <w:tc>
          <w:tcPr>
            <w:tcW w:w="10286" w:type="dxa"/>
          </w:tcPr>
          <w:p w14:paraId="11CBED83" w14:textId="77777777" w:rsidR="00927DBB" w:rsidRPr="004D393B" w:rsidRDefault="00927DBB" w:rsidP="00545385">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64B18">
              <w:rPr>
                <w:rFonts w:ascii="Times New Roman" w:hAnsi="Times New Roman"/>
                <w:b/>
                <w:bCs/>
                <w:sz w:val="24"/>
                <w:szCs w:val="24"/>
                <w:shd w:val="clear" w:color="auto" w:fill="FFFFFF"/>
                <w:lang w:val="uk-UA"/>
              </w:rPr>
              <w:t>Копію витягу</w:t>
            </w:r>
            <w:r w:rsidRPr="004D393B">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7637781" w14:textId="77777777" w:rsidR="00927DBB" w:rsidRPr="004D393B" w:rsidRDefault="00927DBB" w:rsidP="00545385">
            <w:pPr>
              <w:widowControl w:val="0"/>
              <w:tabs>
                <w:tab w:val="left" w:pos="1080"/>
              </w:tabs>
              <w:spacing w:after="0" w:line="240" w:lineRule="auto"/>
              <w:jc w:val="both"/>
              <w:rPr>
                <w:rFonts w:ascii="Times New Roman" w:hAnsi="Times New Roman"/>
                <w:sz w:val="24"/>
                <w:szCs w:val="24"/>
                <w:lang w:val="uk-UA" w:eastAsia="ru-RU"/>
              </w:rPr>
            </w:pPr>
          </w:p>
        </w:tc>
      </w:tr>
      <w:tr w:rsidR="00927DBB" w:rsidRPr="00034B92" w14:paraId="4D022B5E" w14:textId="77777777" w:rsidTr="006C76BA">
        <w:trPr>
          <w:trHeight w:val="1549"/>
        </w:trPr>
        <w:tc>
          <w:tcPr>
            <w:tcW w:w="425" w:type="dxa"/>
            <w:vAlign w:val="center"/>
          </w:tcPr>
          <w:p w14:paraId="157FA373" w14:textId="77777777" w:rsidR="00927DBB" w:rsidRPr="004D393B" w:rsidRDefault="00927DBB" w:rsidP="00545385">
            <w:pPr>
              <w:widowControl w:val="0"/>
              <w:tabs>
                <w:tab w:val="left" w:pos="1080"/>
              </w:tabs>
              <w:suppressAutoHyphens/>
              <w:spacing w:after="0" w:line="240" w:lineRule="auto"/>
              <w:jc w:val="center"/>
              <w:rPr>
                <w:rFonts w:ascii="Times New Roman" w:hAnsi="Times New Roman"/>
                <w:b/>
                <w:sz w:val="24"/>
                <w:szCs w:val="24"/>
                <w:lang w:val="uk-UA" w:eastAsia="ru-RU"/>
              </w:rPr>
            </w:pPr>
            <w:r w:rsidRPr="004D393B">
              <w:rPr>
                <w:rFonts w:ascii="Times New Roman" w:hAnsi="Times New Roman"/>
                <w:b/>
                <w:sz w:val="24"/>
                <w:szCs w:val="24"/>
                <w:lang w:val="uk-UA" w:eastAsia="ru-RU"/>
              </w:rPr>
              <w:t>2</w:t>
            </w:r>
          </w:p>
        </w:tc>
        <w:tc>
          <w:tcPr>
            <w:tcW w:w="10286" w:type="dxa"/>
          </w:tcPr>
          <w:p w14:paraId="5CAE237B" w14:textId="77777777" w:rsidR="00927DBB" w:rsidRPr="004D393B" w:rsidRDefault="00927DBB" w:rsidP="00545385">
            <w:pPr>
              <w:suppressAutoHyphens/>
              <w:spacing w:after="0" w:line="240" w:lineRule="auto"/>
              <w:jc w:val="both"/>
              <w:rPr>
                <w:rFonts w:ascii="Times New Roman" w:hAnsi="Times New Roman"/>
                <w:sz w:val="24"/>
                <w:lang w:val="uk-UA"/>
              </w:rPr>
            </w:pPr>
            <w:r w:rsidRPr="00A64B18">
              <w:rPr>
                <w:rFonts w:ascii="Times New Roman" w:hAnsi="Times New Roman"/>
                <w:b/>
                <w:bCs/>
                <w:color w:val="000000"/>
                <w:sz w:val="24"/>
                <w:szCs w:val="24"/>
                <w:lang w:val="uk-UA"/>
              </w:rPr>
              <w:t>Завірену копію паспорту</w:t>
            </w:r>
            <w:r w:rsidRPr="004D393B">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4D393B">
              <w:rPr>
                <w:rFonts w:ascii="Times New Roman" w:hAnsi="Times New Roman"/>
                <w:color w:val="000000"/>
                <w:sz w:val="24"/>
                <w:szCs w:val="24"/>
                <w:lang w:val="uk-UA" w:eastAsia="ru-RU"/>
              </w:rPr>
              <w:t xml:space="preserve">або представника учасника </w:t>
            </w:r>
            <w:r w:rsidRPr="004D393B">
              <w:rPr>
                <w:rFonts w:ascii="Times New Roman" w:hAnsi="Times New Roman"/>
                <w:color w:val="000000"/>
                <w:sz w:val="24"/>
                <w:szCs w:val="24"/>
                <w:lang w:val="uk-UA"/>
              </w:rPr>
              <w:t>(</w:t>
            </w:r>
            <w:r w:rsidRPr="00A64B18">
              <w:rPr>
                <w:rFonts w:ascii="Times New Roman" w:hAnsi="Times New Roman"/>
                <w:color w:val="000000"/>
                <w:sz w:val="24"/>
                <w:szCs w:val="24"/>
                <w:u w:val="single"/>
                <w:lang w:val="uk-UA"/>
              </w:rPr>
              <w:t>для учасників – фізичних осіб</w:t>
            </w:r>
            <w:r w:rsidRPr="004D393B">
              <w:rPr>
                <w:rFonts w:ascii="Times New Roman" w:hAnsi="Times New Roman"/>
                <w:color w:val="000000"/>
                <w:sz w:val="24"/>
                <w:szCs w:val="24"/>
                <w:lang w:val="uk-UA"/>
              </w:rPr>
              <w:t xml:space="preserve">) </w:t>
            </w:r>
            <w:r w:rsidRPr="004D393B">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0C2044F5" w14:textId="77777777" w:rsidR="00927DBB" w:rsidRPr="004D393B" w:rsidRDefault="00927DBB" w:rsidP="00545385">
            <w:pPr>
              <w:widowControl w:val="0"/>
              <w:tabs>
                <w:tab w:val="left" w:pos="1080"/>
              </w:tabs>
              <w:suppressAutoHyphens/>
              <w:spacing w:after="0" w:line="240" w:lineRule="auto"/>
              <w:jc w:val="both"/>
              <w:rPr>
                <w:rFonts w:ascii="Times New Roman" w:hAnsi="Times New Roman"/>
                <w:sz w:val="24"/>
                <w:szCs w:val="24"/>
                <w:lang w:val="uk-UA" w:eastAsia="ru-RU"/>
              </w:rPr>
            </w:pPr>
          </w:p>
        </w:tc>
      </w:tr>
    </w:tbl>
    <w:p w14:paraId="06F88142" w14:textId="161BE6F3" w:rsidR="00AF42EB" w:rsidRPr="004D393B" w:rsidRDefault="00AF42EB" w:rsidP="00AF42EB">
      <w:pPr>
        <w:jc w:val="both"/>
        <w:rPr>
          <w:rFonts w:ascii="Times New Roman" w:hAnsi="Times New Roman"/>
          <w:b/>
          <w:i/>
          <w:iCs/>
          <w:color w:val="000000"/>
          <w:sz w:val="24"/>
          <w:szCs w:val="24"/>
          <w:u w:val="single"/>
          <w:lang w:val="uk-UA"/>
        </w:rPr>
      </w:pPr>
      <w:r w:rsidRPr="004D393B">
        <w:rPr>
          <w:rFonts w:ascii="Times New Roman" w:hAnsi="Times New Roman"/>
          <w:b/>
          <w:i/>
          <w:iCs/>
          <w:color w:val="000000"/>
          <w:sz w:val="24"/>
          <w:szCs w:val="24"/>
          <w:u w:val="single"/>
          <w:lang w:val="uk-UA"/>
        </w:rPr>
        <w:t>Примітка!!!</w:t>
      </w:r>
    </w:p>
    <w:p w14:paraId="06836DB6" w14:textId="6351D857" w:rsidR="00AF42EB" w:rsidRPr="004D393B" w:rsidRDefault="00AF42EB" w:rsidP="00AF42EB">
      <w:pPr>
        <w:ind w:left="-851"/>
        <w:jc w:val="both"/>
        <w:rPr>
          <w:rFonts w:ascii="Times New Roman" w:hAnsi="Times New Roman"/>
          <w:bCs/>
          <w:i/>
          <w:iCs/>
          <w:color w:val="000000"/>
          <w:sz w:val="24"/>
          <w:szCs w:val="24"/>
          <w:u w:val="single"/>
          <w:lang w:val="uk-UA"/>
        </w:rPr>
      </w:pPr>
      <w:r w:rsidRPr="004D393B">
        <w:rPr>
          <w:rFonts w:ascii="Times New Roman" w:hAnsi="Times New Roman"/>
          <w:bCs/>
          <w:i/>
          <w:iCs/>
          <w:color w:val="000000"/>
          <w:sz w:val="24"/>
          <w:szCs w:val="24"/>
          <w:u w:val="single"/>
          <w:lang w:val="uk-UA"/>
        </w:rPr>
        <w:t xml:space="preserve">Всі документи пропозиції подаються у вигляді </w:t>
      </w:r>
      <w:proofErr w:type="spellStart"/>
      <w:r w:rsidRPr="004D393B">
        <w:rPr>
          <w:rFonts w:ascii="Times New Roman" w:hAnsi="Times New Roman"/>
          <w:bCs/>
          <w:i/>
          <w:iCs/>
          <w:color w:val="000000"/>
          <w:sz w:val="24"/>
          <w:szCs w:val="24"/>
          <w:u w:val="single"/>
          <w:lang w:val="uk-UA"/>
        </w:rPr>
        <w:t>скан</w:t>
      </w:r>
      <w:proofErr w:type="spellEnd"/>
      <w:r w:rsidRPr="004D393B">
        <w:rPr>
          <w:rFonts w:ascii="Times New Roman" w:hAnsi="Times New Roman"/>
          <w:bCs/>
          <w:i/>
          <w:iCs/>
          <w:color w:val="000000"/>
          <w:sz w:val="24"/>
          <w:szCs w:val="24"/>
          <w:u w:val="single"/>
          <w:lang w:val="uk-UA"/>
        </w:rPr>
        <w:t xml:space="preserve">-копій у форматі </w:t>
      </w:r>
      <w:proofErr w:type="spellStart"/>
      <w:r w:rsidRPr="004D393B">
        <w:rPr>
          <w:rFonts w:ascii="Times New Roman" w:hAnsi="Times New Roman"/>
          <w:bCs/>
          <w:i/>
          <w:iCs/>
          <w:color w:val="000000"/>
          <w:sz w:val="24"/>
          <w:szCs w:val="24"/>
          <w:u w:val="single"/>
          <w:lang w:val="uk-UA"/>
        </w:rPr>
        <w:t>Portable</w:t>
      </w:r>
      <w:proofErr w:type="spellEnd"/>
      <w:r w:rsidRPr="004D393B">
        <w:rPr>
          <w:rFonts w:ascii="Times New Roman" w:hAnsi="Times New Roman"/>
          <w:bCs/>
          <w:i/>
          <w:iCs/>
          <w:color w:val="000000"/>
          <w:sz w:val="24"/>
          <w:szCs w:val="24"/>
          <w:u w:val="single"/>
          <w:lang w:val="uk-UA"/>
        </w:rPr>
        <w:t xml:space="preserve"> </w:t>
      </w:r>
      <w:proofErr w:type="spellStart"/>
      <w:r w:rsidRPr="004D393B">
        <w:rPr>
          <w:rFonts w:ascii="Times New Roman" w:hAnsi="Times New Roman"/>
          <w:bCs/>
          <w:i/>
          <w:iCs/>
          <w:color w:val="000000"/>
          <w:sz w:val="24"/>
          <w:szCs w:val="24"/>
          <w:u w:val="single"/>
          <w:lang w:val="uk-UA"/>
        </w:rPr>
        <w:t>Document</w:t>
      </w:r>
      <w:proofErr w:type="spellEnd"/>
      <w:r w:rsidRPr="004D393B">
        <w:rPr>
          <w:rFonts w:ascii="Times New Roman" w:hAnsi="Times New Roman"/>
          <w:bCs/>
          <w:i/>
          <w:iCs/>
          <w:color w:val="000000"/>
          <w:sz w:val="24"/>
          <w:szCs w:val="24"/>
          <w:u w:val="single"/>
          <w:lang w:val="uk-UA"/>
        </w:rPr>
        <w:t xml:space="preserve"> </w:t>
      </w:r>
      <w:proofErr w:type="spellStart"/>
      <w:r w:rsidRPr="004D393B">
        <w:rPr>
          <w:rFonts w:ascii="Times New Roman" w:hAnsi="Times New Roman"/>
          <w:bCs/>
          <w:i/>
          <w:iCs/>
          <w:color w:val="000000"/>
          <w:sz w:val="24"/>
          <w:szCs w:val="24"/>
          <w:u w:val="single"/>
          <w:lang w:val="uk-UA"/>
        </w:rPr>
        <w:t>Format</w:t>
      </w:r>
      <w:proofErr w:type="spellEnd"/>
      <w:r w:rsidRPr="004D393B">
        <w:rPr>
          <w:rFonts w:ascii="Times New Roman" w:hAnsi="Times New Roman"/>
          <w:bCs/>
          <w:i/>
          <w:iCs/>
          <w:color w:val="000000"/>
          <w:sz w:val="24"/>
          <w:szCs w:val="24"/>
          <w:u w:val="single"/>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49E7A71E" w14:textId="77777777" w:rsidR="00AA2AA7" w:rsidRPr="004D393B" w:rsidRDefault="00AF42EB" w:rsidP="00AA2AA7">
      <w:pPr>
        <w:ind w:left="-851"/>
        <w:jc w:val="both"/>
        <w:rPr>
          <w:rFonts w:ascii="Times New Roman" w:hAnsi="Times New Roman"/>
          <w:bCs/>
          <w:i/>
          <w:iCs/>
          <w:color w:val="000000"/>
          <w:sz w:val="24"/>
          <w:szCs w:val="24"/>
          <w:u w:val="single"/>
          <w:lang w:val="uk-UA"/>
        </w:rPr>
      </w:pPr>
      <w:r w:rsidRPr="004D393B">
        <w:rPr>
          <w:rFonts w:ascii="Times New Roman" w:hAnsi="Times New Roman"/>
          <w:bCs/>
          <w:i/>
          <w:iCs/>
          <w:color w:val="000000"/>
          <w:sz w:val="24"/>
          <w:szCs w:val="24"/>
          <w:u w:val="single"/>
          <w:lang w:val="uk-UA"/>
        </w:rPr>
        <w:t>Забороняється обмежувати перегляд файлів шляхом встановлення на них паролів або у будь-який інший спосіб.</w:t>
      </w:r>
    </w:p>
    <w:p w14:paraId="2631F0CC" w14:textId="5702F37A" w:rsidR="00AA2AA7" w:rsidRPr="004D393B" w:rsidRDefault="00AA2AA7" w:rsidP="00AA2AA7">
      <w:pPr>
        <w:ind w:left="-851"/>
        <w:jc w:val="both"/>
        <w:rPr>
          <w:rFonts w:ascii="Times New Roman" w:hAnsi="Times New Roman"/>
          <w:bCs/>
          <w:i/>
          <w:iCs/>
          <w:color w:val="000000"/>
          <w:sz w:val="24"/>
          <w:szCs w:val="24"/>
          <w:u w:val="single"/>
          <w:lang w:val="uk-UA"/>
        </w:rPr>
      </w:pPr>
      <w:r w:rsidRPr="004D393B">
        <w:rPr>
          <w:rFonts w:ascii="Times New Roman" w:hAnsi="Times New Roman"/>
          <w:bCs/>
          <w:i/>
          <w:iCs/>
          <w:color w:val="000000"/>
          <w:sz w:val="24"/>
          <w:szCs w:val="24"/>
          <w:u w:val="single"/>
          <w:lang w:val="uk-UA"/>
        </w:rPr>
        <w:lastRenderedPageBreak/>
        <w:t>Усі документи повинні бути викладені українською мовою!</w:t>
      </w:r>
    </w:p>
    <w:p w14:paraId="11BAB379" w14:textId="1C454A2F" w:rsidR="002416D6" w:rsidRDefault="00AF42EB" w:rsidP="002416D6">
      <w:pPr>
        <w:pStyle w:val="docdata"/>
        <w:widowControl w:val="0"/>
        <w:spacing w:before="0" w:beforeAutospacing="0" w:after="0" w:afterAutospacing="0"/>
        <w:ind w:left="-851" w:right="113"/>
        <w:jc w:val="both"/>
        <w:rPr>
          <w:b/>
          <w:i/>
          <w:color w:val="000000"/>
        </w:rPr>
      </w:pPr>
      <w:r w:rsidRPr="004D393B">
        <w:rPr>
          <w:bCs/>
          <w:i/>
          <w:iCs/>
          <w:color w:val="000000"/>
          <w:u w:val="single"/>
        </w:rPr>
        <w:t>У разі ненадання вказаних вище документів або надання документів не в повному обсязі або надання документів, що не відповідають умовам Документації, такі дії будуть підставою для відхилення пропозиції</w:t>
      </w:r>
      <w:r w:rsidR="002416D6">
        <w:rPr>
          <w:b/>
          <w:i/>
          <w:color w:val="000000"/>
        </w:rPr>
        <w:t xml:space="preserve"> </w:t>
      </w:r>
      <w:r w:rsidR="002416D6" w:rsidRPr="002416D6">
        <w:rPr>
          <w:bCs/>
          <w:i/>
          <w:color w:val="000000"/>
          <w:u w:val="single"/>
        </w:rPr>
        <w:t>Учасника.</w:t>
      </w:r>
    </w:p>
    <w:p w14:paraId="5F38726A" w14:textId="04B12336" w:rsidR="002416D6" w:rsidRDefault="002416D6" w:rsidP="002416D6">
      <w:pPr>
        <w:pStyle w:val="docdata"/>
        <w:widowControl w:val="0"/>
        <w:spacing w:before="0" w:beforeAutospacing="0" w:after="0" w:afterAutospacing="0"/>
        <w:ind w:left="-851" w:right="113"/>
        <w:jc w:val="both"/>
        <w:rPr>
          <w:b/>
          <w:i/>
        </w:rPr>
      </w:pPr>
      <w:r w:rsidRPr="00AC22EA">
        <w:rPr>
          <w:b/>
          <w:i/>
          <w:color w:val="000000"/>
        </w:rPr>
        <w:t>Інформація, що надана Учасником</w:t>
      </w:r>
      <w:r>
        <w:rPr>
          <w:b/>
          <w:i/>
          <w:color w:val="000000"/>
        </w:rPr>
        <w:t xml:space="preserve"> спрощеної</w:t>
      </w:r>
      <w:r w:rsidRPr="00AC22EA">
        <w:rPr>
          <w:b/>
          <w:i/>
          <w:color w:val="000000"/>
        </w:rPr>
        <w:t xml:space="preserve"> закупівлі у складі пропозиції повинна містити підпис</w:t>
      </w:r>
      <w:r>
        <w:rPr>
          <w:b/>
          <w:i/>
          <w:color w:val="000000"/>
        </w:rPr>
        <w:t xml:space="preserve"> Учасника/</w:t>
      </w:r>
      <w:r w:rsidRPr="00AC22EA">
        <w:rPr>
          <w:b/>
          <w:i/>
          <w:color w:val="000000"/>
        </w:rPr>
        <w:t>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w:t>
      </w:r>
      <w:r w:rsidRPr="00AC22EA">
        <w:rPr>
          <w:i/>
          <w:color w:val="000000"/>
        </w:rPr>
        <w:t xml:space="preserve"> </w:t>
      </w:r>
      <w:r w:rsidRPr="00AC22EA">
        <w:rPr>
          <w:b/>
          <w:i/>
        </w:rPr>
        <w:t>Всі копії документів, що надані Учасником у складі пропозиції</w:t>
      </w:r>
      <w:r>
        <w:rPr>
          <w:b/>
          <w:i/>
        </w:rPr>
        <w:t xml:space="preserve"> </w:t>
      </w:r>
      <w:r w:rsidRPr="00AC22EA">
        <w:rPr>
          <w:b/>
          <w:i/>
        </w:rPr>
        <w:t xml:space="preserve"> повинні </w:t>
      </w:r>
      <w:r>
        <w:rPr>
          <w:b/>
          <w:i/>
        </w:rPr>
        <w:t xml:space="preserve">бути завірені належним чином, </w:t>
      </w:r>
      <w:r w:rsidRPr="00AC22EA">
        <w:rPr>
          <w:b/>
          <w:i/>
        </w:rPr>
        <w:t>за винятком оригіналів чи нотаріально завірених документів, виданих Учаснику іншими організаціями (підприємствами, установами).</w:t>
      </w:r>
    </w:p>
    <w:p w14:paraId="60DBE07A" w14:textId="1AA0823F" w:rsidR="00B20292" w:rsidRPr="002416D6" w:rsidRDefault="002416D6" w:rsidP="002416D6">
      <w:pPr>
        <w:pStyle w:val="docdata"/>
        <w:widowControl w:val="0"/>
        <w:spacing w:before="0" w:beforeAutospacing="0" w:after="0" w:afterAutospacing="0"/>
        <w:ind w:left="-851" w:right="113"/>
        <w:jc w:val="both"/>
        <w:rPr>
          <w:b/>
          <w:i/>
        </w:rPr>
      </w:pPr>
      <w:r w:rsidRPr="005A04A9">
        <w:rPr>
          <w:b/>
          <w:i/>
        </w:rPr>
        <w:t xml:space="preserve">Замовник </w:t>
      </w:r>
      <w:r>
        <w:rPr>
          <w:b/>
          <w:i/>
        </w:rPr>
        <w:t xml:space="preserve">не </w:t>
      </w:r>
      <w:r w:rsidRPr="005A04A9">
        <w:rPr>
          <w:b/>
          <w:i/>
        </w:rPr>
        <w:t>вимага</w:t>
      </w:r>
      <w:r>
        <w:rPr>
          <w:b/>
          <w:i/>
        </w:rPr>
        <w:t>є</w:t>
      </w:r>
      <w:r w:rsidRPr="005A04A9">
        <w:rPr>
          <w:b/>
          <w:i/>
        </w:rPr>
        <w:t xml:space="preserve">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04A9">
        <w:rPr>
          <w:b/>
          <w:i/>
        </w:rPr>
        <w:t>закупівель</w:t>
      </w:r>
      <w:proofErr w:type="spellEnd"/>
      <w:r w:rsidRPr="005A04A9">
        <w:rPr>
          <w:b/>
          <w:i/>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98D887F" w14:textId="6B0B59ED" w:rsidR="00F4397F" w:rsidRDefault="00F4397F" w:rsidP="00AA2AA7">
      <w:pPr>
        <w:rPr>
          <w:rFonts w:ascii="Times New Roman" w:hAnsi="Times New Roman"/>
          <w:b/>
          <w:color w:val="000000"/>
          <w:sz w:val="24"/>
          <w:szCs w:val="24"/>
          <w:u w:val="single"/>
          <w:lang w:val="uk-UA"/>
        </w:rPr>
      </w:pPr>
    </w:p>
    <w:p w14:paraId="2D85BC3B" w14:textId="40CA1FFA" w:rsidR="00750187" w:rsidRDefault="00750187" w:rsidP="00AA2AA7">
      <w:pPr>
        <w:rPr>
          <w:rFonts w:ascii="Times New Roman" w:hAnsi="Times New Roman"/>
          <w:b/>
          <w:color w:val="000000"/>
          <w:sz w:val="24"/>
          <w:szCs w:val="24"/>
          <w:u w:val="single"/>
          <w:lang w:val="uk-UA"/>
        </w:rPr>
      </w:pPr>
    </w:p>
    <w:p w14:paraId="253998AE" w14:textId="2DA32367" w:rsidR="004B7EE8" w:rsidRDefault="004B7EE8" w:rsidP="00AA2AA7">
      <w:pPr>
        <w:rPr>
          <w:rFonts w:ascii="Times New Roman" w:hAnsi="Times New Roman"/>
          <w:b/>
          <w:color w:val="000000"/>
          <w:sz w:val="24"/>
          <w:szCs w:val="24"/>
          <w:u w:val="single"/>
          <w:lang w:val="uk-UA"/>
        </w:rPr>
      </w:pPr>
    </w:p>
    <w:p w14:paraId="6691F83D" w14:textId="20D17E94" w:rsidR="004B7EE8" w:rsidRDefault="004B7EE8" w:rsidP="00AA2AA7">
      <w:pPr>
        <w:rPr>
          <w:rFonts w:ascii="Times New Roman" w:hAnsi="Times New Roman"/>
          <w:b/>
          <w:color w:val="000000"/>
          <w:sz w:val="24"/>
          <w:szCs w:val="24"/>
          <w:u w:val="single"/>
          <w:lang w:val="uk-UA"/>
        </w:rPr>
      </w:pPr>
    </w:p>
    <w:p w14:paraId="1FF1A931" w14:textId="14F483D6" w:rsidR="00A64B18" w:rsidRDefault="00A64B18" w:rsidP="00AA2AA7">
      <w:pPr>
        <w:rPr>
          <w:rFonts w:ascii="Times New Roman" w:hAnsi="Times New Roman"/>
          <w:b/>
          <w:color w:val="000000"/>
          <w:sz w:val="24"/>
          <w:szCs w:val="24"/>
          <w:u w:val="single"/>
          <w:lang w:val="uk-UA"/>
        </w:rPr>
      </w:pPr>
    </w:p>
    <w:p w14:paraId="037263B7" w14:textId="56681515" w:rsidR="00A64B18" w:rsidRDefault="00A64B18" w:rsidP="00AA2AA7">
      <w:pPr>
        <w:rPr>
          <w:rFonts w:ascii="Times New Roman" w:hAnsi="Times New Roman"/>
          <w:b/>
          <w:color w:val="000000"/>
          <w:sz w:val="24"/>
          <w:szCs w:val="24"/>
          <w:u w:val="single"/>
          <w:lang w:val="uk-UA"/>
        </w:rPr>
      </w:pPr>
    </w:p>
    <w:p w14:paraId="71FDA9E8" w14:textId="2B6C1CF9" w:rsidR="00A64B18" w:rsidRDefault="00A64B18" w:rsidP="00AA2AA7">
      <w:pPr>
        <w:rPr>
          <w:rFonts w:ascii="Times New Roman" w:hAnsi="Times New Roman"/>
          <w:b/>
          <w:color w:val="000000"/>
          <w:sz w:val="24"/>
          <w:szCs w:val="24"/>
          <w:u w:val="single"/>
          <w:lang w:val="uk-UA"/>
        </w:rPr>
      </w:pPr>
    </w:p>
    <w:p w14:paraId="6DA04150" w14:textId="37F6977E" w:rsidR="00A64B18" w:rsidRDefault="00A64B18" w:rsidP="00AA2AA7">
      <w:pPr>
        <w:rPr>
          <w:rFonts w:ascii="Times New Roman" w:hAnsi="Times New Roman"/>
          <w:b/>
          <w:color w:val="000000"/>
          <w:sz w:val="24"/>
          <w:szCs w:val="24"/>
          <w:u w:val="single"/>
          <w:lang w:val="uk-UA"/>
        </w:rPr>
      </w:pPr>
    </w:p>
    <w:p w14:paraId="0A1E9950" w14:textId="52EC520D" w:rsidR="00A64B18" w:rsidRDefault="00A64B18" w:rsidP="00AA2AA7">
      <w:pPr>
        <w:rPr>
          <w:rFonts w:ascii="Times New Roman" w:hAnsi="Times New Roman"/>
          <w:b/>
          <w:color w:val="000000"/>
          <w:sz w:val="24"/>
          <w:szCs w:val="24"/>
          <w:u w:val="single"/>
          <w:lang w:val="uk-UA"/>
        </w:rPr>
      </w:pPr>
    </w:p>
    <w:p w14:paraId="4F149B35" w14:textId="64931BF7" w:rsidR="00A64B18" w:rsidRDefault="00A64B18" w:rsidP="00AA2AA7">
      <w:pPr>
        <w:rPr>
          <w:rFonts w:ascii="Times New Roman" w:hAnsi="Times New Roman"/>
          <w:b/>
          <w:color w:val="000000"/>
          <w:sz w:val="24"/>
          <w:szCs w:val="24"/>
          <w:u w:val="single"/>
          <w:lang w:val="uk-UA"/>
        </w:rPr>
      </w:pPr>
    </w:p>
    <w:p w14:paraId="7AA4B927" w14:textId="1C6018FD" w:rsidR="00A64B18" w:rsidRDefault="00A64B18" w:rsidP="00AA2AA7">
      <w:pPr>
        <w:rPr>
          <w:rFonts w:ascii="Times New Roman" w:hAnsi="Times New Roman"/>
          <w:b/>
          <w:color w:val="000000"/>
          <w:sz w:val="24"/>
          <w:szCs w:val="24"/>
          <w:u w:val="single"/>
          <w:lang w:val="uk-UA"/>
        </w:rPr>
      </w:pPr>
    </w:p>
    <w:p w14:paraId="2DAB534A" w14:textId="20A70C43" w:rsidR="00A64B18" w:rsidRDefault="00A64B18" w:rsidP="00AA2AA7">
      <w:pPr>
        <w:rPr>
          <w:rFonts w:ascii="Times New Roman" w:hAnsi="Times New Roman"/>
          <w:b/>
          <w:color w:val="000000"/>
          <w:sz w:val="24"/>
          <w:szCs w:val="24"/>
          <w:u w:val="single"/>
          <w:lang w:val="uk-UA"/>
        </w:rPr>
      </w:pPr>
    </w:p>
    <w:p w14:paraId="438E19AA" w14:textId="3D7B78DB" w:rsidR="00A64B18" w:rsidRDefault="00A64B18" w:rsidP="00AA2AA7">
      <w:pPr>
        <w:rPr>
          <w:rFonts w:ascii="Times New Roman" w:hAnsi="Times New Roman"/>
          <w:b/>
          <w:color w:val="000000"/>
          <w:sz w:val="24"/>
          <w:szCs w:val="24"/>
          <w:u w:val="single"/>
          <w:lang w:val="uk-UA"/>
        </w:rPr>
      </w:pPr>
    </w:p>
    <w:p w14:paraId="44D84B31" w14:textId="38C96447" w:rsidR="00A64B18" w:rsidRDefault="00A64B18" w:rsidP="00AA2AA7">
      <w:pPr>
        <w:rPr>
          <w:rFonts w:ascii="Times New Roman" w:hAnsi="Times New Roman"/>
          <w:b/>
          <w:color w:val="000000"/>
          <w:sz w:val="24"/>
          <w:szCs w:val="24"/>
          <w:u w:val="single"/>
          <w:lang w:val="uk-UA"/>
        </w:rPr>
      </w:pPr>
    </w:p>
    <w:p w14:paraId="2118CA97" w14:textId="4F20D1AE" w:rsidR="00A64B18" w:rsidRDefault="00A64B18" w:rsidP="00AA2AA7">
      <w:pPr>
        <w:rPr>
          <w:rFonts w:ascii="Times New Roman" w:hAnsi="Times New Roman"/>
          <w:b/>
          <w:color w:val="000000"/>
          <w:sz w:val="24"/>
          <w:szCs w:val="24"/>
          <w:u w:val="single"/>
          <w:lang w:val="uk-UA"/>
        </w:rPr>
      </w:pPr>
    </w:p>
    <w:p w14:paraId="3918DD59" w14:textId="09F070B5" w:rsidR="00A64B18" w:rsidRDefault="00A64B18" w:rsidP="00AA2AA7">
      <w:pPr>
        <w:rPr>
          <w:rFonts w:ascii="Times New Roman" w:hAnsi="Times New Roman"/>
          <w:b/>
          <w:color w:val="000000"/>
          <w:sz w:val="24"/>
          <w:szCs w:val="24"/>
          <w:u w:val="single"/>
          <w:lang w:val="uk-UA"/>
        </w:rPr>
      </w:pPr>
    </w:p>
    <w:p w14:paraId="68208D45" w14:textId="43D86EC7" w:rsidR="00A64B18" w:rsidRDefault="00A64B18" w:rsidP="00AA2AA7">
      <w:pPr>
        <w:rPr>
          <w:rFonts w:ascii="Times New Roman" w:hAnsi="Times New Roman"/>
          <w:b/>
          <w:color w:val="000000"/>
          <w:sz w:val="24"/>
          <w:szCs w:val="24"/>
          <w:u w:val="single"/>
          <w:lang w:val="uk-UA"/>
        </w:rPr>
      </w:pPr>
    </w:p>
    <w:p w14:paraId="7611C8F8" w14:textId="0BB8E6EF" w:rsidR="00A64B18" w:rsidRDefault="00A64B18" w:rsidP="00AA2AA7">
      <w:pPr>
        <w:rPr>
          <w:rFonts w:ascii="Times New Roman" w:hAnsi="Times New Roman"/>
          <w:b/>
          <w:color w:val="000000"/>
          <w:sz w:val="24"/>
          <w:szCs w:val="24"/>
          <w:u w:val="single"/>
          <w:lang w:val="uk-UA"/>
        </w:rPr>
      </w:pPr>
    </w:p>
    <w:p w14:paraId="4F802089" w14:textId="77777777" w:rsidR="00886428" w:rsidRDefault="00886428" w:rsidP="00AA2AA7">
      <w:pPr>
        <w:rPr>
          <w:rFonts w:ascii="Times New Roman" w:hAnsi="Times New Roman"/>
          <w:b/>
          <w:color w:val="000000"/>
          <w:sz w:val="24"/>
          <w:szCs w:val="24"/>
          <w:u w:val="single"/>
          <w:lang w:val="uk-UA"/>
        </w:rPr>
      </w:pPr>
    </w:p>
    <w:p w14:paraId="219600F3" w14:textId="77777777" w:rsidR="00A64B18" w:rsidRPr="004D393B" w:rsidRDefault="00A64B18" w:rsidP="00A64B18">
      <w:pPr>
        <w:spacing w:after="0"/>
        <w:rPr>
          <w:rFonts w:ascii="Times New Roman" w:hAnsi="Times New Roman"/>
          <w:b/>
          <w:color w:val="000000"/>
          <w:sz w:val="24"/>
          <w:szCs w:val="24"/>
          <w:u w:val="single"/>
          <w:lang w:val="uk-UA"/>
        </w:rPr>
      </w:pPr>
    </w:p>
    <w:p w14:paraId="723CFBF1" w14:textId="55D094BA" w:rsidR="00873D6C" w:rsidRPr="004D393B" w:rsidRDefault="00873D6C" w:rsidP="00A64B18">
      <w:pPr>
        <w:spacing w:after="0" w:line="240" w:lineRule="auto"/>
        <w:contextualSpacing/>
        <w:jc w:val="right"/>
        <w:rPr>
          <w:rFonts w:ascii="Times New Roman" w:eastAsia="Times New Roman" w:hAnsi="Times New Roman"/>
          <w:b/>
          <w:bCs/>
          <w:lang w:val="uk-UA"/>
        </w:rPr>
      </w:pPr>
      <w:bookmarkStart w:id="0" w:name="_Hlk41040840"/>
      <w:r w:rsidRPr="004D393B">
        <w:rPr>
          <w:rFonts w:ascii="Times New Roman" w:hAnsi="Times New Roman"/>
          <w:b/>
          <w:bCs/>
          <w:lang w:val="uk-UA"/>
        </w:rPr>
        <w:t>Додаток 2</w:t>
      </w:r>
    </w:p>
    <w:p w14:paraId="289A4B08" w14:textId="77777777" w:rsidR="00873D6C" w:rsidRPr="004D393B" w:rsidRDefault="00873D6C" w:rsidP="00A64B18">
      <w:pPr>
        <w:pStyle w:val="aa"/>
        <w:ind w:firstLine="567"/>
        <w:jc w:val="right"/>
        <w:rPr>
          <w:rFonts w:ascii="Times New Roman" w:hAnsi="Times New Roman"/>
          <w:b/>
          <w:bCs/>
          <w:lang w:val="uk-UA"/>
        </w:rPr>
      </w:pPr>
      <w:r w:rsidRPr="004D393B">
        <w:rPr>
          <w:rFonts w:ascii="Times New Roman" w:hAnsi="Times New Roman"/>
          <w:b/>
          <w:bCs/>
          <w:lang w:val="uk-UA"/>
        </w:rPr>
        <w:t>до оголошення</w:t>
      </w:r>
    </w:p>
    <w:bookmarkEnd w:id="0"/>
    <w:p w14:paraId="7B98BFDC" w14:textId="54847090" w:rsidR="00AA2AA7" w:rsidRPr="004D393B" w:rsidRDefault="00AA2AA7" w:rsidP="00A64B18">
      <w:pPr>
        <w:spacing w:after="0" w:line="240" w:lineRule="auto"/>
        <w:contextualSpacing/>
        <w:jc w:val="center"/>
        <w:rPr>
          <w:rFonts w:ascii="Times New Roman" w:hAnsi="Times New Roman" w:cs="Times New Roman"/>
          <w:b/>
          <w:sz w:val="24"/>
          <w:szCs w:val="24"/>
          <w:lang w:val="uk-UA"/>
        </w:rPr>
      </w:pPr>
      <w:r w:rsidRPr="004D393B">
        <w:rPr>
          <w:rFonts w:ascii="Times New Roman" w:hAnsi="Times New Roman" w:cs="Times New Roman"/>
          <w:b/>
          <w:sz w:val="24"/>
          <w:szCs w:val="24"/>
          <w:lang w:val="uk-UA"/>
        </w:rPr>
        <w:t>ЦІНОВА</w:t>
      </w:r>
      <w:r w:rsidR="00873D6C" w:rsidRPr="004D393B">
        <w:rPr>
          <w:rFonts w:ascii="Times New Roman" w:hAnsi="Times New Roman" w:cs="Times New Roman"/>
          <w:b/>
          <w:sz w:val="24"/>
          <w:szCs w:val="24"/>
          <w:lang w:val="uk-UA"/>
        </w:rPr>
        <w:t xml:space="preserve"> ПРОПОЗИЦІ</w:t>
      </w:r>
      <w:r w:rsidR="00AA2E46" w:rsidRPr="004D393B">
        <w:rPr>
          <w:rFonts w:ascii="Times New Roman" w:hAnsi="Times New Roman" w:cs="Times New Roman"/>
          <w:b/>
          <w:sz w:val="24"/>
          <w:szCs w:val="24"/>
          <w:lang w:val="uk-UA"/>
        </w:rPr>
        <w:t>Я</w:t>
      </w:r>
    </w:p>
    <w:p w14:paraId="30713F3A" w14:textId="77777777" w:rsidR="00750187" w:rsidRDefault="00873D6C" w:rsidP="00562A2E">
      <w:pPr>
        <w:spacing w:line="240" w:lineRule="auto"/>
        <w:contextualSpacing/>
        <w:jc w:val="center"/>
        <w:rPr>
          <w:rFonts w:ascii="Times New Roman" w:hAnsi="Times New Roman" w:cs="Times New Roman"/>
          <w:sz w:val="24"/>
          <w:szCs w:val="24"/>
          <w:lang w:val="uk-UA"/>
        </w:rPr>
      </w:pPr>
      <w:r w:rsidRPr="004D393B">
        <w:rPr>
          <w:rFonts w:ascii="Times New Roman" w:hAnsi="Times New Roman" w:cs="Times New Roman"/>
          <w:sz w:val="24"/>
          <w:szCs w:val="24"/>
          <w:lang w:val="uk-UA"/>
        </w:rPr>
        <w:t>(форма, подається у вигляді, наведеному нижче, або  на фірмовому бланку</w:t>
      </w:r>
    </w:p>
    <w:p w14:paraId="305F4EB5" w14:textId="17A1ACDC" w:rsidR="00873D6C" w:rsidRPr="004D393B" w:rsidRDefault="00873D6C" w:rsidP="00562A2E">
      <w:pPr>
        <w:spacing w:line="240" w:lineRule="auto"/>
        <w:contextualSpacing/>
        <w:jc w:val="center"/>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(в разі його наявності))</w:t>
      </w:r>
    </w:p>
    <w:tbl>
      <w:tblPr>
        <w:tblW w:w="10065" w:type="dxa"/>
        <w:tblInd w:w="-5" w:type="dxa"/>
        <w:tblLayout w:type="fixed"/>
        <w:tblLook w:val="0000" w:firstRow="0" w:lastRow="0" w:firstColumn="0" w:lastColumn="0" w:noHBand="0" w:noVBand="0"/>
      </w:tblPr>
      <w:tblGrid>
        <w:gridCol w:w="4617"/>
        <w:gridCol w:w="252"/>
        <w:gridCol w:w="2484"/>
        <w:gridCol w:w="2712"/>
      </w:tblGrid>
      <w:tr w:rsidR="00873D6C" w:rsidRPr="004D393B" w14:paraId="6F90BCD4" w14:textId="77777777" w:rsidTr="00562A2E">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535B45C7" w14:textId="77777777" w:rsidR="00873D6C" w:rsidRPr="004D393B" w:rsidRDefault="00873D6C" w:rsidP="00562A2E">
            <w:pPr>
              <w:tabs>
                <w:tab w:val="left" w:pos="2160"/>
                <w:tab w:val="left" w:pos="3600"/>
              </w:tabs>
              <w:spacing w:line="240" w:lineRule="auto"/>
              <w:contextualSpacing/>
              <w:jc w:val="center"/>
              <w:rPr>
                <w:rFonts w:ascii="Times New Roman" w:hAnsi="Times New Roman" w:cs="Times New Roman"/>
                <w:sz w:val="24"/>
                <w:szCs w:val="24"/>
                <w:lang w:val="uk-UA"/>
              </w:rPr>
            </w:pPr>
            <w:r w:rsidRPr="004D393B">
              <w:rPr>
                <w:rFonts w:ascii="Times New Roman" w:hAnsi="Times New Roman" w:cs="Times New Roman"/>
                <w:b/>
                <w:sz w:val="24"/>
                <w:szCs w:val="24"/>
                <w:lang w:val="uk-UA"/>
              </w:rPr>
              <w:t>Відомості про учасника закупівлі</w:t>
            </w:r>
          </w:p>
        </w:tc>
      </w:tr>
      <w:tr w:rsidR="00873D6C" w:rsidRPr="004D393B" w14:paraId="059DFC33"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EA9138B" w14:textId="193453AA" w:rsidR="00750187"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Повне найменування учасника</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575F7F28"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034B92" w14:paraId="2639CEB0"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8E0DBC4"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Керівництво (ПІБ, посада, контактні телефони)</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055B9A44"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034B92" w14:paraId="2ABD0639"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2BB0152"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Ідентифікаційний код за ЄДРПОУ (за наявності)</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2B2E4FED"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3F49434B"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30A48B5B"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Місцезнаходження</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82E2F3"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034B92" w14:paraId="422559AC"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78A764DE"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Особа, відповідальна за участь у торгах (ПІБ, посада, контактні телефони)</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48D58392"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28533216"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2DEDE8F6"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Факс</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1B0EF82A"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4A51E748"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AB52CC4"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Електронна адреса</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832C94"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3AAAF8FC"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432293DE"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 xml:space="preserve">Інша інформація </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208F75E8"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4D4A54DE" w14:textId="77777777" w:rsidTr="00562A2E">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4C1E9BC3" w14:textId="77777777" w:rsidR="00873D6C" w:rsidRPr="00750187" w:rsidRDefault="00873D6C" w:rsidP="00562A2E">
            <w:pPr>
              <w:tabs>
                <w:tab w:val="left" w:pos="2160"/>
                <w:tab w:val="left" w:pos="3600"/>
              </w:tabs>
              <w:spacing w:line="240" w:lineRule="auto"/>
              <w:contextualSpacing/>
              <w:jc w:val="center"/>
              <w:rPr>
                <w:rFonts w:ascii="Times New Roman" w:hAnsi="Times New Roman" w:cs="Times New Roman"/>
                <w:lang w:val="uk-UA"/>
              </w:rPr>
            </w:pPr>
            <w:r w:rsidRPr="00750187">
              <w:rPr>
                <w:rFonts w:ascii="Times New Roman" w:hAnsi="Times New Roman" w:cs="Times New Roman"/>
                <w:b/>
                <w:lang w:val="uk-UA"/>
              </w:rPr>
              <w:t xml:space="preserve">Пропозиція електронних </w:t>
            </w:r>
            <w:proofErr w:type="spellStart"/>
            <w:r w:rsidRPr="00750187">
              <w:rPr>
                <w:rFonts w:ascii="Times New Roman" w:hAnsi="Times New Roman" w:cs="Times New Roman"/>
                <w:b/>
                <w:lang w:val="uk-UA"/>
              </w:rPr>
              <w:t>закупівель</w:t>
            </w:r>
            <w:proofErr w:type="spellEnd"/>
          </w:p>
        </w:tc>
      </w:tr>
      <w:tr w:rsidR="00873D6C" w:rsidRPr="00034B92" w14:paraId="06621832" w14:textId="77777777" w:rsidTr="00562A2E">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37A69800" w14:textId="77777777" w:rsidR="00873D6C" w:rsidRPr="004D393B" w:rsidRDefault="00873D6C" w:rsidP="00562A2E">
            <w:pPr>
              <w:widowControl w:val="0"/>
              <w:autoSpaceDE w:val="0"/>
              <w:snapToGrid w:val="0"/>
              <w:spacing w:line="240" w:lineRule="auto"/>
              <w:contextualSpacing/>
              <w:jc w:val="both"/>
              <w:rPr>
                <w:rFonts w:ascii="Times New Roman" w:hAnsi="Times New Roman" w:cs="Times New Roman"/>
                <w:sz w:val="24"/>
                <w:szCs w:val="24"/>
                <w:lang w:val="uk-UA"/>
              </w:rPr>
            </w:pPr>
          </w:p>
          <w:p w14:paraId="0174110E" w14:textId="6820ED73" w:rsidR="007168F4" w:rsidRPr="004D393B" w:rsidRDefault="00873D6C" w:rsidP="002416D6">
            <w:pPr>
              <w:spacing w:line="240" w:lineRule="auto"/>
              <w:jc w:val="both"/>
              <w:rPr>
                <w:rFonts w:ascii="Times New Roman" w:hAnsi="Times New Roman" w:cs="Times New Roman"/>
                <w:b/>
                <w:bCs/>
                <w:sz w:val="24"/>
                <w:szCs w:val="24"/>
                <w:lang w:val="uk-UA"/>
              </w:rPr>
            </w:pPr>
            <w:r w:rsidRPr="004D393B">
              <w:rPr>
                <w:rFonts w:ascii="Times New Roman" w:hAnsi="Times New Roman" w:cs="Times New Roman"/>
                <w:sz w:val="24"/>
                <w:szCs w:val="24"/>
                <w:lang w:val="uk-UA"/>
              </w:rPr>
              <w:t xml:space="preserve">__________________________________________________(назва Учасника), надає свою пропозицію щодо участі у електронних торгах на закупівлю </w:t>
            </w:r>
            <w:r w:rsidR="009909E1" w:rsidRPr="004D393B">
              <w:rPr>
                <w:rFonts w:ascii="Times New Roman" w:hAnsi="Times New Roman" w:cs="Times New Roman"/>
                <w:b/>
                <w:bCs/>
                <w:sz w:val="24"/>
                <w:szCs w:val="24"/>
                <w:lang w:val="uk-UA"/>
              </w:rPr>
              <w:t xml:space="preserve">Марок (придбання поштових марок та маркованих конвертів для Вінницької обласної служби зайнятості) </w:t>
            </w:r>
            <w:r w:rsidR="007168F4" w:rsidRPr="004D393B">
              <w:rPr>
                <w:rFonts w:ascii="Times New Roman" w:hAnsi="Times New Roman" w:cs="Times New Roman"/>
                <w:sz w:val="24"/>
                <w:szCs w:val="24"/>
                <w:lang w:val="uk-UA"/>
              </w:rPr>
              <w:t xml:space="preserve">Код класифікатора предмета закупівлі:ДК021-2015: 22410000-7(Марки) </w:t>
            </w:r>
          </w:p>
          <w:tbl>
            <w:tblPr>
              <w:tblW w:w="9191" w:type="dxa"/>
              <w:tblInd w:w="192" w:type="dxa"/>
              <w:tblLayout w:type="fixed"/>
              <w:tblLook w:val="0000" w:firstRow="0" w:lastRow="0" w:firstColumn="0" w:lastColumn="0" w:noHBand="0" w:noVBand="0"/>
            </w:tblPr>
            <w:tblGrid>
              <w:gridCol w:w="567"/>
              <w:gridCol w:w="2126"/>
              <w:gridCol w:w="993"/>
              <w:gridCol w:w="708"/>
              <w:gridCol w:w="1276"/>
              <w:gridCol w:w="1664"/>
              <w:gridCol w:w="1857"/>
            </w:tblGrid>
            <w:tr w:rsidR="00886428" w:rsidRPr="00034B92" w14:paraId="1B97D9CF" w14:textId="05263DCA" w:rsidTr="00886428">
              <w:trPr>
                <w:trHeight w:val="315"/>
              </w:trPr>
              <w:tc>
                <w:tcPr>
                  <w:tcW w:w="567" w:type="dxa"/>
                  <w:tcBorders>
                    <w:top w:val="single" w:sz="8" w:space="0" w:color="000000"/>
                    <w:left w:val="single" w:sz="8" w:space="0" w:color="000000"/>
                  </w:tcBorders>
                  <w:shd w:val="clear" w:color="auto" w:fill="auto"/>
                  <w:vAlign w:val="center"/>
                </w:tcPr>
                <w:p w14:paraId="633E7A2F" w14:textId="77777777" w:rsidR="00886428" w:rsidRPr="00750187" w:rsidRDefault="00886428" w:rsidP="00562A2E">
                  <w:pPr>
                    <w:jc w:val="center"/>
                    <w:rPr>
                      <w:rFonts w:ascii="Times New Roman" w:hAnsi="Times New Roman" w:cs="Times New Roman"/>
                      <w:sz w:val="20"/>
                      <w:szCs w:val="20"/>
                      <w:lang w:val="uk-UA"/>
                    </w:rPr>
                  </w:pPr>
                  <w:bookmarkStart w:id="1" w:name="_Hlk46913396"/>
                  <w:r w:rsidRPr="00750187">
                    <w:rPr>
                      <w:rFonts w:ascii="Times New Roman" w:hAnsi="Times New Roman" w:cs="Times New Roman"/>
                      <w:sz w:val="20"/>
                      <w:szCs w:val="20"/>
                      <w:lang w:val="uk-UA"/>
                    </w:rPr>
                    <w:t>№</w:t>
                  </w:r>
                </w:p>
                <w:p w14:paraId="76B4F1C2" w14:textId="63FC5B11" w:rsidR="00886428" w:rsidRPr="00750187" w:rsidRDefault="00886428" w:rsidP="00562A2E">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rPr>
                    <w:t xml:space="preserve"> </w:t>
                  </w:r>
                  <w:r w:rsidRPr="00750187">
                    <w:rPr>
                      <w:rFonts w:ascii="Times New Roman" w:hAnsi="Times New Roman" w:cs="Times New Roman"/>
                      <w:sz w:val="20"/>
                      <w:szCs w:val="20"/>
                      <w:lang w:val="uk-UA"/>
                    </w:rPr>
                    <w:t>з/п</w:t>
                  </w:r>
                </w:p>
              </w:tc>
              <w:tc>
                <w:tcPr>
                  <w:tcW w:w="2126" w:type="dxa"/>
                  <w:tcBorders>
                    <w:top w:val="single" w:sz="8" w:space="0" w:color="000000"/>
                    <w:left w:val="single" w:sz="4" w:space="0" w:color="000000"/>
                    <w:bottom w:val="single" w:sz="4" w:space="0" w:color="auto"/>
                  </w:tcBorders>
                  <w:shd w:val="clear" w:color="auto" w:fill="auto"/>
                  <w:vAlign w:val="center"/>
                </w:tcPr>
                <w:p w14:paraId="16ABA7C6" w14:textId="77777777"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Найменування товару</w:t>
                  </w:r>
                </w:p>
              </w:tc>
              <w:tc>
                <w:tcPr>
                  <w:tcW w:w="993" w:type="dxa"/>
                  <w:tcBorders>
                    <w:top w:val="single" w:sz="8" w:space="0" w:color="000000"/>
                    <w:left w:val="single" w:sz="8" w:space="0" w:color="000000"/>
                    <w:bottom w:val="single" w:sz="4" w:space="0" w:color="auto"/>
                  </w:tcBorders>
                  <w:shd w:val="clear" w:color="auto" w:fill="auto"/>
                  <w:vAlign w:val="center"/>
                </w:tcPr>
                <w:p w14:paraId="525019FD" w14:textId="20C893B0"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Одиниця виміру</w:t>
                  </w:r>
                </w:p>
              </w:tc>
              <w:tc>
                <w:tcPr>
                  <w:tcW w:w="708" w:type="dxa"/>
                  <w:tcBorders>
                    <w:top w:val="single" w:sz="8" w:space="0" w:color="000000"/>
                    <w:left w:val="single" w:sz="4" w:space="0" w:color="000000"/>
                    <w:bottom w:val="single" w:sz="4" w:space="0" w:color="auto"/>
                  </w:tcBorders>
                  <w:shd w:val="clear" w:color="auto" w:fill="auto"/>
                  <w:vAlign w:val="center"/>
                </w:tcPr>
                <w:p w14:paraId="6601EE8D" w14:textId="3C3355AD"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Кіл-</w:t>
                  </w:r>
                  <w:proofErr w:type="spellStart"/>
                  <w:r w:rsidRPr="00750187">
                    <w:rPr>
                      <w:rFonts w:ascii="Times New Roman" w:hAnsi="Times New Roman" w:cs="Times New Roman"/>
                      <w:sz w:val="20"/>
                      <w:szCs w:val="20"/>
                      <w:lang w:val="uk-UA"/>
                    </w:rPr>
                    <w:t>ть</w:t>
                  </w:r>
                  <w:proofErr w:type="spellEnd"/>
                </w:p>
              </w:tc>
              <w:tc>
                <w:tcPr>
                  <w:tcW w:w="1276" w:type="dxa"/>
                  <w:tcBorders>
                    <w:top w:val="single" w:sz="8" w:space="0" w:color="000000"/>
                    <w:left w:val="single" w:sz="8" w:space="0" w:color="000000"/>
                    <w:bottom w:val="single" w:sz="4" w:space="0" w:color="auto"/>
                    <w:right w:val="single" w:sz="4" w:space="0" w:color="auto"/>
                  </w:tcBorders>
                  <w:shd w:val="clear" w:color="auto" w:fill="auto"/>
                </w:tcPr>
                <w:p w14:paraId="01A9D60B" w14:textId="77777777"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Номінальна вартість одиниці,</w:t>
                  </w:r>
                </w:p>
                <w:p w14:paraId="732989C9" w14:textId="5DAE456A"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грн.</w:t>
                  </w:r>
                </w:p>
              </w:tc>
              <w:tc>
                <w:tcPr>
                  <w:tcW w:w="1664" w:type="dxa"/>
                  <w:tcBorders>
                    <w:top w:val="single" w:sz="8" w:space="0" w:color="000000"/>
                    <w:left w:val="single" w:sz="4" w:space="0" w:color="auto"/>
                    <w:bottom w:val="single" w:sz="4" w:space="0" w:color="auto"/>
                    <w:right w:val="single" w:sz="4" w:space="0" w:color="auto"/>
                  </w:tcBorders>
                  <w:shd w:val="clear" w:color="auto" w:fill="auto"/>
                </w:tcPr>
                <w:p w14:paraId="0109D4C1" w14:textId="77777777" w:rsidR="00886428" w:rsidRPr="00750187" w:rsidRDefault="00886428" w:rsidP="00562A2E">
                  <w:pPr>
                    <w:widowControl w:val="0"/>
                    <w:autoSpaceDE w:val="0"/>
                    <w:contextualSpacing/>
                    <w:jc w:val="center"/>
                    <w:rPr>
                      <w:rFonts w:ascii="Times New Roman" w:eastAsia="Times New Roman" w:hAnsi="Times New Roman" w:cs="Times New Roman"/>
                      <w:sz w:val="20"/>
                      <w:szCs w:val="20"/>
                      <w:lang w:val="uk-UA" w:eastAsia="ru-RU"/>
                    </w:rPr>
                  </w:pPr>
                  <w:r w:rsidRPr="00750187">
                    <w:rPr>
                      <w:rFonts w:ascii="Times New Roman" w:eastAsia="Times New Roman" w:hAnsi="Times New Roman" w:cs="Times New Roman"/>
                      <w:sz w:val="20"/>
                      <w:szCs w:val="20"/>
                      <w:lang w:val="uk-UA" w:eastAsia="ru-RU"/>
                    </w:rPr>
                    <w:t>Ціна за одиницю грн.,</w:t>
                  </w:r>
                </w:p>
                <w:p w14:paraId="020B8C9A" w14:textId="7133A7B5" w:rsidR="00886428" w:rsidRPr="00750187" w:rsidRDefault="00886428" w:rsidP="00562A2E">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eastAsia="ru-RU"/>
                    </w:rPr>
                    <w:t>без ПДВ</w:t>
                  </w:r>
                </w:p>
              </w:tc>
              <w:tc>
                <w:tcPr>
                  <w:tcW w:w="1857" w:type="dxa"/>
                  <w:tcBorders>
                    <w:top w:val="single" w:sz="8" w:space="0" w:color="000000"/>
                    <w:left w:val="single" w:sz="4" w:space="0" w:color="auto"/>
                    <w:bottom w:val="single" w:sz="8" w:space="0" w:color="000000"/>
                    <w:right w:val="single" w:sz="8" w:space="0" w:color="000000"/>
                  </w:tcBorders>
                  <w:shd w:val="clear" w:color="auto" w:fill="auto"/>
                </w:tcPr>
                <w:p w14:paraId="271D0F81" w14:textId="54D58D3B" w:rsidR="00886428" w:rsidRPr="00750187" w:rsidRDefault="00886428" w:rsidP="00562A2E">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eastAsia="ru-RU"/>
                    </w:rPr>
                    <w:t xml:space="preserve">Загальна вартість </w:t>
                  </w:r>
                  <w:r>
                    <w:rPr>
                      <w:rFonts w:ascii="Times New Roman" w:eastAsia="Times New Roman" w:hAnsi="Times New Roman" w:cs="Times New Roman"/>
                      <w:sz w:val="20"/>
                      <w:szCs w:val="20"/>
                      <w:lang w:val="uk-UA" w:eastAsia="ru-RU"/>
                    </w:rPr>
                    <w:t>бе</w:t>
                  </w:r>
                  <w:r w:rsidRPr="00750187">
                    <w:rPr>
                      <w:rFonts w:ascii="Times New Roman" w:eastAsia="Times New Roman" w:hAnsi="Times New Roman" w:cs="Times New Roman"/>
                      <w:sz w:val="20"/>
                      <w:szCs w:val="20"/>
                      <w:lang w:val="uk-UA" w:eastAsia="ru-RU"/>
                    </w:rPr>
                    <w:t>з (ПДВ)*, грн.</w:t>
                  </w:r>
                </w:p>
              </w:tc>
            </w:tr>
            <w:tr w:rsidR="00886428" w:rsidRPr="00750187" w14:paraId="706F4C57" w14:textId="0DDBD5C0" w:rsidTr="00886428">
              <w:trPr>
                <w:trHeight w:val="493"/>
              </w:trPr>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14:paraId="2B8BA25B"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053D4" w14:textId="5714BBF8" w:rsidR="00886428" w:rsidRPr="00750187" w:rsidRDefault="00886428" w:rsidP="002416D6">
                  <w:pPr>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CAC88"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739FF2" w14:textId="686C2CE6"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BC5C8" w14:textId="15684A87"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6,00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423F35E8" w14:textId="77777777" w:rsidR="00886428" w:rsidRPr="00750187" w:rsidRDefault="00886428" w:rsidP="002416D6">
                  <w:pPr>
                    <w:rPr>
                      <w:rFonts w:ascii="Times New Roman" w:hAnsi="Times New Roman" w:cs="Times New Roman"/>
                      <w:lang w:val="uk-UA"/>
                    </w:rPr>
                  </w:pPr>
                </w:p>
              </w:tc>
              <w:tc>
                <w:tcPr>
                  <w:tcW w:w="1857" w:type="dxa"/>
                  <w:tcBorders>
                    <w:top w:val="single" w:sz="8" w:space="0" w:color="000000"/>
                    <w:left w:val="single" w:sz="4" w:space="0" w:color="auto"/>
                    <w:bottom w:val="single" w:sz="8" w:space="0" w:color="000000"/>
                    <w:right w:val="single" w:sz="8" w:space="0" w:color="000000"/>
                  </w:tcBorders>
                  <w:shd w:val="clear" w:color="auto" w:fill="auto"/>
                  <w:vAlign w:val="center"/>
                </w:tcPr>
                <w:p w14:paraId="45A3F0A1" w14:textId="77777777" w:rsidR="00886428" w:rsidRPr="00750187" w:rsidRDefault="00886428" w:rsidP="002416D6">
                  <w:pPr>
                    <w:rPr>
                      <w:rFonts w:ascii="Times New Roman" w:hAnsi="Times New Roman" w:cs="Times New Roman"/>
                      <w:lang w:val="uk-UA"/>
                    </w:rPr>
                  </w:pPr>
                </w:p>
              </w:tc>
            </w:tr>
            <w:tr w:rsidR="00886428" w:rsidRPr="00750187" w14:paraId="74AD9161" w14:textId="472BB9BA" w:rsidTr="00886428">
              <w:trPr>
                <w:trHeight w:val="440"/>
              </w:trPr>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14:paraId="78D098C4"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19E72" w14:textId="517C0E35" w:rsidR="00886428" w:rsidRPr="00750187" w:rsidRDefault="00886428" w:rsidP="002416D6">
                  <w:pPr>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«D»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87660"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1F733" w14:textId="79C16AEF"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052D74" w14:textId="3C63FD0F"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11,00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054CDD3A" w14:textId="77777777" w:rsidR="00886428" w:rsidRPr="00750187" w:rsidRDefault="00886428" w:rsidP="002416D6">
                  <w:pPr>
                    <w:rPr>
                      <w:rFonts w:ascii="Times New Roman" w:hAnsi="Times New Roman" w:cs="Times New Roman"/>
                      <w:lang w:val="uk-UA"/>
                    </w:rPr>
                  </w:pPr>
                </w:p>
              </w:tc>
              <w:tc>
                <w:tcPr>
                  <w:tcW w:w="1857" w:type="dxa"/>
                  <w:tcBorders>
                    <w:top w:val="single" w:sz="8" w:space="0" w:color="000000"/>
                    <w:left w:val="single" w:sz="4" w:space="0" w:color="auto"/>
                    <w:bottom w:val="single" w:sz="8" w:space="0" w:color="000000"/>
                    <w:right w:val="single" w:sz="8" w:space="0" w:color="000000"/>
                  </w:tcBorders>
                  <w:shd w:val="clear" w:color="auto" w:fill="auto"/>
                  <w:vAlign w:val="center"/>
                </w:tcPr>
                <w:p w14:paraId="7380E62A" w14:textId="77777777" w:rsidR="00886428" w:rsidRPr="00750187" w:rsidRDefault="00886428" w:rsidP="002416D6">
                  <w:pPr>
                    <w:rPr>
                      <w:rFonts w:ascii="Times New Roman" w:hAnsi="Times New Roman" w:cs="Times New Roman"/>
                      <w:lang w:val="uk-UA"/>
                    </w:rPr>
                  </w:pPr>
                </w:p>
              </w:tc>
            </w:tr>
            <w:tr w:rsidR="00886428" w:rsidRPr="00750187" w14:paraId="5A240003" w14:textId="133B0882" w:rsidTr="00886428">
              <w:trPr>
                <w:trHeight w:val="440"/>
              </w:trPr>
              <w:tc>
                <w:tcPr>
                  <w:tcW w:w="567" w:type="dxa"/>
                  <w:tcBorders>
                    <w:left w:val="single" w:sz="8" w:space="0" w:color="000000"/>
                    <w:bottom w:val="single" w:sz="4" w:space="0" w:color="auto"/>
                    <w:right w:val="single" w:sz="4" w:space="0" w:color="auto"/>
                  </w:tcBorders>
                  <w:shd w:val="clear" w:color="auto" w:fill="auto"/>
                  <w:vAlign w:val="center"/>
                </w:tcPr>
                <w:p w14:paraId="41AF3910"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CFA58" w14:textId="15D3E867" w:rsidR="00886428" w:rsidRPr="00750187" w:rsidRDefault="00886428" w:rsidP="002416D6">
                  <w:pPr>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«V»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8CF283"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405ED5" w14:textId="328A90A9"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30A03" w14:textId="3AA712BC"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12.00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656A3F50" w14:textId="77777777" w:rsidR="00886428" w:rsidRPr="00750187" w:rsidRDefault="00886428" w:rsidP="002416D6">
                  <w:pPr>
                    <w:rPr>
                      <w:rFonts w:ascii="Times New Roman" w:hAnsi="Times New Roman" w:cs="Times New Roman"/>
                      <w:lang w:val="uk-UA"/>
                    </w:rPr>
                  </w:pPr>
                </w:p>
              </w:tc>
              <w:tc>
                <w:tcPr>
                  <w:tcW w:w="1857" w:type="dxa"/>
                  <w:tcBorders>
                    <w:left w:val="single" w:sz="4" w:space="0" w:color="auto"/>
                    <w:bottom w:val="single" w:sz="4" w:space="0" w:color="auto"/>
                    <w:right w:val="single" w:sz="8" w:space="0" w:color="000000"/>
                  </w:tcBorders>
                  <w:shd w:val="clear" w:color="auto" w:fill="auto"/>
                  <w:vAlign w:val="center"/>
                </w:tcPr>
                <w:p w14:paraId="5AC20F82" w14:textId="77777777" w:rsidR="00886428" w:rsidRPr="00750187" w:rsidRDefault="00886428" w:rsidP="002416D6">
                  <w:pPr>
                    <w:rPr>
                      <w:rFonts w:ascii="Times New Roman" w:hAnsi="Times New Roman" w:cs="Times New Roman"/>
                      <w:lang w:val="uk-UA"/>
                    </w:rPr>
                  </w:pPr>
                </w:p>
              </w:tc>
            </w:tr>
            <w:tr w:rsidR="00886428" w:rsidRPr="00750187" w14:paraId="43B579B6" w14:textId="67B612A0"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43B66" w14:textId="751360AE"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79904" w14:textId="79A5DC8F" w:rsidR="00886428" w:rsidRPr="00750187" w:rsidRDefault="00886428" w:rsidP="00750187">
                  <w:pPr>
                    <w:rPr>
                      <w:rFonts w:ascii="Times New Roman" w:hAnsi="Times New Roman" w:cs="Times New Roman"/>
                      <w:lang w:val="uk-UA"/>
                    </w:rPr>
                  </w:pPr>
                  <w:r w:rsidRPr="00750187">
                    <w:rPr>
                      <w:rFonts w:ascii="Times New Roman" w:hAnsi="Times New Roman" w:cs="Times New Roman"/>
                      <w:lang w:val="uk-UA"/>
                    </w:rPr>
                    <w:t>марка поштова з номіналом «F»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75E393"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8764A" w14:textId="5385F2CF"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EC057" w14:textId="4A7B65FA"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23</w:t>
                  </w:r>
                  <w:r w:rsidR="00886428" w:rsidRPr="00750187">
                    <w:rPr>
                      <w:rFonts w:ascii="Times New Roman" w:hAnsi="Times New Roman" w:cs="Times New Roman"/>
                      <w:lang w:val="uk-UA"/>
                    </w:rPr>
                    <w:t>,00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26FB78B3"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4EF570FF" w14:textId="77777777" w:rsidR="00886428" w:rsidRPr="00750187" w:rsidRDefault="00886428" w:rsidP="002416D6">
                  <w:pPr>
                    <w:rPr>
                      <w:rFonts w:ascii="Times New Roman" w:hAnsi="Times New Roman" w:cs="Times New Roman"/>
                      <w:lang w:val="uk-UA"/>
                    </w:rPr>
                  </w:pPr>
                </w:p>
              </w:tc>
            </w:tr>
            <w:tr w:rsidR="00886428" w:rsidRPr="00750187" w14:paraId="04CC5607" w14:textId="77777777"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4A763" w14:textId="2E0CFC86" w:rsidR="00886428" w:rsidRPr="00750187" w:rsidRDefault="00886428" w:rsidP="002416D6">
                  <w:pPr>
                    <w:jc w:val="center"/>
                    <w:rPr>
                      <w:rFonts w:ascii="Times New Roman" w:hAnsi="Times New Roman" w:cs="Times New Roman"/>
                      <w:b/>
                      <w:bCs/>
                      <w:lang w:val="uk-UA"/>
                    </w:rPr>
                  </w:pPr>
                  <w:r w:rsidRPr="00750187">
                    <w:rPr>
                      <w:rFonts w:ascii="Times New Roman" w:hAnsi="Times New Roman" w:cs="Times New Roman"/>
                      <w:b/>
                      <w:bCs/>
                      <w:lang w:val="uk-UA"/>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16284E" w14:textId="0EC01302" w:rsidR="00886428" w:rsidRPr="00750187" w:rsidRDefault="00886428" w:rsidP="002416D6">
                  <w:pPr>
                    <w:jc w:val="both"/>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14F9AC" w14:textId="1EDF88D1" w:rsidR="00886428" w:rsidRPr="00750187" w:rsidRDefault="00886428" w:rsidP="002416D6">
                  <w:pPr>
                    <w:jc w:val="center"/>
                    <w:rPr>
                      <w:rFonts w:ascii="Times New Roman" w:hAnsi="Times New Roman" w:cs="Times New Roman"/>
                      <w:color w:val="000000"/>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B244F" w14:textId="6CD69206"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CC8F5" w14:textId="71CBBCB7"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18,00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51664C2C"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7B303E20" w14:textId="77777777" w:rsidR="00886428" w:rsidRPr="00750187" w:rsidRDefault="00886428" w:rsidP="002416D6">
                  <w:pPr>
                    <w:rPr>
                      <w:rFonts w:ascii="Times New Roman" w:hAnsi="Times New Roman" w:cs="Times New Roman"/>
                      <w:lang w:val="uk-UA"/>
                    </w:rPr>
                  </w:pPr>
                </w:p>
              </w:tc>
            </w:tr>
            <w:tr w:rsidR="00886428" w:rsidRPr="00034B92" w14:paraId="6AF9CA7C" w14:textId="77777777"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CC69A" w14:textId="105ECD79" w:rsidR="00886428" w:rsidRPr="00750187" w:rsidRDefault="00EF644E" w:rsidP="002416D6">
                  <w:pPr>
                    <w:jc w:val="center"/>
                    <w:rPr>
                      <w:rFonts w:ascii="Times New Roman" w:hAnsi="Times New Roman" w:cs="Times New Roman"/>
                      <w:b/>
                      <w:bCs/>
                      <w:lang w:val="uk-UA"/>
                    </w:rPr>
                  </w:pPr>
                  <w:r>
                    <w:rPr>
                      <w:rFonts w:ascii="Times New Roman" w:hAnsi="Times New Roman" w:cs="Times New Roman"/>
                      <w:b/>
                      <w:bCs/>
                      <w:lang w:val="uk-UA"/>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BC7A0" w14:textId="20D9559C" w:rsidR="00886428" w:rsidRPr="00750187" w:rsidRDefault="00886428" w:rsidP="002416D6">
                  <w:pPr>
                    <w:jc w:val="both"/>
                    <w:rPr>
                      <w:rFonts w:ascii="Times New Roman" w:hAnsi="Times New Roman" w:cs="Times New Roman"/>
                      <w:lang w:val="uk-UA"/>
                    </w:rPr>
                  </w:pPr>
                  <w:r w:rsidRPr="00750187">
                    <w:rPr>
                      <w:rFonts w:ascii="Times New Roman" w:hAnsi="Times New Roman" w:cs="Times New Roman"/>
                      <w:lang w:val="uk-UA"/>
                    </w:rPr>
                    <w:t>марка поштова з номіналом «H»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46427A" w14:textId="2FDADEB6" w:rsidR="00886428" w:rsidRPr="00750187" w:rsidRDefault="00886428" w:rsidP="002416D6">
                  <w:pPr>
                    <w:jc w:val="center"/>
                    <w:rPr>
                      <w:rFonts w:ascii="Times New Roman" w:hAnsi="Times New Roman" w:cs="Times New Roman"/>
                      <w:color w:val="000000"/>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713E2D" w14:textId="6C9D7FC0"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lang w:val="uk-UA"/>
                    </w:rPr>
                    <w:t>15</w:t>
                  </w:r>
                  <w:r w:rsidR="00EF644E">
                    <w:rPr>
                      <w:rFonts w:ascii="Times New Roman" w:hAnsi="Times New Roman" w:cs="Times New Roman"/>
                      <w:lang w:val="uk-U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B27DB" w14:textId="0D81AA39"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lang w:val="uk-UA"/>
                    </w:rPr>
                    <w:t>0,50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4AE4B86D"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3BDEBCB2" w14:textId="77777777" w:rsidR="00886428" w:rsidRPr="00750187" w:rsidRDefault="00886428" w:rsidP="002416D6">
                  <w:pPr>
                    <w:rPr>
                      <w:rFonts w:ascii="Times New Roman" w:hAnsi="Times New Roman" w:cs="Times New Roman"/>
                      <w:lang w:val="uk-UA"/>
                    </w:rPr>
                  </w:pPr>
                </w:p>
              </w:tc>
            </w:tr>
            <w:tr w:rsidR="00886428" w:rsidRPr="00034B92" w14:paraId="509EA849" w14:textId="77777777"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70C22" w14:textId="56296DCD" w:rsidR="00886428" w:rsidRPr="00750187" w:rsidRDefault="00EF644E" w:rsidP="002416D6">
                  <w:pPr>
                    <w:jc w:val="center"/>
                    <w:rPr>
                      <w:rFonts w:ascii="Times New Roman" w:hAnsi="Times New Roman" w:cs="Times New Roman"/>
                      <w:b/>
                      <w:bCs/>
                      <w:lang w:val="uk-UA"/>
                    </w:rPr>
                  </w:pPr>
                  <w:r>
                    <w:rPr>
                      <w:rFonts w:ascii="Times New Roman" w:hAnsi="Times New Roman" w:cs="Times New Roman"/>
                      <w:b/>
                      <w:bCs/>
                      <w:lang w:val="uk-UA"/>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9783B" w14:textId="3EB59569" w:rsidR="00886428" w:rsidRPr="00750187" w:rsidRDefault="00886428" w:rsidP="002416D6">
                  <w:pPr>
                    <w:jc w:val="both"/>
                    <w:rPr>
                      <w:rFonts w:ascii="Times New Roman" w:hAnsi="Times New Roman" w:cs="Times New Roman"/>
                      <w:lang w:val="uk-UA"/>
                    </w:rPr>
                  </w:pPr>
                  <w:r w:rsidRPr="00750187">
                    <w:rPr>
                      <w:rFonts w:ascii="Times New Roman" w:hAnsi="Times New Roman" w:cs="Times New Roman"/>
                      <w:lang w:val="uk-UA"/>
                    </w:rPr>
                    <w:t xml:space="preserve">маркований конверт «С6 формату»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C616EC" w14:textId="68E30418" w:rsidR="00886428" w:rsidRPr="00750187" w:rsidRDefault="00886428" w:rsidP="002416D6">
                  <w:pPr>
                    <w:jc w:val="center"/>
                    <w:rPr>
                      <w:rFonts w:ascii="Times New Roman" w:hAnsi="Times New Roman" w:cs="Times New Roman"/>
                      <w:color w:val="000000"/>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6A2B02" w14:textId="04E8893C"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0CC50" w14:textId="5F61C51E"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13</w:t>
                  </w:r>
                  <w:r w:rsidR="00886428" w:rsidRPr="00750187">
                    <w:rPr>
                      <w:rFonts w:ascii="Times New Roman" w:hAnsi="Times New Roman" w:cs="Times New Roman"/>
                      <w:lang w:val="uk-UA"/>
                    </w:rPr>
                    <w:t>,</w:t>
                  </w:r>
                  <w:r>
                    <w:rPr>
                      <w:rFonts w:ascii="Times New Roman" w:hAnsi="Times New Roman" w:cs="Times New Roman"/>
                      <w:lang w:val="uk-UA"/>
                    </w:rPr>
                    <w:t>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1EAAD1B6"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08E191AF" w14:textId="77777777" w:rsidR="00886428" w:rsidRPr="00750187" w:rsidRDefault="00886428" w:rsidP="002416D6">
                  <w:pPr>
                    <w:rPr>
                      <w:rFonts w:ascii="Times New Roman" w:hAnsi="Times New Roman" w:cs="Times New Roman"/>
                      <w:lang w:val="uk-UA"/>
                    </w:rPr>
                  </w:pPr>
                </w:p>
              </w:tc>
            </w:tr>
          </w:tbl>
          <w:bookmarkEnd w:id="1"/>
          <w:p w14:paraId="7AE75480" w14:textId="77777777" w:rsidR="00750187" w:rsidRDefault="007168F4" w:rsidP="00562A2E">
            <w:pPr>
              <w:widowControl w:val="0"/>
              <w:autoSpaceDE w:val="0"/>
              <w:spacing w:line="240" w:lineRule="auto"/>
              <w:contextualSpacing/>
              <w:jc w:val="both"/>
              <w:rPr>
                <w:rFonts w:ascii="Times New Roman" w:hAnsi="Times New Roman" w:cs="Times New Roman"/>
                <w:lang w:val="uk-UA"/>
              </w:rPr>
            </w:pPr>
            <w:r w:rsidRPr="004D393B">
              <w:rPr>
                <w:rFonts w:ascii="Times New Roman" w:hAnsi="Times New Roman" w:cs="Times New Roman"/>
                <w:lang w:val="uk-UA"/>
              </w:rPr>
              <w:t xml:space="preserve">      </w:t>
            </w:r>
          </w:p>
          <w:p w14:paraId="048DA7E1" w14:textId="745910C8" w:rsidR="007168F4" w:rsidRPr="004D393B" w:rsidRDefault="007168F4" w:rsidP="00562A2E">
            <w:pPr>
              <w:widowControl w:val="0"/>
              <w:autoSpaceDE w:val="0"/>
              <w:spacing w:line="240" w:lineRule="auto"/>
              <w:contextualSpacing/>
              <w:jc w:val="both"/>
              <w:rPr>
                <w:rFonts w:ascii="Times New Roman" w:hAnsi="Times New Roman" w:cs="Times New Roman"/>
                <w:lang w:val="uk-UA"/>
              </w:rPr>
            </w:pPr>
            <w:r w:rsidRPr="004D393B">
              <w:rPr>
                <w:rFonts w:ascii="Times New Roman" w:hAnsi="Times New Roman" w:cs="Times New Roman"/>
                <w:lang w:val="uk-UA"/>
              </w:rPr>
              <w:t xml:space="preserve"> </w:t>
            </w:r>
            <w:r w:rsidR="00873D6C" w:rsidRPr="004D393B">
              <w:rPr>
                <w:rFonts w:ascii="Times New Roman" w:hAnsi="Times New Roman" w:cs="Times New Roman"/>
                <w:lang w:val="uk-UA"/>
              </w:rPr>
              <w:t xml:space="preserve">Повністю ознайомившись та погоджуючись з умовами </w:t>
            </w:r>
            <w:r w:rsidR="001240F0" w:rsidRPr="004D393B">
              <w:rPr>
                <w:rFonts w:ascii="Times New Roman" w:hAnsi="Times New Roman" w:cs="Times New Roman"/>
                <w:lang w:val="uk-UA"/>
              </w:rPr>
              <w:t>закупівлі</w:t>
            </w:r>
            <w:r w:rsidR="00873D6C" w:rsidRPr="004D393B">
              <w:rPr>
                <w:rFonts w:ascii="Times New Roman" w:hAnsi="Times New Roman" w:cs="Times New Roman"/>
                <w:lang w:val="uk-UA"/>
              </w:rPr>
              <w:t xml:space="preserve"> та документацією </w:t>
            </w:r>
            <w:r w:rsidR="001240F0" w:rsidRPr="004D393B">
              <w:rPr>
                <w:rFonts w:ascii="Times New Roman" w:hAnsi="Times New Roman" w:cs="Times New Roman"/>
                <w:lang w:val="uk-UA"/>
              </w:rPr>
              <w:t>по спрощеній закупівлі</w:t>
            </w:r>
            <w:r w:rsidR="00873D6C" w:rsidRPr="004D393B">
              <w:rPr>
                <w:rFonts w:ascii="Times New Roman" w:hAnsi="Times New Roman" w:cs="Times New Roman"/>
                <w:lang w:val="uk-UA"/>
              </w:rPr>
              <w:t>, надаємо свою пропозицію (згідно технічного завдання) на суму:</w:t>
            </w:r>
            <w:r w:rsidR="00750187">
              <w:rPr>
                <w:rFonts w:ascii="Times New Roman" w:hAnsi="Times New Roman" w:cs="Times New Roman"/>
                <w:lang w:val="uk-UA"/>
              </w:rPr>
              <w:t xml:space="preserve"> </w:t>
            </w:r>
            <w:r w:rsidR="00873D6C" w:rsidRPr="004D393B">
              <w:rPr>
                <w:rFonts w:ascii="Times New Roman" w:hAnsi="Times New Roman" w:cs="Times New Roman"/>
                <w:lang w:val="uk-UA"/>
              </w:rPr>
              <w:t>_______</w:t>
            </w:r>
            <w:r w:rsidR="00750187">
              <w:rPr>
                <w:rFonts w:ascii="Times New Roman" w:hAnsi="Times New Roman" w:cs="Times New Roman"/>
                <w:lang w:val="uk-UA"/>
              </w:rPr>
              <w:t>г</w:t>
            </w:r>
            <w:r w:rsidR="00873D6C" w:rsidRPr="004D393B">
              <w:rPr>
                <w:rFonts w:ascii="Times New Roman" w:hAnsi="Times New Roman" w:cs="Times New Roman"/>
                <w:lang w:val="uk-UA"/>
              </w:rPr>
              <w:t>рн</w:t>
            </w:r>
            <w:r w:rsidR="00750187">
              <w:rPr>
                <w:rFonts w:ascii="Times New Roman" w:hAnsi="Times New Roman" w:cs="Times New Roman"/>
                <w:lang w:val="uk-UA"/>
              </w:rPr>
              <w:t>.</w:t>
            </w:r>
            <w:r w:rsidR="00873D6C" w:rsidRPr="004D393B">
              <w:rPr>
                <w:rFonts w:ascii="Times New Roman" w:hAnsi="Times New Roman" w:cs="Times New Roman"/>
                <w:lang w:val="uk-UA"/>
              </w:rPr>
              <w:t xml:space="preserve"> ___________коп. (сума прописом) з ПДВ</w:t>
            </w:r>
            <w:r w:rsidR="008140BE" w:rsidRPr="004D393B">
              <w:rPr>
                <w:rFonts w:ascii="Times New Roman" w:hAnsi="Times New Roman" w:cs="Times New Roman"/>
                <w:lang w:val="uk-UA"/>
              </w:rPr>
              <w:t>*</w:t>
            </w:r>
            <w:r w:rsidR="00873D6C" w:rsidRPr="004D393B">
              <w:rPr>
                <w:rFonts w:ascii="Times New Roman" w:hAnsi="Times New Roman" w:cs="Times New Roman"/>
                <w:lang w:val="uk-UA"/>
              </w:rPr>
              <w:t>,</w:t>
            </w:r>
            <w:r w:rsidR="002C10C4" w:rsidRPr="004D393B">
              <w:rPr>
                <w:rFonts w:ascii="Times New Roman" w:hAnsi="Times New Roman" w:cs="Times New Roman"/>
                <w:lang w:val="uk-UA"/>
              </w:rPr>
              <w:t xml:space="preserve"> </w:t>
            </w:r>
            <w:r w:rsidR="00873D6C" w:rsidRPr="004D393B">
              <w:rPr>
                <w:rFonts w:ascii="Times New Roman" w:hAnsi="Times New Roman" w:cs="Times New Roman"/>
                <w:lang w:val="uk-UA"/>
              </w:rPr>
              <w:t>у тому числі ПДВ</w:t>
            </w:r>
            <w:r w:rsidR="008140BE" w:rsidRPr="004D393B">
              <w:rPr>
                <w:rFonts w:ascii="Times New Roman" w:hAnsi="Times New Roman" w:cs="Times New Roman"/>
                <w:lang w:val="uk-UA"/>
              </w:rPr>
              <w:t>*</w:t>
            </w:r>
            <w:r w:rsidR="00873D6C" w:rsidRPr="004D393B">
              <w:rPr>
                <w:rFonts w:ascii="Times New Roman" w:hAnsi="Times New Roman" w:cs="Times New Roman"/>
                <w:lang w:val="uk-UA"/>
              </w:rPr>
              <w:t xml:space="preserve"> _________________ грн. _______коп.</w:t>
            </w:r>
          </w:p>
          <w:p w14:paraId="35BAEBA6" w14:textId="1F97E16F" w:rsidR="00FF7767" w:rsidRPr="004D393B" w:rsidRDefault="00FF7767" w:rsidP="00562A2E">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lastRenderedPageBreak/>
              <w:t xml:space="preserve">До ціни товару включено всі наші витрати, як Учасника, що будуть понесені на сплату податків і зборів, страхування, </w:t>
            </w:r>
            <w:r w:rsidRPr="004D393B">
              <w:rPr>
                <w:rFonts w:ascii="Times New Roman" w:hAnsi="Times New Roman" w:cs="Times New Roman"/>
                <w:color w:val="000000"/>
                <w:sz w:val="24"/>
                <w:szCs w:val="24"/>
                <w:lang w:val="uk-UA"/>
              </w:rPr>
              <w:t xml:space="preserve">тощо. </w:t>
            </w:r>
            <w:r w:rsidRPr="004D393B">
              <w:rPr>
                <w:rFonts w:ascii="Times New Roman" w:hAnsi="Times New Roman" w:cs="Times New Roman"/>
                <w:sz w:val="24"/>
                <w:szCs w:val="24"/>
                <w:lang w:val="uk-UA"/>
              </w:rPr>
              <w:t>До розрахунку ціни пропозиції не включені будь-які витрати, понесені нами у процесі здійснення процедури закупівлі та укладення договору про закупівлю.</w:t>
            </w:r>
          </w:p>
          <w:p w14:paraId="580AC053" w14:textId="77777777" w:rsidR="00750187" w:rsidRDefault="002C10C4" w:rsidP="00562A2E">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Ми погоджуємося дотримуватися умов цієї пропозиції протягом </w:t>
            </w:r>
            <w:r w:rsidR="00750187" w:rsidRPr="00750187">
              <w:rPr>
                <w:rFonts w:ascii="Times New Roman" w:hAnsi="Times New Roman" w:cs="Times New Roman"/>
                <w:sz w:val="24"/>
                <w:szCs w:val="24"/>
                <w:lang w:val="uk-UA"/>
              </w:rPr>
              <w:t>90 днів із дати кінцевого строку подання пропозицій.</w:t>
            </w:r>
          </w:p>
          <w:p w14:paraId="5DE9092C" w14:textId="016D0D14" w:rsidR="00562A2E" w:rsidRPr="004D393B" w:rsidRDefault="002C10C4" w:rsidP="00886428">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BD955F4" w14:textId="4BE96996" w:rsidR="00B27E52" w:rsidRPr="004D393B" w:rsidRDefault="002C10C4" w:rsidP="00562A2E">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w:t>
            </w:r>
          </w:p>
          <w:p w14:paraId="12F53E50" w14:textId="20B0205D" w:rsidR="00AA2AA7" w:rsidRPr="004D393B" w:rsidRDefault="002C10C4" w:rsidP="00562A2E">
            <w:pPr>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562A2E" w:rsidRPr="004D393B">
              <w:rPr>
                <w:rFonts w:ascii="Times New Roman" w:hAnsi="Times New Roman" w:cs="Times New Roman"/>
                <w:sz w:val="24"/>
                <w:szCs w:val="24"/>
                <w:lang w:val="uk-UA"/>
              </w:rPr>
              <w:t xml:space="preserve"> </w:t>
            </w:r>
            <w:r w:rsidR="00873D6C" w:rsidRPr="004D393B">
              <w:rPr>
                <w:rFonts w:ascii="Times New Roman" w:hAnsi="Times New Roman" w:cs="Times New Roman"/>
                <w:sz w:val="24"/>
                <w:szCs w:val="24"/>
                <w:lang w:val="uk-UA"/>
              </w:rPr>
              <w:t xml:space="preserve">Ознайомившись з технічними вимогами, вимогами щодо кількості товару, ми маємо можливість і погоджуємось забезпечити поставку </w:t>
            </w:r>
            <w:r w:rsidR="00A64B18">
              <w:rPr>
                <w:rFonts w:ascii="Times New Roman" w:hAnsi="Times New Roman" w:cs="Times New Roman"/>
                <w:sz w:val="24"/>
                <w:szCs w:val="24"/>
                <w:lang w:val="uk-UA"/>
              </w:rPr>
              <w:t xml:space="preserve">Товару </w:t>
            </w:r>
            <w:r w:rsidR="00873D6C" w:rsidRPr="004D393B">
              <w:rPr>
                <w:rFonts w:ascii="Times New Roman" w:hAnsi="Times New Roman" w:cs="Times New Roman"/>
                <w:sz w:val="24"/>
                <w:szCs w:val="24"/>
                <w:lang w:val="uk-UA"/>
              </w:rPr>
              <w:t>відповідної якості в необхідній кількості та в установлені замовником строки.</w:t>
            </w:r>
          </w:p>
          <w:p w14:paraId="5344BE82" w14:textId="0C6CE433" w:rsidR="00AA2AA7" w:rsidRPr="004D393B" w:rsidRDefault="002C10C4" w:rsidP="00562A2E">
            <w:pPr>
              <w:spacing w:line="240" w:lineRule="auto"/>
              <w:contextualSpacing/>
              <w:jc w:val="both"/>
              <w:rPr>
                <w:rFonts w:ascii="Times New Roman" w:hAnsi="Times New Roman" w:cs="Times New Roman"/>
                <w:color w:val="000000"/>
                <w:sz w:val="24"/>
                <w:szCs w:val="24"/>
                <w:lang w:val="uk-UA"/>
              </w:rPr>
            </w:pPr>
            <w:r w:rsidRPr="004D393B">
              <w:rPr>
                <w:rFonts w:ascii="Times New Roman" w:hAnsi="Times New Roman" w:cs="Times New Roman"/>
                <w:color w:val="000000"/>
                <w:sz w:val="24"/>
                <w:szCs w:val="24"/>
                <w:lang w:val="uk-UA"/>
              </w:rPr>
              <w:t xml:space="preserve">- </w:t>
            </w:r>
            <w:r w:rsidR="00873D6C" w:rsidRPr="004D393B">
              <w:rPr>
                <w:rFonts w:ascii="Times New Roman" w:hAnsi="Times New Roman" w:cs="Times New Roman"/>
                <w:color w:val="000000"/>
                <w:sz w:val="24"/>
                <w:szCs w:val="24"/>
                <w:lang w:val="uk-UA"/>
              </w:rPr>
              <w:t xml:space="preserve"> Ми погоджуємось з істотними умовами, які викладені у проекті Договору.</w:t>
            </w:r>
          </w:p>
          <w:p w14:paraId="2DE22315" w14:textId="11F07031" w:rsidR="002C10C4" w:rsidRPr="004D393B" w:rsidRDefault="002C10C4" w:rsidP="00562A2E">
            <w:pPr>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562A2E" w:rsidRPr="004D393B">
              <w:rPr>
                <w:rFonts w:ascii="Times New Roman" w:hAnsi="Times New Roman" w:cs="Times New Roman"/>
                <w:sz w:val="24"/>
                <w:szCs w:val="24"/>
                <w:lang w:val="uk-UA"/>
              </w:rPr>
              <w:t xml:space="preserve"> </w:t>
            </w:r>
            <w:r w:rsidRPr="004D393B">
              <w:rPr>
                <w:rFonts w:ascii="Times New Roman" w:hAnsi="Times New Roman" w:cs="Times New Roman"/>
                <w:sz w:val="24"/>
                <w:szCs w:val="24"/>
                <w:lang w:val="uk-UA"/>
              </w:rPr>
              <w:t>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08858C40" w14:textId="6A4606D5" w:rsidR="007168F4" w:rsidRPr="004D393B" w:rsidRDefault="007168F4" w:rsidP="00562A2E">
            <w:pPr>
              <w:spacing w:line="240" w:lineRule="auto"/>
              <w:contextualSpacing/>
              <w:jc w:val="both"/>
              <w:rPr>
                <w:rFonts w:ascii="Times New Roman" w:hAnsi="Times New Roman" w:cs="Times New Roman"/>
                <w:sz w:val="24"/>
                <w:szCs w:val="24"/>
                <w:lang w:val="uk-UA"/>
              </w:rPr>
            </w:pPr>
          </w:p>
        </w:tc>
      </w:tr>
      <w:tr w:rsidR="00873D6C" w:rsidRPr="004D393B" w14:paraId="7F657749" w14:textId="77777777" w:rsidTr="00562A2E">
        <w:tc>
          <w:tcPr>
            <w:tcW w:w="4617" w:type="dxa"/>
            <w:shd w:val="clear" w:color="auto" w:fill="auto"/>
          </w:tcPr>
          <w:p w14:paraId="7C46D854" w14:textId="77777777" w:rsidR="00873D6C" w:rsidRPr="004D393B" w:rsidRDefault="00873D6C" w:rsidP="00562A2E">
            <w:pPr>
              <w:tabs>
                <w:tab w:val="left" w:pos="2160"/>
                <w:tab w:val="left" w:pos="3600"/>
              </w:tabs>
              <w:spacing w:line="240" w:lineRule="auto"/>
              <w:contextualSpacing/>
              <w:rPr>
                <w:rFonts w:ascii="Times New Roman" w:hAnsi="Times New Roman"/>
                <w:b/>
                <w:lang w:val="uk-UA"/>
              </w:rPr>
            </w:pPr>
            <w:r w:rsidRPr="004D393B">
              <w:rPr>
                <w:rFonts w:ascii="Times New Roman" w:hAnsi="Times New Roman"/>
                <w:b/>
                <w:lang w:val="uk-UA"/>
              </w:rPr>
              <w:lastRenderedPageBreak/>
              <w:t>Керівник організації – учасника процедури закупівлі або інша уповноважена посадова особа</w:t>
            </w:r>
          </w:p>
        </w:tc>
        <w:tc>
          <w:tcPr>
            <w:tcW w:w="2736" w:type="dxa"/>
            <w:gridSpan w:val="2"/>
            <w:shd w:val="clear" w:color="auto" w:fill="auto"/>
          </w:tcPr>
          <w:p w14:paraId="44E60820" w14:textId="77777777" w:rsidR="00873D6C" w:rsidRPr="004D393B" w:rsidRDefault="00873D6C" w:rsidP="00562A2E">
            <w:pPr>
              <w:tabs>
                <w:tab w:val="left" w:pos="2160"/>
                <w:tab w:val="left" w:pos="3600"/>
              </w:tabs>
              <w:spacing w:line="240" w:lineRule="auto"/>
              <w:contextualSpacing/>
              <w:jc w:val="both"/>
              <w:rPr>
                <w:rFonts w:ascii="Times New Roman" w:hAnsi="Times New Roman"/>
                <w:b/>
                <w:lang w:val="uk-UA"/>
              </w:rPr>
            </w:pPr>
          </w:p>
          <w:p w14:paraId="47D285F9" w14:textId="77777777" w:rsidR="00873D6C" w:rsidRPr="004D393B" w:rsidRDefault="00873D6C" w:rsidP="00562A2E">
            <w:pPr>
              <w:tabs>
                <w:tab w:val="left" w:pos="2160"/>
                <w:tab w:val="left" w:pos="3600"/>
              </w:tabs>
              <w:spacing w:line="240" w:lineRule="auto"/>
              <w:contextualSpacing/>
              <w:jc w:val="both"/>
              <w:rPr>
                <w:rFonts w:ascii="Times New Roman" w:hAnsi="Times New Roman"/>
                <w:b/>
                <w:lang w:val="uk-UA"/>
              </w:rPr>
            </w:pPr>
          </w:p>
          <w:p w14:paraId="726A6CD5" w14:textId="77777777" w:rsidR="00873D6C" w:rsidRPr="004D393B" w:rsidRDefault="00873D6C" w:rsidP="00562A2E">
            <w:pPr>
              <w:tabs>
                <w:tab w:val="left" w:pos="2160"/>
                <w:tab w:val="left" w:pos="3600"/>
              </w:tabs>
              <w:spacing w:line="240" w:lineRule="auto"/>
              <w:contextualSpacing/>
              <w:jc w:val="both"/>
              <w:rPr>
                <w:rFonts w:ascii="Times New Roman" w:hAnsi="Times New Roman"/>
                <w:b/>
                <w:lang w:val="uk-UA"/>
              </w:rPr>
            </w:pPr>
            <w:r w:rsidRPr="004D393B">
              <w:rPr>
                <w:rFonts w:ascii="Times New Roman" w:hAnsi="Times New Roman"/>
                <w:b/>
                <w:lang w:val="uk-UA"/>
              </w:rPr>
              <w:t>_____________________</w:t>
            </w:r>
          </w:p>
        </w:tc>
        <w:tc>
          <w:tcPr>
            <w:tcW w:w="2712" w:type="dxa"/>
            <w:shd w:val="clear" w:color="auto" w:fill="auto"/>
          </w:tcPr>
          <w:p w14:paraId="77DE1D3D" w14:textId="77777777" w:rsidR="00873D6C" w:rsidRPr="004D393B" w:rsidRDefault="00873D6C" w:rsidP="00562A2E">
            <w:pPr>
              <w:tabs>
                <w:tab w:val="left" w:pos="2160"/>
                <w:tab w:val="left" w:pos="3600"/>
              </w:tabs>
              <w:snapToGrid w:val="0"/>
              <w:spacing w:line="240" w:lineRule="auto"/>
              <w:contextualSpacing/>
              <w:jc w:val="both"/>
              <w:rPr>
                <w:rFonts w:ascii="Times New Roman" w:hAnsi="Times New Roman"/>
                <w:b/>
                <w:lang w:val="uk-UA"/>
              </w:rPr>
            </w:pPr>
          </w:p>
          <w:p w14:paraId="1F14A2BA" w14:textId="77777777" w:rsidR="00873D6C" w:rsidRPr="004D393B" w:rsidRDefault="00873D6C" w:rsidP="00562A2E">
            <w:pPr>
              <w:tabs>
                <w:tab w:val="left" w:pos="2160"/>
                <w:tab w:val="left" w:pos="3600"/>
              </w:tabs>
              <w:snapToGrid w:val="0"/>
              <w:spacing w:line="240" w:lineRule="auto"/>
              <w:contextualSpacing/>
              <w:jc w:val="both"/>
              <w:rPr>
                <w:rFonts w:ascii="Times New Roman" w:hAnsi="Times New Roman"/>
                <w:b/>
                <w:lang w:val="uk-UA"/>
              </w:rPr>
            </w:pPr>
          </w:p>
          <w:p w14:paraId="75B36CE5" w14:textId="77777777" w:rsidR="00873D6C" w:rsidRPr="004D393B" w:rsidRDefault="00873D6C" w:rsidP="00562A2E">
            <w:pPr>
              <w:tabs>
                <w:tab w:val="left" w:pos="2160"/>
                <w:tab w:val="left" w:pos="3600"/>
              </w:tabs>
              <w:spacing w:line="240" w:lineRule="auto"/>
              <w:contextualSpacing/>
              <w:jc w:val="both"/>
              <w:rPr>
                <w:lang w:val="uk-UA"/>
              </w:rPr>
            </w:pPr>
            <w:r w:rsidRPr="004D393B">
              <w:rPr>
                <w:rFonts w:ascii="Times New Roman" w:hAnsi="Times New Roman"/>
                <w:b/>
                <w:lang w:val="uk-UA"/>
              </w:rPr>
              <w:t>_____________________</w:t>
            </w:r>
          </w:p>
        </w:tc>
      </w:tr>
      <w:tr w:rsidR="00860CC6" w:rsidRPr="004D393B" w14:paraId="6C678356" w14:textId="77777777" w:rsidTr="00562A2E">
        <w:tc>
          <w:tcPr>
            <w:tcW w:w="4617" w:type="dxa"/>
            <w:shd w:val="clear" w:color="auto" w:fill="auto"/>
          </w:tcPr>
          <w:p w14:paraId="6294A556" w14:textId="77777777" w:rsidR="00860CC6" w:rsidRPr="004D393B" w:rsidRDefault="00860CC6" w:rsidP="00562A2E">
            <w:pPr>
              <w:tabs>
                <w:tab w:val="left" w:pos="2160"/>
                <w:tab w:val="left" w:pos="3600"/>
              </w:tabs>
              <w:spacing w:line="240" w:lineRule="auto"/>
              <w:contextualSpacing/>
              <w:rPr>
                <w:rFonts w:ascii="Times New Roman" w:hAnsi="Times New Roman"/>
                <w:b/>
                <w:lang w:val="uk-UA"/>
              </w:rPr>
            </w:pPr>
          </w:p>
        </w:tc>
        <w:tc>
          <w:tcPr>
            <w:tcW w:w="2736" w:type="dxa"/>
            <w:gridSpan w:val="2"/>
            <w:shd w:val="clear" w:color="auto" w:fill="auto"/>
          </w:tcPr>
          <w:p w14:paraId="7B97C621" w14:textId="77777777" w:rsidR="00860CC6" w:rsidRPr="004D393B" w:rsidRDefault="00860CC6" w:rsidP="00562A2E">
            <w:pPr>
              <w:tabs>
                <w:tab w:val="left" w:pos="2160"/>
                <w:tab w:val="left" w:pos="3600"/>
              </w:tabs>
              <w:spacing w:line="240" w:lineRule="auto"/>
              <w:contextualSpacing/>
              <w:jc w:val="both"/>
              <w:rPr>
                <w:rFonts w:ascii="Times New Roman" w:hAnsi="Times New Roman"/>
                <w:b/>
                <w:lang w:val="uk-UA"/>
              </w:rPr>
            </w:pPr>
          </w:p>
        </w:tc>
        <w:tc>
          <w:tcPr>
            <w:tcW w:w="2712" w:type="dxa"/>
            <w:shd w:val="clear" w:color="auto" w:fill="auto"/>
          </w:tcPr>
          <w:p w14:paraId="0898E3CA" w14:textId="77777777" w:rsidR="00860CC6" w:rsidRPr="004D393B" w:rsidRDefault="00860CC6" w:rsidP="00562A2E">
            <w:pPr>
              <w:tabs>
                <w:tab w:val="left" w:pos="2160"/>
                <w:tab w:val="left" w:pos="3600"/>
              </w:tabs>
              <w:snapToGrid w:val="0"/>
              <w:spacing w:line="240" w:lineRule="auto"/>
              <w:contextualSpacing/>
              <w:jc w:val="both"/>
              <w:rPr>
                <w:rFonts w:ascii="Times New Roman" w:hAnsi="Times New Roman"/>
                <w:b/>
                <w:lang w:val="uk-UA"/>
              </w:rPr>
            </w:pPr>
          </w:p>
        </w:tc>
      </w:tr>
    </w:tbl>
    <w:p w14:paraId="74908DFA" w14:textId="77777777" w:rsidR="00750187" w:rsidRPr="00750187" w:rsidRDefault="00750187" w:rsidP="00750187">
      <w:pPr>
        <w:tabs>
          <w:tab w:val="left" w:pos="284"/>
        </w:tabs>
        <w:spacing w:after="0" w:line="240" w:lineRule="auto"/>
        <w:ind w:firstLine="283"/>
        <w:jc w:val="both"/>
        <w:rPr>
          <w:rFonts w:ascii="Times New Roman" w:hAnsi="Times New Roman"/>
          <w:b/>
          <w:sz w:val="24"/>
          <w:szCs w:val="24"/>
          <w:u w:val="single"/>
          <w:lang w:val="uk-UA" w:eastAsia="uk-UA"/>
        </w:rPr>
      </w:pPr>
      <w:r w:rsidRPr="00750187">
        <w:rPr>
          <w:rFonts w:ascii="Times New Roman" w:hAnsi="Times New Roman"/>
          <w:b/>
          <w:sz w:val="24"/>
          <w:szCs w:val="24"/>
          <w:u w:val="single"/>
          <w:lang w:val="uk-UA" w:eastAsia="uk-UA"/>
        </w:rPr>
        <w:t>ПРИМІТКИ!!!</w:t>
      </w:r>
    </w:p>
    <w:p w14:paraId="68A3A95A" w14:textId="77777777" w:rsidR="00750187" w:rsidRPr="00750187" w:rsidRDefault="00750187" w:rsidP="00750187">
      <w:pPr>
        <w:tabs>
          <w:tab w:val="left" w:pos="284"/>
        </w:tabs>
        <w:spacing w:after="0" w:line="240" w:lineRule="auto"/>
        <w:ind w:firstLine="283"/>
        <w:jc w:val="both"/>
        <w:rPr>
          <w:rFonts w:ascii="Times New Roman" w:hAnsi="Times New Roman"/>
          <w:b/>
          <w:sz w:val="24"/>
          <w:szCs w:val="24"/>
          <w:u w:val="single"/>
          <w:lang w:val="uk-UA" w:eastAsia="uk-UA"/>
        </w:rPr>
      </w:pPr>
    </w:p>
    <w:p w14:paraId="69A4D382" w14:textId="77777777" w:rsidR="00750187" w:rsidRPr="00750187" w:rsidRDefault="00750187" w:rsidP="00750187">
      <w:pPr>
        <w:tabs>
          <w:tab w:val="left" w:pos="284"/>
        </w:tabs>
        <w:spacing w:after="0" w:line="240" w:lineRule="auto"/>
        <w:contextualSpacing/>
        <w:jc w:val="both"/>
        <w:rPr>
          <w:rFonts w:ascii="Times New Roman" w:hAnsi="Times New Roman"/>
          <w:b/>
          <w:bCs/>
          <w:sz w:val="20"/>
          <w:szCs w:val="20"/>
          <w:lang w:val="uk-UA" w:eastAsia="uk-UA"/>
        </w:rPr>
      </w:pPr>
      <w:r w:rsidRPr="00750187">
        <w:rPr>
          <w:rFonts w:ascii="Times New Roman" w:hAnsi="Times New Roman"/>
          <w:b/>
          <w:bCs/>
          <w:sz w:val="20"/>
          <w:szCs w:val="20"/>
          <w:lang w:val="uk-UA" w:eastAsia="uk-U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73531F0E" w14:textId="77777777" w:rsidR="00750187" w:rsidRPr="00750187" w:rsidRDefault="00750187" w:rsidP="00750187">
      <w:pPr>
        <w:tabs>
          <w:tab w:val="left" w:pos="284"/>
        </w:tab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56DB4D74" w14:textId="77777777" w:rsidR="00750187" w:rsidRPr="00750187" w:rsidRDefault="00750187" w:rsidP="00750187">
      <w:pPr>
        <w:tabs>
          <w:tab w:val="left" w:pos="284"/>
        </w:tab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36372E3D"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750187">
        <w:rPr>
          <w:rFonts w:ascii="Times New Roman" w:hAnsi="Times New Roman"/>
          <w:sz w:val="24"/>
          <w:szCs w:val="24"/>
          <w:lang w:val="uk-UA" w:eastAsia="uk-UA"/>
        </w:rPr>
        <w:t>закупівель</w:t>
      </w:r>
      <w:proofErr w:type="spellEnd"/>
      <w:r w:rsidRPr="00750187">
        <w:rPr>
          <w:rFonts w:ascii="Times New Roman" w:hAnsi="Times New Roman"/>
          <w:sz w:val="24"/>
          <w:szCs w:val="24"/>
          <w:lang w:val="uk-UA" w:eastAsia="uk-UA"/>
        </w:rPr>
        <w:t xml:space="preserve">.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послуг,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7DF59E7E"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52CE3ACA" w14:textId="77777777" w:rsidR="00750187" w:rsidRPr="00750187" w:rsidRDefault="00750187" w:rsidP="00750187">
      <w:pPr>
        <w:widowControl w:val="0"/>
        <w:tabs>
          <w:tab w:val="left" w:pos="-284"/>
          <w:tab w:val="left" w:pos="284"/>
          <w:tab w:val="left" w:pos="851"/>
        </w:tabs>
        <w:suppressAutoHyphens/>
        <w:spacing w:after="0" w:line="240" w:lineRule="auto"/>
        <w:jc w:val="both"/>
        <w:rPr>
          <w:lang w:val="ru-RU"/>
        </w:rPr>
      </w:pPr>
      <w:r w:rsidRPr="00750187">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Pr="00750187">
        <w:rPr>
          <w:lang w:val="ru-RU"/>
        </w:rPr>
        <w:t xml:space="preserve"> </w:t>
      </w:r>
    </w:p>
    <w:p w14:paraId="4CB22A54" w14:textId="77777777" w:rsidR="00750187" w:rsidRPr="00750187" w:rsidRDefault="00750187" w:rsidP="00750187">
      <w:pPr>
        <w:widowControl w:val="0"/>
        <w:tabs>
          <w:tab w:val="left" w:pos="-284"/>
          <w:tab w:val="left" w:pos="284"/>
          <w:tab w:val="left" w:pos="851"/>
        </w:tabs>
        <w:suppressAutoHyphens/>
        <w:spacing w:after="0" w:line="240" w:lineRule="auto"/>
        <w:jc w:val="both"/>
        <w:rPr>
          <w:lang w:val="ru-RU"/>
        </w:rPr>
      </w:pPr>
    </w:p>
    <w:p w14:paraId="6A0EB546"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u w:val="single"/>
          <w:lang w:val="uk-UA" w:eastAsia="uk-UA"/>
        </w:rPr>
        <w:t xml:space="preserve">     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Pr="00750187">
        <w:rPr>
          <w:rFonts w:ascii="Times New Roman" w:hAnsi="Times New Roman"/>
          <w:sz w:val="24"/>
          <w:szCs w:val="24"/>
          <w:lang w:val="uk-UA" w:eastAsia="uk-UA"/>
        </w:rPr>
        <w:t xml:space="preserve"> </w:t>
      </w:r>
    </w:p>
    <w:p w14:paraId="514D39B0"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xml:space="preserve">      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Pr="00750187">
        <w:rPr>
          <w:sz w:val="24"/>
          <w:szCs w:val="24"/>
          <w:lang w:val="uk-UA"/>
        </w:rPr>
        <w:t xml:space="preserve"> </w:t>
      </w:r>
      <w:r w:rsidRPr="00750187">
        <w:rPr>
          <w:rFonts w:ascii="Times New Roman" w:hAnsi="Times New Roman"/>
          <w:sz w:val="24"/>
          <w:szCs w:val="24"/>
          <w:lang w:val="uk-UA" w:eastAsia="uk-UA"/>
        </w:rPr>
        <w:t>Формальними (несуттєвими) вважаються помилки, що пов’язані з оформленням пропозиції та не впливають на зміст пропозиції, а саме:</w:t>
      </w:r>
    </w:p>
    <w:p w14:paraId="1AAAE710"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296F0749"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750187">
        <w:rPr>
          <w:rFonts w:ascii="Times New Roman" w:hAnsi="Times New Roman"/>
          <w:sz w:val="24"/>
          <w:szCs w:val="24"/>
          <w:lang w:val="uk-UA" w:eastAsia="uk-UA"/>
        </w:rPr>
        <w:lastRenderedPageBreak/>
        <w:t xml:space="preserve">- </w:t>
      </w:r>
      <w:r w:rsidRPr="00750187">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пропозиції.</w:t>
      </w:r>
    </w:p>
    <w:p w14:paraId="23775762" w14:textId="77777777" w:rsidR="00750187" w:rsidRPr="00750187" w:rsidRDefault="00750187" w:rsidP="00750187">
      <w:pPr>
        <w:jc w:val="both"/>
        <w:rPr>
          <w:rFonts w:ascii="Times New Roman" w:hAnsi="Times New Roman" w:cs="Times New Roman"/>
          <w:b/>
          <w:bCs/>
          <w:sz w:val="20"/>
          <w:szCs w:val="20"/>
          <w:lang w:val="uk-UA"/>
        </w:rPr>
      </w:pPr>
      <w:r w:rsidRPr="00750187">
        <w:rPr>
          <w:rFonts w:ascii="Times New Roman" w:hAnsi="Times New Roman" w:cs="Times New Roman"/>
          <w:b/>
          <w:bCs/>
          <w:sz w:val="20"/>
          <w:szCs w:val="20"/>
          <w:lang w:val="uk-UA"/>
        </w:rPr>
        <w:t xml:space="preserve">Примітка!!!   Всі документи пропозиції подаються у вигляді </w:t>
      </w:r>
      <w:proofErr w:type="spellStart"/>
      <w:r w:rsidRPr="00750187">
        <w:rPr>
          <w:rFonts w:ascii="Times New Roman" w:hAnsi="Times New Roman" w:cs="Times New Roman"/>
          <w:b/>
          <w:bCs/>
          <w:sz w:val="20"/>
          <w:szCs w:val="20"/>
          <w:lang w:val="uk-UA"/>
        </w:rPr>
        <w:t>скан</w:t>
      </w:r>
      <w:proofErr w:type="spellEnd"/>
      <w:r w:rsidRPr="00750187">
        <w:rPr>
          <w:rFonts w:ascii="Times New Roman" w:hAnsi="Times New Roman" w:cs="Times New Roman"/>
          <w:b/>
          <w:bCs/>
          <w:sz w:val="20"/>
          <w:szCs w:val="20"/>
          <w:lang w:val="uk-UA"/>
        </w:rPr>
        <w:t xml:space="preserve">-копій у форматі </w:t>
      </w:r>
      <w:proofErr w:type="spellStart"/>
      <w:r w:rsidRPr="00750187">
        <w:rPr>
          <w:rFonts w:ascii="Times New Roman" w:hAnsi="Times New Roman" w:cs="Times New Roman"/>
          <w:b/>
          <w:bCs/>
          <w:sz w:val="20"/>
          <w:szCs w:val="20"/>
          <w:lang w:val="uk-UA"/>
        </w:rPr>
        <w:t>Portable</w:t>
      </w:r>
      <w:proofErr w:type="spellEnd"/>
      <w:r w:rsidRPr="00750187">
        <w:rPr>
          <w:rFonts w:ascii="Times New Roman" w:hAnsi="Times New Roman" w:cs="Times New Roman"/>
          <w:b/>
          <w:bCs/>
          <w:sz w:val="20"/>
          <w:szCs w:val="20"/>
          <w:lang w:val="uk-UA"/>
        </w:rPr>
        <w:t xml:space="preserve"> </w:t>
      </w:r>
      <w:proofErr w:type="spellStart"/>
      <w:r w:rsidRPr="00750187">
        <w:rPr>
          <w:rFonts w:ascii="Times New Roman" w:hAnsi="Times New Roman" w:cs="Times New Roman"/>
          <w:b/>
          <w:bCs/>
          <w:sz w:val="20"/>
          <w:szCs w:val="20"/>
          <w:lang w:val="uk-UA"/>
        </w:rPr>
        <w:t>Document</w:t>
      </w:r>
      <w:proofErr w:type="spellEnd"/>
      <w:r w:rsidRPr="00750187">
        <w:rPr>
          <w:rFonts w:ascii="Times New Roman" w:hAnsi="Times New Roman" w:cs="Times New Roman"/>
          <w:b/>
          <w:bCs/>
          <w:sz w:val="20"/>
          <w:szCs w:val="20"/>
          <w:lang w:val="uk-UA"/>
        </w:rPr>
        <w:t xml:space="preserve"> </w:t>
      </w:r>
      <w:proofErr w:type="spellStart"/>
      <w:r w:rsidRPr="00750187">
        <w:rPr>
          <w:rFonts w:ascii="Times New Roman" w:hAnsi="Times New Roman" w:cs="Times New Roman"/>
          <w:b/>
          <w:bCs/>
          <w:sz w:val="20"/>
          <w:szCs w:val="20"/>
          <w:lang w:val="uk-UA"/>
        </w:rPr>
        <w:t>Format</w:t>
      </w:r>
      <w:proofErr w:type="spellEnd"/>
      <w:r w:rsidRPr="00750187">
        <w:rPr>
          <w:rFonts w:ascii="Times New Roman" w:hAnsi="Times New Roman" w:cs="Times New Roman"/>
          <w:b/>
          <w:bCs/>
          <w:sz w:val="20"/>
          <w:szCs w:val="20"/>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3460189A" w14:textId="77777777" w:rsidR="00750187" w:rsidRPr="00750187" w:rsidRDefault="00750187" w:rsidP="00750187">
      <w:pPr>
        <w:jc w:val="both"/>
        <w:rPr>
          <w:rFonts w:ascii="Times New Roman" w:hAnsi="Times New Roman" w:cs="Times New Roman"/>
          <w:b/>
          <w:bCs/>
          <w:sz w:val="20"/>
          <w:szCs w:val="20"/>
          <w:lang w:val="uk-UA"/>
        </w:rPr>
      </w:pPr>
      <w:r w:rsidRPr="00750187">
        <w:rPr>
          <w:rFonts w:ascii="Times New Roman" w:hAnsi="Times New Roman" w:cs="Times New Roman"/>
          <w:b/>
          <w:bCs/>
          <w:sz w:val="20"/>
          <w:szCs w:val="20"/>
          <w:lang w:val="uk-UA"/>
        </w:rPr>
        <w:t xml:space="preserve">Під час подання (завантаження в електронну систему </w:t>
      </w:r>
      <w:proofErr w:type="spellStart"/>
      <w:r w:rsidRPr="00750187">
        <w:rPr>
          <w:rFonts w:ascii="Times New Roman" w:hAnsi="Times New Roman" w:cs="Times New Roman"/>
          <w:b/>
          <w:bCs/>
          <w:sz w:val="20"/>
          <w:szCs w:val="20"/>
          <w:lang w:val="uk-UA"/>
        </w:rPr>
        <w:t>закупівель</w:t>
      </w:r>
      <w:proofErr w:type="spellEnd"/>
      <w:r w:rsidRPr="00750187">
        <w:rPr>
          <w:rFonts w:ascii="Times New Roman" w:hAnsi="Times New Roman" w:cs="Times New Roman"/>
          <w:b/>
          <w:bCs/>
          <w:sz w:val="20"/>
          <w:szCs w:val="20"/>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659CA927" w14:textId="77777777" w:rsidR="00750187" w:rsidRPr="00750187" w:rsidRDefault="00750187" w:rsidP="00750187">
      <w:pPr>
        <w:spacing w:after="0"/>
        <w:jc w:val="both"/>
        <w:rPr>
          <w:rFonts w:ascii="Times New Roman" w:hAnsi="Times New Roman" w:cs="Times New Roman"/>
          <w:b/>
          <w:bCs/>
          <w:sz w:val="20"/>
          <w:szCs w:val="20"/>
          <w:lang w:val="uk-UA"/>
        </w:rPr>
      </w:pPr>
      <w:r w:rsidRPr="00750187">
        <w:rPr>
          <w:rFonts w:ascii="Times New Roman" w:hAnsi="Times New Roman" w:cs="Times New Roman"/>
          <w:b/>
          <w:bCs/>
          <w:sz w:val="20"/>
          <w:szCs w:val="20"/>
          <w:lang w:val="uk-UA"/>
        </w:rPr>
        <w:t>Забороняється обмежувати</w:t>
      </w:r>
      <w:r w:rsidRPr="00750187">
        <w:rPr>
          <w:rFonts w:ascii="Times New Roman" w:hAnsi="Times New Roman" w:cs="Times New Roman"/>
          <w:b/>
          <w:bCs/>
          <w:sz w:val="24"/>
          <w:szCs w:val="24"/>
          <w:lang w:val="uk-UA"/>
        </w:rPr>
        <w:t xml:space="preserve"> </w:t>
      </w:r>
      <w:r w:rsidRPr="00750187">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p>
    <w:p w14:paraId="46123BDF" w14:textId="448FB9C5" w:rsidR="00750187" w:rsidRDefault="00750187" w:rsidP="00750187">
      <w:pPr>
        <w:spacing w:after="0"/>
        <w:rPr>
          <w:rFonts w:ascii="Times New Roman" w:hAnsi="Times New Roman"/>
          <w:b/>
          <w:sz w:val="24"/>
          <w:szCs w:val="24"/>
          <w:lang w:val="uk-UA" w:eastAsia="ru-RU"/>
        </w:rPr>
      </w:pPr>
    </w:p>
    <w:p w14:paraId="58D699A6" w14:textId="3BD16267" w:rsidR="00750187" w:rsidRDefault="00750187" w:rsidP="00750187">
      <w:pPr>
        <w:spacing w:after="0"/>
        <w:rPr>
          <w:rFonts w:ascii="Times New Roman" w:hAnsi="Times New Roman"/>
          <w:b/>
          <w:sz w:val="24"/>
          <w:szCs w:val="24"/>
          <w:lang w:val="uk-UA" w:eastAsia="ru-RU"/>
        </w:rPr>
      </w:pPr>
    </w:p>
    <w:p w14:paraId="6AB8CEE0" w14:textId="4EE54FD3" w:rsidR="00750187" w:rsidRDefault="00750187" w:rsidP="00750187">
      <w:pPr>
        <w:spacing w:after="0"/>
        <w:rPr>
          <w:rFonts w:ascii="Times New Roman" w:hAnsi="Times New Roman"/>
          <w:b/>
          <w:sz w:val="24"/>
          <w:szCs w:val="24"/>
          <w:lang w:val="uk-UA" w:eastAsia="ru-RU"/>
        </w:rPr>
      </w:pPr>
    </w:p>
    <w:p w14:paraId="4E34336F" w14:textId="43A604BD" w:rsidR="00750187" w:rsidRDefault="00750187" w:rsidP="00750187">
      <w:pPr>
        <w:spacing w:after="0"/>
        <w:rPr>
          <w:rFonts w:ascii="Times New Roman" w:hAnsi="Times New Roman"/>
          <w:b/>
          <w:sz w:val="24"/>
          <w:szCs w:val="24"/>
          <w:lang w:val="uk-UA" w:eastAsia="ru-RU"/>
        </w:rPr>
      </w:pPr>
    </w:p>
    <w:p w14:paraId="53109137" w14:textId="3D9FBA8E" w:rsidR="00750187" w:rsidRDefault="00750187" w:rsidP="00750187">
      <w:pPr>
        <w:spacing w:after="0"/>
        <w:rPr>
          <w:rFonts w:ascii="Times New Roman" w:hAnsi="Times New Roman"/>
          <w:b/>
          <w:sz w:val="24"/>
          <w:szCs w:val="24"/>
          <w:lang w:val="uk-UA" w:eastAsia="ru-RU"/>
        </w:rPr>
      </w:pPr>
    </w:p>
    <w:p w14:paraId="33C4AFAE" w14:textId="1B9474BD" w:rsidR="00750187" w:rsidRDefault="00750187" w:rsidP="00750187">
      <w:pPr>
        <w:spacing w:after="0"/>
        <w:rPr>
          <w:rFonts w:ascii="Times New Roman" w:hAnsi="Times New Roman"/>
          <w:b/>
          <w:sz w:val="24"/>
          <w:szCs w:val="24"/>
          <w:lang w:val="uk-UA" w:eastAsia="ru-RU"/>
        </w:rPr>
      </w:pPr>
    </w:p>
    <w:p w14:paraId="294F37ED" w14:textId="5F213A97" w:rsidR="00750187" w:rsidRDefault="00750187" w:rsidP="00750187">
      <w:pPr>
        <w:spacing w:after="0"/>
        <w:rPr>
          <w:rFonts w:ascii="Times New Roman" w:hAnsi="Times New Roman"/>
          <w:b/>
          <w:sz w:val="24"/>
          <w:szCs w:val="24"/>
          <w:lang w:val="uk-UA" w:eastAsia="ru-RU"/>
        </w:rPr>
      </w:pPr>
    </w:p>
    <w:p w14:paraId="18D1953D" w14:textId="3B570B98" w:rsidR="00750187" w:rsidRDefault="00750187" w:rsidP="00750187">
      <w:pPr>
        <w:spacing w:after="0"/>
        <w:rPr>
          <w:rFonts w:ascii="Times New Roman" w:hAnsi="Times New Roman"/>
          <w:b/>
          <w:sz w:val="24"/>
          <w:szCs w:val="24"/>
          <w:lang w:val="uk-UA" w:eastAsia="ru-RU"/>
        </w:rPr>
      </w:pPr>
    </w:p>
    <w:p w14:paraId="1564962C" w14:textId="4EE1C231" w:rsidR="00750187" w:rsidRDefault="00750187" w:rsidP="00750187">
      <w:pPr>
        <w:spacing w:after="0"/>
        <w:rPr>
          <w:rFonts w:ascii="Times New Roman" w:hAnsi="Times New Roman"/>
          <w:b/>
          <w:sz w:val="24"/>
          <w:szCs w:val="24"/>
          <w:lang w:val="uk-UA" w:eastAsia="ru-RU"/>
        </w:rPr>
      </w:pPr>
    </w:p>
    <w:p w14:paraId="45E3B215" w14:textId="4B33B921" w:rsidR="00750187" w:rsidRDefault="00750187" w:rsidP="00750187">
      <w:pPr>
        <w:spacing w:after="0"/>
        <w:rPr>
          <w:rFonts w:ascii="Times New Roman" w:hAnsi="Times New Roman"/>
          <w:b/>
          <w:sz w:val="24"/>
          <w:szCs w:val="24"/>
          <w:lang w:val="uk-UA" w:eastAsia="ru-RU"/>
        </w:rPr>
      </w:pPr>
    </w:p>
    <w:p w14:paraId="1A51F73D" w14:textId="5586A73D" w:rsidR="00750187" w:rsidRDefault="00750187" w:rsidP="00750187">
      <w:pPr>
        <w:spacing w:after="0"/>
        <w:rPr>
          <w:rFonts w:ascii="Times New Roman" w:hAnsi="Times New Roman"/>
          <w:b/>
          <w:sz w:val="24"/>
          <w:szCs w:val="24"/>
          <w:lang w:val="uk-UA" w:eastAsia="ru-RU"/>
        </w:rPr>
      </w:pPr>
    </w:p>
    <w:p w14:paraId="29CAC553" w14:textId="6300C5C9" w:rsidR="00750187" w:rsidRDefault="00750187" w:rsidP="00750187">
      <w:pPr>
        <w:spacing w:after="0"/>
        <w:rPr>
          <w:rFonts w:ascii="Times New Roman" w:hAnsi="Times New Roman"/>
          <w:b/>
          <w:sz w:val="24"/>
          <w:szCs w:val="24"/>
          <w:lang w:val="uk-UA" w:eastAsia="ru-RU"/>
        </w:rPr>
      </w:pPr>
    </w:p>
    <w:p w14:paraId="2FB0988C" w14:textId="24D8F53F" w:rsidR="00750187" w:rsidRDefault="00750187" w:rsidP="00750187">
      <w:pPr>
        <w:spacing w:after="0"/>
        <w:rPr>
          <w:rFonts w:ascii="Times New Roman" w:hAnsi="Times New Roman"/>
          <w:b/>
          <w:sz w:val="24"/>
          <w:szCs w:val="24"/>
          <w:lang w:val="uk-UA" w:eastAsia="ru-RU"/>
        </w:rPr>
      </w:pPr>
    </w:p>
    <w:p w14:paraId="3245492E" w14:textId="271534A4" w:rsidR="00750187" w:rsidRDefault="00750187" w:rsidP="00750187">
      <w:pPr>
        <w:spacing w:after="0"/>
        <w:rPr>
          <w:rFonts w:ascii="Times New Roman" w:hAnsi="Times New Roman"/>
          <w:b/>
          <w:sz w:val="24"/>
          <w:szCs w:val="24"/>
          <w:lang w:val="uk-UA" w:eastAsia="ru-RU"/>
        </w:rPr>
      </w:pPr>
    </w:p>
    <w:p w14:paraId="739143A1" w14:textId="26DC5F57" w:rsidR="00750187" w:rsidRDefault="00750187" w:rsidP="00750187">
      <w:pPr>
        <w:spacing w:after="0"/>
        <w:rPr>
          <w:rFonts w:ascii="Times New Roman" w:hAnsi="Times New Roman"/>
          <w:b/>
          <w:sz w:val="24"/>
          <w:szCs w:val="24"/>
          <w:lang w:val="uk-UA" w:eastAsia="ru-RU"/>
        </w:rPr>
      </w:pPr>
    </w:p>
    <w:p w14:paraId="6F425D27" w14:textId="5FFC851F" w:rsidR="00750187" w:rsidRDefault="00750187" w:rsidP="00750187">
      <w:pPr>
        <w:spacing w:after="0"/>
        <w:rPr>
          <w:rFonts w:ascii="Times New Roman" w:hAnsi="Times New Roman"/>
          <w:b/>
          <w:sz w:val="24"/>
          <w:szCs w:val="24"/>
          <w:lang w:val="uk-UA" w:eastAsia="ru-RU"/>
        </w:rPr>
      </w:pPr>
    </w:p>
    <w:p w14:paraId="758BDC16" w14:textId="1187326E" w:rsidR="00750187" w:rsidRDefault="00750187" w:rsidP="00750187">
      <w:pPr>
        <w:spacing w:after="0"/>
        <w:rPr>
          <w:rFonts w:ascii="Times New Roman" w:hAnsi="Times New Roman"/>
          <w:b/>
          <w:sz w:val="24"/>
          <w:szCs w:val="24"/>
          <w:lang w:val="uk-UA" w:eastAsia="ru-RU"/>
        </w:rPr>
      </w:pPr>
    </w:p>
    <w:p w14:paraId="0AA651F3" w14:textId="29A27C4B" w:rsidR="00750187" w:rsidRDefault="00750187" w:rsidP="00750187">
      <w:pPr>
        <w:spacing w:after="0"/>
        <w:rPr>
          <w:rFonts w:ascii="Times New Roman" w:hAnsi="Times New Roman"/>
          <w:b/>
          <w:sz w:val="24"/>
          <w:szCs w:val="24"/>
          <w:lang w:val="uk-UA" w:eastAsia="ru-RU"/>
        </w:rPr>
      </w:pPr>
    </w:p>
    <w:p w14:paraId="598718BE" w14:textId="2ECD2683" w:rsidR="00750187" w:rsidRDefault="00750187" w:rsidP="00750187">
      <w:pPr>
        <w:spacing w:after="0"/>
        <w:rPr>
          <w:rFonts w:ascii="Times New Roman" w:hAnsi="Times New Roman"/>
          <w:b/>
          <w:sz w:val="24"/>
          <w:szCs w:val="24"/>
          <w:lang w:val="uk-UA" w:eastAsia="ru-RU"/>
        </w:rPr>
      </w:pPr>
    </w:p>
    <w:p w14:paraId="0F4B423D" w14:textId="5538DF0C" w:rsidR="00750187" w:rsidRDefault="00750187" w:rsidP="00750187">
      <w:pPr>
        <w:spacing w:after="0"/>
        <w:rPr>
          <w:rFonts w:ascii="Times New Roman" w:hAnsi="Times New Roman"/>
          <w:b/>
          <w:sz w:val="24"/>
          <w:szCs w:val="24"/>
          <w:lang w:val="uk-UA" w:eastAsia="ru-RU"/>
        </w:rPr>
      </w:pPr>
    </w:p>
    <w:p w14:paraId="01D1B4BE" w14:textId="650F8748" w:rsidR="00750187" w:rsidRDefault="00750187" w:rsidP="00750187">
      <w:pPr>
        <w:spacing w:after="0"/>
        <w:rPr>
          <w:rFonts w:ascii="Times New Roman" w:hAnsi="Times New Roman"/>
          <w:b/>
          <w:sz w:val="24"/>
          <w:szCs w:val="24"/>
          <w:lang w:val="uk-UA" w:eastAsia="ru-RU"/>
        </w:rPr>
      </w:pPr>
    </w:p>
    <w:p w14:paraId="1FC5C015" w14:textId="0066B7D4" w:rsidR="00750187" w:rsidRDefault="00750187" w:rsidP="00750187">
      <w:pPr>
        <w:spacing w:after="0"/>
        <w:rPr>
          <w:rFonts w:ascii="Times New Roman" w:hAnsi="Times New Roman"/>
          <w:b/>
          <w:sz w:val="24"/>
          <w:szCs w:val="24"/>
          <w:lang w:val="uk-UA" w:eastAsia="ru-RU"/>
        </w:rPr>
      </w:pPr>
    </w:p>
    <w:p w14:paraId="7FA6FD74" w14:textId="07F2E4A7" w:rsidR="00750187" w:rsidRDefault="00750187" w:rsidP="00750187">
      <w:pPr>
        <w:spacing w:after="0"/>
        <w:rPr>
          <w:rFonts w:ascii="Times New Roman" w:hAnsi="Times New Roman"/>
          <w:b/>
          <w:sz w:val="24"/>
          <w:szCs w:val="24"/>
          <w:lang w:val="uk-UA" w:eastAsia="ru-RU"/>
        </w:rPr>
      </w:pPr>
    </w:p>
    <w:p w14:paraId="0C3A9C4F" w14:textId="3F8B3AAC" w:rsidR="00A64B18" w:rsidRDefault="00A64B18" w:rsidP="00750187">
      <w:pPr>
        <w:spacing w:after="0"/>
        <w:rPr>
          <w:rFonts w:ascii="Times New Roman" w:hAnsi="Times New Roman"/>
          <w:b/>
          <w:sz w:val="24"/>
          <w:szCs w:val="24"/>
          <w:lang w:val="uk-UA" w:eastAsia="ru-RU"/>
        </w:rPr>
      </w:pPr>
    </w:p>
    <w:p w14:paraId="5B56A642" w14:textId="263520A6" w:rsidR="00A64B18" w:rsidRDefault="00A64B18" w:rsidP="00750187">
      <w:pPr>
        <w:spacing w:after="0"/>
        <w:rPr>
          <w:rFonts w:ascii="Times New Roman" w:hAnsi="Times New Roman"/>
          <w:b/>
          <w:sz w:val="24"/>
          <w:szCs w:val="24"/>
          <w:lang w:val="uk-UA" w:eastAsia="ru-RU"/>
        </w:rPr>
      </w:pPr>
    </w:p>
    <w:p w14:paraId="5F323EA5" w14:textId="259A1E94" w:rsidR="00A64B18" w:rsidRDefault="00A64B18" w:rsidP="00750187">
      <w:pPr>
        <w:spacing w:after="0"/>
        <w:rPr>
          <w:rFonts w:ascii="Times New Roman" w:hAnsi="Times New Roman"/>
          <w:b/>
          <w:sz w:val="24"/>
          <w:szCs w:val="24"/>
          <w:lang w:val="uk-UA" w:eastAsia="ru-RU"/>
        </w:rPr>
      </w:pPr>
    </w:p>
    <w:p w14:paraId="2493D70E" w14:textId="77777777" w:rsidR="00A64B18" w:rsidRDefault="00A64B18" w:rsidP="00750187">
      <w:pPr>
        <w:spacing w:after="0"/>
        <w:rPr>
          <w:rFonts w:ascii="Times New Roman" w:hAnsi="Times New Roman"/>
          <w:b/>
          <w:sz w:val="24"/>
          <w:szCs w:val="24"/>
          <w:lang w:val="uk-UA" w:eastAsia="ru-RU"/>
        </w:rPr>
      </w:pPr>
    </w:p>
    <w:p w14:paraId="3D44D2B9" w14:textId="1FD65CBD" w:rsidR="00750187" w:rsidRDefault="00750187" w:rsidP="00750187">
      <w:pPr>
        <w:spacing w:after="0"/>
        <w:rPr>
          <w:rFonts w:ascii="Times New Roman" w:hAnsi="Times New Roman"/>
          <w:b/>
          <w:sz w:val="24"/>
          <w:szCs w:val="24"/>
          <w:lang w:val="uk-UA" w:eastAsia="ru-RU"/>
        </w:rPr>
      </w:pPr>
    </w:p>
    <w:p w14:paraId="7DB0870A" w14:textId="7839764D" w:rsidR="00886428" w:rsidRDefault="00886428" w:rsidP="00750187">
      <w:pPr>
        <w:spacing w:after="0"/>
        <w:rPr>
          <w:rFonts w:ascii="Times New Roman" w:hAnsi="Times New Roman"/>
          <w:b/>
          <w:sz w:val="24"/>
          <w:szCs w:val="24"/>
          <w:lang w:val="uk-UA" w:eastAsia="ru-RU"/>
        </w:rPr>
      </w:pPr>
    </w:p>
    <w:p w14:paraId="4F7C68EC" w14:textId="72D216CC" w:rsidR="00886428" w:rsidRDefault="00886428" w:rsidP="00750187">
      <w:pPr>
        <w:spacing w:after="0"/>
        <w:rPr>
          <w:rFonts w:ascii="Times New Roman" w:hAnsi="Times New Roman"/>
          <w:b/>
          <w:sz w:val="24"/>
          <w:szCs w:val="24"/>
          <w:lang w:val="uk-UA" w:eastAsia="ru-RU"/>
        </w:rPr>
      </w:pPr>
    </w:p>
    <w:p w14:paraId="00C193FD" w14:textId="77777777" w:rsidR="00886428" w:rsidRDefault="00886428" w:rsidP="00750187">
      <w:pPr>
        <w:spacing w:after="0"/>
        <w:rPr>
          <w:rFonts w:ascii="Times New Roman" w:hAnsi="Times New Roman"/>
          <w:b/>
          <w:sz w:val="24"/>
          <w:szCs w:val="24"/>
          <w:lang w:val="uk-UA" w:eastAsia="ru-RU"/>
        </w:rPr>
      </w:pPr>
    </w:p>
    <w:p w14:paraId="3B82D43E" w14:textId="0E664132" w:rsidR="00750187" w:rsidRDefault="00750187" w:rsidP="00750187">
      <w:pPr>
        <w:spacing w:after="0"/>
        <w:rPr>
          <w:rFonts w:ascii="Times New Roman" w:hAnsi="Times New Roman"/>
          <w:b/>
          <w:sz w:val="24"/>
          <w:szCs w:val="24"/>
          <w:lang w:val="uk-UA" w:eastAsia="ru-RU"/>
        </w:rPr>
      </w:pPr>
    </w:p>
    <w:p w14:paraId="03DFC7FA" w14:textId="3B0766C3" w:rsidR="00EF644E" w:rsidRDefault="00EF644E" w:rsidP="00750187">
      <w:pPr>
        <w:spacing w:after="0"/>
        <w:rPr>
          <w:rFonts w:ascii="Times New Roman" w:hAnsi="Times New Roman"/>
          <w:b/>
          <w:sz w:val="24"/>
          <w:szCs w:val="24"/>
          <w:lang w:val="uk-UA" w:eastAsia="ru-RU"/>
        </w:rPr>
      </w:pPr>
    </w:p>
    <w:p w14:paraId="25FE0F5F" w14:textId="1EA082C2" w:rsidR="00EF644E" w:rsidRDefault="00EF644E" w:rsidP="00750187">
      <w:pPr>
        <w:spacing w:after="0"/>
        <w:rPr>
          <w:rFonts w:ascii="Times New Roman" w:hAnsi="Times New Roman"/>
          <w:b/>
          <w:sz w:val="24"/>
          <w:szCs w:val="24"/>
          <w:lang w:val="uk-UA" w:eastAsia="ru-RU"/>
        </w:rPr>
      </w:pPr>
    </w:p>
    <w:p w14:paraId="0EC51EC0" w14:textId="77777777" w:rsidR="00EF644E" w:rsidRDefault="00EF644E" w:rsidP="00750187">
      <w:pPr>
        <w:spacing w:after="0"/>
        <w:rPr>
          <w:rFonts w:ascii="Times New Roman" w:hAnsi="Times New Roman"/>
          <w:b/>
          <w:sz w:val="24"/>
          <w:szCs w:val="24"/>
          <w:lang w:val="uk-UA" w:eastAsia="ru-RU"/>
        </w:rPr>
      </w:pPr>
    </w:p>
    <w:p w14:paraId="37588DDB" w14:textId="77777777" w:rsidR="00750187" w:rsidRPr="00750187" w:rsidRDefault="00750187" w:rsidP="00750187">
      <w:pPr>
        <w:spacing w:after="0"/>
        <w:rPr>
          <w:rFonts w:ascii="Times New Roman" w:hAnsi="Times New Roman"/>
          <w:b/>
          <w:sz w:val="24"/>
          <w:szCs w:val="24"/>
          <w:lang w:val="uk-UA" w:eastAsia="ru-RU"/>
        </w:rPr>
      </w:pPr>
    </w:p>
    <w:p w14:paraId="1BBB28A9" w14:textId="7C132793" w:rsidR="00562A2E" w:rsidRPr="004D393B" w:rsidRDefault="00562A2E" w:rsidP="00562A2E">
      <w:pPr>
        <w:spacing w:after="0"/>
        <w:rPr>
          <w:rFonts w:ascii="Times New Roman" w:hAnsi="Times New Roman" w:cs="Times New Roman"/>
          <w:b/>
          <w:sz w:val="24"/>
          <w:szCs w:val="20"/>
          <w:lang w:val="uk-UA"/>
        </w:rPr>
      </w:pPr>
    </w:p>
    <w:p w14:paraId="71140D30" w14:textId="2F103482" w:rsidR="00AA2E46" w:rsidRPr="004D393B" w:rsidRDefault="00AA2E46" w:rsidP="00562A2E">
      <w:pPr>
        <w:spacing w:after="0"/>
        <w:jc w:val="right"/>
        <w:rPr>
          <w:rFonts w:ascii="Times New Roman" w:hAnsi="Times New Roman" w:cs="Times New Roman"/>
          <w:b/>
          <w:sz w:val="24"/>
          <w:lang w:val="uk-UA"/>
        </w:rPr>
      </w:pPr>
      <w:r w:rsidRPr="004D393B">
        <w:rPr>
          <w:rFonts w:ascii="Times New Roman" w:hAnsi="Times New Roman" w:cs="Times New Roman"/>
          <w:b/>
          <w:sz w:val="24"/>
          <w:lang w:val="uk-UA"/>
        </w:rPr>
        <w:t>Додаток 3</w:t>
      </w:r>
    </w:p>
    <w:p w14:paraId="48E516D6" w14:textId="57CB5AE2" w:rsidR="00AF3E51" w:rsidRPr="004D393B" w:rsidRDefault="00AA2E46" w:rsidP="00562A2E">
      <w:pPr>
        <w:spacing w:after="0"/>
        <w:jc w:val="right"/>
        <w:rPr>
          <w:rFonts w:ascii="Times New Roman" w:hAnsi="Times New Roman" w:cs="Times New Roman"/>
          <w:b/>
          <w:sz w:val="24"/>
          <w:szCs w:val="24"/>
          <w:lang w:val="uk-UA"/>
        </w:rPr>
      </w:pPr>
      <w:r w:rsidRPr="004D393B">
        <w:rPr>
          <w:rFonts w:ascii="Times New Roman" w:hAnsi="Times New Roman" w:cs="Times New Roman"/>
          <w:b/>
          <w:sz w:val="24"/>
          <w:szCs w:val="24"/>
          <w:lang w:val="uk-UA"/>
        </w:rPr>
        <w:t>до оголошення</w:t>
      </w:r>
    </w:p>
    <w:p w14:paraId="2F6A866A" w14:textId="77777777" w:rsidR="00562A2E" w:rsidRPr="004D393B" w:rsidRDefault="00562A2E" w:rsidP="00562A2E">
      <w:pPr>
        <w:spacing w:after="0"/>
        <w:jc w:val="right"/>
        <w:rPr>
          <w:rFonts w:ascii="Times New Roman" w:hAnsi="Times New Roman" w:cs="Times New Roman"/>
          <w:b/>
          <w:sz w:val="24"/>
          <w:szCs w:val="24"/>
          <w:lang w:val="uk-UA"/>
        </w:rPr>
      </w:pPr>
    </w:p>
    <w:p w14:paraId="00141D29" w14:textId="02008967" w:rsidR="00AF3E51" w:rsidRPr="004D393B" w:rsidRDefault="009221A8" w:rsidP="00562A2E">
      <w:pPr>
        <w:spacing w:after="0" w:line="240" w:lineRule="auto"/>
        <w:jc w:val="center"/>
        <w:rPr>
          <w:rFonts w:ascii="Times New Roman" w:hAnsi="Times New Roman" w:cs="Times New Roman"/>
          <w:b/>
          <w:sz w:val="24"/>
          <w:szCs w:val="24"/>
          <w:lang w:val="uk-UA"/>
        </w:rPr>
      </w:pPr>
      <w:r w:rsidRPr="004D393B">
        <w:rPr>
          <w:rFonts w:ascii="Times New Roman" w:hAnsi="Times New Roman" w:cs="Times New Roman"/>
          <w:b/>
          <w:sz w:val="24"/>
          <w:szCs w:val="24"/>
          <w:lang w:val="uk-UA"/>
        </w:rPr>
        <w:t>Інформація про необхідні технічні,</w:t>
      </w:r>
      <w:r w:rsidR="00AF3E51" w:rsidRPr="004D393B">
        <w:rPr>
          <w:rFonts w:ascii="Times New Roman" w:hAnsi="Times New Roman" w:cs="Times New Roman"/>
          <w:b/>
          <w:sz w:val="24"/>
          <w:szCs w:val="24"/>
          <w:lang w:val="uk-UA"/>
        </w:rPr>
        <w:t xml:space="preserve"> </w:t>
      </w:r>
      <w:r w:rsidRPr="004D393B">
        <w:rPr>
          <w:rFonts w:ascii="Times New Roman" w:hAnsi="Times New Roman" w:cs="Times New Roman"/>
          <w:b/>
          <w:sz w:val="24"/>
          <w:szCs w:val="24"/>
          <w:lang w:val="uk-UA"/>
        </w:rPr>
        <w:t xml:space="preserve">якісні та кількісні характеристики </w:t>
      </w:r>
    </w:p>
    <w:p w14:paraId="497AE67A" w14:textId="5B63006C" w:rsidR="009221A8" w:rsidRPr="004D393B" w:rsidRDefault="009221A8" w:rsidP="00562A2E">
      <w:pPr>
        <w:spacing w:after="0" w:line="240" w:lineRule="auto"/>
        <w:jc w:val="center"/>
        <w:rPr>
          <w:rFonts w:ascii="Times New Roman" w:hAnsi="Times New Roman" w:cs="Times New Roman"/>
          <w:sz w:val="24"/>
          <w:szCs w:val="24"/>
          <w:lang w:val="uk-UA"/>
        </w:rPr>
      </w:pPr>
      <w:r w:rsidRPr="004D393B">
        <w:rPr>
          <w:rFonts w:ascii="Times New Roman" w:hAnsi="Times New Roman" w:cs="Times New Roman"/>
          <w:b/>
          <w:sz w:val="24"/>
          <w:szCs w:val="24"/>
          <w:lang w:val="uk-UA"/>
        </w:rPr>
        <w:t>предмета закупівлі</w:t>
      </w:r>
    </w:p>
    <w:p w14:paraId="0D1381F4" w14:textId="77777777" w:rsidR="009909E1" w:rsidRPr="004D393B" w:rsidRDefault="009909E1" w:rsidP="00562A2E">
      <w:pPr>
        <w:pStyle w:val="10"/>
        <w:shd w:val="clear" w:color="auto" w:fill="FFFFFF"/>
        <w:tabs>
          <w:tab w:val="left" w:pos="709"/>
          <w:tab w:val="left" w:pos="851"/>
          <w:tab w:val="left" w:pos="993"/>
        </w:tabs>
        <w:spacing w:after="120" w:line="240" w:lineRule="auto"/>
        <w:ind w:left="426"/>
        <w:jc w:val="center"/>
        <w:rPr>
          <w:rFonts w:ascii="Times New Roman" w:eastAsia="Calibri" w:hAnsi="Times New Roman" w:cs="Times New Roman"/>
          <w:b/>
          <w:color w:val="000000"/>
          <w:sz w:val="24"/>
          <w:szCs w:val="24"/>
          <w:lang w:bidi="ar-SA"/>
        </w:rPr>
      </w:pPr>
      <w:r w:rsidRPr="004D393B">
        <w:rPr>
          <w:rFonts w:ascii="Times New Roman" w:eastAsia="Calibri" w:hAnsi="Times New Roman" w:cs="Times New Roman"/>
          <w:b/>
          <w:color w:val="000000"/>
          <w:sz w:val="24"/>
          <w:szCs w:val="24"/>
          <w:lang w:bidi="ar-SA"/>
        </w:rPr>
        <w:t xml:space="preserve">Марки (придбання поштових марок та маркованих конвертів для Вінницької обласної служби зайнятості) </w:t>
      </w:r>
    </w:p>
    <w:p w14:paraId="5AD9CF00" w14:textId="5192F024" w:rsidR="00562A2E" w:rsidRPr="004D393B" w:rsidRDefault="00562A2E" w:rsidP="00562A2E">
      <w:pPr>
        <w:pStyle w:val="10"/>
        <w:shd w:val="clear" w:color="auto" w:fill="FFFFFF"/>
        <w:tabs>
          <w:tab w:val="left" w:pos="709"/>
          <w:tab w:val="left" w:pos="851"/>
          <w:tab w:val="left" w:pos="993"/>
        </w:tabs>
        <w:spacing w:after="120" w:line="240" w:lineRule="auto"/>
        <w:ind w:left="426"/>
        <w:jc w:val="center"/>
        <w:rPr>
          <w:rFonts w:ascii="Times New Roman" w:eastAsia="Calibri" w:hAnsi="Times New Roman" w:cs="Times New Roman"/>
          <w:b/>
          <w:color w:val="000000"/>
          <w:sz w:val="24"/>
          <w:szCs w:val="24"/>
          <w:lang w:bidi="ar-SA"/>
        </w:rPr>
      </w:pPr>
      <w:r w:rsidRPr="004D393B">
        <w:rPr>
          <w:rFonts w:ascii="Times New Roman" w:eastAsia="Calibri" w:hAnsi="Times New Roman" w:cs="Times New Roman"/>
          <w:b/>
          <w:color w:val="000000"/>
          <w:sz w:val="24"/>
          <w:szCs w:val="24"/>
          <w:lang w:bidi="ar-SA"/>
        </w:rPr>
        <w:t xml:space="preserve"> Код класифікатора предмета закупівлі:ДК021-2015: 22410000-7(Марки) </w:t>
      </w:r>
    </w:p>
    <w:p w14:paraId="308DE220" w14:textId="23BB1322" w:rsidR="00F4397F" w:rsidRPr="004D393B" w:rsidRDefault="00F4397F" w:rsidP="00562A2E">
      <w:pPr>
        <w:pStyle w:val="10"/>
        <w:shd w:val="clear" w:color="auto" w:fill="FFFFFF"/>
        <w:tabs>
          <w:tab w:val="left" w:pos="709"/>
          <w:tab w:val="left" w:pos="851"/>
          <w:tab w:val="left" w:pos="993"/>
        </w:tabs>
        <w:spacing w:after="120" w:line="240" w:lineRule="auto"/>
        <w:ind w:left="426"/>
        <w:jc w:val="center"/>
      </w:pPr>
      <w:r w:rsidRPr="004D393B">
        <w:rPr>
          <w:rFonts w:ascii="Times New Roman" w:eastAsia="Times New Roman" w:hAnsi="Times New Roman" w:cs="Times New Roman"/>
          <w:b/>
        </w:rPr>
        <w:t>Технічні (якісні) вимоги до предмета закупівлі та способи їх підтвердження</w:t>
      </w:r>
      <w:r w:rsidRPr="004D393B">
        <w:rPr>
          <w:rFonts w:ascii="Times New Roman" w:eastAsia="Times New Roman" w:hAnsi="Times New Roman" w:cs="Times New Roman"/>
          <w:b/>
          <w:bCs/>
          <w:color w:val="000000"/>
        </w:rPr>
        <w:t>:</w:t>
      </w:r>
    </w:p>
    <w:p w14:paraId="4E28BC51" w14:textId="5B46D69C" w:rsidR="00F4397F" w:rsidRDefault="00F4397F" w:rsidP="00F4397F">
      <w:pPr>
        <w:spacing w:before="120"/>
        <w:ind w:firstLine="567"/>
        <w:jc w:val="both"/>
        <w:rPr>
          <w:rFonts w:ascii="Times New Roman" w:hAnsi="Times New Roman" w:cs="Times New Roman"/>
          <w:lang w:val="uk-UA"/>
        </w:rPr>
      </w:pPr>
      <w:r w:rsidRPr="004D393B">
        <w:rPr>
          <w:rFonts w:ascii="Times New Roman" w:hAnsi="Times New Roman" w:cs="Times New Roman"/>
          <w:iCs/>
          <w:lang w:val="uk-UA"/>
        </w:rPr>
        <w:t xml:space="preserve">Обсяги поставки та </w:t>
      </w:r>
      <w:r w:rsidRPr="004D393B">
        <w:rPr>
          <w:rFonts w:ascii="Times New Roman" w:hAnsi="Times New Roman" w:cs="Times New Roman"/>
          <w:lang w:val="uk-UA"/>
        </w:rPr>
        <w:t>вимоги до предмета закупівлі</w:t>
      </w:r>
      <w:r w:rsidRPr="004D393B">
        <w:rPr>
          <w:rFonts w:ascii="Times New Roman" w:hAnsi="Times New Roman" w:cs="Times New Roman"/>
          <w:iCs/>
          <w:lang w:val="uk-UA"/>
        </w:rPr>
        <w:t>:</w:t>
      </w:r>
      <w:r w:rsidRPr="004D393B">
        <w:rPr>
          <w:rFonts w:ascii="Times New Roman" w:hAnsi="Times New Roman" w:cs="Times New Roman"/>
          <w:lang w:val="uk-UA"/>
        </w:rPr>
        <w:t xml:space="preserve"> </w:t>
      </w:r>
    </w:p>
    <w:tbl>
      <w:tblPr>
        <w:tblW w:w="9639" w:type="dxa"/>
        <w:tblInd w:w="192" w:type="dxa"/>
        <w:tblLayout w:type="fixed"/>
        <w:tblLook w:val="0000" w:firstRow="0" w:lastRow="0" w:firstColumn="0" w:lastColumn="0" w:noHBand="0" w:noVBand="0"/>
      </w:tblPr>
      <w:tblGrid>
        <w:gridCol w:w="964"/>
        <w:gridCol w:w="3614"/>
        <w:gridCol w:w="1688"/>
        <w:gridCol w:w="1204"/>
        <w:gridCol w:w="2169"/>
      </w:tblGrid>
      <w:tr w:rsidR="00750187" w:rsidRPr="00750187" w14:paraId="6F5252BE" w14:textId="77777777" w:rsidTr="003E17ED">
        <w:trPr>
          <w:trHeight w:val="315"/>
        </w:trPr>
        <w:tc>
          <w:tcPr>
            <w:tcW w:w="964" w:type="dxa"/>
            <w:tcBorders>
              <w:top w:val="single" w:sz="8" w:space="0" w:color="000000"/>
              <w:left w:val="single" w:sz="8" w:space="0" w:color="000000"/>
            </w:tcBorders>
            <w:shd w:val="clear" w:color="auto" w:fill="auto"/>
            <w:vAlign w:val="center"/>
          </w:tcPr>
          <w:p w14:paraId="7844F7E0"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w:t>
            </w:r>
          </w:p>
          <w:p w14:paraId="08E6343B"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rPr>
              <w:t xml:space="preserve"> </w:t>
            </w:r>
            <w:r w:rsidRPr="00750187">
              <w:rPr>
                <w:rFonts w:ascii="Times New Roman" w:hAnsi="Times New Roman" w:cs="Times New Roman"/>
                <w:sz w:val="20"/>
                <w:szCs w:val="20"/>
                <w:lang w:val="uk-UA"/>
              </w:rPr>
              <w:t>з/п</w:t>
            </w:r>
          </w:p>
        </w:tc>
        <w:tc>
          <w:tcPr>
            <w:tcW w:w="3614" w:type="dxa"/>
            <w:tcBorders>
              <w:top w:val="single" w:sz="8" w:space="0" w:color="000000"/>
              <w:left w:val="single" w:sz="4" w:space="0" w:color="000000"/>
              <w:bottom w:val="single" w:sz="4" w:space="0" w:color="auto"/>
            </w:tcBorders>
            <w:shd w:val="clear" w:color="auto" w:fill="auto"/>
            <w:vAlign w:val="center"/>
          </w:tcPr>
          <w:p w14:paraId="026E659F"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Найменування товару</w:t>
            </w:r>
          </w:p>
        </w:tc>
        <w:tc>
          <w:tcPr>
            <w:tcW w:w="1688" w:type="dxa"/>
            <w:tcBorders>
              <w:top w:val="single" w:sz="8" w:space="0" w:color="000000"/>
              <w:left w:val="single" w:sz="8" w:space="0" w:color="000000"/>
              <w:bottom w:val="single" w:sz="4" w:space="0" w:color="auto"/>
            </w:tcBorders>
            <w:shd w:val="clear" w:color="auto" w:fill="auto"/>
            <w:vAlign w:val="center"/>
          </w:tcPr>
          <w:p w14:paraId="603D425A"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Одиниця виміру</w:t>
            </w:r>
          </w:p>
        </w:tc>
        <w:tc>
          <w:tcPr>
            <w:tcW w:w="1204" w:type="dxa"/>
            <w:tcBorders>
              <w:top w:val="single" w:sz="8" w:space="0" w:color="000000"/>
              <w:left w:val="single" w:sz="4" w:space="0" w:color="000000"/>
              <w:bottom w:val="single" w:sz="4" w:space="0" w:color="auto"/>
            </w:tcBorders>
            <w:shd w:val="clear" w:color="auto" w:fill="auto"/>
            <w:vAlign w:val="center"/>
          </w:tcPr>
          <w:p w14:paraId="29275C61"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Кіл-</w:t>
            </w:r>
            <w:proofErr w:type="spellStart"/>
            <w:r w:rsidRPr="00750187">
              <w:rPr>
                <w:rFonts w:ascii="Times New Roman" w:hAnsi="Times New Roman" w:cs="Times New Roman"/>
                <w:sz w:val="20"/>
                <w:szCs w:val="20"/>
                <w:lang w:val="uk-UA"/>
              </w:rPr>
              <w:t>ть</w:t>
            </w:r>
            <w:proofErr w:type="spellEnd"/>
          </w:p>
        </w:tc>
        <w:tc>
          <w:tcPr>
            <w:tcW w:w="2169" w:type="dxa"/>
            <w:tcBorders>
              <w:top w:val="single" w:sz="8" w:space="0" w:color="000000"/>
              <w:left w:val="single" w:sz="8" w:space="0" w:color="000000"/>
              <w:bottom w:val="single" w:sz="4" w:space="0" w:color="auto"/>
              <w:right w:val="single" w:sz="4" w:space="0" w:color="auto"/>
            </w:tcBorders>
            <w:shd w:val="clear" w:color="auto" w:fill="auto"/>
          </w:tcPr>
          <w:p w14:paraId="660FAC02"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Номінальна вартість одиниці,</w:t>
            </w:r>
          </w:p>
          <w:p w14:paraId="0246C077"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грн.</w:t>
            </w:r>
          </w:p>
        </w:tc>
      </w:tr>
      <w:tr w:rsidR="00EF644E" w:rsidRPr="00750187" w14:paraId="2AE797EC" w14:textId="77777777" w:rsidTr="00554651">
        <w:trPr>
          <w:trHeight w:val="493"/>
        </w:trPr>
        <w:tc>
          <w:tcPr>
            <w:tcW w:w="964" w:type="dxa"/>
            <w:tcBorders>
              <w:top w:val="single" w:sz="8" w:space="0" w:color="000000"/>
              <w:left w:val="single" w:sz="8" w:space="0" w:color="000000"/>
              <w:bottom w:val="single" w:sz="8" w:space="0" w:color="000000"/>
              <w:right w:val="single" w:sz="4" w:space="0" w:color="auto"/>
            </w:tcBorders>
            <w:shd w:val="clear" w:color="auto" w:fill="auto"/>
          </w:tcPr>
          <w:p w14:paraId="443D4819" w14:textId="4B6CFD1D"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7E03C869" w14:textId="7307A22E"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w:t>
            </w:r>
            <w:proofErr w:type="spellStart"/>
            <w:r w:rsidRPr="00EF644E">
              <w:rPr>
                <w:rFonts w:ascii="Times New Roman" w:hAnsi="Times New Roman" w:cs="Times New Roman"/>
                <w:sz w:val="24"/>
                <w:szCs w:val="24"/>
                <w:lang w:val="ru-RU"/>
              </w:rPr>
              <w:t>поштова</w:t>
            </w:r>
            <w:proofErr w:type="spellEnd"/>
            <w:r w:rsidRPr="00EF644E">
              <w:rPr>
                <w:rFonts w:ascii="Times New Roman" w:hAnsi="Times New Roman" w:cs="Times New Roman"/>
                <w:sz w:val="24"/>
                <w:szCs w:val="24"/>
                <w:lang w:val="ru-RU"/>
              </w:rPr>
              <w:t xml:space="preserve"> з </w:t>
            </w:r>
            <w:proofErr w:type="spellStart"/>
            <w:r w:rsidRPr="00EF644E">
              <w:rPr>
                <w:rFonts w:ascii="Times New Roman" w:hAnsi="Times New Roman" w:cs="Times New Roman"/>
                <w:sz w:val="24"/>
                <w:szCs w:val="24"/>
                <w:lang w:val="ru-RU"/>
              </w:rPr>
              <w:t>номіналом</w:t>
            </w:r>
            <w:proofErr w:type="spellEnd"/>
            <w:r w:rsidRPr="00EF644E">
              <w:rPr>
                <w:rFonts w:ascii="Times New Roman" w:hAnsi="Times New Roman" w:cs="Times New Roman"/>
                <w:sz w:val="24"/>
                <w:szCs w:val="24"/>
                <w:lang w:val="ru-RU"/>
              </w:rPr>
              <w:t xml:space="preserve"> «</w:t>
            </w:r>
            <w:r w:rsidRPr="00EF644E">
              <w:rPr>
                <w:rFonts w:ascii="Times New Roman" w:hAnsi="Times New Roman" w:cs="Times New Roman"/>
                <w:sz w:val="24"/>
                <w:szCs w:val="24"/>
              </w:rPr>
              <w:t>T</w:t>
            </w:r>
            <w:r w:rsidRPr="00EF644E">
              <w:rPr>
                <w:rFonts w:ascii="Times New Roman" w:hAnsi="Times New Roman" w:cs="Times New Roman"/>
                <w:sz w:val="24"/>
                <w:szCs w:val="24"/>
                <w:lang w:val="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22C6279" w14:textId="32AC98DD" w:rsidR="00EF644E" w:rsidRPr="00EF644E" w:rsidRDefault="00EF644E" w:rsidP="00EF644E">
            <w:pPr>
              <w:jc w:val="center"/>
              <w:rPr>
                <w:rFonts w:ascii="Times New Roman" w:hAnsi="Times New Roman" w:cs="Times New Roman"/>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BCA9F63" w14:textId="6C10A4A1"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400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751744E" w14:textId="775529CF"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6,00</w:t>
            </w:r>
          </w:p>
        </w:tc>
      </w:tr>
      <w:tr w:rsidR="00EF644E" w:rsidRPr="00750187" w14:paraId="168C16A9" w14:textId="77777777" w:rsidTr="00554651">
        <w:trPr>
          <w:trHeight w:val="440"/>
        </w:trPr>
        <w:tc>
          <w:tcPr>
            <w:tcW w:w="964" w:type="dxa"/>
            <w:tcBorders>
              <w:top w:val="single" w:sz="8" w:space="0" w:color="000000"/>
              <w:left w:val="single" w:sz="8" w:space="0" w:color="000000"/>
              <w:bottom w:val="single" w:sz="8" w:space="0" w:color="000000"/>
              <w:right w:val="single" w:sz="4" w:space="0" w:color="auto"/>
            </w:tcBorders>
            <w:shd w:val="clear" w:color="auto" w:fill="auto"/>
          </w:tcPr>
          <w:p w14:paraId="11BC0C6F" w14:textId="28008583"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2</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7635ADAD" w14:textId="4CBA15A9"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w:t>
            </w:r>
            <w:proofErr w:type="spellStart"/>
            <w:r w:rsidRPr="00EF644E">
              <w:rPr>
                <w:rFonts w:ascii="Times New Roman" w:hAnsi="Times New Roman" w:cs="Times New Roman"/>
                <w:sz w:val="24"/>
                <w:szCs w:val="24"/>
                <w:lang w:val="ru-RU"/>
              </w:rPr>
              <w:t>поштова</w:t>
            </w:r>
            <w:proofErr w:type="spellEnd"/>
            <w:r w:rsidRPr="00EF644E">
              <w:rPr>
                <w:rFonts w:ascii="Times New Roman" w:hAnsi="Times New Roman" w:cs="Times New Roman"/>
                <w:sz w:val="24"/>
                <w:szCs w:val="24"/>
                <w:lang w:val="ru-RU"/>
              </w:rPr>
              <w:t xml:space="preserve"> з </w:t>
            </w:r>
            <w:proofErr w:type="spellStart"/>
            <w:r w:rsidRPr="00EF644E">
              <w:rPr>
                <w:rFonts w:ascii="Times New Roman" w:hAnsi="Times New Roman" w:cs="Times New Roman"/>
                <w:sz w:val="24"/>
                <w:szCs w:val="24"/>
                <w:lang w:val="ru-RU"/>
              </w:rPr>
              <w:t>номіналом</w:t>
            </w:r>
            <w:proofErr w:type="spellEnd"/>
            <w:r w:rsidRPr="00EF644E">
              <w:rPr>
                <w:rFonts w:ascii="Times New Roman" w:hAnsi="Times New Roman" w:cs="Times New Roman"/>
                <w:sz w:val="24"/>
                <w:szCs w:val="24"/>
                <w:lang w:val="ru-RU"/>
              </w:rPr>
              <w:t xml:space="preserve"> «</w:t>
            </w:r>
            <w:r w:rsidRPr="00EF644E">
              <w:rPr>
                <w:rFonts w:ascii="Times New Roman" w:hAnsi="Times New Roman" w:cs="Times New Roman"/>
                <w:sz w:val="24"/>
                <w:szCs w:val="24"/>
              </w:rPr>
              <w:t>D</w:t>
            </w:r>
            <w:r w:rsidRPr="00EF644E">
              <w:rPr>
                <w:rFonts w:ascii="Times New Roman" w:hAnsi="Times New Roman" w:cs="Times New Roman"/>
                <w:sz w:val="24"/>
                <w:szCs w:val="24"/>
                <w:lang w:val="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454BE43" w14:textId="6D1E06E4" w:rsidR="00EF644E" w:rsidRPr="00EF644E" w:rsidRDefault="00EF644E" w:rsidP="00EF644E">
            <w:pPr>
              <w:jc w:val="center"/>
              <w:rPr>
                <w:rFonts w:ascii="Times New Roman" w:hAnsi="Times New Roman" w:cs="Times New Roman"/>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213BFEB" w14:textId="47CDB0B1"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350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AB68153" w14:textId="5C17E65C"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11,00</w:t>
            </w:r>
          </w:p>
        </w:tc>
      </w:tr>
      <w:tr w:rsidR="00EF644E" w:rsidRPr="00750187" w14:paraId="197BAC76" w14:textId="77777777" w:rsidTr="00554651">
        <w:trPr>
          <w:trHeight w:val="440"/>
        </w:trPr>
        <w:tc>
          <w:tcPr>
            <w:tcW w:w="964" w:type="dxa"/>
            <w:tcBorders>
              <w:left w:val="single" w:sz="8" w:space="0" w:color="000000"/>
              <w:bottom w:val="single" w:sz="4" w:space="0" w:color="auto"/>
              <w:right w:val="single" w:sz="4" w:space="0" w:color="auto"/>
            </w:tcBorders>
            <w:shd w:val="clear" w:color="auto" w:fill="auto"/>
          </w:tcPr>
          <w:p w14:paraId="174E0C24" w14:textId="795BDCE9"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3</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28348424" w14:textId="532B5F33"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w:t>
            </w:r>
            <w:proofErr w:type="spellStart"/>
            <w:r w:rsidRPr="00EF644E">
              <w:rPr>
                <w:rFonts w:ascii="Times New Roman" w:hAnsi="Times New Roman" w:cs="Times New Roman"/>
                <w:sz w:val="24"/>
                <w:szCs w:val="24"/>
                <w:lang w:val="ru-RU"/>
              </w:rPr>
              <w:t>поштова</w:t>
            </w:r>
            <w:proofErr w:type="spellEnd"/>
            <w:r w:rsidRPr="00EF644E">
              <w:rPr>
                <w:rFonts w:ascii="Times New Roman" w:hAnsi="Times New Roman" w:cs="Times New Roman"/>
                <w:sz w:val="24"/>
                <w:szCs w:val="24"/>
                <w:lang w:val="ru-RU"/>
              </w:rPr>
              <w:t xml:space="preserve"> з </w:t>
            </w:r>
            <w:proofErr w:type="spellStart"/>
            <w:r w:rsidRPr="00EF644E">
              <w:rPr>
                <w:rFonts w:ascii="Times New Roman" w:hAnsi="Times New Roman" w:cs="Times New Roman"/>
                <w:sz w:val="24"/>
                <w:szCs w:val="24"/>
                <w:lang w:val="ru-RU"/>
              </w:rPr>
              <w:t>номіналом</w:t>
            </w:r>
            <w:proofErr w:type="spellEnd"/>
            <w:r w:rsidRPr="00EF644E">
              <w:rPr>
                <w:rFonts w:ascii="Times New Roman" w:hAnsi="Times New Roman" w:cs="Times New Roman"/>
                <w:sz w:val="24"/>
                <w:szCs w:val="24"/>
                <w:lang w:val="ru-RU"/>
              </w:rPr>
              <w:t xml:space="preserve"> «</w:t>
            </w:r>
            <w:r w:rsidRPr="00EF644E">
              <w:rPr>
                <w:rFonts w:ascii="Times New Roman" w:hAnsi="Times New Roman" w:cs="Times New Roman"/>
                <w:sz w:val="24"/>
                <w:szCs w:val="24"/>
              </w:rPr>
              <w:t>V</w:t>
            </w:r>
            <w:r w:rsidRPr="00EF644E">
              <w:rPr>
                <w:rFonts w:ascii="Times New Roman" w:hAnsi="Times New Roman" w:cs="Times New Roman"/>
                <w:sz w:val="24"/>
                <w:szCs w:val="24"/>
                <w:lang w:val="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1BE225D" w14:textId="336DB6E9" w:rsidR="00EF644E" w:rsidRPr="00EF644E" w:rsidRDefault="00EF644E" w:rsidP="00EF644E">
            <w:pPr>
              <w:jc w:val="center"/>
              <w:rPr>
                <w:rFonts w:ascii="Times New Roman" w:hAnsi="Times New Roman" w:cs="Times New Roman"/>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638EF9F" w14:textId="3C3BEA6B"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14D9C8E" w14:textId="5B4108D0"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12.00</w:t>
            </w:r>
          </w:p>
        </w:tc>
      </w:tr>
      <w:tr w:rsidR="00EF644E" w:rsidRPr="00750187" w14:paraId="04E0AF2D"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893D92D" w14:textId="26C917D2"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4</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1AFF5C11" w14:textId="1E755C59"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w:t>
            </w:r>
            <w:proofErr w:type="spellStart"/>
            <w:r w:rsidRPr="00EF644E">
              <w:rPr>
                <w:rFonts w:ascii="Times New Roman" w:hAnsi="Times New Roman" w:cs="Times New Roman"/>
                <w:sz w:val="24"/>
                <w:szCs w:val="24"/>
                <w:lang w:val="ru-RU"/>
              </w:rPr>
              <w:t>поштова</w:t>
            </w:r>
            <w:proofErr w:type="spellEnd"/>
            <w:r w:rsidRPr="00EF644E">
              <w:rPr>
                <w:rFonts w:ascii="Times New Roman" w:hAnsi="Times New Roman" w:cs="Times New Roman"/>
                <w:sz w:val="24"/>
                <w:szCs w:val="24"/>
                <w:lang w:val="ru-RU"/>
              </w:rPr>
              <w:t xml:space="preserve"> з </w:t>
            </w:r>
            <w:proofErr w:type="spellStart"/>
            <w:r w:rsidRPr="00EF644E">
              <w:rPr>
                <w:rFonts w:ascii="Times New Roman" w:hAnsi="Times New Roman" w:cs="Times New Roman"/>
                <w:sz w:val="24"/>
                <w:szCs w:val="24"/>
                <w:lang w:val="ru-RU"/>
              </w:rPr>
              <w:t>номіналом</w:t>
            </w:r>
            <w:proofErr w:type="spellEnd"/>
            <w:r w:rsidRPr="00EF644E">
              <w:rPr>
                <w:rFonts w:ascii="Times New Roman" w:hAnsi="Times New Roman" w:cs="Times New Roman"/>
                <w:sz w:val="24"/>
                <w:szCs w:val="24"/>
                <w:lang w:val="ru-RU"/>
              </w:rPr>
              <w:t xml:space="preserve"> «</w:t>
            </w:r>
            <w:r w:rsidRPr="00EF644E">
              <w:rPr>
                <w:rFonts w:ascii="Times New Roman" w:hAnsi="Times New Roman" w:cs="Times New Roman"/>
                <w:sz w:val="24"/>
                <w:szCs w:val="24"/>
              </w:rPr>
              <w:t>F</w:t>
            </w:r>
            <w:r w:rsidRPr="00EF644E">
              <w:rPr>
                <w:rFonts w:ascii="Times New Roman" w:hAnsi="Times New Roman" w:cs="Times New Roman"/>
                <w:sz w:val="24"/>
                <w:szCs w:val="24"/>
                <w:lang w:val="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517BC9B2" w14:textId="05CBA392" w:rsidR="00EF644E" w:rsidRPr="00EF644E" w:rsidRDefault="00EF644E" w:rsidP="00EF644E">
            <w:pPr>
              <w:jc w:val="center"/>
              <w:rPr>
                <w:rFonts w:ascii="Times New Roman" w:hAnsi="Times New Roman" w:cs="Times New Roman"/>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4F5A37C" w14:textId="1A97707B"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700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E8D7C27" w14:textId="544CF1D3"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23,00</w:t>
            </w:r>
          </w:p>
        </w:tc>
      </w:tr>
      <w:tr w:rsidR="00EF644E" w:rsidRPr="00750187" w14:paraId="5D2497DB"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AACFE01" w14:textId="5FF21584" w:rsidR="00EF644E" w:rsidRPr="00EF644E" w:rsidRDefault="00EF644E" w:rsidP="00EF644E">
            <w:pPr>
              <w:jc w:val="center"/>
              <w:rPr>
                <w:rFonts w:ascii="Times New Roman" w:hAnsi="Times New Roman" w:cs="Times New Roman"/>
                <w:b/>
                <w:bCs/>
                <w:sz w:val="24"/>
                <w:szCs w:val="24"/>
                <w:lang w:val="uk-UA"/>
              </w:rPr>
            </w:pPr>
            <w:r w:rsidRPr="00EF644E">
              <w:rPr>
                <w:rFonts w:ascii="Times New Roman" w:hAnsi="Times New Roman" w:cs="Times New Roman"/>
                <w:sz w:val="24"/>
                <w:szCs w:val="24"/>
              </w:rPr>
              <w:t>5</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19995018" w14:textId="08766C4D" w:rsidR="00EF644E" w:rsidRPr="00EF644E" w:rsidRDefault="00EF644E" w:rsidP="00EF644E">
            <w:pPr>
              <w:jc w:val="both"/>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w:t>
            </w:r>
            <w:proofErr w:type="spellStart"/>
            <w:r w:rsidRPr="00EF644E">
              <w:rPr>
                <w:rFonts w:ascii="Times New Roman" w:hAnsi="Times New Roman" w:cs="Times New Roman"/>
                <w:sz w:val="24"/>
                <w:szCs w:val="24"/>
                <w:lang w:val="ru-RU"/>
              </w:rPr>
              <w:t>поштова</w:t>
            </w:r>
            <w:proofErr w:type="spellEnd"/>
            <w:r w:rsidRPr="00EF644E">
              <w:rPr>
                <w:rFonts w:ascii="Times New Roman" w:hAnsi="Times New Roman" w:cs="Times New Roman"/>
                <w:sz w:val="24"/>
                <w:szCs w:val="24"/>
                <w:lang w:val="ru-RU"/>
              </w:rPr>
              <w:t xml:space="preserve"> з </w:t>
            </w:r>
            <w:proofErr w:type="spellStart"/>
            <w:r w:rsidRPr="00EF644E">
              <w:rPr>
                <w:rFonts w:ascii="Times New Roman" w:hAnsi="Times New Roman" w:cs="Times New Roman"/>
                <w:sz w:val="24"/>
                <w:szCs w:val="24"/>
                <w:lang w:val="ru-RU"/>
              </w:rPr>
              <w:t>номіналом</w:t>
            </w:r>
            <w:proofErr w:type="spellEnd"/>
            <w:r w:rsidRPr="00EF644E">
              <w:rPr>
                <w:rFonts w:ascii="Times New Roman" w:hAnsi="Times New Roman" w:cs="Times New Roman"/>
                <w:sz w:val="24"/>
                <w:szCs w:val="24"/>
                <w:lang w:val="ru-RU"/>
              </w:rPr>
              <w:t xml:space="preserve"> «М»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29A2797E" w14:textId="31411301" w:rsidR="00EF644E" w:rsidRPr="00EF644E" w:rsidRDefault="00EF644E" w:rsidP="00EF644E">
            <w:pPr>
              <w:jc w:val="center"/>
              <w:rPr>
                <w:rFonts w:ascii="Times New Roman" w:hAnsi="Times New Roman" w:cs="Times New Roman"/>
                <w:color w:val="000000"/>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91BA945" w14:textId="3F6B58E4"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1050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5399562" w14:textId="2B466472"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18,00</w:t>
            </w:r>
          </w:p>
        </w:tc>
      </w:tr>
      <w:tr w:rsidR="00EF644E" w:rsidRPr="00750187" w14:paraId="6B7E56F9"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FE2A2CB" w14:textId="74272AAE" w:rsidR="00EF644E" w:rsidRPr="00EF644E" w:rsidRDefault="00EF644E" w:rsidP="00EF644E">
            <w:pPr>
              <w:jc w:val="center"/>
              <w:rPr>
                <w:rFonts w:ascii="Times New Roman" w:hAnsi="Times New Roman" w:cs="Times New Roman"/>
                <w:b/>
                <w:bCs/>
                <w:sz w:val="24"/>
                <w:szCs w:val="24"/>
                <w:lang w:val="uk-UA"/>
              </w:rPr>
            </w:pPr>
            <w:r w:rsidRPr="00EF644E">
              <w:rPr>
                <w:rFonts w:ascii="Times New Roman" w:hAnsi="Times New Roman" w:cs="Times New Roman"/>
                <w:sz w:val="24"/>
                <w:szCs w:val="24"/>
              </w:rPr>
              <w:t>6</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148C37B7" w14:textId="35D1AD0D" w:rsidR="00EF644E" w:rsidRPr="00EF644E" w:rsidRDefault="00EF644E" w:rsidP="00EF644E">
            <w:pPr>
              <w:jc w:val="both"/>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w:t>
            </w:r>
            <w:proofErr w:type="spellStart"/>
            <w:r w:rsidRPr="00EF644E">
              <w:rPr>
                <w:rFonts w:ascii="Times New Roman" w:hAnsi="Times New Roman" w:cs="Times New Roman"/>
                <w:sz w:val="24"/>
                <w:szCs w:val="24"/>
                <w:lang w:val="ru-RU"/>
              </w:rPr>
              <w:t>поштова</w:t>
            </w:r>
            <w:proofErr w:type="spellEnd"/>
            <w:r w:rsidRPr="00EF644E">
              <w:rPr>
                <w:rFonts w:ascii="Times New Roman" w:hAnsi="Times New Roman" w:cs="Times New Roman"/>
                <w:sz w:val="24"/>
                <w:szCs w:val="24"/>
                <w:lang w:val="ru-RU"/>
              </w:rPr>
              <w:t xml:space="preserve"> з </w:t>
            </w:r>
            <w:proofErr w:type="spellStart"/>
            <w:r w:rsidRPr="00EF644E">
              <w:rPr>
                <w:rFonts w:ascii="Times New Roman" w:hAnsi="Times New Roman" w:cs="Times New Roman"/>
                <w:sz w:val="24"/>
                <w:szCs w:val="24"/>
                <w:lang w:val="ru-RU"/>
              </w:rPr>
              <w:t>номіналом</w:t>
            </w:r>
            <w:proofErr w:type="spellEnd"/>
            <w:r w:rsidRPr="00EF644E">
              <w:rPr>
                <w:rFonts w:ascii="Times New Roman" w:hAnsi="Times New Roman" w:cs="Times New Roman"/>
                <w:sz w:val="24"/>
                <w:szCs w:val="24"/>
                <w:lang w:val="ru-RU"/>
              </w:rPr>
              <w:t xml:space="preserve"> «</w:t>
            </w:r>
            <w:r w:rsidRPr="00EF644E">
              <w:rPr>
                <w:rFonts w:ascii="Times New Roman" w:hAnsi="Times New Roman" w:cs="Times New Roman"/>
                <w:sz w:val="24"/>
                <w:szCs w:val="24"/>
              </w:rPr>
              <w:t>H</w:t>
            </w:r>
            <w:r w:rsidRPr="00EF644E">
              <w:rPr>
                <w:rFonts w:ascii="Times New Roman" w:hAnsi="Times New Roman" w:cs="Times New Roman"/>
                <w:sz w:val="24"/>
                <w:szCs w:val="24"/>
                <w:lang w:val="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2422585" w14:textId="42C57B41" w:rsidR="00EF644E" w:rsidRPr="00EF644E" w:rsidRDefault="00EF644E" w:rsidP="00EF644E">
            <w:pPr>
              <w:jc w:val="center"/>
              <w:rPr>
                <w:rFonts w:ascii="Times New Roman" w:hAnsi="Times New Roman" w:cs="Times New Roman"/>
                <w:color w:val="000000"/>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EA64871" w14:textId="47EAA0B9"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1500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6C35EAD1" w14:textId="0C045B68"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0,50</w:t>
            </w:r>
          </w:p>
        </w:tc>
      </w:tr>
      <w:tr w:rsidR="00EF644E" w:rsidRPr="00750187" w14:paraId="64C78F7B"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8DB82D2" w14:textId="3617E7C2" w:rsidR="00EF644E" w:rsidRPr="00EF644E" w:rsidRDefault="00EF644E" w:rsidP="00EF644E">
            <w:pPr>
              <w:jc w:val="center"/>
              <w:rPr>
                <w:rFonts w:ascii="Times New Roman" w:hAnsi="Times New Roman" w:cs="Times New Roman"/>
                <w:b/>
                <w:bCs/>
                <w:sz w:val="24"/>
                <w:szCs w:val="24"/>
                <w:lang w:val="uk-UA"/>
              </w:rPr>
            </w:pPr>
            <w:r w:rsidRPr="00EF644E">
              <w:rPr>
                <w:rFonts w:ascii="Times New Roman" w:hAnsi="Times New Roman" w:cs="Times New Roman"/>
                <w:sz w:val="24"/>
                <w:szCs w:val="24"/>
              </w:rPr>
              <w:t>7</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48368F93" w14:textId="26DF504D" w:rsidR="00EF644E" w:rsidRPr="00EF644E" w:rsidRDefault="00EF644E" w:rsidP="00EF644E">
            <w:pPr>
              <w:jc w:val="both"/>
              <w:rPr>
                <w:rFonts w:ascii="Times New Roman" w:hAnsi="Times New Roman" w:cs="Times New Roman"/>
                <w:sz w:val="24"/>
                <w:szCs w:val="24"/>
                <w:lang w:val="uk-UA"/>
              </w:rPr>
            </w:pPr>
            <w:proofErr w:type="spellStart"/>
            <w:r w:rsidRPr="00EF644E">
              <w:rPr>
                <w:rFonts w:ascii="Times New Roman" w:hAnsi="Times New Roman" w:cs="Times New Roman"/>
                <w:sz w:val="24"/>
                <w:szCs w:val="24"/>
              </w:rPr>
              <w:t>маркований</w:t>
            </w:r>
            <w:proofErr w:type="spellEnd"/>
            <w:r w:rsidRPr="00EF644E">
              <w:rPr>
                <w:rFonts w:ascii="Times New Roman" w:hAnsi="Times New Roman" w:cs="Times New Roman"/>
                <w:sz w:val="24"/>
                <w:szCs w:val="24"/>
              </w:rPr>
              <w:t xml:space="preserve"> </w:t>
            </w:r>
            <w:proofErr w:type="spellStart"/>
            <w:r w:rsidRPr="00EF644E">
              <w:rPr>
                <w:rFonts w:ascii="Times New Roman" w:hAnsi="Times New Roman" w:cs="Times New Roman"/>
                <w:sz w:val="24"/>
                <w:szCs w:val="24"/>
              </w:rPr>
              <w:t>конверт</w:t>
            </w:r>
            <w:proofErr w:type="spellEnd"/>
            <w:r w:rsidRPr="00EF644E">
              <w:rPr>
                <w:rFonts w:ascii="Times New Roman" w:hAnsi="Times New Roman" w:cs="Times New Roman"/>
                <w:sz w:val="24"/>
                <w:szCs w:val="24"/>
              </w:rPr>
              <w:t xml:space="preserve"> «С6 </w:t>
            </w:r>
            <w:proofErr w:type="spellStart"/>
            <w:r w:rsidRPr="00EF644E">
              <w:rPr>
                <w:rFonts w:ascii="Times New Roman" w:hAnsi="Times New Roman" w:cs="Times New Roman"/>
                <w:sz w:val="24"/>
                <w:szCs w:val="24"/>
              </w:rPr>
              <w:t>формату</w:t>
            </w:r>
            <w:proofErr w:type="spellEnd"/>
            <w:r w:rsidRPr="00EF644E">
              <w:rPr>
                <w:rFonts w:ascii="Times New Roman" w:hAnsi="Times New Roman" w:cs="Times New Roman"/>
                <w:sz w:val="24"/>
                <w:szCs w:val="24"/>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02ED9B5" w14:textId="239BB5B2" w:rsidR="00EF644E" w:rsidRPr="00EF644E" w:rsidRDefault="00EF644E" w:rsidP="00EF644E">
            <w:pPr>
              <w:jc w:val="center"/>
              <w:rPr>
                <w:rFonts w:ascii="Times New Roman" w:hAnsi="Times New Roman" w:cs="Times New Roman"/>
                <w:color w:val="000000"/>
                <w:sz w:val="24"/>
                <w:szCs w:val="24"/>
                <w:lang w:val="uk-UA"/>
              </w:rPr>
            </w:pPr>
            <w:proofErr w:type="spellStart"/>
            <w:r w:rsidRPr="00EF644E">
              <w:rPr>
                <w:rFonts w:ascii="Times New Roman" w:hAnsi="Times New Roman" w:cs="Times New Roman"/>
                <w:sz w:val="24"/>
                <w:szCs w:val="24"/>
              </w:rPr>
              <w:t>шт</w:t>
            </w:r>
            <w:proofErr w:type="spellEnd"/>
            <w:r w:rsidRPr="00EF644E">
              <w:rPr>
                <w:rFonts w:ascii="Times New Roman" w:hAnsi="Times New Roman" w:cs="Times New Roman"/>
                <w:sz w:val="24"/>
                <w:szCs w:val="2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062F6C1" w14:textId="4853B34A"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FA129A5" w14:textId="227EA433"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13,00</w:t>
            </w:r>
          </w:p>
        </w:tc>
      </w:tr>
    </w:tbl>
    <w:p w14:paraId="66CCF8DE" w14:textId="1853296F" w:rsidR="003E17ED" w:rsidRDefault="003E17ED" w:rsidP="004B7EE8">
      <w:pPr>
        <w:spacing w:before="120"/>
        <w:jc w:val="both"/>
        <w:rPr>
          <w:rFonts w:ascii="Times New Roman" w:hAnsi="Times New Roman" w:cs="Times New Roman"/>
          <w:sz w:val="24"/>
          <w:szCs w:val="24"/>
          <w:lang w:val="uk-UA"/>
        </w:rPr>
      </w:pPr>
      <w:r w:rsidRPr="003E17ED">
        <w:rPr>
          <w:rFonts w:ascii="Times New Roman" w:hAnsi="Times New Roman" w:cs="Times New Roman"/>
          <w:b/>
          <w:bCs/>
          <w:sz w:val="24"/>
          <w:szCs w:val="24"/>
          <w:u w:val="single"/>
          <w:lang w:val="uk-UA"/>
        </w:rPr>
        <w:t>Місце поставки товарів</w:t>
      </w:r>
      <w:r>
        <w:rPr>
          <w:rFonts w:ascii="Times New Roman" w:hAnsi="Times New Roman" w:cs="Times New Roman"/>
          <w:sz w:val="24"/>
          <w:szCs w:val="24"/>
          <w:lang w:val="uk-UA"/>
        </w:rPr>
        <w:t xml:space="preserve"> -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найближчого поштового відділення.</w:t>
      </w:r>
    </w:p>
    <w:p w14:paraId="2589636B" w14:textId="77777777" w:rsidR="00034B92" w:rsidRPr="00034B92" w:rsidRDefault="00034B92" w:rsidP="00034B92">
      <w:pPr>
        <w:spacing w:before="120"/>
        <w:jc w:val="both"/>
        <w:rPr>
          <w:rFonts w:ascii="Times New Roman" w:hAnsi="Times New Roman" w:cs="Times New Roman"/>
          <w:b/>
          <w:bCs/>
          <w:u w:val="single"/>
          <w:lang w:val="uk-UA"/>
        </w:rPr>
      </w:pPr>
      <w:r w:rsidRPr="00034B92">
        <w:rPr>
          <w:rFonts w:ascii="Times New Roman" w:hAnsi="Times New Roman" w:cs="Times New Roman"/>
          <w:b/>
          <w:bCs/>
          <w:u w:val="single"/>
          <w:lang w:val="uk-UA"/>
        </w:rPr>
        <w:t>Якість ЗПО повинна відповідати вимогам:</w:t>
      </w:r>
    </w:p>
    <w:p w14:paraId="22B7B659" w14:textId="77777777" w:rsidR="00034B92" w:rsidRPr="00034B92" w:rsidRDefault="00034B92" w:rsidP="00034B92">
      <w:pPr>
        <w:spacing w:before="120"/>
        <w:jc w:val="both"/>
        <w:rPr>
          <w:rFonts w:ascii="Times New Roman" w:hAnsi="Times New Roman" w:cs="Times New Roman"/>
          <w:u w:val="single"/>
          <w:lang w:val="uk-UA"/>
        </w:rPr>
      </w:pPr>
      <w:r w:rsidRPr="00034B92">
        <w:rPr>
          <w:rFonts w:ascii="Times New Roman" w:hAnsi="Times New Roman" w:cs="Times New Roman"/>
          <w:u w:val="single"/>
          <w:lang w:val="uk-UA"/>
        </w:rPr>
        <w:t>- Галузевого стандарту України «Зв’язок поштовий. Марки та блоки поштові. Технічні умови. ДСТУ 45.027 2003»;</w:t>
      </w:r>
    </w:p>
    <w:p w14:paraId="7CDB29D4" w14:textId="77777777" w:rsidR="00034B92" w:rsidRPr="00034B92" w:rsidRDefault="00034B92" w:rsidP="00034B92">
      <w:pPr>
        <w:spacing w:before="120"/>
        <w:jc w:val="both"/>
        <w:rPr>
          <w:rFonts w:ascii="Times New Roman" w:hAnsi="Times New Roman" w:cs="Times New Roman"/>
          <w:u w:val="single"/>
          <w:lang w:val="uk-UA"/>
        </w:rPr>
      </w:pPr>
      <w:r w:rsidRPr="00034B92">
        <w:rPr>
          <w:rFonts w:ascii="Times New Roman" w:hAnsi="Times New Roman" w:cs="Times New Roman"/>
          <w:u w:val="single"/>
          <w:lang w:val="uk-UA"/>
        </w:rPr>
        <w:t>- Державного стандарту України «Зв’язок поштовий. Картки поштові. Технічні умови. ДСТУ 3875-99»;</w:t>
      </w:r>
    </w:p>
    <w:p w14:paraId="4969442A" w14:textId="7EE09E60" w:rsidR="00034B92" w:rsidRPr="00034B92" w:rsidRDefault="00034B92" w:rsidP="00034B92">
      <w:pPr>
        <w:spacing w:before="120"/>
        <w:jc w:val="both"/>
        <w:rPr>
          <w:rFonts w:ascii="Times New Roman" w:hAnsi="Times New Roman" w:cs="Times New Roman"/>
          <w:u w:val="single"/>
          <w:lang w:val="uk-UA"/>
        </w:rPr>
      </w:pPr>
      <w:r w:rsidRPr="00034B92">
        <w:rPr>
          <w:rFonts w:ascii="Times New Roman" w:hAnsi="Times New Roman" w:cs="Times New Roman"/>
          <w:u w:val="single"/>
          <w:lang w:val="uk-UA"/>
        </w:rPr>
        <w:t>- Державного стандарту України «Зв'язок поштовий. Конверти поштові. Технічні умови. ДСТУ 3876-99».</w:t>
      </w:r>
    </w:p>
    <w:p w14:paraId="68080B89" w14:textId="3DA7BB65" w:rsidR="00F4397F" w:rsidRPr="004D393B" w:rsidRDefault="00F4397F" w:rsidP="004B7EE8">
      <w:pPr>
        <w:spacing w:before="120"/>
        <w:jc w:val="both"/>
        <w:rPr>
          <w:lang w:val="uk-UA"/>
        </w:rPr>
      </w:pPr>
      <w:r w:rsidRPr="004D393B">
        <w:rPr>
          <w:rFonts w:ascii="Times New Roman" w:hAnsi="Times New Roman" w:cs="Times New Roman"/>
          <w:b/>
          <w:bCs/>
          <w:u w:val="single"/>
          <w:lang w:val="uk-UA"/>
        </w:rPr>
        <w:t>Інші вимоги до предмета закупівлі:</w:t>
      </w:r>
    </w:p>
    <w:p w14:paraId="17AF6CD3" w14:textId="77777777" w:rsidR="00F4397F" w:rsidRPr="004D393B" w:rsidRDefault="00F4397F" w:rsidP="00BE7FC1">
      <w:pPr>
        <w:pStyle w:val="ab"/>
        <w:numPr>
          <w:ilvl w:val="0"/>
          <w:numId w:val="14"/>
        </w:numPr>
        <w:tabs>
          <w:tab w:val="left" w:pos="360"/>
          <w:tab w:val="left" w:pos="900"/>
        </w:tabs>
        <w:spacing w:after="0"/>
        <w:jc w:val="both"/>
      </w:pPr>
      <w:r w:rsidRPr="004D393B">
        <w:rPr>
          <w:rFonts w:ascii="Times New Roman" w:eastAsia="Times New Roman" w:hAnsi="Times New Roman" w:cs="Times New Roman"/>
          <w:sz w:val="22"/>
          <w:szCs w:val="22"/>
        </w:rPr>
        <w:t xml:space="preserve"> </w:t>
      </w:r>
      <w:r w:rsidRPr="004D393B">
        <w:rPr>
          <w:rFonts w:ascii="Times New Roman" w:hAnsi="Times New Roman" w:cs="Times New Roman"/>
          <w:sz w:val="22"/>
          <w:szCs w:val="22"/>
        </w:rPr>
        <w:t xml:space="preserve">запропонований товар повинен бути новим, учасник гарантує якість та надійність товару, що продається, відповідно до державних стандартів та законодавства України; </w:t>
      </w:r>
    </w:p>
    <w:p w14:paraId="7B9D58D6" w14:textId="64C1B29F" w:rsidR="00860CC6" w:rsidRPr="004D393B" w:rsidRDefault="00F4397F" w:rsidP="00BE7FC1">
      <w:pPr>
        <w:pStyle w:val="10"/>
        <w:widowControl/>
        <w:numPr>
          <w:ilvl w:val="0"/>
          <w:numId w:val="14"/>
        </w:numPr>
        <w:shd w:val="clear" w:color="auto" w:fill="FFFFFF"/>
        <w:tabs>
          <w:tab w:val="left" w:pos="360"/>
          <w:tab w:val="left" w:pos="900"/>
        </w:tabs>
        <w:snapToGrid w:val="0"/>
        <w:spacing w:after="0" w:line="240" w:lineRule="auto"/>
        <w:jc w:val="both"/>
      </w:pPr>
      <w:r w:rsidRPr="004D393B">
        <w:rPr>
          <w:rFonts w:ascii="Times New Roman" w:eastAsia="Times New Roman" w:hAnsi="Times New Roman" w:cs="Times New Roman"/>
          <w:bCs/>
          <w:color w:val="000000"/>
        </w:rPr>
        <w:t xml:space="preserve"> не допускається пропонування іншого товару та/або іншої номінальної вартості, та/або меншої кількості товару, ніж визначено у вимогах</w:t>
      </w:r>
      <w:r w:rsidR="00BE7FC1" w:rsidRPr="004D393B">
        <w:rPr>
          <w:rFonts w:ascii="Times New Roman" w:eastAsia="Times New Roman" w:hAnsi="Times New Roman" w:cs="Times New Roman"/>
          <w:bCs/>
          <w:color w:val="000000"/>
        </w:rPr>
        <w:t>;</w:t>
      </w:r>
    </w:p>
    <w:p w14:paraId="593D9A85" w14:textId="781240E2" w:rsidR="00BE7FC1" w:rsidRPr="004D393B" w:rsidRDefault="00BE7FC1" w:rsidP="00E97544">
      <w:pPr>
        <w:pStyle w:val="10"/>
        <w:widowControl/>
        <w:numPr>
          <w:ilvl w:val="0"/>
          <w:numId w:val="14"/>
        </w:numPr>
        <w:shd w:val="clear" w:color="auto" w:fill="FFFFFF"/>
        <w:tabs>
          <w:tab w:val="left" w:pos="360"/>
          <w:tab w:val="left" w:pos="900"/>
        </w:tabs>
        <w:snapToGrid w:val="0"/>
        <w:spacing w:after="0" w:line="240" w:lineRule="auto"/>
        <w:contextualSpacing/>
        <w:jc w:val="both"/>
        <w:rPr>
          <w:rFonts w:ascii="Times New Roman" w:hAnsi="Times New Roman"/>
          <w:b/>
          <w:bCs/>
          <w:i/>
          <w:sz w:val="24"/>
          <w:szCs w:val="24"/>
          <w:u w:val="single"/>
        </w:rPr>
      </w:pPr>
      <w:r w:rsidRPr="004D393B">
        <w:rPr>
          <w:rFonts w:ascii="Times New Roman" w:hAnsi="Times New Roman" w:cs="Times New Roman"/>
          <w:sz w:val="24"/>
          <w:szCs w:val="24"/>
        </w:rPr>
        <w:t xml:space="preserve">  </w:t>
      </w:r>
      <w:r w:rsidR="00A554E3" w:rsidRPr="00A554E3">
        <w:rPr>
          <w:rFonts w:ascii="Times New Roman" w:hAnsi="Times New Roman" w:cs="Times New Roman"/>
          <w:sz w:val="24"/>
          <w:szCs w:val="24"/>
        </w:rPr>
        <w:t>Передача Покупцю кожної замовленої партії ЗПО здійснюється у 5-денний строк з моменту здійснення оплати за ЗПО.</w:t>
      </w:r>
    </w:p>
    <w:p w14:paraId="66E952C6" w14:textId="640D8DAA" w:rsidR="00BE7FC1" w:rsidRPr="004D393B" w:rsidRDefault="00A554E3" w:rsidP="00BE7FC1">
      <w:pPr>
        <w:pStyle w:val="10"/>
        <w:widowControl/>
        <w:shd w:val="clear" w:color="auto" w:fill="FFFFFF"/>
        <w:tabs>
          <w:tab w:val="left" w:pos="360"/>
          <w:tab w:val="left" w:pos="900"/>
        </w:tabs>
        <w:snapToGrid w:val="0"/>
        <w:spacing w:after="0" w:line="240" w:lineRule="auto"/>
        <w:contextualSpacing/>
        <w:jc w:val="both"/>
        <w:rPr>
          <w:rFonts w:ascii="Times New Roman" w:hAnsi="Times New Roman"/>
          <w:b/>
          <w:bCs/>
          <w:i/>
          <w:sz w:val="24"/>
          <w:szCs w:val="24"/>
          <w:u w:val="single"/>
        </w:rPr>
      </w:pPr>
      <w:r>
        <w:rPr>
          <w:rFonts w:ascii="Times New Roman" w:hAnsi="Times New Roman" w:cs="Times New Roman"/>
          <w:sz w:val="24"/>
          <w:szCs w:val="24"/>
        </w:rPr>
        <w:t>4. Строк дії договору до 31.12.2022р.</w:t>
      </w:r>
    </w:p>
    <w:p w14:paraId="1C41BA29" w14:textId="57148CD1" w:rsidR="009221A8" w:rsidRPr="004D393B" w:rsidRDefault="009221A8" w:rsidP="009221A8">
      <w:pPr>
        <w:spacing w:after="0" w:line="240" w:lineRule="auto"/>
        <w:contextualSpacing/>
        <w:jc w:val="both"/>
        <w:rPr>
          <w:rFonts w:ascii="Times New Roman" w:hAnsi="Times New Roman"/>
          <w:i/>
          <w:sz w:val="24"/>
          <w:szCs w:val="24"/>
          <w:lang w:val="uk-UA"/>
        </w:rPr>
      </w:pPr>
      <w:r w:rsidRPr="004D393B">
        <w:rPr>
          <w:rFonts w:ascii="Times New Roman" w:hAnsi="Times New Roman"/>
          <w:i/>
          <w:sz w:val="24"/>
          <w:szCs w:val="24"/>
          <w:lang w:val="uk-UA"/>
        </w:rPr>
        <w:lastRenderedPageBreak/>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w:t>
      </w:r>
      <w:r w:rsidRPr="004D393B">
        <w:rPr>
          <w:rFonts w:ascii="Times New Roman" w:hAnsi="Times New Roman"/>
          <w:b/>
          <w:bCs/>
          <w:i/>
          <w:sz w:val="24"/>
          <w:szCs w:val="24"/>
          <w:u w:val="single"/>
          <w:lang w:val="uk-UA"/>
        </w:rPr>
        <w:t>слід вважати в наявності вираз «або еквівалент»</w:t>
      </w:r>
      <w:r w:rsidR="00860CC6" w:rsidRPr="004D393B">
        <w:rPr>
          <w:rFonts w:ascii="Times New Roman" w:hAnsi="Times New Roman"/>
          <w:i/>
          <w:sz w:val="24"/>
          <w:szCs w:val="24"/>
          <w:lang w:val="uk-UA"/>
        </w:rPr>
        <w:t>.</w:t>
      </w:r>
    </w:p>
    <w:p w14:paraId="4F71A4EA" w14:textId="77777777" w:rsidR="002C10C4" w:rsidRPr="004D393B" w:rsidRDefault="002C10C4" w:rsidP="00BF4B8F">
      <w:pPr>
        <w:jc w:val="center"/>
        <w:rPr>
          <w:rFonts w:ascii="Times New Roman" w:hAnsi="Times New Roman"/>
          <w:b/>
          <w:color w:val="000000"/>
          <w:sz w:val="24"/>
          <w:szCs w:val="24"/>
          <w:u w:val="single"/>
          <w:lang w:val="uk-UA"/>
        </w:rPr>
      </w:pPr>
    </w:p>
    <w:sectPr w:rsidR="002C10C4" w:rsidRPr="004D39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ont447">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olor w:val="000000"/>
        <w:sz w:val="22"/>
        <w:szCs w:val="22"/>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15:restartNumberingAfterBreak="0">
    <w:nsid w:val="03BD0C2F"/>
    <w:multiLevelType w:val="hybridMultilevel"/>
    <w:tmpl w:val="DFAA0F6A"/>
    <w:lvl w:ilvl="0" w:tplc="BF24510E">
      <w:start w:val="5"/>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bullet"/>
      <w:lvlText w:val="o"/>
      <w:lvlJc w:val="left"/>
      <w:pPr>
        <w:tabs>
          <w:tab w:val="num" w:pos="1788"/>
        </w:tabs>
        <w:ind w:left="1788" w:hanging="360"/>
      </w:pPr>
      <w:rPr>
        <w:rFonts w:ascii="Courier New" w:hAnsi="Courier New" w:cs="Times New Roman"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cs="Times New Roman"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cs="Times New Roman"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6" w15:restartNumberingAfterBreak="0">
    <w:nsid w:val="2B336F58"/>
    <w:multiLevelType w:val="multilevel"/>
    <w:tmpl w:val="C11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5F7FD2"/>
    <w:multiLevelType w:val="hybridMultilevel"/>
    <w:tmpl w:val="9752B902"/>
    <w:lvl w:ilvl="0" w:tplc="0812EC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023ADE"/>
    <w:multiLevelType w:val="hybridMultilevel"/>
    <w:tmpl w:val="72C463B8"/>
    <w:lvl w:ilvl="0" w:tplc="ACFCD2B2">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537821138">
    <w:abstractNumId w:val="9"/>
  </w:num>
  <w:num w:numId="2" w16cid:durableId="128283557">
    <w:abstractNumId w:val="3"/>
  </w:num>
  <w:num w:numId="3" w16cid:durableId="1897932950">
    <w:abstractNumId w:val="2"/>
  </w:num>
  <w:num w:numId="4" w16cid:durableId="564416918">
    <w:abstractNumId w:val="10"/>
  </w:num>
  <w:num w:numId="5" w16cid:durableId="1166284380">
    <w:abstractNumId w:val="8"/>
  </w:num>
  <w:num w:numId="6" w16cid:durableId="413474825">
    <w:abstractNumId w:val="7"/>
  </w:num>
  <w:num w:numId="7" w16cid:durableId="886601364">
    <w:abstractNumId w:val="11"/>
  </w:num>
  <w:num w:numId="8" w16cid:durableId="955480596">
    <w:abstractNumId w:val="5"/>
  </w:num>
  <w:num w:numId="9" w16cid:durableId="1932659427">
    <w:abstractNumId w:val="1"/>
  </w:num>
  <w:num w:numId="10" w16cid:durableId="214434811">
    <w:abstractNumId w:val="6"/>
  </w:num>
  <w:num w:numId="11" w16cid:durableId="192772494">
    <w:abstractNumId w:val="4"/>
  </w:num>
  <w:num w:numId="12" w16cid:durableId="1831404363">
    <w:abstractNumId w:val="12"/>
  </w:num>
  <w:num w:numId="13" w16cid:durableId="1044207780">
    <w:abstractNumId w:val="13"/>
  </w:num>
  <w:num w:numId="14" w16cid:durableId="128130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22F71"/>
    <w:rsid w:val="00034B92"/>
    <w:rsid w:val="00035C9B"/>
    <w:rsid w:val="00036AFD"/>
    <w:rsid w:val="000850F4"/>
    <w:rsid w:val="000B46CF"/>
    <w:rsid w:val="00100EAE"/>
    <w:rsid w:val="001240F0"/>
    <w:rsid w:val="00172E32"/>
    <w:rsid w:val="001A0197"/>
    <w:rsid w:val="001A14CC"/>
    <w:rsid w:val="001C7257"/>
    <w:rsid w:val="001D26E3"/>
    <w:rsid w:val="001D72B7"/>
    <w:rsid w:val="001E21C7"/>
    <w:rsid w:val="00217964"/>
    <w:rsid w:val="00224AE8"/>
    <w:rsid w:val="00230E39"/>
    <w:rsid w:val="002416D6"/>
    <w:rsid w:val="00263982"/>
    <w:rsid w:val="00270E99"/>
    <w:rsid w:val="002716D3"/>
    <w:rsid w:val="00285D07"/>
    <w:rsid w:val="002B2A41"/>
    <w:rsid w:val="002C10C4"/>
    <w:rsid w:val="002C4101"/>
    <w:rsid w:val="002D7AC0"/>
    <w:rsid w:val="00317CCD"/>
    <w:rsid w:val="00325544"/>
    <w:rsid w:val="0038328B"/>
    <w:rsid w:val="003865D5"/>
    <w:rsid w:val="003913A6"/>
    <w:rsid w:val="00392DF9"/>
    <w:rsid w:val="00397B93"/>
    <w:rsid w:val="003A337A"/>
    <w:rsid w:val="003C1F38"/>
    <w:rsid w:val="003D3812"/>
    <w:rsid w:val="003E17ED"/>
    <w:rsid w:val="00402D7B"/>
    <w:rsid w:val="00412280"/>
    <w:rsid w:val="0044629F"/>
    <w:rsid w:val="0047110E"/>
    <w:rsid w:val="00496C48"/>
    <w:rsid w:val="004B1704"/>
    <w:rsid w:val="004B2C79"/>
    <w:rsid w:val="004B7EE8"/>
    <w:rsid w:val="004C7928"/>
    <w:rsid w:val="004D14CE"/>
    <w:rsid w:val="004D393B"/>
    <w:rsid w:val="004F0C44"/>
    <w:rsid w:val="004F6691"/>
    <w:rsid w:val="005016E2"/>
    <w:rsid w:val="00501C08"/>
    <w:rsid w:val="0050629D"/>
    <w:rsid w:val="005160D3"/>
    <w:rsid w:val="00534129"/>
    <w:rsid w:val="00562A2E"/>
    <w:rsid w:val="00591C2C"/>
    <w:rsid w:val="0059657C"/>
    <w:rsid w:val="005A66B1"/>
    <w:rsid w:val="005B13ED"/>
    <w:rsid w:val="005C13BC"/>
    <w:rsid w:val="005E0F4F"/>
    <w:rsid w:val="005F6334"/>
    <w:rsid w:val="00612BA4"/>
    <w:rsid w:val="00612E2D"/>
    <w:rsid w:val="006169FF"/>
    <w:rsid w:val="00617813"/>
    <w:rsid w:val="006227D3"/>
    <w:rsid w:val="00632FE8"/>
    <w:rsid w:val="00634996"/>
    <w:rsid w:val="00635411"/>
    <w:rsid w:val="00641D25"/>
    <w:rsid w:val="0065601B"/>
    <w:rsid w:val="006652CB"/>
    <w:rsid w:val="006766AF"/>
    <w:rsid w:val="00684D2A"/>
    <w:rsid w:val="006A069F"/>
    <w:rsid w:val="006A33DF"/>
    <w:rsid w:val="006B16C6"/>
    <w:rsid w:val="006C3281"/>
    <w:rsid w:val="006C4C01"/>
    <w:rsid w:val="006C76BA"/>
    <w:rsid w:val="006E3530"/>
    <w:rsid w:val="006F257A"/>
    <w:rsid w:val="00713E35"/>
    <w:rsid w:val="007168F4"/>
    <w:rsid w:val="00740668"/>
    <w:rsid w:val="007434C2"/>
    <w:rsid w:val="00750187"/>
    <w:rsid w:val="00774723"/>
    <w:rsid w:val="007756E2"/>
    <w:rsid w:val="0079554C"/>
    <w:rsid w:val="007D4BF8"/>
    <w:rsid w:val="007E1AB4"/>
    <w:rsid w:val="00802C71"/>
    <w:rsid w:val="00804A44"/>
    <w:rsid w:val="008140BE"/>
    <w:rsid w:val="0083744D"/>
    <w:rsid w:val="008579F4"/>
    <w:rsid w:val="00860CC6"/>
    <w:rsid w:val="00873D6C"/>
    <w:rsid w:val="00886428"/>
    <w:rsid w:val="008A0117"/>
    <w:rsid w:val="008B25DD"/>
    <w:rsid w:val="008C4780"/>
    <w:rsid w:val="008E79A9"/>
    <w:rsid w:val="008F6C8B"/>
    <w:rsid w:val="009221A8"/>
    <w:rsid w:val="00927DBB"/>
    <w:rsid w:val="00943CDB"/>
    <w:rsid w:val="0097555C"/>
    <w:rsid w:val="009909E1"/>
    <w:rsid w:val="009B0D04"/>
    <w:rsid w:val="009B527B"/>
    <w:rsid w:val="009C107C"/>
    <w:rsid w:val="009C4D9B"/>
    <w:rsid w:val="00A02444"/>
    <w:rsid w:val="00A10CAB"/>
    <w:rsid w:val="00A42D78"/>
    <w:rsid w:val="00A554E3"/>
    <w:rsid w:val="00A63974"/>
    <w:rsid w:val="00A64B18"/>
    <w:rsid w:val="00A6639F"/>
    <w:rsid w:val="00A945E5"/>
    <w:rsid w:val="00AA2AA7"/>
    <w:rsid w:val="00AA2E46"/>
    <w:rsid w:val="00AB6B0D"/>
    <w:rsid w:val="00AD7970"/>
    <w:rsid w:val="00AE3C14"/>
    <w:rsid w:val="00AF3E51"/>
    <w:rsid w:val="00AF42EB"/>
    <w:rsid w:val="00B119EA"/>
    <w:rsid w:val="00B20292"/>
    <w:rsid w:val="00B27E52"/>
    <w:rsid w:val="00B955A7"/>
    <w:rsid w:val="00BE52A7"/>
    <w:rsid w:val="00BE5B1C"/>
    <w:rsid w:val="00BE7FC1"/>
    <w:rsid w:val="00BF4B8F"/>
    <w:rsid w:val="00C151CB"/>
    <w:rsid w:val="00C21187"/>
    <w:rsid w:val="00C46D08"/>
    <w:rsid w:val="00C77A36"/>
    <w:rsid w:val="00CA5817"/>
    <w:rsid w:val="00CB4A04"/>
    <w:rsid w:val="00CE2F42"/>
    <w:rsid w:val="00CF7B46"/>
    <w:rsid w:val="00D110E5"/>
    <w:rsid w:val="00D574BB"/>
    <w:rsid w:val="00D87E06"/>
    <w:rsid w:val="00DF078B"/>
    <w:rsid w:val="00DF207C"/>
    <w:rsid w:val="00DF3C8B"/>
    <w:rsid w:val="00E158C8"/>
    <w:rsid w:val="00E17F78"/>
    <w:rsid w:val="00E3125A"/>
    <w:rsid w:val="00E315F5"/>
    <w:rsid w:val="00E45D4A"/>
    <w:rsid w:val="00E6401B"/>
    <w:rsid w:val="00E70711"/>
    <w:rsid w:val="00E82022"/>
    <w:rsid w:val="00E83812"/>
    <w:rsid w:val="00E90C9D"/>
    <w:rsid w:val="00E97544"/>
    <w:rsid w:val="00EB28C4"/>
    <w:rsid w:val="00EB450A"/>
    <w:rsid w:val="00ED424D"/>
    <w:rsid w:val="00EF644E"/>
    <w:rsid w:val="00F05ED3"/>
    <w:rsid w:val="00F10F1D"/>
    <w:rsid w:val="00F26844"/>
    <w:rsid w:val="00F323D2"/>
    <w:rsid w:val="00F334CF"/>
    <w:rsid w:val="00F4397F"/>
    <w:rsid w:val="00F871ED"/>
    <w:rsid w:val="00F9738D"/>
    <w:rsid w:val="00FC6E50"/>
    <w:rsid w:val="00FD7F4B"/>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4639F238-9C0D-4A0B-8277-1395C830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7257"/>
    <w:rPr>
      <w:color w:val="0000FF"/>
      <w:u w:val="single"/>
    </w:rPr>
  </w:style>
  <w:style w:type="paragraph" w:styleId="a4">
    <w:name w:val="List Paragraph"/>
    <w:basedOn w:val="a"/>
    <w:link w:val="a5"/>
    <w:uiPriority w:val="34"/>
    <w:qFormat/>
    <w:rsid w:val="000850F4"/>
    <w:pPr>
      <w:ind w:left="720"/>
      <w:contextualSpacing/>
    </w:pPr>
  </w:style>
  <w:style w:type="paragraph" w:styleId="a6">
    <w:name w:val="Balloon Text"/>
    <w:basedOn w:val="a"/>
    <w:link w:val="a7"/>
    <w:uiPriority w:val="99"/>
    <w:semiHidden/>
    <w:unhideWhenUsed/>
    <w:rsid w:val="00F05E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ED3"/>
    <w:rPr>
      <w:rFonts w:ascii="Segoe UI" w:hAnsi="Segoe UI" w:cs="Segoe UI"/>
      <w:sz w:val="18"/>
      <w:szCs w:val="18"/>
    </w:rPr>
  </w:style>
  <w:style w:type="character" w:customStyle="1" w:styleId="4">
    <w:name w:val="Основной текст (4)_"/>
    <w:basedOn w:val="a0"/>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8">
    <w:name w:val="Основной текст_"/>
    <w:basedOn w:val="a0"/>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
    <w:link w:val="a8"/>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rsid w:val="006C4C01"/>
  </w:style>
  <w:style w:type="table" w:styleId="a9">
    <w:name w:val="Table Grid"/>
    <w:basedOn w:val="a1"/>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50629D"/>
  </w:style>
  <w:style w:type="paragraph" w:styleId="aa">
    <w:name w:val="No Spacing"/>
    <w:qFormat/>
    <w:rsid w:val="00873D6C"/>
    <w:pPr>
      <w:suppressAutoHyphens/>
      <w:spacing w:after="0" w:line="240" w:lineRule="auto"/>
    </w:pPr>
    <w:rPr>
      <w:rFonts w:ascii="Calibri" w:eastAsia="Calibri" w:hAnsi="Calibri" w:cs="Times New Roman"/>
      <w:lang w:val="ru-RU" w:eastAsia="zh-CN"/>
    </w:rPr>
  </w:style>
  <w:style w:type="paragraph" w:styleId="ab">
    <w:name w:val="Body Text"/>
    <w:basedOn w:val="a"/>
    <w:link w:val="ac"/>
    <w:rsid w:val="009221A8"/>
    <w:pPr>
      <w:suppressAutoHyphens/>
      <w:spacing w:after="118" w:line="240" w:lineRule="auto"/>
    </w:pPr>
    <w:rPr>
      <w:rFonts w:ascii="Liberation Serif" w:eastAsia="Verdana" w:hAnsi="Liberation Serif" w:cs="Liberation Serif"/>
      <w:color w:val="000000"/>
      <w:kern w:val="2"/>
      <w:sz w:val="20"/>
      <w:szCs w:val="24"/>
      <w:lang w:val="uk-UA" w:eastAsia="zh-CN" w:bidi="hi-IN"/>
    </w:rPr>
  </w:style>
  <w:style w:type="character" w:customStyle="1" w:styleId="ac">
    <w:name w:val="Основной текст Знак"/>
    <w:basedOn w:val="a0"/>
    <w:link w:val="ab"/>
    <w:rsid w:val="009221A8"/>
    <w:rPr>
      <w:rFonts w:ascii="Liberation Serif" w:eastAsia="Verdana" w:hAnsi="Liberation Serif" w:cs="Liberation Serif"/>
      <w:color w:val="000000"/>
      <w:kern w:val="2"/>
      <w:sz w:val="20"/>
      <w:szCs w:val="24"/>
      <w:lang w:val="uk-UA" w:eastAsia="zh-CN" w:bidi="hi-IN"/>
    </w:rPr>
  </w:style>
  <w:style w:type="paragraph" w:customStyle="1" w:styleId="western">
    <w:name w:val="western"/>
    <w:basedOn w:val="a"/>
    <w:rsid w:val="009221A8"/>
    <w:pPr>
      <w:spacing w:before="280" w:after="142" w:line="288" w:lineRule="auto"/>
    </w:pPr>
    <w:rPr>
      <w:rFonts w:ascii="Times New Roman" w:eastAsia="Calibri" w:hAnsi="Times New Roman" w:cs="Times New Roman"/>
      <w:color w:val="000000"/>
      <w:kern w:val="2"/>
      <w:sz w:val="28"/>
      <w:szCs w:val="28"/>
      <w:lang w:val="ru-RU" w:eastAsia="zh-CN"/>
    </w:rPr>
  </w:style>
  <w:style w:type="paragraph" w:customStyle="1" w:styleId="10">
    <w:name w:val="Абзац списка1"/>
    <w:basedOn w:val="a"/>
    <w:rsid w:val="00F4397F"/>
    <w:pPr>
      <w:widowControl w:val="0"/>
      <w:suppressAutoHyphens/>
      <w:spacing w:line="252" w:lineRule="auto"/>
    </w:pPr>
    <w:rPr>
      <w:rFonts w:ascii="Calibri" w:eastAsia="Lucida Sans Unicode" w:hAnsi="Calibri" w:cs="font447"/>
      <w:kern w:val="2"/>
      <w:lang w:val="uk-UA"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2416D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13293</Words>
  <Characters>7578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2022-09-20T07:46:00Z</cp:lastPrinted>
  <dcterms:created xsi:type="dcterms:W3CDTF">2022-09-20T07:00:00Z</dcterms:created>
  <dcterms:modified xsi:type="dcterms:W3CDTF">2022-09-20T07:47:00Z</dcterms:modified>
</cp:coreProperties>
</file>