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6142" w14:textId="64F7A5C9" w:rsidR="00D814EC" w:rsidRPr="00B15032" w:rsidRDefault="00D814EC" w:rsidP="00D814EC">
      <w:pPr>
        <w:spacing w:after="0" w:line="240" w:lineRule="auto"/>
        <w:ind w:left="5660"/>
        <w:jc w:val="right"/>
        <w:rPr>
          <w:rFonts w:ascii="Times New Roman" w:eastAsia="Times New Roman" w:hAnsi="Times New Roman" w:cs="Times New Roman"/>
          <w:sz w:val="20"/>
          <w:szCs w:val="20"/>
        </w:rPr>
      </w:pPr>
      <w:r w:rsidRPr="00B15032">
        <w:rPr>
          <w:rFonts w:ascii="Times New Roman" w:eastAsia="Times New Roman" w:hAnsi="Times New Roman" w:cs="Times New Roman"/>
          <w:b/>
          <w:color w:val="000000"/>
          <w:sz w:val="20"/>
          <w:szCs w:val="20"/>
        </w:rPr>
        <w:t>ДОДАТОК  2</w:t>
      </w:r>
    </w:p>
    <w:p w14:paraId="38F0D01B" w14:textId="77777777" w:rsidR="00D814EC" w:rsidRPr="00B15032" w:rsidRDefault="00D814EC" w:rsidP="00D814EC">
      <w:pPr>
        <w:spacing w:after="0" w:line="240" w:lineRule="auto"/>
        <w:ind w:left="5660"/>
        <w:jc w:val="right"/>
        <w:rPr>
          <w:rFonts w:ascii="Times New Roman" w:eastAsia="Times New Roman" w:hAnsi="Times New Roman" w:cs="Times New Roman"/>
          <w:color w:val="000000"/>
          <w:sz w:val="20"/>
          <w:szCs w:val="20"/>
        </w:rPr>
      </w:pPr>
      <w:r w:rsidRPr="00B15032">
        <w:rPr>
          <w:rFonts w:ascii="Times New Roman" w:eastAsia="Times New Roman" w:hAnsi="Times New Roman" w:cs="Times New Roman"/>
          <w:i/>
          <w:color w:val="000000"/>
          <w:sz w:val="20"/>
          <w:szCs w:val="20"/>
        </w:rPr>
        <w:t>до тендерної документації</w:t>
      </w:r>
      <w:r w:rsidRPr="00B15032">
        <w:rPr>
          <w:rFonts w:ascii="Times New Roman" w:eastAsia="Times New Roman" w:hAnsi="Times New Roman" w:cs="Times New Roman"/>
          <w:color w:val="000000"/>
          <w:sz w:val="20"/>
          <w:szCs w:val="20"/>
        </w:rPr>
        <w:t> </w:t>
      </w:r>
    </w:p>
    <w:p w14:paraId="096C7F51" w14:textId="77777777" w:rsidR="00420002" w:rsidRPr="00B15032" w:rsidRDefault="00420002" w:rsidP="00D814EC">
      <w:pPr>
        <w:spacing w:after="0" w:line="240" w:lineRule="auto"/>
        <w:ind w:left="5660"/>
        <w:jc w:val="right"/>
        <w:rPr>
          <w:rFonts w:ascii="Times New Roman" w:eastAsia="Times New Roman" w:hAnsi="Times New Roman" w:cs="Times New Roman"/>
          <w:sz w:val="20"/>
          <w:szCs w:val="20"/>
        </w:rPr>
      </w:pPr>
    </w:p>
    <w:p w14:paraId="652DD61A" w14:textId="77777777" w:rsidR="00D814EC" w:rsidRPr="00B15032" w:rsidRDefault="00D814EC" w:rsidP="00D95279">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15032" w:rsidRDefault="00F10EDF" w:rsidP="00D95279">
      <w:pPr>
        <w:spacing w:after="0" w:line="240" w:lineRule="auto"/>
        <w:jc w:val="center"/>
        <w:rPr>
          <w:rFonts w:ascii="Times New Roman" w:eastAsia="Times New Roman" w:hAnsi="Times New Roman" w:cs="Times New Roman"/>
          <w:b/>
          <w:i/>
          <w:color w:val="000000"/>
          <w:sz w:val="20"/>
          <w:szCs w:val="20"/>
        </w:rPr>
      </w:pPr>
      <w:bookmarkStart w:id="0" w:name="_Hlk158224207"/>
    </w:p>
    <w:p w14:paraId="6402ABD2" w14:textId="77777777" w:rsidR="00D814EC" w:rsidRPr="00B15032" w:rsidRDefault="00D814EC" w:rsidP="00D814EC">
      <w:pPr>
        <w:spacing w:after="0" w:line="240" w:lineRule="auto"/>
        <w:jc w:val="center"/>
        <w:rPr>
          <w:rFonts w:ascii="Times New Roman" w:eastAsia="Times New Roman" w:hAnsi="Times New Roman" w:cs="Times New Roman"/>
          <w:b/>
          <w:i/>
          <w:sz w:val="20"/>
          <w:szCs w:val="20"/>
        </w:rPr>
      </w:pPr>
      <w:r w:rsidRPr="00B15032">
        <w:rPr>
          <w:rFonts w:ascii="Times New Roman" w:eastAsia="Times New Roman" w:hAnsi="Times New Roman" w:cs="Times New Roman"/>
          <w:b/>
          <w:i/>
          <w:sz w:val="20"/>
          <w:szCs w:val="20"/>
          <w:highlight w:val="white"/>
        </w:rPr>
        <w:t>ТЕХНІЧНА СПЕЦИФІКАЦІЯ</w:t>
      </w:r>
    </w:p>
    <w:p w14:paraId="099B5487" w14:textId="30F1B972" w:rsidR="00F51706" w:rsidRPr="00B15032" w:rsidRDefault="00B45C65" w:rsidP="00F51706">
      <w:pPr>
        <w:widowControl w:val="0"/>
        <w:spacing w:after="0" w:line="240" w:lineRule="auto"/>
        <w:ind w:firstLine="567"/>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fldChar w:fldCharType="begin"/>
      </w:r>
      <w:r w:rsidRPr="00B15032">
        <w:rPr>
          <w:rFonts w:ascii="Times New Roman" w:eastAsia="Times New Roman" w:hAnsi="Times New Roman" w:cs="Times New Roman"/>
          <w:b/>
          <w:i/>
          <w:color w:val="000000"/>
          <w:sz w:val="20"/>
          <w:szCs w:val="20"/>
          <w:highlight w:val="white"/>
        </w:rPr>
        <w:instrText xml:space="preserve"> MERGEFIELD НАЙМПРЕДМ </w:instrText>
      </w:r>
      <w:r w:rsidRPr="00B15032">
        <w:rPr>
          <w:rFonts w:ascii="Times New Roman" w:eastAsia="Times New Roman" w:hAnsi="Times New Roman" w:cs="Times New Roman"/>
          <w:b/>
          <w:i/>
          <w:color w:val="000000"/>
          <w:sz w:val="20"/>
          <w:szCs w:val="20"/>
          <w:highlight w:val="white"/>
        </w:rPr>
        <w:fldChar w:fldCharType="separate"/>
      </w:r>
      <w:r w:rsidRPr="00B15032">
        <w:rPr>
          <w:rFonts w:ascii="Times New Roman" w:eastAsia="Times New Roman" w:hAnsi="Times New Roman" w:cs="Times New Roman"/>
          <w:b/>
          <w:i/>
          <w:color w:val="000000"/>
          <w:sz w:val="20"/>
          <w:szCs w:val="20"/>
          <w:highlight w:val="white"/>
        </w:rPr>
        <w:t xml:space="preserve">за ДК 021:2015 “Єдиний закупівельний словник" –   </w:t>
      </w:r>
      <w:r w:rsidR="007A2B6C" w:rsidRPr="007A2B6C">
        <w:rPr>
          <w:rFonts w:ascii="Times New Roman" w:eastAsia="Times New Roman" w:hAnsi="Times New Roman" w:cs="Times New Roman"/>
          <w:b/>
          <w:i/>
          <w:color w:val="000000"/>
          <w:sz w:val="20"/>
          <w:szCs w:val="20"/>
          <w:highlight w:val="white"/>
        </w:rPr>
        <w:t>15320000-7 - Фруктові та овочеві соки (Соки фруктові)</w:t>
      </w:r>
      <w:r w:rsidRPr="00B15032">
        <w:rPr>
          <w:rFonts w:ascii="Times New Roman" w:eastAsia="Times New Roman" w:hAnsi="Times New Roman" w:cs="Times New Roman"/>
          <w:b/>
          <w:i/>
          <w:color w:val="000000"/>
          <w:sz w:val="20"/>
          <w:szCs w:val="20"/>
          <w:highlight w:val="white"/>
        </w:rPr>
        <w:t xml:space="preserve"> </w:t>
      </w:r>
      <w:r w:rsidRPr="00B15032">
        <w:rPr>
          <w:rFonts w:ascii="Times New Roman" w:eastAsia="Times New Roman" w:hAnsi="Times New Roman" w:cs="Times New Roman"/>
          <w:b/>
          <w:i/>
          <w:color w:val="000000"/>
          <w:sz w:val="20"/>
          <w:szCs w:val="20"/>
          <w:highlight w:val="white"/>
        </w:rPr>
        <w:fldChar w:fldCharType="end"/>
      </w:r>
      <w:r w:rsidR="00F51706" w:rsidRPr="00B15032">
        <w:rPr>
          <w:rFonts w:ascii="Times New Roman" w:eastAsia="Times New Roman" w:hAnsi="Times New Roman" w:cs="Times New Roman"/>
          <w:b/>
          <w:i/>
          <w:color w:val="000000"/>
          <w:sz w:val="20"/>
          <w:szCs w:val="20"/>
          <w:highlight w:val="white"/>
        </w:rPr>
        <w:t xml:space="preserve"> </w:t>
      </w:r>
    </w:p>
    <w:p w14:paraId="260A9DBF" w14:textId="77777777" w:rsidR="00D814EC" w:rsidRPr="00B15032" w:rsidRDefault="00D814EC" w:rsidP="00D814EC">
      <w:pPr>
        <w:spacing w:after="0" w:line="240" w:lineRule="auto"/>
        <w:rPr>
          <w:rFonts w:ascii="Times New Roman" w:eastAsia="Times New Roman" w:hAnsi="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A2B6C" w:rsidRPr="00B15032" w14:paraId="5E9B0045" w14:textId="77777777" w:rsidTr="006F0911">
        <w:tc>
          <w:tcPr>
            <w:tcW w:w="4740" w:type="dxa"/>
            <w:shd w:val="clear" w:color="auto" w:fill="auto"/>
            <w:tcMar>
              <w:top w:w="100" w:type="dxa"/>
              <w:left w:w="100" w:type="dxa"/>
              <w:bottom w:w="100" w:type="dxa"/>
              <w:right w:w="100" w:type="dxa"/>
            </w:tcMar>
          </w:tcPr>
          <w:p w14:paraId="00526010" w14:textId="77777777" w:rsidR="007A2B6C" w:rsidRPr="00B15032" w:rsidRDefault="007A2B6C" w:rsidP="007A2B6C">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55610DB4" w:rsidR="007A2B6C" w:rsidRPr="0029303D" w:rsidRDefault="007A2B6C" w:rsidP="007A2B6C">
            <w:pPr>
              <w:pStyle w:val="af3"/>
              <w:jc w:val="center"/>
              <w:rPr>
                <w:rFonts w:ascii="Times New Roman" w:eastAsia="Times New Roman" w:hAnsi="Times New Roman"/>
                <w:b/>
                <w:i/>
                <w:color w:val="000000"/>
                <w:sz w:val="20"/>
                <w:szCs w:val="20"/>
                <w:highlight w:val="white"/>
                <w:lang w:eastAsia="ru-RU"/>
              </w:rPr>
            </w:pPr>
            <w:r w:rsidRPr="00E23A26">
              <w:rPr>
                <w:rFonts w:ascii="Times New Roman" w:eastAsia="Times New Roman" w:hAnsi="Times New Roman"/>
                <w:b/>
                <w:i/>
                <w:color w:val="000000"/>
                <w:sz w:val="20"/>
                <w:szCs w:val="20"/>
                <w:highlight w:val="white"/>
              </w:rPr>
              <w:t>Соки фруктові</w:t>
            </w:r>
          </w:p>
        </w:tc>
      </w:tr>
      <w:tr w:rsidR="007A2B6C" w:rsidRPr="00B15032" w14:paraId="2BBBC443" w14:textId="77777777" w:rsidTr="006F0911">
        <w:tc>
          <w:tcPr>
            <w:tcW w:w="4740" w:type="dxa"/>
            <w:shd w:val="clear" w:color="auto" w:fill="auto"/>
            <w:tcMar>
              <w:top w:w="100" w:type="dxa"/>
              <w:left w:w="100" w:type="dxa"/>
              <w:bottom w:w="100" w:type="dxa"/>
              <w:right w:w="100" w:type="dxa"/>
            </w:tcMar>
          </w:tcPr>
          <w:p w14:paraId="7B6648BB" w14:textId="77777777" w:rsidR="007A2B6C" w:rsidRPr="00B15032" w:rsidRDefault="007A2B6C" w:rsidP="007A2B6C">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1E011CD4" w14:textId="07579826" w:rsidR="007A2B6C" w:rsidRPr="00F838A3" w:rsidRDefault="007A2B6C" w:rsidP="007A2B6C">
            <w:pPr>
              <w:widowControl w:val="0"/>
              <w:spacing w:after="0" w:line="240" w:lineRule="auto"/>
              <w:jc w:val="center"/>
              <w:rPr>
                <w:rFonts w:ascii="Times New Roman" w:hAnsi="Times New Roman"/>
                <w:b/>
                <w:i/>
                <w:sz w:val="20"/>
                <w:szCs w:val="20"/>
              </w:rPr>
            </w:pPr>
            <w:r w:rsidRPr="00E23A26">
              <w:rPr>
                <w:rFonts w:ascii="Times New Roman" w:eastAsia="Times New Roman" w:hAnsi="Times New Roman" w:cs="Times New Roman"/>
                <w:b/>
                <w:i/>
                <w:color w:val="000000"/>
                <w:sz w:val="20"/>
                <w:szCs w:val="20"/>
                <w:highlight w:val="white"/>
              </w:rPr>
              <w:t xml:space="preserve">15320000-7 - Фруктові та овочеві соки </w:t>
            </w:r>
          </w:p>
        </w:tc>
      </w:tr>
      <w:tr w:rsidR="007A2B6C" w:rsidRPr="00B15032" w14:paraId="3B98B809" w14:textId="77777777" w:rsidTr="006F0911">
        <w:tc>
          <w:tcPr>
            <w:tcW w:w="4740" w:type="dxa"/>
            <w:shd w:val="clear" w:color="auto" w:fill="auto"/>
            <w:tcMar>
              <w:top w:w="100" w:type="dxa"/>
              <w:left w:w="100" w:type="dxa"/>
              <w:bottom w:w="100" w:type="dxa"/>
              <w:right w:w="100" w:type="dxa"/>
            </w:tcMar>
          </w:tcPr>
          <w:p w14:paraId="5D65109C" w14:textId="77777777" w:rsidR="007A2B6C" w:rsidRPr="00B15032" w:rsidRDefault="007A2B6C" w:rsidP="007A2B6C">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93B1B73" w14:textId="748ADB82" w:rsidR="007A2B6C" w:rsidRPr="00633094" w:rsidRDefault="007A2B6C" w:rsidP="007A2B6C">
            <w:pPr>
              <w:widowControl w:val="0"/>
              <w:spacing w:after="0" w:line="240" w:lineRule="auto"/>
              <w:jc w:val="center"/>
              <w:rPr>
                <w:rFonts w:ascii="Times New Roman" w:eastAsia="Times New Roman" w:hAnsi="Times New Roman" w:cs="Times New Roman"/>
                <w:b/>
                <w:i/>
                <w:color w:val="000000"/>
                <w:sz w:val="20"/>
                <w:szCs w:val="20"/>
                <w:highlight w:val="white"/>
              </w:rPr>
            </w:pPr>
            <w:r w:rsidRPr="00CC487A">
              <w:rPr>
                <w:rFonts w:ascii="Times New Roman" w:eastAsia="Times New Roman" w:hAnsi="Times New Roman" w:cs="Times New Roman"/>
                <w:b/>
                <w:i/>
                <w:color w:val="000000"/>
                <w:sz w:val="20"/>
                <w:szCs w:val="20"/>
                <w:highlight w:val="white"/>
              </w:rPr>
              <w:t>15321000-4 - Фруктові соки</w:t>
            </w:r>
          </w:p>
        </w:tc>
      </w:tr>
      <w:tr w:rsidR="007A2B6C" w:rsidRPr="00B15032" w14:paraId="1EA0BA31" w14:textId="77777777" w:rsidTr="006F0911">
        <w:tc>
          <w:tcPr>
            <w:tcW w:w="4740" w:type="dxa"/>
            <w:shd w:val="clear" w:color="auto" w:fill="auto"/>
            <w:tcMar>
              <w:top w:w="100" w:type="dxa"/>
              <w:left w:w="100" w:type="dxa"/>
              <w:bottom w:w="100" w:type="dxa"/>
              <w:right w:w="100" w:type="dxa"/>
            </w:tcMar>
          </w:tcPr>
          <w:p w14:paraId="6CD90004" w14:textId="77777777" w:rsidR="007A2B6C" w:rsidRPr="00B15032" w:rsidRDefault="007A2B6C" w:rsidP="007A2B6C">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0E13F826" w14:textId="63790280" w:rsidR="007A2B6C" w:rsidRDefault="007A2B6C" w:rsidP="007A2B6C">
            <w:pPr>
              <w:widowControl w:val="0"/>
              <w:spacing w:after="0" w:line="240" w:lineRule="auto"/>
              <w:ind w:firstLine="567"/>
              <w:jc w:val="center"/>
              <w:rPr>
                <w:rFonts w:ascii="Times New Roman" w:hAnsi="Times New Roman"/>
                <w:b/>
                <w:i/>
                <w:sz w:val="20"/>
                <w:szCs w:val="20"/>
              </w:rPr>
            </w:pPr>
            <w:r w:rsidRPr="00CC487A">
              <w:rPr>
                <w:rFonts w:ascii="Times New Roman" w:eastAsia="Times New Roman" w:hAnsi="Times New Roman" w:cs="Times New Roman"/>
                <w:b/>
                <w:i/>
                <w:color w:val="000000"/>
                <w:sz w:val="20"/>
                <w:szCs w:val="20"/>
                <w:highlight w:val="white"/>
              </w:rPr>
              <w:t>Соки фруктові</w:t>
            </w:r>
            <w:r>
              <w:rPr>
                <w:rFonts w:ascii="Times New Roman" w:eastAsia="Times New Roman" w:hAnsi="Times New Roman" w:cs="Times New Roman"/>
                <w:b/>
                <w:i/>
                <w:color w:val="000000"/>
                <w:sz w:val="20"/>
                <w:szCs w:val="20"/>
                <w:highlight w:val="white"/>
              </w:rPr>
              <w:t xml:space="preserve"> </w:t>
            </w:r>
            <w:r>
              <w:rPr>
                <w:rFonts w:ascii="Times New Roman" w:hAnsi="Times New Roman"/>
                <w:b/>
                <w:i/>
                <w:sz w:val="20"/>
                <w:szCs w:val="20"/>
              </w:rPr>
              <w:t xml:space="preserve">– </w:t>
            </w:r>
            <w:r>
              <w:rPr>
                <w:rFonts w:ascii="Times New Roman" w:hAnsi="Times New Roman"/>
                <w:b/>
                <w:i/>
                <w:sz w:val="20"/>
                <w:szCs w:val="20"/>
              </w:rPr>
              <w:t>8192</w:t>
            </w:r>
            <w:r>
              <w:rPr>
                <w:rFonts w:ascii="Times New Roman" w:hAnsi="Times New Roman"/>
                <w:b/>
                <w:i/>
                <w:sz w:val="20"/>
                <w:szCs w:val="20"/>
              </w:rPr>
              <w:t xml:space="preserve"> л</w:t>
            </w:r>
            <w:r w:rsidRPr="00F838A3">
              <w:rPr>
                <w:rFonts w:ascii="Times New Roman" w:hAnsi="Times New Roman"/>
                <w:b/>
                <w:i/>
                <w:sz w:val="20"/>
                <w:szCs w:val="20"/>
              </w:rPr>
              <w:t xml:space="preserve">  </w:t>
            </w:r>
          </w:p>
          <w:p w14:paraId="2F238F44" w14:textId="77777777" w:rsidR="007A2B6C" w:rsidRPr="00F838A3" w:rsidRDefault="007A2B6C" w:rsidP="007A2B6C">
            <w:pPr>
              <w:widowControl w:val="0"/>
              <w:spacing w:after="0" w:line="240" w:lineRule="auto"/>
              <w:jc w:val="center"/>
              <w:rPr>
                <w:rFonts w:ascii="Times New Roman" w:hAnsi="Times New Roman"/>
                <w:b/>
                <w:i/>
                <w:sz w:val="20"/>
                <w:szCs w:val="20"/>
              </w:rPr>
            </w:pPr>
          </w:p>
          <w:p w14:paraId="5BE295FC" w14:textId="29FBB922" w:rsidR="007A2B6C" w:rsidRPr="00B15032" w:rsidRDefault="007A2B6C" w:rsidP="007A2B6C">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Місце поставки товару / надання послуг / виконання робіт</w:t>
            </w:r>
          </w:p>
          <w:p w14:paraId="6A0EF5BA"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6DA145E" w14:textId="77777777" w:rsidR="006E466A" w:rsidRPr="00B15032" w:rsidRDefault="006E466A" w:rsidP="006E466A">
            <w:pPr>
              <w:pStyle w:val="af3"/>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 xml:space="preserve">заклади освіти </w:t>
            </w:r>
          </w:p>
          <w:p w14:paraId="5BEEA922" w14:textId="6DDB7310" w:rsidR="006E466A" w:rsidRPr="00B15032" w:rsidRDefault="006E466A" w:rsidP="006E466A">
            <w:pPr>
              <w:pStyle w:val="af3"/>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Роздільнянської міської ради</w:t>
            </w:r>
          </w:p>
          <w:p w14:paraId="5AF5C02D" w14:textId="1BC7D2CC" w:rsidR="00B45C65" w:rsidRPr="00B15032" w:rsidRDefault="00B45C65" w:rsidP="006E466A">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Строк поставки товару / надання послуг / виконання робіт</w:t>
            </w:r>
          </w:p>
          <w:p w14:paraId="251B074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8F284E9" w14:textId="3FD3A348" w:rsidR="00B45C65" w:rsidRPr="00B15032" w:rsidRDefault="00B45C65"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t xml:space="preserve">до </w:t>
            </w:r>
            <w:r w:rsidR="00F92A41" w:rsidRPr="00B15032">
              <w:rPr>
                <w:rFonts w:ascii="Times New Roman" w:eastAsia="Times New Roman" w:hAnsi="Times New Roman" w:cs="Times New Roman"/>
                <w:b/>
                <w:i/>
                <w:color w:val="000000"/>
                <w:sz w:val="20"/>
                <w:szCs w:val="20"/>
                <w:highlight w:val="white"/>
              </w:rPr>
              <w:t>31</w:t>
            </w:r>
            <w:r w:rsidRPr="00B15032">
              <w:rPr>
                <w:rFonts w:ascii="Times New Roman" w:eastAsia="Times New Roman" w:hAnsi="Times New Roman" w:cs="Times New Roman"/>
                <w:b/>
                <w:i/>
                <w:color w:val="000000"/>
                <w:sz w:val="20"/>
                <w:szCs w:val="20"/>
                <w:highlight w:val="white"/>
              </w:rPr>
              <w:t>.</w:t>
            </w:r>
            <w:r w:rsidR="00F92A41" w:rsidRPr="00B15032">
              <w:rPr>
                <w:rFonts w:ascii="Times New Roman" w:eastAsia="Times New Roman" w:hAnsi="Times New Roman" w:cs="Times New Roman"/>
                <w:b/>
                <w:i/>
                <w:color w:val="000000"/>
                <w:sz w:val="20"/>
                <w:szCs w:val="20"/>
                <w:highlight w:val="white"/>
              </w:rPr>
              <w:t>12</w:t>
            </w:r>
            <w:r w:rsidRPr="00B15032">
              <w:rPr>
                <w:rFonts w:ascii="Times New Roman" w:eastAsia="Times New Roman" w:hAnsi="Times New Roman" w:cs="Times New Roman"/>
                <w:b/>
                <w:i/>
                <w:color w:val="000000"/>
                <w:sz w:val="20"/>
                <w:szCs w:val="20"/>
                <w:highlight w:val="white"/>
              </w:rPr>
              <w:t>.202</w:t>
            </w:r>
            <w:r w:rsidR="00513E86">
              <w:rPr>
                <w:rFonts w:ascii="Times New Roman" w:eastAsia="Times New Roman" w:hAnsi="Times New Roman" w:cs="Times New Roman"/>
                <w:b/>
                <w:i/>
                <w:color w:val="000000"/>
                <w:sz w:val="20"/>
                <w:szCs w:val="20"/>
                <w:highlight w:val="white"/>
              </w:rPr>
              <w:t>4</w:t>
            </w:r>
            <w:r w:rsidRPr="00B15032">
              <w:rPr>
                <w:rFonts w:ascii="Times New Roman" w:eastAsia="Times New Roman" w:hAnsi="Times New Roman" w:cs="Times New Roman"/>
                <w:b/>
                <w:i/>
                <w:color w:val="000000"/>
                <w:sz w:val="20"/>
                <w:szCs w:val="20"/>
                <w:highlight w:val="white"/>
              </w:rPr>
              <w:t xml:space="preserve"> </w:t>
            </w:r>
          </w:p>
        </w:tc>
      </w:tr>
    </w:tbl>
    <w:p w14:paraId="04F555C0" w14:textId="77777777" w:rsidR="006E466A" w:rsidRPr="00B15032" w:rsidRDefault="00D95279" w:rsidP="00B45C65">
      <w:pPr>
        <w:shd w:val="clear" w:color="auto" w:fill="FFFFFF"/>
        <w:spacing w:after="0" w:line="240" w:lineRule="auto"/>
        <w:ind w:firstLine="460"/>
        <w:jc w:val="both"/>
        <w:rPr>
          <w:rFonts w:ascii="Times New Roman" w:eastAsia="Arial" w:hAnsi="Times New Roman"/>
          <w:color w:val="000000"/>
          <w:sz w:val="20"/>
          <w:szCs w:val="20"/>
        </w:rPr>
      </w:pPr>
      <w:r w:rsidRPr="00B15032">
        <w:rPr>
          <w:rFonts w:ascii="Times New Roman" w:eastAsia="Arial" w:hAnsi="Times New Roman"/>
          <w:color w:val="000000"/>
          <w:sz w:val="20"/>
          <w:szCs w:val="20"/>
        </w:rPr>
        <w:t xml:space="preserve"> </w:t>
      </w:r>
      <w:r w:rsidR="0065351F" w:rsidRPr="00B15032">
        <w:rPr>
          <w:rFonts w:ascii="Times New Roman" w:eastAsia="Arial" w:hAnsi="Times New Roman"/>
          <w:color w:val="000000"/>
          <w:sz w:val="20"/>
          <w:szCs w:val="20"/>
        </w:rPr>
        <w:t xml:space="preserve">         </w:t>
      </w:r>
    </w:p>
    <w:p w14:paraId="3219A837" w14:textId="0968F509" w:rsidR="00254AF5" w:rsidRPr="00696812" w:rsidRDefault="00696812" w:rsidP="00916098">
      <w:pPr>
        <w:spacing w:after="0" w:line="240" w:lineRule="auto"/>
        <w:ind w:firstLine="284"/>
        <w:jc w:val="both"/>
        <w:rPr>
          <w:b/>
          <w:bCs/>
          <w:i/>
          <w:iCs/>
          <w:sz w:val="20"/>
          <w:szCs w:val="20"/>
        </w:rPr>
      </w:pPr>
      <w:r w:rsidRPr="00696812">
        <w:rPr>
          <w:i/>
          <w:iCs/>
        </w:rPr>
        <w:t>1</w:t>
      </w:r>
      <w:r w:rsidR="00B15032" w:rsidRPr="00696812">
        <w:rPr>
          <w:i/>
          <w:iCs/>
        </w:rPr>
        <w:t xml:space="preserve">. </w:t>
      </w:r>
      <w:r w:rsidR="00254AF5" w:rsidRPr="00696812">
        <w:rPr>
          <w:b/>
          <w:bCs/>
          <w:i/>
          <w:iCs/>
          <w:sz w:val="20"/>
          <w:szCs w:val="20"/>
        </w:rPr>
        <w:t>Учасники при поданні тендерної пропозиції повинні враховувати норм</w:t>
      </w:r>
      <w:r w:rsidRPr="00696812">
        <w:rPr>
          <w:b/>
          <w:bCs/>
          <w:i/>
          <w:iCs/>
          <w:sz w:val="20"/>
          <w:szCs w:val="20"/>
        </w:rPr>
        <w:t>ативні документи</w:t>
      </w:r>
      <w:r w:rsidR="00254AF5" w:rsidRPr="00696812">
        <w:rPr>
          <w:b/>
          <w:bCs/>
          <w:i/>
          <w:iCs/>
          <w:sz w:val="20"/>
          <w:szCs w:val="20"/>
        </w:rPr>
        <w:t>:</w:t>
      </w:r>
    </w:p>
    <w:p w14:paraId="2FBFA1A7" w14:textId="6D5727DE" w:rsidR="00B15032" w:rsidRPr="00696812" w:rsidRDefault="00254AF5" w:rsidP="00916098">
      <w:pPr>
        <w:spacing w:after="0" w:line="240" w:lineRule="auto"/>
        <w:ind w:firstLine="284"/>
        <w:jc w:val="both"/>
        <w:rPr>
          <w:sz w:val="20"/>
          <w:szCs w:val="20"/>
        </w:rPr>
      </w:pPr>
      <w:r w:rsidRPr="00696812">
        <w:rPr>
          <w:sz w:val="20"/>
          <w:szCs w:val="20"/>
        </w:rPr>
        <w:t>-</w:t>
      </w:r>
      <w:r w:rsidR="00B15032" w:rsidRPr="00696812">
        <w:rPr>
          <w:sz w:val="20"/>
          <w:szCs w:val="20"/>
        </w:rPr>
        <w:t xml:space="preserve"> Закон України №771/97-ВР від 23.12.1997 «Про основні принципи та вимоги до безпечності та якості харчових продуктів» зі змінами та доповненнями;</w:t>
      </w:r>
    </w:p>
    <w:p w14:paraId="65A955DD" w14:textId="69F9093A"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2C4FE317" w14:textId="03290DF5"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0FC7C11A" w14:textId="4C73DD71"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№363 від 14.10.1997 «Про затвердження Правил перевезень вантажів автомобільним транспортом в Україні»;</w:t>
      </w:r>
    </w:p>
    <w:p w14:paraId="7D47AA74" w14:textId="15D6DFC4"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1632431" w14:textId="6DAEF67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w:t>
      </w:r>
      <w:proofErr w:type="spellStart"/>
      <w:r w:rsidR="00B15032" w:rsidRPr="00B15032">
        <w:rPr>
          <w:sz w:val="20"/>
          <w:szCs w:val="20"/>
        </w:rPr>
        <w:t>хвороб</w:t>
      </w:r>
      <w:proofErr w:type="spellEnd"/>
      <w:r w:rsidR="00B15032" w:rsidRPr="00B15032">
        <w:rPr>
          <w:sz w:val="20"/>
          <w:szCs w:val="20"/>
        </w:rPr>
        <w:t>»</w:t>
      </w:r>
    </w:p>
    <w:p w14:paraId="137055FA" w14:textId="5C8BE15A"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579F1A0E" w14:textId="2D48316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w:t>
      </w:r>
      <w:r>
        <w:rPr>
          <w:sz w:val="20"/>
          <w:szCs w:val="20"/>
        </w:rPr>
        <w:t xml:space="preserve"> </w:t>
      </w:r>
      <w:r w:rsidR="00B15032" w:rsidRPr="00B15032">
        <w:rPr>
          <w:sz w:val="20"/>
          <w:szCs w:val="20"/>
        </w:rPr>
        <w:t>МОЗ України від 24.03.2016 №234 «Про затвердження Санітарного регламенту для дошкільних навчальних закладів»;</w:t>
      </w:r>
    </w:p>
    <w:p w14:paraId="36798C08" w14:textId="1D36EA6A" w:rsidR="00B15032" w:rsidRPr="00B15032" w:rsidRDefault="00696812" w:rsidP="00B15032">
      <w:pPr>
        <w:ind w:firstLine="284"/>
        <w:jc w:val="both"/>
        <w:rPr>
          <w:rFonts w:ascii="Times New Roman" w:hAnsi="Times New Roman"/>
          <w:bCs/>
          <w:sz w:val="20"/>
          <w:szCs w:val="20"/>
        </w:rPr>
      </w:pPr>
      <w:r w:rsidRPr="00696812">
        <w:rPr>
          <w:b/>
          <w:bCs/>
          <w:i/>
          <w:iCs/>
          <w:sz w:val="20"/>
          <w:szCs w:val="20"/>
        </w:rPr>
        <w:t>2</w:t>
      </w:r>
      <w:r w:rsidR="00B15032" w:rsidRPr="00696812">
        <w:rPr>
          <w:b/>
          <w:bCs/>
          <w:i/>
          <w:iCs/>
          <w:sz w:val="20"/>
          <w:szCs w:val="20"/>
        </w:rPr>
        <w:t>. Місце поставки</w:t>
      </w:r>
      <w:r w:rsidR="00916098">
        <w:rPr>
          <w:b/>
          <w:bCs/>
          <w:i/>
          <w:iCs/>
          <w:sz w:val="20"/>
          <w:szCs w:val="20"/>
        </w:rPr>
        <w:t xml:space="preserve"> товару</w:t>
      </w:r>
      <w:r w:rsidR="00B15032" w:rsidRPr="00696812">
        <w:rPr>
          <w:b/>
          <w:bCs/>
          <w:i/>
          <w:iCs/>
          <w:sz w:val="20"/>
          <w:szCs w:val="20"/>
        </w:rPr>
        <w:t>: заклади освіти Роздільнянської  міської ради Одеської області</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115AEB" w:rsidRPr="00B15032" w14:paraId="447AEDFE" w14:textId="77777777" w:rsidTr="00513E86">
        <w:trPr>
          <w:trHeight w:val="652"/>
        </w:trPr>
        <w:tc>
          <w:tcPr>
            <w:tcW w:w="850" w:type="dxa"/>
            <w:vAlign w:val="center"/>
          </w:tcPr>
          <w:p w14:paraId="48018605" w14:textId="77777777" w:rsidR="00115AEB" w:rsidRPr="00B15032" w:rsidRDefault="00115AEB" w:rsidP="00513E86">
            <w:pPr>
              <w:jc w:val="center"/>
              <w:rPr>
                <w:b/>
                <w:sz w:val="20"/>
                <w:szCs w:val="20"/>
              </w:rPr>
            </w:pPr>
            <w:r w:rsidRPr="00B15032">
              <w:rPr>
                <w:b/>
                <w:sz w:val="20"/>
                <w:szCs w:val="20"/>
              </w:rPr>
              <w:t xml:space="preserve">№ </w:t>
            </w:r>
          </w:p>
        </w:tc>
        <w:tc>
          <w:tcPr>
            <w:tcW w:w="6238" w:type="dxa"/>
            <w:vAlign w:val="center"/>
          </w:tcPr>
          <w:p w14:paraId="7D7F3F56" w14:textId="77777777" w:rsidR="00115AEB" w:rsidRPr="00B15032" w:rsidRDefault="00115AEB" w:rsidP="00513E86">
            <w:pPr>
              <w:jc w:val="center"/>
              <w:rPr>
                <w:b/>
                <w:sz w:val="20"/>
                <w:szCs w:val="20"/>
              </w:rPr>
            </w:pPr>
            <w:r w:rsidRPr="00B15032">
              <w:rPr>
                <w:b/>
                <w:sz w:val="20"/>
                <w:szCs w:val="20"/>
              </w:rPr>
              <w:t>Назва закладу</w:t>
            </w:r>
          </w:p>
        </w:tc>
        <w:tc>
          <w:tcPr>
            <w:tcW w:w="3544" w:type="dxa"/>
            <w:vAlign w:val="center"/>
          </w:tcPr>
          <w:p w14:paraId="15ADB810" w14:textId="77777777" w:rsidR="00115AEB" w:rsidRPr="00B15032" w:rsidRDefault="00115AEB" w:rsidP="00513E86">
            <w:pPr>
              <w:jc w:val="center"/>
              <w:rPr>
                <w:b/>
                <w:sz w:val="20"/>
                <w:szCs w:val="20"/>
              </w:rPr>
            </w:pPr>
            <w:r w:rsidRPr="00B15032">
              <w:rPr>
                <w:b/>
                <w:sz w:val="20"/>
                <w:szCs w:val="20"/>
              </w:rPr>
              <w:t>Адреса</w:t>
            </w:r>
          </w:p>
        </w:tc>
      </w:tr>
      <w:tr w:rsidR="00115AEB" w:rsidRPr="00B15032" w14:paraId="1A630DE1" w14:textId="77777777" w:rsidTr="00513E86">
        <w:trPr>
          <w:trHeight w:val="652"/>
        </w:trPr>
        <w:tc>
          <w:tcPr>
            <w:tcW w:w="850" w:type="dxa"/>
            <w:vAlign w:val="center"/>
          </w:tcPr>
          <w:p w14:paraId="3B08FB3F" w14:textId="77777777" w:rsidR="00115AEB" w:rsidRPr="00B15032" w:rsidRDefault="00115AEB" w:rsidP="00513E86">
            <w:pPr>
              <w:jc w:val="center"/>
              <w:rPr>
                <w:b/>
                <w:sz w:val="20"/>
                <w:szCs w:val="20"/>
              </w:rPr>
            </w:pPr>
            <w:r>
              <w:rPr>
                <w:b/>
                <w:sz w:val="20"/>
                <w:szCs w:val="20"/>
              </w:rPr>
              <w:t>1</w:t>
            </w:r>
          </w:p>
        </w:tc>
        <w:tc>
          <w:tcPr>
            <w:tcW w:w="6238" w:type="dxa"/>
            <w:vAlign w:val="center"/>
          </w:tcPr>
          <w:p w14:paraId="629B6EC9"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Буцинівський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7FF5F91F" w14:textId="77777777" w:rsidR="00115AEB" w:rsidRPr="00B15032" w:rsidRDefault="00115AEB" w:rsidP="00513E86">
            <w:pPr>
              <w:rPr>
                <w:b/>
                <w:sz w:val="20"/>
                <w:szCs w:val="20"/>
              </w:rPr>
            </w:pPr>
            <w:r w:rsidRPr="00B15032">
              <w:rPr>
                <w:sz w:val="20"/>
                <w:szCs w:val="20"/>
              </w:rPr>
              <w:t xml:space="preserve">67461, Одеська обл., Роздільнянський р-н., с. </w:t>
            </w:r>
            <w:proofErr w:type="spellStart"/>
            <w:r w:rsidRPr="00B15032">
              <w:rPr>
                <w:sz w:val="20"/>
                <w:szCs w:val="20"/>
              </w:rPr>
              <w:t>Буцинівка</w:t>
            </w:r>
            <w:proofErr w:type="spellEnd"/>
            <w:r w:rsidRPr="00B15032">
              <w:rPr>
                <w:sz w:val="20"/>
                <w:szCs w:val="20"/>
              </w:rPr>
              <w:t>, вул. Наливаного, 61</w:t>
            </w:r>
          </w:p>
        </w:tc>
      </w:tr>
      <w:tr w:rsidR="00115AEB" w:rsidRPr="00B15032" w14:paraId="6701C522" w14:textId="77777777" w:rsidTr="00513E86">
        <w:trPr>
          <w:trHeight w:val="652"/>
        </w:trPr>
        <w:tc>
          <w:tcPr>
            <w:tcW w:w="850" w:type="dxa"/>
            <w:vAlign w:val="center"/>
          </w:tcPr>
          <w:p w14:paraId="65182EB4" w14:textId="77777777" w:rsidR="00115AEB" w:rsidRPr="00B15032" w:rsidRDefault="00115AEB" w:rsidP="00513E86">
            <w:pPr>
              <w:jc w:val="center"/>
              <w:rPr>
                <w:b/>
                <w:sz w:val="20"/>
                <w:szCs w:val="20"/>
              </w:rPr>
            </w:pPr>
            <w:r>
              <w:rPr>
                <w:b/>
                <w:sz w:val="20"/>
                <w:szCs w:val="20"/>
              </w:rPr>
              <w:t>2</w:t>
            </w:r>
          </w:p>
        </w:tc>
        <w:tc>
          <w:tcPr>
            <w:tcW w:w="6238" w:type="dxa"/>
            <w:vAlign w:val="center"/>
          </w:tcPr>
          <w:p w14:paraId="6BC4918B"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«Виноградарський  ліцей Роздільнянської міської ради Одеської області»</w:t>
            </w:r>
          </w:p>
        </w:tc>
        <w:tc>
          <w:tcPr>
            <w:tcW w:w="3544" w:type="dxa"/>
            <w:vAlign w:val="center"/>
          </w:tcPr>
          <w:p w14:paraId="6F107FBF" w14:textId="77777777" w:rsidR="00115AEB" w:rsidRPr="00B15032" w:rsidRDefault="00115AEB" w:rsidP="00513E86">
            <w:pPr>
              <w:rPr>
                <w:b/>
                <w:sz w:val="20"/>
                <w:szCs w:val="20"/>
              </w:rPr>
            </w:pPr>
            <w:r w:rsidRPr="00B15032">
              <w:rPr>
                <w:sz w:val="20"/>
                <w:szCs w:val="20"/>
              </w:rPr>
              <w:t>67420, Одеська обл., Роздільнянський р-н., с. Виноградар, вул. Центральна 207-В</w:t>
            </w:r>
          </w:p>
        </w:tc>
      </w:tr>
      <w:tr w:rsidR="00115AEB" w:rsidRPr="00B15032" w14:paraId="1917D7BA" w14:textId="77777777" w:rsidTr="00513E86">
        <w:trPr>
          <w:trHeight w:val="652"/>
        </w:trPr>
        <w:tc>
          <w:tcPr>
            <w:tcW w:w="850" w:type="dxa"/>
            <w:vAlign w:val="center"/>
          </w:tcPr>
          <w:p w14:paraId="49F4A834" w14:textId="77777777" w:rsidR="00115AEB" w:rsidRPr="00B15032" w:rsidRDefault="00115AEB" w:rsidP="00513E86">
            <w:pPr>
              <w:jc w:val="center"/>
              <w:rPr>
                <w:b/>
                <w:sz w:val="20"/>
                <w:szCs w:val="20"/>
              </w:rPr>
            </w:pPr>
            <w:r>
              <w:rPr>
                <w:b/>
                <w:sz w:val="20"/>
                <w:szCs w:val="20"/>
              </w:rPr>
              <w:lastRenderedPageBreak/>
              <w:t>3</w:t>
            </w:r>
          </w:p>
        </w:tc>
        <w:tc>
          <w:tcPr>
            <w:tcW w:w="6238" w:type="dxa"/>
            <w:vAlign w:val="center"/>
          </w:tcPr>
          <w:p w14:paraId="49E5C096"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Єреміївський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0E1A1156" w14:textId="77777777" w:rsidR="00115AEB" w:rsidRPr="00B15032" w:rsidRDefault="00115AEB" w:rsidP="00513E86">
            <w:pPr>
              <w:rPr>
                <w:b/>
                <w:sz w:val="20"/>
                <w:szCs w:val="20"/>
              </w:rPr>
            </w:pPr>
            <w:r w:rsidRPr="00B15032">
              <w:rPr>
                <w:sz w:val="20"/>
                <w:szCs w:val="20"/>
              </w:rPr>
              <w:t xml:space="preserve">67442, Одеська обл., Роздільнянський р-н., с. </w:t>
            </w:r>
            <w:proofErr w:type="spellStart"/>
            <w:r w:rsidRPr="00B15032">
              <w:rPr>
                <w:sz w:val="20"/>
                <w:szCs w:val="20"/>
              </w:rPr>
              <w:t>Єреміївка</w:t>
            </w:r>
            <w:proofErr w:type="spellEnd"/>
            <w:r w:rsidRPr="00B15032">
              <w:rPr>
                <w:sz w:val="20"/>
                <w:szCs w:val="20"/>
              </w:rPr>
              <w:t>, вул. Центральна , 37</w:t>
            </w:r>
          </w:p>
        </w:tc>
      </w:tr>
      <w:tr w:rsidR="00115AEB" w:rsidRPr="00B15032" w14:paraId="293ABF71" w14:textId="77777777" w:rsidTr="00513E86">
        <w:trPr>
          <w:trHeight w:val="652"/>
        </w:trPr>
        <w:tc>
          <w:tcPr>
            <w:tcW w:w="850" w:type="dxa"/>
            <w:vAlign w:val="center"/>
          </w:tcPr>
          <w:p w14:paraId="42BBB8FC" w14:textId="77777777" w:rsidR="00115AEB" w:rsidRPr="00B15032" w:rsidRDefault="00115AEB" w:rsidP="00513E86">
            <w:pPr>
              <w:jc w:val="center"/>
              <w:rPr>
                <w:b/>
                <w:sz w:val="20"/>
                <w:szCs w:val="20"/>
              </w:rPr>
            </w:pPr>
            <w:r>
              <w:rPr>
                <w:b/>
                <w:sz w:val="20"/>
                <w:szCs w:val="20"/>
              </w:rPr>
              <w:t>4</w:t>
            </w:r>
          </w:p>
        </w:tc>
        <w:tc>
          <w:tcPr>
            <w:tcW w:w="6238" w:type="dxa"/>
            <w:vAlign w:val="center"/>
          </w:tcPr>
          <w:p w14:paraId="36B48127"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Калантаївський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45CB7455" w14:textId="77777777" w:rsidR="00115AEB" w:rsidRPr="00B15032" w:rsidRDefault="00115AEB" w:rsidP="00513E86">
            <w:pPr>
              <w:rPr>
                <w:b/>
                <w:sz w:val="20"/>
                <w:szCs w:val="20"/>
              </w:rPr>
            </w:pPr>
            <w:r w:rsidRPr="00B15032">
              <w:rPr>
                <w:sz w:val="20"/>
                <w:szCs w:val="20"/>
              </w:rPr>
              <w:t xml:space="preserve">67460, Одеська обл., Роздільнянський р-н.,  с. </w:t>
            </w:r>
            <w:proofErr w:type="spellStart"/>
            <w:r w:rsidRPr="00B15032">
              <w:rPr>
                <w:sz w:val="20"/>
                <w:szCs w:val="20"/>
              </w:rPr>
              <w:t>Калантаївка</w:t>
            </w:r>
            <w:proofErr w:type="spellEnd"/>
            <w:r w:rsidRPr="00B15032">
              <w:rPr>
                <w:sz w:val="20"/>
                <w:szCs w:val="20"/>
              </w:rPr>
              <w:t>, вул. Шкільна, 1</w:t>
            </w:r>
          </w:p>
        </w:tc>
      </w:tr>
      <w:tr w:rsidR="00115AEB" w:rsidRPr="00B15032" w14:paraId="7EFBC729" w14:textId="77777777" w:rsidTr="00513E86">
        <w:trPr>
          <w:trHeight w:val="652"/>
        </w:trPr>
        <w:tc>
          <w:tcPr>
            <w:tcW w:w="850" w:type="dxa"/>
            <w:vAlign w:val="center"/>
          </w:tcPr>
          <w:p w14:paraId="4DCF0E5E" w14:textId="77777777" w:rsidR="00115AEB" w:rsidRPr="00B15032" w:rsidRDefault="00115AEB" w:rsidP="00513E86">
            <w:pPr>
              <w:jc w:val="center"/>
              <w:rPr>
                <w:b/>
                <w:sz w:val="20"/>
                <w:szCs w:val="20"/>
              </w:rPr>
            </w:pPr>
            <w:r>
              <w:rPr>
                <w:b/>
                <w:sz w:val="20"/>
                <w:szCs w:val="20"/>
              </w:rPr>
              <w:t>5</w:t>
            </w:r>
          </w:p>
        </w:tc>
        <w:tc>
          <w:tcPr>
            <w:tcW w:w="6238" w:type="dxa"/>
            <w:vAlign w:val="center"/>
          </w:tcPr>
          <w:p w14:paraId="1B670E75" w14:textId="77777777" w:rsidR="00115AEB" w:rsidRPr="00AB7576" w:rsidRDefault="00115AEB" w:rsidP="00513E86">
            <w:pPr>
              <w:rPr>
                <w:b/>
                <w:sz w:val="20"/>
                <w:szCs w:val="20"/>
              </w:rPr>
            </w:pPr>
            <w:r w:rsidRPr="00AB7576">
              <w:rPr>
                <w:rFonts w:eastAsia="Droid Sans Fallback"/>
                <w:bCs/>
                <w:kern w:val="1"/>
                <w:sz w:val="20"/>
                <w:szCs w:val="20"/>
                <w:lang w:eastAsia="zh-CN" w:bidi="hi-IN"/>
              </w:rPr>
              <w:t>КОМУНАЛЬНИЙ ЗАКЛАД «Новоукраїнський ліцей Роздільнянської міської ради Одеської області»</w:t>
            </w:r>
          </w:p>
        </w:tc>
        <w:tc>
          <w:tcPr>
            <w:tcW w:w="3544" w:type="dxa"/>
            <w:vAlign w:val="center"/>
          </w:tcPr>
          <w:p w14:paraId="5BA25DF8" w14:textId="77777777" w:rsidR="00115AEB" w:rsidRPr="00B15032" w:rsidRDefault="00115AEB" w:rsidP="00513E86">
            <w:pPr>
              <w:rPr>
                <w:b/>
                <w:sz w:val="20"/>
                <w:szCs w:val="20"/>
              </w:rPr>
            </w:pPr>
            <w:r w:rsidRPr="00B15032">
              <w:rPr>
                <w:sz w:val="20"/>
                <w:szCs w:val="20"/>
              </w:rPr>
              <w:t xml:space="preserve">67441, Одеська обл., Роздільнянський р-н.,  </w:t>
            </w:r>
            <w:proofErr w:type="spellStart"/>
            <w:r w:rsidRPr="00B15032">
              <w:rPr>
                <w:sz w:val="20"/>
                <w:szCs w:val="20"/>
              </w:rPr>
              <w:t>с.Новоукраїнка</w:t>
            </w:r>
            <w:proofErr w:type="spellEnd"/>
            <w:r w:rsidRPr="00B15032">
              <w:rPr>
                <w:sz w:val="20"/>
                <w:szCs w:val="20"/>
              </w:rPr>
              <w:t xml:space="preserve">, вул. </w:t>
            </w:r>
            <w:proofErr w:type="spellStart"/>
            <w:r w:rsidRPr="00B15032">
              <w:rPr>
                <w:sz w:val="20"/>
                <w:szCs w:val="20"/>
              </w:rPr>
              <w:t>Куртівська</w:t>
            </w:r>
            <w:proofErr w:type="spellEnd"/>
            <w:r w:rsidRPr="00B15032">
              <w:rPr>
                <w:sz w:val="20"/>
                <w:szCs w:val="20"/>
              </w:rPr>
              <w:t>, 58</w:t>
            </w:r>
          </w:p>
        </w:tc>
      </w:tr>
      <w:tr w:rsidR="00115AEB" w:rsidRPr="00B15032" w14:paraId="08A0694D" w14:textId="77777777" w:rsidTr="00513E86">
        <w:trPr>
          <w:trHeight w:val="652"/>
        </w:trPr>
        <w:tc>
          <w:tcPr>
            <w:tcW w:w="850" w:type="dxa"/>
            <w:vAlign w:val="center"/>
          </w:tcPr>
          <w:p w14:paraId="1C146875" w14:textId="77777777" w:rsidR="00115AEB" w:rsidRPr="00B15032" w:rsidRDefault="00115AEB" w:rsidP="00513E86">
            <w:pPr>
              <w:jc w:val="center"/>
              <w:rPr>
                <w:b/>
                <w:sz w:val="20"/>
                <w:szCs w:val="20"/>
              </w:rPr>
            </w:pPr>
            <w:r>
              <w:rPr>
                <w:b/>
                <w:sz w:val="20"/>
                <w:szCs w:val="20"/>
              </w:rPr>
              <w:t>6</w:t>
            </w:r>
          </w:p>
        </w:tc>
        <w:tc>
          <w:tcPr>
            <w:tcW w:w="6238" w:type="dxa"/>
            <w:vAlign w:val="center"/>
          </w:tcPr>
          <w:p w14:paraId="55F80E05"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Понятівський</w:t>
            </w:r>
            <w:proofErr w:type="spellEnd"/>
            <w:r w:rsidRPr="00AB7576">
              <w:rPr>
                <w:rFonts w:eastAsia="Droid Sans Fallback"/>
                <w:kern w:val="1"/>
                <w:sz w:val="20"/>
                <w:szCs w:val="20"/>
                <w:lang w:eastAsia="zh-CN" w:bidi="hi-IN"/>
              </w:rPr>
              <w:t xml:space="preserve"> ліцей </w:t>
            </w:r>
            <w:proofErr w:type="spellStart"/>
            <w:r w:rsidRPr="00AB7576">
              <w:rPr>
                <w:rFonts w:eastAsia="Droid Sans Fallback"/>
                <w:kern w:val="1"/>
                <w:sz w:val="20"/>
                <w:szCs w:val="20"/>
                <w:lang w:eastAsia="zh-CN" w:bidi="hi-IN"/>
              </w:rPr>
              <w:t>Роздільнянськорї</w:t>
            </w:r>
            <w:proofErr w:type="spellEnd"/>
            <w:r w:rsidRPr="00AB7576">
              <w:rPr>
                <w:rFonts w:eastAsia="Droid Sans Fallback"/>
                <w:kern w:val="1"/>
                <w:sz w:val="20"/>
                <w:szCs w:val="20"/>
                <w:lang w:eastAsia="zh-CN" w:bidi="hi-IN"/>
              </w:rPr>
              <w:t xml:space="preserve"> міської ради Одеської області»</w:t>
            </w:r>
          </w:p>
        </w:tc>
        <w:tc>
          <w:tcPr>
            <w:tcW w:w="3544" w:type="dxa"/>
            <w:vAlign w:val="center"/>
          </w:tcPr>
          <w:p w14:paraId="283EB487" w14:textId="77777777" w:rsidR="00115AEB" w:rsidRPr="00B15032" w:rsidRDefault="00115AEB" w:rsidP="00513E86">
            <w:pPr>
              <w:rPr>
                <w:b/>
                <w:sz w:val="20"/>
                <w:szCs w:val="20"/>
              </w:rPr>
            </w:pPr>
            <w:r w:rsidRPr="00B15032">
              <w:rPr>
                <w:sz w:val="20"/>
                <w:szCs w:val="20"/>
              </w:rPr>
              <w:t>67422, Одеська обл., Роздільнянський р-н., с. Понятівка, вул. Пушкінська, 44</w:t>
            </w:r>
          </w:p>
        </w:tc>
      </w:tr>
      <w:tr w:rsidR="00115AEB" w:rsidRPr="00B15032" w14:paraId="168AF075" w14:textId="77777777" w:rsidTr="00513E86">
        <w:trPr>
          <w:trHeight w:val="652"/>
        </w:trPr>
        <w:tc>
          <w:tcPr>
            <w:tcW w:w="850" w:type="dxa"/>
            <w:vAlign w:val="center"/>
          </w:tcPr>
          <w:p w14:paraId="0CF462AD" w14:textId="77777777" w:rsidR="00115AEB" w:rsidRPr="00B15032" w:rsidRDefault="00115AEB" w:rsidP="00513E86">
            <w:pPr>
              <w:jc w:val="center"/>
              <w:rPr>
                <w:b/>
                <w:sz w:val="20"/>
                <w:szCs w:val="20"/>
              </w:rPr>
            </w:pPr>
            <w:r>
              <w:rPr>
                <w:b/>
                <w:sz w:val="20"/>
                <w:szCs w:val="20"/>
              </w:rPr>
              <w:t>7</w:t>
            </w:r>
          </w:p>
        </w:tc>
        <w:tc>
          <w:tcPr>
            <w:tcW w:w="6238" w:type="dxa"/>
            <w:vAlign w:val="center"/>
          </w:tcPr>
          <w:p w14:paraId="167A4710"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«Слобідський ліцей Роздільнянської міської ради Одеської області»</w:t>
            </w:r>
          </w:p>
        </w:tc>
        <w:tc>
          <w:tcPr>
            <w:tcW w:w="3544" w:type="dxa"/>
            <w:vAlign w:val="center"/>
          </w:tcPr>
          <w:p w14:paraId="6C04FDD6" w14:textId="77777777" w:rsidR="00115AEB" w:rsidRPr="00B15032" w:rsidRDefault="00115AEB" w:rsidP="00513E86">
            <w:pPr>
              <w:rPr>
                <w:b/>
                <w:sz w:val="20"/>
                <w:szCs w:val="20"/>
              </w:rPr>
            </w:pPr>
            <w:r w:rsidRPr="00B15032">
              <w:rPr>
                <w:sz w:val="20"/>
                <w:szCs w:val="20"/>
              </w:rPr>
              <w:t>67420, Одеська обл., Роздільнянський р-н., с. Слобідка, вул. Центральна, 1</w:t>
            </w:r>
          </w:p>
        </w:tc>
      </w:tr>
      <w:tr w:rsidR="00115AEB" w:rsidRPr="00B15032" w14:paraId="1A0D134C" w14:textId="77777777" w:rsidTr="00513E86">
        <w:trPr>
          <w:trHeight w:val="652"/>
        </w:trPr>
        <w:tc>
          <w:tcPr>
            <w:tcW w:w="850" w:type="dxa"/>
            <w:vAlign w:val="center"/>
          </w:tcPr>
          <w:p w14:paraId="6B3779C4" w14:textId="77777777" w:rsidR="00115AEB" w:rsidRPr="00B15032" w:rsidRDefault="00115AEB" w:rsidP="00513E86">
            <w:pPr>
              <w:jc w:val="center"/>
              <w:rPr>
                <w:b/>
                <w:sz w:val="20"/>
                <w:szCs w:val="20"/>
              </w:rPr>
            </w:pPr>
            <w:r>
              <w:rPr>
                <w:b/>
                <w:sz w:val="20"/>
                <w:szCs w:val="20"/>
              </w:rPr>
              <w:t>8</w:t>
            </w:r>
          </w:p>
        </w:tc>
        <w:tc>
          <w:tcPr>
            <w:tcW w:w="6238" w:type="dxa"/>
            <w:vAlign w:val="center"/>
          </w:tcPr>
          <w:p w14:paraId="4A47360F" w14:textId="77777777" w:rsidR="00115AEB" w:rsidRPr="00AB7576" w:rsidRDefault="00115AEB" w:rsidP="00513E86">
            <w:pPr>
              <w:rPr>
                <w:sz w:val="20"/>
                <w:szCs w:val="20"/>
              </w:rPr>
            </w:pPr>
            <w:r w:rsidRPr="00AB7576">
              <w:rPr>
                <w:rFonts w:eastAsia="Droid Sans Fallback"/>
                <w:kern w:val="1"/>
                <w:sz w:val="20"/>
                <w:szCs w:val="20"/>
                <w:lang w:eastAsia="zh-CN" w:bidi="hi-IN"/>
              </w:rPr>
              <w:t>КОМУНАЛЬНИЙ ЗАКЛАД «Роздільнянський міський ліцей № 1 Роздільнянської міської ради Одеської області»</w:t>
            </w:r>
          </w:p>
        </w:tc>
        <w:tc>
          <w:tcPr>
            <w:tcW w:w="3544" w:type="dxa"/>
            <w:vAlign w:val="center"/>
          </w:tcPr>
          <w:p w14:paraId="28F1BFFB" w14:textId="77777777" w:rsidR="00115AEB" w:rsidRPr="00B15032" w:rsidRDefault="00115AEB" w:rsidP="00513E86">
            <w:pPr>
              <w:spacing w:after="0" w:line="240" w:lineRule="auto"/>
              <w:rPr>
                <w:sz w:val="20"/>
                <w:szCs w:val="20"/>
              </w:rPr>
            </w:pPr>
            <w:r w:rsidRPr="00B15032">
              <w:rPr>
                <w:sz w:val="20"/>
                <w:szCs w:val="20"/>
              </w:rPr>
              <w:t xml:space="preserve">67400, Одеська обл., м. Роздільна, </w:t>
            </w:r>
          </w:p>
          <w:p w14:paraId="5D5ED48D" w14:textId="77777777" w:rsidR="00115AEB" w:rsidRPr="00B15032" w:rsidRDefault="00115AEB" w:rsidP="00513E86">
            <w:pPr>
              <w:spacing w:after="0" w:line="240" w:lineRule="auto"/>
              <w:rPr>
                <w:sz w:val="20"/>
                <w:szCs w:val="20"/>
              </w:rPr>
            </w:pPr>
            <w:r w:rsidRPr="00B15032">
              <w:rPr>
                <w:sz w:val="20"/>
                <w:szCs w:val="20"/>
              </w:rPr>
              <w:t>вул. Шевченка, 56</w:t>
            </w:r>
          </w:p>
        </w:tc>
      </w:tr>
      <w:tr w:rsidR="00115AEB" w:rsidRPr="00B15032" w14:paraId="52E0DFDA" w14:textId="77777777" w:rsidTr="00513E86">
        <w:trPr>
          <w:trHeight w:val="652"/>
        </w:trPr>
        <w:tc>
          <w:tcPr>
            <w:tcW w:w="850" w:type="dxa"/>
            <w:vAlign w:val="center"/>
          </w:tcPr>
          <w:p w14:paraId="02A9F792" w14:textId="77777777" w:rsidR="00115AEB" w:rsidRPr="00B15032" w:rsidRDefault="00115AEB" w:rsidP="00513E86">
            <w:pPr>
              <w:jc w:val="center"/>
              <w:rPr>
                <w:b/>
                <w:sz w:val="20"/>
                <w:szCs w:val="20"/>
              </w:rPr>
            </w:pPr>
            <w:r>
              <w:rPr>
                <w:b/>
                <w:sz w:val="20"/>
                <w:szCs w:val="20"/>
              </w:rPr>
              <w:t>9</w:t>
            </w:r>
          </w:p>
        </w:tc>
        <w:tc>
          <w:tcPr>
            <w:tcW w:w="6238" w:type="dxa"/>
            <w:vAlign w:val="center"/>
          </w:tcPr>
          <w:p w14:paraId="4D8B4EEA" w14:textId="77777777" w:rsidR="00115AEB" w:rsidRPr="00AB7576" w:rsidRDefault="00115AEB" w:rsidP="00513E86">
            <w:pPr>
              <w:rPr>
                <w:sz w:val="20"/>
                <w:szCs w:val="20"/>
              </w:rPr>
            </w:pPr>
            <w:r w:rsidRPr="00AB7576">
              <w:rPr>
                <w:rFonts w:eastAsia="Droid Sans Fallback"/>
                <w:kern w:val="1"/>
                <w:sz w:val="20"/>
                <w:szCs w:val="20"/>
                <w:lang w:eastAsia="zh-CN" w:bidi="hi-IN"/>
              </w:rPr>
              <w:t>КОМУНАЛЬНИЙ ЗАКЛАД «Роздільнянський міський ліцей № 2 Роздільнянської міської ради Одеської області»</w:t>
            </w:r>
          </w:p>
        </w:tc>
        <w:tc>
          <w:tcPr>
            <w:tcW w:w="3544" w:type="dxa"/>
            <w:vAlign w:val="center"/>
          </w:tcPr>
          <w:p w14:paraId="745F4DA9" w14:textId="77777777" w:rsidR="00115AEB" w:rsidRPr="00B15032" w:rsidRDefault="00115AEB" w:rsidP="00513E86">
            <w:pPr>
              <w:rPr>
                <w:sz w:val="20"/>
                <w:szCs w:val="20"/>
              </w:rPr>
            </w:pPr>
            <w:r w:rsidRPr="00B15032">
              <w:rPr>
                <w:sz w:val="20"/>
                <w:szCs w:val="20"/>
              </w:rPr>
              <w:t xml:space="preserve">67400, Одеська обл., м. Роздільна, </w:t>
            </w:r>
          </w:p>
          <w:p w14:paraId="07333765" w14:textId="77777777" w:rsidR="00115AEB" w:rsidRPr="00B15032" w:rsidRDefault="00115AEB" w:rsidP="00513E86">
            <w:pPr>
              <w:rPr>
                <w:sz w:val="20"/>
                <w:szCs w:val="20"/>
              </w:rPr>
            </w:pPr>
            <w:r w:rsidRPr="00B15032">
              <w:rPr>
                <w:sz w:val="20"/>
                <w:szCs w:val="20"/>
              </w:rPr>
              <w:t>вул. Щаслива, 54</w:t>
            </w:r>
          </w:p>
        </w:tc>
      </w:tr>
      <w:tr w:rsidR="00115AEB" w:rsidRPr="00B15032" w14:paraId="51FD88D7" w14:textId="77777777" w:rsidTr="00513E86">
        <w:trPr>
          <w:trHeight w:val="652"/>
        </w:trPr>
        <w:tc>
          <w:tcPr>
            <w:tcW w:w="850" w:type="dxa"/>
            <w:vAlign w:val="center"/>
          </w:tcPr>
          <w:p w14:paraId="359E677A" w14:textId="4ED52CD3" w:rsidR="00115AEB" w:rsidRPr="00AB7576" w:rsidRDefault="00115AEB" w:rsidP="00513E86">
            <w:pPr>
              <w:jc w:val="center"/>
              <w:rPr>
                <w:b/>
                <w:sz w:val="20"/>
                <w:szCs w:val="20"/>
              </w:rPr>
            </w:pPr>
            <w:r w:rsidRPr="00AB7576">
              <w:rPr>
                <w:b/>
                <w:sz w:val="20"/>
                <w:szCs w:val="20"/>
              </w:rPr>
              <w:t>1</w:t>
            </w:r>
            <w:r w:rsidR="003E13B0">
              <w:rPr>
                <w:b/>
                <w:sz w:val="20"/>
                <w:szCs w:val="20"/>
              </w:rPr>
              <w:t>0</w:t>
            </w:r>
          </w:p>
        </w:tc>
        <w:tc>
          <w:tcPr>
            <w:tcW w:w="6238" w:type="dxa"/>
          </w:tcPr>
          <w:p w14:paraId="18F483B9" w14:textId="77777777" w:rsidR="00115AEB" w:rsidRPr="00AB7576" w:rsidRDefault="00115AEB" w:rsidP="00513E86">
            <w:pPr>
              <w:rPr>
                <w:sz w:val="20"/>
                <w:szCs w:val="20"/>
              </w:rPr>
            </w:pPr>
            <w:r w:rsidRPr="00AB7576">
              <w:rPr>
                <w:sz w:val="20"/>
                <w:szCs w:val="20"/>
              </w:rPr>
              <w:t>Комунальний заклад «Роздільнянський заклад дошкільної освіти «Веселка» Роздільнянської міської ради»</w:t>
            </w:r>
          </w:p>
        </w:tc>
        <w:tc>
          <w:tcPr>
            <w:tcW w:w="3544" w:type="dxa"/>
          </w:tcPr>
          <w:p w14:paraId="776DFFDC" w14:textId="77777777" w:rsidR="00115AEB" w:rsidRPr="00AB7576" w:rsidRDefault="00115AEB" w:rsidP="00513E86">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Спортивний, 4</w:t>
            </w:r>
          </w:p>
        </w:tc>
      </w:tr>
      <w:tr w:rsidR="00115AEB" w:rsidRPr="00B15032" w14:paraId="3FC8DDFE" w14:textId="77777777" w:rsidTr="00513E86">
        <w:trPr>
          <w:trHeight w:val="652"/>
        </w:trPr>
        <w:tc>
          <w:tcPr>
            <w:tcW w:w="850" w:type="dxa"/>
            <w:vAlign w:val="center"/>
          </w:tcPr>
          <w:p w14:paraId="06778BEE" w14:textId="2D0D0D4E" w:rsidR="00115AEB" w:rsidRPr="00AB7576" w:rsidRDefault="00115AEB" w:rsidP="00513E86">
            <w:pPr>
              <w:jc w:val="center"/>
              <w:rPr>
                <w:b/>
                <w:sz w:val="20"/>
                <w:szCs w:val="20"/>
              </w:rPr>
            </w:pPr>
            <w:r w:rsidRPr="00AB7576">
              <w:rPr>
                <w:b/>
                <w:sz w:val="20"/>
                <w:szCs w:val="20"/>
              </w:rPr>
              <w:t>1</w:t>
            </w:r>
            <w:r w:rsidR="003E13B0">
              <w:rPr>
                <w:b/>
                <w:sz w:val="20"/>
                <w:szCs w:val="20"/>
              </w:rPr>
              <w:t>1</w:t>
            </w:r>
          </w:p>
        </w:tc>
        <w:tc>
          <w:tcPr>
            <w:tcW w:w="6238" w:type="dxa"/>
          </w:tcPr>
          <w:p w14:paraId="333FEB8C" w14:textId="77777777" w:rsidR="00115AEB" w:rsidRPr="00AB7576" w:rsidRDefault="00115AEB" w:rsidP="00513E86">
            <w:pPr>
              <w:rPr>
                <w:sz w:val="20"/>
                <w:szCs w:val="20"/>
              </w:rPr>
            </w:pPr>
            <w:r w:rsidRPr="00AB7576">
              <w:rPr>
                <w:sz w:val="20"/>
                <w:szCs w:val="20"/>
              </w:rPr>
              <w:t>Комунальний заклад «Роздільнянський заклад дошкільної освіти «Оленка» Роздільнянської міської ради»</w:t>
            </w:r>
          </w:p>
        </w:tc>
        <w:tc>
          <w:tcPr>
            <w:tcW w:w="3544" w:type="dxa"/>
          </w:tcPr>
          <w:p w14:paraId="363C3BA4" w14:textId="77777777" w:rsidR="00115AEB" w:rsidRPr="00AB7576" w:rsidRDefault="00115AEB" w:rsidP="00513E86">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Шкільний, 22а</w:t>
            </w:r>
          </w:p>
        </w:tc>
      </w:tr>
    </w:tbl>
    <w:p w14:paraId="41014EC2" w14:textId="77777777" w:rsidR="00916098" w:rsidRDefault="00916098" w:rsidP="00916098">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3E6954DB" w14:textId="66BFF545" w:rsidR="00B15032" w:rsidRDefault="00916098" w:rsidP="00916098">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00B15032"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00B15032" w:rsidRPr="00DB6613">
        <w:rPr>
          <w:rFonts w:ascii="Calibri" w:eastAsia="Calibri" w:hAnsi="Calibri" w:cs="Calibri"/>
          <w:b/>
          <w:bCs/>
          <w:i/>
          <w:iCs/>
          <w:sz w:val="20"/>
          <w:szCs w:val="20"/>
          <w:lang w:val="uk-UA"/>
        </w:rPr>
        <w:t>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5A57FE" w:rsidRPr="00B15032" w14:paraId="53ACB139" w14:textId="77777777" w:rsidTr="00513E86">
        <w:tc>
          <w:tcPr>
            <w:tcW w:w="3289" w:type="dxa"/>
          </w:tcPr>
          <w:p w14:paraId="5762DCA4" w14:textId="77777777" w:rsidR="005A57FE" w:rsidRPr="00B15032" w:rsidRDefault="005A57FE" w:rsidP="00513E86">
            <w:pPr>
              <w:tabs>
                <w:tab w:val="num" w:pos="34"/>
              </w:tabs>
              <w:spacing w:line="240" w:lineRule="auto"/>
              <w:jc w:val="center"/>
              <w:rPr>
                <w:b/>
                <w:sz w:val="20"/>
                <w:szCs w:val="20"/>
              </w:rPr>
            </w:pPr>
            <w:r w:rsidRPr="00B15032">
              <w:rPr>
                <w:b/>
                <w:sz w:val="20"/>
                <w:szCs w:val="20"/>
              </w:rPr>
              <w:t>Найменування товару</w:t>
            </w:r>
          </w:p>
        </w:tc>
        <w:tc>
          <w:tcPr>
            <w:tcW w:w="1276" w:type="dxa"/>
          </w:tcPr>
          <w:p w14:paraId="06B75839" w14:textId="77777777" w:rsidR="005A57FE" w:rsidRPr="00B15032" w:rsidRDefault="005A57FE" w:rsidP="00513E86">
            <w:pPr>
              <w:tabs>
                <w:tab w:val="num" w:pos="34"/>
              </w:tabs>
              <w:spacing w:line="240" w:lineRule="auto"/>
              <w:jc w:val="center"/>
              <w:rPr>
                <w:b/>
                <w:sz w:val="20"/>
                <w:szCs w:val="20"/>
              </w:rPr>
            </w:pPr>
            <w:r w:rsidRPr="00B15032">
              <w:rPr>
                <w:b/>
                <w:sz w:val="20"/>
                <w:szCs w:val="20"/>
              </w:rPr>
              <w:t>Якісні</w:t>
            </w:r>
          </w:p>
          <w:p w14:paraId="42C0319D" w14:textId="77777777" w:rsidR="005A57FE" w:rsidRPr="00B15032" w:rsidRDefault="005A57FE" w:rsidP="00513E86">
            <w:pPr>
              <w:tabs>
                <w:tab w:val="num" w:pos="34"/>
              </w:tabs>
              <w:spacing w:line="240" w:lineRule="auto"/>
              <w:jc w:val="center"/>
              <w:rPr>
                <w:b/>
                <w:sz w:val="20"/>
                <w:szCs w:val="20"/>
              </w:rPr>
            </w:pPr>
            <w:r w:rsidRPr="00B15032">
              <w:rPr>
                <w:b/>
                <w:sz w:val="20"/>
                <w:szCs w:val="20"/>
              </w:rPr>
              <w:t>вимоги</w:t>
            </w:r>
          </w:p>
        </w:tc>
        <w:tc>
          <w:tcPr>
            <w:tcW w:w="1276" w:type="dxa"/>
          </w:tcPr>
          <w:p w14:paraId="623C22A2" w14:textId="77777777" w:rsidR="005A57FE" w:rsidRPr="00B15032" w:rsidRDefault="005A57FE" w:rsidP="00513E86">
            <w:pPr>
              <w:tabs>
                <w:tab w:val="num" w:pos="34"/>
              </w:tabs>
              <w:spacing w:line="240" w:lineRule="auto"/>
              <w:jc w:val="center"/>
              <w:rPr>
                <w:b/>
                <w:sz w:val="20"/>
                <w:szCs w:val="20"/>
              </w:rPr>
            </w:pPr>
            <w:r w:rsidRPr="00B15032">
              <w:rPr>
                <w:b/>
                <w:sz w:val="20"/>
                <w:szCs w:val="20"/>
              </w:rPr>
              <w:t>Одиниця виміру</w:t>
            </w:r>
          </w:p>
        </w:tc>
        <w:tc>
          <w:tcPr>
            <w:tcW w:w="1417" w:type="dxa"/>
          </w:tcPr>
          <w:p w14:paraId="38098F72" w14:textId="77777777" w:rsidR="005A57FE" w:rsidRPr="00B15032" w:rsidRDefault="005A57FE" w:rsidP="00513E86">
            <w:pPr>
              <w:tabs>
                <w:tab w:val="num" w:pos="34"/>
              </w:tabs>
              <w:spacing w:line="240" w:lineRule="auto"/>
              <w:jc w:val="center"/>
              <w:rPr>
                <w:b/>
                <w:sz w:val="20"/>
                <w:szCs w:val="20"/>
              </w:rPr>
            </w:pPr>
            <w:r w:rsidRPr="00B15032">
              <w:rPr>
                <w:b/>
                <w:sz w:val="20"/>
                <w:szCs w:val="20"/>
              </w:rPr>
              <w:t xml:space="preserve">Кількість          </w:t>
            </w:r>
          </w:p>
        </w:tc>
        <w:tc>
          <w:tcPr>
            <w:tcW w:w="2268" w:type="dxa"/>
          </w:tcPr>
          <w:p w14:paraId="61D0E626" w14:textId="77777777" w:rsidR="005A57FE" w:rsidRPr="00B15032" w:rsidRDefault="005A57FE" w:rsidP="00513E86">
            <w:pPr>
              <w:spacing w:line="240" w:lineRule="auto"/>
              <w:jc w:val="center"/>
              <w:rPr>
                <w:b/>
                <w:sz w:val="20"/>
                <w:szCs w:val="20"/>
              </w:rPr>
            </w:pPr>
            <w:r w:rsidRPr="00B15032">
              <w:rPr>
                <w:b/>
                <w:sz w:val="20"/>
                <w:szCs w:val="20"/>
              </w:rPr>
              <w:t xml:space="preserve">Строки </w:t>
            </w:r>
          </w:p>
          <w:p w14:paraId="261A2290" w14:textId="77777777" w:rsidR="005A57FE" w:rsidRPr="00B15032" w:rsidRDefault="005A57FE" w:rsidP="00513E86">
            <w:pPr>
              <w:spacing w:line="240" w:lineRule="auto"/>
              <w:jc w:val="center"/>
              <w:rPr>
                <w:b/>
                <w:sz w:val="20"/>
                <w:szCs w:val="20"/>
              </w:rPr>
            </w:pPr>
            <w:r w:rsidRPr="00B15032">
              <w:rPr>
                <w:b/>
                <w:sz w:val="20"/>
                <w:szCs w:val="20"/>
              </w:rPr>
              <w:t>поставки</w:t>
            </w:r>
          </w:p>
        </w:tc>
      </w:tr>
      <w:tr w:rsidR="005A57FE" w:rsidRPr="00B15032" w14:paraId="22A3EF23" w14:textId="77777777" w:rsidTr="00513E86">
        <w:trPr>
          <w:trHeight w:val="489"/>
        </w:trPr>
        <w:tc>
          <w:tcPr>
            <w:tcW w:w="3289" w:type="dxa"/>
          </w:tcPr>
          <w:p w14:paraId="2317B96A" w14:textId="15130478" w:rsidR="005A57FE" w:rsidRPr="00B15032" w:rsidRDefault="007A2B6C" w:rsidP="00F838A3">
            <w:pPr>
              <w:widowControl w:val="0"/>
              <w:spacing w:after="0" w:line="240" w:lineRule="auto"/>
              <w:jc w:val="center"/>
              <w:rPr>
                <w:color w:val="333333"/>
                <w:sz w:val="20"/>
                <w:szCs w:val="20"/>
                <w:shd w:val="clear" w:color="auto" w:fill="FEFEFE"/>
              </w:rPr>
            </w:pPr>
            <w:r w:rsidRPr="00CC487A">
              <w:rPr>
                <w:rFonts w:ascii="Times New Roman" w:eastAsia="Times New Roman" w:hAnsi="Times New Roman" w:cs="Times New Roman"/>
                <w:b/>
                <w:i/>
                <w:color w:val="000000"/>
                <w:sz w:val="20"/>
                <w:szCs w:val="20"/>
                <w:highlight w:val="white"/>
              </w:rPr>
              <w:t>Соки фруктові</w:t>
            </w:r>
          </w:p>
        </w:tc>
        <w:tc>
          <w:tcPr>
            <w:tcW w:w="1276" w:type="dxa"/>
          </w:tcPr>
          <w:p w14:paraId="6030EBF3" w14:textId="77777777" w:rsidR="005A57FE" w:rsidRPr="00B15032" w:rsidRDefault="005A57FE" w:rsidP="00513E86">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4FD8BE51" w14:textId="16E2E643" w:rsidR="005A57FE" w:rsidRPr="00B15032" w:rsidRDefault="007A2B6C" w:rsidP="00513E86">
            <w:pPr>
              <w:spacing w:after="0" w:line="240" w:lineRule="auto"/>
              <w:jc w:val="center"/>
              <w:rPr>
                <w:sz w:val="20"/>
                <w:szCs w:val="20"/>
              </w:rPr>
            </w:pPr>
            <w:r>
              <w:rPr>
                <w:sz w:val="20"/>
                <w:szCs w:val="20"/>
              </w:rPr>
              <w:t>л</w:t>
            </w:r>
          </w:p>
        </w:tc>
        <w:tc>
          <w:tcPr>
            <w:tcW w:w="1417" w:type="dxa"/>
          </w:tcPr>
          <w:p w14:paraId="4909F8A0" w14:textId="085A8DE6" w:rsidR="005A57FE" w:rsidRPr="00B15032" w:rsidRDefault="007A2B6C" w:rsidP="00513E86">
            <w:pPr>
              <w:spacing w:after="0" w:line="240" w:lineRule="auto"/>
              <w:jc w:val="center"/>
              <w:rPr>
                <w:sz w:val="20"/>
                <w:szCs w:val="20"/>
              </w:rPr>
            </w:pPr>
            <w:r>
              <w:rPr>
                <w:sz w:val="20"/>
                <w:szCs w:val="20"/>
              </w:rPr>
              <w:t>8192</w:t>
            </w:r>
          </w:p>
        </w:tc>
        <w:tc>
          <w:tcPr>
            <w:tcW w:w="2268" w:type="dxa"/>
          </w:tcPr>
          <w:p w14:paraId="1E93EBBE" w14:textId="77777777" w:rsidR="005A57FE" w:rsidRPr="00B15032" w:rsidRDefault="005A57FE" w:rsidP="00513E86">
            <w:pPr>
              <w:tabs>
                <w:tab w:val="left" w:pos="162"/>
              </w:tabs>
              <w:spacing w:after="0" w:line="240" w:lineRule="auto"/>
              <w:ind w:left="44"/>
              <w:jc w:val="center"/>
              <w:rPr>
                <w:sz w:val="20"/>
                <w:szCs w:val="20"/>
              </w:rPr>
            </w:pPr>
            <w:r w:rsidRPr="00B15032">
              <w:rPr>
                <w:sz w:val="20"/>
                <w:szCs w:val="20"/>
              </w:rPr>
              <w:t xml:space="preserve">до «31» грудня </w:t>
            </w:r>
          </w:p>
          <w:p w14:paraId="2BC794CB" w14:textId="27CA8ABC" w:rsidR="005A57FE" w:rsidRPr="00B15032" w:rsidRDefault="005A57FE" w:rsidP="00513E86">
            <w:pPr>
              <w:tabs>
                <w:tab w:val="left" w:pos="162"/>
              </w:tabs>
              <w:spacing w:after="0" w:line="240" w:lineRule="auto"/>
              <w:ind w:left="44"/>
              <w:jc w:val="center"/>
              <w:rPr>
                <w:sz w:val="20"/>
                <w:szCs w:val="20"/>
              </w:rPr>
            </w:pPr>
            <w:r w:rsidRPr="00B15032">
              <w:rPr>
                <w:sz w:val="20"/>
                <w:szCs w:val="20"/>
                <w:lang w:val="en-US"/>
              </w:rPr>
              <w:t>202</w:t>
            </w:r>
            <w:r w:rsidR="006C55F6">
              <w:rPr>
                <w:sz w:val="20"/>
                <w:szCs w:val="20"/>
              </w:rPr>
              <w:t>4</w:t>
            </w:r>
            <w:r w:rsidRPr="00B15032">
              <w:rPr>
                <w:sz w:val="20"/>
                <w:szCs w:val="20"/>
                <w:lang w:val="en-US"/>
              </w:rPr>
              <w:t xml:space="preserve"> </w:t>
            </w:r>
            <w:r w:rsidRPr="00B15032">
              <w:rPr>
                <w:sz w:val="20"/>
                <w:szCs w:val="20"/>
              </w:rPr>
              <w:t>року</w:t>
            </w:r>
          </w:p>
        </w:tc>
      </w:tr>
    </w:tbl>
    <w:p w14:paraId="605B046D" w14:textId="77777777" w:rsidR="005A57FE" w:rsidRPr="00DB6613" w:rsidRDefault="005A57FE" w:rsidP="005A57FE">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42A360DA" w14:textId="77777777" w:rsidR="007A2B6C" w:rsidRPr="007A2B6C" w:rsidRDefault="007A2B6C" w:rsidP="007A2B6C">
      <w:pPr>
        <w:shd w:val="clear" w:color="auto" w:fill="FFFFFF"/>
        <w:jc w:val="both"/>
        <w:rPr>
          <w:rFonts w:ascii="Times New Roman" w:hAnsi="Times New Roman" w:cs="Times New Roman"/>
          <w:sz w:val="20"/>
          <w:szCs w:val="20"/>
          <w:lang w:eastAsia="en-US"/>
        </w:rPr>
      </w:pPr>
      <w:r>
        <w:rPr>
          <w:sz w:val="20"/>
          <w:szCs w:val="20"/>
        </w:rPr>
        <w:t>-</w:t>
      </w:r>
      <w:r w:rsidRPr="00F51706">
        <w:rPr>
          <w:sz w:val="20"/>
          <w:szCs w:val="20"/>
        </w:rPr>
        <w:t xml:space="preserve"> </w:t>
      </w:r>
      <w:r w:rsidRPr="00F51706">
        <w:rPr>
          <w:b/>
          <w:sz w:val="20"/>
          <w:szCs w:val="20"/>
        </w:rPr>
        <w:t>С</w:t>
      </w:r>
      <w:r w:rsidRPr="00F51706">
        <w:rPr>
          <w:b/>
          <w:color w:val="000000"/>
          <w:sz w:val="20"/>
          <w:szCs w:val="20"/>
        </w:rPr>
        <w:t>оки фруктові</w:t>
      </w:r>
      <w:r w:rsidRPr="00F51706">
        <w:rPr>
          <w:sz w:val="20"/>
          <w:szCs w:val="20"/>
        </w:rPr>
        <w:t xml:space="preserve"> - </w:t>
      </w:r>
      <w:r w:rsidRPr="00F51706">
        <w:rPr>
          <w:rFonts w:ascii="Times New Roman" w:hAnsi="Times New Roman" w:cs="Times New Roman"/>
          <w:sz w:val="20"/>
          <w:szCs w:val="20"/>
          <w:lang w:eastAsia="en-US"/>
        </w:rPr>
        <w:t>с</w:t>
      </w:r>
      <w:r w:rsidRPr="007A2B6C">
        <w:rPr>
          <w:rFonts w:ascii="Times New Roman" w:hAnsi="Times New Roman" w:cs="Times New Roman"/>
          <w:sz w:val="20"/>
          <w:szCs w:val="20"/>
          <w:lang w:eastAsia="en-US"/>
        </w:rPr>
        <w:t xml:space="preserve">оки різні пастеризовані без додавання цукру та </w:t>
      </w:r>
      <w:proofErr w:type="spellStart"/>
      <w:r w:rsidRPr="007A2B6C">
        <w:rPr>
          <w:rFonts w:ascii="Times New Roman" w:hAnsi="Times New Roman" w:cs="Times New Roman"/>
          <w:sz w:val="20"/>
          <w:szCs w:val="20"/>
          <w:lang w:eastAsia="en-US"/>
        </w:rPr>
        <w:t>підсоложувачів</w:t>
      </w:r>
      <w:proofErr w:type="spellEnd"/>
      <w:r w:rsidRPr="007A2B6C">
        <w:rPr>
          <w:rFonts w:ascii="Times New Roman" w:hAnsi="Times New Roman" w:cs="Times New Roman"/>
          <w:sz w:val="20"/>
          <w:szCs w:val="20"/>
          <w:lang w:eastAsia="en-US"/>
        </w:rPr>
        <w:t xml:space="preserve">. Смак  і  аромат – натуральні, добре  витримані, властиві  даному  виду  плодів  і  ягід,  без  сторонніх  присмаків  і  запахів. Колір - властивий  кольору  плодів  і  ягід  з  яких  виготовлений  сік.  Допускаються  більш  темні  відтінки. Сік  повинен  бути  розфасований  в  упаковку </w:t>
      </w:r>
      <w:proofErr w:type="spellStart"/>
      <w:r w:rsidRPr="007A2B6C">
        <w:rPr>
          <w:rFonts w:ascii="Times New Roman" w:hAnsi="Times New Roman" w:cs="Times New Roman"/>
          <w:sz w:val="20"/>
          <w:szCs w:val="20"/>
          <w:lang w:eastAsia="en-US"/>
        </w:rPr>
        <w:t>Tetra</w:t>
      </w:r>
      <w:proofErr w:type="spellEnd"/>
      <w:r w:rsidRPr="007A2B6C">
        <w:rPr>
          <w:rFonts w:ascii="Times New Roman" w:hAnsi="Times New Roman" w:cs="Times New Roman"/>
          <w:sz w:val="20"/>
          <w:szCs w:val="20"/>
          <w:lang w:eastAsia="en-US"/>
        </w:rPr>
        <w:t xml:space="preserve"> </w:t>
      </w:r>
      <w:proofErr w:type="spellStart"/>
      <w:r w:rsidRPr="007A2B6C">
        <w:rPr>
          <w:rFonts w:ascii="Times New Roman" w:hAnsi="Times New Roman" w:cs="Times New Roman"/>
          <w:sz w:val="20"/>
          <w:szCs w:val="20"/>
          <w:lang w:eastAsia="en-US"/>
        </w:rPr>
        <w:t>Pak</w:t>
      </w:r>
      <w:proofErr w:type="spellEnd"/>
      <w:r w:rsidRPr="007A2B6C">
        <w:rPr>
          <w:rFonts w:ascii="Times New Roman" w:hAnsi="Times New Roman" w:cs="Times New Roman"/>
          <w:sz w:val="20"/>
          <w:szCs w:val="20"/>
          <w:lang w:eastAsia="en-US"/>
        </w:rPr>
        <w:t xml:space="preserve">, 200 </w:t>
      </w:r>
      <w:proofErr w:type="spellStart"/>
      <w:r w:rsidRPr="007A2B6C">
        <w:rPr>
          <w:rFonts w:ascii="Times New Roman" w:hAnsi="Times New Roman" w:cs="Times New Roman"/>
          <w:sz w:val="20"/>
          <w:szCs w:val="20"/>
          <w:lang w:eastAsia="en-US"/>
        </w:rPr>
        <w:t>гр</w:t>
      </w:r>
      <w:proofErr w:type="spellEnd"/>
      <w:r w:rsidRPr="007A2B6C">
        <w:rPr>
          <w:rFonts w:ascii="Times New Roman" w:hAnsi="Times New Roman" w:cs="Times New Roman"/>
          <w:sz w:val="20"/>
          <w:szCs w:val="20"/>
          <w:lang w:eastAsia="en-US"/>
        </w:rPr>
        <w:t>, відповідати  вимогам  діючих  стандартів.</w:t>
      </w:r>
    </w:p>
    <w:p w14:paraId="5BCC4E10" w14:textId="77777777" w:rsidR="006C55F6" w:rsidRPr="006C55F6" w:rsidRDefault="006C55F6" w:rsidP="006C55F6">
      <w:pPr>
        <w:spacing w:after="0" w:line="240" w:lineRule="auto"/>
        <w:jc w:val="both"/>
        <w:rPr>
          <w:rFonts w:ascii="Times New Roman" w:eastAsia="SimSun" w:hAnsi="Times New Roman" w:cs="Times New Roman"/>
          <w:bCs/>
          <w:kern w:val="2"/>
          <w:sz w:val="20"/>
          <w:szCs w:val="20"/>
          <w:lang w:eastAsia="hi-IN" w:bidi="hi-IN"/>
        </w:rPr>
      </w:pPr>
    </w:p>
    <w:p w14:paraId="47DBA935" w14:textId="77777777" w:rsidR="006C55F6" w:rsidRPr="006C55F6" w:rsidRDefault="006C55F6" w:rsidP="006C55F6">
      <w:pPr>
        <w:suppressAutoHyphens/>
        <w:spacing w:after="0" w:line="240" w:lineRule="auto"/>
        <w:rPr>
          <w:rFonts w:ascii="Times New Roman" w:eastAsia="Times New Roman" w:hAnsi="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6C55F6" w:rsidRPr="006C55F6" w14:paraId="444928A6" w14:textId="77777777" w:rsidTr="00A80A75">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50F737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371C4D75"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53D464C8"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162B4059" w14:textId="77777777" w:rsidR="006C55F6" w:rsidRPr="006C55F6" w:rsidRDefault="006C55F6" w:rsidP="00A80A75">
            <w:pPr>
              <w:spacing w:line="276" w:lineRule="auto"/>
              <w:ind w:firstLine="634"/>
              <w:contextualSpacing/>
              <w:rPr>
                <w:rFonts w:ascii="Times New Roman" w:hAnsi="Times New Roman" w:cs="Times New Roman"/>
                <w:b/>
                <w:sz w:val="20"/>
                <w:szCs w:val="20"/>
                <w:lang w:eastAsia="uk-UA"/>
              </w:rPr>
            </w:pPr>
            <w:r w:rsidRPr="006C55F6">
              <w:rPr>
                <w:rFonts w:ascii="Times New Roman" w:hAnsi="Times New Roman" w:cs="Times New Roman"/>
                <w:sz w:val="20"/>
                <w:szCs w:val="20"/>
                <w:lang w:eastAsia="en-US"/>
              </w:rPr>
              <w:t xml:space="preserve">Продукція, що постачається, повинна мати </w:t>
            </w:r>
            <w:proofErr w:type="spellStart"/>
            <w:r w:rsidRPr="006C55F6">
              <w:rPr>
                <w:rFonts w:ascii="Times New Roman" w:hAnsi="Times New Roman" w:cs="Times New Roman"/>
                <w:sz w:val="20"/>
                <w:szCs w:val="20"/>
                <w:lang w:eastAsia="en-US"/>
              </w:rPr>
              <w:t>спожиткове</w:t>
            </w:r>
            <w:proofErr w:type="spellEnd"/>
            <w:r w:rsidRPr="006C55F6">
              <w:rPr>
                <w:rFonts w:ascii="Times New Roman" w:hAnsi="Times New Roman" w:cs="Times New Roman"/>
                <w:sz w:val="20"/>
                <w:szCs w:val="20"/>
                <w:lang w:eastAsia="en-US"/>
              </w:rPr>
              <w:t xml:space="preserve"> пакування з маркуванням, яке забезпечує чіткість читання:</w:t>
            </w:r>
          </w:p>
          <w:p w14:paraId="14505B3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назви товару;</w:t>
            </w:r>
          </w:p>
          <w:p w14:paraId="69C73DDD"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назви та повної адреси і телефону виробника, адреси </w:t>
            </w:r>
            <w:proofErr w:type="spellStart"/>
            <w:r w:rsidRPr="006C55F6">
              <w:rPr>
                <w:rFonts w:ascii="Times New Roman" w:hAnsi="Times New Roman" w:cs="Times New Roman"/>
                <w:sz w:val="20"/>
                <w:szCs w:val="20"/>
                <w:lang w:eastAsia="en-US"/>
              </w:rPr>
              <w:t>потужностей</w:t>
            </w:r>
            <w:proofErr w:type="spellEnd"/>
            <w:r w:rsidRPr="006C55F6">
              <w:rPr>
                <w:rFonts w:ascii="Times New Roman" w:hAnsi="Times New Roman" w:cs="Times New Roman"/>
                <w:sz w:val="20"/>
                <w:szCs w:val="20"/>
                <w:lang w:eastAsia="en-US"/>
              </w:rPr>
              <w:t xml:space="preserve"> виробництва;</w:t>
            </w:r>
          </w:p>
          <w:p w14:paraId="1B9D4A0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складу продукції у порядку переваги складників, що їх використовували під час його виробництва;</w:t>
            </w:r>
          </w:p>
          <w:p w14:paraId="7C2E13A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харчової (поживної) та енергетичної цінності (калорійності) у встановлених одиницях вимірювання на 100г продукту; </w:t>
            </w:r>
          </w:p>
          <w:p w14:paraId="0EB6074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кінцевої дати споживання «Вжити до ...» або дати виробництва та строку придатності;</w:t>
            </w:r>
          </w:p>
          <w:p w14:paraId="7842F00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lastRenderedPageBreak/>
              <w:t>умов зберігання;</w:t>
            </w:r>
          </w:p>
          <w:p w14:paraId="3AFE712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тощо.</w:t>
            </w:r>
          </w:p>
          <w:p w14:paraId="4E483C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eastAsia="SimSun" w:hAnsi="Times New Roma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45A94032" w14:textId="77777777" w:rsidR="006C55F6" w:rsidRPr="006C55F6" w:rsidRDefault="006C55F6" w:rsidP="006C55F6">
      <w:pPr>
        <w:jc w:val="both"/>
        <w:rPr>
          <w:rFonts w:ascii="Times New Roman" w:hAnsi="Times New Roman" w:cs="Times New Roman"/>
          <w:sz w:val="20"/>
          <w:szCs w:val="20"/>
        </w:rPr>
      </w:pPr>
    </w:p>
    <w:p w14:paraId="09109A7B" w14:textId="13BAE9E3"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 xml:space="preserve">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C55F6">
        <w:rPr>
          <w:rFonts w:ascii="Times New Roman" w:hAnsi="Times New Roman" w:cs="Times New Roman"/>
          <w:sz w:val="20"/>
          <w:szCs w:val="20"/>
        </w:rPr>
        <w:t>нетто</w:t>
      </w:r>
      <w:proofErr w:type="spellEnd"/>
      <w:r w:rsidRPr="006C55F6">
        <w:rPr>
          <w:rFonts w:ascii="Times New Roman" w:hAnsi="Times New Roman" w:cs="Times New Roman"/>
          <w:sz w:val="20"/>
          <w:szCs w:val="20"/>
        </w:rPr>
        <w:t>,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58E7490D" w14:textId="3CCB79F9" w:rsidR="006C55F6" w:rsidRPr="006C55F6" w:rsidRDefault="006C55F6" w:rsidP="006C55F6">
      <w:pPr>
        <w:jc w:val="both"/>
        <w:rPr>
          <w:rFonts w:ascii="Times New Roman" w:hAnsi="Times New Roman" w:cs="Times New Roman"/>
          <w:b/>
          <w:bCs/>
          <w:sz w:val="20"/>
          <w:szCs w:val="20"/>
          <w:u w:val="single"/>
        </w:rPr>
      </w:pPr>
      <w:r w:rsidRPr="006C55F6">
        <w:rPr>
          <w:rFonts w:ascii="Times New Roman" w:hAnsi="Times New Roman" w:cs="Times New Roman"/>
          <w:b/>
          <w:bCs/>
          <w:sz w:val="20"/>
          <w:szCs w:val="20"/>
          <w:u w:val="single"/>
        </w:rPr>
        <w:t>Умови поставки товару:</w:t>
      </w:r>
    </w:p>
    <w:p w14:paraId="3BEA5250"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276491B1" w14:textId="1665E9BA"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u w:val="single"/>
        </w:rPr>
        <w:t>Періодичність поставок</w:t>
      </w:r>
      <w:r w:rsidRPr="006C55F6">
        <w:rPr>
          <w:rFonts w:ascii="Times New Roman" w:hAnsi="Times New Roman" w:cs="Times New Roman"/>
          <w:sz w:val="20"/>
          <w:szCs w:val="20"/>
        </w:rPr>
        <w:t xml:space="preserve"> – згідно замовлень (заявок), окремими партіями на умовах Замовника, за адресами навчальних закладів.</w:t>
      </w:r>
    </w:p>
    <w:p w14:paraId="583609D8"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в тарі постачальника.</w:t>
      </w:r>
    </w:p>
    <w:p w14:paraId="2C247571"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0DBA3EF4"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3D0DD462" w14:textId="3F77DFEF" w:rsidR="006C55F6" w:rsidRPr="006C55F6" w:rsidRDefault="006C55F6" w:rsidP="006C55F6">
      <w:pPr>
        <w:jc w:val="both"/>
        <w:rPr>
          <w:rFonts w:ascii="Times New Roman" w:hAnsi="Times New Roman" w:cs="Times New Roman"/>
          <w:sz w:val="20"/>
          <w:szCs w:val="20"/>
        </w:rPr>
      </w:pPr>
      <w:r>
        <w:rPr>
          <w:rFonts w:ascii="Times New Roman" w:hAnsi="Times New Roman" w:cs="Times New Roman"/>
          <w:b/>
          <w:sz w:val="20"/>
          <w:szCs w:val="20"/>
        </w:rPr>
        <w:t>4</w:t>
      </w:r>
      <w:r w:rsidRPr="006C55F6">
        <w:rPr>
          <w:rFonts w:ascii="Times New Roman" w:hAnsi="Times New Roman"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57243F6E" w14:textId="77777777" w:rsidR="006C55F6" w:rsidRDefault="006C55F6" w:rsidP="006C55F6">
      <w:pPr>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1).</w:t>
      </w:r>
      <w:r w:rsidRPr="006C55F6">
        <w:rPr>
          <w:rFonts w:ascii="Times New Roman" w:hAnsi="Times New Roman" w:cs="Times New Roman"/>
          <w:sz w:val="20"/>
          <w:szCs w:val="20"/>
          <w:lang w:eastAsia="en-US"/>
        </w:rPr>
        <w:t xml:space="preserve">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Pr="006C55F6">
        <w:rPr>
          <w:rFonts w:ascii="Times New Roman" w:hAnsi="Times New Roman" w:cs="Times New Roman"/>
          <w:sz w:val="20"/>
          <w:szCs w:val="20"/>
          <w:lang w:eastAsia="en-US"/>
        </w:rPr>
        <w:t>потужностей</w:t>
      </w:r>
      <w:proofErr w:type="spellEnd"/>
      <w:r w:rsidRPr="006C55F6">
        <w:rPr>
          <w:rFonts w:ascii="Times New Roman" w:hAnsi="Times New Roman" w:cs="Times New Roman"/>
          <w:sz w:val="20"/>
          <w:szCs w:val="20"/>
          <w:lang w:eastAsia="en-US"/>
        </w:rPr>
        <w:t xml:space="preserve"> згідно з вимогами ст. 25 цього Закону;</w:t>
      </w:r>
    </w:p>
    <w:p w14:paraId="213399E8"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r w:rsidRPr="006C55F6">
        <w:rPr>
          <w:rFonts w:ascii="Times New Roman" w:hAnsi="Times New Roman" w:cs="Times New Roman"/>
          <w:sz w:val="20"/>
          <w:szCs w:val="20"/>
          <w:lang w:eastAsia="en-US"/>
        </w:rPr>
        <w:t xml:space="preserve"> </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7E84478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6BCFE9C9"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roofErr w:type="spellStart"/>
      <w:r w:rsidRPr="006C55F6">
        <w:rPr>
          <w:rFonts w:ascii="Times New Roman" w:hAnsi="Times New Roman" w:cs="Times New Roman"/>
          <w:sz w:val="20"/>
          <w:szCs w:val="20"/>
          <w:lang w:eastAsia="en-US"/>
        </w:rPr>
        <w:t>Скан</w:t>
      </w:r>
      <w:proofErr w:type="spellEnd"/>
      <w:r w:rsidRPr="006C55F6">
        <w:rPr>
          <w:rFonts w:ascii="Times New Roman" w:hAnsi="Times New Roman" w:cs="Times New Roman"/>
          <w:sz w:val="20"/>
          <w:szCs w:val="20"/>
          <w:lang w:eastAsia="en-US"/>
        </w:rPr>
        <w:t>-копію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4CBD263F"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r w:rsidRPr="006C55F6">
        <w:rPr>
          <w:rFonts w:ascii="Times New Roman" w:hAnsi="Times New Roman" w:cs="Times New Roman"/>
          <w:sz w:val="20"/>
          <w:szCs w:val="20"/>
          <w:lang w:eastAsia="en-US"/>
        </w:rPr>
        <w:t xml:space="preserve">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w:t>
      </w:r>
      <w:r w:rsidRPr="006C55F6">
        <w:rPr>
          <w:rFonts w:ascii="Times New Roman" w:hAnsi="Times New Roman" w:cs="Times New Roman"/>
          <w:sz w:val="20"/>
          <w:szCs w:val="20"/>
          <w:lang w:eastAsia="en-US"/>
        </w:rPr>
        <w:lastRenderedPageBreak/>
        <w:t>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2F4C0BA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r w:rsidRPr="006C55F6">
        <w:rPr>
          <w:rFonts w:ascii="Times New Roman" w:hAnsi="Times New Roman" w:cs="Times New Roman"/>
          <w:sz w:val="20"/>
          <w:szCs w:val="20"/>
          <w:lang w:eastAsia="en-US"/>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ascii="Times New Roman" w:hAnsi="Times New Roman" w:cs="Times New Roman"/>
          <w:sz w:val="20"/>
          <w:szCs w:val="20"/>
          <w:lang w:eastAsia="en-US"/>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38073F31"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r w:rsidRPr="006C55F6">
        <w:rPr>
          <w:rFonts w:ascii="Times New Roman" w:hAnsi="Times New Roman" w:cs="Times New Roman"/>
          <w:sz w:val="20"/>
          <w:szCs w:val="20"/>
          <w:lang w:eastAsia="en-US"/>
        </w:rPr>
        <w:t xml:space="preserve">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6C55F6">
        <w:rPr>
          <w:rFonts w:ascii="Times New Roman" w:hAnsi="Times New Roman" w:cs="Times New Roman"/>
          <w:sz w:val="20"/>
          <w:szCs w:val="20"/>
          <w:lang w:eastAsia="en-US"/>
        </w:rPr>
        <w:t>простежуваності</w:t>
      </w:r>
      <w:proofErr w:type="spellEnd"/>
      <w:r w:rsidRPr="006C55F6">
        <w:rPr>
          <w:rFonts w:ascii="Times New Roman" w:hAnsi="Times New Roman" w:cs="Times New Roman"/>
          <w:sz w:val="20"/>
          <w:szCs w:val="20"/>
          <w:lang w:eastAsia="en-US"/>
        </w:rPr>
        <w:t xml:space="preserve"> за останні 3 місяці (достатнім є надання не менш 2-х витягів за кожний з місяців).</w:t>
      </w:r>
    </w:p>
    <w:p w14:paraId="4A043EA0"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8).</w:t>
      </w:r>
      <w:r w:rsidRPr="006C55F6">
        <w:rPr>
          <w:rFonts w:ascii="Times New Roman" w:hAnsi="Times New Roman" w:cs="Times New Roman"/>
          <w:sz w:val="20"/>
          <w:szCs w:val="20"/>
          <w:lang w:eastAsia="en-US"/>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6C4521C2"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9).</w:t>
      </w:r>
      <w:r w:rsidRPr="006C55F6">
        <w:rPr>
          <w:rFonts w:ascii="Times New Roman" w:hAnsi="Times New Roman" w:cs="Times New Roman"/>
          <w:sz w:val="20"/>
          <w:szCs w:val="20"/>
          <w:lang w:eastAsia="en-US"/>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55DCE34C"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10).</w:t>
      </w:r>
      <w:r w:rsidRPr="006C55F6">
        <w:rPr>
          <w:rFonts w:ascii="Times New Roman" w:hAnsi="Times New Roman" w:cs="Times New Roman"/>
          <w:sz w:val="20"/>
          <w:szCs w:val="20"/>
          <w:lang w:eastAsia="en-US"/>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1625D6C4" w14:textId="77777777" w:rsid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sz w:val="20"/>
          <w:szCs w:val="20"/>
          <w:lang w:eastAsia="en-US"/>
        </w:rPr>
        <w:t>11).</w:t>
      </w:r>
      <w:r w:rsidRPr="006C55F6">
        <w:rPr>
          <w:rFonts w:ascii="Times New Roman" w:hAnsi="Times New Roman" w:cs="Times New Roman"/>
          <w:sz w:val="20"/>
          <w:szCs w:val="20"/>
          <w:lang w:eastAsia="en-US"/>
        </w:rPr>
        <w:t xml:space="preserve">Документ </w:t>
      </w:r>
      <w:proofErr w:type="spellStart"/>
      <w:r w:rsidRPr="006C55F6">
        <w:rPr>
          <w:rFonts w:ascii="Times New Roman" w:hAnsi="Times New Roman" w:cs="Times New Roman"/>
          <w:sz w:val="20"/>
          <w:szCs w:val="20"/>
          <w:lang w:eastAsia="en-US"/>
        </w:rPr>
        <w:t>Держпродспоживслужби</w:t>
      </w:r>
      <w:proofErr w:type="spellEnd"/>
      <w:r w:rsidRPr="006C55F6">
        <w:rPr>
          <w:rFonts w:ascii="Times New Roman" w:hAnsi="Times New Roman" w:cs="Times New Roman"/>
          <w:sz w:val="20"/>
          <w:szCs w:val="20"/>
          <w:lang w:eastAsia="en-US"/>
        </w:rPr>
        <w:t>, виданий Учаснику</w:t>
      </w:r>
      <w:r w:rsidRPr="006C55F6">
        <w:rPr>
          <w:rFonts w:ascii="Times New Roman" w:eastAsia="Times New Roman" w:hAnsi="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ascii="Times New Roman" w:hAnsi="Times New Roman" w:cs="Times New Roman"/>
          <w:sz w:val="20"/>
          <w:szCs w:val="20"/>
          <w:lang w:eastAsia="en-US"/>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ascii="Times New Roman" w:hAnsi="Times New Roman" w:cs="Times New Roman"/>
          <w:bCs/>
          <w:sz w:val="20"/>
          <w:szCs w:val="20"/>
          <w:lang w:eastAsia="en-US"/>
        </w:rPr>
        <w:t xml:space="preserve"> </w:t>
      </w:r>
    </w:p>
    <w:p w14:paraId="3D7F3A75" w14:textId="4A778CDC" w:rsidR="006C55F6" w:rsidRP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12).</w:t>
      </w:r>
      <w:r w:rsidRPr="006C55F6">
        <w:rPr>
          <w:rFonts w:ascii="Times New Roman" w:hAnsi="Times New Roman" w:cs="Times New Roman"/>
          <w:bCs/>
          <w:sz w:val="20"/>
          <w:szCs w:val="20"/>
          <w:lang w:eastAsia="en-US"/>
        </w:rPr>
        <w:t xml:space="preserve">Документи, що підтверджують виконання Учасником (або на потужності з якої буде здійснюватися поставка продуктів харчування)вимог Закону України № 771/97 «Про основні принципи та вимоги до безпечності та якості харчових продуктів» зі змінами щодо гігієни персоналу </w:t>
      </w:r>
      <w:proofErr w:type="spellStart"/>
      <w:r w:rsidRPr="006C55F6">
        <w:rPr>
          <w:rFonts w:ascii="Times New Roman" w:hAnsi="Times New Roman" w:cs="Times New Roman"/>
          <w:bCs/>
          <w:sz w:val="20"/>
          <w:szCs w:val="20"/>
          <w:lang w:eastAsia="en-US"/>
        </w:rPr>
        <w:t>потужностей</w:t>
      </w:r>
      <w:proofErr w:type="spellEnd"/>
      <w:r w:rsidRPr="006C55F6">
        <w:rPr>
          <w:rFonts w:ascii="Times New Roman" w:hAnsi="Times New Roman" w:cs="Times New Roman"/>
          <w:bCs/>
          <w:sz w:val="20"/>
          <w:szCs w:val="20"/>
          <w:lang w:eastAsia="en-US"/>
        </w:rPr>
        <w:t>, який працює у зоні поводження з харчовими продуктами, а саме:</w:t>
      </w:r>
    </w:p>
    <w:p w14:paraId="54F26F9F" w14:textId="77777777" w:rsidR="006C55F6" w:rsidRPr="006C55F6" w:rsidRDefault="006C55F6" w:rsidP="006C55F6">
      <w:pPr>
        <w:pStyle w:val="a6"/>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115C0153" w14:textId="2F86F45A" w:rsidR="006C55F6" w:rsidRDefault="006C55F6" w:rsidP="00F27B11">
      <w:pPr>
        <w:pStyle w:val="a6"/>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sidR="00F27B11">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sidR="00F27B11">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5655FA32" w14:textId="7BC7048C"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3)</w:t>
      </w:r>
      <w:r w:rsidRPr="006C55F6">
        <w:rPr>
          <w:rFonts w:ascii="Times New Roman" w:eastAsia="Times New Roman" w:hAnsi="Times New Roman" w:cs="Times New Roman"/>
          <w:bCs/>
          <w:sz w:val="20"/>
          <w:szCs w:val="20"/>
          <w:lang w:eastAsia="en-US"/>
        </w:rPr>
        <w:t>.Сертифікат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67AA05D0" w14:textId="425D89F5"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4)</w:t>
      </w:r>
      <w:r w:rsidRPr="006C55F6">
        <w:rPr>
          <w:rFonts w:ascii="Times New Roman" w:eastAsia="Times New Roman" w:hAnsi="Times New Roman" w:cs="Times New Roman"/>
          <w:bCs/>
          <w:sz w:val="20"/>
          <w:szCs w:val="20"/>
          <w:lang w:eastAsia="en-US"/>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5C857209" w14:textId="0A499EB7" w:rsidR="006C55F6" w:rsidRP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5)</w:t>
      </w:r>
      <w:r w:rsidRPr="006C55F6">
        <w:rPr>
          <w:rFonts w:ascii="Times New Roman" w:eastAsia="Times New Roman" w:hAnsi="Times New Roman" w:cs="Times New Roman"/>
          <w:bCs/>
          <w:sz w:val="20"/>
          <w:szCs w:val="20"/>
          <w:lang w:eastAsia="en-US"/>
        </w:rPr>
        <w:t>.</w:t>
      </w:r>
      <w:r w:rsidRPr="006C55F6">
        <w:rPr>
          <w:rFonts w:ascii="Times New Roman" w:eastAsiaTheme="minorHAnsi" w:hAnsi="Times New Roman" w:cs="Times New Roman"/>
          <w:bCs/>
          <w:sz w:val="20"/>
          <w:szCs w:val="20"/>
          <w:lang w:eastAsia="en-US"/>
        </w:rPr>
        <w:t xml:space="preserve"> </w:t>
      </w:r>
      <w:r w:rsidRPr="006C55F6">
        <w:rPr>
          <w:rFonts w:ascii="Times New Roman" w:eastAsia="Times New Roman" w:hAnsi="Times New Roman" w:cs="Times New Roman"/>
          <w:bCs/>
          <w:sz w:val="20"/>
          <w:szCs w:val="20"/>
          <w:lang w:eastAsia="en-US"/>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bookmarkEnd w:id="0"/>
    <w:p w14:paraId="0C5F3B45" w14:textId="77777777" w:rsidR="006E466A" w:rsidRPr="00B15032" w:rsidRDefault="006E466A" w:rsidP="00B45C65">
      <w:pPr>
        <w:shd w:val="clear" w:color="auto" w:fill="FFFFFF"/>
        <w:spacing w:after="0" w:line="240" w:lineRule="auto"/>
        <w:ind w:firstLine="460"/>
        <w:jc w:val="both"/>
        <w:rPr>
          <w:rFonts w:ascii="Times New Roman" w:eastAsia="Arial" w:hAnsi="Times New Roman"/>
          <w:color w:val="000000"/>
          <w:sz w:val="20"/>
          <w:szCs w:val="20"/>
        </w:rPr>
      </w:pPr>
    </w:p>
    <w:p w14:paraId="341F829D" w14:textId="53F580E9" w:rsidR="00B45C65" w:rsidRPr="00B15032" w:rsidRDefault="00B45C65" w:rsidP="00B45C65">
      <w:pPr>
        <w:shd w:val="clear" w:color="auto" w:fill="FFFFFF"/>
        <w:spacing w:after="0" w:line="240" w:lineRule="auto"/>
        <w:ind w:firstLine="460"/>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lastRenderedPageBreak/>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C54585D" w14:textId="1C5E207C" w:rsidR="00FF4465" w:rsidRPr="00B15032" w:rsidRDefault="00FF4465" w:rsidP="00FF4465">
      <w:pPr>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 xml:space="preserve">         </w:t>
      </w:r>
      <w:r w:rsidR="00B45C65" w:rsidRPr="00B15032">
        <w:rPr>
          <w:rFonts w:ascii="Times New Roman" w:eastAsia="Times New Roman" w:hAnsi="Times New Roman" w:cs="Times New Roman"/>
          <w:i/>
          <w:iCs/>
          <w:sz w:val="20"/>
          <w:szCs w:val="20"/>
          <w:highlight w:val="white"/>
        </w:rPr>
        <w:t>Обґрунтування необхідності закупівлі даного виду товару – замовник здійснює закупівлю даного виду товару</w:t>
      </w:r>
      <w:r w:rsidRPr="00B15032">
        <w:rPr>
          <w:rFonts w:ascii="Times New Roman" w:eastAsia="Times New Roman" w:hAnsi="Times New Roman" w:cs="Times New Roman"/>
          <w:i/>
          <w:iCs/>
          <w:sz w:val="20"/>
          <w:szCs w:val="20"/>
          <w:highlight w:val="white"/>
        </w:rPr>
        <w:t xml:space="preserve"> з метою забезпечення </w:t>
      </w:r>
      <w:r w:rsidR="005A57FE">
        <w:rPr>
          <w:rFonts w:ascii="Times New Roman" w:eastAsia="Times New Roman" w:hAnsi="Times New Roman" w:cs="Times New Roman"/>
          <w:i/>
          <w:iCs/>
          <w:sz w:val="20"/>
          <w:szCs w:val="20"/>
          <w:highlight w:val="white"/>
        </w:rPr>
        <w:t>продуктами харчування</w:t>
      </w:r>
      <w:r w:rsidRPr="00B15032">
        <w:rPr>
          <w:rFonts w:ascii="Times New Roman" w:eastAsia="Times New Roman" w:hAnsi="Times New Roman" w:cs="Times New Roman"/>
          <w:i/>
          <w:iCs/>
          <w:sz w:val="20"/>
          <w:szCs w:val="20"/>
          <w:highlight w:val="white"/>
        </w:rPr>
        <w:t xml:space="preserve"> закладів освіти Роздільнянської міської ради у  202</w:t>
      </w:r>
      <w:r w:rsidR="005808B7">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році в межах обсягів кошторисних призначень та відповідних бюджетних асигнувань на 202</w:t>
      </w:r>
      <w:r w:rsidR="005808B7">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рік. </w:t>
      </w:r>
    </w:p>
    <w:p w14:paraId="0A4E2135" w14:textId="6ACE9E8E" w:rsidR="00B45C65" w:rsidRPr="00B15032" w:rsidRDefault="00B45C65" w:rsidP="00FF4465">
      <w:pPr>
        <w:shd w:val="clear" w:color="auto" w:fill="FFFFFF"/>
        <w:spacing w:after="0" w:line="240" w:lineRule="auto"/>
        <w:ind w:firstLine="460"/>
        <w:jc w:val="both"/>
        <w:rPr>
          <w:rFonts w:ascii="Times New Roman" w:eastAsia="Times New Roman" w:hAnsi="Times New Roman" w:cs="Times New Roman"/>
          <w:sz w:val="20"/>
          <w:szCs w:val="20"/>
          <w:highlight w:val="white"/>
        </w:rPr>
      </w:pPr>
    </w:p>
    <w:sectPr w:rsidR="00B45C65" w:rsidRPr="00B15032"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26"/>
  </w:num>
  <w:num w:numId="4">
    <w:abstractNumId w:val="7"/>
  </w:num>
  <w:num w:numId="5">
    <w:abstractNumId w:val="19"/>
  </w:num>
  <w:num w:numId="6">
    <w:abstractNumId w:val="16"/>
  </w:num>
  <w:num w:numId="7">
    <w:abstractNumId w:val="28"/>
  </w:num>
  <w:num w:numId="8">
    <w:abstractNumId w:val="17"/>
  </w:num>
  <w:num w:numId="9">
    <w:abstractNumId w:val="6"/>
  </w:num>
  <w:num w:numId="10">
    <w:abstractNumId w:val="27"/>
  </w:num>
  <w:num w:numId="11">
    <w:abstractNumId w:val="29"/>
  </w:num>
  <w:num w:numId="12">
    <w:abstractNumId w:val="18"/>
  </w:num>
  <w:num w:numId="13">
    <w:abstractNumId w:val="10"/>
  </w:num>
  <w:num w:numId="14">
    <w:abstractNumId w:val="15"/>
  </w:num>
  <w:num w:numId="15">
    <w:abstractNumId w:val="23"/>
  </w:num>
  <w:num w:numId="16">
    <w:abstractNumId w:val="22"/>
  </w:num>
  <w:num w:numId="17">
    <w:abstractNumId w:val="3"/>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5"/>
  </w:num>
  <w:num w:numId="24">
    <w:abstractNumId w:val="1"/>
  </w:num>
  <w:num w:numId="25">
    <w:abstractNumId w:val="20"/>
  </w:num>
  <w:num w:numId="26">
    <w:abstractNumId w:val="8"/>
  </w:num>
  <w:num w:numId="27">
    <w:abstractNumId w:val="30"/>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37A3"/>
    <w:rsid w:val="000A11CD"/>
    <w:rsid w:val="000B01FA"/>
    <w:rsid w:val="000D29CA"/>
    <w:rsid w:val="000F125A"/>
    <w:rsid w:val="000F44A3"/>
    <w:rsid w:val="001053C4"/>
    <w:rsid w:val="00106AA7"/>
    <w:rsid w:val="00115AEB"/>
    <w:rsid w:val="00122C4F"/>
    <w:rsid w:val="00171F5B"/>
    <w:rsid w:val="001A4540"/>
    <w:rsid w:val="001D3292"/>
    <w:rsid w:val="001D7A7B"/>
    <w:rsid w:val="001F5EC3"/>
    <w:rsid w:val="002179FB"/>
    <w:rsid w:val="00222E21"/>
    <w:rsid w:val="00243396"/>
    <w:rsid w:val="002520BC"/>
    <w:rsid w:val="00254AF5"/>
    <w:rsid w:val="0026772C"/>
    <w:rsid w:val="0029303D"/>
    <w:rsid w:val="002943A2"/>
    <w:rsid w:val="002A48C5"/>
    <w:rsid w:val="002C7FDA"/>
    <w:rsid w:val="002D0DDC"/>
    <w:rsid w:val="002E55FE"/>
    <w:rsid w:val="002E59F6"/>
    <w:rsid w:val="002F196C"/>
    <w:rsid w:val="0034297D"/>
    <w:rsid w:val="00367031"/>
    <w:rsid w:val="00394332"/>
    <w:rsid w:val="003B30D9"/>
    <w:rsid w:val="003B4577"/>
    <w:rsid w:val="003B7683"/>
    <w:rsid w:val="003C4C3F"/>
    <w:rsid w:val="003D70FD"/>
    <w:rsid w:val="003D75F4"/>
    <w:rsid w:val="003E13B0"/>
    <w:rsid w:val="00403D85"/>
    <w:rsid w:val="00420002"/>
    <w:rsid w:val="0042430D"/>
    <w:rsid w:val="00443FDB"/>
    <w:rsid w:val="0044576A"/>
    <w:rsid w:val="00447926"/>
    <w:rsid w:val="00456723"/>
    <w:rsid w:val="00456D46"/>
    <w:rsid w:val="00475000"/>
    <w:rsid w:val="00476962"/>
    <w:rsid w:val="004B4334"/>
    <w:rsid w:val="004B474E"/>
    <w:rsid w:val="004C3493"/>
    <w:rsid w:val="004D3F29"/>
    <w:rsid w:val="004F0CA8"/>
    <w:rsid w:val="00513E86"/>
    <w:rsid w:val="00542CEF"/>
    <w:rsid w:val="00545200"/>
    <w:rsid w:val="00550CDF"/>
    <w:rsid w:val="00576C10"/>
    <w:rsid w:val="005808B7"/>
    <w:rsid w:val="005A316C"/>
    <w:rsid w:val="005A57FE"/>
    <w:rsid w:val="00622A3A"/>
    <w:rsid w:val="006234E6"/>
    <w:rsid w:val="0062377F"/>
    <w:rsid w:val="00626009"/>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85B97"/>
    <w:rsid w:val="007A2B6C"/>
    <w:rsid w:val="007D40EB"/>
    <w:rsid w:val="007E38A4"/>
    <w:rsid w:val="007F22AE"/>
    <w:rsid w:val="007F63CE"/>
    <w:rsid w:val="008073F9"/>
    <w:rsid w:val="00860CEF"/>
    <w:rsid w:val="008828F3"/>
    <w:rsid w:val="00884446"/>
    <w:rsid w:val="0089273C"/>
    <w:rsid w:val="0089754D"/>
    <w:rsid w:val="008B6380"/>
    <w:rsid w:val="008C193E"/>
    <w:rsid w:val="008D2163"/>
    <w:rsid w:val="00912A40"/>
    <w:rsid w:val="00916098"/>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D51FA"/>
    <w:rsid w:val="00BF3E2A"/>
    <w:rsid w:val="00BF591B"/>
    <w:rsid w:val="00BF5EF8"/>
    <w:rsid w:val="00C03165"/>
    <w:rsid w:val="00C10E39"/>
    <w:rsid w:val="00C31E20"/>
    <w:rsid w:val="00C336E2"/>
    <w:rsid w:val="00C76637"/>
    <w:rsid w:val="00C82BEF"/>
    <w:rsid w:val="00C952CB"/>
    <w:rsid w:val="00C97AED"/>
    <w:rsid w:val="00CA5D33"/>
    <w:rsid w:val="00CB0FD0"/>
    <w:rsid w:val="00CC4198"/>
    <w:rsid w:val="00CC42D7"/>
    <w:rsid w:val="00D11B35"/>
    <w:rsid w:val="00D75434"/>
    <w:rsid w:val="00D80A12"/>
    <w:rsid w:val="00D814EC"/>
    <w:rsid w:val="00D92252"/>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3BA1"/>
    <w:rsid w:val="00F27B11"/>
    <w:rsid w:val="00F40B56"/>
    <w:rsid w:val="00F42EAB"/>
    <w:rsid w:val="00F463F2"/>
    <w:rsid w:val="00F51706"/>
    <w:rsid w:val="00F51B18"/>
    <w:rsid w:val="00F618BF"/>
    <w:rsid w:val="00F7365E"/>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uiPriority w:val="99"/>
    <w:locked/>
    <w:rsid w:val="006C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44</cp:revision>
  <dcterms:created xsi:type="dcterms:W3CDTF">2023-04-02T11:04:00Z</dcterms:created>
  <dcterms:modified xsi:type="dcterms:W3CDTF">2024-02-07T16:50:00Z</dcterms:modified>
</cp:coreProperties>
</file>