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459" w:rsidRPr="000E1459" w:rsidRDefault="000E1459" w:rsidP="00FE1709">
      <w:pPr>
        <w:spacing w:after="0" w:line="240" w:lineRule="auto"/>
        <w:jc w:val="center"/>
        <w:rPr>
          <w:rFonts w:ascii="Times New Roman" w:eastAsia="Times New Roman" w:hAnsi="Times New Roman" w:cs="Times New Roman"/>
          <w:b/>
          <w:i/>
          <w:sz w:val="24"/>
          <w:szCs w:val="24"/>
        </w:rPr>
      </w:pPr>
      <w:r w:rsidRPr="000E1459">
        <w:rPr>
          <w:rFonts w:ascii="Times New Roman" w:eastAsia="Times New Roman" w:hAnsi="Times New Roman" w:cs="Times New Roman"/>
          <w:b/>
          <w:i/>
          <w:sz w:val="24"/>
          <w:szCs w:val="24"/>
        </w:rPr>
        <w:t>КОМУНАЛЬНЕ ПІДПРИЄМСТВО «ПЕРВОМАЙСЬКВОДОКАНАЛ»</w:t>
      </w:r>
    </w:p>
    <w:p w:rsidR="00586C5C" w:rsidRPr="000E1459" w:rsidRDefault="000E1459" w:rsidP="00FE1709">
      <w:pPr>
        <w:spacing w:after="0" w:line="240" w:lineRule="auto"/>
        <w:ind w:left="-1418"/>
        <w:jc w:val="center"/>
        <w:rPr>
          <w:rFonts w:ascii="Times New Roman" w:eastAsia="Times New Roman" w:hAnsi="Times New Roman" w:cs="Times New Roman"/>
          <w:b/>
          <w:sz w:val="24"/>
          <w:szCs w:val="24"/>
        </w:rPr>
      </w:pPr>
      <w:r w:rsidRPr="000E1459">
        <w:rPr>
          <w:rFonts w:ascii="Times New Roman" w:eastAsia="Times New Roman" w:hAnsi="Times New Roman" w:cs="Times New Roman"/>
          <w:b/>
          <w:i/>
          <w:sz w:val="24"/>
          <w:szCs w:val="24"/>
        </w:rPr>
        <w:t>ПЕРВОМАЙСЬКОЇ МІСЬКОЇ РАДИ</w:t>
      </w:r>
    </w:p>
    <w:p w:rsidR="00586C5C" w:rsidRDefault="00586C5C">
      <w:pPr>
        <w:spacing w:after="0" w:line="240" w:lineRule="auto"/>
        <w:ind w:left="-1418"/>
        <w:jc w:val="center"/>
        <w:rPr>
          <w:rFonts w:ascii="Times New Roman" w:eastAsia="Times New Roman" w:hAnsi="Times New Roman" w:cs="Times New Roman"/>
          <w:b/>
          <w:color w:val="000000"/>
          <w:sz w:val="24"/>
          <w:szCs w:val="24"/>
        </w:rPr>
      </w:pPr>
    </w:p>
    <w:p w:rsidR="00586C5C" w:rsidRDefault="00586C5C">
      <w:pPr>
        <w:spacing w:after="0" w:line="240" w:lineRule="auto"/>
        <w:ind w:left="-1418"/>
        <w:jc w:val="right"/>
        <w:rPr>
          <w:rFonts w:ascii="Times New Roman" w:eastAsia="Times New Roman" w:hAnsi="Times New Roman" w:cs="Times New Roman"/>
          <w:b/>
          <w:color w:val="000000"/>
          <w:sz w:val="24"/>
          <w:szCs w:val="24"/>
        </w:rPr>
      </w:pPr>
    </w:p>
    <w:p w:rsidR="00C94255" w:rsidRDefault="00C94255">
      <w:pPr>
        <w:spacing w:after="0" w:line="240" w:lineRule="auto"/>
        <w:ind w:left="-1418"/>
        <w:jc w:val="right"/>
        <w:rPr>
          <w:rFonts w:ascii="Times New Roman" w:eastAsia="Times New Roman" w:hAnsi="Times New Roman" w:cs="Times New Roman"/>
          <w:b/>
          <w:color w:val="000000"/>
          <w:sz w:val="24"/>
          <w:szCs w:val="24"/>
          <w:highlight w:val="white"/>
        </w:rPr>
      </w:pPr>
    </w:p>
    <w:p w:rsidR="00586C5C" w:rsidRDefault="00EC073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586C5C" w:rsidRDefault="00EC073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586C5C" w:rsidRPr="00C94255" w:rsidRDefault="00EC0730">
      <w:pPr>
        <w:spacing w:after="0" w:line="240" w:lineRule="auto"/>
        <w:ind w:left="-1418"/>
        <w:jc w:val="right"/>
        <w:rPr>
          <w:rFonts w:ascii="Times New Roman" w:eastAsia="Times New Roman" w:hAnsi="Times New Roman" w:cs="Times New Roman"/>
          <w:b/>
          <w:sz w:val="24"/>
          <w:szCs w:val="24"/>
        </w:rPr>
      </w:pPr>
      <w:r w:rsidRPr="00C94255">
        <w:rPr>
          <w:rFonts w:ascii="Times New Roman" w:eastAsia="Times New Roman" w:hAnsi="Times New Roman" w:cs="Times New Roman"/>
          <w:b/>
          <w:sz w:val="24"/>
          <w:szCs w:val="24"/>
        </w:rPr>
        <w:t xml:space="preserve"> </w:t>
      </w:r>
      <w:r w:rsidR="000E1459" w:rsidRPr="00C94255">
        <w:rPr>
          <w:rFonts w:ascii="Times New Roman" w:eastAsia="Times New Roman" w:hAnsi="Times New Roman" w:cs="Times New Roman"/>
          <w:b/>
          <w:sz w:val="24"/>
          <w:szCs w:val="24"/>
        </w:rPr>
        <w:t>економіст</w:t>
      </w:r>
      <w:r w:rsidR="001E7576" w:rsidRPr="001E7576">
        <w:rPr>
          <w:rFonts w:ascii="Times New Roman" w:eastAsia="Times New Roman" w:hAnsi="Times New Roman" w:cs="Times New Roman"/>
          <w:b/>
          <w:sz w:val="24"/>
          <w:szCs w:val="24"/>
        </w:rPr>
        <w:t>а</w:t>
      </w:r>
      <w:r w:rsidR="000E1459" w:rsidRPr="00C94255">
        <w:rPr>
          <w:rFonts w:ascii="Times New Roman" w:eastAsia="Times New Roman" w:hAnsi="Times New Roman" w:cs="Times New Roman"/>
          <w:b/>
          <w:sz w:val="24"/>
          <w:szCs w:val="24"/>
        </w:rPr>
        <w:t xml:space="preserve"> фінансово-економічного</w:t>
      </w:r>
    </w:p>
    <w:p w:rsidR="000E1459" w:rsidRPr="00C94255" w:rsidRDefault="000E1459">
      <w:pPr>
        <w:spacing w:after="0" w:line="240" w:lineRule="auto"/>
        <w:ind w:left="-1418"/>
        <w:jc w:val="right"/>
        <w:rPr>
          <w:rFonts w:ascii="Times New Roman" w:eastAsia="Times New Roman" w:hAnsi="Times New Roman" w:cs="Times New Roman"/>
          <w:b/>
          <w:sz w:val="24"/>
          <w:szCs w:val="24"/>
        </w:rPr>
      </w:pPr>
      <w:r w:rsidRPr="00C94255">
        <w:rPr>
          <w:rFonts w:ascii="Times New Roman" w:eastAsia="Times New Roman" w:hAnsi="Times New Roman" w:cs="Times New Roman"/>
          <w:b/>
          <w:sz w:val="24"/>
          <w:szCs w:val="24"/>
        </w:rPr>
        <w:t>відділу Кияк О.В._______________</w:t>
      </w:r>
    </w:p>
    <w:p w:rsidR="00586C5C" w:rsidRPr="00C94255" w:rsidRDefault="00EC0730">
      <w:pPr>
        <w:spacing w:after="0" w:line="240" w:lineRule="auto"/>
        <w:jc w:val="right"/>
        <w:rPr>
          <w:rFonts w:ascii="Times New Roman" w:eastAsia="Times New Roman" w:hAnsi="Times New Roman" w:cs="Times New Roman"/>
          <w:sz w:val="24"/>
          <w:szCs w:val="24"/>
        </w:rPr>
      </w:pPr>
      <w:r w:rsidRPr="00C94255">
        <w:rPr>
          <w:rFonts w:ascii="Times New Roman" w:eastAsia="Times New Roman" w:hAnsi="Times New Roman" w:cs="Times New Roman"/>
          <w:sz w:val="24"/>
          <w:szCs w:val="24"/>
        </w:rPr>
        <w:t xml:space="preserve">                                                           __.</w:t>
      </w:r>
      <w:r w:rsidR="001B1547">
        <w:rPr>
          <w:rFonts w:ascii="Times New Roman" w:eastAsia="Times New Roman" w:hAnsi="Times New Roman" w:cs="Times New Roman"/>
          <w:sz w:val="24"/>
          <w:szCs w:val="24"/>
        </w:rPr>
        <w:t>03</w:t>
      </w:r>
      <w:r w:rsidRPr="00C94255">
        <w:rPr>
          <w:rFonts w:ascii="Times New Roman" w:eastAsia="Times New Roman" w:hAnsi="Times New Roman" w:cs="Times New Roman"/>
          <w:sz w:val="24"/>
          <w:szCs w:val="24"/>
        </w:rPr>
        <w:t>.20</w:t>
      </w:r>
      <w:r w:rsidR="001B1547">
        <w:rPr>
          <w:rFonts w:ascii="Times New Roman" w:eastAsia="Times New Roman" w:hAnsi="Times New Roman" w:cs="Times New Roman"/>
          <w:sz w:val="24"/>
          <w:szCs w:val="24"/>
        </w:rPr>
        <w:t>23</w:t>
      </w:r>
      <w:r w:rsidRPr="00C94255">
        <w:rPr>
          <w:rFonts w:ascii="Times New Roman" w:eastAsia="Times New Roman" w:hAnsi="Times New Roman" w:cs="Times New Roman"/>
          <w:sz w:val="24"/>
          <w:szCs w:val="24"/>
        </w:rPr>
        <w:t xml:space="preserve"> №__</w:t>
      </w:r>
    </w:p>
    <w:p w:rsidR="00586C5C" w:rsidRDefault="00EC073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86C5C" w:rsidRDefault="00586C5C">
      <w:pPr>
        <w:spacing w:after="0" w:line="240" w:lineRule="auto"/>
        <w:rPr>
          <w:rFonts w:ascii="Times New Roman" w:eastAsia="Times New Roman" w:hAnsi="Times New Roman" w:cs="Times New Roman"/>
          <w:b/>
          <w:color w:val="000000"/>
          <w:sz w:val="24"/>
          <w:szCs w:val="24"/>
        </w:rPr>
      </w:pPr>
    </w:p>
    <w:p w:rsidR="00586C5C" w:rsidRDefault="00586C5C">
      <w:pPr>
        <w:spacing w:after="0" w:line="240" w:lineRule="auto"/>
        <w:rPr>
          <w:rFonts w:ascii="Times New Roman" w:eastAsia="Times New Roman" w:hAnsi="Times New Roman" w:cs="Times New Roman"/>
          <w:b/>
          <w:color w:val="000000"/>
          <w:sz w:val="24"/>
          <w:szCs w:val="24"/>
        </w:rPr>
      </w:pPr>
    </w:p>
    <w:p w:rsidR="00586C5C" w:rsidRDefault="00586C5C">
      <w:pPr>
        <w:spacing w:after="0" w:line="240" w:lineRule="auto"/>
        <w:rPr>
          <w:rFonts w:ascii="Times New Roman" w:eastAsia="Times New Roman" w:hAnsi="Times New Roman" w:cs="Times New Roman"/>
          <w:b/>
          <w:color w:val="000000"/>
          <w:sz w:val="24"/>
          <w:szCs w:val="24"/>
        </w:rPr>
      </w:pPr>
    </w:p>
    <w:p w:rsidR="00C94255" w:rsidRDefault="00C94255">
      <w:pPr>
        <w:spacing w:after="0" w:line="240" w:lineRule="auto"/>
        <w:rPr>
          <w:rFonts w:ascii="Times New Roman" w:eastAsia="Times New Roman" w:hAnsi="Times New Roman" w:cs="Times New Roman"/>
          <w:b/>
          <w:color w:val="000000"/>
          <w:sz w:val="24"/>
          <w:szCs w:val="24"/>
        </w:rPr>
      </w:pPr>
    </w:p>
    <w:p w:rsidR="00C94255" w:rsidRDefault="00C94255">
      <w:pPr>
        <w:spacing w:after="0" w:line="240" w:lineRule="auto"/>
        <w:rPr>
          <w:rFonts w:ascii="Times New Roman" w:eastAsia="Times New Roman" w:hAnsi="Times New Roman" w:cs="Times New Roman"/>
          <w:b/>
          <w:color w:val="000000"/>
          <w:sz w:val="24"/>
          <w:szCs w:val="24"/>
        </w:rPr>
      </w:pPr>
    </w:p>
    <w:p w:rsidR="00C94255" w:rsidRDefault="00C94255">
      <w:pPr>
        <w:spacing w:after="0" w:line="240" w:lineRule="auto"/>
        <w:rPr>
          <w:rFonts w:ascii="Times New Roman" w:eastAsia="Times New Roman" w:hAnsi="Times New Roman" w:cs="Times New Roman"/>
          <w:b/>
          <w:color w:val="000000"/>
          <w:sz w:val="24"/>
          <w:szCs w:val="24"/>
        </w:rPr>
      </w:pPr>
    </w:p>
    <w:p w:rsidR="00C94255" w:rsidRDefault="00C94255">
      <w:pPr>
        <w:spacing w:after="0" w:line="240" w:lineRule="auto"/>
        <w:rPr>
          <w:rFonts w:ascii="Times New Roman" w:eastAsia="Times New Roman" w:hAnsi="Times New Roman" w:cs="Times New Roman"/>
          <w:b/>
          <w:color w:val="000000"/>
          <w:sz w:val="24"/>
          <w:szCs w:val="24"/>
        </w:rPr>
      </w:pPr>
    </w:p>
    <w:p w:rsidR="00C94255" w:rsidRDefault="00C94255">
      <w:pPr>
        <w:spacing w:after="0" w:line="240" w:lineRule="auto"/>
        <w:rPr>
          <w:rFonts w:ascii="Times New Roman" w:eastAsia="Times New Roman" w:hAnsi="Times New Roman" w:cs="Times New Roman"/>
          <w:b/>
          <w:color w:val="000000"/>
          <w:sz w:val="24"/>
          <w:szCs w:val="24"/>
        </w:rPr>
      </w:pPr>
    </w:p>
    <w:p w:rsidR="00586C5C" w:rsidRDefault="00586C5C">
      <w:pPr>
        <w:spacing w:after="0" w:line="240" w:lineRule="auto"/>
        <w:rPr>
          <w:rFonts w:ascii="Times New Roman" w:eastAsia="Times New Roman" w:hAnsi="Times New Roman" w:cs="Times New Roman"/>
          <w:b/>
          <w:color w:val="000000"/>
          <w:sz w:val="24"/>
          <w:szCs w:val="24"/>
        </w:rPr>
      </w:pPr>
    </w:p>
    <w:p w:rsidR="00586C5C" w:rsidRDefault="00EC073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86C5C" w:rsidRDefault="00EC07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86C5C" w:rsidRDefault="00EC073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94255">
        <w:rPr>
          <w:rFonts w:ascii="Times New Roman" w:eastAsia="Times New Roman" w:hAnsi="Times New Roman" w:cs="Times New Roman"/>
          <w:b/>
          <w:sz w:val="24"/>
          <w:szCs w:val="24"/>
        </w:rPr>
        <w:t>(з особливостями)</w:t>
      </w:r>
    </w:p>
    <w:p w:rsidR="00586C5C" w:rsidRDefault="00EC073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C94255">
        <w:rPr>
          <w:rFonts w:ascii="Times New Roman" w:eastAsia="Times New Roman" w:hAnsi="Times New Roman" w:cs="Times New Roman"/>
          <w:b/>
          <w:sz w:val="24"/>
          <w:szCs w:val="24"/>
        </w:rPr>
        <w:t>Товару</w:t>
      </w:r>
    </w:p>
    <w:p w:rsidR="00C94255" w:rsidRDefault="00C94255">
      <w:pPr>
        <w:spacing w:before="240" w:after="0" w:line="240" w:lineRule="auto"/>
        <w:jc w:val="center"/>
        <w:rPr>
          <w:rFonts w:ascii="Times New Roman" w:eastAsia="Times New Roman" w:hAnsi="Times New Roman" w:cs="Times New Roman"/>
          <w:color w:val="000000"/>
          <w:sz w:val="24"/>
          <w:szCs w:val="24"/>
        </w:rPr>
      </w:pPr>
    </w:p>
    <w:p w:rsidR="00586C5C" w:rsidRDefault="00EC073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86C5C" w:rsidRPr="00C94255" w:rsidRDefault="00C94255">
      <w:pPr>
        <w:spacing w:before="240" w:after="0" w:line="240" w:lineRule="auto"/>
        <w:jc w:val="center"/>
        <w:rPr>
          <w:rFonts w:ascii="Times New Roman" w:eastAsia="Times New Roman" w:hAnsi="Times New Roman" w:cs="Times New Roman"/>
          <w:b/>
          <w:i/>
          <w:sz w:val="24"/>
          <w:szCs w:val="24"/>
        </w:rPr>
      </w:pPr>
      <w:r w:rsidRPr="00C94255">
        <w:rPr>
          <w:rFonts w:ascii="Times New Roman" w:eastAsia="Times New Roman" w:hAnsi="Times New Roman" w:cs="Times New Roman"/>
          <w:b/>
          <w:i/>
          <w:sz w:val="24"/>
          <w:szCs w:val="24"/>
        </w:rPr>
        <w:t>КОАГУЛЯНТ (ГІДРОКСИХЛОРИД АЛЮМІНІЮ)</w:t>
      </w:r>
    </w:p>
    <w:p w:rsidR="00586C5C" w:rsidRDefault="00EC073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86C5C" w:rsidRDefault="00EC073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86C5C" w:rsidRDefault="00586C5C">
      <w:pPr>
        <w:spacing w:before="240" w:after="0" w:line="240" w:lineRule="auto"/>
        <w:rPr>
          <w:rFonts w:ascii="Times New Roman" w:eastAsia="Times New Roman" w:hAnsi="Times New Roman" w:cs="Times New Roman"/>
          <w:sz w:val="24"/>
          <w:szCs w:val="24"/>
        </w:rPr>
      </w:pPr>
    </w:p>
    <w:p w:rsidR="00586C5C" w:rsidRDefault="00EC073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86C5C" w:rsidRDefault="00586C5C">
      <w:pPr>
        <w:spacing w:before="240" w:after="0" w:line="240" w:lineRule="auto"/>
        <w:rPr>
          <w:rFonts w:ascii="Times New Roman" w:eastAsia="Times New Roman" w:hAnsi="Times New Roman" w:cs="Times New Roman"/>
          <w:sz w:val="24"/>
          <w:szCs w:val="24"/>
        </w:rPr>
      </w:pPr>
    </w:p>
    <w:p w:rsidR="00586C5C" w:rsidRDefault="00586C5C">
      <w:pPr>
        <w:spacing w:before="240" w:after="0" w:line="240" w:lineRule="auto"/>
        <w:rPr>
          <w:rFonts w:ascii="Times New Roman" w:eastAsia="Times New Roman" w:hAnsi="Times New Roman" w:cs="Times New Roman"/>
          <w:sz w:val="24"/>
          <w:szCs w:val="24"/>
        </w:rPr>
      </w:pPr>
    </w:p>
    <w:p w:rsidR="00586C5C" w:rsidRDefault="00586C5C">
      <w:pPr>
        <w:spacing w:before="240" w:after="0" w:line="240" w:lineRule="auto"/>
        <w:rPr>
          <w:rFonts w:ascii="Times New Roman" w:eastAsia="Times New Roman" w:hAnsi="Times New Roman" w:cs="Times New Roman"/>
          <w:sz w:val="24"/>
          <w:szCs w:val="24"/>
        </w:rPr>
      </w:pPr>
    </w:p>
    <w:p w:rsidR="00C94255" w:rsidRDefault="00C94255">
      <w:pPr>
        <w:spacing w:before="240" w:after="0" w:line="240" w:lineRule="auto"/>
        <w:rPr>
          <w:rFonts w:ascii="Times New Roman" w:eastAsia="Times New Roman" w:hAnsi="Times New Roman" w:cs="Times New Roman"/>
          <w:sz w:val="24"/>
          <w:szCs w:val="24"/>
        </w:rPr>
      </w:pPr>
    </w:p>
    <w:p w:rsidR="00586C5C" w:rsidRDefault="00586C5C">
      <w:pPr>
        <w:spacing w:before="240" w:after="0" w:line="240" w:lineRule="auto"/>
        <w:rPr>
          <w:rFonts w:ascii="Times New Roman" w:eastAsia="Times New Roman" w:hAnsi="Times New Roman" w:cs="Times New Roman"/>
          <w:sz w:val="24"/>
          <w:szCs w:val="24"/>
        </w:rPr>
      </w:pPr>
    </w:p>
    <w:p w:rsidR="00586C5C" w:rsidRPr="003342B5" w:rsidRDefault="00EC0730">
      <w:pPr>
        <w:spacing w:before="240" w:after="0" w:line="240" w:lineRule="auto"/>
        <w:jc w:val="center"/>
        <w:rPr>
          <w:rFonts w:ascii="Times New Roman" w:eastAsia="Times New Roman" w:hAnsi="Times New Roman" w:cs="Times New Roman"/>
          <w:color w:val="000000"/>
          <w:sz w:val="24"/>
          <w:szCs w:val="24"/>
          <w:u w:val="single"/>
        </w:rPr>
      </w:pPr>
      <w:bookmarkStart w:id="0" w:name="_heading=h.1fob9te" w:colFirst="0" w:colLast="0"/>
      <w:bookmarkEnd w:id="0"/>
      <w:r w:rsidRPr="00C94255">
        <w:rPr>
          <w:rFonts w:ascii="Times New Roman" w:eastAsia="Times New Roman" w:hAnsi="Times New Roman" w:cs="Times New Roman"/>
          <w:sz w:val="24"/>
          <w:szCs w:val="24"/>
          <w:u w:val="single"/>
        </w:rPr>
        <w:t>м.</w:t>
      </w:r>
      <w:r w:rsidR="00C94255" w:rsidRPr="00C94255">
        <w:rPr>
          <w:rFonts w:ascii="Times New Roman" w:eastAsia="Times New Roman" w:hAnsi="Times New Roman" w:cs="Times New Roman"/>
          <w:sz w:val="24"/>
          <w:szCs w:val="24"/>
          <w:u w:val="single"/>
        </w:rPr>
        <w:t xml:space="preserve"> Первомайськ</w:t>
      </w:r>
      <w:r w:rsidRPr="00C94255">
        <w:rPr>
          <w:rFonts w:ascii="Times New Roman" w:eastAsia="Times New Roman" w:hAnsi="Times New Roman" w:cs="Times New Roman"/>
          <w:i/>
          <w:sz w:val="24"/>
          <w:szCs w:val="24"/>
          <w:u w:val="single"/>
        </w:rPr>
        <w:t xml:space="preserve"> </w:t>
      </w:r>
      <w:r w:rsidR="00C94255" w:rsidRPr="00C94255">
        <w:rPr>
          <w:rFonts w:ascii="Times New Roman" w:eastAsia="Times New Roman" w:hAnsi="Times New Roman" w:cs="Times New Roman"/>
          <w:i/>
          <w:sz w:val="24"/>
          <w:szCs w:val="24"/>
          <w:u w:val="single"/>
        </w:rPr>
        <w:t>–</w:t>
      </w:r>
      <w:r w:rsidRPr="00C94255">
        <w:rPr>
          <w:rFonts w:ascii="Times New Roman" w:eastAsia="Times New Roman" w:hAnsi="Times New Roman" w:cs="Times New Roman"/>
          <w:i/>
          <w:sz w:val="24"/>
          <w:szCs w:val="24"/>
          <w:u w:val="single"/>
        </w:rPr>
        <w:t xml:space="preserve"> </w:t>
      </w:r>
      <w:r w:rsidRPr="00C94255">
        <w:rPr>
          <w:rFonts w:ascii="Times New Roman" w:eastAsia="Times New Roman" w:hAnsi="Times New Roman" w:cs="Times New Roman"/>
          <w:color w:val="000000"/>
          <w:sz w:val="24"/>
          <w:szCs w:val="24"/>
          <w:u w:val="single"/>
        </w:rPr>
        <w:t>20</w:t>
      </w:r>
      <w:r w:rsidR="00C94255" w:rsidRPr="00C94255">
        <w:rPr>
          <w:rFonts w:ascii="Times New Roman" w:eastAsia="Times New Roman" w:hAnsi="Times New Roman" w:cs="Times New Roman"/>
          <w:color w:val="000000"/>
          <w:sz w:val="24"/>
          <w:szCs w:val="24"/>
          <w:u w:val="single"/>
        </w:rPr>
        <w:t xml:space="preserve">23 </w:t>
      </w:r>
      <w:r w:rsidRPr="00C94255">
        <w:rPr>
          <w:rFonts w:ascii="Times New Roman" w:eastAsia="Times New Roman" w:hAnsi="Times New Roman" w:cs="Times New Roman"/>
          <w:color w:val="000000"/>
          <w:sz w:val="24"/>
          <w:szCs w:val="24"/>
          <w:u w:val="single"/>
        </w:rPr>
        <w:t>рік</w:t>
      </w:r>
    </w:p>
    <w:p w:rsidR="00586C5C" w:rsidRPr="003342B5" w:rsidRDefault="00586C5C">
      <w:pPr>
        <w:spacing w:after="0" w:line="240" w:lineRule="auto"/>
        <w:rPr>
          <w:rFonts w:ascii="Times New Roman" w:eastAsia="Times New Roman" w:hAnsi="Times New Roman" w:cs="Times New Roman"/>
          <w:sz w:val="24"/>
          <w:szCs w:val="24"/>
        </w:rPr>
      </w:pPr>
    </w:p>
    <w:p w:rsidR="00586C5C" w:rsidRPr="003342B5" w:rsidRDefault="00586C5C">
      <w:pPr>
        <w:spacing w:after="0" w:line="240" w:lineRule="auto"/>
        <w:jc w:val="both"/>
        <w:rPr>
          <w:rFonts w:ascii="Times New Roman" w:eastAsia="Times New Roman" w:hAnsi="Times New Roman" w:cs="Times New Roman"/>
          <w:sz w:val="24"/>
          <w:szCs w:val="24"/>
        </w:rPr>
      </w:pPr>
    </w:p>
    <w:p w:rsidR="00FE1709" w:rsidRPr="003342B5" w:rsidRDefault="00FE1709">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586C5C">
        <w:trPr>
          <w:trHeight w:val="416"/>
          <w:jc w:val="center"/>
        </w:trPr>
        <w:tc>
          <w:tcPr>
            <w:tcW w:w="705" w:type="dxa"/>
            <w:vAlign w:val="center"/>
          </w:tcPr>
          <w:p w:rsidR="00586C5C" w:rsidRDefault="00EC07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86C5C" w:rsidRDefault="00EC07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86C5C">
        <w:trPr>
          <w:trHeight w:val="411"/>
          <w:jc w:val="center"/>
        </w:trPr>
        <w:tc>
          <w:tcPr>
            <w:tcW w:w="705" w:type="dxa"/>
            <w:vAlign w:val="center"/>
          </w:tcPr>
          <w:p w:rsidR="00586C5C" w:rsidRDefault="00EC07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86C5C" w:rsidRDefault="00EC07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86C5C" w:rsidRDefault="00EC07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86C5C">
        <w:trPr>
          <w:trHeight w:val="1119"/>
          <w:jc w:val="center"/>
        </w:trPr>
        <w:tc>
          <w:tcPr>
            <w:tcW w:w="705" w:type="dxa"/>
          </w:tcPr>
          <w:p w:rsidR="00586C5C" w:rsidRDefault="00EC07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86C5C" w:rsidRDefault="00EC073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86C5C" w:rsidRPr="005B3CF9" w:rsidRDefault="00EC07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5B3CF9">
              <w:rPr>
                <w:rFonts w:ascii="Times New Roman" w:eastAsia="Times New Roman" w:hAnsi="Times New Roman" w:cs="Times New Roman"/>
                <w:color w:val="000000"/>
                <w:sz w:val="24"/>
                <w:szCs w:val="24"/>
              </w:rPr>
              <w:t xml:space="preserve">України «Про публічні закупівлі» (далі </w:t>
            </w:r>
            <w:r w:rsidRPr="005B3CF9">
              <w:rPr>
                <w:rFonts w:ascii="Times New Roman" w:eastAsia="Times New Roman" w:hAnsi="Times New Roman" w:cs="Times New Roman"/>
                <w:sz w:val="24"/>
                <w:szCs w:val="24"/>
              </w:rPr>
              <w:t>—</w:t>
            </w:r>
            <w:r w:rsidRPr="005B3CF9">
              <w:rPr>
                <w:rFonts w:ascii="Times New Roman" w:eastAsia="Times New Roman" w:hAnsi="Times New Roman" w:cs="Times New Roman"/>
                <w:color w:val="000000"/>
                <w:sz w:val="24"/>
                <w:szCs w:val="24"/>
              </w:rPr>
              <w:t xml:space="preserve"> Закон)</w:t>
            </w:r>
            <w:r w:rsidRPr="005B3CF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86C5C" w:rsidRDefault="00EC073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86C5C">
        <w:trPr>
          <w:trHeight w:val="615"/>
          <w:jc w:val="center"/>
        </w:trPr>
        <w:tc>
          <w:tcPr>
            <w:tcW w:w="705" w:type="dxa"/>
          </w:tcPr>
          <w:p w:rsidR="00586C5C" w:rsidRDefault="00EC07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86C5C" w:rsidRDefault="00EC073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86C5C" w:rsidRDefault="00EC073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86C5C">
        <w:trPr>
          <w:trHeight w:val="285"/>
          <w:jc w:val="center"/>
        </w:trPr>
        <w:tc>
          <w:tcPr>
            <w:tcW w:w="705" w:type="dxa"/>
          </w:tcPr>
          <w:p w:rsidR="00586C5C" w:rsidRDefault="00EC07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86C5C" w:rsidRDefault="00EC073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86C5C" w:rsidRDefault="005B3CF9">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w:t>
            </w:r>
            <w:r w:rsidR="00D43262">
              <w:rPr>
                <w:rFonts w:ascii="Times New Roman" w:eastAsia="Times New Roman" w:hAnsi="Times New Roman" w:cs="Times New Roman"/>
                <w:i/>
                <w:sz w:val="24"/>
                <w:szCs w:val="24"/>
              </w:rPr>
              <w:t>омунальне підприємство «</w:t>
            </w:r>
            <w:proofErr w:type="spellStart"/>
            <w:r w:rsidR="00D43262">
              <w:rPr>
                <w:rFonts w:ascii="Times New Roman" w:eastAsia="Times New Roman" w:hAnsi="Times New Roman" w:cs="Times New Roman"/>
                <w:i/>
                <w:sz w:val="24"/>
                <w:szCs w:val="24"/>
              </w:rPr>
              <w:t>Первомайськводоканал</w:t>
            </w:r>
            <w:proofErr w:type="spellEnd"/>
            <w:r w:rsidR="00D43262">
              <w:rPr>
                <w:rFonts w:ascii="Times New Roman" w:eastAsia="Times New Roman" w:hAnsi="Times New Roman" w:cs="Times New Roman"/>
                <w:i/>
                <w:sz w:val="24"/>
                <w:szCs w:val="24"/>
              </w:rPr>
              <w:t>» Первомайської міської ради.</w:t>
            </w:r>
          </w:p>
          <w:p w:rsidR="00D43262" w:rsidRDefault="00D43262">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Код ЄДРПОУ: 42700456</w:t>
            </w:r>
          </w:p>
          <w:p w:rsidR="00D43262" w:rsidRPr="005B3CF9" w:rsidRDefault="00D43262">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Категорія: відповідно до п.4 частини першої ст.2 (юридичні особи та/або суб’єкти господарювання, які здійснюють </w:t>
            </w:r>
            <w:r w:rsidR="00622DA0">
              <w:rPr>
                <w:rFonts w:ascii="Times New Roman" w:eastAsia="Times New Roman" w:hAnsi="Times New Roman" w:cs="Times New Roman"/>
                <w:i/>
                <w:sz w:val="24"/>
                <w:szCs w:val="24"/>
              </w:rPr>
              <w:t>діяльність в одній або декількох окремих сферах господарювання)</w:t>
            </w:r>
          </w:p>
        </w:tc>
      </w:tr>
      <w:tr w:rsidR="00586C5C">
        <w:trPr>
          <w:trHeight w:val="536"/>
          <w:jc w:val="center"/>
        </w:trPr>
        <w:tc>
          <w:tcPr>
            <w:tcW w:w="705" w:type="dxa"/>
          </w:tcPr>
          <w:p w:rsidR="00586C5C" w:rsidRDefault="00EC07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86C5C" w:rsidRDefault="00EC073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86C5C" w:rsidRPr="00622DA0" w:rsidRDefault="00EC0730" w:rsidP="00622DA0">
            <w:pPr>
              <w:jc w:val="both"/>
              <w:rPr>
                <w:rFonts w:ascii="Times New Roman" w:eastAsia="Times New Roman" w:hAnsi="Times New Roman" w:cs="Times New Roman"/>
                <w:sz w:val="24"/>
                <w:szCs w:val="24"/>
                <w:highlight w:val="cyan"/>
              </w:rPr>
            </w:pPr>
            <w:r w:rsidRPr="00622DA0">
              <w:rPr>
                <w:rFonts w:ascii="Times New Roman" w:eastAsia="Times New Roman" w:hAnsi="Times New Roman" w:cs="Times New Roman"/>
                <w:i/>
                <w:sz w:val="24"/>
                <w:szCs w:val="24"/>
              </w:rPr>
              <w:t xml:space="preserve">вул. </w:t>
            </w:r>
            <w:r w:rsidR="00622DA0" w:rsidRPr="00622DA0">
              <w:rPr>
                <w:rFonts w:ascii="Times New Roman" w:eastAsia="Times New Roman" w:hAnsi="Times New Roman" w:cs="Times New Roman"/>
                <w:i/>
                <w:sz w:val="24"/>
                <w:szCs w:val="24"/>
              </w:rPr>
              <w:t>Київська 129-</w:t>
            </w:r>
            <w:r w:rsidRPr="00622DA0">
              <w:rPr>
                <w:rFonts w:ascii="Times New Roman" w:eastAsia="Times New Roman" w:hAnsi="Times New Roman" w:cs="Times New Roman"/>
                <w:i/>
                <w:sz w:val="24"/>
                <w:szCs w:val="24"/>
              </w:rPr>
              <w:t xml:space="preserve">А, м. </w:t>
            </w:r>
            <w:r w:rsidR="00622DA0" w:rsidRPr="00622DA0">
              <w:rPr>
                <w:rFonts w:ascii="Times New Roman" w:eastAsia="Times New Roman" w:hAnsi="Times New Roman" w:cs="Times New Roman"/>
                <w:i/>
                <w:sz w:val="24"/>
                <w:szCs w:val="24"/>
              </w:rPr>
              <w:t>Первомайськ</w:t>
            </w:r>
            <w:r w:rsidRPr="00622DA0">
              <w:rPr>
                <w:rFonts w:ascii="Times New Roman" w:eastAsia="Times New Roman" w:hAnsi="Times New Roman" w:cs="Times New Roman"/>
                <w:i/>
                <w:sz w:val="24"/>
                <w:szCs w:val="24"/>
              </w:rPr>
              <w:t xml:space="preserve">, </w:t>
            </w:r>
            <w:r w:rsidR="00622DA0" w:rsidRPr="00622DA0">
              <w:rPr>
                <w:rFonts w:ascii="Times New Roman" w:eastAsia="Times New Roman" w:hAnsi="Times New Roman" w:cs="Times New Roman"/>
                <w:i/>
                <w:sz w:val="24"/>
                <w:szCs w:val="24"/>
              </w:rPr>
              <w:t>Миколаївська</w:t>
            </w:r>
            <w:r w:rsidRPr="00622DA0">
              <w:rPr>
                <w:rFonts w:ascii="Times New Roman" w:eastAsia="Times New Roman" w:hAnsi="Times New Roman" w:cs="Times New Roman"/>
                <w:i/>
                <w:sz w:val="24"/>
                <w:szCs w:val="24"/>
              </w:rPr>
              <w:t xml:space="preserve"> область, Україна, </w:t>
            </w:r>
            <w:r w:rsidR="00622DA0" w:rsidRPr="00622DA0">
              <w:rPr>
                <w:rFonts w:ascii="Times New Roman" w:eastAsia="Times New Roman" w:hAnsi="Times New Roman" w:cs="Times New Roman"/>
                <w:i/>
                <w:sz w:val="24"/>
                <w:szCs w:val="24"/>
              </w:rPr>
              <w:t>55210</w:t>
            </w:r>
          </w:p>
        </w:tc>
      </w:tr>
      <w:tr w:rsidR="00586C5C">
        <w:trPr>
          <w:trHeight w:val="1119"/>
          <w:jc w:val="center"/>
        </w:trPr>
        <w:tc>
          <w:tcPr>
            <w:tcW w:w="705" w:type="dxa"/>
          </w:tcPr>
          <w:p w:rsidR="00586C5C" w:rsidRDefault="00EC07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86C5C" w:rsidRDefault="00EC073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86C5C" w:rsidRPr="00622DA0" w:rsidRDefault="00EC0730">
            <w:pPr>
              <w:jc w:val="both"/>
              <w:rPr>
                <w:rFonts w:ascii="Times New Roman" w:eastAsia="Times New Roman" w:hAnsi="Times New Roman" w:cs="Times New Roman"/>
                <w:i/>
                <w:sz w:val="24"/>
                <w:szCs w:val="24"/>
              </w:rPr>
            </w:pPr>
            <w:r w:rsidRPr="00622DA0">
              <w:rPr>
                <w:rFonts w:ascii="Times New Roman" w:eastAsia="Times New Roman" w:hAnsi="Times New Roman" w:cs="Times New Roman"/>
                <w:sz w:val="24"/>
                <w:szCs w:val="24"/>
              </w:rPr>
              <w:t xml:space="preserve">ПІБ: </w:t>
            </w:r>
            <w:r w:rsidR="00622DA0" w:rsidRPr="00622DA0">
              <w:rPr>
                <w:rFonts w:ascii="Times New Roman" w:eastAsia="Times New Roman" w:hAnsi="Times New Roman" w:cs="Times New Roman"/>
                <w:i/>
                <w:sz w:val="24"/>
                <w:szCs w:val="24"/>
              </w:rPr>
              <w:t>Кияк Ольга Василівна</w:t>
            </w:r>
            <w:r w:rsidRPr="00622DA0">
              <w:rPr>
                <w:rFonts w:ascii="Times New Roman" w:eastAsia="Times New Roman" w:hAnsi="Times New Roman" w:cs="Times New Roman"/>
                <w:i/>
                <w:sz w:val="24"/>
                <w:szCs w:val="24"/>
              </w:rPr>
              <w:t xml:space="preserve"> – </w:t>
            </w:r>
            <w:r w:rsidR="00622DA0" w:rsidRPr="00622DA0">
              <w:rPr>
                <w:rFonts w:ascii="Times New Roman" w:eastAsia="Times New Roman" w:hAnsi="Times New Roman" w:cs="Times New Roman"/>
                <w:i/>
                <w:sz w:val="24"/>
                <w:szCs w:val="24"/>
              </w:rPr>
              <w:t>економіст фінансово-економічного відділу</w:t>
            </w:r>
          </w:p>
          <w:p w:rsidR="00586C5C" w:rsidRPr="00622DA0" w:rsidRDefault="00EC0730">
            <w:pPr>
              <w:jc w:val="both"/>
              <w:rPr>
                <w:rFonts w:ascii="Times New Roman" w:eastAsia="Times New Roman" w:hAnsi="Times New Roman" w:cs="Times New Roman"/>
                <w:sz w:val="24"/>
                <w:szCs w:val="24"/>
              </w:rPr>
            </w:pPr>
            <w:r w:rsidRPr="00622DA0">
              <w:rPr>
                <w:rFonts w:ascii="Times New Roman" w:eastAsia="Times New Roman" w:hAnsi="Times New Roman" w:cs="Times New Roman"/>
                <w:sz w:val="24"/>
                <w:szCs w:val="24"/>
              </w:rPr>
              <w:t>e-</w:t>
            </w:r>
            <w:proofErr w:type="spellStart"/>
            <w:r w:rsidRPr="00622DA0">
              <w:rPr>
                <w:rFonts w:ascii="Times New Roman" w:eastAsia="Times New Roman" w:hAnsi="Times New Roman" w:cs="Times New Roman"/>
                <w:sz w:val="24"/>
                <w:szCs w:val="24"/>
              </w:rPr>
              <w:t>mail</w:t>
            </w:r>
            <w:proofErr w:type="spellEnd"/>
            <w:r w:rsidRPr="00622DA0">
              <w:rPr>
                <w:rFonts w:ascii="Times New Roman" w:eastAsia="Times New Roman" w:hAnsi="Times New Roman" w:cs="Times New Roman"/>
                <w:sz w:val="24"/>
                <w:szCs w:val="24"/>
              </w:rPr>
              <w:t xml:space="preserve">: </w:t>
            </w:r>
            <w:hyperlink r:id="rId9" w:history="1">
              <w:r w:rsidR="00622DA0" w:rsidRPr="00622DA0">
                <w:rPr>
                  <w:rStyle w:val="a8"/>
                  <w:rFonts w:ascii="Times New Roman" w:eastAsia="Times New Roman" w:hAnsi="Times New Roman" w:cs="Times New Roman"/>
                  <w:i/>
                  <w:color w:val="auto"/>
                  <w:sz w:val="24"/>
                  <w:szCs w:val="24"/>
                  <w:lang w:val="en-US"/>
                </w:rPr>
                <w:t>pervovodokanal</w:t>
              </w:r>
              <w:r w:rsidR="00622DA0" w:rsidRPr="00622DA0">
                <w:rPr>
                  <w:rStyle w:val="a8"/>
                  <w:rFonts w:ascii="Times New Roman" w:eastAsia="Times New Roman" w:hAnsi="Times New Roman" w:cs="Times New Roman"/>
                  <w:i/>
                  <w:color w:val="auto"/>
                  <w:sz w:val="24"/>
                  <w:szCs w:val="24"/>
                </w:rPr>
                <w:t>@gmail.com</w:t>
              </w:r>
            </w:hyperlink>
            <w:r w:rsidRPr="00622DA0">
              <w:rPr>
                <w:rFonts w:ascii="Times New Roman" w:eastAsia="Times New Roman" w:hAnsi="Times New Roman" w:cs="Times New Roman"/>
              </w:rPr>
              <w:t xml:space="preserve"> </w:t>
            </w:r>
          </w:p>
          <w:p w:rsidR="00586C5C" w:rsidRPr="00622DA0" w:rsidRDefault="00EC0730" w:rsidP="00622DA0">
            <w:pPr>
              <w:jc w:val="both"/>
              <w:rPr>
                <w:rFonts w:ascii="Times New Roman" w:eastAsia="Times New Roman" w:hAnsi="Times New Roman" w:cs="Times New Roman"/>
                <w:i/>
                <w:color w:val="FF0000"/>
                <w:sz w:val="24"/>
                <w:szCs w:val="24"/>
                <w:highlight w:val="yellow"/>
                <w:lang w:val="ru-RU"/>
              </w:rPr>
            </w:pPr>
            <w:r w:rsidRPr="00622DA0">
              <w:rPr>
                <w:rFonts w:ascii="Times New Roman" w:eastAsia="Times New Roman" w:hAnsi="Times New Roman" w:cs="Times New Roman"/>
                <w:sz w:val="24"/>
                <w:szCs w:val="24"/>
              </w:rPr>
              <w:t xml:space="preserve">телефон: </w:t>
            </w:r>
            <w:r w:rsidR="00622DA0" w:rsidRPr="00622DA0">
              <w:rPr>
                <w:rFonts w:ascii="Times New Roman" w:eastAsia="Times New Roman" w:hAnsi="Times New Roman" w:cs="Times New Roman"/>
                <w:i/>
                <w:sz w:val="24"/>
                <w:szCs w:val="24"/>
                <w:lang w:val="ru-RU"/>
              </w:rPr>
              <w:t>(05161)7-57-08</w:t>
            </w:r>
          </w:p>
        </w:tc>
      </w:tr>
      <w:tr w:rsidR="00586C5C">
        <w:trPr>
          <w:trHeight w:val="15"/>
          <w:jc w:val="center"/>
        </w:trPr>
        <w:tc>
          <w:tcPr>
            <w:tcW w:w="705" w:type="dxa"/>
          </w:tcPr>
          <w:p w:rsidR="00586C5C" w:rsidRDefault="00EC07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86C5C" w:rsidRDefault="00EC073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86C5C" w:rsidRDefault="00EC073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622DA0">
              <w:rPr>
                <w:rFonts w:ascii="Times New Roman" w:eastAsia="Times New Roman" w:hAnsi="Times New Roman" w:cs="Times New Roman"/>
                <w:sz w:val="24"/>
                <w:szCs w:val="24"/>
              </w:rPr>
              <w:t>торги з особливостями</w:t>
            </w:r>
          </w:p>
        </w:tc>
      </w:tr>
      <w:tr w:rsidR="00586C5C">
        <w:trPr>
          <w:trHeight w:val="240"/>
          <w:jc w:val="center"/>
        </w:trPr>
        <w:tc>
          <w:tcPr>
            <w:tcW w:w="705" w:type="dxa"/>
          </w:tcPr>
          <w:p w:rsidR="00586C5C" w:rsidRDefault="00EC07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86C5C" w:rsidRDefault="00EC073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86C5C" w:rsidRDefault="00EC073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86C5C">
        <w:trPr>
          <w:jc w:val="center"/>
        </w:trPr>
        <w:tc>
          <w:tcPr>
            <w:tcW w:w="705" w:type="dxa"/>
          </w:tcPr>
          <w:p w:rsidR="00586C5C" w:rsidRDefault="00EC073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86C5C" w:rsidRDefault="00EC073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86C5C" w:rsidRPr="00622DA0" w:rsidRDefault="00622DA0">
            <w:pPr>
              <w:jc w:val="both"/>
              <w:rPr>
                <w:rFonts w:ascii="Times New Roman" w:eastAsia="Times New Roman" w:hAnsi="Times New Roman" w:cs="Times New Roman"/>
                <w:i/>
                <w:sz w:val="24"/>
                <w:szCs w:val="24"/>
              </w:rPr>
            </w:pPr>
            <w:r w:rsidRPr="00622DA0">
              <w:rPr>
                <w:rFonts w:ascii="Times New Roman" w:eastAsia="Times New Roman" w:hAnsi="Times New Roman" w:cs="Times New Roman"/>
                <w:i/>
                <w:sz w:val="24"/>
                <w:szCs w:val="24"/>
                <w:lang w:val="ru-RU"/>
              </w:rPr>
              <w:t>Коагулянт (</w:t>
            </w:r>
            <w:proofErr w:type="spellStart"/>
            <w:proofErr w:type="gramStart"/>
            <w:r w:rsidRPr="00622DA0">
              <w:rPr>
                <w:rFonts w:ascii="Times New Roman" w:eastAsia="Times New Roman" w:hAnsi="Times New Roman" w:cs="Times New Roman"/>
                <w:i/>
                <w:sz w:val="24"/>
                <w:szCs w:val="24"/>
              </w:rPr>
              <w:t>г</w:t>
            </w:r>
            <w:proofErr w:type="gramEnd"/>
            <w:r w:rsidRPr="00622DA0">
              <w:rPr>
                <w:rFonts w:ascii="Times New Roman" w:eastAsia="Times New Roman" w:hAnsi="Times New Roman" w:cs="Times New Roman"/>
                <w:i/>
                <w:sz w:val="24"/>
                <w:szCs w:val="24"/>
              </w:rPr>
              <w:t>ідроксихлорид</w:t>
            </w:r>
            <w:proofErr w:type="spellEnd"/>
            <w:r w:rsidRPr="00622DA0">
              <w:rPr>
                <w:rFonts w:ascii="Times New Roman" w:eastAsia="Times New Roman" w:hAnsi="Times New Roman" w:cs="Times New Roman"/>
                <w:i/>
                <w:sz w:val="24"/>
                <w:szCs w:val="24"/>
              </w:rPr>
              <w:t xml:space="preserve"> алюмінію)</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86C5C" w:rsidRDefault="00EC073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86C5C" w:rsidRDefault="00EC073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86C5C" w:rsidRDefault="00586C5C" w:rsidP="00622DA0">
            <w:pPr>
              <w:widowControl w:val="0"/>
              <w:ind w:right="120"/>
              <w:jc w:val="both"/>
              <w:rPr>
                <w:rFonts w:ascii="Times New Roman" w:eastAsia="Times New Roman" w:hAnsi="Times New Roman" w:cs="Times New Roman"/>
                <w:i/>
                <w:color w:val="FF0000"/>
                <w:sz w:val="24"/>
                <w:szCs w:val="24"/>
                <w:highlight w:val="yellow"/>
              </w:rPr>
            </w:pP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22DA0" w:rsidRDefault="00EC0730" w:rsidP="00622DA0">
            <w:pPr>
              <w:widowControl w:val="0"/>
              <w:rPr>
                <w:rFonts w:ascii="Times New Roman" w:eastAsia="Times New Roman" w:hAnsi="Times New Roman" w:cs="Times New Roman"/>
                <w:color w:val="000000"/>
                <w:sz w:val="24"/>
                <w:szCs w:val="24"/>
              </w:rPr>
            </w:pPr>
            <w:r w:rsidRPr="00622DA0">
              <w:rPr>
                <w:rFonts w:ascii="Times New Roman" w:eastAsia="Times New Roman" w:hAnsi="Times New Roman" w:cs="Times New Roman"/>
                <w:color w:val="000000"/>
                <w:sz w:val="24"/>
                <w:szCs w:val="24"/>
              </w:rPr>
              <w:t xml:space="preserve">кількість товару та місце його поставки </w:t>
            </w:r>
          </w:p>
          <w:p w:rsidR="00586C5C" w:rsidRDefault="00586C5C">
            <w:pPr>
              <w:widowControl w:val="0"/>
              <w:rPr>
                <w:rFonts w:ascii="Times New Roman" w:eastAsia="Times New Roman" w:hAnsi="Times New Roman" w:cs="Times New Roman"/>
                <w:color w:val="000000"/>
                <w:sz w:val="24"/>
                <w:szCs w:val="24"/>
                <w:highlight w:val="yellow"/>
              </w:rPr>
            </w:pPr>
          </w:p>
        </w:tc>
        <w:tc>
          <w:tcPr>
            <w:tcW w:w="6420" w:type="dxa"/>
          </w:tcPr>
          <w:p w:rsidR="00586C5C" w:rsidRPr="00622DA0" w:rsidRDefault="00EC0730">
            <w:pPr>
              <w:widowControl w:val="0"/>
              <w:ind w:right="120"/>
              <w:jc w:val="both"/>
              <w:rPr>
                <w:rFonts w:ascii="Times New Roman" w:eastAsia="Times New Roman" w:hAnsi="Times New Roman" w:cs="Times New Roman"/>
                <w:i/>
                <w:sz w:val="28"/>
                <w:szCs w:val="28"/>
              </w:rPr>
            </w:pPr>
            <w:r w:rsidRPr="00622DA0">
              <w:rPr>
                <w:rFonts w:ascii="Times New Roman" w:eastAsia="Times New Roman" w:hAnsi="Times New Roman" w:cs="Times New Roman"/>
                <w:sz w:val="24"/>
                <w:szCs w:val="24"/>
              </w:rPr>
              <w:t xml:space="preserve">Кількість: </w:t>
            </w:r>
            <w:r w:rsidR="003D62D5">
              <w:rPr>
                <w:rFonts w:ascii="Times New Roman" w:eastAsia="Times New Roman" w:hAnsi="Times New Roman" w:cs="Times New Roman"/>
                <w:i/>
                <w:sz w:val="24"/>
                <w:szCs w:val="24"/>
                <w:lang w:val="ru-RU"/>
              </w:rPr>
              <w:t>21 тонна</w:t>
            </w:r>
            <w:r w:rsidRPr="00622DA0">
              <w:rPr>
                <w:rFonts w:ascii="Times New Roman" w:eastAsia="Times New Roman" w:hAnsi="Times New Roman" w:cs="Times New Roman"/>
                <w:i/>
                <w:sz w:val="24"/>
                <w:szCs w:val="24"/>
              </w:rPr>
              <w:t>.</w:t>
            </w:r>
            <w:r w:rsidRPr="00622DA0">
              <w:rPr>
                <w:rFonts w:ascii="Times New Roman" w:eastAsia="Times New Roman" w:hAnsi="Times New Roman" w:cs="Times New Roman"/>
                <w:sz w:val="24"/>
                <w:szCs w:val="24"/>
              </w:rPr>
              <w:t xml:space="preserve"> </w:t>
            </w:r>
          </w:p>
          <w:p w:rsidR="007D3AD4" w:rsidRPr="007D3AD4" w:rsidRDefault="00EC0730">
            <w:pPr>
              <w:widowControl w:val="0"/>
              <w:ind w:right="120"/>
              <w:jc w:val="both"/>
              <w:rPr>
                <w:rFonts w:ascii="Times New Roman" w:eastAsia="Times New Roman" w:hAnsi="Times New Roman" w:cs="Times New Roman"/>
                <w:sz w:val="24"/>
                <w:szCs w:val="24"/>
              </w:rPr>
            </w:pPr>
            <w:r w:rsidRPr="00622DA0">
              <w:rPr>
                <w:rFonts w:ascii="Times New Roman" w:eastAsia="Times New Roman" w:hAnsi="Times New Roman" w:cs="Times New Roman"/>
                <w:sz w:val="24"/>
                <w:szCs w:val="24"/>
              </w:rPr>
              <w:t xml:space="preserve">Місце поставки товарів: </w:t>
            </w:r>
            <w:r w:rsidR="00BD157A" w:rsidRPr="00BD157A">
              <w:rPr>
                <w:rFonts w:ascii="Times New Roman" w:eastAsia="Times New Roman" w:hAnsi="Times New Roman" w:cs="Times New Roman"/>
                <w:i/>
                <w:sz w:val="24"/>
                <w:szCs w:val="24"/>
              </w:rPr>
              <w:t>ОСВ-1, вул. Поповича, 123,а, м. Первомайськ, Миколаївська область, на склад Замовника; ОСВ-2, вул. Січових Стрільців, 46, м. Первомайськ, Миколаївська область, на склад Замовника.</w:t>
            </w:r>
          </w:p>
        </w:tc>
      </w:tr>
      <w:tr w:rsidR="00586C5C">
        <w:trPr>
          <w:trHeight w:val="645"/>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86C5C" w:rsidRPr="00622DA0" w:rsidRDefault="00EC0730" w:rsidP="00622DA0">
            <w:pPr>
              <w:widowControl w:val="0"/>
              <w:rPr>
                <w:rFonts w:ascii="Times New Roman" w:eastAsia="Times New Roman" w:hAnsi="Times New Roman" w:cs="Times New Roman"/>
                <w:sz w:val="24"/>
                <w:szCs w:val="24"/>
                <w:highlight w:val="cyan"/>
              </w:rPr>
            </w:pPr>
            <w:r w:rsidRPr="00622DA0">
              <w:rPr>
                <w:rFonts w:ascii="Times New Roman" w:eastAsia="Times New Roman" w:hAnsi="Times New Roman" w:cs="Times New Roman"/>
                <w:sz w:val="24"/>
                <w:szCs w:val="24"/>
              </w:rPr>
              <w:t>до  31 грудня  20</w:t>
            </w:r>
            <w:r w:rsidR="00622DA0" w:rsidRPr="00622DA0">
              <w:rPr>
                <w:rFonts w:ascii="Times New Roman" w:eastAsia="Times New Roman" w:hAnsi="Times New Roman" w:cs="Times New Roman"/>
                <w:sz w:val="24"/>
                <w:szCs w:val="24"/>
              </w:rPr>
              <w:t>23</w:t>
            </w:r>
            <w:r w:rsidRPr="00622DA0">
              <w:rPr>
                <w:rFonts w:ascii="Times New Roman" w:eastAsia="Times New Roman" w:hAnsi="Times New Roman" w:cs="Times New Roman"/>
                <w:sz w:val="24"/>
                <w:szCs w:val="24"/>
              </w:rPr>
              <w:t xml:space="preserve"> року включно </w:t>
            </w:r>
          </w:p>
        </w:tc>
      </w:tr>
      <w:tr w:rsidR="00586C5C">
        <w:trPr>
          <w:trHeight w:val="841"/>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86C5C" w:rsidRDefault="00EC073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86C5C" w:rsidRDefault="00EC073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86C5C" w:rsidRDefault="00EC073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86C5C">
        <w:trPr>
          <w:trHeight w:val="501"/>
          <w:jc w:val="center"/>
        </w:trPr>
        <w:tc>
          <w:tcPr>
            <w:tcW w:w="9960" w:type="dxa"/>
            <w:gridSpan w:val="3"/>
            <w:vAlign w:val="center"/>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86C5C">
        <w:trPr>
          <w:trHeight w:val="1975"/>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586C5C" w:rsidRDefault="00EC073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86C5C" w:rsidRDefault="00EC07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86C5C" w:rsidRDefault="00EC07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86C5C" w:rsidRDefault="00EC07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86C5C" w:rsidRDefault="00EC07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86C5C" w:rsidRDefault="00EC073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86C5C" w:rsidRDefault="00EC07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6C5C" w:rsidRDefault="00EC07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86C5C">
        <w:trPr>
          <w:trHeight w:val="480"/>
          <w:jc w:val="center"/>
        </w:trPr>
        <w:tc>
          <w:tcPr>
            <w:tcW w:w="9960" w:type="dxa"/>
            <w:gridSpan w:val="3"/>
            <w:vAlign w:val="center"/>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86C5C" w:rsidRDefault="00EC07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86C5C" w:rsidRDefault="00EC073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86C5C" w:rsidRPr="001E7576" w:rsidRDefault="00EC073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1E7576">
              <w:rPr>
                <w:rFonts w:ascii="Times New Roman" w:eastAsia="Times New Roman" w:hAnsi="Times New Roman" w:cs="Times New Roman"/>
                <w:sz w:val="24"/>
                <w:szCs w:val="24"/>
              </w:rPr>
              <w:t xml:space="preserve">в пункті 44 Особливостей, – </w:t>
            </w:r>
            <w:r w:rsidRPr="001E7576">
              <w:rPr>
                <w:rFonts w:ascii="Times New Roman" w:eastAsia="Times New Roman" w:hAnsi="Times New Roman" w:cs="Times New Roman"/>
                <w:b/>
                <w:i/>
                <w:sz w:val="24"/>
                <w:szCs w:val="24"/>
              </w:rPr>
              <w:t>згідно з Додатком 1</w:t>
            </w:r>
            <w:r w:rsidRPr="001E7576">
              <w:rPr>
                <w:rFonts w:ascii="Times New Roman" w:eastAsia="Times New Roman" w:hAnsi="Times New Roman" w:cs="Times New Roman"/>
                <w:sz w:val="24"/>
                <w:szCs w:val="24"/>
              </w:rPr>
              <w:t xml:space="preserve"> до цієї тендерної документації;</w:t>
            </w:r>
          </w:p>
          <w:p w:rsidR="00586C5C" w:rsidRPr="001E7576" w:rsidRDefault="00EC0730">
            <w:pPr>
              <w:widowControl w:val="0"/>
              <w:numPr>
                <w:ilvl w:val="0"/>
                <w:numId w:val="3"/>
              </w:numPr>
              <w:jc w:val="both"/>
              <w:rPr>
                <w:rFonts w:ascii="Times New Roman" w:eastAsia="Times New Roman" w:hAnsi="Times New Roman" w:cs="Times New Roman"/>
                <w:sz w:val="24"/>
                <w:szCs w:val="24"/>
              </w:rPr>
            </w:pPr>
            <w:r w:rsidRPr="001E757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E7576">
                <w:rPr>
                  <w:rFonts w:ascii="Times New Roman" w:eastAsia="Times New Roman" w:hAnsi="Times New Roman" w:cs="Times New Roman"/>
                  <w:sz w:val="24"/>
                  <w:szCs w:val="24"/>
                </w:rPr>
                <w:t>пунктом 44</w:t>
              </w:r>
            </w:hyperlink>
            <w:r w:rsidRPr="001E7576">
              <w:rPr>
                <w:rFonts w:ascii="Times New Roman" w:eastAsia="Times New Roman" w:hAnsi="Times New Roman" w:cs="Times New Roman"/>
                <w:sz w:val="24"/>
                <w:szCs w:val="24"/>
              </w:rPr>
              <w:t xml:space="preserve">  Особливостей, - згідно з </w:t>
            </w:r>
            <w:r w:rsidRPr="001E7576">
              <w:rPr>
                <w:rFonts w:ascii="Times New Roman" w:eastAsia="Times New Roman" w:hAnsi="Times New Roman" w:cs="Times New Roman"/>
                <w:b/>
                <w:i/>
                <w:sz w:val="24"/>
                <w:szCs w:val="24"/>
              </w:rPr>
              <w:t xml:space="preserve">Додатком 1 </w:t>
            </w:r>
            <w:r w:rsidRPr="001E7576">
              <w:rPr>
                <w:rFonts w:ascii="Times New Roman" w:eastAsia="Times New Roman" w:hAnsi="Times New Roman" w:cs="Times New Roman"/>
                <w:sz w:val="24"/>
                <w:szCs w:val="24"/>
              </w:rPr>
              <w:t>до цієї тендерної документації;</w:t>
            </w:r>
          </w:p>
          <w:p w:rsidR="00586C5C" w:rsidRPr="00064E65" w:rsidRDefault="00EC0730">
            <w:pPr>
              <w:widowControl w:val="0"/>
              <w:numPr>
                <w:ilvl w:val="0"/>
                <w:numId w:val="3"/>
              </w:numPr>
              <w:jc w:val="both"/>
              <w:rPr>
                <w:rFonts w:ascii="Times New Roman" w:eastAsia="Times New Roman" w:hAnsi="Times New Roman" w:cs="Times New Roman"/>
                <w:sz w:val="24"/>
                <w:szCs w:val="24"/>
              </w:rPr>
            </w:pPr>
            <w:r w:rsidRPr="00064E6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64E65">
              <w:rPr>
                <w:rFonts w:ascii="Times New Roman" w:eastAsia="Times New Roman" w:hAnsi="Times New Roman" w:cs="Times New Roman"/>
                <w:i/>
                <w:sz w:val="24"/>
                <w:szCs w:val="24"/>
              </w:rPr>
              <w:t>(у разі встановлення даної вимоги в Додатку 2),</w:t>
            </w:r>
            <w:r w:rsidRPr="00064E65">
              <w:rPr>
                <w:rFonts w:ascii="Times New Roman" w:eastAsia="Times New Roman" w:hAnsi="Times New Roman" w:cs="Times New Roman"/>
                <w:sz w:val="24"/>
                <w:szCs w:val="24"/>
              </w:rPr>
              <w:t xml:space="preserve"> — </w:t>
            </w:r>
            <w:r w:rsidRPr="00064E65">
              <w:rPr>
                <w:rFonts w:ascii="Times New Roman" w:eastAsia="Times New Roman" w:hAnsi="Times New Roman" w:cs="Times New Roman"/>
                <w:b/>
                <w:i/>
                <w:sz w:val="24"/>
                <w:szCs w:val="24"/>
              </w:rPr>
              <w:t>згідно з Додатком 2</w:t>
            </w:r>
            <w:r w:rsidRPr="00064E65">
              <w:rPr>
                <w:rFonts w:ascii="Times New Roman" w:eastAsia="Times New Roman" w:hAnsi="Times New Roman" w:cs="Times New Roman"/>
                <w:sz w:val="24"/>
                <w:szCs w:val="24"/>
              </w:rPr>
              <w:t xml:space="preserve"> до тендерної документації;</w:t>
            </w:r>
          </w:p>
          <w:p w:rsidR="00586C5C" w:rsidRDefault="00EC073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82042" w:rsidRDefault="0078204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«Цінова пропозиція» - </w:t>
            </w:r>
            <w:r w:rsidRPr="00782042">
              <w:rPr>
                <w:rFonts w:ascii="Times New Roman" w:eastAsia="Times New Roman" w:hAnsi="Times New Roman" w:cs="Times New Roman"/>
                <w:b/>
                <w:i/>
                <w:sz w:val="24"/>
                <w:szCs w:val="24"/>
              </w:rPr>
              <w:t xml:space="preserve">згідно з Додатком </w:t>
            </w:r>
            <w:r w:rsidR="00CD687B">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w:t>
            </w:r>
          </w:p>
          <w:p w:rsidR="00586C5C" w:rsidRDefault="00EC073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86C5C" w:rsidRPr="006B654C" w:rsidRDefault="00EC073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w:t>
            </w:r>
            <w:r w:rsidRPr="006B654C">
              <w:rPr>
                <w:rFonts w:ascii="Times New Roman" w:eastAsia="Times New Roman" w:hAnsi="Times New Roman" w:cs="Times New Roman"/>
                <w:i/>
                <w:sz w:val="24"/>
                <w:szCs w:val="24"/>
              </w:rPr>
              <w:t>встановлені в Додатку 1 (для переможця).</w:t>
            </w:r>
          </w:p>
          <w:p w:rsidR="00586C5C" w:rsidRPr="006B654C" w:rsidRDefault="00EC0730">
            <w:pPr>
              <w:widowControl w:val="0"/>
              <w:jc w:val="both"/>
              <w:rPr>
                <w:rFonts w:ascii="Times New Roman" w:eastAsia="Times New Roman" w:hAnsi="Times New Roman" w:cs="Times New Roman"/>
                <w:b/>
                <w:sz w:val="24"/>
                <w:szCs w:val="24"/>
              </w:rPr>
            </w:pPr>
            <w:r w:rsidRPr="006B654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86C5C" w:rsidRDefault="00EC073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86C5C" w:rsidRDefault="00EC073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6C5C" w:rsidRDefault="00EC073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86C5C" w:rsidRDefault="00EC073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86C5C" w:rsidRDefault="00EC073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86C5C" w:rsidRDefault="00EC073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86C5C" w:rsidRDefault="00EC073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86C5C" w:rsidRDefault="00EC073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2264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22646">
              <w:rPr>
                <w:rFonts w:ascii="Times New Roman" w:eastAsia="Times New Roman" w:hAnsi="Times New Roman" w:cs="Times New Roman"/>
                <w:b/>
                <w:sz w:val="24"/>
                <w:szCs w:val="24"/>
              </w:rPr>
              <w:t>сом (УЕП)</w:t>
            </w:r>
            <w:r w:rsidRPr="00122646">
              <w:rPr>
                <w:rFonts w:ascii="Times New Roman" w:eastAsia="Times New Roman" w:hAnsi="Times New Roman" w:cs="Times New Roman"/>
                <w:b/>
                <w:color w:val="000000"/>
                <w:sz w:val="24"/>
                <w:szCs w:val="24"/>
              </w:rPr>
              <w:t>;</w:t>
            </w:r>
          </w:p>
          <w:p w:rsidR="00586C5C" w:rsidRDefault="00EC073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122646">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86C5C" w:rsidRDefault="00EC073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86C5C" w:rsidRPr="00122646" w:rsidRDefault="00EC073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122646">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586C5C" w:rsidRDefault="00EC0730">
            <w:pPr>
              <w:widowControl w:val="0"/>
              <w:jc w:val="both"/>
              <w:rPr>
                <w:rFonts w:ascii="Times New Roman" w:eastAsia="Times New Roman" w:hAnsi="Times New Roman" w:cs="Times New Roman"/>
                <w:b/>
                <w:color w:val="000000"/>
                <w:sz w:val="24"/>
                <w:szCs w:val="24"/>
              </w:rPr>
            </w:pPr>
            <w:r w:rsidRPr="0012264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w:t>
            </w:r>
            <w:r>
              <w:rPr>
                <w:rFonts w:ascii="Times New Roman" w:eastAsia="Times New Roman" w:hAnsi="Times New Roman" w:cs="Times New Roman"/>
                <w:b/>
                <w:color w:val="000000"/>
                <w:sz w:val="24"/>
                <w:szCs w:val="24"/>
              </w:rPr>
              <w:t xml:space="preserve">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86C5C" w:rsidRDefault="00EC073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86C5C" w:rsidRDefault="00EC073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226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w:t>
            </w:r>
            <w:r>
              <w:rPr>
                <w:rFonts w:ascii="Times New Roman" w:eastAsia="Times New Roman" w:hAnsi="Times New Roman" w:cs="Times New Roman"/>
                <w:b/>
                <w:color w:val="000000"/>
                <w:sz w:val="24"/>
                <w:szCs w:val="24"/>
              </w:rPr>
              <w:lastRenderedPageBreak/>
              <w:t xml:space="preserve">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1226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86C5C" w:rsidRDefault="00EC073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86C5C" w:rsidRDefault="00EC073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86C5C" w:rsidRDefault="00EC073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122646">
              <w:rPr>
                <w:rFonts w:ascii="Times New Roman" w:eastAsia="Times New Roman" w:hAnsi="Times New Roman" w:cs="Times New Roman"/>
                <w:sz w:val="24"/>
                <w:szCs w:val="24"/>
              </w:rPr>
              <w:t xml:space="preserve">) </w:t>
            </w:r>
            <w:r w:rsidRPr="00122646">
              <w:rPr>
                <w:rFonts w:ascii="Times New Roman" w:eastAsia="Times New Roman" w:hAnsi="Times New Roman" w:cs="Times New Roman"/>
                <w:i/>
                <w:sz w:val="24"/>
                <w:szCs w:val="24"/>
              </w:rPr>
              <w:t>(у разі здійснення закупівлі за лотами)</w:t>
            </w:r>
            <w:r w:rsidRPr="00122646">
              <w:rPr>
                <w:rFonts w:ascii="Times New Roman" w:eastAsia="Times New Roman" w:hAnsi="Times New Roman" w:cs="Times New Roman"/>
                <w:sz w:val="24"/>
                <w:szCs w:val="24"/>
              </w:rPr>
              <w:t xml:space="preserve">. </w:t>
            </w:r>
          </w:p>
        </w:tc>
      </w:tr>
      <w:tr w:rsidR="00586C5C">
        <w:trPr>
          <w:trHeight w:val="913"/>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86C5C" w:rsidRDefault="00EC073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86C5C" w:rsidRDefault="00EC0730">
            <w:pPr>
              <w:widowControl w:val="0"/>
              <w:ind w:right="120"/>
              <w:jc w:val="both"/>
              <w:rPr>
                <w:rFonts w:ascii="Times New Roman" w:eastAsia="Times New Roman" w:hAnsi="Times New Roman" w:cs="Times New Roman"/>
                <w:sz w:val="24"/>
                <w:szCs w:val="24"/>
                <w:highlight w:val="yellow"/>
              </w:rPr>
            </w:pPr>
            <w:r w:rsidRPr="00122646">
              <w:rPr>
                <w:rFonts w:ascii="Times New Roman" w:eastAsia="Times New Roman" w:hAnsi="Times New Roman" w:cs="Times New Roman"/>
                <w:sz w:val="24"/>
                <w:szCs w:val="24"/>
              </w:rPr>
              <w:t>Забезпечення тендерної пропозиції не вимагається.</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86C5C" w:rsidRPr="00122646" w:rsidRDefault="00EC073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22646">
              <w:rPr>
                <w:rFonts w:ascii="Times New Roman" w:eastAsia="Times New Roman" w:hAnsi="Times New Roman" w:cs="Times New Roman"/>
                <w:sz w:val="24"/>
                <w:szCs w:val="24"/>
              </w:rPr>
              <w:t>Не передбачається.</w:t>
            </w:r>
          </w:p>
          <w:p w:rsidR="00586C5C" w:rsidRDefault="00586C5C">
            <w:pPr>
              <w:widowControl w:val="0"/>
              <w:shd w:val="clear" w:color="auto" w:fill="FFFFFF"/>
              <w:ind w:right="120"/>
              <w:jc w:val="both"/>
              <w:rPr>
                <w:rFonts w:ascii="Times New Roman" w:eastAsia="Times New Roman" w:hAnsi="Times New Roman" w:cs="Times New Roman"/>
                <w:sz w:val="24"/>
                <w:szCs w:val="24"/>
                <w:highlight w:val="yellow"/>
              </w:rPr>
            </w:pPr>
          </w:p>
          <w:p w:rsidR="00586C5C" w:rsidRDefault="00586C5C">
            <w:pPr>
              <w:widowControl w:val="0"/>
              <w:jc w:val="both"/>
              <w:rPr>
                <w:rFonts w:ascii="Times New Roman" w:eastAsia="Times New Roman" w:hAnsi="Times New Roman" w:cs="Times New Roman"/>
                <w:sz w:val="24"/>
                <w:szCs w:val="24"/>
                <w:highlight w:val="yellow"/>
              </w:rPr>
            </w:pPr>
          </w:p>
        </w:tc>
      </w:tr>
      <w:tr w:rsidR="00586C5C">
        <w:trPr>
          <w:trHeight w:val="560"/>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22646">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86C5C" w:rsidRDefault="00EC073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D0035">
              <w:rPr>
                <w:rFonts w:ascii="Times New Roman" w:eastAsia="Times New Roman" w:hAnsi="Times New Roman" w:cs="Times New Roman"/>
                <w:i/>
                <w:sz w:val="24"/>
                <w:szCs w:val="24"/>
              </w:rPr>
              <w:t>(у разі якщо таке вимагалося)</w:t>
            </w:r>
            <w:r w:rsidRPr="00ED0035">
              <w:rPr>
                <w:rFonts w:ascii="Times New Roman" w:eastAsia="Times New Roman" w:hAnsi="Times New Roman" w:cs="Times New Roman"/>
                <w:sz w:val="24"/>
                <w:szCs w:val="24"/>
              </w:rPr>
              <w:t>.</w:t>
            </w:r>
          </w:p>
          <w:p w:rsidR="00586C5C" w:rsidRDefault="00EC073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5E3F72">
              <w:rPr>
                <w:rFonts w:ascii="Times New Roman" w:eastAsia="Times New Roman" w:hAnsi="Times New Roman" w:cs="Times New Roman"/>
                <w:b/>
                <w:sz w:val="24"/>
                <w:szCs w:val="24"/>
              </w:rPr>
              <w:t>, згідно  з пунктом 28  та пунктом 44  Особливостей</w:t>
            </w:r>
          </w:p>
        </w:tc>
        <w:tc>
          <w:tcPr>
            <w:tcW w:w="6420" w:type="dxa"/>
            <w:vAlign w:val="center"/>
          </w:tcPr>
          <w:p w:rsidR="00586C5C" w:rsidRDefault="00EC073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86C5C" w:rsidRDefault="00EC073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86C5C" w:rsidRPr="005E3F72" w:rsidRDefault="00EC073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5E3F72">
              <w:rPr>
                <w:rFonts w:ascii="Times New Roman" w:eastAsia="Times New Roman" w:hAnsi="Times New Roman" w:cs="Times New Roman"/>
                <w:b/>
                <w:sz w:val="24"/>
                <w:szCs w:val="24"/>
              </w:rPr>
              <w:t>визначені пунктом 44 Особливостей.</w:t>
            </w:r>
          </w:p>
          <w:p w:rsidR="00586C5C" w:rsidRPr="005E3F72" w:rsidRDefault="00EC0730">
            <w:pPr>
              <w:widowControl w:val="0"/>
              <w:pBdr>
                <w:top w:val="nil"/>
                <w:left w:val="nil"/>
                <w:bottom w:val="nil"/>
                <w:right w:val="nil"/>
                <w:between w:val="nil"/>
              </w:pBdr>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6C5C" w:rsidRPr="005E3F72" w:rsidRDefault="00EC073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6C5C" w:rsidRPr="005E3F72" w:rsidRDefault="00EC073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6C5C" w:rsidRPr="005E3F72" w:rsidRDefault="00EC073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6C5C" w:rsidRPr="005E3F72" w:rsidRDefault="00EC073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5E3F72">
              <w:rPr>
                <w:rFonts w:ascii="Times New Roman" w:eastAsia="Times New Roman" w:hAnsi="Times New Roman" w:cs="Times New Roman"/>
                <w:sz w:val="24"/>
                <w:szCs w:val="24"/>
              </w:rPr>
              <w:t>“Про</w:t>
            </w:r>
            <w:proofErr w:type="spellEnd"/>
            <w:r w:rsidRPr="005E3F72">
              <w:rPr>
                <w:rFonts w:ascii="Times New Roman" w:eastAsia="Times New Roman" w:hAnsi="Times New Roman" w:cs="Times New Roman"/>
                <w:sz w:val="24"/>
                <w:szCs w:val="24"/>
              </w:rPr>
              <w:t xml:space="preserve"> захист економічної </w:t>
            </w:r>
            <w:proofErr w:type="spellStart"/>
            <w:r w:rsidRPr="005E3F72">
              <w:rPr>
                <w:rFonts w:ascii="Times New Roman" w:eastAsia="Times New Roman" w:hAnsi="Times New Roman" w:cs="Times New Roman"/>
                <w:sz w:val="24"/>
                <w:szCs w:val="24"/>
              </w:rPr>
              <w:t>конкуренції”</w:t>
            </w:r>
            <w:proofErr w:type="spellEnd"/>
            <w:r w:rsidRPr="005E3F72">
              <w:rPr>
                <w:rFonts w:ascii="Times New Roman" w:eastAsia="Times New Roman" w:hAnsi="Times New Roman" w:cs="Times New Roman"/>
                <w:sz w:val="24"/>
                <w:szCs w:val="24"/>
              </w:rPr>
              <w:t xml:space="preserve">, у вигляді вчинення </w:t>
            </w:r>
            <w:proofErr w:type="spellStart"/>
            <w:r w:rsidRPr="005E3F72">
              <w:rPr>
                <w:rFonts w:ascii="Times New Roman" w:eastAsia="Times New Roman" w:hAnsi="Times New Roman" w:cs="Times New Roman"/>
                <w:sz w:val="24"/>
                <w:szCs w:val="24"/>
              </w:rPr>
              <w:t>антиконкурентних</w:t>
            </w:r>
            <w:proofErr w:type="spellEnd"/>
            <w:r w:rsidRPr="005E3F7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86C5C" w:rsidRPr="005E3F72" w:rsidRDefault="00EC073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6C5C" w:rsidRPr="005E3F72" w:rsidRDefault="00EC073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6C5C" w:rsidRPr="005E3F72" w:rsidRDefault="00EC073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7) тендерна пропозиція</w:t>
            </w:r>
            <w:r>
              <w:rPr>
                <w:rFonts w:ascii="Times New Roman" w:eastAsia="Times New Roman" w:hAnsi="Times New Roman" w:cs="Times New Roman"/>
                <w:color w:val="00B050"/>
                <w:sz w:val="24"/>
                <w:szCs w:val="24"/>
              </w:rPr>
              <w:t xml:space="preserve"> </w:t>
            </w:r>
            <w:r w:rsidRPr="005E3F72">
              <w:rPr>
                <w:rFonts w:ascii="Times New Roman" w:eastAsia="Times New Roman" w:hAnsi="Times New Roman" w:cs="Times New Roman"/>
                <w:sz w:val="24"/>
                <w:szCs w:val="24"/>
              </w:rPr>
              <w:t>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6C5C" w:rsidRPr="005E3F72" w:rsidRDefault="00EC073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86C5C" w:rsidRPr="005E3F72" w:rsidRDefault="00EC073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5E3F72">
              <w:rPr>
                <w:rFonts w:ascii="Times New Roman" w:eastAsia="Times New Roman" w:hAnsi="Times New Roman" w:cs="Times New Roman"/>
                <w:sz w:val="24"/>
                <w:szCs w:val="24"/>
              </w:rPr>
              <w:t>“Про</w:t>
            </w:r>
            <w:proofErr w:type="spellEnd"/>
            <w:r w:rsidRPr="005E3F72">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5E3F72">
              <w:rPr>
                <w:rFonts w:ascii="Times New Roman" w:eastAsia="Times New Roman" w:hAnsi="Times New Roman" w:cs="Times New Roman"/>
                <w:sz w:val="24"/>
                <w:szCs w:val="24"/>
              </w:rPr>
              <w:t>формувань”</w:t>
            </w:r>
            <w:proofErr w:type="spellEnd"/>
            <w:r w:rsidRPr="005E3F72">
              <w:rPr>
                <w:rFonts w:ascii="Times New Roman" w:eastAsia="Times New Roman" w:hAnsi="Times New Roman" w:cs="Times New Roman"/>
                <w:sz w:val="24"/>
                <w:szCs w:val="24"/>
              </w:rPr>
              <w:t xml:space="preserve"> (крім нерезидентів);</w:t>
            </w:r>
          </w:p>
          <w:p w:rsidR="00586C5C" w:rsidRPr="005E3F72" w:rsidRDefault="00EC073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10) юридична особа, яка є учасником процедури</w:t>
            </w:r>
            <w:r>
              <w:rPr>
                <w:rFonts w:ascii="Times New Roman" w:eastAsia="Times New Roman" w:hAnsi="Times New Roman" w:cs="Times New Roman"/>
                <w:color w:val="00B050"/>
                <w:sz w:val="24"/>
                <w:szCs w:val="24"/>
              </w:rPr>
              <w:t xml:space="preserve"> </w:t>
            </w:r>
            <w:r w:rsidRPr="005E3F72">
              <w:rPr>
                <w:rFonts w:ascii="Times New Roman" w:eastAsia="Times New Roman" w:hAnsi="Times New Roman" w:cs="Times New Roman"/>
                <w:sz w:val="24"/>
                <w:szCs w:val="24"/>
              </w:rPr>
              <w:t xml:space="preserve">закупівлі (крім нерезидентів), не має антикорупційної програми чи </w:t>
            </w:r>
            <w:r w:rsidRPr="005E3F72">
              <w:rPr>
                <w:rFonts w:ascii="Times New Roman" w:eastAsia="Times New Roman" w:hAnsi="Times New Roman" w:cs="Times New Roman"/>
                <w:sz w:val="24"/>
                <w:szCs w:val="24"/>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E3F72">
              <w:rPr>
                <w:rFonts w:ascii="Times New Roman" w:eastAsia="Times New Roman" w:hAnsi="Times New Roman" w:cs="Times New Roman"/>
                <w:sz w:val="24"/>
                <w:szCs w:val="24"/>
              </w:rPr>
              <w:br/>
              <w:t>20 млн. гривень (у тому числі за лотом);</w:t>
            </w:r>
          </w:p>
          <w:p w:rsidR="00586C5C" w:rsidRPr="005E3F72" w:rsidRDefault="00EC073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 xml:space="preserve">11) учасник процедури закупівлі або кінцевий </w:t>
            </w:r>
            <w:proofErr w:type="spellStart"/>
            <w:r w:rsidRPr="005E3F72">
              <w:rPr>
                <w:rFonts w:ascii="Times New Roman" w:eastAsia="Times New Roman" w:hAnsi="Times New Roman" w:cs="Times New Roman"/>
                <w:sz w:val="24"/>
                <w:szCs w:val="24"/>
              </w:rPr>
              <w:t>бенефіціарний</w:t>
            </w:r>
            <w:proofErr w:type="spellEnd"/>
            <w:r w:rsidRPr="005E3F7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5E3F72">
              <w:rPr>
                <w:rFonts w:ascii="Times New Roman" w:eastAsia="Times New Roman" w:hAnsi="Times New Roman" w:cs="Times New Roman"/>
                <w:sz w:val="24"/>
                <w:szCs w:val="24"/>
              </w:rPr>
              <w:t>“Про</w:t>
            </w:r>
            <w:proofErr w:type="spellEnd"/>
            <w:r w:rsidRPr="005E3F72">
              <w:rPr>
                <w:rFonts w:ascii="Times New Roman" w:eastAsia="Times New Roman" w:hAnsi="Times New Roman" w:cs="Times New Roman"/>
                <w:sz w:val="24"/>
                <w:szCs w:val="24"/>
              </w:rPr>
              <w:t xml:space="preserve"> </w:t>
            </w:r>
            <w:proofErr w:type="spellStart"/>
            <w:r w:rsidRPr="005E3F72">
              <w:rPr>
                <w:rFonts w:ascii="Times New Roman" w:eastAsia="Times New Roman" w:hAnsi="Times New Roman" w:cs="Times New Roman"/>
                <w:sz w:val="24"/>
                <w:szCs w:val="24"/>
              </w:rPr>
              <w:t>санкції”</w:t>
            </w:r>
            <w:proofErr w:type="spellEnd"/>
            <w:r w:rsidRPr="005E3F72">
              <w:rPr>
                <w:rFonts w:ascii="Times New Roman" w:eastAsia="Times New Roman" w:hAnsi="Times New Roman" w:cs="Times New Roman"/>
                <w:sz w:val="24"/>
                <w:szCs w:val="24"/>
              </w:rPr>
              <w:t>;</w:t>
            </w:r>
          </w:p>
          <w:p w:rsidR="00586C5C" w:rsidRPr="005E3F72" w:rsidRDefault="00EC073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6C5C" w:rsidRPr="005E3F72" w:rsidRDefault="00EC073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E3F72">
              <w:rPr>
                <w:rFonts w:ascii="Times New Roman" w:eastAsia="Times New Roman" w:hAnsi="Times New Roman" w:cs="Times New Roman"/>
                <w:sz w:val="28"/>
                <w:szCs w:val="28"/>
              </w:rPr>
              <w:t xml:space="preserve"> </w:t>
            </w:r>
            <w:r w:rsidRPr="005E3F72">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6C5C" w:rsidRDefault="00EC0730">
            <w:pPr>
              <w:spacing w:after="348"/>
              <w:jc w:val="both"/>
              <w:rPr>
                <w:rFonts w:ascii="Times New Roman" w:eastAsia="Times New Roman" w:hAnsi="Times New Roman" w:cs="Times New Roman"/>
                <w:color w:val="00B050"/>
                <w:sz w:val="24"/>
                <w:szCs w:val="24"/>
                <w:highlight w:val="white"/>
              </w:rPr>
            </w:pPr>
            <w:r w:rsidRPr="005E3F7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w:t>
            </w:r>
            <w:r>
              <w:rPr>
                <w:rFonts w:ascii="Times New Roman" w:eastAsia="Times New Roman" w:hAnsi="Times New Roman" w:cs="Times New Roman"/>
                <w:color w:val="00B050"/>
                <w:sz w:val="24"/>
                <w:szCs w:val="24"/>
                <w:highlight w:val="white"/>
              </w:rPr>
              <w:t xml:space="preserve">, </w:t>
            </w:r>
            <w:r w:rsidRPr="00930F98">
              <w:rPr>
                <w:rFonts w:ascii="Times New Roman" w:eastAsia="Times New Roman" w:hAnsi="Times New Roman" w:cs="Times New Roman"/>
                <w:sz w:val="24"/>
                <w:szCs w:val="24"/>
                <w:highlight w:val="white"/>
              </w:rPr>
              <w:t>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86C5C" w:rsidRDefault="00EC073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22646">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rsidR="00586C5C" w:rsidRDefault="00EC0730">
            <w:pPr>
              <w:widowControl w:val="0"/>
              <w:ind w:right="120"/>
              <w:jc w:val="both"/>
              <w:rPr>
                <w:rFonts w:ascii="Times New Roman" w:eastAsia="Times New Roman" w:hAnsi="Times New Roman" w:cs="Times New Roman"/>
                <w:b/>
                <w:sz w:val="24"/>
                <w:szCs w:val="24"/>
                <w:highlight w:val="magenta"/>
              </w:rPr>
            </w:pPr>
            <w:r w:rsidRPr="00122646">
              <w:rPr>
                <w:rFonts w:ascii="Times New Roman" w:eastAsia="Times New Roman" w:hAnsi="Times New Roman" w:cs="Times New Roman"/>
                <w:color w:val="000000"/>
                <w:sz w:val="24"/>
                <w:szCs w:val="24"/>
              </w:rPr>
              <w:t>Не передбачено. </w:t>
            </w:r>
          </w:p>
          <w:p w:rsidR="00586C5C" w:rsidRDefault="00586C5C">
            <w:pPr>
              <w:widowControl w:val="0"/>
              <w:ind w:right="120"/>
              <w:jc w:val="both"/>
              <w:rPr>
                <w:rFonts w:ascii="Times New Roman" w:eastAsia="Times New Roman" w:hAnsi="Times New Roman" w:cs="Times New Roman"/>
                <w:sz w:val="24"/>
                <w:szCs w:val="24"/>
              </w:rPr>
            </w:pPr>
          </w:p>
        </w:tc>
      </w:tr>
      <w:tr w:rsidR="00586C5C">
        <w:trPr>
          <w:trHeight w:val="841"/>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6C5C">
        <w:trPr>
          <w:trHeight w:val="442"/>
          <w:jc w:val="center"/>
        </w:trPr>
        <w:tc>
          <w:tcPr>
            <w:tcW w:w="9960" w:type="dxa"/>
            <w:gridSpan w:val="3"/>
            <w:vAlign w:val="center"/>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86C5C" w:rsidRDefault="00EC073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9440C" w:rsidRPr="0059440C">
              <w:rPr>
                <w:rFonts w:ascii="Times New Roman" w:eastAsia="Times New Roman" w:hAnsi="Times New Roman" w:cs="Times New Roman"/>
                <w:b/>
                <w:sz w:val="24"/>
                <w:szCs w:val="24"/>
                <w:lang w:val="ru-RU"/>
              </w:rPr>
              <w:t>30.03.2023</w:t>
            </w:r>
            <w:r w:rsidRPr="0059440C">
              <w:rPr>
                <w:rFonts w:ascii="Times New Roman" w:eastAsia="Times New Roman" w:hAnsi="Times New Roman" w:cs="Times New Roman"/>
                <w:b/>
                <w:sz w:val="24"/>
                <w:szCs w:val="24"/>
              </w:rPr>
              <w:t xml:space="preserve"> року до 10:00 год.</w:t>
            </w:r>
            <w:r w:rsidRPr="0059440C">
              <w:rPr>
                <w:rFonts w:ascii="Times New Roman" w:eastAsia="Times New Roman" w:hAnsi="Times New Roman" w:cs="Times New Roman"/>
                <w:color w:val="000000"/>
                <w:sz w:val="24"/>
                <w:szCs w:val="24"/>
              </w:rPr>
              <w:t xml:space="preserve"> </w:t>
            </w:r>
            <w:r w:rsidRPr="0059440C">
              <w:rPr>
                <w:rFonts w:ascii="Times New Roman" w:eastAsia="Times New Roman" w:hAnsi="Times New Roman" w:cs="Times New Roman"/>
                <w:sz w:val="24"/>
                <w:szCs w:val="24"/>
              </w:rPr>
              <w:t xml:space="preserve"> </w:t>
            </w:r>
          </w:p>
          <w:p w:rsidR="00586C5C" w:rsidRPr="00930F98" w:rsidRDefault="00EC0730">
            <w:pPr>
              <w:widowControl w:val="0"/>
              <w:ind w:left="40" w:right="120"/>
              <w:jc w:val="both"/>
              <w:rPr>
                <w:rFonts w:ascii="Times New Roman" w:eastAsia="Times New Roman" w:hAnsi="Times New Roman" w:cs="Times New Roman"/>
                <w:sz w:val="24"/>
                <w:szCs w:val="24"/>
                <w:highlight w:val="magenta"/>
              </w:rPr>
            </w:pPr>
            <w:r w:rsidRPr="00930F9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86C5C" w:rsidRDefault="00EC073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86C5C" w:rsidRPr="00930F98">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86C5C" w:rsidRPr="00930F98" w:rsidRDefault="00EC0730">
            <w:pPr>
              <w:widowControl w:val="0"/>
              <w:spacing w:line="228" w:lineRule="auto"/>
              <w:jc w:val="both"/>
              <w:rPr>
                <w:rFonts w:ascii="Times New Roman" w:eastAsia="Times New Roman" w:hAnsi="Times New Roman" w:cs="Times New Roman"/>
                <w:sz w:val="24"/>
                <w:szCs w:val="24"/>
              </w:rPr>
            </w:pPr>
            <w:r w:rsidRPr="00930F98">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930F98">
                <w:rPr>
                  <w:rFonts w:ascii="Times New Roman" w:eastAsia="Times New Roman" w:hAnsi="Times New Roman" w:cs="Times New Roman"/>
                  <w:sz w:val="24"/>
                  <w:szCs w:val="24"/>
                </w:rPr>
                <w:t xml:space="preserve">статті 16 </w:t>
              </w:r>
            </w:hyperlink>
            <w:r w:rsidRPr="00930F98">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4" w:anchor="n159">
              <w:r w:rsidRPr="00930F98">
                <w:rPr>
                  <w:rFonts w:ascii="Times New Roman" w:eastAsia="Times New Roman" w:hAnsi="Times New Roman" w:cs="Times New Roman"/>
                  <w:sz w:val="24"/>
                  <w:szCs w:val="24"/>
                </w:rPr>
                <w:t>пунктом 44</w:t>
              </w:r>
            </w:hyperlink>
            <w:r w:rsidRPr="00930F98">
              <w:rPr>
                <w:rFonts w:ascii="Times New Roman" w:eastAsia="Times New Roman" w:hAnsi="Times New Roman" w:cs="Times New Roman"/>
                <w:sz w:val="24"/>
                <w:szCs w:val="24"/>
              </w:rPr>
              <w:t xml:space="preserve"> Особливостей. Замовник, орган оскарження та </w:t>
            </w:r>
            <w:proofErr w:type="spellStart"/>
            <w:r w:rsidRPr="00930F98">
              <w:rPr>
                <w:rFonts w:ascii="Times New Roman" w:eastAsia="Times New Roman" w:hAnsi="Times New Roman" w:cs="Times New Roman"/>
                <w:sz w:val="24"/>
                <w:szCs w:val="24"/>
              </w:rPr>
              <w:t>Держаудитслужба</w:t>
            </w:r>
            <w:proofErr w:type="spellEnd"/>
            <w:r w:rsidRPr="00930F98">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586C5C">
        <w:trPr>
          <w:trHeight w:val="512"/>
          <w:jc w:val="center"/>
        </w:trPr>
        <w:tc>
          <w:tcPr>
            <w:tcW w:w="9960" w:type="dxa"/>
            <w:gridSpan w:val="3"/>
            <w:vAlign w:val="center"/>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86C5C" w:rsidRDefault="00EC073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586C5C" w:rsidRPr="00930F98" w:rsidRDefault="00EC0730">
            <w:pPr>
              <w:widowControl w:val="0"/>
              <w:jc w:val="both"/>
              <w:rPr>
                <w:rFonts w:ascii="Times New Roman" w:eastAsia="Times New Roman" w:hAnsi="Times New Roman" w:cs="Times New Roman"/>
                <w:b/>
                <w:sz w:val="24"/>
                <w:szCs w:val="24"/>
              </w:rPr>
            </w:pPr>
            <w:r w:rsidRPr="00930F9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86C5C" w:rsidRPr="00FB11DB" w:rsidRDefault="00EC0730">
            <w:pPr>
              <w:widowControl w:val="0"/>
              <w:jc w:val="both"/>
              <w:rPr>
                <w:rFonts w:ascii="Times New Roman" w:eastAsia="Times New Roman" w:hAnsi="Times New Roman" w:cs="Times New Roman"/>
                <w:sz w:val="24"/>
                <w:szCs w:val="24"/>
              </w:rPr>
            </w:pPr>
            <w:r w:rsidRPr="00FB11D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86C5C" w:rsidRPr="00FB11DB" w:rsidRDefault="00EC0730">
            <w:pPr>
              <w:widowControl w:val="0"/>
              <w:jc w:val="both"/>
              <w:rPr>
                <w:rFonts w:ascii="Times New Roman" w:eastAsia="Times New Roman" w:hAnsi="Times New Roman" w:cs="Times New Roman"/>
                <w:b/>
                <w:i/>
                <w:sz w:val="24"/>
                <w:szCs w:val="24"/>
              </w:rPr>
            </w:pPr>
            <w:r w:rsidRPr="00FB11DB">
              <w:rPr>
                <w:rFonts w:ascii="Times New Roman" w:eastAsia="Times New Roman" w:hAnsi="Times New Roman" w:cs="Times New Roman"/>
                <w:i/>
                <w:sz w:val="24"/>
                <w:szCs w:val="24"/>
              </w:rPr>
              <w:t>До розгляду</w:t>
            </w:r>
            <w:r w:rsidRPr="00FB11DB">
              <w:rPr>
                <w:rFonts w:ascii="Times New Roman" w:eastAsia="Times New Roman" w:hAnsi="Times New Roman" w:cs="Times New Roman"/>
                <w:i/>
                <w:sz w:val="24"/>
                <w:szCs w:val="24"/>
                <w:u w:val="single"/>
              </w:rPr>
              <w:t xml:space="preserve"> не приймається </w:t>
            </w:r>
            <w:r w:rsidRPr="00FB11D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86C5C" w:rsidRPr="00F3100F" w:rsidRDefault="00EC0730">
            <w:pPr>
              <w:widowControl w:val="0"/>
              <w:jc w:val="both"/>
              <w:rPr>
                <w:rFonts w:ascii="Times New Roman" w:eastAsia="Times New Roman" w:hAnsi="Times New Roman" w:cs="Times New Roman"/>
                <w:sz w:val="24"/>
                <w:szCs w:val="24"/>
              </w:rPr>
            </w:pPr>
            <w:r w:rsidRPr="00F3100F">
              <w:rPr>
                <w:rFonts w:ascii="Times New Roman" w:eastAsia="Times New Roman" w:hAnsi="Times New Roman" w:cs="Times New Roman"/>
                <w:sz w:val="24"/>
                <w:szCs w:val="24"/>
              </w:rPr>
              <w:t>Оцінка здійснюється щодо предмета закупівлі в цілому.</w:t>
            </w:r>
          </w:p>
          <w:p w:rsidR="00586C5C" w:rsidRDefault="00586C5C">
            <w:pPr>
              <w:widowControl w:val="0"/>
              <w:jc w:val="both"/>
              <w:rPr>
                <w:rFonts w:ascii="Times New Roman" w:eastAsia="Times New Roman" w:hAnsi="Times New Roman" w:cs="Times New Roman"/>
                <w:i/>
                <w:color w:val="FF0000"/>
                <w:sz w:val="24"/>
                <w:szCs w:val="24"/>
              </w:rPr>
            </w:pPr>
          </w:p>
          <w:p w:rsidR="00586C5C" w:rsidRPr="00AA31E1" w:rsidRDefault="00EC0730">
            <w:pPr>
              <w:widowControl w:val="0"/>
              <w:jc w:val="both"/>
              <w:rPr>
                <w:rFonts w:ascii="Times New Roman" w:eastAsia="Times New Roman" w:hAnsi="Times New Roman" w:cs="Times New Roman"/>
                <w:sz w:val="24"/>
                <w:szCs w:val="24"/>
              </w:rPr>
            </w:pPr>
            <w:r w:rsidRPr="00AA31E1">
              <w:rPr>
                <w:rFonts w:ascii="Times New Roman" w:eastAsia="Times New Roman" w:hAnsi="Times New Roman" w:cs="Times New Roman"/>
                <w:sz w:val="24"/>
                <w:szCs w:val="24"/>
              </w:rPr>
              <w:t xml:space="preserve">Учасник визначає ціни на </w:t>
            </w:r>
            <w:r w:rsidRPr="00AA31E1">
              <w:rPr>
                <w:rFonts w:ascii="Times New Roman" w:eastAsia="Times New Roman" w:hAnsi="Times New Roman" w:cs="Times New Roman"/>
                <w:b/>
                <w:sz w:val="24"/>
                <w:szCs w:val="24"/>
              </w:rPr>
              <w:t>товар</w:t>
            </w:r>
            <w:r w:rsidRPr="00AA31E1">
              <w:rPr>
                <w:rFonts w:ascii="Times New Roman" w:eastAsia="Times New Roman" w:hAnsi="Times New Roman" w:cs="Times New Roman"/>
                <w:sz w:val="24"/>
                <w:szCs w:val="24"/>
              </w:rPr>
              <w:t xml:space="preserve">, що він пропонує </w:t>
            </w:r>
            <w:r w:rsidRPr="00AA31E1">
              <w:rPr>
                <w:rFonts w:ascii="Times New Roman" w:eastAsia="Times New Roman" w:hAnsi="Times New Roman" w:cs="Times New Roman"/>
                <w:b/>
                <w:sz w:val="24"/>
                <w:szCs w:val="24"/>
              </w:rPr>
              <w:t>поставити</w:t>
            </w:r>
            <w:r w:rsidRPr="00AA31E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A31E1">
              <w:rPr>
                <w:rFonts w:ascii="Times New Roman" w:eastAsia="Times New Roman" w:hAnsi="Times New Roman" w:cs="Times New Roman"/>
                <w:b/>
                <w:sz w:val="24"/>
                <w:szCs w:val="24"/>
              </w:rPr>
              <w:t>товару</w:t>
            </w:r>
            <w:r w:rsidRPr="00AA31E1">
              <w:rPr>
                <w:rFonts w:ascii="Times New Roman" w:eastAsia="Times New Roman" w:hAnsi="Times New Roman" w:cs="Times New Roman"/>
                <w:sz w:val="24"/>
                <w:szCs w:val="24"/>
              </w:rPr>
              <w:t xml:space="preserve"> даного виду.</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w:t>
            </w:r>
            <w:r>
              <w:rPr>
                <w:rFonts w:ascii="Times New Roman" w:eastAsia="Times New Roman" w:hAnsi="Times New Roman" w:cs="Times New Roman"/>
                <w:color w:val="000000"/>
                <w:sz w:val="24"/>
                <w:szCs w:val="24"/>
              </w:rPr>
              <w:lastRenderedPageBreak/>
              <w:t>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86C5C" w:rsidRDefault="00EC073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86C5C" w:rsidRDefault="00EC073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86C5C" w:rsidRDefault="00EC073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w:t>
            </w:r>
            <w:r>
              <w:rPr>
                <w:rFonts w:ascii="Times New Roman" w:eastAsia="Times New Roman" w:hAnsi="Times New Roman" w:cs="Times New Roman"/>
                <w:color w:val="000000"/>
                <w:sz w:val="24"/>
                <w:szCs w:val="24"/>
              </w:rPr>
              <w:lastRenderedPageBreak/>
              <w:t>приймає рішення про намір укласти договір про закупівлю відповідно до Закону з урахуванням Особливостей.</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86C5C" w:rsidRPr="005E3F72" w:rsidRDefault="00EC0730">
            <w:pPr>
              <w:widowControl w:val="0"/>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86C5C" w:rsidRDefault="00EC073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6C5C" w:rsidRDefault="00EC073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E3F72">
              <w:rPr>
                <w:rFonts w:ascii="Times New Roman" w:eastAsia="Times New Roman" w:hAnsi="Times New Roman" w:cs="Times New Roman"/>
                <w:sz w:val="24"/>
                <w:szCs w:val="24"/>
                <w:highlight w:val="white"/>
              </w:rPr>
              <w:t>та/або відсутності інформації (та/або</w:t>
            </w:r>
            <w:r>
              <w:rPr>
                <w:rFonts w:ascii="Times New Roman" w:eastAsia="Times New Roman" w:hAnsi="Times New Roman" w:cs="Times New Roman"/>
                <w:sz w:val="24"/>
                <w:szCs w:val="24"/>
                <w:highlight w:val="white"/>
              </w:rPr>
              <w:t xml:space="preserve"> документів) про технічні та якісні характеристики предмета закупівлі, що пропонується учасником процедури в його тендерній пропозиції). </w:t>
            </w:r>
          </w:p>
          <w:p w:rsidR="00586C5C" w:rsidRDefault="00EC073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6C5C" w:rsidRDefault="00EC073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86C5C" w:rsidRDefault="00EC073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ED0035">
              <w:rPr>
                <w:rFonts w:ascii="Times New Roman" w:eastAsia="Times New Roman" w:hAnsi="Times New Roman" w:cs="Times New Roman"/>
                <w:color w:val="000000"/>
                <w:sz w:val="24"/>
                <w:szCs w:val="24"/>
              </w:rPr>
              <w:t xml:space="preserve">пропозиції </w:t>
            </w:r>
            <w:r w:rsidRPr="00ED0035">
              <w:rPr>
                <w:rFonts w:ascii="Times New Roman" w:eastAsia="Times New Roman" w:hAnsi="Times New Roman" w:cs="Times New Roman"/>
                <w:i/>
                <w:sz w:val="24"/>
                <w:szCs w:val="24"/>
              </w:rPr>
              <w:t>(у разі встановлення такої вимоги)</w:t>
            </w:r>
            <w:r w:rsidRPr="00ED0035">
              <w:rPr>
                <w:rFonts w:ascii="Times New Roman" w:eastAsia="Times New Roman" w:hAnsi="Times New Roman" w:cs="Times New Roman"/>
                <w:sz w:val="24"/>
                <w:szCs w:val="24"/>
              </w:rPr>
              <w:t>.</w:t>
            </w:r>
            <w:r w:rsidRPr="00ED0035">
              <w:rPr>
                <w:rFonts w:ascii="Times New Roman" w:eastAsia="Times New Roman" w:hAnsi="Times New Roman" w:cs="Times New Roman"/>
                <w:color w:val="000000"/>
                <w:sz w:val="24"/>
                <w:szCs w:val="24"/>
              </w:rPr>
              <w:t xml:space="preserve"> 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Pr>
                <w:rFonts w:ascii="Times New Roman" w:eastAsia="Times New Roman" w:hAnsi="Times New Roman" w:cs="Times New Roman"/>
                <w:color w:val="000000"/>
                <w:sz w:val="24"/>
                <w:szCs w:val="24"/>
              </w:rPr>
              <w:lastRenderedPageBreak/>
              <w:t>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w:t>
            </w:r>
            <w:r>
              <w:rPr>
                <w:rFonts w:ascii="Times New Roman" w:eastAsia="Times New Roman" w:hAnsi="Times New Roman" w:cs="Times New Roman"/>
                <w:color w:val="000000"/>
                <w:sz w:val="24"/>
                <w:szCs w:val="24"/>
              </w:rPr>
              <w:lastRenderedPageBreak/>
              <w:t>декілька разів, учасник/переможець може подати необхідний документ  або інформацію один раз.</w:t>
            </w:r>
          </w:p>
          <w:p w:rsidR="00586C5C" w:rsidRDefault="00EC073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86C5C" w:rsidRDefault="00EC073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86C5C" w:rsidRDefault="00EC073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86C5C" w:rsidRDefault="00EC073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86C5C" w:rsidRDefault="00EC073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86C5C" w:rsidRPr="005E3F72"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5E3F72">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5E3F72">
              <w:rPr>
                <w:rFonts w:ascii="Times New Roman" w:eastAsia="Times New Roman" w:hAnsi="Times New Roman" w:cs="Times New Roman"/>
                <w:sz w:val="24"/>
                <w:szCs w:val="24"/>
              </w:rPr>
              <w:t>бенефіціарним</w:t>
            </w:r>
            <w:proofErr w:type="spellEnd"/>
            <w:r w:rsidRPr="005E3F7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86C5C" w:rsidRDefault="00EC0730">
            <w:pPr>
              <w:widowControl w:val="0"/>
              <w:jc w:val="both"/>
              <w:rPr>
                <w:rFonts w:ascii="Times New Roman" w:eastAsia="Times New Roman" w:hAnsi="Times New Roman" w:cs="Times New Roman"/>
                <w:i/>
                <w:sz w:val="20"/>
                <w:szCs w:val="20"/>
              </w:rPr>
            </w:pPr>
            <w:r w:rsidRPr="005E3F7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w:t>
            </w:r>
            <w:r>
              <w:rPr>
                <w:rFonts w:ascii="Times New Roman" w:eastAsia="Times New Roman" w:hAnsi="Times New Roman" w:cs="Times New Roman"/>
                <w:color w:val="00B050"/>
                <w:sz w:val="24"/>
                <w:szCs w:val="24"/>
              </w:rPr>
              <w:t xml:space="preserve"> </w:t>
            </w:r>
            <w:r w:rsidRPr="005E3F72">
              <w:rPr>
                <w:rFonts w:ascii="Times New Roman" w:eastAsia="Times New Roman" w:hAnsi="Times New Roman" w:cs="Times New Roman"/>
                <w:sz w:val="24"/>
                <w:szCs w:val="24"/>
              </w:rPr>
              <w:lastRenderedPageBreak/>
              <w:t xml:space="preserve">р. № 1178 </w:t>
            </w:r>
            <w:proofErr w:type="spellStart"/>
            <w:r w:rsidRPr="005E3F72">
              <w:rPr>
                <w:rFonts w:ascii="Times New Roman" w:eastAsia="Times New Roman" w:hAnsi="Times New Roman" w:cs="Times New Roman"/>
                <w:sz w:val="24"/>
                <w:szCs w:val="24"/>
              </w:rPr>
              <w:t>“Про</w:t>
            </w:r>
            <w:proofErr w:type="spellEnd"/>
            <w:r w:rsidRPr="005E3F72">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E3F72">
              <w:rPr>
                <w:rFonts w:ascii="Times New Roman" w:eastAsia="Times New Roman" w:hAnsi="Times New Roman" w:cs="Times New Roman"/>
                <w:sz w:val="24"/>
                <w:szCs w:val="24"/>
              </w:rPr>
              <w:t>“Про</w:t>
            </w:r>
            <w:proofErr w:type="spellEnd"/>
            <w:r w:rsidRPr="005E3F72">
              <w:rPr>
                <w:rFonts w:ascii="Times New Roman" w:eastAsia="Times New Roman" w:hAnsi="Times New Roman" w:cs="Times New Roman"/>
                <w:sz w:val="24"/>
                <w:szCs w:val="24"/>
              </w:rPr>
              <w:t xml:space="preserve"> публічні </w:t>
            </w:r>
            <w:proofErr w:type="spellStart"/>
            <w:r w:rsidRPr="005E3F72">
              <w:rPr>
                <w:rFonts w:ascii="Times New Roman" w:eastAsia="Times New Roman" w:hAnsi="Times New Roman" w:cs="Times New Roman"/>
                <w:sz w:val="24"/>
                <w:szCs w:val="24"/>
              </w:rPr>
              <w:t>закупівлі”</w:t>
            </w:r>
            <w:proofErr w:type="spellEnd"/>
            <w:r w:rsidRPr="005E3F72">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5E3F72">
              <w:rPr>
                <w:rFonts w:ascii="Times New Roman" w:eastAsia="Times New Roman" w:hAnsi="Times New Roman" w:cs="Times New Roman"/>
                <w:sz w:val="24"/>
                <w:szCs w:val="24"/>
              </w:rPr>
              <w:t>скасування”</w:t>
            </w:r>
            <w:proofErr w:type="spellEnd"/>
            <w:r w:rsidRPr="005E3F72">
              <w:rPr>
                <w:rFonts w:ascii="Times New Roman" w:eastAsia="Times New Roman" w:hAnsi="Times New Roman" w:cs="Times New Roman"/>
                <w:sz w:val="24"/>
                <w:szCs w:val="24"/>
              </w:rPr>
              <w:t xml:space="preserve"> (Офіційний вісник України, 2022 р., № 84, ст. 5176).</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86C5C" w:rsidRDefault="00EC073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86C5C" w:rsidRDefault="00EC0730">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586C5C" w:rsidRDefault="00EC073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86C5C" w:rsidRPr="005E3F72" w:rsidRDefault="00EC0730">
            <w:pPr>
              <w:widowControl w:val="0"/>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86C5C" w:rsidRPr="005E3F72"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3F7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E3F72">
              <w:rPr>
                <w:rFonts w:ascii="Times New Roman" w:eastAsia="Times New Roman" w:hAnsi="Times New Roman" w:cs="Times New Roman"/>
                <w:sz w:val="24"/>
                <w:szCs w:val="24"/>
              </w:rPr>
              <w:t>бенефіціарним</w:t>
            </w:r>
            <w:proofErr w:type="spellEnd"/>
            <w:r w:rsidRPr="005E3F7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E3F72">
              <w:rPr>
                <w:rFonts w:ascii="Times New Roman" w:eastAsia="Times New Roman" w:hAnsi="Times New Roman" w:cs="Times New Roman"/>
                <w:sz w:val="24"/>
                <w:szCs w:val="24"/>
              </w:rPr>
              <w:t>“Про</w:t>
            </w:r>
            <w:proofErr w:type="spellEnd"/>
            <w:r w:rsidRPr="005E3F72">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w:t>
            </w:r>
            <w:r>
              <w:rPr>
                <w:rFonts w:ascii="Times New Roman" w:eastAsia="Times New Roman" w:hAnsi="Times New Roman" w:cs="Times New Roman"/>
                <w:color w:val="00B050"/>
                <w:sz w:val="24"/>
                <w:szCs w:val="24"/>
              </w:rPr>
              <w:t xml:space="preserve"> </w:t>
            </w:r>
            <w:r w:rsidRPr="005E3F72">
              <w:rPr>
                <w:rFonts w:ascii="Times New Roman" w:eastAsia="Times New Roman" w:hAnsi="Times New Roman" w:cs="Times New Roman"/>
                <w:sz w:val="24"/>
                <w:szCs w:val="24"/>
              </w:rPr>
              <w:t>для замовників,</w:t>
            </w:r>
            <w:r>
              <w:rPr>
                <w:rFonts w:ascii="Times New Roman" w:eastAsia="Times New Roman" w:hAnsi="Times New Roman" w:cs="Times New Roman"/>
                <w:color w:val="00B050"/>
                <w:sz w:val="24"/>
                <w:szCs w:val="24"/>
              </w:rPr>
              <w:t xml:space="preserve"> </w:t>
            </w:r>
            <w:r w:rsidRPr="005E3F72">
              <w:rPr>
                <w:rFonts w:ascii="Times New Roman" w:eastAsia="Times New Roman" w:hAnsi="Times New Roman" w:cs="Times New Roman"/>
                <w:sz w:val="24"/>
                <w:szCs w:val="24"/>
              </w:rPr>
              <w:lastRenderedPageBreak/>
              <w:t xml:space="preserve">передбачених Законом України </w:t>
            </w:r>
            <w:proofErr w:type="spellStart"/>
            <w:r w:rsidRPr="005E3F72">
              <w:rPr>
                <w:rFonts w:ascii="Times New Roman" w:eastAsia="Times New Roman" w:hAnsi="Times New Roman" w:cs="Times New Roman"/>
                <w:sz w:val="24"/>
                <w:szCs w:val="24"/>
              </w:rPr>
              <w:t>“Про</w:t>
            </w:r>
            <w:proofErr w:type="spellEnd"/>
            <w:r w:rsidRPr="005E3F72">
              <w:rPr>
                <w:rFonts w:ascii="Times New Roman" w:eastAsia="Times New Roman" w:hAnsi="Times New Roman" w:cs="Times New Roman"/>
                <w:sz w:val="24"/>
                <w:szCs w:val="24"/>
              </w:rPr>
              <w:t xml:space="preserve"> публічні </w:t>
            </w:r>
            <w:proofErr w:type="spellStart"/>
            <w:r w:rsidRPr="005E3F72">
              <w:rPr>
                <w:rFonts w:ascii="Times New Roman" w:eastAsia="Times New Roman" w:hAnsi="Times New Roman" w:cs="Times New Roman"/>
                <w:sz w:val="24"/>
                <w:szCs w:val="24"/>
              </w:rPr>
              <w:t>закупівлі”</w:t>
            </w:r>
            <w:proofErr w:type="spellEnd"/>
            <w:r w:rsidRPr="005E3F72">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5E3F72">
              <w:rPr>
                <w:rFonts w:ascii="Times New Roman" w:eastAsia="Times New Roman" w:hAnsi="Times New Roman" w:cs="Times New Roman"/>
                <w:sz w:val="24"/>
                <w:szCs w:val="24"/>
              </w:rPr>
              <w:t>скасування”</w:t>
            </w:r>
            <w:proofErr w:type="spellEnd"/>
            <w:r w:rsidRPr="005E3F72">
              <w:rPr>
                <w:rFonts w:ascii="Times New Roman" w:eastAsia="Times New Roman" w:hAnsi="Times New Roman" w:cs="Times New Roman"/>
                <w:sz w:val="24"/>
                <w:szCs w:val="24"/>
              </w:rPr>
              <w:t xml:space="preserve"> (Офіційний вісник України, 2022 р., № 84, ст. 5176);</w:t>
            </w:r>
          </w:p>
          <w:p w:rsidR="00586C5C" w:rsidRPr="005E3F72" w:rsidRDefault="00EC073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E3F72">
              <w:rPr>
                <w:rFonts w:ascii="Times New Roman" w:eastAsia="Times New Roman" w:hAnsi="Times New Roman" w:cs="Times New Roman"/>
                <w:b/>
                <w:i/>
                <w:sz w:val="24"/>
                <w:szCs w:val="24"/>
              </w:rPr>
              <w:t>2) тендерна пропозиція:</w:t>
            </w:r>
          </w:p>
          <w:p w:rsidR="00586C5C" w:rsidRPr="005E3F72" w:rsidRDefault="00EC07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86C5C" w:rsidRDefault="00EC07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586C5C" w:rsidRDefault="00EC07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6C5C" w:rsidRDefault="00EC07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86C5C" w:rsidRDefault="00EC073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586C5C" w:rsidRDefault="00EC07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86C5C" w:rsidRPr="005E3F72" w:rsidRDefault="00EC07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5E3F72">
              <w:rPr>
                <w:rFonts w:ascii="Times New Roman" w:eastAsia="Times New Roman" w:hAnsi="Times New Roman" w:cs="Times New Roman"/>
                <w:sz w:val="24"/>
                <w:szCs w:val="24"/>
              </w:rPr>
              <w:t>визначених пунктом 44 цих Особливостей;</w:t>
            </w:r>
          </w:p>
          <w:p w:rsidR="00586C5C" w:rsidRDefault="00EC07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86C5C" w:rsidRDefault="00EC07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86C5C" w:rsidRDefault="00EC07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86C5C" w:rsidRDefault="00EC073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586C5C" w:rsidRDefault="00EC07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6C5C" w:rsidRDefault="00EC073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86C5C">
        <w:trPr>
          <w:trHeight w:val="472"/>
          <w:jc w:val="center"/>
        </w:trPr>
        <w:tc>
          <w:tcPr>
            <w:tcW w:w="9960" w:type="dxa"/>
            <w:gridSpan w:val="3"/>
            <w:vAlign w:val="center"/>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86C5C" w:rsidRDefault="00EC073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86C5C" w:rsidRDefault="00EC073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86C5C" w:rsidRDefault="00EC073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Відкриті торги можуть бути відмінені частково (за лотом).</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86C5C" w:rsidRDefault="00EC07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86C5C" w:rsidRDefault="00EC073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86C5C" w:rsidRDefault="00EC073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86C5C" w:rsidRDefault="00EC073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86C5C" w:rsidRDefault="00EC073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86C5C" w:rsidRDefault="00EC073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86C5C" w:rsidRDefault="00EC073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86C5C" w:rsidRDefault="00EC073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86C5C" w:rsidRDefault="00EC073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586C5C">
        <w:trPr>
          <w:trHeight w:val="2100"/>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86C5C" w:rsidRPr="005E3F72"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Pr="005E3F72">
              <w:rPr>
                <w:rFonts w:ascii="Times New Roman" w:eastAsia="Times New Roman" w:hAnsi="Times New Roman" w:cs="Times New Roman"/>
                <w:sz w:val="24"/>
                <w:szCs w:val="24"/>
              </w:rPr>
              <w:t>, крім частин третьої – п’ятої, сьомої – дев’ятої статті 41 Закону, та Особливостей.</w:t>
            </w:r>
          </w:p>
          <w:p w:rsidR="00586C5C" w:rsidRDefault="00EC073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86C5C" w:rsidRPr="005E3F72" w:rsidRDefault="00EC0730">
            <w:pPr>
              <w:widowControl w:val="0"/>
              <w:pBdr>
                <w:top w:val="nil"/>
                <w:left w:val="nil"/>
                <w:bottom w:val="nil"/>
                <w:right w:val="nil"/>
                <w:between w:val="nil"/>
              </w:pBdr>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86C5C" w:rsidRPr="005E3F72" w:rsidRDefault="00EC0730">
            <w:pPr>
              <w:widowControl w:val="0"/>
              <w:pBdr>
                <w:top w:val="nil"/>
                <w:left w:val="nil"/>
                <w:bottom w:val="nil"/>
                <w:right w:val="nil"/>
                <w:between w:val="nil"/>
              </w:pBdr>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визначення грошового еквівалента зобов’язання в іноземній валюті;</w:t>
            </w:r>
          </w:p>
          <w:p w:rsidR="00586C5C" w:rsidRPr="005E3F72" w:rsidRDefault="00EC0730">
            <w:pPr>
              <w:widowControl w:val="0"/>
              <w:pBdr>
                <w:top w:val="nil"/>
                <w:left w:val="nil"/>
                <w:bottom w:val="nil"/>
                <w:right w:val="nil"/>
                <w:between w:val="nil"/>
              </w:pBdr>
              <w:jc w:val="both"/>
              <w:rPr>
                <w:rFonts w:ascii="Times New Roman" w:eastAsia="Times New Roman" w:hAnsi="Times New Roman" w:cs="Times New Roman"/>
                <w:sz w:val="24"/>
                <w:szCs w:val="24"/>
              </w:rPr>
            </w:pPr>
            <w:r w:rsidRPr="005E3F7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86C5C" w:rsidRDefault="00EC073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E3F7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86C5C">
        <w:trPr>
          <w:trHeight w:val="1119"/>
          <w:jc w:val="center"/>
        </w:trPr>
        <w:tc>
          <w:tcPr>
            <w:tcW w:w="705" w:type="dxa"/>
          </w:tcPr>
          <w:p w:rsidR="00586C5C" w:rsidRDefault="00EC073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86C5C" w:rsidRDefault="00EC073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86C5C" w:rsidRPr="0072633A" w:rsidRDefault="00EC0730">
            <w:pPr>
              <w:widowControl w:val="0"/>
              <w:ind w:right="120"/>
              <w:jc w:val="both"/>
              <w:rPr>
                <w:rFonts w:ascii="Times New Roman" w:eastAsia="Times New Roman" w:hAnsi="Times New Roman" w:cs="Times New Roman"/>
                <w:sz w:val="24"/>
                <w:szCs w:val="24"/>
              </w:rPr>
            </w:pPr>
            <w:r w:rsidRPr="0072633A">
              <w:rPr>
                <w:rFonts w:ascii="Times New Roman" w:eastAsia="Times New Roman" w:hAnsi="Times New Roman" w:cs="Times New Roman"/>
                <w:sz w:val="24"/>
                <w:szCs w:val="24"/>
              </w:rPr>
              <w:t>Забезпечення виконання договору про закупівлю не вимагається.</w:t>
            </w:r>
          </w:p>
          <w:p w:rsidR="00586C5C" w:rsidRDefault="00586C5C">
            <w:pPr>
              <w:widowControl w:val="0"/>
              <w:ind w:right="120"/>
              <w:jc w:val="both"/>
              <w:rPr>
                <w:rFonts w:ascii="Times New Roman" w:eastAsia="Times New Roman" w:hAnsi="Times New Roman" w:cs="Times New Roman"/>
                <w:sz w:val="24"/>
                <w:szCs w:val="24"/>
              </w:rPr>
            </w:pPr>
          </w:p>
          <w:p w:rsidR="00586C5C" w:rsidRDefault="00586C5C">
            <w:pPr>
              <w:widowControl w:val="0"/>
              <w:jc w:val="both"/>
              <w:rPr>
                <w:rFonts w:ascii="Times New Roman" w:eastAsia="Times New Roman" w:hAnsi="Times New Roman" w:cs="Times New Roman"/>
                <w:sz w:val="24"/>
                <w:szCs w:val="24"/>
              </w:rPr>
            </w:pPr>
          </w:p>
        </w:tc>
      </w:tr>
    </w:tbl>
    <w:p w:rsidR="00586C5C" w:rsidRDefault="00586C5C">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586C5C" w:rsidRDefault="00586C5C">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Pr="00714193" w:rsidRDefault="000C56F8" w:rsidP="000C56F8">
      <w:pPr>
        <w:spacing w:after="0" w:line="240" w:lineRule="auto"/>
        <w:ind w:left="5660" w:firstLine="700"/>
        <w:jc w:val="right"/>
        <w:rPr>
          <w:rFonts w:ascii="Times New Roman" w:eastAsia="Times New Roman" w:hAnsi="Times New Roman" w:cs="Times New Roman"/>
          <w:b/>
          <w:sz w:val="20"/>
          <w:szCs w:val="20"/>
        </w:rPr>
      </w:pPr>
    </w:p>
    <w:p w:rsidR="000C56F8" w:rsidRPr="007A5C0B" w:rsidRDefault="000C56F8" w:rsidP="000C56F8">
      <w:pPr>
        <w:spacing w:after="0" w:line="240" w:lineRule="auto"/>
        <w:ind w:left="5660" w:firstLine="700"/>
        <w:jc w:val="right"/>
        <w:rPr>
          <w:rFonts w:ascii="Times New Roman" w:eastAsia="Times New Roman" w:hAnsi="Times New Roman" w:cs="Times New Roman"/>
          <w:sz w:val="24"/>
          <w:szCs w:val="24"/>
        </w:rPr>
      </w:pPr>
      <w:r w:rsidRPr="007A5C0B">
        <w:rPr>
          <w:rFonts w:ascii="Times New Roman" w:eastAsia="Times New Roman" w:hAnsi="Times New Roman" w:cs="Times New Roman"/>
          <w:b/>
          <w:color w:val="000000"/>
          <w:sz w:val="24"/>
          <w:szCs w:val="24"/>
        </w:rPr>
        <w:t>ДОДАТОК 1</w:t>
      </w:r>
    </w:p>
    <w:p w:rsidR="000C56F8" w:rsidRPr="007A5C0B" w:rsidRDefault="000C56F8" w:rsidP="000C56F8">
      <w:pPr>
        <w:spacing w:after="0" w:line="240" w:lineRule="auto"/>
        <w:ind w:left="5660" w:firstLine="700"/>
        <w:jc w:val="right"/>
        <w:rPr>
          <w:rFonts w:ascii="Times New Roman" w:eastAsia="Times New Roman" w:hAnsi="Times New Roman" w:cs="Times New Roman"/>
          <w:sz w:val="24"/>
          <w:szCs w:val="24"/>
        </w:rPr>
      </w:pPr>
      <w:r w:rsidRPr="007A5C0B">
        <w:rPr>
          <w:rFonts w:ascii="Times New Roman" w:eastAsia="Times New Roman" w:hAnsi="Times New Roman" w:cs="Times New Roman"/>
          <w:i/>
          <w:color w:val="000000"/>
          <w:sz w:val="24"/>
          <w:szCs w:val="24"/>
        </w:rPr>
        <w:t>до тендерної документації</w:t>
      </w:r>
    </w:p>
    <w:p w:rsidR="000C56F8" w:rsidRPr="007A5C0B" w:rsidRDefault="000C56F8" w:rsidP="000C56F8">
      <w:pPr>
        <w:spacing w:after="0" w:line="240" w:lineRule="auto"/>
        <w:ind w:left="5660" w:firstLine="700"/>
        <w:jc w:val="both"/>
        <w:rPr>
          <w:rFonts w:ascii="Times New Roman" w:eastAsia="Times New Roman" w:hAnsi="Times New Roman" w:cs="Times New Roman"/>
          <w:sz w:val="24"/>
          <w:szCs w:val="24"/>
        </w:rPr>
      </w:pPr>
      <w:r w:rsidRPr="007A5C0B">
        <w:rPr>
          <w:rFonts w:ascii="Times New Roman" w:eastAsia="Times New Roman" w:hAnsi="Times New Roman" w:cs="Times New Roman"/>
          <w:i/>
          <w:color w:val="000000"/>
          <w:sz w:val="24"/>
          <w:szCs w:val="24"/>
        </w:rPr>
        <w:t> </w:t>
      </w:r>
    </w:p>
    <w:p w:rsidR="000C56F8" w:rsidRPr="007A5C0B" w:rsidRDefault="000C56F8" w:rsidP="000C56F8">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7A5C0B">
        <w:rPr>
          <w:rFonts w:ascii="Times New Roman" w:eastAsia="Times New Roman" w:hAnsi="Times New Roman" w:cs="Times New Roman"/>
          <w:b/>
          <w:color w:val="000000"/>
          <w:sz w:val="24"/>
          <w:szCs w:val="24"/>
        </w:rPr>
        <w:t xml:space="preserve">Документи та інформація для підтвердження відповідності УЧАСНИКА  кваліфікаційним критеріям, визначеним у статті 16 Закону </w:t>
      </w:r>
      <w:proofErr w:type="spellStart"/>
      <w:r w:rsidRPr="007A5C0B">
        <w:rPr>
          <w:rFonts w:ascii="Times New Roman" w:eastAsia="Times New Roman" w:hAnsi="Times New Roman" w:cs="Times New Roman"/>
          <w:b/>
          <w:color w:val="000000"/>
          <w:sz w:val="24"/>
          <w:szCs w:val="24"/>
        </w:rPr>
        <w:t>“Про</w:t>
      </w:r>
      <w:proofErr w:type="spellEnd"/>
      <w:r w:rsidRPr="007A5C0B">
        <w:rPr>
          <w:rFonts w:ascii="Times New Roman" w:eastAsia="Times New Roman" w:hAnsi="Times New Roman" w:cs="Times New Roman"/>
          <w:b/>
          <w:color w:val="000000"/>
          <w:sz w:val="24"/>
          <w:szCs w:val="24"/>
        </w:rPr>
        <w:t xml:space="preserve"> публічні </w:t>
      </w:r>
      <w:proofErr w:type="spellStart"/>
      <w:r w:rsidRPr="007A5C0B">
        <w:rPr>
          <w:rFonts w:ascii="Times New Roman" w:eastAsia="Times New Roman" w:hAnsi="Times New Roman" w:cs="Times New Roman"/>
          <w:b/>
          <w:color w:val="000000"/>
          <w:sz w:val="24"/>
          <w:szCs w:val="24"/>
        </w:rPr>
        <w:t>закупівлі”</w:t>
      </w:r>
      <w:proofErr w:type="spellEnd"/>
      <w:r w:rsidRPr="007A5C0B">
        <w:rPr>
          <w:rFonts w:ascii="Times New Roman" w:eastAsia="Times New Roman" w:hAnsi="Times New Roman" w:cs="Times New Roman"/>
          <w:b/>
          <w:color w:val="000000"/>
          <w:sz w:val="24"/>
          <w:szCs w:val="24"/>
        </w:rPr>
        <w:t>:</w:t>
      </w:r>
    </w:p>
    <w:p w:rsidR="000C56F8" w:rsidRPr="007A5C0B" w:rsidRDefault="000C56F8" w:rsidP="000C56F8">
      <w:pPr>
        <w:spacing w:after="0" w:line="240" w:lineRule="auto"/>
        <w:ind w:left="885"/>
        <w:jc w:val="center"/>
        <w:rPr>
          <w:rFonts w:ascii="Times New Roman" w:eastAsia="Times New Roman" w:hAnsi="Times New Roman" w:cs="Times New Roman"/>
          <w:b/>
          <w:i/>
          <w:color w:val="4A86E8"/>
          <w:sz w:val="24"/>
          <w:szCs w:val="24"/>
        </w:rPr>
      </w:pPr>
    </w:p>
    <w:tbl>
      <w:tblPr>
        <w:tblW w:w="9619" w:type="dxa"/>
        <w:jc w:val="center"/>
        <w:tblLayout w:type="fixed"/>
        <w:tblLook w:val="0400"/>
      </w:tblPr>
      <w:tblGrid>
        <w:gridCol w:w="490"/>
        <w:gridCol w:w="2273"/>
        <w:gridCol w:w="6856"/>
      </w:tblGrid>
      <w:tr w:rsidR="000C56F8" w:rsidRPr="007A5C0B" w:rsidTr="003342B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56F8" w:rsidRPr="007A5C0B" w:rsidRDefault="000C56F8" w:rsidP="003342B5">
            <w:pPr>
              <w:spacing w:before="240" w:after="0" w:line="240" w:lineRule="auto"/>
              <w:jc w:val="center"/>
              <w:rPr>
                <w:rFonts w:ascii="Times New Roman" w:eastAsia="Times New Roman" w:hAnsi="Times New Roman" w:cs="Times New Roman"/>
                <w:sz w:val="24"/>
                <w:szCs w:val="24"/>
              </w:rPr>
            </w:pPr>
            <w:r w:rsidRPr="007A5C0B">
              <w:rPr>
                <w:rFonts w:ascii="Times New Roman" w:eastAsia="Times New Roman" w:hAnsi="Times New Roman" w:cs="Times New Roman"/>
                <w:b/>
                <w:color w:val="000000"/>
                <w:sz w:val="24"/>
                <w:szCs w:val="24"/>
              </w:rPr>
              <w:t xml:space="preserve">№ </w:t>
            </w:r>
            <w:r w:rsidRPr="007A5C0B">
              <w:rPr>
                <w:rFonts w:ascii="Times New Roman" w:eastAsia="Times New Roman" w:hAnsi="Times New Roman" w:cs="Times New Roman"/>
                <w:b/>
                <w:sz w:val="24"/>
                <w:szCs w:val="24"/>
              </w:rPr>
              <w:t>з</w:t>
            </w:r>
            <w:r w:rsidRPr="007A5C0B">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56F8" w:rsidRPr="007A5C0B" w:rsidRDefault="000C56F8" w:rsidP="003342B5">
            <w:pPr>
              <w:spacing w:before="240" w:after="0" w:line="240" w:lineRule="auto"/>
              <w:jc w:val="center"/>
              <w:rPr>
                <w:rFonts w:ascii="Times New Roman" w:eastAsia="Times New Roman" w:hAnsi="Times New Roman" w:cs="Times New Roman"/>
                <w:sz w:val="24"/>
                <w:szCs w:val="24"/>
              </w:rPr>
            </w:pPr>
            <w:r w:rsidRPr="007A5C0B">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56F8" w:rsidRPr="007A5C0B" w:rsidRDefault="000C56F8" w:rsidP="003342B5">
            <w:pPr>
              <w:spacing w:before="240" w:after="0" w:line="240" w:lineRule="auto"/>
              <w:jc w:val="center"/>
              <w:rPr>
                <w:rFonts w:ascii="Times New Roman" w:eastAsia="Times New Roman" w:hAnsi="Times New Roman" w:cs="Times New Roman"/>
                <w:sz w:val="24"/>
                <w:szCs w:val="24"/>
              </w:rPr>
            </w:pPr>
            <w:r w:rsidRPr="007A5C0B">
              <w:rPr>
                <w:rFonts w:ascii="Times New Roman" w:eastAsia="Times New Roman" w:hAnsi="Times New Roman" w:cs="Times New Roman"/>
                <w:b/>
                <w:color w:val="000000"/>
                <w:sz w:val="24"/>
                <w:szCs w:val="24"/>
              </w:rPr>
              <w:t>Документи та</w:t>
            </w:r>
            <w:r w:rsidRPr="007A5C0B">
              <w:rPr>
                <w:rFonts w:ascii="Times New Roman" w:eastAsia="Times New Roman" w:hAnsi="Times New Roman" w:cs="Times New Roman"/>
                <w:b/>
                <w:sz w:val="24"/>
                <w:szCs w:val="24"/>
              </w:rPr>
              <w:t xml:space="preserve"> інформація</w:t>
            </w:r>
            <w:r w:rsidRPr="007A5C0B">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0C56F8" w:rsidRPr="007A5C0B" w:rsidTr="003342B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jc w:val="center"/>
              <w:rPr>
                <w:rFonts w:ascii="Times New Roman" w:eastAsia="Times New Roman" w:hAnsi="Times New Roman" w:cs="Times New Roman"/>
                <w:sz w:val="24"/>
                <w:szCs w:val="24"/>
              </w:rPr>
            </w:pPr>
            <w:r w:rsidRPr="007A5C0B">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rPr>
                <w:rFonts w:ascii="Times New Roman" w:eastAsia="Times New Roman" w:hAnsi="Times New Roman" w:cs="Times New Roman"/>
                <w:sz w:val="24"/>
                <w:szCs w:val="24"/>
              </w:rPr>
            </w:pPr>
            <w:r w:rsidRPr="007A5C0B">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jc w:val="both"/>
              <w:rPr>
                <w:rFonts w:ascii="Times New Roman" w:eastAsia="Times New Roman" w:hAnsi="Times New Roman" w:cs="Times New Roman"/>
                <w:sz w:val="24"/>
                <w:szCs w:val="24"/>
              </w:rPr>
            </w:pPr>
            <w:r w:rsidRPr="007A5C0B">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0C56F8" w:rsidRPr="007A5C0B" w:rsidRDefault="000C56F8" w:rsidP="003342B5">
            <w:pPr>
              <w:spacing w:after="0" w:line="240" w:lineRule="auto"/>
              <w:jc w:val="both"/>
              <w:rPr>
                <w:rFonts w:ascii="Times New Roman" w:eastAsia="Times New Roman" w:hAnsi="Times New Roman" w:cs="Times New Roman"/>
                <w:sz w:val="24"/>
                <w:szCs w:val="24"/>
              </w:rPr>
            </w:pPr>
            <w:r w:rsidRPr="007A5C0B">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05843" w:rsidRDefault="000C56F8" w:rsidP="003342B5">
            <w:pPr>
              <w:spacing w:after="0" w:line="240" w:lineRule="auto"/>
              <w:jc w:val="both"/>
              <w:rPr>
                <w:rFonts w:ascii="Times New Roman" w:eastAsia="Times New Roman" w:hAnsi="Times New Roman" w:cs="Times New Roman"/>
                <w:b/>
                <w:i/>
                <w:sz w:val="24"/>
                <w:szCs w:val="24"/>
              </w:rPr>
            </w:pPr>
            <w:r w:rsidRPr="007A5C0B">
              <w:rPr>
                <w:rFonts w:ascii="Times New Roman" w:eastAsia="Times New Roman" w:hAnsi="Times New Roman" w:cs="Times New Roman"/>
                <w:b/>
                <w:i/>
                <w:color w:val="000000"/>
                <w:sz w:val="24"/>
                <w:szCs w:val="24"/>
              </w:rPr>
              <w:t>Аналогічним вважається договір</w:t>
            </w:r>
            <w:r w:rsidR="00797F8F" w:rsidRPr="007A5C0B">
              <w:rPr>
                <w:rFonts w:ascii="Times New Roman" w:eastAsia="Times New Roman" w:hAnsi="Times New Roman" w:cs="Times New Roman"/>
                <w:b/>
                <w:i/>
                <w:color w:val="000000"/>
                <w:sz w:val="24"/>
                <w:szCs w:val="24"/>
              </w:rPr>
              <w:t xml:space="preserve">, предмет закупівлі якого підпадає під класифікацію згідно перших чотирьох цифр, які визначають клас (24310000-0) згідно класифікатора </w:t>
            </w:r>
            <w:r w:rsidR="00797F8F" w:rsidRPr="00B05843">
              <w:rPr>
                <w:rFonts w:ascii="Times New Roman" w:eastAsia="Times New Roman" w:hAnsi="Times New Roman" w:cs="Times New Roman"/>
                <w:b/>
                <w:i/>
                <w:sz w:val="24"/>
                <w:szCs w:val="24"/>
              </w:rPr>
              <w:t xml:space="preserve">Український закупівельний словник </w:t>
            </w:r>
            <w:proofErr w:type="spellStart"/>
            <w:r w:rsidR="00797F8F" w:rsidRPr="00B05843">
              <w:rPr>
                <w:rFonts w:ascii="Times New Roman" w:eastAsia="Times New Roman" w:hAnsi="Times New Roman" w:cs="Times New Roman"/>
                <w:b/>
                <w:i/>
                <w:sz w:val="24"/>
                <w:szCs w:val="24"/>
              </w:rPr>
              <w:t>ДК</w:t>
            </w:r>
            <w:proofErr w:type="spellEnd"/>
            <w:r w:rsidR="00797F8F" w:rsidRPr="00B05843">
              <w:rPr>
                <w:rFonts w:ascii="Times New Roman" w:eastAsia="Times New Roman" w:hAnsi="Times New Roman" w:cs="Times New Roman"/>
                <w:b/>
                <w:i/>
                <w:sz w:val="24"/>
                <w:szCs w:val="24"/>
              </w:rPr>
              <w:t xml:space="preserve"> 021:2015</w:t>
            </w:r>
          </w:p>
          <w:p w:rsidR="00647595" w:rsidRPr="00A12D3B" w:rsidRDefault="00647595" w:rsidP="00647595">
            <w:pPr>
              <w:pStyle w:val="24"/>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A12D3B">
              <w:rPr>
                <w:rFonts w:ascii="Times New Roman" w:eastAsia="Times New Roman" w:hAnsi="Times New Roman" w:cs="Times New Roman"/>
                <w:color w:val="000000"/>
              </w:rPr>
              <w:t xml:space="preserve"> копію аналогічного договору, зазначеного у довідці (копії аналогічних договорів, зазначених у довідці) з усіма укладеними додатковими угодами, додатками та специфікаціями до договору (договорів). </w:t>
            </w:r>
          </w:p>
          <w:p w:rsidR="00B05843" w:rsidRPr="00303172" w:rsidRDefault="00647595" w:rsidP="00647595">
            <w:pPr>
              <w:spacing w:after="0" w:line="240" w:lineRule="auto"/>
              <w:jc w:val="both"/>
              <w:rPr>
                <w:rFonts w:ascii="Times New Roman" w:eastAsia="Times New Roman" w:hAnsi="Times New Roman" w:cs="Times New Roman"/>
                <w:b/>
                <w:i/>
                <w:color w:val="FF0000"/>
                <w:sz w:val="24"/>
                <w:szCs w:val="24"/>
              </w:rPr>
            </w:pPr>
            <w:r>
              <w:rPr>
                <w:rFonts w:ascii="Times New Roman" w:hAnsi="Times New Roman" w:cs="Times New Roman"/>
                <w:color w:val="000000"/>
              </w:rPr>
              <w:t xml:space="preserve">1.3. </w:t>
            </w:r>
            <w:r w:rsidRPr="00A12D3B">
              <w:rPr>
                <w:rFonts w:ascii="Times New Roman" w:hAnsi="Times New Roman" w:cs="Times New Roman"/>
                <w:color w:val="000000"/>
              </w:rPr>
              <w:t xml:space="preserve">копію(ї) наявних </w:t>
            </w:r>
            <w:r w:rsidRPr="00A12D3B">
              <w:rPr>
                <w:rFonts w:ascii="Times New Roman" w:hAnsi="Times New Roman" w:cs="Times New Roman"/>
              </w:rPr>
              <w:t xml:space="preserve">видаткових накладних (мінімум одна) </w:t>
            </w:r>
            <w:r w:rsidRPr="00A12D3B">
              <w:rPr>
                <w:rFonts w:ascii="Times New Roman" w:hAnsi="Times New Roman" w:cs="Times New Roman"/>
                <w:color w:val="000000"/>
              </w:rPr>
              <w:t xml:space="preserve">на підтвердження досвіду виконання (постачання) за наданим аналогічним договором (наданими аналогічними договорами), зазначених Учасником в довідці, що підтверджують повне або часткове виконання.  </w:t>
            </w:r>
          </w:p>
          <w:p w:rsidR="000C56F8" w:rsidRPr="007666B9" w:rsidRDefault="00647595" w:rsidP="003342B5">
            <w:pPr>
              <w:spacing w:after="0" w:line="240" w:lineRule="auto"/>
              <w:jc w:val="both"/>
              <w:rPr>
                <w:rFonts w:ascii="Times New Roman" w:eastAsia="Times New Roman" w:hAnsi="Times New Roman" w:cs="Times New Roman"/>
                <w:sz w:val="24"/>
                <w:szCs w:val="24"/>
                <w:highlight w:val="white"/>
              </w:rPr>
            </w:pPr>
            <w:r w:rsidRPr="007666B9">
              <w:rPr>
                <w:rFonts w:ascii="Times New Roman" w:eastAsia="Times New Roman" w:hAnsi="Times New Roman" w:cs="Times New Roman"/>
                <w:sz w:val="24"/>
                <w:szCs w:val="24"/>
              </w:rPr>
              <w:t>1.4</w:t>
            </w:r>
            <w:r w:rsidR="000C56F8" w:rsidRPr="007666B9">
              <w:rPr>
                <w:rFonts w:ascii="Times New Roman" w:eastAsia="Times New Roman" w:hAnsi="Times New Roman" w:cs="Times New Roman"/>
                <w:sz w:val="24"/>
                <w:szCs w:val="24"/>
              </w:rPr>
              <w:t xml:space="preserve">. </w:t>
            </w:r>
            <w:r w:rsidR="000C56F8" w:rsidRPr="007666B9">
              <w:rPr>
                <w:rFonts w:ascii="Times New Roman" w:eastAsia="Times New Roman" w:hAnsi="Times New Roman" w:cs="Times New Roman"/>
                <w:sz w:val="24"/>
                <w:szCs w:val="24"/>
                <w:highlight w:val="white"/>
              </w:rPr>
              <w:t>лист-відгук (або рекомендаційний лист тощо) (не менше одного) від контрагента згідно з аналогічним договором</w:t>
            </w:r>
            <w:r w:rsidR="000C56F8" w:rsidRPr="007666B9">
              <w:rPr>
                <w:rFonts w:ascii="Times New Roman" w:eastAsia="Times New Roman" w:hAnsi="Times New Roman" w:cs="Times New Roman"/>
                <w:sz w:val="24"/>
                <w:szCs w:val="24"/>
              </w:rPr>
              <w:t>, який зазначено в довідці та надано у складі тендерної пропозиції про належне виконання цього договору.</w:t>
            </w:r>
          </w:p>
        </w:tc>
      </w:tr>
    </w:tbl>
    <w:p w:rsidR="000C56F8" w:rsidRPr="007A5C0B" w:rsidRDefault="000C56F8" w:rsidP="000C56F8">
      <w:pPr>
        <w:spacing w:before="240" w:after="0" w:line="240" w:lineRule="auto"/>
        <w:ind w:firstLine="720"/>
        <w:jc w:val="both"/>
        <w:rPr>
          <w:rFonts w:ascii="Times New Roman" w:eastAsia="Times New Roman" w:hAnsi="Times New Roman" w:cs="Times New Roman"/>
          <w:sz w:val="24"/>
          <w:szCs w:val="24"/>
        </w:rPr>
      </w:pPr>
      <w:r w:rsidRPr="007A5C0B">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C56F8" w:rsidRPr="007A5C0B" w:rsidRDefault="000C56F8" w:rsidP="000C56F8">
      <w:pPr>
        <w:spacing w:before="20" w:after="20" w:line="240" w:lineRule="auto"/>
        <w:jc w:val="both"/>
        <w:rPr>
          <w:rFonts w:ascii="Times New Roman" w:eastAsia="Times New Roman" w:hAnsi="Times New Roman" w:cs="Times New Roman"/>
          <w:b/>
          <w:sz w:val="24"/>
          <w:szCs w:val="24"/>
        </w:rPr>
      </w:pPr>
    </w:p>
    <w:p w:rsidR="000C56F8" w:rsidRPr="007A5C0B" w:rsidRDefault="000C56F8" w:rsidP="000C56F8">
      <w:pPr>
        <w:spacing w:before="20" w:after="20" w:line="240" w:lineRule="auto"/>
        <w:jc w:val="both"/>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 xml:space="preserve">2. </w:t>
      </w:r>
      <w:r w:rsidRPr="007A5C0B">
        <w:rPr>
          <w:rFonts w:ascii="Times New Roman" w:eastAsia="Times New Roman" w:hAnsi="Times New Roman" w:cs="Times New Roman"/>
          <w:b/>
          <w:color w:val="000000"/>
          <w:sz w:val="24"/>
          <w:szCs w:val="24"/>
        </w:rPr>
        <w:t xml:space="preserve">Підтвердження відповідності УЧАСНИКА </w:t>
      </w:r>
      <w:r w:rsidRPr="007A5C0B">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0C56F8" w:rsidRPr="007A5C0B" w:rsidRDefault="000C56F8" w:rsidP="000C56F8">
      <w:pPr>
        <w:spacing w:after="0" w:line="240" w:lineRule="auto"/>
        <w:ind w:firstLine="567"/>
        <w:jc w:val="both"/>
        <w:rPr>
          <w:rFonts w:ascii="Times New Roman" w:eastAsia="Times New Roman" w:hAnsi="Times New Roman" w:cs="Times New Roman"/>
          <w:b/>
          <w:sz w:val="24"/>
          <w:szCs w:val="24"/>
        </w:rPr>
      </w:pPr>
      <w:r w:rsidRPr="007A5C0B">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0C56F8" w:rsidRPr="007A5C0B" w:rsidRDefault="000C56F8" w:rsidP="000C56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A5C0B">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A5C0B">
        <w:rPr>
          <w:rFonts w:ascii="Times New Roman" w:eastAsia="Times New Roman" w:hAnsi="Times New Roman" w:cs="Times New Roman"/>
          <w:b/>
          <w:sz w:val="24"/>
          <w:szCs w:val="24"/>
        </w:rPr>
        <w:t>шляхом самостійного декларування відсутності таких підстав</w:t>
      </w:r>
      <w:r w:rsidRPr="007A5C0B">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0C56F8" w:rsidRPr="007A5C0B" w:rsidRDefault="000C56F8" w:rsidP="000C56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A5C0B">
        <w:rPr>
          <w:rFonts w:ascii="Times New Roman" w:eastAsia="Times New Roman" w:hAnsi="Times New Roman" w:cs="Times New Roman"/>
          <w:sz w:val="24"/>
          <w:szCs w:val="24"/>
        </w:rPr>
        <w:lastRenderedPageBreak/>
        <w:t xml:space="preserve">Учасник  повинен надати </w:t>
      </w:r>
      <w:r w:rsidRPr="007A5C0B">
        <w:rPr>
          <w:rFonts w:ascii="Times New Roman" w:eastAsia="Times New Roman" w:hAnsi="Times New Roman" w:cs="Times New Roman"/>
          <w:b/>
          <w:sz w:val="24"/>
          <w:szCs w:val="24"/>
        </w:rPr>
        <w:t>довідку у довільній формі</w:t>
      </w:r>
      <w:r w:rsidRPr="007A5C0B">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C56F8" w:rsidRPr="007A5C0B" w:rsidRDefault="000C56F8" w:rsidP="000C56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highlight w:val="yellow"/>
        </w:rPr>
      </w:pPr>
    </w:p>
    <w:p w:rsidR="000C56F8" w:rsidRPr="007A5C0B" w:rsidRDefault="000C56F8" w:rsidP="000C56F8">
      <w:pPr>
        <w:spacing w:after="80"/>
        <w:jc w:val="both"/>
        <w:rPr>
          <w:rFonts w:ascii="Times New Roman" w:eastAsia="Times New Roman" w:hAnsi="Times New Roman" w:cs="Times New Roman"/>
          <w:i/>
          <w:sz w:val="24"/>
          <w:szCs w:val="24"/>
        </w:rPr>
      </w:pPr>
      <w:r w:rsidRPr="007A5C0B">
        <w:rPr>
          <w:rFonts w:ascii="Times New Roman" w:eastAsia="Times New Roman" w:hAnsi="Times New Roman" w:cs="Times New Roman"/>
          <w:b/>
          <w:i/>
          <w:sz w:val="24"/>
          <w:szCs w:val="24"/>
        </w:rPr>
        <w:t>УВАГА!</w:t>
      </w:r>
      <w:r w:rsidRPr="007A5C0B">
        <w:rPr>
          <w:rFonts w:ascii="Times New Roman" w:eastAsia="Times New Roman" w:hAnsi="Times New Roman" w:cs="Times New Roman"/>
          <w:i/>
          <w:sz w:val="24"/>
          <w:szCs w:val="24"/>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0C56F8" w:rsidRPr="007A5C0B" w:rsidRDefault="000C56F8" w:rsidP="000C56F8">
      <w:pPr>
        <w:spacing w:after="80"/>
        <w:jc w:val="both"/>
        <w:rPr>
          <w:rFonts w:ascii="Times New Roman" w:eastAsia="Times New Roman" w:hAnsi="Times New Roman" w:cs="Times New Roman"/>
          <w:i/>
          <w:sz w:val="24"/>
          <w:szCs w:val="24"/>
        </w:rPr>
      </w:pPr>
      <w:r w:rsidRPr="007A5C0B">
        <w:rPr>
          <w:rFonts w:ascii="Times New Roman" w:eastAsia="Times New Roman" w:hAnsi="Times New Roman" w:cs="Times New Roman"/>
          <w:i/>
          <w:sz w:val="24"/>
          <w:szCs w:val="24"/>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7A5C0B">
        <w:rPr>
          <w:rFonts w:ascii="Times New Roman" w:eastAsia="Times New Roman" w:hAnsi="Times New Roman" w:cs="Times New Roman"/>
          <w:i/>
          <w:sz w:val="24"/>
          <w:szCs w:val="24"/>
        </w:rPr>
        <w:t>бенефіціарний</w:t>
      </w:r>
      <w:proofErr w:type="spellEnd"/>
      <w:r w:rsidRPr="007A5C0B">
        <w:rPr>
          <w:rFonts w:ascii="Times New Roman" w:eastAsia="Times New Roman" w:hAnsi="Times New Roman" w:cs="Times New Roman"/>
          <w:i/>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7A5C0B">
        <w:rPr>
          <w:rFonts w:ascii="Times New Roman" w:eastAsia="Times New Roman" w:hAnsi="Times New Roman" w:cs="Times New Roman"/>
          <w:i/>
          <w:sz w:val="24"/>
          <w:szCs w:val="24"/>
        </w:rPr>
        <w:t>“Про</w:t>
      </w:r>
      <w:proofErr w:type="spellEnd"/>
      <w:r w:rsidRPr="007A5C0B">
        <w:rPr>
          <w:rFonts w:ascii="Times New Roman" w:eastAsia="Times New Roman" w:hAnsi="Times New Roman" w:cs="Times New Roman"/>
          <w:i/>
          <w:sz w:val="24"/>
          <w:szCs w:val="24"/>
        </w:rPr>
        <w:t xml:space="preserve"> </w:t>
      </w:r>
      <w:proofErr w:type="spellStart"/>
      <w:r w:rsidRPr="007A5C0B">
        <w:rPr>
          <w:rFonts w:ascii="Times New Roman" w:eastAsia="Times New Roman" w:hAnsi="Times New Roman" w:cs="Times New Roman"/>
          <w:i/>
          <w:sz w:val="24"/>
          <w:szCs w:val="24"/>
        </w:rPr>
        <w:t>санкції”</w:t>
      </w:r>
      <w:proofErr w:type="spellEnd"/>
      <w:r w:rsidRPr="007A5C0B">
        <w:rPr>
          <w:rFonts w:ascii="Times New Roman" w:eastAsia="Times New Roman" w:hAnsi="Times New Roman" w:cs="Times New Roman"/>
          <w:i/>
          <w:sz w:val="24"/>
          <w:szCs w:val="24"/>
        </w:rPr>
        <w:t>.</w:t>
      </w:r>
    </w:p>
    <w:p w:rsidR="000C56F8" w:rsidRPr="007A5C0B" w:rsidRDefault="000C56F8" w:rsidP="000C56F8">
      <w:pPr>
        <w:spacing w:after="80"/>
        <w:jc w:val="both"/>
        <w:rPr>
          <w:rFonts w:ascii="Times New Roman" w:eastAsia="Times New Roman" w:hAnsi="Times New Roman" w:cs="Times New Roman"/>
          <w:i/>
          <w:color w:val="FF00FF"/>
          <w:sz w:val="24"/>
          <w:szCs w:val="24"/>
          <w:shd w:val="clear" w:color="auto" w:fill="FBFBFB"/>
        </w:rPr>
      </w:pPr>
    </w:p>
    <w:p w:rsidR="000C56F8" w:rsidRPr="007A5C0B" w:rsidRDefault="000C56F8" w:rsidP="000C56F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7A5C0B">
        <w:rPr>
          <w:rFonts w:ascii="Times New Roman" w:eastAsia="Times New Roman" w:hAnsi="Times New Roman" w:cs="Times New Roman"/>
          <w:b/>
          <w:sz w:val="24"/>
          <w:szCs w:val="24"/>
        </w:rPr>
        <w:t xml:space="preserve">3. </w:t>
      </w:r>
      <w:r w:rsidRPr="007A5C0B">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7A5C0B">
        <w:rPr>
          <w:rFonts w:ascii="Times New Roman" w:eastAsia="Times New Roman" w:hAnsi="Times New Roman" w:cs="Times New Roman"/>
          <w:b/>
          <w:sz w:val="24"/>
          <w:szCs w:val="24"/>
        </w:rPr>
        <w:t>визначеним у пункті 44 Особливостей:</w:t>
      </w:r>
    </w:p>
    <w:p w:rsidR="000C56F8" w:rsidRPr="007A5C0B" w:rsidRDefault="000C56F8" w:rsidP="000C56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A5C0B">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0C56F8" w:rsidRPr="007A5C0B" w:rsidRDefault="000C56F8" w:rsidP="000C56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A5C0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C56F8" w:rsidRPr="007A5C0B" w:rsidRDefault="000C56F8" w:rsidP="000C56F8">
      <w:pPr>
        <w:spacing w:after="0" w:line="240" w:lineRule="auto"/>
        <w:rPr>
          <w:rFonts w:ascii="Times New Roman" w:eastAsia="Times New Roman" w:hAnsi="Times New Roman" w:cs="Times New Roman"/>
          <w:b/>
          <w:sz w:val="24"/>
          <w:szCs w:val="24"/>
          <w:highlight w:val="yellow"/>
        </w:rPr>
      </w:pPr>
    </w:p>
    <w:p w:rsidR="000C56F8" w:rsidRPr="007A5C0B" w:rsidRDefault="000C56F8" w:rsidP="000C56F8">
      <w:pPr>
        <w:spacing w:after="0" w:line="240" w:lineRule="auto"/>
        <w:rPr>
          <w:rFonts w:ascii="Times New Roman" w:eastAsia="Times New Roman" w:hAnsi="Times New Roman" w:cs="Times New Roman"/>
          <w:b/>
          <w:color w:val="000000"/>
          <w:sz w:val="24"/>
          <w:szCs w:val="24"/>
        </w:rPr>
      </w:pPr>
      <w:r w:rsidRPr="007A5C0B">
        <w:rPr>
          <w:rFonts w:ascii="Times New Roman" w:eastAsia="Times New Roman" w:hAnsi="Times New Roman" w:cs="Times New Roman"/>
          <w:color w:val="000000"/>
          <w:sz w:val="24"/>
          <w:szCs w:val="24"/>
        </w:rPr>
        <w:t> </w:t>
      </w:r>
      <w:r w:rsidRPr="007A5C0B">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0C56F8" w:rsidRPr="007A5C0B" w:rsidTr="003342B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ind w:left="100"/>
              <w:jc w:val="center"/>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w:t>
            </w:r>
          </w:p>
          <w:p w:rsidR="000C56F8" w:rsidRPr="007A5C0B" w:rsidRDefault="000C56F8" w:rsidP="003342B5">
            <w:pPr>
              <w:spacing w:after="0" w:line="240" w:lineRule="auto"/>
              <w:ind w:left="100"/>
              <w:jc w:val="center"/>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ind w:left="100"/>
              <w:jc w:val="center"/>
              <w:rPr>
                <w:rFonts w:ascii="Times New Roman" w:eastAsia="Times New Roman" w:hAnsi="Times New Roman" w:cs="Times New Roman"/>
                <w:b/>
                <w:sz w:val="24"/>
                <w:szCs w:val="24"/>
              </w:rPr>
            </w:pPr>
            <w:r w:rsidRPr="007A5C0B">
              <w:rPr>
                <w:rFonts w:ascii="Times New Roman" w:eastAsia="Times New Roman" w:hAnsi="Times New Roman" w:cs="Times New Roman"/>
                <w:b/>
                <w:sz w:val="24"/>
                <w:szCs w:val="24"/>
              </w:rPr>
              <w:t>Вимоги згідно п. 44 Особливостей</w:t>
            </w:r>
          </w:p>
          <w:p w:rsidR="000C56F8" w:rsidRPr="007A5C0B" w:rsidRDefault="000C56F8" w:rsidP="003342B5">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ind w:left="100"/>
              <w:jc w:val="center"/>
              <w:rPr>
                <w:rFonts w:ascii="Times New Roman" w:eastAsia="Times New Roman" w:hAnsi="Times New Roman" w:cs="Times New Roman"/>
                <w:b/>
                <w:sz w:val="24"/>
                <w:szCs w:val="24"/>
              </w:rPr>
            </w:pPr>
            <w:r w:rsidRPr="007A5C0B">
              <w:rPr>
                <w:rFonts w:ascii="Times New Roman" w:eastAsia="Times New Roman" w:hAnsi="Times New Roman" w:cs="Times New Roman"/>
                <w:b/>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0C56F8" w:rsidRPr="007A5C0B" w:rsidTr="003342B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ind w:left="100"/>
              <w:jc w:val="center"/>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7A5C0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56F8" w:rsidRPr="007A5C0B" w:rsidRDefault="000C56F8" w:rsidP="003342B5">
            <w:pPr>
              <w:spacing w:after="0" w:line="240" w:lineRule="auto"/>
              <w:jc w:val="both"/>
              <w:rPr>
                <w:rFonts w:ascii="Times New Roman" w:eastAsia="Times New Roman" w:hAnsi="Times New Roman" w:cs="Times New Roman"/>
                <w:b/>
                <w:sz w:val="24"/>
                <w:szCs w:val="24"/>
              </w:rPr>
            </w:pPr>
            <w:r w:rsidRPr="007A5C0B">
              <w:rPr>
                <w:rFonts w:ascii="Times New Roman" w:eastAsia="Times New Roman" w:hAnsi="Times New Roman" w:cs="Times New Roman"/>
                <w:b/>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ind w:right="140"/>
              <w:jc w:val="both"/>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A5C0B">
              <w:rPr>
                <w:rFonts w:ascii="Times New Roman" w:eastAsia="Times New Roman" w:hAnsi="Times New Roman" w:cs="Times New Roman"/>
                <w:sz w:val="24"/>
                <w:szCs w:val="24"/>
              </w:rPr>
              <w:t>керівника</w:t>
            </w:r>
            <w:r w:rsidRPr="007A5C0B">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A5C0B">
              <w:rPr>
                <w:rFonts w:ascii="Times New Roman" w:eastAsia="Times New Roman" w:hAnsi="Times New Roman" w:cs="Times New Roman"/>
                <w:b/>
                <w:sz w:val="24"/>
                <w:szCs w:val="24"/>
              </w:rPr>
              <w:t>вебресурсі</w:t>
            </w:r>
            <w:proofErr w:type="spellEnd"/>
            <w:r w:rsidRPr="007A5C0B">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56F8" w:rsidRPr="007A5C0B" w:rsidTr="003342B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ind w:left="100"/>
              <w:jc w:val="center"/>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7A5C0B">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C56F8" w:rsidRPr="007A5C0B" w:rsidRDefault="000C56F8" w:rsidP="003342B5">
            <w:pPr>
              <w:spacing w:after="0" w:line="240" w:lineRule="auto"/>
              <w:ind w:right="140"/>
              <w:jc w:val="both"/>
              <w:rPr>
                <w:rFonts w:ascii="Times New Roman" w:eastAsia="Times New Roman" w:hAnsi="Times New Roman" w:cs="Times New Roman"/>
                <w:sz w:val="24"/>
                <w:szCs w:val="24"/>
              </w:rPr>
            </w:pPr>
            <w:r w:rsidRPr="007A5C0B">
              <w:rPr>
                <w:rFonts w:ascii="Times New Roman" w:eastAsia="Times New Roman" w:hAnsi="Times New Roman" w:cs="Times New Roman"/>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jc w:val="both"/>
              <w:rPr>
                <w:rFonts w:ascii="Times New Roman" w:eastAsia="Times New Roman" w:hAnsi="Times New Roman" w:cs="Times New Roman"/>
                <w:b/>
                <w:sz w:val="24"/>
                <w:szCs w:val="24"/>
              </w:rPr>
            </w:pPr>
            <w:r w:rsidRPr="007A5C0B">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A5C0B">
              <w:rPr>
                <w:rFonts w:ascii="Times New Roman" w:eastAsia="Times New Roman" w:hAnsi="Times New Roman" w:cs="Times New Roman"/>
                <w:sz w:val="24"/>
                <w:szCs w:val="24"/>
              </w:rPr>
              <w:t>керівника</w:t>
            </w:r>
            <w:r w:rsidRPr="007A5C0B">
              <w:rPr>
                <w:rFonts w:ascii="Times New Roman" w:eastAsia="Times New Roman" w:hAnsi="Times New Roman" w:cs="Times New Roman"/>
                <w:b/>
                <w:sz w:val="24"/>
                <w:szCs w:val="24"/>
              </w:rPr>
              <w:t xml:space="preserve"> учасника процедури закупівлі. </w:t>
            </w:r>
          </w:p>
          <w:p w:rsidR="000C56F8" w:rsidRPr="007A5C0B" w:rsidRDefault="000C56F8" w:rsidP="003342B5">
            <w:pPr>
              <w:spacing w:after="0" w:line="240" w:lineRule="auto"/>
              <w:jc w:val="both"/>
              <w:rPr>
                <w:rFonts w:ascii="Times New Roman" w:eastAsia="Times New Roman" w:hAnsi="Times New Roman" w:cs="Times New Roman"/>
                <w:b/>
                <w:sz w:val="24"/>
                <w:szCs w:val="24"/>
              </w:rPr>
            </w:pPr>
          </w:p>
          <w:p w:rsidR="000C56F8" w:rsidRPr="007A5C0B" w:rsidRDefault="000C56F8" w:rsidP="003342B5">
            <w:pPr>
              <w:spacing w:after="0" w:line="240" w:lineRule="auto"/>
              <w:jc w:val="both"/>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 xml:space="preserve">Документ повинен бути не більше </w:t>
            </w:r>
            <w:proofErr w:type="spellStart"/>
            <w:r w:rsidRPr="007A5C0B">
              <w:rPr>
                <w:rFonts w:ascii="Times New Roman" w:eastAsia="Times New Roman" w:hAnsi="Times New Roman" w:cs="Times New Roman"/>
                <w:b/>
                <w:sz w:val="24"/>
                <w:szCs w:val="24"/>
              </w:rPr>
              <w:t>тридцятиденної</w:t>
            </w:r>
            <w:proofErr w:type="spellEnd"/>
            <w:r w:rsidRPr="007A5C0B">
              <w:rPr>
                <w:rFonts w:ascii="Times New Roman" w:eastAsia="Times New Roman" w:hAnsi="Times New Roman" w:cs="Times New Roman"/>
                <w:b/>
                <w:sz w:val="24"/>
                <w:szCs w:val="24"/>
              </w:rPr>
              <w:t xml:space="preserve"> давнини від дати подання документа.</w:t>
            </w:r>
            <w:r w:rsidRPr="007A5C0B">
              <w:rPr>
                <w:rFonts w:ascii="Times New Roman" w:eastAsia="Times New Roman" w:hAnsi="Times New Roman" w:cs="Times New Roman"/>
                <w:sz w:val="24"/>
                <w:szCs w:val="24"/>
              </w:rPr>
              <w:t> </w:t>
            </w:r>
          </w:p>
        </w:tc>
      </w:tr>
      <w:tr w:rsidR="000C56F8" w:rsidRPr="007A5C0B" w:rsidTr="003342B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ind w:left="100"/>
              <w:jc w:val="center"/>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7A5C0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56F8" w:rsidRPr="007A5C0B" w:rsidRDefault="000C56F8" w:rsidP="003342B5">
            <w:pPr>
              <w:spacing w:after="0" w:line="240" w:lineRule="auto"/>
              <w:jc w:val="both"/>
              <w:rPr>
                <w:rFonts w:ascii="Times New Roman" w:eastAsia="Times New Roman" w:hAnsi="Times New Roman" w:cs="Times New Roman"/>
                <w:b/>
                <w:sz w:val="24"/>
                <w:szCs w:val="24"/>
              </w:rPr>
            </w:pPr>
            <w:r w:rsidRPr="007A5C0B">
              <w:rPr>
                <w:rFonts w:ascii="Times New Roman" w:eastAsia="Times New Roman" w:hAnsi="Times New Roman" w:cs="Times New Roman"/>
                <w:b/>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56F8" w:rsidRPr="007A5C0B" w:rsidRDefault="000C56F8" w:rsidP="003342B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0C56F8" w:rsidRPr="007A5C0B" w:rsidTr="006D569B">
        <w:trPr>
          <w:trHeight w:val="170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ind w:left="100"/>
              <w:jc w:val="center"/>
              <w:rPr>
                <w:rFonts w:ascii="Times New Roman" w:eastAsia="Times New Roman" w:hAnsi="Times New Roman" w:cs="Times New Roman"/>
                <w:b/>
                <w:sz w:val="24"/>
                <w:szCs w:val="24"/>
              </w:rPr>
            </w:pPr>
            <w:r w:rsidRPr="007A5C0B">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5C0B">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7A5C0B">
              <w:rPr>
                <w:rFonts w:ascii="Times New Roman" w:eastAsia="Times New Roman" w:hAnsi="Times New Roman" w:cs="Times New Roman"/>
                <w:sz w:val="24"/>
                <w:szCs w:val="24"/>
              </w:rPr>
              <w:lastRenderedPageBreak/>
              <w:t xml:space="preserve">відмови в участі у відкритих торгах.  </w:t>
            </w:r>
          </w:p>
          <w:p w:rsidR="000C56F8" w:rsidRPr="007A5C0B" w:rsidRDefault="000C56F8" w:rsidP="003342B5">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7A5C0B">
              <w:rPr>
                <w:rFonts w:ascii="Times New Roman" w:eastAsia="Times New Roman" w:hAnsi="Times New Roman" w:cs="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lastRenderedPageBreak/>
              <w:t>Довідка в довільній формі</w:t>
            </w:r>
            <w:r w:rsidRPr="007A5C0B">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7A5C0B">
              <w:rPr>
                <w:rFonts w:ascii="Times New Roman" w:eastAsia="Times New Roman" w:hAnsi="Times New Roman" w:cs="Times New Roman"/>
                <w:sz w:val="24"/>
                <w:szCs w:val="24"/>
              </w:rPr>
              <w:lastRenderedPageBreak/>
              <w:t xml:space="preserve">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C56F8" w:rsidRPr="007A5C0B" w:rsidRDefault="000C56F8" w:rsidP="000C56F8">
      <w:pPr>
        <w:spacing w:after="0" w:line="240" w:lineRule="auto"/>
        <w:rPr>
          <w:rFonts w:ascii="Times New Roman" w:eastAsia="Times New Roman" w:hAnsi="Times New Roman" w:cs="Times New Roman"/>
          <w:b/>
          <w:color w:val="000000"/>
          <w:sz w:val="24"/>
          <w:szCs w:val="24"/>
        </w:rPr>
      </w:pPr>
    </w:p>
    <w:p w:rsidR="000C56F8" w:rsidRPr="007A5C0B" w:rsidRDefault="000C56F8" w:rsidP="000C56F8">
      <w:pPr>
        <w:spacing w:before="240" w:after="0" w:line="240" w:lineRule="auto"/>
        <w:jc w:val="center"/>
        <w:rPr>
          <w:rFonts w:ascii="Times New Roman" w:eastAsia="Times New Roman" w:hAnsi="Times New Roman" w:cs="Times New Roman"/>
          <w:sz w:val="24"/>
          <w:szCs w:val="24"/>
        </w:rPr>
      </w:pPr>
      <w:r w:rsidRPr="007A5C0B">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7A5C0B">
        <w:rPr>
          <w:rFonts w:ascii="Times New Roman" w:eastAsia="Times New Roman" w:hAnsi="Times New Roman" w:cs="Times New Roman"/>
          <w:b/>
          <w:sz w:val="24"/>
          <w:szCs w:val="24"/>
        </w:rPr>
        <w:t xml:space="preserve"> — </w:t>
      </w:r>
      <w:r w:rsidRPr="007A5C0B">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0C56F8" w:rsidRPr="007A5C0B" w:rsidTr="003342B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ind w:left="100"/>
              <w:jc w:val="center"/>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w:t>
            </w:r>
          </w:p>
          <w:p w:rsidR="000C56F8" w:rsidRPr="007A5C0B" w:rsidRDefault="000C56F8" w:rsidP="003342B5">
            <w:pPr>
              <w:spacing w:after="0" w:line="240" w:lineRule="auto"/>
              <w:ind w:left="100"/>
              <w:jc w:val="center"/>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ind w:left="100"/>
              <w:jc w:val="center"/>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 xml:space="preserve">Вимоги </w:t>
            </w:r>
            <w:r w:rsidRPr="007A5C0B">
              <w:rPr>
                <w:rFonts w:ascii="Times New Roman" w:eastAsia="Times New Roman" w:hAnsi="Times New Roman" w:cs="Times New Roman"/>
                <w:sz w:val="24"/>
                <w:szCs w:val="24"/>
              </w:rPr>
              <w:t>згідно пункту 44 Особливостей</w:t>
            </w:r>
          </w:p>
          <w:p w:rsidR="000C56F8" w:rsidRPr="007A5C0B" w:rsidRDefault="000C56F8" w:rsidP="003342B5">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ind w:left="100"/>
              <w:jc w:val="center"/>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 xml:space="preserve">Переможець торгів на виконання вимоги </w:t>
            </w:r>
            <w:r w:rsidRPr="007A5C0B">
              <w:rPr>
                <w:rFonts w:ascii="Times New Roman" w:eastAsia="Times New Roman" w:hAnsi="Times New Roman" w:cs="Times New Roman"/>
                <w:sz w:val="24"/>
                <w:szCs w:val="24"/>
              </w:rPr>
              <w:t>згідно пункту 44 Особливостей</w:t>
            </w:r>
            <w:r w:rsidRPr="007A5C0B">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C56F8" w:rsidRPr="007A5C0B" w:rsidTr="003342B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ind w:left="100"/>
              <w:jc w:val="center"/>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7A5C0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56F8" w:rsidRPr="007A5C0B" w:rsidRDefault="000C56F8" w:rsidP="003342B5">
            <w:pPr>
              <w:spacing w:after="0" w:line="240" w:lineRule="auto"/>
              <w:jc w:val="both"/>
              <w:rPr>
                <w:rFonts w:ascii="Times New Roman" w:eastAsia="Times New Roman" w:hAnsi="Times New Roman" w:cs="Times New Roman"/>
                <w:b/>
                <w:sz w:val="24"/>
                <w:szCs w:val="24"/>
              </w:rPr>
            </w:pPr>
            <w:r w:rsidRPr="007A5C0B">
              <w:rPr>
                <w:rFonts w:ascii="Times New Roman" w:eastAsia="Times New Roman" w:hAnsi="Times New Roman" w:cs="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ind w:right="140"/>
              <w:jc w:val="both"/>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A5C0B">
              <w:rPr>
                <w:rFonts w:ascii="Times New Roman" w:eastAsia="Times New Roman" w:hAnsi="Times New Roman" w:cs="Times New Roman"/>
                <w:b/>
                <w:sz w:val="24"/>
                <w:szCs w:val="24"/>
              </w:rPr>
              <w:t>вебресурсі</w:t>
            </w:r>
            <w:proofErr w:type="spellEnd"/>
            <w:r w:rsidRPr="007A5C0B">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56F8" w:rsidRPr="007A5C0B" w:rsidTr="003342B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ind w:left="100"/>
              <w:jc w:val="center"/>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7A5C0B">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56F8" w:rsidRPr="007A5C0B" w:rsidRDefault="000C56F8" w:rsidP="003342B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7A5C0B">
              <w:rPr>
                <w:rFonts w:ascii="Times New Roman" w:eastAsia="Times New Roman" w:hAnsi="Times New Roman" w:cs="Times New Roman"/>
                <w:b/>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jc w:val="both"/>
              <w:rPr>
                <w:rFonts w:ascii="Times New Roman" w:eastAsia="Times New Roman" w:hAnsi="Times New Roman" w:cs="Times New Roman"/>
                <w:b/>
                <w:sz w:val="24"/>
                <w:szCs w:val="24"/>
              </w:rPr>
            </w:pPr>
            <w:r w:rsidRPr="007A5C0B">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C56F8" w:rsidRPr="007A5C0B" w:rsidRDefault="000C56F8" w:rsidP="003342B5">
            <w:pPr>
              <w:spacing w:after="0" w:line="240" w:lineRule="auto"/>
              <w:jc w:val="both"/>
              <w:rPr>
                <w:rFonts w:ascii="Times New Roman" w:eastAsia="Times New Roman" w:hAnsi="Times New Roman" w:cs="Times New Roman"/>
                <w:b/>
                <w:sz w:val="24"/>
                <w:szCs w:val="24"/>
              </w:rPr>
            </w:pPr>
          </w:p>
          <w:p w:rsidR="000C56F8" w:rsidRPr="007A5C0B" w:rsidRDefault="000C56F8" w:rsidP="003342B5">
            <w:pPr>
              <w:spacing w:after="0" w:line="240" w:lineRule="auto"/>
              <w:jc w:val="both"/>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 xml:space="preserve">Документ повинен бути не більше </w:t>
            </w:r>
            <w:proofErr w:type="spellStart"/>
            <w:r w:rsidRPr="007A5C0B">
              <w:rPr>
                <w:rFonts w:ascii="Times New Roman" w:eastAsia="Times New Roman" w:hAnsi="Times New Roman" w:cs="Times New Roman"/>
                <w:b/>
                <w:sz w:val="24"/>
                <w:szCs w:val="24"/>
              </w:rPr>
              <w:t>тридцятиденної</w:t>
            </w:r>
            <w:proofErr w:type="spellEnd"/>
            <w:r w:rsidRPr="007A5C0B">
              <w:rPr>
                <w:rFonts w:ascii="Times New Roman" w:eastAsia="Times New Roman" w:hAnsi="Times New Roman" w:cs="Times New Roman"/>
                <w:b/>
                <w:sz w:val="24"/>
                <w:szCs w:val="24"/>
              </w:rPr>
              <w:t xml:space="preserve"> давнини від дати подання документа.</w:t>
            </w:r>
            <w:r w:rsidRPr="007A5C0B">
              <w:rPr>
                <w:rFonts w:ascii="Times New Roman" w:eastAsia="Times New Roman" w:hAnsi="Times New Roman" w:cs="Times New Roman"/>
                <w:sz w:val="24"/>
                <w:szCs w:val="24"/>
              </w:rPr>
              <w:t> </w:t>
            </w:r>
          </w:p>
        </w:tc>
      </w:tr>
      <w:tr w:rsidR="000C56F8" w:rsidRPr="007A5C0B" w:rsidTr="006D569B">
        <w:trPr>
          <w:trHeight w:val="42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ind w:left="100"/>
              <w:jc w:val="center"/>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7A5C0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56F8" w:rsidRPr="007A5C0B" w:rsidRDefault="000C56F8" w:rsidP="003342B5">
            <w:pPr>
              <w:spacing w:after="0" w:line="240" w:lineRule="auto"/>
              <w:jc w:val="both"/>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lastRenderedPageBreak/>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56F8" w:rsidRPr="007A5C0B" w:rsidRDefault="000C56F8" w:rsidP="003342B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C56F8" w:rsidRPr="007A5C0B" w:rsidTr="006D569B">
        <w:trPr>
          <w:trHeight w:val="60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spacing w:after="0" w:line="240" w:lineRule="auto"/>
              <w:ind w:left="100"/>
              <w:jc w:val="center"/>
              <w:rPr>
                <w:rFonts w:ascii="Times New Roman" w:eastAsia="Times New Roman" w:hAnsi="Times New Roman" w:cs="Times New Roman"/>
                <w:b/>
                <w:sz w:val="24"/>
                <w:szCs w:val="24"/>
              </w:rPr>
            </w:pPr>
            <w:r w:rsidRPr="007A5C0B">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A5C0B">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C56F8" w:rsidRPr="007A5C0B" w:rsidRDefault="000C56F8" w:rsidP="003342B5">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7A5C0B">
              <w:rPr>
                <w:rFonts w:ascii="Times New Roman" w:eastAsia="Times New Roman" w:hAnsi="Times New Roman" w:cs="Times New Roman"/>
                <w:b/>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6F8" w:rsidRPr="007A5C0B" w:rsidRDefault="000C56F8" w:rsidP="003342B5">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7A5C0B">
              <w:rPr>
                <w:rFonts w:ascii="Times New Roman" w:eastAsia="Times New Roman" w:hAnsi="Times New Roman" w:cs="Times New Roman"/>
                <w:b/>
                <w:sz w:val="24"/>
                <w:szCs w:val="24"/>
              </w:rPr>
              <w:t>Довідка в довільній формі</w:t>
            </w:r>
            <w:r w:rsidRPr="007A5C0B">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A5C0B" w:rsidRPr="00F51C3B" w:rsidRDefault="007A5C0B" w:rsidP="007A5C0B">
      <w:pPr>
        <w:spacing w:after="0" w:line="240" w:lineRule="auto"/>
        <w:rPr>
          <w:rFonts w:ascii="Times New Roman" w:eastAsia="Times New Roman" w:hAnsi="Times New Roman" w:cs="Times New Roman"/>
          <w:sz w:val="24"/>
          <w:szCs w:val="24"/>
        </w:rPr>
      </w:pPr>
      <w:bookmarkStart w:id="7" w:name="_heading=h.gjdgxs" w:colFirst="0" w:colLast="0"/>
      <w:bookmarkEnd w:id="7"/>
    </w:p>
    <w:p w:rsidR="003342B5" w:rsidRPr="007A5C0B" w:rsidRDefault="007A5C0B" w:rsidP="007A5C0B">
      <w:pPr>
        <w:spacing w:after="0" w:line="240" w:lineRule="auto"/>
        <w:jc w:val="both"/>
        <w:rPr>
          <w:rFonts w:ascii="Times New Roman" w:hAnsi="Times New Roman" w:cs="Times New Roman"/>
          <w:b/>
          <w:sz w:val="24"/>
          <w:szCs w:val="24"/>
        </w:rPr>
      </w:pPr>
      <w:r w:rsidRPr="007A5C0B">
        <w:rPr>
          <w:rFonts w:ascii="Times New Roman" w:eastAsia="Times New Roman" w:hAnsi="Times New Roman" w:cs="Times New Roman"/>
          <w:b/>
          <w:sz w:val="24"/>
          <w:szCs w:val="24"/>
          <w:lang w:val="ru-RU"/>
        </w:rPr>
        <w:t>4.</w:t>
      </w:r>
      <w:r>
        <w:rPr>
          <w:rFonts w:ascii="Times New Roman" w:eastAsia="Times New Roman" w:hAnsi="Times New Roman" w:cs="Times New Roman"/>
          <w:sz w:val="24"/>
          <w:szCs w:val="24"/>
          <w:lang w:val="ru-RU"/>
        </w:rPr>
        <w:t xml:space="preserve"> </w:t>
      </w:r>
      <w:r w:rsidR="003342B5" w:rsidRPr="007A5C0B">
        <w:rPr>
          <w:rFonts w:ascii="Times New Roman" w:hAnsi="Times New Roman" w:cs="Times New Roman"/>
          <w:b/>
          <w:sz w:val="24"/>
          <w:szCs w:val="24"/>
        </w:rPr>
        <w:t>Документи, що повинен подати учасник торгів у складі своєї тендерної пропозиції шляхом завантаження файлів:</w:t>
      </w:r>
    </w:p>
    <w:p w:rsidR="003342B5" w:rsidRPr="007A5C0B" w:rsidRDefault="003342B5" w:rsidP="003342B5">
      <w:pPr>
        <w:spacing w:after="0" w:line="240" w:lineRule="auto"/>
        <w:jc w:val="both"/>
        <w:rPr>
          <w:rFonts w:ascii="Times New Roman" w:hAnsi="Times New Roman" w:cs="Times New Roman"/>
          <w:sz w:val="24"/>
          <w:szCs w:val="24"/>
        </w:rPr>
      </w:pPr>
    </w:p>
    <w:p w:rsidR="00487736" w:rsidRPr="00487736" w:rsidRDefault="003342B5" w:rsidP="003342B5">
      <w:pPr>
        <w:spacing w:after="0" w:line="240" w:lineRule="auto"/>
        <w:jc w:val="both"/>
        <w:rPr>
          <w:rFonts w:ascii="Times New Roman" w:hAnsi="Times New Roman" w:cs="Times New Roman"/>
          <w:b/>
          <w:i/>
          <w:sz w:val="24"/>
          <w:szCs w:val="24"/>
        </w:rPr>
      </w:pPr>
      <w:r w:rsidRPr="00A41778">
        <w:rPr>
          <w:rFonts w:ascii="Times New Roman" w:hAnsi="Times New Roman" w:cs="Times New Roman"/>
          <w:b/>
          <w:i/>
          <w:sz w:val="24"/>
          <w:szCs w:val="24"/>
        </w:rPr>
        <w:t>Для ідентифікації учасника:</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1) Довідка, яка містить відомості про учасника (за зразком):</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Відомості про учасника</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1.</w:t>
      </w:r>
      <w:r w:rsidRPr="007A5C0B">
        <w:rPr>
          <w:rFonts w:ascii="Times New Roman" w:hAnsi="Times New Roman" w:cs="Times New Roman"/>
          <w:sz w:val="24"/>
          <w:szCs w:val="24"/>
        </w:rPr>
        <w:tab/>
        <w:t>Повна назва учасника: _______________</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2.</w:t>
      </w:r>
      <w:r w:rsidRPr="007A5C0B">
        <w:rPr>
          <w:rFonts w:ascii="Times New Roman" w:hAnsi="Times New Roman" w:cs="Times New Roman"/>
          <w:sz w:val="24"/>
          <w:szCs w:val="24"/>
        </w:rPr>
        <w:tab/>
        <w:t>Юридична адреса: __________________</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3.</w:t>
      </w:r>
      <w:r w:rsidRPr="007A5C0B">
        <w:rPr>
          <w:rFonts w:ascii="Times New Roman" w:hAnsi="Times New Roman" w:cs="Times New Roman"/>
          <w:sz w:val="24"/>
          <w:szCs w:val="24"/>
        </w:rPr>
        <w:tab/>
        <w:t>Поштова адреса: ____________________</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4.</w:t>
      </w:r>
      <w:r w:rsidRPr="007A5C0B">
        <w:rPr>
          <w:rFonts w:ascii="Times New Roman" w:hAnsi="Times New Roman" w:cs="Times New Roman"/>
          <w:sz w:val="24"/>
          <w:szCs w:val="24"/>
        </w:rPr>
        <w:tab/>
        <w:t>Банківські реквізити обслуговуючого банку (який у разі перемоги учасника буде вказаний у договорі): __________</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5.</w:t>
      </w:r>
      <w:r w:rsidRPr="007A5C0B">
        <w:rPr>
          <w:rFonts w:ascii="Times New Roman" w:hAnsi="Times New Roman" w:cs="Times New Roman"/>
          <w:sz w:val="24"/>
          <w:szCs w:val="24"/>
        </w:rPr>
        <w:tab/>
        <w:t>Код ЄДРПОУ: ___________________________________</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6.</w:t>
      </w:r>
      <w:r w:rsidRPr="007A5C0B">
        <w:rPr>
          <w:rFonts w:ascii="Times New Roman" w:hAnsi="Times New Roman" w:cs="Times New Roman"/>
          <w:sz w:val="24"/>
          <w:szCs w:val="24"/>
        </w:rPr>
        <w:tab/>
        <w:t>Індивідуальний податковий номер: __________________</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7.</w:t>
      </w:r>
      <w:r w:rsidRPr="007A5C0B">
        <w:rPr>
          <w:rFonts w:ascii="Times New Roman" w:hAnsi="Times New Roman" w:cs="Times New Roman"/>
          <w:sz w:val="24"/>
          <w:szCs w:val="24"/>
        </w:rPr>
        <w:tab/>
        <w:t>Статус платника податку: _________________________</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8.</w:t>
      </w:r>
      <w:r w:rsidRPr="007A5C0B">
        <w:rPr>
          <w:rFonts w:ascii="Times New Roman" w:hAnsi="Times New Roman" w:cs="Times New Roman"/>
          <w:sz w:val="24"/>
          <w:szCs w:val="24"/>
        </w:rPr>
        <w:tab/>
        <w:t>Контактна особа (ПІБ, номер телефону, Е-mail), яка буде відповідальною за                                                                                                   співпрацю з представниками Замовника:  _________</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9.</w:t>
      </w:r>
      <w:r w:rsidRPr="007A5C0B">
        <w:rPr>
          <w:rFonts w:ascii="Times New Roman" w:hAnsi="Times New Roman" w:cs="Times New Roman"/>
          <w:sz w:val="24"/>
          <w:szCs w:val="24"/>
        </w:rPr>
        <w:tab/>
        <w:t>Відомості про керівника (посада, ПІБ, контактний телефон, Е-mail  ): ___________</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10.</w:t>
      </w:r>
      <w:r w:rsidRPr="007A5C0B">
        <w:rPr>
          <w:rFonts w:ascii="Times New Roman" w:hAnsi="Times New Roman" w:cs="Times New Roman"/>
          <w:sz w:val="24"/>
          <w:szCs w:val="24"/>
        </w:rPr>
        <w:tab/>
        <w:t>Відомості про підписанта договору (посада, П</w:t>
      </w:r>
      <w:r w:rsidR="006D569B">
        <w:rPr>
          <w:rFonts w:ascii="Times New Roman" w:hAnsi="Times New Roman" w:cs="Times New Roman"/>
          <w:sz w:val="24"/>
          <w:szCs w:val="24"/>
        </w:rPr>
        <w:t>ІБ, контактний телефон, Е-mail</w:t>
      </w:r>
      <w:r w:rsidRPr="007A5C0B">
        <w:rPr>
          <w:rFonts w:ascii="Times New Roman" w:hAnsi="Times New Roman" w:cs="Times New Roman"/>
          <w:sz w:val="24"/>
          <w:szCs w:val="24"/>
        </w:rPr>
        <w:t>): ______</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11.</w:t>
      </w:r>
      <w:r w:rsidRPr="007A5C0B">
        <w:rPr>
          <w:rFonts w:ascii="Times New Roman" w:hAnsi="Times New Roman" w:cs="Times New Roman"/>
          <w:sz w:val="24"/>
          <w:szCs w:val="24"/>
        </w:rPr>
        <w:tab/>
        <w:t>Відомості про підписанта тендерн</w:t>
      </w:r>
      <w:r w:rsidR="00F51C3B">
        <w:rPr>
          <w:rFonts w:ascii="Times New Roman" w:hAnsi="Times New Roman" w:cs="Times New Roman"/>
          <w:sz w:val="24"/>
          <w:szCs w:val="24"/>
        </w:rPr>
        <w:t>ої пропозиції (посада, ПІБ,</w:t>
      </w:r>
      <w:r w:rsidR="00F51C3B">
        <w:rPr>
          <w:rFonts w:ascii="Times New Roman" w:hAnsi="Times New Roman" w:cs="Times New Roman"/>
          <w:sz w:val="24"/>
          <w:szCs w:val="24"/>
          <w:lang w:val="ru-RU"/>
        </w:rPr>
        <w:t xml:space="preserve"> </w:t>
      </w:r>
      <w:r w:rsidRPr="007A5C0B">
        <w:rPr>
          <w:rFonts w:ascii="Times New Roman" w:hAnsi="Times New Roman" w:cs="Times New Roman"/>
          <w:sz w:val="24"/>
          <w:szCs w:val="24"/>
        </w:rPr>
        <w:t>телефон):__________</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Ненадання будь-якої із зазначеної вище інформації розцінюватиметься замовником як невідповідність пропозиції Тендерній документації.</w:t>
      </w:r>
    </w:p>
    <w:p w:rsidR="003342B5" w:rsidRPr="007A5C0B" w:rsidRDefault="003342B5" w:rsidP="003342B5">
      <w:pPr>
        <w:spacing w:after="0" w:line="240" w:lineRule="auto"/>
        <w:jc w:val="both"/>
        <w:rPr>
          <w:rFonts w:ascii="Times New Roman" w:hAnsi="Times New Roman" w:cs="Times New Roman"/>
          <w:sz w:val="24"/>
          <w:szCs w:val="24"/>
        </w:rPr>
      </w:pP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 xml:space="preserve">2) Копія Статуту зі змінами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w:t>
      </w:r>
      <w:r w:rsidRPr="007A5C0B">
        <w:rPr>
          <w:rFonts w:ascii="Times New Roman" w:hAnsi="Times New Roman" w:cs="Times New Roman"/>
          <w:sz w:val="24"/>
          <w:szCs w:val="24"/>
        </w:rPr>
        <w:lastRenderedPageBreak/>
        <w:t>або інший установчий документ зі змінами (у випадку законодавчо обумовленої відсутності Статуту);</w:t>
      </w:r>
    </w:p>
    <w:p w:rsidR="007A5C0B"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 xml:space="preserve">  </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3) Копія довідки про присвоєння ідентифікаційного номера (для фізичних осіб).</w:t>
      </w:r>
    </w:p>
    <w:p w:rsidR="007A5C0B" w:rsidRDefault="003342B5" w:rsidP="003342B5">
      <w:pPr>
        <w:spacing w:after="0" w:line="240" w:lineRule="auto"/>
        <w:jc w:val="both"/>
        <w:rPr>
          <w:rFonts w:ascii="Times New Roman" w:hAnsi="Times New Roman" w:cs="Times New Roman"/>
          <w:sz w:val="24"/>
          <w:szCs w:val="24"/>
          <w:lang w:val="ru-RU"/>
        </w:rPr>
      </w:pPr>
      <w:r w:rsidRPr="007A5C0B">
        <w:rPr>
          <w:rFonts w:ascii="Times New Roman" w:hAnsi="Times New Roman" w:cs="Times New Roman"/>
          <w:sz w:val="24"/>
          <w:szCs w:val="24"/>
        </w:rPr>
        <w:t xml:space="preserve">  </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4) Протокол зборів засновників, наказ про призначення або інший документ про призначення керівника учасника.</w:t>
      </w:r>
    </w:p>
    <w:p w:rsidR="007A5C0B" w:rsidRDefault="003342B5" w:rsidP="003342B5">
      <w:pPr>
        <w:spacing w:after="0" w:line="240" w:lineRule="auto"/>
        <w:jc w:val="both"/>
        <w:rPr>
          <w:rFonts w:ascii="Times New Roman" w:hAnsi="Times New Roman" w:cs="Times New Roman"/>
          <w:sz w:val="24"/>
          <w:szCs w:val="24"/>
          <w:lang w:val="ru-RU"/>
        </w:rPr>
      </w:pPr>
      <w:r w:rsidRPr="007A5C0B">
        <w:rPr>
          <w:rFonts w:ascii="Times New Roman" w:hAnsi="Times New Roman" w:cs="Times New Roman"/>
          <w:sz w:val="24"/>
          <w:szCs w:val="24"/>
        </w:rPr>
        <w:t xml:space="preserve"> </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5) Інформаційна довідка, складена в довільній формі, про уповноважену особу учасника про  право підписання договору за результатами процедури закупівлі. Підтвердження повноважень: повноваження особи щодо підпису документів тендерної пропозиції учасника процедури закупівлі та договору про закупівлю підтверджуються протоколом зборів засновників та/або наказом про призначення (у разі підписання керівником); довіреністю, дорученням (у разі підписання іншою уповноваженою особою учасника).</w:t>
      </w: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У разі наявності в установчому документі будь-яких обмежень (за сумою, строком тощо) у складі тендерної пропозиції надається документ (протокол, дозвіл, рішення тощо), який дає право уповноваженій особі Учасника на укладання договору.</w:t>
      </w:r>
    </w:p>
    <w:p w:rsidR="007A5C0B" w:rsidRDefault="007A5C0B" w:rsidP="003342B5">
      <w:pPr>
        <w:spacing w:after="0" w:line="240" w:lineRule="auto"/>
        <w:jc w:val="both"/>
        <w:rPr>
          <w:rFonts w:ascii="Times New Roman" w:hAnsi="Times New Roman" w:cs="Times New Roman"/>
          <w:sz w:val="24"/>
          <w:szCs w:val="24"/>
          <w:lang w:val="ru-RU"/>
        </w:rPr>
      </w:pP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6) Витяг з реєстру платників податку на додану вартість про реєстрацію Учасника платником податку на додану вартість або свідоцтво про реєстрацію платника податку на додану вартість (скановані з оригіналу).</w:t>
      </w:r>
    </w:p>
    <w:p w:rsidR="007A5C0B" w:rsidRDefault="007A5C0B" w:rsidP="003342B5">
      <w:pPr>
        <w:spacing w:after="0" w:line="240" w:lineRule="auto"/>
        <w:jc w:val="both"/>
        <w:rPr>
          <w:rFonts w:ascii="Times New Roman" w:hAnsi="Times New Roman" w:cs="Times New Roman"/>
          <w:sz w:val="24"/>
          <w:szCs w:val="24"/>
          <w:lang w:val="ru-RU"/>
        </w:rPr>
      </w:pPr>
    </w:p>
    <w:p w:rsidR="003342B5" w:rsidRPr="00AE1327" w:rsidRDefault="003342B5" w:rsidP="003342B5">
      <w:pPr>
        <w:spacing w:after="0" w:line="240" w:lineRule="auto"/>
        <w:jc w:val="both"/>
        <w:rPr>
          <w:rFonts w:ascii="Times New Roman" w:hAnsi="Times New Roman" w:cs="Times New Roman"/>
          <w:sz w:val="24"/>
          <w:szCs w:val="24"/>
        </w:rPr>
      </w:pPr>
      <w:r w:rsidRPr="00AE1327">
        <w:rPr>
          <w:rFonts w:ascii="Times New Roman" w:hAnsi="Times New Roman" w:cs="Times New Roman"/>
          <w:sz w:val="24"/>
          <w:szCs w:val="24"/>
        </w:rPr>
        <w:t>7) Для ідентифікації осіб: копія паспорта (всі сторінки, що містять інформацію) та довідки про присвоєння ідентифікаційного номера керівника учасника; особи, що уповноважена підписувати договір; особи, що уповноважена  підписувати тендерну пропозицію.</w:t>
      </w:r>
    </w:p>
    <w:p w:rsidR="007A5C0B" w:rsidRDefault="007A5C0B" w:rsidP="003342B5">
      <w:pPr>
        <w:spacing w:after="0" w:line="240" w:lineRule="auto"/>
        <w:jc w:val="both"/>
        <w:rPr>
          <w:rFonts w:ascii="Times New Roman" w:hAnsi="Times New Roman" w:cs="Times New Roman"/>
          <w:sz w:val="24"/>
          <w:szCs w:val="24"/>
          <w:lang w:val="ru-RU"/>
        </w:rPr>
      </w:pPr>
    </w:p>
    <w:p w:rsidR="003342B5" w:rsidRPr="007A5C0B" w:rsidRDefault="003342B5" w:rsidP="003342B5">
      <w:pPr>
        <w:spacing w:after="0" w:line="240" w:lineRule="auto"/>
        <w:jc w:val="both"/>
        <w:rPr>
          <w:rFonts w:ascii="Times New Roman" w:hAnsi="Times New Roman" w:cs="Times New Roman"/>
          <w:sz w:val="24"/>
          <w:szCs w:val="24"/>
        </w:rPr>
      </w:pPr>
      <w:r w:rsidRPr="007A5C0B">
        <w:rPr>
          <w:rFonts w:ascii="Times New Roman" w:hAnsi="Times New Roman" w:cs="Times New Roman"/>
          <w:sz w:val="24"/>
          <w:szCs w:val="24"/>
        </w:rPr>
        <w:t xml:space="preserve">8) </w:t>
      </w:r>
      <w:r w:rsidR="007A5C0B" w:rsidRPr="007A5C0B">
        <w:rPr>
          <w:rFonts w:ascii="Times New Roman" w:eastAsia="Times New Roman" w:hAnsi="Times New Roman" w:cs="Times New Roman"/>
          <w:color w:val="000000"/>
          <w:sz w:val="24"/>
          <w:szCs w:val="24"/>
        </w:rPr>
        <w:t>Достовірна інформація у вигляді довідки довільної форми,</w:t>
      </w:r>
      <w:r w:rsidR="007A5C0B" w:rsidRPr="007A5C0B">
        <w:rPr>
          <w:rFonts w:ascii="Times New Roman" w:eastAsia="Times New Roman" w:hAnsi="Times New Roman" w:cs="Times New Roman"/>
          <w:b/>
          <w:color w:val="000000"/>
          <w:sz w:val="24"/>
          <w:szCs w:val="24"/>
        </w:rPr>
        <w:t xml:space="preserve"> </w:t>
      </w:r>
      <w:r w:rsidR="007A5C0B" w:rsidRPr="007A5C0B">
        <w:rPr>
          <w:rFonts w:ascii="Times New Roman" w:eastAsia="Times New Roman" w:hAnsi="Times New Roman" w:cs="Times New Roman"/>
          <w:sz w:val="24"/>
          <w:szCs w:val="24"/>
        </w:rPr>
        <w:t>у</w:t>
      </w:r>
      <w:r w:rsidR="007A5C0B" w:rsidRPr="007A5C0B">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007A5C0B" w:rsidRPr="007A5C0B">
        <w:rPr>
          <w:rFonts w:ascii="Times New Roman" w:eastAsia="Times New Roman" w:hAnsi="Times New Roman" w:cs="Times New Roman"/>
          <w:i/>
          <w:color w:val="000000"/>
          <w:sz w:val="24"/>
          <w:szCs w:val="24"/>
        </w:rPr>
        <w:t>Замість довідки довільної форми учасник може</w:t>
      </w:r>
      <w:r w:rsidR="00B55EFD">
        <w:rPr>
          <w:rFonts w:ascii="Times New Roman" w:eastAsia="Times New Roman" w:hAnsi="Times New Roman" w:cs="Times New Roman"/>
          <w:i/>
          <w:color w:val="000000"/>
          <w:sz w:val="24"/>
          <w:szCs w:val="24"/>
        </w:rPr>
        <w:t xml:space="preserve"> надати чинну ліцензію або докум</w:t>
      </w:r>
      <w:r w:rsidR="007A5C0B" w:rsidRPr="007A5C0B">
        <w:rPr>
          <w:rFonts w:ascii="Times New Roman" w:eastAsia="Times New Roman" w:hAnsi="Times New Roman" w:cs="Times New Roman"/>
          <w:i/>
          <w:color w:val="000000"/>
          <w:sz w:val="24"/>
          <w:szCs w:val="24"/>
        </w:rPr>
        <w:t>ент дозвільного характеру.</w:t>
      </w:r>
    </w:p>
    <w:p w:rsidR="000C56F8" w:rsidRDefault="007A5C0B" w:rsidP="007A5C0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 xml:space="preserve"> </w:t>
      </w:r>
    </w:p>
    <w:p w:rsidR="006B004D" w:rsidRDefault="006B004D" w:rsidP="007A5C0B">
      <w:pPr>
        <w:spacing w:after="0" w:line="240" w:lineRule="auto"/>
        <w:jc w:val="both"/>
        <w:rPr>
          <w:rFonts w:ascii="Times New Roman" w:hAnsi="Times New Roman" w:cs="Times New Roman"/>
          <w:sz w:val="24"/>
          <w:szCs w:val="24"/>
          <w:lang w:val="ru-RU"/>
        </w:rPr>
      </w:pPr>
    </w:p>
    <w:p w:rsidR="006B004D" w:rsidRDefault="006B004D" w:rsidP="007A5C0B">
      <w:pPr>
        <w:spacing w:after="0" w:line="240" w:lineRule="auto"/>
        <w:jc w:val="both"/>
        <w:rPr>
          <w:rFonts w:ascii="Times New Roman" w:hAnsi="Times New Roman" w:cs="Times New Roman"/>
          <w:sz w:val="24"/>
          <w:szCs w:val="24"/>
          <w:lang w:val="ru-RU"/>
        </w:rPr>
      </w:pPr>
    </w:p>
    <w:p w:rsidR="006B004D" w:rsidRDefault="006B004D" w:rsidP="007A5C0B">
      <w:pPr>
        <w:spacing w:after="0" w:line="240" w:lineRule="auto"/>
        <w:jc w:val="both"/>
        <w:rPr>
          <w:rFonts w:ascii="Times New Roman" w:hAnsi="Times New Roman" w:cs="Times New Roman"/>
          <w:sz w:val="24"/>
          <w:szCs w:val="24"/>
          <w:lang w:val="ru-RU"/>
        </w:rPr>
      </w:pPr>
    </w:p>
    <w:p w:rsidR="006B004D" w:rsidRDefault="006B004D" w:rsidP="007A5C0B">
      <w:pPr>
        <w:spacing w:after="0" w:line="240" w:lineRule="auto"/>
        <w:jc w:val="both"/>
        <w:rPr>
          <w:rFonts w:ascii="Times New Roman" w:hAnsi="Times New Roman" w:cs="Times New Roman"/>
          <w:sz w:val="24"/>
          <w:szCs w:val="24"/>
          <w:lang w:val="ru-RU"/>
        </w:rPr>
      </w:pPr>
    </w:p>
    <w:p w:rsidR="006B004D" w:rsidRDefault="006B004D" w:rsidP="007A5C0B">
      <w:pPr>
        <w:spacing w:after="0" w:line="240" w:lineRule="auto"/>
        <w:jc w:val="both"/>
        <w:rPr>
          <w:rFonts w:ascii="Times New Roman" w:hAnsi="Times New Roman" w:cs="Times New Roman"/>
          <w:sz w:val="24"/>
          <w:szCs w:val="24"/>
          <w:lang w:val="ru-RU"/>
        </w:rPr>
      </w:pPr>
    </w:p>
    <w:p w:rsidR="006B004D" w:rsidRDefault="006B004D" w:rsidP="007A5C0B">
      <w:pPr>
        <w:spacing w:after="0" w:line="240" w:lineRule="auto"/>
        <w:jc w:val="both"/>
        <w:rPr>
          <w:rFonts w:ascii="Times New Roman" w:hAnsi="Times New Roman" w:cs="Times New Roman"/>
          <w:sz w:val="24"/>
          <w:szCs w:val="24"/>
          <w:lang w:val="ru-RU"/>
        </w:rPr>
      </w:pPr>
    </w:p>
    <w:p w:rsidR="006B004D" w:rsidRDefault="006B004D" w:rsidP="007A5C0B">
      <w:pPr>
        <w:spacing w:after="0" w:line="240" w:lineRule="auto"/>
        <w:jc w:val="both"/>
        <w:rPr>
          <w:rFonts w:ascii="Times New Roman" w:hAnsi="Times New Roman" w:cs="Times New Roman"/>
          <w:sz w:val="24"/>
          <w:szCs w:val="24"/>
          <w:lang w:val="ru-RU"/>
        </w:rPr>
      </w:pPr>
    </w:p>
    <w:p w:rsidR="006B004D" w:rsidRDefault="006B004D" w:rsidP="007A5C0B">
      <w:pPr>
        <w:spacing w:after="0" w:line="240" w:lineRule="auto"/>
        <w:jc w:val="both"/>
        <w:rPr>
          <w:rFonts w:ascii="Times New Roman" w:hAnsi="Times New Roman" w:cs="Times New Roman"/>
          <w:sz w:val="24"/>
          <w:szCs w:val="24"/>
          <w:lang w:val="ru-RU"/>
        </w:rPr>
      </w:pPr>
    </w:p>
    <w:p w:rsidR="006B004D" w:rsidRDefault="006B004D" w:rsidP="007A5C0B">
      <w:pPr>
        <w:spacing w:after="0" w:line="240" w:lineRule="auto"/>
        <w:jc w:val="both"/>
        <w:rPr>
          <w:rFonts w:ascii="Times New Roman" w:hAnsi="Times New Roman" w:cs="Times New Roman"/>
          <w:sz w:val="24"/>
          <w:szCs w:val="24"/>
          <w:lang w:val="ru-RU"/>
        </w:rPr>
      </w:pPr>
    </w:p>
    <w:p w:rsidR="006B004D" w:rsidRDefault="006B004D" w:rsidP="007A5C0B">
      <w:pPr>
        <w:spacing w:after="0" w:line="240" w:lineRule="auto"/>
        <w:jc w:val="both"/>
        <w:rPr>
          <w:rFonts w:ascii="Times New Roman" w:hAnsi="Times New Roman" w:cs="Times New Roman"/>
          <w:sz w:val="24"/>
          <w:szCs w:val="24"/>
          <w:lang w:val="ru-RU"/>
        </w:rPr>
      </w:pPr>
    </w:p>
    <w:p w:rsidR="006B004D" w:rsidRDefault="006B004D" w:rsidP="007A5C0B">
      <w:pPr>
        <w:spacing w:after="0" w:line="240" w:lineRule="auto"/>
        <w:jc w:val="both"/>
        <w:rPr>
          <w:rFonts w:ascii="Times New Roman" w:hAnsi="Times New Roman" w:cs="Times New Roman"/>
          <w:sz w:val="24"/>
          <w:szCs w:val="24"/>
          <w:lang w:val="ru-RU"/>
        </w:rPr>
      </w:pPr>
    </w:p>
    <w:p w:rsidR="001C770E" w:rsidRDefault="001C770E" w:rsidP="006B004D">
      <w:pPr>
        <w:spacing w:after="0" w:line="240" w:lineRule="auto"/>
        <w:jc w:val="right"/>
        <w:rPr>
          <w:rFonts w:ascii="Times New Roman" w:hAnsi="Times New Roman" w:cs="Times New Roman"/>
          <w:b/>
          <w:sz w:val="24"/>
          <w:szCs w:val="24"/>
        </w:rPr>
      </w:pPr>
    </w:p>
    <w:p w:rsidR="001C770E" w:rsidRDefault="001C770E" w:rsidP="006B004D">
      <w:pPr>
        <w:spacing w:after="0" w:line="240" w:lineRule="auto"/>
        <w:jc w:val="right"/>
        <w:rPr>
          <w:rFonts w:ascii="Times New Roman" w:hAnsi="Times New Roman" w:cs="Times New Roman"/>
          <w:b/>
          <w:sz w:val="24"/>
          <w:szCs w:val="24"/>
        </w:rPr>
      </w:pPr>
    </w:p>
    <w:p w:rsidR="001C770E" w:rsidRDefault="001C770E" w:rsidP="006B004D">
      <w:pPr>
        <w:spacing w:after="0" w:line="240" w:lineRule="auto"/>
        <w:jc w:val="right"/>
        <w:rPr>
          <w:rFonts w:ascii="Times New Roman" w:hAnsi="Times New Roman" w:cs="Times New Roman"/>
          <w:b/>
          <w:sz w:val="24"/>
          <w:szCs w:val="24"/>
        </w:rPr>
      </w:pPr>
    </w:p>
    <w:p w:rsidR="001C770E" w:rsidRDefault="001C770E" w:rsidP="006B004D">
      <w:pPr>
        <w:spacing w:after="0" w:line="240" w:lineRule="auto"/>
        <w:jc w:val="right"/>
        <w:rPr>
          <w:rFonts w:ascii="Times New Roman" w:hAnsi="Times New Roman" w:cs="Times New Roman"/>
          <w:b/>
          <w:sz w:val="24"/>
          <w:szCs w:val="24"/>
        </w:rPr>
      </w:pPr>
    </w:p>
    <w:p w:rsidR="001C770E" w:rsidRDefault="001C770E" w:rsidP="006B004D">
      <w:pPr>
        <w:spacing w:after="0" w:line="240" w:lineRule="auto"/>
        <w:jc w:val="right"/>
        <w:rPr>
          <w:rFonts w:ascii="Times New Roman" w:hAnsi="Times New Roman" w:cs="Times New Roman"/>
          <w:b/>
          <w:sz w:val="24"/>
          <w:szCs w:val="24"/>
        </w:rPr>
      </w:pPr>
    </w:p>
    <w:p w:rsidR="001C770E" w:rsidRDefault="001C770E" w:rsidP="006B004D">
      <w:pPr>
        <w:spacing w:after="0" w:line="240" w:lineRule="auto"/>
        <w:jc w:val="right"/>
        <w:rPr>
          <w:rFonts w:ascii="Times New Roman" w:hAnsi="Times New Roman" w:cs="Times New Roman"/>
          <w:b/>
          <w:sz w:val="24"/>
          <w:szCs w:val="24"/>
        </w:rPr>
      </w:pPr>
    </w:p>
    <w:p w:rsidR="001C770E" w:rsidRDefault="001C770E" w:rsidP="006B004D">
      <w:pPr>
        <w:spacing w:after="0" w:line="240" w:lineRule="auto"/>
        <w:jc w:val="right"/>
        <w:rPr>
          <w:rFonts w:ascii="Times New Roman" w:hAnsi="Times New Roman" w:cs="Times New Roman"/>
          <w:b/>
          <w:sz w:val="24"/>
          <w:szCs w:val="24"/>
        </w:rPr>
      </w:pPr>
    </w:p>
    <w:p w:rsidR="001C770E" w:rsidRDefault="001C770E" w:rsidP="006B004D">
      <w:pPr>
        <w:spacing w:after="0" w:line="240" w:lineRule="auto"/>
        <w:jc w:val="right"/>
        <w:rPr>
          <w:rFonts w:ascii="Times New Roman" w:hAnsi="Times New Roman" w:cs="Times New Roman"/>
          <w:b/>
          <w:sz w:val="24"/>
          <w:szCs w:val="24"/>
        </w:rPr>
      </w:pPr>
    </w:p>
    <w:p w:rsidR="00B05843" w:rsidRDefault="00B05843" w:rsidP="001B3727">
      <w:pPr>
        <w:spacing w:after="0" w:line="240" w:lineRule="auto"/>
        <w:rPr>
          <w:rFonts w:ascii="Times New Roman" w:hAnsi="Times New Roman" w:cs="Times New Roman"/>
          <w:b/>
          <w:sz w:val="24"/>
          <w:szCs w:val="24"/>
        </w:rPr>
      </w:pPr>
    </w:p>
    <w:p w:rsidR="00B05843" w:rsidRDefault="00B05843" w:rsidP="006B004D">
      <w:pPr>
        <w:spacing w:after="0" w:line="240" w:lineRule="auto"/>
        <w:jc w:val="right"/>
        <w:rPr>
          <w:rFonts w:ascii="Times New Roman" w:hAnsi="Times New Roman" w:cs="Times New Roman"/>
          <w:b/>
          <w:sz w:val="24"/>
          <w:szCs w:val="24"/>
        </w:rPr>
      </w:pPr>
    </w:p>
    <w:p w:rsidR="006B004D" w:rsidRPr="006B004D" w:rsidRDefault="006B004D" w:rsidP="006B004D">
      <w:pPr>
        <w:spacing w:after="0" w:line="240" w:lineRule="auto"/>
        <w:jc w:val="right"/>
        <w:rPr>
          <w:rFonts w:ascii="Times New Roman" w:hAnsi="Times New Roman" w:cs="Times New Roman"/>
          <w:b/>
          <w:sz w:val="24"/>
          <w:szCs w:val="24"/>
        </w:rPr>
      </w:pPr>
      <w:r w:rsidRPr="006B004D">
        <w:rPr>
          <w:rFonts w:ascii="Times New Roman" w:hAnsi="Times New Roman" w:cs="Times New Roman"/>
          <w:b/>
          <w:sz w:val="24"/>
          <w:szCs w:val="24"/>
        </w:rPr>
        <w:t>ДОДАТОК  2</w:t>
      </w:r>
    </w:p>
    <w:p w:rsidR="006B004D" w:rsidRPr="00C85E53" w:rsidRDefault="006B004D" w:rsidP="006B004D">
      <w:pPr>
        <w:spacing w:after="0" w:line="240" w:lineRule="auto"/>
        <w:jc w:val="right"/>
        <w:rPr>
          <w:rFonts w:ascii="Times New Roman" w:hAnsi="Times New Roman" w:cs="Times New Roman"/>
          <w:i/>
          <w:sz w:val="24"/>
          <w:szCs w:val="24"/>
          <w:lang w:val="ru-RU"/>
        </w:rPr>
      </w:pPr>
      <w:r w:rsidRPr="00C85E53">
        <w:rPr>
          <w:rFonts w:ascii="Times New Roman" w:hAnsi="Times New Roman" w:cs="Times New Roman"/>
          <w:i/>
          <w:sz w:val="24"/>
          <w:szCs w:val="24"/>
        </w:rPr>
        <w:t xml:space="preserve">до тендерної документації </w:t>
      </w:r>
    </w:p>
    <w:p w:rsidR="006B004D" w:rsidRPr="006B004D" w:rsidRDefault="006B004D" w:rsidP="006B004D">
      <w:pPr>
        <w:spacing w:after="0" w:line="240" w:lineRule="auto"/>
        <w:jc w:val="right"/>
        <w:rPr>
          <w:rFonts w:ascii="Times New Roman" w:hAnsi="Times New Roman" w:cs="Times New Roman"/>
          <w:b/>
          <w:i/>
          <w:sz w:val="24"/>
          <w:szCs w:val="24"/>
          <w:lang w:val="ru-RU"/>
        </w:rPr>
      </w:pPr>
    </w:p>
    <w:p w:rsidR="006B004D" w:rsidRPr="006B004D" w:rsidRDefault="006B004D" w:rsidP="00C85E53">
      <w:pPr>
        <w:spacing w:after="0" w:line="240" w:lineRule="auto"/>
        <w:jc w:val="center"/>
        <w:rPr>
          <w:rFonts w:ascii="Times New Roman" w:hAnsi="Times New Roman" w:cs="Times New Roman"/>
          <w:b/>
          <w:i/>
          <w:sz w:val="24"/>
          <w:szCs w:val="24"/>
        </w:rPr>
      </w:pPr>
      <w:r w:rsidRPr="006B004D">
        <w:rPr>
          <w:rFonts w:ascii="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6B004D" w:rsidRPr="006B004D" w:rsidRDefault="006B004D" w:rsidP="006B004D">
      <w:pPr>
        <w:spacing w:after="0" w:line="240" w:lineRule="auto"/>
        <w:jc w:val="both"/>
        <w:rPr>
          <w:rFonts w:ascii="Times New Roman" w:hAnsi="Times New Roman" w:cs="Times New Roman"/>
          <w:sz w:val="24"/>
          <w:szCs w:val="24"/>
        </w:rPr>
      </w:pPr>
    </w:p>
    <w:p w:rsidR="006B004D" w:rsidRPr="006B004D" w:rsidRDefault="006B004D" w:rsidP="006B004D">
      <w:pPr>
        <w:spacing w:after="0" w:line="240" w:lineRule="auto"/>
        <w:jc w:val="center"/>
        <w:rPr>
          <w:rFonts w:ascii="Times New Roman" w:hAnsi="Times New Roman" w:cs="Times New Roman"/>
          <w:b/>
          <w:sz w:val="24"/>
          <w:szCs w:val="24"/>
        </w:rPr>
      </w:pPr>
      <w:r w:rsidRPr="006B004D">
        <w:rPr>
          <w:rFonts w:ascii="Times New Roman" w:hAnsi="Times New Roman" w:cs="Times New Roman"/>
          <w:b/>
          <w:sz w:val="24"/>
          <w:szCs w:val="24"/>
        </w:rPr>
        <w:t>ТЕХНІЧНА СПЕЦИФІКАЦІЯ</w:t>
      </w:r>
      <w:r w:rsidRPr="006B004D">
        <w:rPr>
          <w:rFonts w:ascii="Times New Roman" w:hAnsi="Times New Roman" w:cs="Times New Roman"/>
          <w:b/>
          <w:sz w:val="24"/>
          <w:szCs w:val="24"/>
        </w:rPr>
        <w:br/>
        <w:t>до предмета закупівлі:</w:t>
      </w:r>
    </w:p>
    <w:p w:rsidR="006B004D" w:rsidRPr="006B004D" w:rsidRDefault="006B004D" w:rsidP="006B004D">
      <w:pPr>
        <w:spacing w:after="0" w:line="240" w:lineRule="auto"/>
        <w:jc w:val="center"/>
        <w:rPr>
          <w:rFonts w:ascii="Times New Roman" w:hAnsi="Times New Roman" w:cs="Times New Roman"/>
          <w:b/>
          <w:sz w:val="24"/>
          <w:szCs w:val="24"/>
        </w:rPr>
      </w:pPr>
      <w:proofErr w:type="spellStart"/>
      <w:r w:rsidRPr="006B004D">
        <w:rPr>
          <w:rFonts w:ascii="Times New Roman" w:hAnsi="Times New Roman" w:cs="Times New Roman"/>
          <w:b/>
          <w:sz w:val="24"/>
          <w:szCs w:val="24"/>
        </w:rPr>
        <w:t>ДК</w:t>
      </w:r>
      <w:proofErr w:type="spellEnd"/>
      <w:r w:rsidRPr="006B004D">
        <w:rPr>
          <w:rFonts w:ascii="Times New Roman" w:hAnsi="Times New Roman" w:cs="Times New Roman"/>
          <w:b/>
          <w:sz w:val="24"/>
          <w:szCs w:val="24"/>
        </w:rPr>
        <w:t xml:space="preserve"> 021:2015: 24310000-0 Основні неорганічні хімічні речовини</w:t>
      </w:r>
    </w:p>
    <w:p w:rsidR="006B004D" w:rsidRPr="006B004D" w:rsidRDefault="006B004D" w:rsidP="006B004D">
      <w:pPr>
        <w:spacing w:after="0" w:line="240" w:lineRule="auto"/>
        <w:jc w:val="center"/>
        <w:rPr>
          <w:rFonts w:ascii="Times New Roman" w:hAnsi="Times New Roman" w:cs="Times New Roman"/>
          <w:b/>
          <w:sz w:val="24"/>
          <w:szCs w:val="24"/>
        </w:rPr>
      </w:pPr>
      <w:r w:rsidRPr="006B004D">
        <w:rPr>
          <w:rFonts w:ascii="Times New Roman" w:hAnsi="Times New Roman" w:cs="Times New Roman"/>
          <w:b/>
          <w:sz w:val="24"/>
          <w:szCs w:val="24"/>
        </w:rPr>
        <w:t>Коагулянт (</w:t>
      </w:r>
      <w:proofErr w:type="spellStart"/>
      <w:r w:rsidRPr="006B004D">
        <w:rPr>
          <w:rFonts w:ascii="Times New Roman" w:hAnsi="Times New Roman" w:cs="Times New Roman"/>
          <w:b/>
          <w:sz w:val="24"/>
          <w:szCs w:val="24"/>
        </w:rPr>
        <w:t>гідроксихлорид</w:t>
      </w:r>
      <w:proofErr w:type="spellEnd"/>
      <w:r w:rsidRPr="006B004D">
        <w:rPr>
          <w:rFonts w:ascii="Times New Roman" w:hAnsi="Times New Roman" w:cs="Times New Roman"/>
          <w:b/>
          <w:sz w:val="24"/>
          <w:szCs w:val="24"/>
        </w:rPr>
        <w:t xml:space="preserve"> алюмінію)</w:t>
      </w:r>
    </w:p>
    <w:p w:rsidR="006B004D" w:rsidRPr="006B004D" w:rsidRDefault="006B004D" w:rsidP="006B004D">
      <w:pPr>
        <w:spacing w:after="0" w:line="240" w:lineRule="auto"/>
        <w:jc w:val="both"/>
        <w:rPr>
          <w:rFonts w:ascii="Times New Roman" w:hAnsi="Times New Roman" w:cs="Times New Roman"/>
          <w:sz w:val="24"/>
          <w:szCs w:val="24"/>
        </w:rPr>
      </w:pPr>
    </w:p>
    <w:p w:rsidR="006B004D" w:rsidRPr="006B004D" w:rsidRDefault="006B004D" w:rsidP="006B004D">
      <w:pPr>
        <w:spacing w:after="0" w:line="240" w:lineRule="auto"/>
        <w:jc w:val="both"/>
        <w:rPr>
          <w:rFonts w:ascii="Times New Roman" w:hAnsi="Times New Roman" w:cs="Times New Roman"/>
          <w:sz w:val="24"/>
          <w:szCs w:val="24"/>
        </w:rPr>
      </w:pPr>
    </w:p>
    <w:p w:rsidR="006B004D" w:rsidRPr="006B004D" w:rsidRDefault="006B004D" w:rsidP="006B004D">
      <w:pPr>
        <w:spacing w:after="0" w:line="240" w:lineRule="auto"/>
        <w:jc w:val="both"/>
        <w:rPr>
          <w:rFonts w:ascii="Times New Roman" w:hAnsi="Times New Roman" w:cs="Times New Roman"/>
          <w:i/>
          <w:sz w:val="24"/>
          <w:szCs w:val="24"/>
        </w:rPr>
      </w:pPr>
      <w:r w:rsidRPr="006B004D">
        <w:rPr>
          <w:rFonts w:ascii="Times New Roman" w:hAnsi="Times New Roman" w:cs="Times New Roman"/>
          <w:i/>
          <w:sz w:val="24"/>
          <w:szCs w:val="24"/>
        </w:rPr>
        <w:t xml:space="preserve">Технічні, якісні характеристики предмета закупівлі передбачають необхідність застосування заходів із захисту довкілля. </w:t>
      </w:r>
    </w:p>
    <w:p w:rsidR="006B004D" w:rsidRPr="006B004D" w:rsidRDefault="006B004D" w:rsidP="006B004D">
      <w:pPr>
        <w:spacing w:after="0" w:line="240" w:lineRule="auto"/>
        <w:jc w:val="both"/>
        <w:rPr>
          <w:rFonts w:ascii="Times New Roman" w:hAnsi="Times New Roman" w:cs="Times New Roman"/>
          <w:i/>
          <w:sz w:val="24"/>
          <w:szCs w:val="24"/>
        </w:rPr>
      </w:pPr>
      <w:r w:rsidRPr="006B004D">
        <w:rPr>
          <w:rFonts w:ascii="Times New Roman" w:hAnsi="Times New Roman" w:cs="Times New Roman"/>
          <w:i/>
          <w:sz w:val="24"/>
          <w:szCs w:val="24"/>
        </w:rPr>
        <w:t>У разі, якщо дані Технічні вимоги містять посилання на конкретну торгівельну марку чи фірму, патент, конструкцію або тип товару, джерело його походження або виробника, то вважається, що Технічні вимоги містять вираз «або еквівалент»</w:t>
      </w:r>
    </w:p>
    <w:p w:rsidR="006B004D" w:rsidRPr="006B004D" w:rsidRDefault="006B004D" w:rsidP="006B004D">
      <w:pPr>
        <w:spacing w:after="0" w:line="240" w:lineRule="auto"/>
        <w:jc w:val="both"/>
        <w:rPr>
          <w:rFonts w:ascii="Times New Roman" w:hAnsi="Times New Roman" w:cs="Times New Roman"/>
          <w:i/>
          <w:sz w:val="24"/>
          <w:szCs w:val="24"/>
        </w:rPr>
      </w:pPr>
      <w:r w:rsidRPr="006B004D">
        <w:rPr>
          <w:rFonts w:ascii="Times New Roman" w:hAnsi="Times New Roman" w:cs="Times New Roman"/>
          <w:i/>
          <w:sz w:val="24"/>
          <w:szCs w:val="24"/>
        </w:rPr>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rsidR="006B004D" w:rsidRPr="006B004D" w:rsidRDefault="006B004D" w:rsidP="006B004D">
      <w:pPr>
        <w:spacing w:after="0" w:line="240" w:lineRule="auto"/>
        <w:jc w:val="both"/>
        <w:rPr>
          <w:rFonts w:ascii="Times New Roman" w:hAnsi="Times New Roman" w:cs="Times New Roman"/>
          <w:sz w:val="24"/>
          <w:szCs w:val="24"/>
          <w:lang w:val="ru-RU"/>
        </w:rPr>
      </w:pPr>
    </w:p>
    <w:p w:rsidR="006B004D" w:rsidRPr="006B004D" w:rsidRDefault="006B004D" w:rsidP="00C85E53">
      <w:pPr>
        <w:spacing w:after="0" w:line="240" w:lineRule="auto"/>
        <w:jc w:val="both"/>
        <w:rPr>
          <w:rFonts w:ascii="Times New Roman" w:hAnsi="Times New Roman" w:cs="Times New Roman"/>
          <w:b/>
          <w:sz w:val="24"/>
          <w:szCs w:val="24"/>
        </w:rPr>
      </w:pPr>
      <w:bookmarkStart w:id="8" w:name="_Hlk45626287"/>
      <w:bookmarkStart w:id="9" w:name="_Hlk45608136"/>
      <w:bookmarkStart w:id="10" w:name="_Hlk45607950"/>
      <w:bookmarkEnd w:id="8"/>
      <w:bookmarkEnd w:id="9"/>
      <w:bookmarkEnd w:id="10"/>
      <w:r w:rsidRPr="006B004D">
        <w:rPr>
          <w:rFonts w:ascii="Times New Roman" w:hAnsi="Times New Roman" w:cs="Times New Roman"/>
          <w:b/>
          <w:sz w:val="24"/>
          <w:szCs w:val="24"/>
          <w:lang w:val="ru-RU"/>
        </w:rPr>
        <w:t xml:space="preserve">1. </w:t>
      </w:r>
      <w:r w:rsidRPr="006B004D">
        <w:rPr>
          <w:rFonts w:ascii="Times New Roman" w:hAnsi="Times New Roman" w:cs="Times New Roman"/>
          <w:b/>
          <w:sz w:val="24"/>
          <w:szCs w:val="24"/>
        </w:rPr>
        <w:t>Інформація про кількісні, технічні та якісні характеристики предмета закупі</w:t>
      </w:r>
      <w:proofErr w:type="gramStart"/>
      <w:r w:rsidRPr="006B004D">
        <w:rPr>
          <w:rFonts w:ascii="Times New Roman" w:hAnsi="Times New Roman" w:cs="Times New Roman"/>
          <w:b/>
          <w:sz w:val="24"/>
          <w:szCs w:val="24"/>
        </w:rPr>
        <w:t>вл</w:t>
      </w:r>
      <w:proofErr w:type="gramEnd"/>
      <w:r w:rsidRPr="006B004D">
        <w:rPr>
          <w:rFonts w:ascii="Times New Roman" w:hAnsi="Times New Roman" w:cs="Times New Roman"/>
          <w:b/>
          <w:sz w:val="24"/>
          <w:szCs w:val="24"/>
        </w:rPr>
        <w:t>і:</w:t>
      </w:r>
    </w:p>
    <w:p w:rsidR="006B004D" w:rsidRPr="006B004D" w:rsidRDefault="006B004D" w:rsidP="006B004D">
      <w:pPr>
        <w:spacing w:after="0" w:line="240" w:lineRule="auto"/>
        <w:jc w:val="both"/>
        <w:rPr>
          <w:rFonts w:ascii="Times New Roman" w:hAnsi="Times New Roman" w:cs="Times New Roman"/>
          <w:sz w:val="24"/>
          <w:szCs w:val="24"/>
        </w:rPr>
      </w:pPr>
    </w:p>
    <w:tbl>
      <w:tblPr>
        <w:tblW w:w="10915" w:type="dxa"/>
        <w:tblInd w:w="-601" w:type="dxa"/>
        <w:tblLayout w:type="fixed"/>
        <w:tblLook w:val="0000"/>
      </w:tblPr>
      <w:tblGrid>
        <w:gridCol w:w="567"/>
        <w:gridCol w:w="1560"/>
        <w:gridCol w:w="3402"/>
        <w:gridCol w:w="992"/>
        <w:gridCol w:w="1134"/>
        <w:gridCol w:w="1559"/>
        <w:gridCol w:w="1701"/>
      </w:tblGrid>
      <w:tr w:rsidR="006B004D" w:rsidRPr="006B004D" w:rsidTr="006B004D">
        <w:trPr>
          <w:trHeight w:val="1068"/>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004D" w:rsidRPr="006B004D" w:rsidRDefault="006B004D" w:rsidP="006B004D">
            <w:pPr>
              <w:spacing w:after="0" w:line="240" w:lineRule="auto"/>
              <w:jc w:val="both"/>
              <w:rPr>
                <w:rFonts w:ascii="Times New Roman" w:hAnsi="Times New Roman" w:cs="Times New Roman"/>
                <w:b/>
                <w:sz w:val="18"/>
                <w:szCs w:val="18"/>
              </w:rPr>
            </w:pPr>
            <w:r w:rsidRPr="006B004D">
              <w:rPr>
                <w:rFonts w:ascii="Times New Roman" w:hAnsi="Times New Roman" w:cs="Times New Roman"/>
                <w:b/>
                <w:sz w:val="18"/>
                <w:szCs w:val="18"/>
              </w:rPr>
              <w:t>№</w:t>
            </w:r>
          </w:p>
          <w:p w:rsidR="006B004D" w:rsidRPr="006B004D" w:rsidRDefault="006B004D" w:rsidP="006B004D">
            <w:pPr>
              <w:spacing w:after="0" w:line="240" w:lineRule="auto"/>
              <w:jc w:val="both"/>
              <w:rPr>
                <w:rFonts w:ascii="Times New Roman" w:hAnsi="Times New Roman" w:cs="Times New Roman"/>
                <w:b/>
                <w:sz w:val="18"/>
                <w:szCs w:val="18"/>
              </w:rPr>
            </w:pPr>
            <w:r w:rsidRPr="006B004D">
              <w:rPr>
                <w:rFonts w:ascii="Times New Roman" w:hAnsi="Times New Roman" w:cs="Times New Roman"/>
                <w:b/>
                <w:sz w:val="18"/>
                <w:szCs w:val="18"/>
              </w:rPr>
              <w:t>п/п</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004D" w:rsidRPr="006B004D" w:rsidRDefault="006B004D" w:rsidP="006B004D">
            <w:pPr>
              <w:spacing w:after="0" w:line="240" w:lineRule="auto"/>
              <w:jc w:val="both"/>
              <w:rPr>
                <w:rFonts w:ascii="Times New Roman" w:hAnsi="Times New Roman" w:cs="Times New Roman"/>
                <w:b/>
                <w:sz w:val="18"/>
                <w:szCs w:val="18"/>
              </w:rPr>
            </w:pPr>
            <w:r w:rsidRPr="006B004D">
              <w:rPr>
                <w:rFonts w:ascii="Times New Roman" w:hAnsi="Times New Roman" w:cs="Times New Roman"/>
                <w:b/>
                <w:sz w:val="18"/>
                <w:szCs w:val="18"/>
              </w:rPr>
              <w:t>Найменування предмета закупівлі</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004D" w:rsidRPr="006B004D" w:rsidRDefault="006B004D" w:rsidP="006B004D">
            <w:pPr>
              <w:spacing w:after="0" w:line="240" w:lineRule="auto"/>
              <w:jc w:val="both"/>
              <w:rPr>
                <w:rFonts w:ascii="Times New Roman" w:hAnsi="Times New Roman" w:cs="Times New Roman"/>
                <w:b/>
                <w:sz w:val="18"/>
                <w:szCs w:val="18"/>
              </w:rPr>
            </w:pPr>
            <w:r w:rsidRPr="006B004D">
              <w:rPr>
                <w:rFonts w:ascii="Times New Roman" w:hAnsi="Times New Roman" w:cs="Times New Roman"/>
                <w:b/>
                <w:sz w:val="18"/>
                <w:szCs w:val="18"/>
              </w:rPr>
              <w:t>Технічні характеристики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004D" w:rsidRPr="006B004D" w:rsidRDefault="006B004D" w:rsidP="006B004D">
            <w:pPr>
              <w:spacing w:after="0" w:line="240" w:lineRule="auto"/>
              <w:jc w:val="both"/>
              <w:rPr>
                <w:rFonts w:ascii="Times New Roman" w:hAnsi="Times New Roman" w:cs="Times New Roman"/>
                <w:b/>
                <w:sz w:val="18"/>
                <w:szCs w:val="18"/>
              </w:rPr>
            </w:pPr>
            <w:r w:rsidRPr="006B004D">
              <w:rPr>
                <w:rFonts w:ascii="Times New Roman" w:hAnsi="Times New Roman" w:cs="Times New Roman"/>
                <w:b/>
                <w:sz w:val="18"/>
                <w:szCs w:val="18"/>
              </w:rPr>
              <w:t>Одиниці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004D" w:rsidRPr="006B004D" w:rsidRDefault="006B004D" w:rsidP="006B004D">
            <w:pPr>
              <w:spacing w:after="0" w:line="240" w:lineRule="auto"/>
              <w:jc w:val="both"/>
              <w:rPr>
                <w:rFonts w:ascii="Times New Roman" w:hAnsi="Times New Roman" w:cs="Times New Roman"/>
                <w:b/>
                <w:sz w:val="18"/>
                <w:szCs w:val="18"/>
              </w:rPr>
            </w:pPr>
            <w:r w:rsidRPr="006B004D">
              <w:rPr>
                <w:rFonts w:ascii="Times New Roman" w:hAnsi="Times New Roman" w:cs="Times New Roman"/>
                <w:b/>
                <w:sz w:val="18"/>
                <w:szCs w:val="18"/>
              </w:rPr>
              <w:t>Кількість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004D" w:rsidRPr="006B004D" w:rsidRDefault="006B004D" w:rsidP="006B004D">
            <w:pPr>
              <w:spacing w:after="0" w:line="240" w:lineRule="auto"/>
              <w:jc w:val="both"/>
              <w:rPr>
                <w:rFonts w:ascii="Times New Roman" w:hAnsi="Times New Roman" w:cs="Times New Roman"/>
                <w:b/>
                <w:sz w:val="18"/>
                <w:szCs w:val="18"/>
              </w:rPr>
            </w:pPr>
            <w:r w:rsidRPr="006B004D">
              <w:rPr>
                <w:rFonts w:ascii="Times New Roman" w:hAnsi="Times New Roman" w:cs="Times New Roman"/>
                <w:b/>
                <w:sz w:val="18"/>
                <w:szCs w:val="18"/>
              </w:rPr>
              <w:t>Найменування товару, запропоноване</w:t>
            </w:r>
          </w:p>
          <w:p w:rsidR="006B004D" w:rsidRPr="006B004D" w:rsidRDefault="006B004D" w:rsidP="006B004D">
            <w:pPr>
              <w:spacing w:after="0" w:line="240" w:lineRule="auto"/>
              <w:jc w:val="both"/>
              <w:rPr>
                <w:rFonts w:ascii="Times New Roman" w:hAnsi="Times New Roman" w:cs="Times New Roman"/>
                <w:b/>
                <w:sz w:val="18"/>
                <w:szCs w:val="18"/>
              </w:rPr>
            </w:pPr>
            <w:r w:rsidRPr="006B004D">
              <w:rPr>
                <w:rFonts w:ascii="Times New Roman" w:hAnsi="Times New Roman" w:cs="Times New Roman"/>
                <w:b/>
                <w:sz w:val="18"/>
                <w:szCs w:val="18"/>
              </w:rPr>
              <w:t>Учасником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004D" w:rsidRPr="006B004D" w:rsidRDefault="006B004D" w:rsidP="006B004D">
            <w:pPr>
              <w:spacing w:after="0" w:line="240" w:lineRule="auto"/>
              <w:jc w:val="both"/>
              <w:rPr>
                <w:rFonts w:ascii="Times New Roman" w:hAnsi="Times New Roman" w:cs="Times New Roman"/>
                <w:b/>
                <w:sz w:val="18"/>
                <w:szCs w:val="18"/>
              </w:rPr>
            </w:pPr>
            <w:r w:rsidRPr="006B004D">
              <w:rPr>
                <w:rFonts w:ascii="Times New Roman" w:hAnsi="Times New Roman" w:cs="Times New Roman"/>
                <w:b/>
                <w:sz w:val="18"/>
                <w:szCs w:val="18"/>
              </w:rPr>
              <w:t>Технічні характеристики товару, запропонованого</w:t>
            </w:r>
          </w:p>
          <w:p w:rsidR="006B004D" w:rsidRPr="006B004D" w:rsidRDefault="006B004D" w:rsidP="006B004D">
            <w:pPr>
              <w:spacing w:after="0" w:line="240" w:lineRule="auto"/>
              <w:jc w:val="both"/>
              <w:rPr>
                <w:rFonts w:ascii="Times New Roman" w:hAnsi="Times New Roman" w:cs="Times New Roman"/>
                <w:b/>
                <w:sz w:val="18"/>
                <w:szCs w:val="18"/>
              </w:rPr>
            </w:pPr>
            <w:r w:rsidRPr="006B004D">
              <w:rPr>
                <w:rFonts w:ascii="Times New Roman" w:hAnsi="Times New Roman" w:cs="Times New Roman"/>
                <w:b/>
                <w:sz w:val="18"/>
                <w:szCs w:val="18"/>
              </w:rPr>
              <w:t>Учасником</w:t>
            </w:r>
          </w:p>
        </w:tc>
      </w:tr>
      <w:tr w:rsidR="006B004D" w:rsidRPr="006B004D" w:rsidTr="006B004D">
        <w:trPr>
          <w:trHeight w:val="659"/>
        </w:trPr>
        <w:tc>
          <w:tcPr>
            <w:tcW w:w="567" w:type="dxa"/>
            <w:tcBorders>
              <w:top w:val="single" w:sz="4" w:space="0" w:color="000000"/>
              <w:left w:val="single" w:sz="4" w:space="0" w:color="000000"/>
              <w:bottom w:val="single" w:sz="4" w:space="0" w:color="000000"/>
              <w:right w:val="single" w:sz="4" w:space="0" w:color="000000"/>
            </w:tcBorders>
            <w:vAlign w:val="center"/>
          </w:tcPr>
          <w:p w:rsidR="006B004D" w:rsidRPr="006B004D" w:rsidRDefault="006B004D" w:rsidP="006B004D">
            <w:pPr>
              <w:spacing w:after="0" w:line="240" w:lineRule="auto"/>
              <w:jc w:val="both"/>
              <w:rPr>
                <w:rFonts w:ascii="Times New Roman" w:hAnsi="Times New Roman" w:cs="Times New Roman"/>
                <w:sz w:val="18"/>
                <w:szCs w:val="18"/>
              </w:rPr>
            </w:pPr>
            <w:bookmarkStart w:id="11" w:name="_Hlk45607674"/>
            <w:bookmarkEnd w:id="11"/>
            <w:r w:rsidRPr="006B004D">
              <w:rPr>
                <w:rFonts w:ascii="Times New Roman" w:hAnsi="Times New Roman" w:cs="Times New Roman"/>
                <w:sz w:val="18"/>
                <w:szCs w:val="18"/>
              </w:rPr>
              <w:t>1</w:t>
            </w:r>
          </w:p>
        </w:tc>
        <w:tc>
          <w:tcPr>
            <w:tcW w:w="1560" w:type="dxa"/>
            <w:tcBorders>
              <w:top w:val="nil"/>
              <w:left w:val="nil"/>
              <w:bottom w:val="single" w:sz="4" w:space="0" w:color="000000"/>
              <w:right w:val="single" w:sz="4" w:space="0" w:color="000000"/>
            </w:tcBorders>
            <w:shd w:val="clear" w:color="auto" w:fill="auto"/>
            <w:vAlign w:val="center"/>
          </w:tcPr>
          <w:p w:rsidR="006B004D" w:rsidRPr="006B004D" w:rsidRDefault="006B004D" w:rsidP="006B004D">
            <w:pPr>
              <w:spacing w:after="0" w:line="240" w:lineRule="auto"/>
              <w:jc w:val="both"/>
              <w:rPr>
                <w:rFonts w:ascii="Times New Roman" w:hAnsi="Times New Roman" w:cs="Times New Roman"/>
                <w:sz w:val="18"/>
                <w:szCs w:val="18"/>
              </w:rPr>
            </w:pPr>
            <w:bookmarkStart w:id="12" w:name="_Hlk68018607"/>
            <w:proofErr w:type="spellStart"/>
            <w:r w:rsidRPr="006B004D">
              <w:rPr>
                <w:rFonts w:ascii="Times New Roman" w:hAnsi="Times New Roman" w:cs="Times New Roman"/>
                <w:sz w:val="18"/>
                <w:szCs w:val="18"/>
              </w:rPr>
              <w:t>Гідроксихлорид</w:t>
            </w:r>
            <w:proofErr w:type="spellEnd"/>
            <w:r w:rsidRPr="006B004D">
              <w:rPr>
                <w:rFonts w:ascii="Times New Roman" w:hAnsi="Times New Roman" w:cs="Times New Roman"/>
                <w:sz w:val="18"/>
                <w:szCs w:val="18"/>
              </w:rPr>
              <w:t xml:space="preserve"> алюмінію</w:t>
            </w:r>
            <w:bookmarkEnd w:id="12"/>
          </w:p>
        </w:tc>
        <w:tc>
          <w:tcPr>
            <w:tcW w:w="3402" w:type="dxa"/>
            <w:tcBorders>
              <w:top w:val="nil"/>
              <w:left w:val="nil"/>
              <w:bottom w:val="single" w:sz="4" w:space="0" w:color="000000"/>
              <w:right w:val="single" w:sz="4" w:space="0" w:color="000000"/>
            </w:tcBorders>
            <w:shd w:val="clear" w:color="auto" w:fill="auto"/>
          </w:tcPr>
          <w:p w:rsidR="006B004D" w:rsidRPr="006B004D" w:rsidRDefault="006B004D" w:rsidP="006B004D">
            <w:pPr>
              <w:spacing w:after="0" w:line="240" w:lineRule="auto"/>
              <w:jc w:val="both"/>
              <w:rPr>
                <w:rFonts w:ascii="Times New Roman" w:hAnsi="Times New Roman" w:cs="Times New Roman"/>
                <w:sz w:val="18"/>
                <w:szCs w:val="18"/>
                <w:lang w:val="ru-RU"/>
              </w:rPr>
            </w:pPr>
            <w:r w:rsidRPr="006B004D">
              <w:rPr>
                <w:rFonts w:ascii="Times New Roman" w:hAnsi="Times New Roman" w:cs="Times New Roman"/>
                <w:sz w:val="18"/>
                <w:szCs w:val="18"/>
              </w:rPr>
              <w:t xml:space="preserve">Зовнішній вигляд – </w:t>
            </w:r>
            <w:r w:rsidR="006A4C87">
              <w:rPr>
                <w:rFonts w:ascii="Times New Roman" w:hAnsi="Times New Roman" w:cs="Times New Roman"/>
                <w:sz w:val="18"/>
                <w:szCs w:val="18"/>
              </w:rPr>
              <w:t xml:space="preserve">прозора рідина з </w:t>
            </w:r>
            <w:r w:rsidRPr="006B004D">
              <w:rPr>
                <w:rFonts w:ascii="Times New Roman" w:hAnsi="Times New Roman" w:cs="Times New Roman"/>
                <w:sz w:val="18"/>
                <w:szCs w:val="18"/>
              </w:rPr>
              <w:t xml:space="preserve"> світло-жовтого або зеленувато-жовтого кольору</w:t>
            </w:r>
          </w:p>
          <w:p w:rsidR="006B004D" w:rsidRPr="006B004D" w:rsidRDefault="006B004D" w:rsidP="006B004D">
            <w:pPr>
              <w:spacing w:after="0" w:line="240" w:lineRule="auto"/>
              <w:jc w:val="both"/>
              <w:rPr>
                <w:rFonts w:ascii="Times New Roman" w:hAnsi="Times New Roman" w:cs="Times New Roman"/>
                <w:sz w:val="18"/>
                <w:szCs w:val="18"/>
                <w:lang w:val="ru-RU"/>
              </w:rPr>
            </w:pPr>
          </w:p>
          <w:p w:rsidR="006B004D" w:rsidRPr="006A4C87" w:rsidRDefault="006B004D" w:rsidP="006B004D">
            <w:pPr>
              <w:spacing w:after="0" w:line="240" w:lineRule="auto"/>
              <w:jc w:val="both"/>
              <w:rPr>
                <w:rFonts w:ascii="Times New Roman" w:hAnsi="Times New Roman" w:cs="Times New Roman"/>
                <w:sz w:val="18"/>
                <w:szCs w:val="18"/>
                <w:lang w:val="ru-RU"/>
              </w:rPr>
            </w:pPr>
            <w:r w:rsidRPr="006B004D">
              <w:rPr>
                <w:rFonts w:ascii="Times New Roman" w:hAnsi="Times New Roman" w:cs="Times New Roman"/>
                <w:sz w:val="18"/>
                <w:szCs w:val="18"/>
              </w:rPr>
              <w:t>Масова частка основної речовини в перерахунку на AI</w:t>
            </w:r>
            <w:r w:rsidRPr="00F477D0">
              <w:rPr>
                <w:rFonts w:ascii="Times New Roman" w:hAnsi="Times New Roman" w:cs="Times New Roman"/>
                <w:sz w:val="18"/>
                <w:szCs w:val="18"/>
                <w:vertAlign w:val="subscript"/>
              </w:rPr>
              <w:t>2</w:t>
            </w:r>
            <w:r w:rsidRPr="006B004D">
              <w:rPr>
                <w:rFonts w:ascii="Times New Roman" w:hAnsi="Times New Roman" w:cs="Times New Roman"/>
                <w:sz w:val="18"/>
                <w:szCs w:val="18"/>
              </w:rPr>
              <w:t>O</w:t>
            </w:r>
            <w:r w:rsidRPr="00F477D0">
              <w:rPr>
                <w:rFonts w:ascii="Times New Roman" w:hAnsi="Times New Roman" w:cs="Times New Roman"/>
                <w:sz w:val="18"/>
                <w:szCs w:val="18"/>
                <w:vertAlign w:val="subscript"/>
              </w:rPr>
              <w:t>3</w:t>
            </w:r>
            <w:r w:rsidR="00884029">
              <w:rPr>
                <w:rFonts w:ascii="Times New Roman" w:hAnsi="Times New Roman" w:cs="Times New Roman"/>
                <w:sz w:val="18"/>
                <w:szCs w:val="18"/>
                <w:vertAlign w:val="subscript"/>
              </w:rPr>
              <w:t>,</w:t>
            </w:r>
            <w:r w:rsidR="00F477D0">
              <w:rPr>
                <w:rFonts w:ascii="Times New Roman" w:hAnsi="Times New Roman" w:cs="Times New Roman"/>
                <w:sz w:val="18"/>
                <w:szCs w:val="18"/>
              </w:rPr>
              <w:t xml:space="preserve"> </w:t>
            </w:r>
            <w:r w:rsidRPr="006B004D">
              <w:rPr>
                <w:rFonts w:ascii="Times New Roman" w:hAnsi="Times New Roman" w:cs="Times New Roman"/>
                <w:sz w:val="18"/>
                <w:szCs w:val="18"/>
              </w:rPr>
              <w:t xml:space="preserve">% - </w:t>
            </w:r>
            <w:r w:rsidRPr="001B3727">
              <w:rPr>
                <w:rFonts w:ascii="Times New Roman" w:hAnsi="Times New Roman" w:cs="Times New Roman"/>
                <w:sz w:val="18"/>
                <w:szCs w:val="18"/>
              </w:rPr>
              <w:t>1</w:t>
            </w:r>
            <w:r w:rsidR="006A4C87" w:rsidRPr="001B3727">
              <w:rPr>
                <w:rFonts w:ascii="Times New Roman" w:hAnsi="Times New Roman" w:cs="Times New Roman"/>
                <w:sz w:val="18"/>
                <w:szCs w:val="18"/>
              </w:rPr>
              <w:t>8±</w:t>
            </w:r>
            <w:r w:rsidR="001C770E" w:rsidRPr="001B3727">
              <w:rPr>
                <w:rFonts w:ascii="Times New Roman" w:hAnsi="Times New Roman" w:cs="Times New Roman"/>
                <w:sz w:val="18"/>
                <w:szCs w:val="18"/>
              </w:rPr>
              <w:t>5</w:t>
            </w:r>
            <w:r w:rsidR="006A4C87" w:rsidRPr="001B3727">
              <w:rPr>
                <w:rFonts w:ascii="Times New Roman" w:hAnsi="Times New Roman" w:cs="Times New Roman"/>
                <w:sz w:val="18"/>
                <w:szCs w:val="18"/>
              </w:rPr>
              <w:t>,</w:t>
            </w:r>
            <w:r w:rsidR="006A4C87" w:rsidRPr="001B3727">
              <w:rPr>
                <w:rFonts w:ascii="Times New Roman" w:hAnsi="Times New Roman" w:cs="Times New Roman"/>
                <w:sz w:val="18"/>
                <w:szCs w:val="18"/>
                <w:lang w:val="ru-RU"/>
              </w:rPr>
              <w:t>0</w:t>
            </w:r>
          </w:p>
          <w:p w:rsidR="006B004D" w:rsidRPr="006B004D" w:rsidRDefault="006B004D" w:rsidP="006B004D">
            <w:pPr>
              <w:spacing w:after="0" w:line="240" w:lineRule="auto"/>
              <w:jc w:val="both"/>
              <w:rPr>
                <w:rFonts w:ascii="Times New Roman" w:hAnsi="Times New Roman" w:cs="Times New Roman"/>
                <w:sz w:val="18"/>
                <w:szCs w:val="18"/>
                <w:lang w:val="ru-RU"/>
              </w:rPr>
            </w:pPr>
          </w:p>
          <w:p w:rsidR="006B004D" w:rsidRPr="00647595" w:rsidRDefault="006B004D" w:rsidP="006B004D">
            <w:pPr>
              <w:spacing w:after="0" w:line="240" w:lineRule="auto"/>
              <w:jc w:val="both"/>
              <w:rPr>
                <w:rFonts w:ascii="Times New Roman" w:hAnsi="Times New Roman" w:cs="Times New Roman"/>
                <w:sz w:val="18"/>
                <w:szCs w:val="18"/>
                <w:lang w:val="ru-RU"/>
              </w:rPr>
            </w:pPr>
            <w:r w:rsidRPr="006B004D">
              <w:rPr>
                <w:rFonts w:ascii="Times New Roman" w:hAnsi="Times New Roman" w:cs="Times New Roman"/>
                <w:sz w:val="18"/>
                <w:szCs w:val="18"/>
              </w:rPr>
              <w:t>Відносна основність</w:t>
            </w:r>
            <w:r w:rsidR="00F477D0">
              <w:rPr>
                <w:rFonts w:ascii="Times New Roman" w:hAnsi="Times New Roman" w:cs="Times New Roman"/>
                <w:sz w:val="18"/>
                <w:szCs w:val="18"/>
              </w:rPr>
              <w:t>,%</w:t>
            </w:r>
            <w:r w:rsidRPr="006B004D">
              <w:rPr>
                <w:rFonts w:ascii="Times New Roman" w:hAnsi="Times New Roman" w:cs="Times New Roman"/>
                <w:sz w:val="18"/>
                <w:szCs w:val="18"/>
              </w:rPr>
              <w:t xml:space="preserve"> – </w:t>
            </w:r>
            <w:r w:rsidR="00F477D0">
              <w:rPr>
                <w:rFonts w:ascii="Times New Roman" w:hAnsi="Times New Roman" w:cs="Times New Roman"/>
                <w:sz w:val="18"/>
                <w:szCs w:val="18"/>
              </w:rPr>
              <w:t>80±10</w:t>
            </w:r>
            <w:r w:rsidR="006A4C87" w:rsidRPr="00647595">
              <w:rPr>
                <w:rFonts w:ascii="Times New Roman" w:hAnsi="Times New Roman" w:cs="Times New Roman"/>
                <w:sz w:val="18"/>
                <w:szCs w:val="18"/>
                <w:lang w:val="ru-RU"/>
              </w:rPr>
              <w:t>,0</w:t>
            </w:r>
          </w:p>
          <w:p w:rsidR="006B004D" w:rsidRPr="006B004D" w:rsidRDefault="006B004D" w:rsidP="006B004D">
            <w:pPr>
              <w:spacing w:after="0" w:line="240" w:lineRule="auto"/>
              <w:jc w:val="both"/>
              <w:rPr>
                <w:rFonts w:ascii="Times New Roman" w:hAnsi="Times New Roman" w:cs="Times New Roman"/>
                <w:sz w:val="18"/>
                <w:szCs w:val="18"/>
                <w:lang w:val="ru-RU"/>
              </w:rPr>
            </w:pPr>
          </w:p>
          <w:p w:rsidR="006B004D" w:rsidRDefault="006B004D" w:rsidP="006B004D">
            <w:pPr>
              <w:spacing w:after="0" w:line="240" w:lineRule="auto"/>
              <w:jc w:val="both"/>
              <w:rPr>
                <w:rFonts w:ascii="Times New Roman" w:hAnsi="Times New Roman" w:cs="Times New Roman"/>
                <w:sz w:val="18"/>
                <w:szCs w:val="18"/>
                <w:lang w:val="ru-RU"/>
              </w:rPr>
            </w:pPr>
            <w:r w:rsidRPr="006B004D">
              <w:rPr>
                <w:rFonts w:ascii="Times New Roman" w:hAnsi="Times New Roman" w:cs="Times New Roman"/>
                <w:sz w:val="18"/>
                <w:szCs w:val="18"/>
              </w:rPr>
              <w:t>Густина при 20̊</w:t>
            </w:r>
            <w:r w:rsidR="00EC15EC">
              <w:rPr>
                <w:rFonts w:ascii="Times New Roman" w:hAnsi="Times New Roman" w:cs="Times New Roman"/>
                <w:sz w:val="18"/>
                <w:szCs w:val="18"/>
              </w:rPr>
              <w:t xml:space="preserve"> </w:t>
            </w:r>
            <w:r w:rsidRPr="006B004D">
              <w:rPr>
                <w:rFonts w:ascii="Times New Roman" w:hAnsi="Times New Roman" w:cs="Times New Roman"/>
                <w:sz w:val="18"/>
                <w:szCs w:val="18"/>
              </w:rPr>
              <w:t>С, г/см3 – 1,</w:t>
            </w:r>
            <w:r w:rsidR="00EC15EC">
              <w:rPr>
                <w:rFonts w:ascii="Times New Roman" w:hAnsi="Times New Roman" w:cs="Times New Roman"/>
                <w:sz w:val="18"/>
                <w:szCs w:val="18"/>
              </w:rPr>
              <w:t>25±0,15</w:t>
            </w:r>
          </w:p>
          <w:p w:rsidR="006B004D" w:rsidRPr="006B004D" w:rsidRDefault="006B004D" w:rsidP="006B004D">
            <w:pPr>
              <w:spacing w:after="0" w:line="240" w:lineRule="auto"/>
              <w:jc w:val="both"/>
              <w:rPr>
                <w:rFonts w:ascii="Times New Roman" w:hAnsi="Times New Roman" w:cs="Times New Roman"/>
                <w:sz w:val="18"/>
                <w:szCs w:val="18"/>
                <w:lang w:val="ru-RU"/>
              </w:rPr>
            </w:pPr>
          </w:p>
          <w:p w:rsidR="006B004D" w:rsidRDefault="006B004D" w:rsidP="006B004D">
            <w:pPr>
              <w:spacing w:after="0" w:line="240" w:lineRule="auto"/>
              <w:jc w:val="both"/>
              <w:rPr>
                <w:rFonts w:ascii="Times New Roman" w:hAnsi="Times New Roman" w:cs="Times New Roman"/>
                <w:sz w:val="18"/>
                <w:szCs w:val="18"/>
                <w:lang w:val="ru-RU"/>
              </w:rPr>
            </w:pPr>
            <w:r w:rsidRPr="006B004D">
              <w:rPr>
                <w:rFonts w:ascii="Times New Roman" w:hAnsi="Times New Roman" w:cs="Times New Roman"/>
                <w:sz w:val="18"/>
                <w:szCs w:val="18"/>
              </w:rPr>
              <w:t xml:space="preserve">Масова частка нерозчинного у воді залишку, %  - не більше </w:t>
            </w:r>
            <w:r w:rsidR="00884029">
              <w:rPr>
                <w:rFonts w:ascii="Times New Roman" w:hAnsi="Times New Roman" w:cs="Times New Roman"/>
                <w:sz w:val="18"/>
                <w:szCs w:val="18"/>
              </w:rPr>
              <w:t>0,1</w:t>
            </w:r>
          </w:p>
          <w:p w:rsidR="006B004D" w:rsidRPr="006B004D" w:rsidRDefault="006B004D" w:rsidP="006B004D">
            <w:pPr>
              <w:spacing w:after="0" w:line="240" w:lineRule="auto"/>
              <w:jc w:val="both"/>
              <w:rPr>
                <w:rFonts w:ascii="Times New Roman" w:hAnsi="Times New Roman" w:cs="Times New Roman"/>
                <w:sz w:val="18"/>
                <w:szCs w:val="18"/>
                <w:lang w:val="ru-RU"/>
              </w:rPr>
            </w:pPr>
          </w:p>
          <w:p w:rsidR="006B004D" w:rsidRDefault="006B004D" w:rsidP="006B004D">
            <w:pPr>
              <w:spacing w:after="0" w:line="240" w:lineRule="auto"/>
              <w:jc w:val="both"/>
              <w:rPr>
                <w:rFonts w:ascii="Times New Roman" w:hAnsi="Times New Roman" w:cs="Times New Roman"/>
                <w:sz w:val="18"/>
                <w:szCs w:val="18"/>
                <w:lang w:val="ru-RU"/>
              </w:rPr>
            </w:pPr>
            <w:r w:rsidRPr="006B004D">
              <w:rPr>
                <w:rFonts w:ascii="Times New Roman" w:hAnsi="Times New Roman" w:cs="Times New Roman"/>
                <w:sz w:val="18"/>
                <w:szCs w:val="18"/>
              </w:rPr>
              <w:t xml:space="preserve">Масова частка хлоридів, % - </w:t>
            </w:r>
            <w:r w:rsidR="00884029">
              <w:rPr>
                <w:rFonts w:ascii="Times New Roman" w:hAnsi="Times New Roman" w:cs="Times New Roman"/>
                <w:sz w:val="18"/>
                <w:szCs w:val="18"/>
              </w:rPr>
              <w:t>8</w:t>
            </w:r>
            <w:r w:rsidRPr="006B004D">
              <w:rPr>
                <w:rFonts w:ascii="Times New Roman" w:hAnsi="Times New Roman" w:cs="Times New Roman"/>
                <w:sz w:val="18"/>
                <w:szCs w:val="18"/>
              </w:rPr>
              <w:t>±</w:t>
            </w:r>
            <w:r w:rsidR="00884029">
              <w:rPr>
                <w:rFonts w:ascii="Times New Roman" w:hAnsi="Times New Roman" w:cs="Times New Roman"/>
                <w:sz w:val="18"/>
                <w:szCs w:val="18"/>
              </w:rPr>
              <w:t>5</w:t>
            </w:r>
            <w:r w:rsidR="006A4C87">
              <w:rPr>
                <w:rFonts w:ascii="Times New Roman" w:hAnsi="Times New Roman" w:cs="Times New Roman"/>
                <w:sz w:val="18"/>
                <w:szCs w:val="18"/>
              </w:rPr>
              <w:t>,0</w:t>
            </w:r>
          </w:p>
          <w:p w:rsidR="006B004D" w:rsidRPr="006B004D" w:rsidRDefault="006B004D" w:rsidP="006B004D">
            <w:pPr>
              <w:spacing w:after="0" w:line="240" w:lineRule="auto"/>
              <w:jc w:val="both"/>
              <w:rPr>
                <w:rFonts w:ascii="Times New Roman" w:hAnsi="Times New Roman" w:cs="Times New Roman"/>
                <w:sz w:val="18"/>
                <w:szCs w:val="18"/>
                <w:lang w:val="ru-RU"/>
              </w:rPr>
            </w:pPr>
          </w:p>
          <w:p w:rsidR="006B004D" w:rsidRPr="006B004D" w:rsidRDefault="006B004D" w:rsidP="006B004D">
            <w:pPr>
              <w:spacing w:after="0" w:line="240" w:lineRule="auto"/>
              <w:jc w:val="both"/>
              <w:rPr>
                <w:rFonts w:ascii="Times New Roman" w:hAnsi="Times New Roman" w:cs="Times New Roman"/>
                <w:sz w:val="18"/>
                <w:szCs w:val="18"/>
              </w:rPr>
            </w:pPr>
            <w:r w:rsidRPr="006B004D">
              <w:rPr>
                <w:rFonts w:ascii="Times New Roman" w:hAnsi="Times New Roman" w:cs="Times New Roman"/>
                <w:sz w:val="18"/>
                <w:szCs w:val="18"/>
              </w:rPr>
              <w:t>Термін придатності та збереження при дотриманні температурного режиму в межах від: -18 ̊С до +40 ̊С – не менше 12 місяців з дати виготовлення при збереженні в закритій тарі</w:t>
            </w:r>
          </w:p>
        </w:tc>
        <w:tc>
          <w:tcPr>
            <w:tcW w:w="992" w:type="dxa"/>
            <w:tcBorders>
              <w:top w:val="nil"/>
              <w:left w:val="nil"/>
              <w:bottom w:val="single" w:sz="4" w:space="0" w:color="000000"/>
              <w:right w:val="single" w:sz="4" w:space="0" w:color="000000"/>
            </w:tcBorders>
            <w:shd w:val="clear" w:color="auto" w:fill="auto"/>
          </w:tcPr>
          <w:p w:rsidR="006B004D" w:rsidRPr="006B004D" w:rsidRDefault="006B004D" w:rsidP="006B004D">
            <w:pPr>
              <w:spacing w:after="0" w:line="240" w:lineRule="auto"/>
              <w:jc w:val="both"/>
              <w:rPr>
                <w:rFonts w:ascii="Times New Roman" w:hAnsi="Times New Roman" w:cs="Times New Roman"/>
                <w:sz w:val="18"/>
                <w:szCs w:val="18"/>
              </w:rPr>
            </w:pPr>
            <w:r w:rsidRPr="006B004D">
              <w:rPr>
                <w:rFonts w:ascii="Times New Roman" w:hAnsi="Times New Roman" w:cs="Times New Roman"/>
                <w:sz w:val="18"/>
                <w:szCs w:val="18"/>
              </w:rPr>
              <w:t>т</w:t>
            </w:r>
          </w:p>
        </w:tc>
        <w:tc>
          <w:tcPr>
            <w:tcW w:w="1134" w:type="dxa"/>
            <w:tcBorders>
              <w:top w:val="nil"/>
              <w:left w:val="nil"/>
              <w:bottom w:val="single" w:sz="4" w:space="0" w:color="000000"/>
              <w:right w:val="single" w:sz="4" w:space="0" w:color="000000"/>
            </w:tcBorders>
            <w:shd w:val="clear" w:color="auto" w:fill="FFFFFF" w:themeFill="background1"/>
          </w:tcPr>
          <w:p w:rsidR="006B004D" w:rsidRPr="006B004D" w:rsidRDefault="001B3727" w:rsidP="006B00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1559" w:type="dxa"/>
            <w:tcBorders>
              <w:top w:val="single" w:sz="4" w:space="0" w:color="000000"/>
              <w:left w:val="single" w:sz="4" w:space="0" w:color="000000"/>
              <w:bottom w:val="single" w:sz="4" w:space="0" w:color="000000"/>
              <w:right w:val="single" w:sz="4" w:space="0" w:color="000000"/>
            </w:tcBorders>
            <w:vAlign w:val="center"/>
          </w:tcPr>
          <w:p w:rsidR="006B004D" w:rsidRPr="006B004D" w:rsidRDefault="006B004D" w:rsidP="006B004D">
            <w:pPr>
              <w:spacing w:after="0" w:line="240" w:lineRule="auto"/>
              <w:jc w:val="both"/>
              <w:rPr>
                <w:rFonts w:ascii="Times New Roman"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6B004D" w:rsidRPr="006B004D" w:rsidRDefault="006B004D" w:rsidP="006B004D">
            <w:pPr>
              <w:spacing w:after="0" w:line="240" w:lineRule="auto"/>
              <w:jc w:val="both"/>
              <w:rPr>
                <w:rFonts w:ascii="Times New Roman" w:hAnsi="Times New Roman" w:cs="Times New Roman"/>
                <w:sz w:val="18"/>
                <w:szCs w:val="18"/>
              </w:rPr>
            </w:pPr>
          </w:p>
        </w:tc>
      </w:tr>
    </w:tbl>
    <w:p w:rsidR="006B004D" w:rsidRPr="006B004D" w:rsidRDefault="006B004D" w:rsidP="006B004D">
      <w:pPr>
        <w:spacing w:after="0" w:line="240" w:lineRule="auto"/>
        <w:jc w:val="both"/>
        <w:rPr>
          <w:rFonts w:ascii="Times New Roman" w:hAnsi="Times New Roman" w:cs="Times New Roman"/>
          <w:sz w:val="24"/>
          <w:szCs w:val="24"/>
        </w:rPr>
      </w:pPr>
      <w:bookmarkStart w:id="13" w:name="_Hlk42247616"/>
      <w:bookmarkEnd w:id="13"/>
    </w:p>
    <w:p w:rsidR="006B004D" w:rsidRPr="001B3727" w:rsidRDefault="006B004D" w:rsidP="006B004D">
      <w:pPr>
        <w:spacing w:after="0" w:line="240" w:lineRule="auto"/>
        <w:jc w:val="both"/>
        <w:rPr>
          <w:rFonts w:ascii="Times New Roman" w:hAnsi="Times New Roman" w:cs="Times New Roman"/>
          <w:sz w:val="24"/>
          <w:szCs w:val="24"/>
        </w:rPr>
      </w:pPr>
      <w:r w:rsidRPr="001B3727">
        <w:rPr>
          <w:rFonts w:ascii="Times New Roman" w:hAnsi="Times New Roman" w:cs="Times New Roman"/>
          <w:sz w:val="24"/>
          <w:szCs w:val="24"/>
        </w:rPr>
        <w:t xml:space="preserve">Якісні характеристики </w:t>
      </w:r>
      <w:r w:rsidR="00AE1327" w:rsidRPr="001B3727">
        <w:rPr>
          <w:rFonts w:ascii="Times New Roman" w:hAnsi="Times New Roman" w:cs="Times New Roman"/>
          <w:sz w:val="24"/>
          <w:szCs w:val="24"/>
        </w:rPr>
        <w:t xml:space="preserve">запропонованого товару повинні відповідати нормативній документації на її виготовлення </w:t>
      </w:r>
      <w:r w:rsidRPr="001B3727">
        <w:rPr>
          <w:rFonts w:ascii="Times New Roman" w:hAnsi="Times New Roman" w:cs="Times New Roman"/>
          <w:sz w:val="24"/>
          <w:szCs w:val="24"/>
        </w:rPr>
        <w:t xml:space="preserve"> </w:t>
      </w:r>
      <w:r w:rsidR="00AE1327" w:rsidRPr="001B3727">
        <w:rPr>
          <w:rFonts w:ascii="Times New Roman" w:hAnsi="Times New Roman" w:cs="Times New Roman"/>
          <w:sz w:val="24"/>
          <w:szCs w:val="24"/>
        </w:rPr>
        <w:t>(</w:t>
      </w:r>
      <w:r w:rsidR="00627B58" w:rsidRPr="001B3727">
        <w:rPr>
          <w:rFonts w:ascii="Times New Roman" w:hAnsi="Times New Roman" w:cs="Times New Roman"/>
          <w:sz w:val="24"/>
          <w:szCs w:val="24"/>
        </w:rPr>
        <w:t>ДСТУ, ТУ або іншому</w:t>
      </w:r>
      <w:r w:rsidRPr="001B3727">
        <w:rPr>
          <w:rFonts w:ascii="Times New Roman" w:hAnsi="Times New Roman" w:cs="Times New Roman"/>
          <w:sz w:val="24"/>
          <w:szCs w:val="24"/>
        </w:rPr>
        <w:t xml:space="preserve"> стандарту</w:t>
      </w:r>
      <w:r w:rsidR="00AE1327" w:rsidRPr="001B3727">
        <w:rPr>
          <w:rFonts w:ascii="Times New Roman" w:hAnsi="Times New Roman" w:cs="Times New Roman"/>
          <w:sz w:val="24"/>
          <w:szCs w:val="24"/>
        </w:rPr>
        <w:t>).</w:t>
      </w:r>
      <w:r w:rsidR="00B05843" w:rsidRPr="001B3727">
        <w:rPr>
          <w:rFonts w:ascii="Times New Roman" w:hAnsi="Times New Roman" w:cs="Times New Roman"/>
          <w:sz w:val="24"/>
          <w:szCs w:val="24"/>
        </w:rPr>
        <w:t xml:space="preserve"> </w:t>
      </w:r>
    </w:p>
    <w:p w:rsidR="006B004D" w:rsidRPr="006B004D" w:rsidRDefault="006B004D" w:rsidP="006B004D">
      <w:pPr>
        <w:spacing w:after="0" w:line="240" w:lineRule="auto"/>
        <w:jc w:val="both"/>
        <w:rPr>
          <w:rFonts w:ascii="Times New Roman" w:hAnsi="Times New Roman" w:cs="Times New Roman"/>
          <w:sz w:val="24"/>
          <w:szCs w:val="24"/>
        </w:rPr>
      </w:pPr>
    </w:p>
    <w:p w:rsidR="006B004D" w:rsidRDefault="006B004D" w:rsidP="00C85E53">
      <w:pPr>
        <w:spacing w:after="0" w:line="240" w:lineRule="auto"/>
        <w:jc w:val="both"/>
        <w:rPr>
          <w:rFonts w:ascii="Times New Roman" w:hAnsi="Times New Roman" w:cs="Times New Roman"/>
          <w:b/>
          <w:sz w:val="24"/>
          <w:szCs w:val="24"/>
        </w:rPr>
      </w:pPr>
      <w:r w:rsidRPr="006B004D">
        <w:rPr>
          <w:rFonts w:ascii="Times New Roman" w:hAnsi="Times New Roman" w:cs="Times New Roman"/>
          <w:b/>
          <w:sz w:val="24"/>
          <w:szCs w:val="24"/>
          <w:lang w:val="ru-RU"/>
        </w:rPr>
        <w:t xml:space="preserve">2. </w:t>
      </w:r>
      <w:r>
        <w:rPr>
          <w:rFonts w:ascii="Times New Roman" w:hAnsi="Times New Roman" w:cs="Times New Roman"/>
          <w:b/>
          <w:sz w:val="24"/>
          <w:szCs w:val="24"/>
          <w:lang w:val="ru-RU"/>
        </w:rPr>
        <w:t>Пер</w:t>
      </w:r>
      <w:proofErr w:type="spellStart"/>
      <w:r>
        <w:rPr>
          <w:rFonts w:ascii="Times New Roman" w:hAnsi="Times New Roman" w:cs="Times New Roman"/>
          <w:b/>
          <w:sz w:val="24"/>
          <w:szCs w:val="24"/>
        </w:rPr>
        <w:t>елік</w:t>
      </w:r>
      <w:proofErr w:type="spellEnd"/>
      <w:r>
        <w:rPr>
          <w:rFonts w:ascii="Times New Roman" w:hAnsi="Times New Roman" w:cs="Times New Roman"/>
          <w:b/>
          <w:sz w:val="24"/>
          <w:szCs w:val="24"/>
        </w:rPr>
        <w:t xml:space="preserve"> документів, необхідних для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ідтвердження технічних та якісних характеристик предмета закупівлі:</w:t>
      </w:r>
    </w:p>
    <w:p w:rsidR="00C85E53" w:rsidRPr="00C85E53" w:rsidRDefault="00C85E53" w:rsidP="00C85E53">
      <w:pPr>
        <w:spacing w:after="0" w:line="240" w:lineRule="auto"/>
        <w:jc w:val="both"/>
        <w:rPr>
          <w:rFonts w:ascii="Times New Roman" w:hAnsi="Times New Roman" w:cs="Times New Roman"/>
          <w:b/>
          <w:sz w:val="24"/>
          <w:szCs w:val="24"/>
        </w:rPr>
      </w:pPr>
    </w:p>
    <w:p w:rsidR="006B004D" w:rsidRPr="00C85E53" w:rsidRDefault="006B004D" w:rsidP="006B004D">
      <w:pPr>
        <w:spacing w:after="0" w:line="240" w:lineRule="auto"/>
        <w:jc w:val="both"/>
        <w:rPr>
          <w:rFonts w:ascii="Times New Roman" w:hAnsi="Times New Roman" w:cs="Times New Roman"/>
          <w:i/>
          <w:sz w:val="24"/>
          <w:szCs w:val="24"/>
        </w:rPr>
      </w:pPr>
      <w:r w:rsidRPr="00C85E53">
        <w:rPr>
          <w:rFonts w:ascii="Times New Roman" w:hAnsi="Times New Roman" w:cs="Times New Roman"/>
          <w:i/>
          <w:sz w:val="24"/>
          <w:szCs w:val="24"/>
        </w:rPr>
        <w:t>Учасник повинен надати у складі тендерної пропозиції наступні документи:</w:t>
      </w:r>
    </w:p>
    <w:p w:rsidR="006B004D" w:rsidRPr="006B004D" w:rsidRDefault="006B004D" w:rsidP="006B004D">
      <w:pPr>
        <w:spacing w:after="0" w:line="240" w:lineRule="auto"/>
        <w:jc w:val="both"/>
        <w:rPr>
          <w:rFonts w:ascii="Times New Roman" w:hAnsi="Times New Roman" w:cs="Times New Roman"/>
          <w:sz w:val="24"/>
          <w:szCs w:val="24"/>
        </w:rPr>
      </w:pPr>
    </w:p>
    <w:p w:rsidR="006B004D" w:rsidRPr="006B004D" w:rsidRDefault="006B004D" w:rsidP="006B004D">
      <w:pPr>
        <w:spacing w:after="0" w:line="240" w:lineRule="auto"/>
        <w:jc w:val="both"/>
        <w:rPr>
          <w:rFonts w:ascii="Times New Roman" w:hAnsi="Times New Roman" w:cs="Times New Roman"/>
          <w:sz w:val="24"/>
          <w:szCs w:val="24"/>
        </w:rPr>
      </w:pPr>
      <w:r w:rsidRPr="006B004D">
        <w:rPr>
          <w:rFonts w:ascii="Times New Roman" w:hAnsi="Times New Roman" w:cs="Times New Roman"/>
          <w:sz w:val="24"/>
          <w:szCs w:val="24"/>
        </w:rPr>
        <w:t>- якщо  учасник не є виробником предмету закупівлі, такий учасник надає договір про отримання продукції у постачальника або дилерський договір з виробником тощо, з усіма додатками, доповненнями, специфікаціями тощо, який підтверджує законність придбання учасником зазначеної продукції в зазначених кількостях.</w:t>
      </w:r>
    </w:p>
    <w:p w:rsidR="006B004D" w:rsidRPr="006B004D" w:rsidRDefault="006B004D" w:rsidP="006B004D">
      <w:pPr>
        <w:spacing w:after="0" w:line="240" w:lineRule="auto"/>
        <w:jc w:val="both"/>
        <w:rPr>
          <w:rFonts w:ascii="Times New Roman" w:hAnsi="Times New Roman" w:cs="Times New Roman"/>
          <w:sz w:val="24"/>
          <w:szCs w:val="24"/>
        </w:rPr>
      </w:pPr>
    </w:p>
    <w:p w:rsidR="006B004D" w:rsidRPr="006B004D" w:rsidRDefault="006B004D" w:rsidP="006B004D">
      <w:pPr>
        <w:spacing w:after="0" w:line="240" w:lineRule="auto"/>
        <w:jc w:val="both"/>
        <w:rPr>
          <w:rFonts w:ascii="Times New Roman" w:hAnsi="Times New Roman" w:cs="Times New Roman"/>
          <w:sz w:val="24"/>
          <w:szCs w:val="24"/>
        </w:rPr>
      </w:pPr>
      <w:r w:rsidRPr="006B004D">
        <w:rPr>
          <w:rFonts w:ascii="Times New Roman" w:hAnsi="Times New Roman" w:cs="Times New Roman"/>
          <w:sz w:val="24"/>
          <w:szCs w:val="24"/>
        </w:rPr>
        <w:t xml:space="preserve"> У разі, якщо учасник є виробником, учасник має надати довідку у довільній формі з інформацією про це.</w:t>
      </w:r>
    </w:p>
    <w:p w:rsidR="006B004D" w:rsidRPr="006B004D" w:rsidRDefault="006B004D" w:rsidP="006B004D">
      <w:pPr>
        <w:spacing w:after="0" w:line="240" w:lineRule="auto"/>
        <w:jc w:val="both"/>
        <w:rPr>
          <w:rFonts w:ascii="Times New Roman" w:hAnsi="Times New Roman" w:cs="Times New Roman"/>
          <w:sz w:val="24"/>
          <w:szCs w:val="24"/>
        </w:rPr>
      </w:pPr>
    </w:p>
    <w:p w:rsidR="006B004D" w:rsidRDefault="006B004D" w:rsidP="006B004D">
      <w:pPr>
        <w:spacing w:after="0" w:line="240" w:lineRule="auto"/>
        <w:jc w:val="both"/>
        <w:rPr>
          <w:rFonts w:ascii="Times New Roman" w:hAnsi="Times New Roman" w:cs="Times New Roman"/>
          <w:sz w:val="24"/>
          <w:szCs w:val="24"/>
          <w:lang w:val="ru-RU"/>
        </w:rPr>
      </w:pPr>
      <w:r w:rsidRPr="006B004D">
        <w:rPr>
          <w:rFonts w:ascii="Times New Roman" w:hAnsi="Times New Roman" w:cs="Times New Roman"/>
          <w:sz w:val="24"/>
          <w:szCs w:val="24"/>
        </w:rPr>
        <w:t>- Висновок Державної санітарно-епідеміологічної експертизи на Товар, що пропонується учасником, для підтвердження можливості його застосування для очистки води господарсько-питного та промислового призначення.</w:t>
      </w:r>
    </w:p>
    <w:p w:rsidR="006B004D" w:rsidRPr="006B004D" w:rsidRDefault="006B004D" w:rsidP="006B004D">
      <w:pPr>
        <w:spacing w:after="0" w:line="240" w:lineRule="auto"/>
        <w:jc w:val="both"/>
        <w:rPr>
          <w:rFonts w:ascii="Times New Roman" w:hAnsi="Times New Roman" w:cs="Times New Roman"/>
          <w:sz w:val="24"/>
          <w:szCs w:val="24"/>
          <w:lang w:val="ru-RU"/>
        </w:rPr>
      </w:pPr>
    </w:p>
    <w:p w:rsidR="006B004D" w:rsidRDefault="006B004D" w:rsidP="006B004D">
      <w:pPr>
        <w:spacing w:after="0" w:line="240" w:lineRule="auto"/>
        <w:jc w:val="both"/>
        <w:rPr>
          <w:rFonts w:ascii="Times New Roman" w:hAnsi="Times New Roman" w:cs="Times New Roman"/>
          <w:sz w:val="24"/>
          <w:szCs w:val="24"/>
          <w:lang w:val="ru-RU"/>
        </w:rPr>
      </w:pPr>
      <w:r w:rsidRPr="006B004D">
        <w:rPr>
          <w:rFonts w:ascii="Times New Roman" w:hAnsi="Times New Roman" w:cs="Times New Roman"/>
          <w:sz w:val="24"/>
          <w:szCs w:val="24"/>
        </w:rPr>
        <w:t>- Висновок Державної санітарно-епідеміологічної експертизи на нормативну документацію, згідно до якої виробляється Товар.</w:t>
      </w:r>
    </w:p>
    <w:p w:rsidR="006B004D" w:rsidRPr="006B004D" w:rsidRDefault="006B004D" w:rsidP="006B004D">
      <w:pPr>
        <w:spacing w:after="0" w:line="240" w:lineRule="auto"/>
        <w:jc w:val="both"/>
        <w:rPr>
          <w:rFonts w:ascii="Times New Roman" w:hAnsi="Times New Roman" w:cs="Times New Roman"/>
          <w:sz w:val="24"/>
          <w:szCs w:val="24"/>
          <w:lang w:val="ru-RU"/>
        </w:rPr>
      </w:pPr>
    </w:p>
    <w:p w:rsidR="006B004D" w:rsidRDefault="006B004D" w:rsidP="006B004D">
      <w:pPr>
        <w:spacing w:after="0" w:line="240" w:lineRule="auto"/>
        <w:jc w:val="both"/>
        <w:rPr>
          <w:rFonts w:ascii="Times New Roman" w:hAnsi="Times New Roman" w:cs="Times New Roman"/>
          <w:sz w:val="24"/>
          <w:szCs w:val="24"/>
          <w:lang w:val="ru-RU"/>
        </w:rPr>
      </w:pPr>
      <w:r w:rsidRPr="006B004D">
        <w:rPr>
          <w:rFonts w:ascii="Times New Roman" w:hAnsi="Times New Roman" w:cs="Times New Roman"/>
          <w:sz w:val="24"/>
          <w:szCs w:val="24"/>
        </w:rPr>
        <w:t>- сертифікат відповідності або інший документ, що  підтверджує  відповідність запропонованого учасником товару нормативно-технічній документації на його виготовлення (ДСТУ,ТУ, ін.), виданий уповноваженим органом.</w:t>
      </w:r>
    </w:p>
    <w:p w:rsidR="006B004D" w:rsidRPr="006B004D" w:rsidRDefault="006B004D" w:rsidP="006B004D">
      <w:pPr>
        <w:spacing w:after="0" w:line="240" w:lineRule="auto"/>
        <w:jc w:val="both"/>
        <w:rPr>
          <w:rFonts w:ascii="Times New Roman" w:hAnsi="Times New Roman" w:cs="Times New Roman"/>
          <w:sz w:val="24"/>
          <w:szCs w:val="24"/>
          <w:lang w:val="ru-RU"/>
        </w:rPr>
      </w:pPr>
    </w:p>
    <w:p w:rsidR="006B004D" w:rsidRDefault="006B004D" w:rsidP="006B004D">
      <w:pPr>
        <w:spacing w:after="0" w:line="240" w:lineRule="auto"/>
        <w:jc w:val="both"/>
        <w:rPr>
          <w:rFonts w:ascii="Times New Roman" w:hAnsi="Times New Roman" w:cs="Times New Roman"/>
          <w:sz w:val="24"/>
          <w:szCs w:val="24"/>
          <w:lang w:val="ru-RU"/>
        </w:rPr>
      </w:pPr>
      <w:r w:rsidRPr="006B004D">
        <w:rPr>
          <w:rFonts w:ascii="Times New Roman" w:hAnsi="Times New Roman" w:cs="Times New Roman"/>
          <w:sz w:val="24"/>
          <w:szCs w:val="24"/>
        </w:rPr>
        <w:t xml:space="preserve">- сертифікат якості та/або паспорт якості на запропонований Товар, виданий виробником, де вказано усі показники запропонованого Товару відповідно до технічних характеристик, зазначених у технічних вимогах, назву  виробника та його адресу. </w:t>
      </w:r>
    </w:p>
    <w:p w:rsidR="006B004D" w:rsidRPr="006B004D" w:rsidRDefault="006B004D" w:rsidP="006B004D">
      <w:pPr>
        <w:spacing w:after="0" w:line="240" w:lineRule="auto"/>
        <w:jc w:val="both"/>
        <w:rPr>
          <w:rFonts w:ascii="Times New Roman" w:hAnsi="Times New Roman" w:cs="Times New Roman"/>
          <w:sz w:val="24"/>
          <w:szCs w:val="24"/>
          <w:lang w:val="ru-RU"/>
        </w:rPr>
      </w:pPr>
    </w:p>
    <w:p w:rsidR="006B004D" w:rsidRDefault="006B004D" w:rsidP="006B004D">
      <w:pPr>
        <w:spacing w:after="0" w:line="240" w:lineRule="auto"/>
        <w:jc w:val="both"/>
        <w:rPr>
          <w:rFonts w:ascii="Times New Roman" w:hAnsi="Times New Roman" w:cs="Times New Roman"/>
          <w:sz w:val="24"/>
          <w:szCs w:val="24"/>
          <w:lang w:val="ru-RU"/>
        </w:rPr>
      </w:pPr>
      <w:r w:rsidRPr="006B004D">
        <w:rPr>
          <w:rFonts w:ascii="Times New Roman" w:hAnsi="Times New Roman" w:cs="Times New Roman"/>
          <w:sz w:val="24"/>
          <w:szCs w:val="24"/>
        </w:rPr>
        <w:t xml:space="preserve">- У разі виготовлення Товару згідно з ТУ України надається </w:t>
      </w:r>
      <w:bookmarkStart w:id="14" w:name="_GoBack"/>
      <w:bookmarkEnd w:id="14"/>
      <w:r w:rsidRPr="006B004D">
        <w:rPr>
          <w:rFonts w:ascii="Times New Roman" w:hAnsi="Times New Roman" w:cs="Times New Roman"/>
          <w:sz w:val="24"/>
          <w:szCs w:val="24"/>
        </w:rPr>
        <w:t>копія Технічних умов або оригінали документів, згідно з якими виготовляється товар з детальною та поетапною методикою проведення аналізу з контролю якості Товару, який пропонується учасником, для проведення вхідного контролю Товару лабораторією замовника. У разі виготовлення Товару за стандартами інших країн, учасник надає оригінали документів (з перекладом на українську мову), у відповідності з якими виготовляється запропонований Товар з детальними та поетапними методиками проведення аналізу з контролю якості Товару, який пропонується учасником, для проведення вхідного контрол</w:t>
      </w:r>
      <w:r>
        <w:rPr>
          <w:rFonts w:ascii="Times New Roman" w:hAnsi="Times New Roman" w:cs="Times New Roman"/>
          <w:sz w:val="24"/>
          <w:szCs w:val="24"/>
        </w:rPr>
        <w:t>ю Товару лабораторією Замовника</w:t>
      </w:r>
      <w:r>
        <w:rPr>
          <w:rFonts w:ascii="Times New Roman" w:hAnsi="Times New Roman" w:cs="Times New Roman"/>
          <w:sz w:val="24"/>
          <w:szCs w:val="24"/>
          <w:lang w:val="ru-RU"/>
        </w:rPr>
        <w:t>.</w:t>
      </w:r>
    </w:p>
    <w:p w:rsidR="006B004D" w:rsidRPr="006B004D" w:rsidRDefault="006B004D" w:rsidP="006B004D">
      <w:pPr>
        <w:spacing w:after="0" w:line="240" w:lineRule="auto"/>
        <w:jc w:val="both"/>
        <w:rPr>
          <w:rFonts w:ascii="Times New Roman" w:hAnsi="Times New Roman" w:cs="Times New Roman"/>
          <w:sz w:val="24"/>
          <w:szCs w:val="24"/>
          <w:lang w:val="ru-RU"/>
        </w:rPr>
      </w:pPr>
    </w:p>
    <w:p w:rsidR="006B004D" w:rsidRDefault="006B004D" w:rsidP="006B004D">
      <w:pPr>
        <w:spacing w:after="0" w:line="240" w:lineRule="auto"/>
        <w:jc w:val="both"/>
        <w:rPr>
          <w:rFonts w:ascii="Times New Roman" w:hAnsi="Times New Roman" w:cs="Times New Roman"/>
          <w:sz w:val="24"/>
          <w:szCs w:val="24"/>
          <w:lang w:val="ru-RU"/>
        </w:rPr>
      </w:pPr>
      <w:r w:rsidRPr="006B004D">
        <w:rPr>
          <w:rFonts w:ascii="Times New Roman" w:hAnsi="Times New Roman" w:cs="Times New Roman"/>
          <w:sz w:val="24"/>
          <w:szCs w:val="24"/>
        </w:rPr>
        <w:t>- Копія паспорту безпеки або карти даних небезпечного фактору.</w:t>
      </w:r>
    </w:p>
    <w:p w:rsidR="006B004D" w:rsidRPr="006B004D" w:rsidRDefault="006B004D" w:rsidP="006B004D">
      <w:pPr>
        <w:spacing w:after="0" w:line="240" w:lineRule="auto"/>
        <w:jc w:val="both"/>
        <w:rPr>
          <w:rFonts w:ascii="Times New Roman" w:hAnsi="Times New Roman" w:cs="Times New Roman"/>
          <w:sz w:val="24"/>
          <w:szCs w:val="24"/>
          <w:lang w:val="ru-RU"/>
        </w:rPr>
      </w:pPr>
    </w:p>
    <w:p w:rsidR="006B004D" w:rsidRDefault="006B004D" w:rsidP="006B004D">
      <w:pPr>
        <w:spacing w:after="0" w:line="240" w:lineRule="auto"/>
        <w:jc w:val="both"/>
        <w:rPr>
          <w:rFonts w:ascii="Times New Roman" w:hAnsi="Times New Roman" w:cs="Times New Roman"/>
          <w:sz w:val="24"/>
          <w:szCs w:val="24"/>
          <w:lang w:val="ru-RU"/>
        </w:rPr>
      </w:pPr>
      <w:r w:rsidRPr="006B004D">
        <w:rPr>
          <w:rFonts w:ascii="Times New Roman" w:hAnsi="Times New Roman" w:cs="Times New Roman"/>
          <w:sz w:val="24"/>
          <w:szCs w:val="24"/>
        </w:rPr>
        <w:t xml:space="preserve">- </w:t>
      </w:r>
      <w:proofErr w:type="spellStart"/>
      <w:r w:rsidRPr="006B004D">
        <w:rPr>
          <w:rFonts w:ascii="Times New Roman" w:hAnsi="Times New Roman" w:cs="Times New Roman"/>
          <w:sz w:val="24"/>
          <w:szCs w:val="24"/>
        </w:rPr>
        <w:t>скан-копію</w:t>
      </w:r>
      <w:proofErr w:type="spellEnd"/>
      <w:r w:rsidRPr="006B004D">
        <w:rPr>
          <w:rFonts w:ascii="Times New Roman" w:hAnsi="Times New Roman" w:cs="Times New Roman"/>
          <w:sz w:val="24"/>
          <w:szCs w:val="24"/>
        </w:rPr>
        <w:t xml:space="preserve"> сертифікату ISO 45001:2018 виробника Товару в області виробництва, розробки і продажу коагулянтів на основі солей алюмінію для очищення води питного і промислового призначення</w:t>
      </w:r>
      <w:r>
        <w:rPr>
          <w:rFonts w:ascii="Times New Roman" w:hAnsi="Times New Roman" w:cs="Times New Roman"/>
          <w:sz w:val="24"/>
          <w:szCs w:val="24"/>
          <w:lang w:val="ru-RU"/>
        </w:rPr>
        <w:t>.</w:t>
      </w:r>
    </w:p>
    <w:p w:rsidR="006B004D" w:rsidRPr="006B004D" w:rsidRDefault="006B004D" w:rsidP="006B004D">
      <w:pPr>
        <w:spacing w:after="0" w:line="240" w:lineRule="auto"/>
        <w:jc w:val="both"/>
        <w:rPr>
          <w:rFonts w:ascii="Times New Roman" w:hAnsi="Times New Roman" w:cs="Times New Roman"/>
          <w:sz w:val="24"/>
          <w:szCs w:val="24"/>
          <w:lang w:val="ru-RU"/>
        </w:rPr>
      </w:pPr>
    </w:p>
    <w:p w:rsidR="006B004D" w:rsidRDefault="006B004D" w:rsidP="006B004D">
      <w:pPr>
        <w:spacing w:after="0" w:line="240" w:lineRule="auto"/>
        <w:jc w:val="both"/>
        <w:rPr>
          <w:rFonts w:ascii="Times New Roman" w:hAnsi="Times New Roman" w:cs="Times New Roman"/>
          <w:sz w:val="24"/>
          <w:szCs w:val="24"/>
          <w:lang w:val="ru-RU"/>
        </w:rPr>
      </w:pPr>
      <w:r w:rsidRPr="006B004D">
        <w:rPr>
          <w:rFonts w:ascii="Times New Roman" w:hAnsi="Times New Roman" w:cs="Times New Roman"/>
          <w:sz w:val="24"/>
          <w:szCs w:val="24"/>
        </w:rPr>
        <w:t xml:space="preserve">- </w:t>
      </w:r>
      <w:proofErr w:type="spellStart"/>
      <w:r w:rsidRPr="006B004D">
        <w:rPr>
          <w:rFonts w:ascii="Times New Roman" w:hAnsi="Times New Roman" w:cs="Times New Roman"/>
          <w:sz w:val="24"/>
          <w:szCs w:val="24"/>
        </w:rPr>
        <w:t>скан-копію</w:t>
      </w:r>
      <w:proofErr w:type="spellEnd"/>
      <w:r w:rsidRPr="006B004D">
        <w:rPr>
          <w:rFonts w:ascii="Times New Roman" w:hAnsi="Times New Roman" w:cs="Times New Roman"/>
          <w:sz w:val="24"/>
          <w:szCs w:val="24"/>
        </w:rPr>
        <w:t xml:space="preserve"> сертифіката управління якості згідно вимогам міжнародного стандарту ISO 9001:2015 в області розробки виробництва і продажу коагулянтів на основі солей алюмінію для очищення води питного і промислового призначення, що засвідчують якість продукції та її безпечність.</w:t>
      </w:r>
    </w:p>
    <w:p w:rsidR="006B004D" w:rsidRPr="006B004D" w:rsidRDefault="006B004D" w:rsidP="006B004D">
      <w:pPr>
        <w:spacing w:after="0" w:line="240" w:lineRule="auto"/>
        <w:jc w:val="both"/>
        <w:rPr>
          <w:rFonts w:ascii="Times New Roman" w:hAnsi="Times New Roman" w:cs="Times New Roman"/>
          <w:sz w:val="24"/>
          <w:szCs w:val="24"/>
          <w:lang w:val="ru-RU"/>
        </w:rPr>
      </w:pPr>
    </w:p>
    <w:p w:rsidR="006B004D" w:rsidRPr="006B004D" w:rsidRDefault="006B004D" w:rsidP="006B004D">
      <w:pPr>
        <w:spacing w:after="0" w:line="240" w:lineRule="auto"/>
        <w:jc w:val="both"/>
        <w:rPr>
          <w:rFonts w:ascii="Times New Roman" w:hAnsi="Times New Roman" w:cs="Times New Roman"/>
          <w:sz w:val="24"/>
          <w:szCs w:val="24"/>
        </w:rPr>
      </w:pPr>
      <w:r w:rsidRPr="006B004D">
        <w:rPr>
          <w:rFonts w:ascii="Times New Roman" w:hAnsi="Times New Roman" w:cs="Times New Roman"/>
          <w:sz w:val="24"/>
          <w:szCs w:val="24"/>
        </w:rPr>
        <w:t xml:space="preserve">- </w:t>
      </w:r>
      <w:proofErr w:type="spellStart"/>
      <w:r w:rsidRPr="006B004D">
        <w:rPr>
          <w:rFonts w:ascii="Times New Roman" w:hAnsi="Times New Roman" w:cs="Times New Roman"/>
          <w:sz w:val="24"/>
          <w:szCs w:val="24"/>
        </w:rPr>
        <w:t>скан-копію</w:t>
      </w:r>
      <w:proofErr w:type="spellEnd"/>
      <w:r w:rsidRPr="006B004D">
        <w:rPr>
          <w:rFonts w:ascii="Times New Roman" w:hAnsi="Times New Roman" w:cs="Times New Roman"/>
          <w:sz w:val="24"/>
          <w:szCs w:val="24"/>
        </w:rPr>
        <w:t xml:space="preserve"> сертифікату екологічного менеджменту відповідно до вимог міжнародного стандарту ISO 14001:2015.</w:t>
      </w:r>
    </w:p>
    <w:p w:rsidR="006B004D" w:rsidRPr="006B004D" w:rsidRDefault="006B004D" w:rsidP="006B004D">
      <w:pPr>
        <w:spacing w:after="0" w:line="240" w:lineRule="auto"/>
        <w:jc w:val="both"/>
        <w:rPr>
          <w:rFonts w:ascii="Times New Roman" w:hAnsi="Times New Roman" w:cs="Times New Roman"/>
          <w:sz w:val="24"/>
          <w:szCs w:val="24"/>
        </w:rPr>
      </w:pPr>
    </w:p>
    <w:p w:rsidR="006B004D" w:rsidRPr="00D8448F" w:rsidRDefault="006B004D" w:rsidP="006B004D">
      <w:pPr>
        <w:spacing w:after="0" w:line="240" w:lineRule="auto"/>
        <w:jc w:val="center"/>
        <w:rPr>
          <w:rFonts w:ascii="Times New Roman" w:hAnsi="Times New Roman" w:cs="Times New Roman"/>
          <w:b/>
          <w:sz w:val="24"/>
          <w:szCs w:val="24"/>
        </w:rPr>
      </w:pPr>
      <w:r w:rsidRPr="006B004D">
        <w:rPr>
          <w:rFonts w:ascii="Times New Roman" w:hAnsi="Times New Roman" w:cs="Times New Roman"/>
          <w:b/>
          <w:sz w:val="24"/>
          <w:szCs w:val="24"/>
        </w:rPr>
        <w:t>Для підтвердження якості товару:</w:t>
      </w:r>
    </w:p>
    <w:p w:rsidR="006B004D" w:rsidRPr="00D8448F" w:rsidRDefault="006B004D" w:rsidP="006B004D">
      <w:pPr>
        <w:spacing w:after="0" w:line="240" w:lineRule="auto"/>
        <w:jc w:val="center"/>
        <w:rPr>
          <w:rFonts w:ascii="Times New Roman" w:hAnsi="Times New Roman" w:cs="Times New Roman"/>
          <w:b/>
          <w:sz w:val="24"/>
          <w:szCs w:val="24"/>
        </w:rPr>
      </w:pPr>
    </w:p>
    <w:p w:rsidR="006B004D" w:rsidRPr="006B004D" w:rsidRDefault="006B004D" w:rsidP="006B004D">
      <w:pPr>
        <w:spacing w:after="0" w:line="240" w:lineRule="auto"/>
        <w:jc w:val="both"/>
        <w:rPr>
          <w:rFonts w:ascii="Times New Roman" w:hAnsi="Times New Roman" w:cs="Times New Roman"/>
          <w:sz w:val="24"/>
          <w:szCs w:val="24"/>
        </w:rPr>
      </w:pPr>
      <w:r w:rsidRPr="006B004D">
        <w:rPr>
          <w:rFonts w:ascii="Times New Roman" w:hAnsi="Times New Roman" w:cs="Times New Roman"/>
          <w:sz w:val="24"/>
          <w:szCs w:val="24"/>
        </w:rPr>
        <w:t>−</w:t>
      </w:r>
      <w:r w:rsidRPr="006B004D">
        <w:rPr>
          <w:rFonts w:ascii="Times New Roman" w:hAnsi="Times New Roman" w:cs="Times New Roman"/>
          <w:sz w:val="24"/>
          <w:szCs w:val="24"/>
        </w:rPr>
        <w:tab/>
        <w:t>Гарантійний лист про те, що Учасник забезпечує постійний контроль якості кожної партії товару, що поставляється та гарантує своєчасну заміну неякісного товару.</w:t>
      </w:r>
    </w:p>
    <w:p w:rsidR="006B004D" w:rsidRDefault="006B004D" w:rsidP="006B004D">
      <w:pPr>
        <w:spacing w:after="0" w:line="240" w:lineRule="auto"/>
        <w:jc w:val="both"/>
        <w:rPr>
          <w:rFonts w:ascii="Times New Roman" w:hAnsi="Times New Roman" w:cs="Times New Roman"/>
          <w:sz w:val="24"/>
          <w:szCs w:val="24"/>
          <w:lang w:val="ru-RU"/>
        </w:rPr>
      </w:pPr>
      <w:r w:rsidRPr="006B004D">
        <w:rPr>
          <w:rFonts w:ascii="Times New Roman" w:hAnsi="Times New Roman" w:cs="Times New Roman"/>
          <w:sz w:val="24"/>
          <w:szCs w:val="24"/>
        </w:rPr>
        <w:lastRenderedPageBreak/>
        <w:t>На підтвердження можливості проведення аналізів товару, що пропонується учасником, Учасник у складі пропозиції має надати свідоцтво про технічну компетентність хімічної лабораторії, що видана у встановленому порядку (сфера акредитації – коагулянти на основі солей алюмінію для очищення води) відповідно до ДСТУ ISO 10012:2005 «Системи керування вимірюванням. Вимоги до процесів вимірювання та вимірювального обладнання», на організацію чи підприємство, що буде (за необхідності) проводити відповідні лабораторні дослідження. На підтвердження можливості проведення лабораторних досліджень коагулянту відповідною організацією, Учасник у складі тендерної пропозиції має надати відповідний лист підтвердження від цієї організації. При цьому, лабораторні дослідження проводяться за рахунок Учасника, про що Учасник має надати відповідний лист.</w:t>
      </w:r>
    </w:p>
    <w:p w:rsidR="006B004D" w:rsidRPr="006B004D" w:rsidRDefault="006B004D" w:rsidP="006B004D">
      <w:pPr>
        <w:spacing w:after="0" w:line="240" w:lineRule="auto"/>
        <w:jc w:val="both"/>
        <w:rPr>
          <w:rFonts w:ascii="Times New Roman" w:hAnsi="Times New Roman" w:cs="Times New Roman"/>
          <w:sz w:val="24"/>
          <w:szCs w:val="24"/>
          <w:lang w:val="ru-RU"/>
        </w:rPr>
      </w:pPr>
    </w:p>
    <w:p w:rsidR="006B004D" w:rsidRPr="006B004D" w:rsidRDefault="006B004D" w:rsidP="006B004D">
      <w:pPr>
        <w:spacing w:after="0" w:line="240" w:lineRule="auto"/>
        <w:jc w:val="both"/>
        <w:rPr>
          <w:rFonts w:ascii="Times New Roman" w:hAnsi="Times New Roman" w:cs="Times New Roman"/>
          <w:sz w:val="24"/>
          <w:szCs w:val="24"/>
        </w:rPr>
      </w:pPr>
      <w:r w:rsidRPr="006B004D">
        <w:rPr>
          <w:rFonts w:ascii="Times New Roman" w:hAnsi="Times New Roman" w:cs="Times New Roman"/>
          <w:sz w:val="24"/>
          <w:szCs w:val="24"/>
        </w:rPr>
        <w:t>- Гарантійний лист про можливість поставки Товару протягом 5 (п’яти) діб з моменту першої вимоги Покупця.</w:t>
      </w:r>
    </w:p>
    <w:p w:rsidR="006B004D" w:rsidRPr="006B004D" w:rsidRDefault="006B004D" w:rsidP="006B004D">
      <w:pPr>
        <w:spacing w:after="0" w:line="240" w:lineRule="auto"/>
        <w:jc w:val="both"/>
        <w:rPr>
          <w:rFonts w:ascii="Times New Roman" w:hAnsi="Times New Roman" w:cs="Times New Roman"/>
          <w:sz w:val="24"/>
          <w:szCs w:val="24"/>
        </w:rPr>
      </w:pPr>
    </w:p>
    <w:p w:rsidR="006B004D" w:rsidRPr="006B004D" w:rsidRDefault="006B004D" w:rsidP="006B004D">
      <w:pPr>
        <w:spacing w:after="0" w:line="240" w:lineRule="auto"/>
        <w:jc w:val="both"/>
        <w:rPr>
          <w:rFonts w:ascii="Times New Roman" w:hAnsi="Times New Roman" w:cs="Times New Roman"/>
          <w:sz w:val="24"/>
          <w:szCs w:val="24"/>
        </w:rPr>
      </w:pPr>
      <w:r w:rsidRPr="006B004D">
        <w:rPr>
          <w:rFonts w:ascii="Times New Roman" w:hAnsi="Times New Roman" w:cs="Times New Roman"/>
          <w:sz w:val="24"/>
          <w:szCs w:val="24"/>
        </w:rPr>
        <w:t xml:space="preserve">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У разі запропонованого еквіваленту, технічні характеристики та параметри предмета закупівлі повинні бути не гірше основних характеристик зазначених Замовником. </w:t>
      </w:r>
    </w:p>
    <w:p w:rsidR="006B004D" w:rsidRPr="006B004D" w:rsidRDefault="006B004D" w:rsidP="006B004D">
      <w:pPr>
        <w:spacing w:after="0" w:line="240" w:lineRule="auto"/>
        <w:jc w:val="both"/>
        <w:rPr>
          <w:rFonts w:ascii="Times New Roman" w:hAnsi="Times New Roman" w:cs="Times New Roman"/>
          <w:sz w:val="24"/>
          <w:szCs w:val="24"/>
          <w:lang w:val="ru-RU"/>
        </w:rPr>
      </w:pPr>
    </w:p>
    <w:p w:rsidR="006B004D" w:rsidRPr="006B004D" w:rsidRDefault="006B004D" w:rsidP="006B004D">
      <w:pPr>
        <w:spacing w:after="0" w:line="240" w:lineRule="auto"/>
        <w:jc w:val="both"/>
        <w:rPr>
          <w:rFonts w:ascii="Times New Roman" w:hAnsi="Times New Roman" w:cs="Times New Roman"/>
          <w:b/>
          <w:sz w:val="24"/>
          <w:szCs w:val="24"/>
        </w:rPr>
      </w:pPr>
      <w:bookmarkStart w:id="15" w:name="_Hlk104459587"/>
      <w:r w:rsidRPr="006B004D">
        <w:rPr>
          <w:rFonts w:ascii="Times New Roman" w:hAnsi="Times New Roman" w:cs="Times New Roman"/>
          <w:b/>
          <w:sz w:val="24"/>
          <w:szCs w:val="24"/>
        </w:rPr>
        <w:t xml:space="preserve">3. Умови поставки: </w:t>
      </w:r>
    </w:p>
    <w:p w:rsidR="006B004D" w:rsidRPr="006B004D" w:rsidRDefault="006B004D" w:rsidP="006B004D">
      <w:pPr>
        <w:spacing w:after="0" w:line="240" w:lineRule="auto"/>
        <w:jc w:val="both"/>
        <w:rPr>
          <w:rFonts w:ascii="Times New Roman" w:hAnsi="Times New Roman" w:cs="Times New Roman"/>
          <w:sz w:val="24"/>
          <w:szCs w:val="24"/>
        </w:rPr>
      </w:pPr>
    </w:p>
    <w:p w:rsidR="006B004D" w:rsidRPr="006B004D" w:rsidRDefault="006B004D" w:rsidP="006B004D">
      <w:pPr>
        <w:spacing w:after="0" w:line="240" w:lineRule="auto"/>
        <w:jc w:val="both"/>
        <w:rPr>
          <w:rFonts w:ascii="Times New Roman" w:hAnsi="Times New Roman" w:cs="Times New Roman"/>
          <w:sz w:val="24"/>
          <w:szCs w:val="24"/>
        </w:rPr>
      </w:pPr>
      <w:r w:rsidRPr="006B004D">
        <w:rPr>
          <w:rFonts w:ascii="Times New Roman" w:hAnsi="Times New Roman" w:cs="Times New Roman"/>
          <w:sz w:val="24"/>
          <w:szCs w:val="24"/>
        </w:rPr>
        <w:t>Доставка товару здійснюється за рахунок Учасника (Постачальника) на умовах DDP згідно поетапних заявок на об’єкти Замовника: ОСВ-1, вул. Поповича, 123,а, м. Первомайськ, Миколаївська область, на склад Замовника; ОСВ-2, вул. Січових Стрільців, 46, м. Первомайськ, Миколаївська область, на склад Замовника. Термін поставки не більше 5-ти календарних днів з моменту отримання заявки.</w:t>
      </w:r>
    </w:p>
    <w:p w:rsidR="006B004D" w:rsidRPr="006B004D" w:rsidRDefault="006B004D" w:rsidP="006B004D">
      <w:pPr>
        <w:spacing w:after="0" w:line="240" w:lineRule="auto"/>
        <w:jc w:val="both"/>
        <w:rPr>
          <w:rFonts w:ascii="Times New Roman" w:hAnsi="Times New Roman" w:cs="Times New Roman"/>
          <w:sz w:val="24"/>
          <w:szCs w:val="24"/>
        </w:rPr>
      </w:pPr>
    </w:p>
    <w:p w:rsidR="006B004D" w:rsidRPr="006B004D" w:rsidRDefault="006B004D" w:rsidP="006B004D">
      <w:pPr>
        <w:spacing w:after="0" w:line="240" w:lineRule="auto"/>
        <w:jc w:val="both"/>
        <w:rPr>
          <w:rFonts w:ascii="Times New Roman" w:hAnsi="Times New Roman" w:cs="Times New Roman"/>
          <w:sz w:val="24"/>
          <w:szCs w:val="24"/>
        </w:rPr>
      </w:pPr>
      <w:r w:rsidRPr="006B004D">
        <w:rPr>
          <w:rFonts w:ascii="Times New Roman" w:hAnsi="Times New Roman" w:cs="Times New Roman"/>
          <w:b/>
          <w:sz w:val="24"/>
          <w:szCs w:val="24"/>
        </w:rPr>
        <w:t>4. Тара:</w:t>
      </w:r>
      <w:r w:rsidRPr="006B004D">
        <w:rPr>
          <w:rFonts w:ascii="Times New Roman" w:hAnsi="Times New Roman" w:cs="Times New Roman"/>
          <w:sz w:val="24"/>
          <w:szCs w:val="24"/>
        </w:rPr>
        <w:t xml:space="preserve"> пластикові контейнери (євро куб місткістю 1000 л).</w:t>
      </w:r>
    </w:p>
    <w:p w:rsidR="006B004D" w:rsidRPr="006B004D" w:rsidRDefault="006B004D" w:rsidP="006B004D">
      <w:pPr>
        <w:spacing w:after="0" w:line="240" w:lineRule="auto"/>
        <w:jc w:val="both"/>
        <w:rPr>
          <w:rFonts w:ascii="Times New Roman" w:hAnsi="Times New Roman" w:cs="Times New Roman"/>
          <w:sz w:val="24"/>
          <w:szCs w:val="24"/>
        </w:rPr>
      </w:pPr>
    </w:p>
    <w:p w:rsidR="006B004D" w:rsidRPr="006B004D" w:rsidRDefault="006B004D" w:rsidP="006B004D">
      <w:pPr>
        <w:spacing w:after="0" w:line="240" w:lineRule="auto"/>
        <w:jc w:val="both"/>
        <w:rPr>
          <w:rFonts w:ascii="Times New Roman" w:hAnsi="Times New Roman" w:cs="Times New Roman"/>
          <w:sz w:val="24"/>
          <w:szCs w:val="24"/>
        </w:rPr>
      </w:pPr>
      <w:r w:rsidRPr="006B004D">
        <w:rPr>
          <w:rFonts w:ascii="Times New Roman" w:hAnsi="Times New Roman" w:cs="Times New Roman"/>
          <w:b/>
          <w:sz w:val="24"/>
          <w:szCs w:val="24"/>
        </w:rPr>
        <w:t>5. Вимоги щодо гарантійного строку:</w:t>
      </w:r>
      <w:r w:rsidRPr="006B004D">
        <w:rPr>
          <w:rFonts w:ascii="Times New Roman" w:hAnsi="Times New Roman" w:cs="Times New Roman"/>
          <w:sz w:val="24"/>
          <w:szCs w:val="24"/>
        </w:rPr>
        <w:t xml:space="preserve"> відповідно до стандарту.</w:t>
      </w:r>
    </w:p>
    <w:bookmarkEnd w:id="15"/>
    <w:p w:rsidR="006B004D" w:rsidRDefault="006B004D" w:rsidP="006B004D"/>
    <w:p w:rsidR="006B004D" w:rsidRPr="006B004D" w:rsidRDefault="006B004D" w:rsidP="007A5C0B">
      <w:pPr>
        <w:spacing w:after="0" w:line="240" w:lineRule="auto"/>
        <w:jc w:val="both"/>
        <w:rPr>
          <w:rFonts w:ascii="Times New Roman" w:hAnsi="Times New Roman" w:cs="Times New Roman"/>
          <w:sz w:val="24"/>
          <w:szCs w:val="24"/>
        </w:rPr>
      </w:pPr>
    </w:p>
    <w:p w:rsidR="000C56F8" w:rsidRPr="000C56F8" w:rsidRDefault="000C56F8">
      <w:pPr>
        <w:widowControl w:val="0"/>
        <w:spacing w:after="0" w:line="240" w:lineRule="auto"/>
        <w:jc w:val="both"/>
        <w:rPr>
          <w:rFonts w:ascii="Times New Roman" w:eastAsia="Times New Roman" w:hAnsi="Times New Roman" w:cs="Times New Roman"/>
          <w:sz w:val="24"/>
          <w:szCs w:val="24"/>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3A7496" w:rsidRDefault="003A7496">
      <w:pPr>
        <w:widowControl w:val="0"/>
        <w:spacing w:after="0" w:line="240" w:lineRule="auto"/>
        <w:jc w:val="both"/>
        <w:rPr>
          <w:rFonts w:ascii="Times New Roman" w:eastAsia="Times New Roman" w:hAnsi="Times New Roman" w:cs="Times New Roman"/>
          <w:sz w:val="24"/>
          <w:szCs w:val="24"/>
          <w:lang w:val="ru-RU"/>
        </w:rPr>
      </w:pPr>
    </w:p>
    <w:p w:rsidR="003A7496" w:rsidRDefault="003A7496">
      <w:pPr>
        <w:widowControl w:val="0"/>
        <w:spacing w:after="0" w:line="240" w:lineRule="auto"/>
        <w:jc w:val="both"/>
        <w:rPr>
          <w:rFonts w:ascii="Times New Roman" w:eastAsia="Times New Roman" w:hAnsi="Times New Roman" w:cs="Times New Roman"/>
          <w:sz w:val="24"/>
          <w:szCs w:val="24"/>
          <w:lang w:val="ru-RU"/>
        </w:rPr>
      </w:pPr>
    </w:p>
    <w:p w:rsidR="003A7496" w:rsidRDefault="003A7496">
      <w:pPr>
        <w:widowControl w:val="0"/>
        <w:spacing w:after="0" w:line="240" w:lineRule="auto"/>
        <w:jc w:val="both"/>
        <w:rPr>
          <w:rFonts w:ascii="Times New Roman" w:eastAsia="Times New Roman" w:hAnsi="Times New Roman" w:cs="Times New Roman"/>
          <w:sz w:val="24"/>
          <w:szCs w:val="24"/>
          <w:lang w:val="ru-RU"/>
        </w:rPr>
      </w:pPr>
    </w:p>
    <w:p w:rsidR="003A7496" w:rsidRDefault="003A7496">
      <w:pPr>
        <w:widowControl w:val="0"/>
        <w:spacing w:after="0" w:line="240" w:lineRule="auto"/>
        <w:jc w:val="both"/>
        <w:rPr>
          <w:rFonts w:ascii="Times New Roman" w:eastAsia="Times New Roman" w:hAnsi="Times New Roman" w:cs="Times New Roman"/>
          <w:sz w:val="24"/>
          <w:szCs w:val="24"/>
          <w:lang w:val="ru-RU"/>
        </w:rPr>
      </w:pPr>
    </w:p>
    <w:p w:rsidR="003A7496" w:rsidRDefault="003A7496">
      <w:pPr>
        <w:widowControl w:val="0"/>
        <w:spacing w:after="0" w:line="240" w:lineRule="auto"/>
        <w:jc w:val="both"/>
        <w:rPr>
          <w:rFonts w:ascii="Times New Roman" w:eastAsia="Times New Roman" w:hAnsi="Times New Roman" w:cs="Times New Roman"/>
          <w:sz w:val="24"/>
          <w:szCs w:val="24"/>
          <w:lang w:val="ru-RU"/>
        </w:rPr>
      </w:pPr>
    </w:p>
    <w:p w:rsidR="003A7496" w:rsidRDefault="003A7496">
      <w:pPr>
        <w:widowControl w:val="0"/>
        <w:spacing w:after="0" w:line="240" w:lineRule="auto"/>
        <w:jc w:val="both"/>
        <w:rPr>
          <w:rFonts w:ascii="Times New Roman" w:eastAsia="Times New Roman" w:hAnsi="Times New Roman" w:cs="Times New Roman"/>
          <w:sz w:val="24"/>
          <w:szCs w:val="24"/>
          <w:lang w:val="ru-RU"/>
        </w:rPr>
      </w:pPr>
    </w:p>
    <w:p w:rsidR="003A7496" w:rsidRDefault="003A7496">
      <w:pPr>
        <w:widowControl w:val="0"/>
        <w:spacing w:after="0" w:line="240" w:lineRule="auto"/>
        <w:jc w:val="both"/>
        <w:rPr>
          <w:rFonts w:ascii="Times New Roman" w:eastAsia="Times New Roman" w:hAnsi="Times New Roman" w:cs="Times New Roman"/>
          <w:sz w:val="24"/>
          <w:szCs w:val="24"/>
          <w:lang w:val="ru-RU"/>
        </w:rPr>
      </w:pPr>
    </w:p>
    <w:p w:rsidR="00596C8D" w:rsidRDefault="00596C8D" w:rsidP="003A7496">
      <w:pPr>
        <w:spacing w:after="0" w:line="240" w:lineRule="auto"/>
        <w:ind w:firstLine="567"/>
        <w:jc w:val="right"/>
        <w:rPr>
          <w:rFonts w:ascii="Times New Roman" w:hAnsi="Times New Roman" w:cs="Times New Roman"/>
          <w:bCs/>
          <w:sz w:val="24"/>
          <w:szCs w:val="24"/>
        </w:rPr>
      </w:pPr>
    </w:p>
    <w:p w:rsidR="00C85E53" w:rsidRDefault="00C85E53" w:rsidP="003A7496">
      <w:pPr>
        <w:spacing w:after="0" w:line="240" w:lineRule="auto"/>
        <w:ind w:firstLine="567"/>
        <w:jc w:val="right"/>
        <w:rPr>
          <w:rFonts w:ascii="Times New Roman" w:hAnsi="Times New Roman" w:cs="Times New Roman"/>
          <w:bCs/>
          <w:sz w:val="24"/>
          <w:szCs w:val="24"/>
        </w:rPr>
      </w:pPr>
    </w:p>
    <w:p w:rsidR="00C85E53" w:rsidRDefault="00C85E53" w:rsidP="003A7496">
      <w:pPr>
        <w:spacing w:after="0" w:line="240" w:lineRule="auto"/>
        <w:ind w:firstLine="567"/>
        <w:jc w:val="right"/>
        <w:rPr>
          <w:rFonts w:ascii="Times New Roman" w:hAnsi="Times New Roman" w:cs="Times New Roman"/>
          <w:bCs/>
          <w:sz w:val="24"/>
          <w:szCs w:val="24"/>
        </w:rPr>
      </w:pPr>
    </w:p>
    <w:p w:rsidR="00C85E53" w:rsidRDefault="00C85E53" w:rsidP="003A7496">
      <w:pPr>
        <w:spacing w:after="0" w:line="240" w:lineRule="auto"/>
        <w:ind w:firstLine="567"/>
        <w:jc w:val="right"/>
        <w:rPr>
          <w:rFonts w:ascii="Times New Roman" w:hAnsi="Times New Roman" w:cs="Times New Roman"/>
          <w:bCs/>
          <w:sz w:val="24"/>
          <w:szCs w:val="24"/>
        </w:rPr>
      </w:pPr>
    </w:p>
    <w:p w:rsidR="00C85E53" w:rsidRDefault="00C85E53" w:rsidP="003A7496">
      <w:pPr>
        <w:spacing w:after="0" w:line="240" w:lineRule="auto"/>
        <w:ind w:firstLine="567"/>
        <w:jc w:val="right"/>
        <w:rPr>
          <w:rFonts w:ascii="Times New Roman" w:hAnsi="Times New Roman" w:cs="Times New Roman"/>
          <w:bCs/>
          <w:sz w:val="24"/>
          <w:szCs w:val="24"/>
        </w:rPr>
      </w:pPr>
    </w:p>
    <w:p w:rsidR="00C85E53" w:rsidRDefault="00C85E53" w:rsidP="001B3727">
      <w:pPr>
        <w:spacing w:after="0" w:line="240" w:lineRule="auto"/>
        <w:rPr>
          <w:rFonts w:ascii="Times New Roman" w:hAnsi="Times New Roman" w:cs="Times New Roman"/>
          <w:bCs/>
          <w:sz w:val="24"/>
          <w:szCs w:val="24"/>
        </w:rPr>
      </w:pPr>
    </w:p>
    <w:p w:rsidR="003A7496" w:rsidRPr="00C85E53" w:rsidRDefault="003A7496" w:rsidP="003A7496">
      <w:pPr>
        <w:spacing w:after="0" w:line="240" w:lineRule="auto"/>
        <w:ind w:firstLine="567"/>
        <w:jc w:val="right"/>
        <w:rPr>
          <w:rFonts w:ascii="Times New Roman" w:hAnsi="Times New Roman" w:cs="Times New Roman"/>
          <w:b/>
          <w:bCs/>
          <w:sz w:val="24"/>
          <w:szCs w:val="24"/>
        </w:rPr>
      </w:pPr>
      <w:r w:rsidRPr="00C85E53">
        <w:rPr>
          <w:rFonts w:ascii="Times New Roman" w:hAnsi="Times New Roman" w:cs="Times New Roman"/>
          <w:b/>
          <w:bCs/>
          <w:sz w:val="24"/>
          <w:szCs w:val="24"/>
        </w:rPr>
        <w:lastRenderedPageBreak/>
        <w:t>ДОДАТОК 3</w:t>
      </w:r>
    </w:p>
    <w:p w:rsidR="003A7496" w:rsidRPr="00D8448F" w:rsidRDefault="003A7496" w:rsidP="00D8448F">
      <w:pPr>
        <w:tabs>
          <w:tab w:val="left" w:pos="284"/>
        </w:tabs>
        <w:spacing w:after="0" w:line="240" w:lineRule="auto"/>
        <w:ind w:left="284" w:hanging="284"/>
        <w:jc w:val="right"/>
        <w:rPr>
          <w:rFonts w:ascii="Times New Roman" w:hAnsi="Times New Roman" w:cs="Times New Roman"/>
          <w:i/>
          <w:sz w:val="24"/>
          <w:szCs w:val="24"/>
          <w:lang w:val="ru-RU"/>
        </w:rPr>
      </w:pPr>
      <w:r w:rsidRPr="00C85E53">
        <w:rPr>
          <w:rFonts w:ascii="Times New Roman" w:hAnsi="Times New Roman" w:cs="Times New Roman"/>
          <w:i/>
          <w:sz w:val="24"/>
          <w:szCs w:val="24"/>
        </w:rPr>
        <w:t>до тендерної документації</w:t>
      </w:r>
    </w:p>
    <w:p w:rsidR="003A7496" w:rsidRPr="00487736" w:rsidRDefault="00596C8D" w:rsidP="00D8448F">
      <w:pPr>
        <w:pStyle w:val="a3"/>
        <w:jc w:val="center"/>
        <w:outlineLvl w:val="0"/>
        <w:rPr>
          <w:rFonts w:ascii="Times New Roman" w:hAnsi="Times New Roman" w:cs="Times New Roman"/>
          <w:sz w:val="24"/>
          <w:szCs w:val="24"/>
          <w:lang w:val="ru-RU"/>
        </w:rPr>
      </w:pPr>
      <w:r w:rsidRPr="00487736">
        <w:rPr>
          <w:rFonts w:ascii="Times New Roman" w:hAnsi="Times New Roman" w:cs="Times New Roman"/>
          <w:sz w:val="24"/>
          <w:szCs w:val="24"/>
        </w:rPr>
        <w:t xml:space="preserve">ПРОЄКТ </w:t>
      </w:r>
      <w:r w:rsidR="003A7496" w:rsidRPr="00487736">
        <w:rPr>
          <w:rFonts w:ascii="Times New Roman" w:hAnsi="Times New Roman" w:cs="Times New Roman"/>
          <w:sz w:val="24"/>
          <w:szCs w:val="24"/>
        </w:rPr>
        <w:t>ДОГОВ</w:t>
      </w:r>
      <w:r w:rsidRPr="00487736">
        <w:rPr>
          <w:rFonts w:ascii="Times New Roman" w:hAnsi="Times New Roman" w:cs="Times New Roman"/>
          <w:sz w:val="24"/>
          <w:szCs w:val="24"/>
        </w:rPr>
        <w:t>ОРУ</w:t>
      </w:r>
    </w:p>
    <w:p w:rsidR="003A7496" w:rsidRPr="0001259B" w:rsidRDefault="00F47F80" w:rsidP="003A7496">
      <w:pPr>
        <w:widowControl w:val="0"/>
        <w:spacing w:after="0" w:line="240" w:lineRule="auto"/>
        <w:jc w:val="both"/>
        <w:rPr>
          <w:rFonts w:ascii="Times New Roman" w:hAnsi="Times New Roman" w:cs="Times New Roman"/>
          <w:noProof/>
          <w:snapToGrid w:val="0"/>
          <w:sz w:val="24"/>
          <w:szCs w:val="24"/>
        </w:rPr>
      </w:pPr>
      <w:r>
        <w:rPr>
          <w:rFonts w:ascii="Times New Roman" w:hAnsi="Times New Roman" w:cs="Times New Roman"/>
          <w:noProof/>
          <w:snapToGrid w:val="0"/>
          <w:sz w:val="24"/>
          <w:szCs w:val="24"/>
        </w:rPr>
        <w:t>м. Первомайськ</w:t>
      </w:r>
      <w:r w:rsidR="003A7496" w:rsidRPr="0001259B">
        <w:rPr>
          <w:rFonts w:ascii="Times New Roman" w:hAnsi="Times New Roman" w:cs="Times New Roman"/>
          <w:noProof/>
          <w:snapToGrid w:val="0"/>
          <w:sz w:val="24"/>
          <w:szCs w:val="24"/>
        </w:rPr>
        <w:t xml:space="preserve">                                                                                  «____»___________202</w:t>
      </w:r>
      <w:r w:rsidR="003A7496">
        <w:rPr>
          <w:rFonts w:ascii="Times New Roman" w:hAnsi="Times New Roman" w:cs="Times New Roman"/>
          <w:noProof/>
          <w:snapToGrid w:val="0"/>
          <w:sz w:val="24"/>
          <w:szCs w:val="24"/>
        </w:rPr>
        <w:t>3</w:t>
      </w:r>
      <w:r w:rsidR="003A7496" w:rsidRPr="0001259B">
        <w:rPr>
          <w:rFonts w:ascii="Times New Roman" w:hAnsi="Times New Roman" w:cs="Times New Roman"/>
          <w:noProof/>
          <w:snapToGrid w:val="0"/>
          <w:sz w:val="24"/>
          <w:szCs w:val="24"/>
        </w:rPr>
        <w:t xml:space="preserve"> р.</w:t>
      </w:r>
    </w:p>
    <w:p w:rsidR="003A7496" w:rsidRPr="0001259B" w:rsidRDefault="003A7496" w:rsidP="003A7496">
      <w:pPr>
        <w:spacing w:after="0" w:line="240" w:lineRule="auto"/>
        <w:ind w:firstLine="567"/>
        <w:jc w:val="both"/>
        <w:rPr>
          <w:rFonts w:ascii="Times New Roman" w:hAnsi="Times New Roman" w:cs="Times New Roman"/>
          <w:sz w:val="24"/>
          <w:szCs w:val="24"/>
        </w:rPr>
      </w:pPr>
    </w:p>
    <w:p w:rsidR="003A7496" w:rsidRPr="0001259B" w:rsidRDefault="003A7496" w:rsidP="003A7496">
      <w:pPr>
        <w:pStyle w:val="20"/>
        <w:spacing w:after="0" w:line="240" w:lineRule="auto"/>
        <w:ind w:firstLine="567"/>
        <w:jc w:val="both"/>
        <w:rPr>
          <w:rFonts w:ascii="Times New Roman" w:hAnsi="Times New Roman" w:cs="Times New Roman"/>
          <w:sz w:val="24"/>
          <w:szCs w:val="24"/>
          <w:lang w:val="uk-UA"/>
        </w:rPr>
      </w:pPr>
      <w:r w:rsidRPr="0001259B">
        <w:rPr>
          <w:rFonts w:ascii="Times New Roman" w:hAnsi="Times New Roman" w:cs="Times New Roman"/>
          <w:b/>
          <w:sz w:val="24"/>
          <w:szCs w:val="24"/>
          <w:lang w:val="uk-UA"/>
        </w:rPr>
        <w:t xml:space="preserve">   ____________________________________________________________________</w:t>
      </w:r>
      <w:r w:rsidRPr="0001259B">
        <w:rPr>
          <w:rFonts w:ascii="Times New Roman" w:hAnsi="Times New Roman" w:cs="Times New Roman"/>
          <w:sz w:val="24"/>
          <w:szCs w:val="24"/>
          <w:lang w:val="uk-UA"/>
        </w:rPr>
        <w:t xml:space="preserve"> (надалі - Постачальник), з однієї сторони, та  </w:t>
      </w:r>
      <w:r>
        <w:rPr>
          <w:rFonts w:ascii="Times New Roman" w:hAnsi="Times New Roman" w:cs="Times New Roman"/>
          <w:b/>
          <w:sz w:val="24"/>
          <w:szCs w:val="24"/>
          <w:lang w:val="uk-UA"/>
        </w:rPr>
        <w:t>Комунальне підприємство «</w:t>
      </w:r>
      <w:proofErr w:type="spellStart"/>
      <w:r>
        <w:rPr>
          <w:rFonts w:ascii="Times New Roman" w:hAnsi="Times New Roman" w:cs="Times New Roman"/>
          <w:b/>
          <w:sz w:val="24"/>
          <w:szCs w:val="24"/>
          <w:lang w:val="uk-UA"/>
        </w:rPr>
        <w:t>Первомайськводоканал</w:t>
      </w:r>
      <w:proofErr w:type="spellEnd"/>
      <w:r>
        <w:rPr>
          <w:rFonts w:ascii="Times New Roman" w:hAnsi="Times New Roman" w:cs="Times New Roman"/>
          <w:b/>
          <w:sz w:val="24"/>
          <w:szCs w:val="24"/>
          <w:lang w:val="uk-UA"/>
        </w:rPr>
        <w:t>» Первомайської міської ради</w:t>
      </w:r>
      <w:r w:rsidRPr="0001259B">
        <w:rPr>
          <w:rFonts w:ascii="Times New Roman" w:hAnsi="Times New Roman" w:cs="Times New Roman"/>
          <w:b/>
          <w:sz w:val="24"/>
          <w:szCs w:val="24"/>
          <w:lang w:val="uk-UA"/>
        </w:rPr>
        <w:t xml:space="preserve"> </w:t>
      </w:r>
      <w:r w:rsidRPr="0001259B">
        <w:rPr>
          <w:rFonts w:ascii="Times New Roman" w:hAnsi="Times New Roman" w:cs="Times New Roman"/>
          <w:sz w:val="24"/>
          <w:szCs w:val="24"/>
          <w:lang w:val="uk-UA"/>
        </w:rPr>
        <w:t>(надалі – Замовник) в особі</w:t>
      </w:r>
      <w:r>
        <w:rPr>
          <w:rFonts w:ascii="Times New Roman" w:hAnsi="Times New Roman" w:cs="Times New Roman"/>
          <w:b/>
          <w:sz w:val="24"/>
          <w:szCs w:val="24"/>
          <w:lang w:val="uk-UA"/>
        </w:rPr>
        <w:t xml:space="preserve"> директора </w:t>
      </w:r>
      <w:proofErr w:type="spellStart"/>
      <w:r>
        <w:rPr>
          <w:rFonts w:ascii="Times New Roman" w:hAnsi="Times New Roman" w:cs="Times New Roman"/>
          <w:b/>
          <w:sz w:val="24"/>
          <w:szCs w:val="24"/>
          <w:lang w:val="uk-UA"/>
        </w:rPr>
        <w:t>Онуфрієнка</w:t>
      </w:r>
      <w:proofErr w:type="spellEnd"/>
      <w:r>
        <w:rPr>
          <w:rFonts w:ascii="Times New Roman" w:hAnsi="Times New Roman" w:cs="Times New Roman"/>
          <w:b/>
          <w:sz w:val="24"/>
          <w:szCs w:val="24"/>
          <w:lang w:val="uk-UA"/>
        </w:rPr>
        <w:t xml:space="preserve"> Миколи Вікторовича</w:t>
      </w:r>
      <w:r w:rsidRPr="0001259B">
        <w:rPr>
          <w:rFonts w:ascii="Times New Roman" w:hAnsi="Times New Roman" w:cs="Times New Roman"/>
          <w:b/>
          <w:sz w:val="24"/>
          <w:szCs w:val="24"/>
          <w:lang w:val="uk-UA"/>
        </w:rPr>
        <w:t>,</w:t>
      </w:r>
      <w:r w:rsidRPr="0001259B">
        <w:rPr>
          <w:rFonts w:ascii="Times New Roman" w:hAnsi="Times New Roman" w:cs="Times New Roman"/>
          <w:sz w:val="24"/>
          <w:szCs w:val="24"/>
          <w:lang w:val="uk-UA"/>
        </w:rPr>
        <w:t xml:space="preserve"> який діє на підставі Статуту, з іншої сторони, що надалі разом іменуються «Сторони», а кожна окремо «Сторона», уклали цей Договір про наведене нижче:</w:t>
      </w:r>
    </w:p>
    <w:p w:rsidR="003A7496" w:rsidRPr="0001259B" w:rsidRDefault="003A7496" w:rsidP="003A7496">
      <w:pPr>
        <w:pStyle w:val="20"/>
        <w:spacing w:after="0" w:line="240" w:lineRule="auto"/>
        <w:rPr>
          <w:rFonts w:ascii="Times New Roman" w:hAnsi="Times New Roman" w:cs="Times New Roman"/>
          <w:b/>
          <w:sz w:val="24"/>
          <w:szCs w:val="24"/>
          <w:lang w:val="uk-UA"/>
        </w:rPr>
      </w:pPr>
    </w:p>
    <w:p w:rsidR="003A7496" w:rsidRPr="0001259B" w:rsidRDefault="003A7496" w:rsidP="003A7496">
      <w:pPr>
        <w:spacing w:after="0" w:line="240" w:lineRule="auto"/>
        <w:jc w:val="center"/>
        <w:outlineLvl w:val="0"/>
        <w:rPr>
          <w:rFonts w:ascii="Times New Roman" w:hAnsi="Times New Roman" w:cs="Times New Roman"/>
          <w:b/>
          <w:sz w:val="24"/>
          <w:szCs w:val="24"/>
        </w:rPr>
      </w:pPr>
      <w:r w:rsidRPr="0001259B">
        <w:rPr>
          <w:rFonts w:ascii="Times New Roman" w:hAnsi="Times New Roman" w:cs="Times New Roman"/>
          <w:b/>
          <w:sz w:val="24"/>
          <w:szCs w:val="24"/>
        </w:rPr>
        <w:t>І. ПРЕДМЕТ  ДОГОВОРУ</w:t>
      </w:r>
    </w:p>
    <w:p w:rsidR="003A7496" w:rsidRPr="00D8591E" w:rsidRDefault="003A7496" w:rsidP="003A7496">
      <w:pPr>
        <w:spacing w:after="0" w:line="240" w:lineRule="auto"/>
        <w:ind w:left="-6"/>
        <w:jc w:val="both"/>
        <w:rPr>
          <w:rFonts w:ascii="Times New Roman" w:hAnsi="Times New Roman" w:cs="Times New Roman"/>
          <w:bCs/>
          <w:sz w:val="24"/>
          <w:szCs w:val="24"/>
        </w:rPr>
      </w:pPr>
      <w:r w:rsidRPr="0001259B">
        <w:rPr>
          <w:rFonts w:ascii="Times New Roman" w:hAnsi="Times New Roman" w:cs="Times New Roman"/>
          <w:sz w:val="24"/>
          <w:szCs w:val="24"/>
        </w:rPr>
        <w:t>1.1</w:t>
      </w:r>
      <w:r w:rsidRPr="0001259B">
        <w:rPr>
          <w:rFonts w:ascii="Times New Roman" w:hAnsi="Times New Roman" w:cs="Times New Roman"/>
          <w:b/>
          <w:sz w:val="24"/>
          <w:szCs w:val="24"/>
        </w:rPr>
        <w:t xml:space="preserve">. </w:t>
      </w:r>
      <w:r w:rsidRPr="0001259B">
        <w:rPr>
          <w:rFonts w:ascii="Times New Roman" w:hAnsi="Times New Roman" w:cs="Times New Roman"/>
          <w:sz w:val="24"/>
          <w:szCs w:val="24"/>
        </w:rPr>
        <w:t xml:space="preserve">Предмет договору:  </w:t>
      </w:r>
      <w:r w:rsidRPr="003B55A3">
        <w:rPr>
          <w:rFonts w:ascii="Times New Roman" w:hAnsi="Times New Roman" w:cs="Times New Roman"/>
          <w:bCs/>
          <w:sz w:val="24"/>
          <w:szCs w:val="24"/>
        </w:rPr>
        <w:t xml:space="preserve">за кодом </w:t>
      </w:r>
      <w:proofErr w:type="spellStart"/>
      <w:r w:rsidRPr="003B55A3">
        <w:rPr>
          <w:rFonts w:ascii="Times New Roman" w:hAnsi="Times New Roman" w:cs="Times New Roman"/>
          <w:bCs/>
          <w:sz w:val="24"/>
          <w:szCs w:val="24"/>
        </w:rPr>
        <w:t>ДК</w:t>
      </w:r>
      <w:proofErr w:type="spellEnd"/>
      <w:r w:rsidRPr="003B55A3">
        <w:rPr>
          <w:rFonts w:ascii="Times New Roman" w:hAnsi="Times New Roman" w:cs="Times New Roman"/>
          <w:bCs/>
          <w:sz w:val="24"/>
          <w:szCs w:val="24"/>
        </w:rPr>
        <w:t xml:space="preserve"> 021:2015:</w:t>
      </w:r>
      <w:r w:rsidRPr="0001259B">
        <w:rPr>
          <w:rFonts w:ascii="Times New Roman" w:hAnsi="Times New Roman" w:cs="Times New Roman"/>
          <w:b/>
          <w:sz w:val="24"/>
          <w:szCs w:val="24"/>
        </w:rPr>
        <w:t xml:space="preserve"> </w:t>
      </w:r>
      <w:r w:rsidRPr="00D8591E">
        <w:rPr>
          <w:rFonts w:ascii="Times New Roman" w:hAnsi="Times New Roman" w:cs="Times New Roman"/>
          <w:bCs/>
          <w:sz w:val="24"/>
          <w:szCs w:val="24"/>
        </w:rPr>
        <w:t>24310000-0 - Основні неорганічні хімічні речовини</w:t>
      </w:r>
      <w:r w:rsidR="00F47F80">
        <w:rPr>
          <w:rFonts w:ascii="Times New Roman" w:hAnsi="Times New Roman" w:cs="Times New Roman"/>
          <w:bCs/>
          <w:sz w:val="24"/>
          <w:szCs w:val="24"/>
        </w:rPr>
        <w:t>.</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1.2.</w:t>
      </w:r>
      <w:r w:rsidRPr="0001259B">
        <w:rPr>
          <w:rFonts w:ascii="Times New Roman" w:hAnsi="Times New Roman" w:cs="Times New Roman"/>
          <w:b/>
          <w:sz w:val="24"/>
          <w:szCs w:val="24"/>
        </w:rPr>
        <w:t xml:space="preserve"> </w:t>
      </w:r>
      <w:r w:rsidRPr="0001259B">
        <w:rPr>
          <w:rFonts w:ascii="Times New Roman" w:hAnsi="Times New Roman" w:cs="Times New Roman"/>
          <w:sz w:val="24"/>
          <w:szCs w:val="24"/>
        </w:rPr>
        <w:t>Постачальник зобов’язується передати у власність Замовника товари (далі – Товар) на умовах передбачених цим Договором, а Замовник - прийняти й оплатити такий Товар.</w:t>
      </w:r>
    </w:p>
    <w:p w:rsidR="003A7496" w:rsidRPr="0001259B" w:rsidRDefault="003A7496" w:rsidP="003A7496">
      <w:pPr>
        <w:spacing w:after="0" w:line="240" w:lineRule="auto"/>
        <w:jc w:val="both"/>
        <w:rPr>
          <w:rFonts w:ascii="Times New Roman" w:hAnsi="Times New Roman" w:cs="Times New Roman"/>
          <w:b/>
          <w:sz w:val="24"/>
          <w:szCs w:val="24"/>
        </w:rPr>
      </w:pPr>
      <w:r w:rsidRPr="0001259B">
        <w:rPr>
          <w:rFonts w:ascii="Times New Roman" w:hAnsi="Times New Roman" w:cs="Times New Roman"/>
          <w:sz w:val="24"/>
          <w:szCs w:val="24"/>
        </w:rPr>
        <w:t xml:space="preserve">1.3.Найменування товару: </w:t>
      </w:r>
      <w:r w:rsidRPr="0001259B">
        <w:rPr>
          <w:rFonts w:ascii="Times New Roman" w:hAnsi="Times New Roman" w:cs="Times New Roman"/>
          <w:b/>
          <w:sz w:val="24"/>
          <w:szCs w:val="24"/>
        </w:rPr>
        <w:t xml:space="preserve"> </w:t>
      </w:r>
      <w:r w:rsidRPr="00D8591E">
        <w:rPr>
          <w:rFonts w:ascii="Times New Roman" w:hAnsi="Times New Roman" w:cs="Times New Roman"/>
          <w:bCs/>
          <w:sz w:val="24"/>
          <w:szCs w:val="24"/>
        </w:rPr>
        <w:t xml:space="preserve">Коагулянт </w:t>
      </w:r>
      <w:proofErr w:type="spellStart"/>
      <w:r w:rsidRPr="00D8591E">
        <w:rPr>
          <w:rFonts w:ascii="Times New Roman" w:hAnsi="Times New Roman" w:cs="Times New Roman"/>
          <w:bCs/>
          <w:sz w:val="24"/>
          <w:szCs w:val="24"/>
        </w:rPr>
        <w:t>гідроксихлорид</w:t>
      </w:r>
      <w:proofErr w:type="spellEnd"/>
      <w:r w:rsidRPr="00D8591E">
        <w:rPr>
          <w:rFonts w:ascii="Times New Roman" w:hAnsi="Times New Roman" w:cs="Times New Roman"/>
          <w:bCs/>
          <w:sz w:val="24"/>
          <w:szCs w:val="24"/>
        </w:rPr>
        <w:t xml:space="preserve"> алюмінію</w:t>
      </w:r>
      <w:r w:rsidRPr="003B55A3">
        <w:rPr>
          <w:rFonts w:ascii="Times New Roman" w:hAnsi="Times New Roman" w:cs="Times New Roman"/>
          <w:bCs/>
          <w:sz w:val="24"/>
          <w:szCs w:val="24"/>
        </w:rPr>
        <w:t>.</w:t>
      </w:r>
    </w:p>
    <w:p w:rsidR="003A7496" w:rsidRPr="0001259B" w:rsidRDefault="003A7496" w:rsidP="003A7496">
      <w:pPr>
        <w:spacing w:after="0" w:line="240" w:lineRule="auto"/>
        <w:jc w:val="center"/>
        <w:rPr>
          <w:rFonts w:ascii="Times New Roman" w:hAnsi="Times New Roman" w:cs="Times New Roman"/>
          <w:b/>
          <w:sz w:val="24"/>
          <w:szCs w:val="24"/>
        </w:rPr>
      </w:pPr>
    </w:p>
    <w:p w:rsidR="003A7496" w:rsidRPr="0001259B" w:rsidRDefault="003A7496" w:rsidP="003A7496">
      <w:pPr>
        <w:spacing w:after="0" w:line="240" w:lineRule="auto"/>
        <w:jc w:val="center"/>
        <w:rPr>
          <w:rFonts w:ascii="Times New Roman" w:hAnsi="Times New Roman" w:cs="Times New Roman"/>
          <w:b/>
          <w:sz w:val="24"/>
          <w:szCs w:val="24"/>
        </w:rPr>
      </w:pPr>
      <w:r w:rsidRPr="0001259B">
        <w:rPr>
          <w:rFonts w:ascii="Times New Roman" w:hAnsi="Times New Roman" w:cs="Times New Roman"/>
          <w:b/>
          <w:sz w:val="24"/>
          <w:szCs w:val="24"/>
        </w:rPr>
        <w:t>ІІ. КІЛЬКІСТЬ ТА ЦІНА  ТОВАРУ</w:t>
      </w:r>
    </w:p>
    <w:p w:rsidR="003A7496" w:rsidRPr="0001259B" w:rsidRDefault="003A7496" w:rsidP="003A7496">
      <w:pPr>
        <w:spacing w:after="0" w:line="240" w:lineRule="auto"/>
        <w:jc w:val="both"/>
        <w:outlineLvl w:val="0"/>
        <w:rPr>
          <w:rFonts w:ascii="Times New Roman" w:hAnsi="Times New Roman" w:cs="Times New Roman"/>
          <w:sz w:val="24"/>
          <w:szCs w:val="24"/>
        </w:rPr>
      </w:pPr>
      <w:r w:rsidRPr="0001259B">
        <w:rPr>
          <w:rFonts w:ascii="Times New Roman" w:hAnsi="Times New Roman" w:cs="Times New Roman"/>
          <w:sz w:val="24"/>
          <w:szCs w:val="24"/>
        </w:rPr>
        <w:t xml:space="preserve">2.1. Поставка Товару здійснюється окремими партіями за заявками Замовника, виходячи з його виробничої необхідності та фінансової можливості. </w:t>
      </w:r>
    </w:p>
    <w:p w:rsidR="003A7496" w:rsidRPr="0001259B" w:rsidRDefault="003A7496" w:rsidP="003A7496">
      <w:pPr>
        <w:spacing w:after="0" w:line="240" w:lineRule="auto"/>
        <w:jc w:val="both"/>
        <w:rPr>
          <w:rFonts w:ascii="Times New Roman" w:hAnsi="Times New Roman" w:cs="Times New Roman"/>
          <w:b/>
          <w:sz w:val="24"/>
          <w:szCs w:val="24"/>
        </w:rPr>
      </w:pPr>
      <w:r w:rsidRPr="0001259B">
        <w:rPr>
          <w:rFonts w:ascii="Times New Roman" w:hAnsi="Times New Roman" w:cs="Times New Roman"/>
          <w:sz w:val="24"/>
          <w:szCs w:val="24"/>
        </w:rPr>
        <w:t>2.2. Обсяги закупівлі можуть бути зменшені залежно від реального фінансування видатків.</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2.3. Найменування, кількість та ціна Товару, що поставляється за цим Договором, визначається згідно зі специфікації/</w:t>
      </w:r>
      <w:proofErr w:type="spellStart"/>
      <w:r w:rsidRPr="0001259B">
        <w:rPr>
          <w:rFonts w:ascii="Times New Roman" w:hAnsi="Times New Roman" w:cs="Times New Roman"/>
          <w:sz w:val="24"/>
          <w:szCs w:val="24"/>
        </w:rPr>
        <w:t>ій</w:t>
      </w:r>
      <w:proofErr w:type="spellEnd"/>
      <w:r w:rsidRPr="0001259B">
        <w:rPr>
          <w:rFonts w:ascii="Times New Roman" w:hAnsi="Times New Roman" w:cs="Times New Roman"/>
          <w:sz w:val="24"/>
          <w:szCs w:val="24"/>
        </w:rPr>
        <w:t xml:space="preserve"> до цього Договору, що є Додатком/</w:t>
      </w:r>
      <w:proofErr w:type="spellStart"/>
      <w:r w:rsidRPr="0001259B">
        <w:rPr>
          <w:rFonts w:ascii="Times New Roman" w:hAnsi="Times New Roman" w:cs="Times New Roman"/>
          <w:sz w:val="24"/>
          <w:szCs w:val="24"/>
        </w:rPr>
        <w:t>ами</w:t>
      </w:r>
      <w:proofErr w:type="spellEnd"/>
      <w:r w:rsidRPr="0001259B">
        <w:rPr>
          <w:rFonts w:ascii="Times New Roman" w:hAnsi="Times New Roman" w:cs="Times New Roman"/>
          <w:sz w:val="24"/>
          <w:szCs w:val="24"/>
        </w:rPr>
        <w:t xml:space="preserve"> до цього Договору. </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2.4.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cs="Times New Roman"/>
          <w:sz w:val="24"/>
          <w:szCs w:val="24"/>
        </w:rPr>
        <w:t>:</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2.4.1. зменшення обсягів закупівлі, зокрема з урахуванням фактичного обсягу видатків замовника;</w:t>
      </w:r>
    </w:p>
    <w:p w:rsidR="003A7496" w:rsidRPr="0001259B" w:rsidRDefault="003A7496" w:rsidP="003A7496">
      <w:pPr>
        <w:spacing w:after="0" w:line="240" w:lineRule="auto"/>
        <w:jc w:val="both"/>
        <w:rPr>
          <w:rFonts w:ascii="Times New Roman" w:hAnsi="Times New Roman" w:cs="Times New Roman"/>
          <w:sz w:val="24"/>
          <w:szCs w:val="24"/>
        </w:rPr>
      </w:pPr>
      <w:bookmarkStart w:id="16" w:name="n580"/>
      <w:bookmarkEnd w:id="16"/>
      <w:r w:rsidRPr="0001259B">
        <w:rPr>
          <w:rFonts w:ascii="Times New Roman" w:hAnsi="Times New Roman" w:cs="Times New Roman"/>
          <w:sz w:val="24"/>
          <w:szCs w:val="24"/>
        </w:rPr>
        <w:t>2.4.2</w:t>
      </w:r>
      <w:r>
        <w:rPr>
          <w:rFonts w:ascii="Times New Roman" w:hAnsi="Times New Roman" w:cs="Times New Roman"/>
          <w:sz w:val="24"/>
          <w:szCs w:val="24"/>
        </w:rPr>
        <w:t>.</w:t>
      </w:r>
      <w:r w:rsidRPr="00E92845">
        <w:rPr>
          <w:rFonts w:ascii="Times New Roman" w:hAnsi="Times New Roman" w:cs="Times New Roman"/>
          <w:sz w:val="24"/>
          <w:szCs w:val="24"/>
        </w:rPr>
        <w:t xml:space="preserve"> погодження зміни ціни за одиницю товару в </w:t>
      </w:r>
      <w:r>
        <w:rPr>
          <w:rFonts w:ascii="Times New Roman" w:hAnsi="Times New Roman" w:cs="Times New Roman"/>
          <w:sz w:val="24"/>
          <w:szCs w:val="24"/>
        </w:rPr>
        <w:t>Д</w:t>
      </w:r>
      <w:r w:rsidRPr="00E92845">
        <w:rPr>
          <w:rFonts w:ascii="Times New Roman" w:hAnsi="Times New Roman" w:cs="Times New Roman"/>
          <w:sz w:val="24"/>
          <w:szCs w:val="24"/>
        </w:rPr>
        <w:t>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7496" w:rsidRPr="0001259B" w:rsidRDefault="003A7496" w:rsidP="003A7496">
      <w:pPr>
        <w:spacing w:after="0" w:line="240" w:lineRule="auto"/>
        <w:jc w:val="both"/>
        <w:rPr>
          <w:rFonts w:ascii="Times New Roman" w:hAnsi="Times New Roman" w:cs="Times New Roman"/>
          <w:sz w:val="24"/>
          <w:szCs w:val="24"/>
        </w:rPr>
      </w:pPr>
      <w:bookmarkStart w:id="17" w:name="n582"/>
      <w:bookmarkEnd w:id="17"/>
      <w:r w:rsidRPr="0001259B">
        <w:rPr>
          <w:rFonts w:ascii="Times New Roman" w:hAnsi="Times New Roman" w:cs="Times New Roman"/>
          <w:sz w:val="24"/>
          <w:szCs w:val="24"/>
        </w:rPr>
        <w:t>2.4.3. покращення якості предмета закупівлі за умови, що таке покращення не призведе до збільшення суми, визначеної в Договорі;</w:t>
      </w:r>
    </w:p>
    <w:p w:rsidR="003A7496" w:rsidRPr="0001259B" w:rsidRDefault="003A7496" w:rsidP="003A7496">
      <w:pPr>
        <w:spacing w:after="0" w:line="240" w:lineRule="auto"/>
        <w:jc w:val="both"/>
        <w:rPr>
          <w:rFonts w:ascii="Times New Roman" w:hAnsi="Times New Roman" w:cs="Times New Roman"/>
          <w:sz w:val="24"/>
          <w:szCs w:val="24"/>
        </w:rPr>
      </w:pPr>
      <w:bookmarkStart w:id="18" w:name="n583"/>
      <w:bookmarkStart w:id="19" w:name="n584"/>
      <w:bookmarkEnd w:id="18"/>
      <w:bookmarkEnd w:id="19"/>
      <w:r w:rsidRPr="0001259B">
        <w:rPr>
          <w:rFonts w:ascii="Times New Roman" w:hAnsi="Times New Roman" w:cs="Times New Roman"/>
          <w:sz w:val="24"/>
          <w:szCs w:val="24"/>
        </w:rPr>
        <w:t xml:space="preserve">2.4.4. </w:t>
      </w:r>
      <w:r w:rsidRPr="00E92845">
        <w:rPr>
          <w:rFonts w:ascii="Times New Roman" w:hAnsi="Times New Roman" w:cs="Times New Roman"/>
          <w:sz w:val="24"/>
          <w:szCs w:val="24"/>
        </w:rPr>
        <w:t xml:space="preserve">продовження строку дії </w:t>
      </w:r>
      <w:r>
        <w:rPr>
          <w:rFonts w:ascii="Times New Roman" w:hAnsi="Times New Roman" w:cs="Times New Roman"/>
          <w:sz w:val="24"/>
          <w:szCs w:val="24"/>
        </w:rPr>
        <w:t>Д</w:t>
      </w:r>
      <w:r w:rsidRPr="00E92845">
        <w:rPr>
          <w:rFonts w:ascii="Times New Roman" w:hAnsi="Times New Roman" w:cs="Times New Roman"/>
          <w:sz w:val="24"/>
          <w:szCs w:val="24"/>
        </w:rPr>
        <w:t xml:space="preserve">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Pr>
          <w:rFonts w:ascii="Times New Roman" w:hAnsi="Times New Roman" w:cs="Times New Roman"/>
          <w:sz w:val="24"/>
          <w:szCs w:val="24"/>
        </w:rPr>
        <w:t>Д</w:t>
      </w:r>
      <w:r w:rsidRPr="00E92845">
        <w:rPr>
          <w:rFonts w:ascii="Times New Roman" w:hAnsi="Times New Roman" w:cs="Times New Roman"/>
          <w:sz w:val="24"/>
          <w:szCs w:val="24"/>
        </w:rPr>
        <w:t>оговорі про закупівлю;</w:t>
      </w:r>
    </w:p>
    <w:p w:rsidR="003A7496" w:rsidRDefault="003A7496" w:rsidP="003A7496">
      <w:pPr>
        <w:spacing w:after="0" w:line="240" w:lineRule="auto"/>
        <w:jc w:val="both"/>
        <w:rPr>
          <w:rFonts w:ascii="Times New Roman" w:hAnsi="Times New Roman" w:cs="Times New Roman"/>
          <w:sz w:val="24"/>
          <w:szCs w:val="24"/>
        </w:rPr>
      </w:pPr>
      <w:bookmarkStart w:id="20" w:name="n585"/>
      <w:bookmarkEnd w:id="20"/>
      <w:r w:rsidRPr="0001259B">
        <w:rPr>
          <w:rFonts w:ascii="Times New Roman" w:hAnsi="Times New Roman" w:cs="Times New Roman"/>
          <w:sz w:val="24"/>
          <w:szCs w:val="24"/>
        </w:rPr>
        <w:t>2.4.5</w:t>
      </w:r>
      <w:r w:rsidRPr="00E92845">
        <w:t xml:space="preserve"> </w:t>
      </w:r>
      <w:r>
        <w:t xml:space="preserve"> </w:t>
      </w:r>
      <w:r w:rsidRPr="00E92845">
        <w:rPr>
          <w:rFonts w:ascii="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rsidR="003A7496" w:rsidRDefault="003A7496" w:rsidP="003A7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2.4.6. </w:t>
      </w:r>
      <w:r w:rsidRPr="00E92845">
        <w:rPr>
          <w:rFonts w:ascii="Times New Roman" w:hAnsi="Times New Roman" w:cs="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A7496" w:rsidRPr="0001259B" w:rsidRDefault="003A7496" w:rsidP="003A7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2.4.7. </w:t>
      </w:r>
      <w:r w:rsidRPr="00E92845">
        <w:rPr>
          <w:rFonts w:ascii="Times New Roman" w:hAnsi="Times New Roman" w:cs="Times New Roman"/>
          <w:sz w:val="24"/>
          <w:szCs w:val="24"/>
        </w:rPr>
        <w:t>зміни умов у зв’язку із застосуванням положень частини шостої статті 41 Закону</w:t>
      </w:r>
      <w:r>
        <w:rPr>
          <w:rFonts w:ascii="Times New Roman" w:hAnsi="Times New Roman" w:cs="Times New Roman"/>
          <w:sz w:val="24"/>
          <w:szCs w:val="24"/>
        </w:rPr>
        <w:t>.</w:t>
      </w:r>
    </w:p>
    <w:p w:rsidR="003A7496" w:rsidRPr="0001259B" w:rsidRDefault="003A7496" w:rsidP="003A7496">
      <w:pPr>
        <w:spacing w:after="0" w:line="240" w:lineRule="auto"/>
        <w:jc w:val="both"/>
        <w:outlineLvl w:val="0"/>
        <w:rPr>
          <w:rFonts w:ascii="Times New Roman" w:hAnsi="Times New Roman" w:cs="Times New Roman"/>
          <w:sz w:val="24"/>
          <w:szCs w:val="24"/>
        </w:rPr>
      </w:pPr>
      <w:bookmarkStart w:id="21" w:name="n586"/>
      <w:bookmarkStart w:id="22" w:name="n587"/>
      <w:bookmarkStart w:id="23" w:name="n588"/>
      <w:bookmarkEnd w:id="21"/>
      <w:bookmarkEnd w:id="22"/>
      <w:bookmarkEnd w:id="23"/>
      <w:r w:rsidRPr="0001259B">
        <w:rPr>
          <w:rFonts w:ascii="Times New Roman" w:hAnsi="Times New Roman" w:cs="Times New Roman"/>
          <w:sz w:val="24"/>
          <w:szCs w:val="24"/>
        </w:rPr>
        <w:t>2.5. У разі настання причин для зміни умов договору на підставі пунктів  2.4.2, 2.4.3, 2.4.4  - Постачальник повинен надати відповідні підтверджуючі документи.</w:t>
      </w:r>
    </w:p>
    <w:p w:rsidR="003A7496" w:rsidRPr="0001259B" w:rsidRDefault="003A7496" w:rsidP="003A7496">
      <w:pPr>
        <w:spacing w:after="0" w:line="240" w:lineRule="auto"/>
        <w:jc w:val="both"/>
        <w:outlineLvl w:val="0"/>
        <w:rPr>
          <w:rFonts w:ascii="Times New Roman" w:hAnsi="Times New Roman" w:cs="Times New Roman"/>
          <w:sz w:val="24"/>
          <w:szCs w:val="24"/>
        </w:rPr>
      </w:pPr>
      <w:r w:rsidRPr="0001259B">
        <w:rPr>
          <w:rFonts w:ascii="Times New Roman" w:hAnsi="Times New Roman" w:cs="Times New Roman"/>
          <w:sz w:val="24"/>
          <w:szCs w:val="24"/>
        </w:rPr>
        <w:t>2.6. Ціна включає в себе всі витрати на транспортування, навантаження та розвантаження,  страхування та інші витрати, сплату податків і зборів тощо.</w:t>
      </w:r>
    </w:p>
    <w:p w:rsidR="003A7496" w:rsidRPr="0001259B" w:rsidRDefault="003A7496" w:rsidP="003A7496">
      <w:pPr>
        <w:spacing w:after="0" w:line="240" w:lineRule="auto"/>
        <w:ind w:left="708"/>
        <w:jc w:val="both"/>
        <w:rPr>
          <w:rFonts w:ascii="Times New Roman" w:hAnsi="Times New Roman" w:cs="Times New Roman"/>
          <w:sz w:val="24"/>
          <w:szCs w:val="24"/>
        </w:rPr>
      </w:pPr>
    </w:p>
    <w:p w:rsidR="003A7496" w:rsidRPr="0001259B" w:rsidRDefault="003A7496" w:rsidP="003A7496">
      <w:pPr>
        <w:spacing w:after="0" w:line="240" w:lineRule="auto"/>
        <w:jc w:val="center"/>
        <w:outlineLvl w:val="0"/>
        <w:rPr>
          <w:rFonts w:ascii="Times New Roman" w:hAnsi="Times New Roman" w:cs="Times New Roman"/>
          <w:b/>
          <w:sz w:val="24"/>
          <w:szCs w:val="24"/>
        </w:rPr>
      </w:pPr>
      <w:r w:rsidRPr="0001259B">
        <w:rPr>
          <w:rFonts w:ascii="Times New Roman" w:hAnsi="Times New Roman" w:cs="Times New Roman"/>
          <w:b/>
          <w:sz w:val="24"/>
          <w:szCs w:val="24"/>
        </w:rPr>
        <w:t>ІІІ. ВИМОГИ  ЩОДО  ЯКОСТІ</w:t>
      </w:r>
    </w:p>
    <w:p w:rsidR="003A7496" w:rsidRPr="0001259B" w:rsidRDefault="003A7496" w:rsidP="003A7496">
      <w:pPr>
        <w:spacing w:after="0" w:line="240" w:lineRule="auto"/>
        <w:jc w:val="both"/>
        <w:outlineLvl w:val="0"/>
        <w:rPr>
          <w:rFonts w:ascii="Times New Roman" w:hAnsi="Times New Roman" w:cs="Times New Roman"/>
          <w:sz w:val="24"/>
          <w:szCs w:val="24"/>
        </w:rPr>
      </w:pPr>
      <w:r w:rsidRPr="0001259B">
        <w:rPr>
          <w:rFonts w:ascii="Times New Roman" w:hAnsi="Times New Roman" w:cs="Times New Roman"/>
          <w:sz w:val="24"/>
          <w:szCs w:val="24"/>
        </w:rPr>
        <w:t>3.1. Якість Товару повинна відповідати вимогам чинного законодавства та технічним вимогам тендерної документації.</w:t>
      </w:r>
    </w:p>
    <w:p w:rsidR="003A7496" w:rsidRPr="0001259B" w:rsidRDefault="003A7496" w:rsidP="00D05B52">
      <w:pPr>
        <w:pStyle w:val="20"/>
        <w:spacing w:after="0" w:line="240" w:lineRule="auto"/>
        <w:jc w:val="both"/>
        <w:rPr>
          <w:rFonts w:ascii="Times New Roman" w:hAnsi="Times New Roman" w:cs="Times New Roman"/>
          <w:spacing w:val="-3"/>
          <w:sz w:val="24"/>
          <w:szCs w:val="24"/>
          <w:lang w:val="uk-UA"/>
        </w:rPr>
      </w:pPr>
      <w:r w:rsidRPr="0001259B">
        <w:rPr>
          <w:rFonts w:ascii="Times New Roman" w:hAnsi="Times New Roman" w:cs="Times New Roman"/>
          <w:spacing w:val="-7"/>
          <w:sz w:val="24"/>
          <w:szCs w:val="24"/>
          <w:lang w:val="uk-UA"/>
        </w:rPr>
        <w:t>3.2.</w:t>
      </w:r>
      <w:r w:rsidRPr="0001259B">
        <w:rPr>
          <w:rFonts w:ascii="Times New Roman" w:hAnsi="Times New Roman" w:cs="Times New Roman"/>
          <w:b/>
          <w:sz w:val="24"/>
          <w:szCs w:val="24"/>
          <w:lang w:val="uk-UA"/>
        </w:rPr>
        <w:t xml:space="preserve"> </w:t>
      </w:r>
      <w:r w:rsidRPr="0001259B">
        <w:rPr>
          <w:rFonts w:ascii="Times New Roman" w:hAnsi="Times New Roman" w:cs="Times New Roman"/>
          <w:sz w:val="24"/>
          <w:szCs w:val="24"/>
          <w:lang w:val="uk-UA"/>
        </w:rPr>
        <w:t>Постачальник повинен надати Замовнику Товар, якість якого відповідає</w:t>
      </w:r>
      <w:r w:rsidRPr="0001259B">
        <w:rPr>
          <w:rFonts w:ascii="Times New Roman" w:hAnsi="Times New Roman" w:cs="Times New Roman"/>
          <w:b/>
          <w:sz w:val="24"/>
          <w:szCs w:val="24"/>
          <w:lang w:val="uk-UA"/>
        </w:rPr>
        <w:t xml:space="preserve"> </w:t>
      </w:r>
      <w:r w:rsidRPr="0001259B">
        <w:rPr>
          <w:rFonts w:ascii="Times New Roman" w:hAnsi="Times New Roman" w:cs="Times New Roman"/>
          <w:spacing w:val="1"/>
          <w:sz w:val="24"/>
          <w:szCs w:val="24"/>
          <w:lang w:val="uk-UA"/>
        </w:rPr>
        <w:t xml:space="preserve">нормам, стандартам якісних </w:t>
      </w:r>
      <w:r w:rsidRPr="0001259B">
        <w:rPr>
          <w:rFonts w:ascii="Times New Roman" w:hAnsi="Times New Roman" w:cs="Times New Roman"/>
          <w:sz w:val="24"/>
          <w:szCs w:val="24"/>
          <w:lang w:val="uk-UA"/>
        </w:rPr>
        <w:t xml:space="preserve">показників і технічних вимог, встановленим чинними нормативними актами України й умовами цього Договору,  до </w:t>
      </w:r>
      <w:r w:rsidRPr="0001259B">
        <w:rPr>
          <w:rFonts w:ascii="Times New Roman" w:hAnsi="Times New Roman" w:cs="Times New Roman"/>
          <w:spacing w:val="-3"/>
          <w:sz w:val="24"/>
          <w:szCs w:val="24"/>
          <w:lang w:val="uk-UA"/>
        </w:rPr>
        <w:t>кожного виду Товару.</w:t>
      </w:r>
    </w:p>
    <w:p w:rsidR="003A7496" w:rsidRPr="0001259B" w:rsidRDefault="003A7496" w:rsidP="003A7496">
      <w:pPr>
        <w:shd w:val="clear" w:color="auto" w:fill="FFFFFF"/>
        <w:spacing w:after="0" w:line="240" w:lineRule="auto"/>
        <w:contextualSpacing/>
        <w:jc w:val="both"/>
        <w:rPr>
          <w:rFonts w:ascii="Times New Roman" w:hAnsi="Times New Roman" w:cs="Times New Roman"/>
          <w:sz w:val="24"/>
          <w:szCs w:val="24"/>
        </w:rPr>
      </w:pPr>
      <w:r w:rsidRPr="0001259B">
        <w:rPr>
          <w:rFonts w:ascii="Times New Roman" w:hAnsi="Times New Roman" w:cs="Times New Roman"/>
          <w:sz w:val="24"/>
          <w:szCs w:val="24"/>
        </w:rPr>
        <w:t>3.3. У випадку постачання Товару, внесеного в «Перелік продукції, яка підлягає обов’язковій сертифікації в Україні, Товар повинен мати сертифікат відповідності та додаватися до Товару.</w:t>
      </w:r>
    </w:p>
    <w:p w:rsidR="003A7496" w:rsidRPr="0001259B" w:rsidRDefault="003A7496" w:rsidP="003A7496">
      <w:pPr>
        <w:spacing w:after="0" w:line="240" w:lineRule="auto"/>
        <w:jc w:val="both"/>
        <w:rPr>
          <w:rFonts w:ascii="Times New Roman" w:hAnsi="Times New Roman" w:cs="Times New Roman"/>
          <w:sz w:val="24"/>
          <w:szCs w:val="24"/>
        </w:rPr>
      </w:pPr>
    </w:p>
    <w:p w:rsidR="003A7496" w:rsidRPr="0001259B" w:rsidRDefault="003A7496" w:rsidP="003A7496">
      <w:pPr>
        <w:spacing w:after="0" w:line="240" w:lineRule="auto"/>
        <w:jc w:val="center"/>
        <w:rPr>
          <w:rFonts w:ascii="Times New Roman" w:hAnsi="Times New Roman" w:cs="Times New Roman"/>
          <w:b/>
          <w:noProof/>
          <w:sz w:val="24"/>
          <w:szCs w:val="24"/>
        </w:rPr>
      </w:pPr>
      <w:r w:rsidRPr="0001259B">
        <w:rPr>
          <w:rFonts w:ascii="Times New Roman" w:hAnsi="Times New Roman" w:cs="Times New Roman"/>
          <w:b/>
          <w:noProof/>
          <w:sz w:val="24"/>
          <w:szCs w:val="24"/>
        </w:rPr>
        <w:t>IV. СУМА ВИЗНАЧЕНА У ДОГОВОРІ</w:t>
      </w:r>
    </w:p>
    <w:p w:rsidR="003A7496" w:rsidRPr="0001259B" w:rsidRDefault="003A7496" w:rsidP="003A7496">
      <w:pPr>
        <w:spacing w:after="0" w:line="240" w:lineRule="auto"/>
        <w:jc w:val="both"/>
        <w:outlineLvl w:val="0"/>
        <w:rPr>
          <w:rFonts w:ascii="Times New Roman" w:hAnsi="Times New Roman" w:cs="Times New Roman"/>
          <w:sz w:val="24"/>
          <w:szCs w:val="24"/>
        </w:rPr>
      </w:pPr>
      <w:r w:rsidRPr="0001259B">
        <w:rPr>
          <w:rFonts w:ascii="Times New Roman" w:hAnsi="Times New Roman" w:cs="Times New Roman"/>
          <w:sz w:val="24"/>
          <w:szCs w:val="24"/>
        </w:rPr>
        <w:t>4.1.</w:t>
      </w:r>
      <w:r w:rsidRPr="0001259B">
        <w:rPr>
          <w:rFonts w:ascii="Times New Roman" w:hAnsi="Times New Roman" w:cs="Times New Roman"/>
          <w:b/>
          <w:sz w:val="24"/>
          <w:szCs w:val="24"/>
        </w:rPr>
        <w:t xml:space="preserve"> </w:t>
      </w:r>
      <w:r w:rsidRPr="0001259B">
        <w:rPr>
          <w:rFonts w:ascii="Times New Roman" w:hAnsi="Times New Roman" w:cs="Times New Roman"/>
          <w:sz w:val="24"/>
          <w:szCs w:val="24"/>
        </w:rPr>
        <w:t xml:space="preserve">Сума, визначена у договорі  </w:t>
      </w:r>
      <w:r w:rsidRPr="0001259B">
        <w:rPr>
          <w:rFonts w:ascii="Times New Roman" w:hAnsi="Times New Roman" w:cs="Times New Roman"/>
          <w:b/>
          <w:sz w:val="24"/>
          <w:szCs w:val="24"/>
        </w:rPr>
        <w:t xml:space="preserve">___________ грн. </w:t>
      </w:r>
      <w:r w:rsidRPr="0001259B">
        <w:rPr>
          <w:rFonts w:ascii="Times New Roman" w:hAnsi="Times New Roman" w:cs="Times New Roman"/>
          <w:sz w:val="24"/>
          <w:szCs w:val="24"/>
        </w:rPr>
        <w:t xml:space="preserve">(__________________________________. ), в т.ч. ПДВ – </w:t>
      </w:r>
      <w:r w:rsidRPr="0001259B">
        <w:rPr>
          <w:rFonts w:ascii="Times New Roman" w:hAnsi="Times New Roman" w:cs="Times New Roman"/>
          <w:b/>
          <w:sz w:val="24"/>
          <w:szCs w:val="24"/>
        </w:rPr>
        <w:t>____________</w:t>
      </w:r>
      <w:r w:rsidRPr="0001259B">
        <w:rPr>
          <w:rFonts w:ascii="Times New Roman" w:hAnsi="Times New Roman" w:cs="Times New Roman"/>
          <w:sz w:val="24"/>
          <w:szCs w:val="24"/>
        </w:rPr>
        <w:t xml:space="preserve"> </w:t>
      </w:r>
      <w:r w:rsidRPr="0001259B">
        <w:rPr>
          <w:rFonts w:ascii="Times New Roman" w:hAnsi="Times New Roman" w:cs="Times New Roman"/>
          <w:b/>
          <w:sz w:val="24"/>
          <w:szCs w:val="24"/>
        </w:rPr>
        <w:t>грн.</w:t>
      </w:r>
      <w:r w:rsidRPr="0001259B">
        <w:rPr>
          <w:rFonts w:ascii="Times New Roman" w:hAnsi="Times New Roman" w:cs="Times New Roman"/>
          <w:sz w:val="24"/>
          <w:szCs w:val="24"/>
        </w:rPr>
        <w:t xml:space="preserve"> (_________________________). </w:t>
      </w:r>
    </w:p>
    <w:p w:rsidR="003A7496" w:rsidRPr="0001259B" w:rsidRDefault="003A7496" w:rsidP="003A7496">
      <w:pPr>
        <w:spacing w:after="0" w:line="240" w:lineRule="auto"/>
        <w:jc w:val="both"/>
        <w:outlineLvl w:val="0"/>
        <w:rPr>
          <w:rFonts w:ascii="Times New Roman" w:hAnsi="Times New Roman" w:cs="Times New Roman"/>
          <w:sz w:val="24"/>
          <w:szCs w:val="24"/>
        </w:rPr>
      </w:pPr>
      <w:r w:rsidRPr="0001259B">
        <w:rPr>
          <w:rFonts w:ascii="Times New Roman" w:hAnsi="Times New Roman" w:cs="Times New Roman"/>
          <w:sz w:val="24"/>
          <w:szCs w:val="24"/>
        </w:rPr>
        <w:t>4.2.</w:t>
      </w:r>
      <w:r w:rsidRPr="0001259B">
        <w:rPr>
          <w:rFonts w:ascii="Times New Roman" w:hAnsi="Times New Roman" w:cs="Times New Roman"/>
          <w:b/>
          <w:sz w:val="24"/>
          <w:szCs w:val="24"/>
        </w:rPr>
        <w:t xml:space="preserve"> </w:t>
      </w:r>
      <w:r w:rsidRPr="0001259B">
        <w:rPr>
          <w:rFonts w:ascii="Times New Roman" w:hAnsi="Times New Roman" w:cs="Times New Roman"/>
          <w:sz w:val="24"/>
          <w:szCs w:val="24"/>
        </w:rPr>
        <w:t xml:space="preserve">Сума цього Договору може бути зменшена за взаємною згодою Сторін, у випадках, передбачених Договором. </w:t>
      </w:r>
    </w:p>
    <w:p w:rsidR="003A7496" w:rsidRPr="0001259B" w:rsidRDefault="003A7496" w:rsidP="003A7496">
      <w:pPr>
        <w:spacing w:after="0" w:line="240" w:lineRule="auto"/>
        <w:rPr>
          <w:rFonts w:ascii="Times New Roman" w:hAnsi="Times New Roman" w:cs="Times New Roman"/>
          <w:sz w:val="24"/>
          <w:szCs w:val="24"/>
        </w:rPr>
      </w:pPr>
      <w:r w:rsidRPr="0001259B">
        <w:rPr>
          <w:rFonts w:ascii="Times New Roman" w:hAnsi="Times New Roman" w:cs="Times New Roman"/>
          <w:sz w:val="24"/>
          <w:szCs w:val="24"/>
        </w:rPr>
        <w:t xml:space="preserve"> </w:t>
      </w:r>
    </w:p>
    <w:p w:rsidR="003A7496" w:rsidRPr="0001259B" w:rsidRDefault="003A7496" w:rsidP="003A7496">
      <w:pPr>
        <w:shd w:val="clear" w:color="auto" w:fill="FFFFFF"/>
        <w:spacing w:after="0" w:line="240" w:lineRule="auto"/>
        <w:jc w:val="center"/>
        <w:outlineLvl w:val="0"/>
        <w:rPr>
          <w:rFonts w:ascii="Times New Roman" w:hAnsi="Times New Roman" w:cs="Times New Roman"/>
          <w:b/>
          <w:bCs/>
          <w:spacing w:val="-1"/>
          <w:sz w:val="24"/>
          <w:szCs w:val="24"/>
        </w:rPr>
      </w:pPr>
      <w:r w:rsidRPr="0001259B">
        <w:rPr>
          <w:rFonts w:ascii="Times New Roman" w:hAnsi="Times New Roman" w:cs="Times New Roman"/>
          <w:b/>
          <w:bCs/>
          <w:spacing w:val="-1"/>
          <w:sz w:val="24"/>
          <w:szCs w:val="24"/>
        </w:rPr>
        <w:t>V. ПОРЯДОК  ЗДІЙСНЕННЯ  ОПЛАТИ</w:t>
      </w:r>
    </w:p>
    <w:p w:rsidR="003A7496" w:rsidRPr="00F47F80" w:rsidRDefault="003A7496" w:rsidP="003A7496">
      <w:pPr>
        <w:spacing w:after="0" w:line="240" w:lineRule="auto"/>
        <w:jc w:val="both"/>
        <w:rPr>
          <w:rFonts w:ascii="Times New Roman" w:hAnsi="Times New Roman" w:cs="Times New Roman"/>
          <w:bCs/>
          <w:spacing w:val="-1"/>
          <w:sz w:val="24"/>
          <w:szCs w:val="24"/>
        </w:rPr>
      </w:pPr>
      <w:r w:rsidRPr="0001259B">
        <w:rPr>
          <w:rFonts w:ascii="Times New Roman" w:hAnsi="Times New Roman" w:cs="Times New Roman"/>
          <w:sz w:val="24"/>
          <w:szCs w:val="24"/>
        </w:rPr>
        <w:t>5.1.</w:t>
      </w:r>
      <w:r w:rsidRPr="0001259B">
        <w:rPr>
          <w:rFonts w:ascii="Times New Roman" w:hAnsi="Times New Roman" w:cs="Times New Roman"/>
          <w:b/>
          <w:sz w:val="24"/>
          <w:szCs w:val="24"/>
        </w:rPr>
        <w:t xml:space="preserve"> </w:t>
      </w:r>
      <w:r w:rsidR="00F47F80" w:rsidRPr="00F47F80">
        <w:rPr>
          <w:rFonts w:ascii="Times New Roman" w:hAnsi="Times New Roman" w:cs="Times New Roman"/>
          <w:bCs/>
          <w:spacing w:val="-1"/>
          <w:sz w:val="24"/>
          <w:szCs w:val="24"/>
        </w:rPr>
        <w:t xml:space="preserve">Розрахунки за кожну поставлену партію Товару здійснюються на підставі рахунку-фактури наданого Постачальником, який виписується у відповідності до заявки </w:t>
      </w:r>
      <w:r w:rsidR="00F47F80">
        <w:rPr>
          <w:rFonts w:ascii="Times New Roman" w:hAnsi="Times New Roman" w:cs="Times New Roman"/>
          <w:bCs/>
          <w:spacing w:val="-1"/>
          <w:sz w:val="24"/>
          <w:szCs w:val="24"/>
        </w:rPr>
        <w:t>Замовника</w:t>
      </w:r>
      <w:r w:rsidR="00F47F80" w:rsidRPr="00F47F80">
        <w:rPr>
          <w:rFonts w:ascii="Times New Roman" w:hAnsi="Times New Roman" w:cs="Times New Roman"/>
          <w:bCs/>
          <w:spacing w:val="-1"/>
          <w:sz w:val="24"/>
          <w:szCs w:val="24"/>
        </w:rPr>
        <w:t xml:space="preserve"> та Специфікації. Покупець здійснює оплату Товару протягом 30 (тридцяти) календарних днів з моменту отримання Товару від Постачальника шляхом перерахування грошових коштів на поточний рахунок Постачальника. Покупець має право здійснювати попередню оплату (повну або часткову) Товару</w:t>
      </w:r>
      <w:r w:rsidR="001C617C">
        <w:rPr>
          <w:rFonts w:ascii="Times New Roman" w:hAnsi="Times New Roman" w:cs="Times New Roman"/>
          <w:bCs/>
          <w:spacing w:val="-1"/>
          <w:sz w:val="24"/>
          <w:szCs w:val="24"/>
        </w:rPr>
        <w:t>.</w:t>
      </w:r>
    </w:p>
    <w:p w:rsidR="003A7496" w:rsidRPr="0001259B" w:rsidRDefault="003A7496" w:rsidP="003A7496">
      <w:pPr>
        <w:spacing w:after="0" w:line="240" w:lineRule="auto"/>
        <w:jc w:val="both"/>
        <w:rPr>
          <w:rFonts w:ascii="Times New Roman" w:hAnsi="Times New Roman" w:cs="Times New Roman"/>
          <w:b/>
          <w:sz w:val="24"/>
          <w:szCs w:val="24"/>
        </w:rPr>
      </w:pPr>
    </w:p>
    <w:p w:rsidR="003A7496" w:rsidRPr="0001259B" w:rsidRDefault="003A7496" w:rsidP="003A7496">
      <w:pPr>
        <w:shd w:val="clear" w:color="auto" w:fill="FFFFFF"/>
        <w:tabs>
          <w:tab w:val="left" w:pos="709"/>
        </w:tabs>
        <w:spacing w:after="0" w:line="240" w:lineRule="auto"/>
        <w:ind w:left="57" w:right="57"/>
        <w:jc w:val="center"/>
        <w:outlineLvl w:val="0"/>
        <w:rPr>
          <w:rFonts w:ascii="Times New Roman" w:hAnsi="Times New Roman" w:cs="Times New Roman"/>
          <w:b/>
          <w:bCs/>
          <w:spacing w:val="-1"/>
          <w:sz w:val="24"/>
          <w:szCs w:val="24"/>
        </w:rPr>
      </w:pPr>
      <w:r w:rsidRPr="0001259B">
        <w:rPr>
          <w:rFonts w:ascii="Times New Roman" w:hAnsi="Times New Roman" w:cs="Times New Roman"/>
          <w:b/>
          <w:bCs/>
          <w:spacing w:val="-1"/>
          <w:sz w:val="24"/>
          <w:szCs w:val="24"/>
        </w:rPr>
        <w:t>VІ. УМОВИ  ПОСТАЧАННЯ  ТОВАРУ</w:t>
      </w:r>
    </w:p>
    <w:p w:rsidR="003A7496" w:rsidRPr="0001259B" w:rsidRDefault="003A7496" w:rsidP="003A7496">
      <w:pPr>
        <w:spacing w:after="0" w:line="240" w:lineRule="auto"/>
        <w:jc w:val="both"/>
        <w:outlineLvl w:val="0"/>
        <w:rPr>
          <w:rFonts w:ascii="Times New Roman" w:hAnsi="Times New Roman" w:cs="Times New Roman"/>
          <w:bCs/>
          <w:spacing w:val="-1"/>
          <w:sz w:val="24"/>
          <w:szCs w:val="24"/>
        </w:rPr>
      </w:pPr>
      <w:r w:rsidRPr="0001259B">
        <w:rPr>
          <w:rFonts w:ascii="Times New Roman" w:hAnsi="Times New Roman" w:cs="Times New Roman"/>
          <w:bCs/>
          <w:spacing w:val="-1"/>
          <w:sz w:val="24"/>
          <w:szCs w:val="24"/>
        </w:rPr>
        <w:t>6.1. Після отримання заявки на постачання необхідної Замовнику кількості Товару</w:t>
      </w:r>
      <w:r w:rsidR="00122437">
        <w:rPr>
          <w:rFonts w:ascii="Times New Roman" w:hAnsi="Times New Roman" w:cs="Times New Roman"/>
          <w:bCs/>
          <w:spacing w:val="-1"/>
          <w:sz w:val="24"/>
          <w:szCs w:val="24"/>
        </w:rPr>
        <w:t>,</w:t>
      </w:r>
      <w:r w:rsidRPr="0001259B">
        <w:rPr>
          <w:rFonts w:ascii="Times New Roman" w:hAnsi="Times New Roman" w:cs="Times New Roman"/>
          <w:bCs/>
          <w:spacing w:val="-1"/>
          <w:sz w:val="24"/>
          <w:szCs w:val="24"/>
        </w:rPr>
        <w:t xml:space="preserve"> Постачальник протягом </w:t>
      </w:r>
      <w:r w:rsidR="00122437">
        <w:rPr>
          <w:rFonts w:ascii="Times New Roman" w:hAnsi="Times New Roman" w:cs="Times New Roman"/>
          <w:bCs/>
          <w:spacing w:val="-1"/>
          <w:sz w:val="24"/>
          <w:szCs w:val="24"/>
        </w:rPr>
        <w:t>2-х</w:t>
      </w:r>
      <w:r>
        <w:rPr>
          <w:rFonts w:ascii="Times New Roman" w:hAnsi="Times New Roman" w:cs="Times New Roman"/>
          <w:bCs/>
          <w:spacing w:val="-1"/>
          <w:sz w:val="24"/>
          <w:szCs w:val="24"/>
        </w:rPr>
        <w:t xml:space="preserve"> календарних</w:t>
      </w:r>
      <w:r w:rsidRPr="0001259B">
        <w:rPr>
          <w:rFonts w:ascii="Times New Roman" w:hAnsi="Times New Roman" w:cs="Times New Roman"/>
          <w:bCs/>
          <w:spacing w:val="-1"/>
          <w:sz w:val="24"/>
          <w:szCs w:val="24"/>
        </w:rPr>
        <w:t xml:space="preserve"> днів зобов’язаний передати Замовнику визначену заявкою  кількість Товару.</w:t>
      </w:r>
    </w:p>
    <w:p w:rsidR="003A7496" w:rsidRPr="001D197D" w:rsidRDefault="003A7496" w:rsidP="003A7496">
      <w:pPr>
        <w:shd w:val="clear" w:color="auto" w:fill="FFFFFF"/>
        <w:tabs>
          <w:tab w:val="left" w:pos="284"/>
        </w:tabs>
        <w:spacing w:after="0" w:line="240" w:lineRule="auto"/>
        <w:jc w:val="both"/>
        <w:rPr>
          <w:rFonts w:ascii="Times New Roman" w:hAnsi="Times New Roman" w:cs="Times New Roman"/>
          <w:bCs/>
          <w:spacing w:val="-1"/>
          <w:sz w:val="24"/>
          <w:szCs w:val="24"/>
        </w:rPr>
      </w:pPr>
      <w:r w:rsidRPr="0001259B">
        <w:rPr>
          <w:rFonts w:ascii="Times New Roman" w:hAnsi="Times New Roman" w:cs="Times New Roman"/>
          <w:bCs/>
          <w:spacing w:val="-1"/>
          <w:sz w:val="24"/>
          <w:szCs w:val="24"/>
        </w:rPr>
        <w:t>6.2.</w:t>
      </w:r>
      <w:r w:rsidRPr="001D197D">
        <w:rPr>
          <w:rFonts w:ascii="Times New Roman" w:hAnsi="Times New Roman" w:cs="Times New Roman"/>
          <w:bCs/>
          <w:spacing w:val="-1"/>
          <w:sz w:val="24"/>
          <w:szCs w:val="24"/>
        </w:rPr>
        <w:t xml:space="preserve"> Місце та умови поставки Товару -  </w:t>
      </w:r>
      <w:r w:rsidRPr="00D8591E">
        <w:rPr>
          <w:rFonts w:ascii="Times New Roman" w:hAnsi="Times New Roman" w:cs="Times New Roman"/>
          <w:bCs/>
          <w:spacing w:val="-1"/>
          <w:sz w:val="24"/>
          <w:szCs w:val="24"/>
        </w:rPr>
        <w:t>DDP –</w:t>
      </w:r>
      <w:r w:rsidR="00EA6624">
        <w:rPr>
          <w:rFonts w:ascii="Times New Roman" w:hAnsi="Times New Roman" w:cs="Times New Roman"/>
          <w:bCs/>
          <w:spacing w:val="-1"/>
          <w:sz w:val="24"/>
          <w:szCs w:val="24"/>
        </w:rPr>
        <w:t xml:space="preserve"> ОСВ-1, вул. Поповича, 123,а, м. Первомайськ, Миколаївська область, на склад Замовника; ОСВ-2, вул. Січових Стрільців, 46, м. Первомайськ, Миколаївська область, на склад Замовника - </w:t>
      </w:r>
      <w:r w:rsidRPr="001D197D">
        <w:rPr>
          <w:rFonts w:ascii="Times New Roman" w:hAnsi="Times New Roman" w:cs="Times New Roman"/>
          <w:bCs/>
          <w:spacing w:val="-1"/>
          <w:sz w:val="24"/>
          <w:szCs w:val="24"/>
        </w:rPr>
        <w:t>згідно ІНКОТЕРМС-2010 .</w:t>
      </w:r>
    </w:p>
    <w:p w:rsidR="003A7496" w:rsidRPr="0001259B" w:rsidRDefault="003A7496" w:rsidP="003A7496">
      <w:pPr>
        <w:numPr>
          <w:ilvl w:val="1"/>
          <w:numId w:val="7"/>
        </w:num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Постачальник забезпечує надання з  товаром наступних документів:</w:t>
      </w:r>
    </w:p>
    <w:p w:rsidR="003A7496" w:rsidRPr="0001259B" w:rsidRDefault="003A7496" w:rsidP="003A7496">
      <w:pPr>
        <w:numPr>
          <w:ilvl w:val="0"/>
          <w:numId w:val="5"/>
        </w:numPr>
        <w:tabs>
          <w:tab w:val="left" w:pos="360"/>
          <w:tab w:val="num" w:pos="900"/>
        </w:tabs>
        <w:spacing w:after="0" w:line="240" w:lineRule="auto"/>
        <w:ind w:left="0" w:firstLine="0"/>
        <w:jc w:val="both"/>
        <w:rPr>
          <w:rFonts w:ascii="Times New Roman" w:hAnsi="Times New Roman" w:cs="Times New Roman"/>
          <w:sz w:val="24"/>
          <w:szCs w:val="24"/>
        </w:rPr>
      </w:pPr>
      <w:r w:rsidRPr="0001259B">
        <w:rPr>
          <w:rFonts w:ascii="Times New Roman" w:hAnsi="Times New Roman" w:cs="Times New Roman"/>
          <w:sz w:val="24"/>
          <w:szCs w:val="24"/>
        </w:rPr>
        <w:t>рахунок-фактуру;</w:t>
      </w:r>
    </w:p>
    <w:p w:rsidR="003A7496" w:rsidRPr="0001259B" w:rsidRDefault="003A7496" w:rsidP="003A7496">
      <w:pPr>
        <w:numPr>
          <w:ilvl w:val="0"/>
          <w:numId w:val="6"/>
        </w:numPr>
        <w:tabs>
          <w:tab w:val="left" w:pos="360"/>
          <w:tab w:val="num" w:pos="900"/>
        </w:tabs>
        <w:spacing w:after="0" w:line="240" w:lineRule="auto"/>
        <w:ind w:left="0" w:firstLine="0"/>
        <w:jc w:val="both"/>
        <w:rPr>
          <w:rFonts w:ascii="Times New Roman" w:hAnsi="Times New Roman" w:cs="Times New Roman"/>
          <w:sz w:val="24"/>
          <w:szCs w:val="24"/>
        </w:rPr>
      </w:pPr>
      <w:r w:rsidRPr="0001259B">
        <w:rPr>
          <w:rFonts w:ascii="Times New Roman" w:hAnsi="Times New Roman" w:cs="Times New Roman"/>
          <w:sz w:val="24"/>
          <w:szCs w:val="24"/>
        </w:rPr>
        <w:t>товарно-транспортну накладну (ф. №1-ТН);</w:t>
      </w:r>
    </w:p>
    <w:p w:rsidR="003A7496" w:rsidRPr="0001259B" w:rsidRDefault="003A7496" w:rsidP="003A7496">
      <w:pPr>
        <w:numPr>
          <w:ilvl w:val="0"/>
          <w:numId w:val="6"/>
        </w:numPr>
        <w:tabs>
          <w:tab w:val="left" w:pos="360"/>
          <w:tab w:val="num" w:pos="1440"/>
        </w:tabs>
        <w:spacing w:after="0" w:line="240" w:lineRule="auto"/>
        <w:ind w:left="0" w:firstLine="0"/>
        <w:jc w:val="both"/>
        <w:rPr>
          <w:rFonts w:ascii="Times New Roman" w:hAnsi="Times New Roman" w:cs="Times New Roman"/>
          <w:sz w:val="24"/>
          <w:szCs w:val="24"/>
        </w:rPr>
      </w:pPr>
      <w:r w:rsidRPr="0001259B">
        <w:rPr>
          <w:rFonts w:ascii="Times New Roman" w:hAnsi="Times New Roman" w:cs="Times New Roman"/>
          <w:sz w:val="24"/>
          <w:szCs w:val="24"/>
        </w:rPr>
        <w:t>накладна на відпуск товарно-матеріальних цінностей (ф. № М-20);</w:t>
      </w:r>
    </w:p>
    <w:p w:rsidR="003A7496" w:rsidRPr="0001259B" w:rsidRDefault="003A7496" w:rsidP="003A7496">
      <w:pPr>
        <w:numPr>
          <w:ilvl w:val="0"/>
          <w:numId w:val="5"/>
        </w:numPr>
        <w:tabs>
          <w:tab w:val="left" w:pos="360"/>
          <w:tab w:val="num" w:pos="900"/>
        </w:tabs>
        <w:spacing w:after="0" w:line="240" w:lineRule="auto"/>
        <w:ind w:left="0" w:firstLine="0"/>
        <w:jc w:val="both"/>
        <w:rPr>
          <w:rFonts w:ascii="Times New Roman" w:hAnsi="Times New Roman" w:cs="Times New Roman"/>
          <w:sz w:val="24"/>
          <w:szCs w:val="24"/>
        </w:rPr>
      </w:pPr>
      <w:r w:rsidRPr="0001259B">
        <w:rPr>
          <w:rFonts w:ascii="Times New Roman" w:hAnsi="Times New Roman" w:cs="Times New Roman"/>
          <w:sz w:val="24"/>
          <w:szCs w:val="24"/>
        </w:rPr>
        <w:t>сертифікат якості підприємства – виробника пр</w:t>
      </w:r>
      <w:r w:rsidR="006304AD">
        <w:rPr>
          <w:rFonts w:ascii="Times New Roman" w:hAnsi="Times New Roman" w:cs="Times New Roman"/>
          <w:sz w:val="24"/>
          <w:szCs w:val="24"/>
        </w:rPr>
        <w:t>одукції або його завірена копія.</w:t>
      </w:r>
    </w:p>
    <w:p w:rsidR="003A7496" w:rsidRPr="0001259B" w:rsidRDefault="003A7496" w:rsidP="003A7496">
      <w:pPr>
        <w:spacing w:after="0" w:line="240" w:lineRule="auto"/>
        <w:jc w:val="both"/>
        <w:outlineLvl w:val="0"/>
        <w:rPr>
          <w:rFonts w:ascii="Times New Roman" w:hAnsi="Times New Roman" w:cs="Times New Roman"/>
          <w:sz w:val="24"/>
          <w:szCs w:val="24"/>
        </w:rPr>
      </w:pPr>
    </w:p>
    <w:p w:rsidR="003A7496" w:rsidRPr="0001259B" w:rsidRDefault="003A7496" w:rsidP="003A7496">
      <w:pPr>
        <w:spacing w:after="0" w:line="240" w:lineRule="auto"/>
        <w:jc w:val="center"/>
        <w:outlineLvl w:val="0"/>
        <w:rPr>
          <w:rFonts w:ascii="Times New Roman" w:hAnsi="Times New Roman" w:cs="Times New Roman"/>
          <w:b/>
          <w:sz w:val="24"/>
          <w:szCs w:val="24"/>
        </w:rPr>
      </w:pPr>
      <w:r w:rsidRPr="0001259B">
        <w:rPr>
          <w:rFonts w:ascii="Times New Roman" w:hAnsi="Times New Roman" w:cs="Times New Roman"/>
          <w:b/>
          <w:sz w:val="24"/>
          <w:szCs w:val="24"/>
        </w:rPr>
        <w:t>VIІ. ПРАВА ТА ОБОВ'ЯЗКИ СТОРІН</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 xml:space="preserve">7.1. </w:t>
      </w:r>
      <w:r w:rsidRPr="0001259B">
        <w:rPr>
          <w:rFonts w:ascii="Times New Roman" w:hAnsi="Times New Roman" w:cs="Times New Roman"/>
          <w:sz w:val="24"/>
          <w:szCs w:val="24"/>
          <w:u w:val="single"/>
        </w:rPr>
        <w:t>Замовник має право:</w:t>
      </w:r>
      <w:r w:rsidRPr="0001259B">
        <w:rPr>
          <w:rFonts w:ascii="Times New Roman" w:hAnsi="Times New Roman" w:cs="Times New Roman"/>
          <w:sz w:val="24"/>
          <w:szCs w:val="24"/>
        </w:rPr>
        <w:t xml:space="preserve"> </w:t>
      </w:r>
    </w:p>
    <w:p w:rsidR="003A7496" w:rsidRPr="0001259B" w:rsidRDefault="003A7496" w:rsidP="003A7496">
      <w:pPr>
        <w:pStyle w:val="Style2"/>
        <w:widowControl/>
        <w:jc w:val="both"/>
        <w:rPr>
          <w:lang w:val="uk-UA"/>
        </w:rPr>
      </w:pPr>
      <w:r w:rsidRPr="0001259B">
        <w:rPr>
          <w:lang w:val="uk-UA"/>
        </w:rPr>
        <w:t xml:space="preserve">7.1.1. У разі невиконання зобов’язань Постачальником Замовник має право достроково розірвати цей Договір, повідомивши про це Постачальника у строк 30 календарних днів до </w:t>
      </w:r>
      <w:r w:rsidRPr="0001259B">
        <w:rPr>
          <w:lang w:val="uk-UA"/>
        </w:rPr>
        <w:lastRenderedPageBreak/>
        <w:t xml:space="preserve">розірвання. Договір вважається розірваним на вимогу Замовника з дати розірвання, зазначеної Замовником в повідомленні про розірвання Договору (ст. 525 ЦК України). </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 xml:space="preserve">7.1.2. Зменшувати обсяг закупівлі товарів, зокрема з урахуванням фактичного обсягу фінансування видатків Замовника. </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7.1.3. Повернути рахунок Постачальнику, без здійснення оплати, в разі його неналежного оформлення (відсутність печатки, підписів, недостовірність інформації щодо номеру та дати Договору тощо).</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 xml:space="preserve">7.2. </w:t>
      </w:r>
      <w:r w:rsidRPr="0001259B">
        <w:rPr>
          <w:rFonts w:ascii="Times New Roman" w:hAnsi="Times New Roman" w:cs="Times New Roman"/>
          <w:sz w:val="24"/>
          <w:szCs w:val="24"/>
          <w:u w:val="single"/>
        </w:rPr>
        <w:t>Постачальник  має право:</w:t>
      </w:r>
      <w:r w:rsidRPr="0001259B">
        <w:rPr>
          <w:rFonts w:ascii="Times New Roman" w:hAnsi="Times New Roman" w:cs="Times New Roman"/>
          <w:sz w:val="24"/>
          <w:szCs w:val="24"/>
        </w:rPr>
        <w:t xml:space="preserve"> </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7.2.1.</w:t>
      </w:r>
      <w:r w:rsidRPr="0001259B">
        <w:rPr>
          <w:rFonts w:ascii="Times New Roman" w:hAnsi="Times New Roman" w:cs="Times New Roman"/>
          <w:b/>
          <w:sz w:val="24"/>
          <w:szCs w:val="24"/>
        </w:rPr>
        <w:t xml:space="preserve"> </w:t>
      </w:r>
      <w:r w:rsidRPr="0001259B">
        <w:rPr>
          <w:rFonts w:ascii="Times New Roman" w:hAnsi="Times New Roman" w:cs="Times New Roman"/>
          <w:sz w:val="24"/>
          <w:szCs w:val="24"/>
        </w:rPr>
        <w:t>Своєчасно та в повному обсязі отримувати плату за  поставлені Товари.</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 xml:space="preserve">7.3. </w:t>
      </w:r>
      <w:r w:rsidRPr="0001259B">
        <w:rPr>
          <w:rFonts w:ascii="Times New Roman" w:hAnsi="Times New Roman" w:cs="Times New Roman"/>
          <w:sz w:val="24"/>
          <w:szCs w:val="24"/>
          <w:u w:val="single"/>
        </w:rPr>
        <w:t>Замовник  зобов’язаний:</w:t>
      </w:r>
      <w:r w:rsidRPr="0001259B">
        <w:rPr>
          <w:rFonts w:ascii="Times New Roman" w:hAnsi="Times New Roman" w:cs="Times New Roman"/>
          <w:sz w:val="24"/>
          <w:szCs w:val="24"/>
        </w:rPr>
        <w:t xml:space="preserve"> </w:t>
      </w:r>
    </w:p>
    <w:p w:rsidR="003A7496" w:rsidRPr="0001259B" w:rsidRDefault="003A7496" w:rsidP="003A7496">
      <w:pPr>
        <w:spacing w:after="0" w:line="240" w:lineRule="auto"/>
        <w:jc w:val="both"/>
        <w:outlineLvl w:val="0"/>
        <w:rPr>
          <w:rFonts w:ascii="Times New Roman" w:hAnsi="Times New Roman" w:cs="Times New Roman"/>
          <w:sz w:val="24"/>
          <w:szCs w:val="24"/>
        </w:rPr>
      </w:pPr>
      <w:r w:rsidRPr="0001259B">
        <w:rPr>
          <w:rFonts w:ascii="Times New Roman" w:hAnsi="Times New Roman" w:cs="Times New Roman"/>
          <w:sz w:val="24"/>
          <w:szCs w:val="24"/>
        </w:rPr>
        <w:t xml:space="preserve">7.3.1. Своєчасно та в повному обсязі сплачувати за поставлені товари. </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7.3.2. Приймати поставлені товари, у разі відсутності зауважень, згідно з  актом-приймання Товару або видатковою накладною.</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 xml:space="preserve">7.4. </w:t>
      </w:r>
      <w:r w:rsidRPr="0001259B">
        <w:rPr>
          <w:rFonts w:ascii="Times New Roman" w:hAnsi="Times New Roman" w:cs="Times New Roman"/>
          <w:sz w:val="24"/>
          <w:szCs w:val="24"/>
          <w:u w:val="single"/>
        </w:rPr>
        <w:t>Постачальник зобов’язаний:</w:t>
      </w:r>
      <w:r w:rsidRPr="0001259B">
        <w:rPr>
          <w:rFonts w:ascii="Times New Roman" w:hAnsi="Times New Roman" w:cs="Times New Roman"/>
          <w:sz w:val="24"/>
          <w:szCs w:val="24"/>
        </w:rPr>
        <w:t xml:space="preserve"> </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7.4.1. Забезпечити поставку товарів у строки, встановлені цим Договором та у відповідній кількості.</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 xml:space="preserve">7.4.2. Забезпечити поставку товарів, якість яких відповідає вимогам сертифікатів якості та умовам, встановленим розділом IІІ даного Договору. </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7.4.3. У разі невідповідності Товару (партії Товару) умовам Договору за якістю – своїми силами і за свій рахунок замінити вказаний товар (партію Товару) Замовнику впродовж 2-х (двох) робочих днів з моменту отримання ним претензії про невідповідність поставленого Товару (партії Товару).</w:t>
      </w:r>
    </w:p>
    <w:p w:rsidR="003A7496" w:rsidRPr="0001259B" w:rsidRDefault="003A7496" w:rsidP="003A7496">
      <w:pPr>
        <w:spacing w:after="0" w:line="240" w:lineRule="auto"/>
        <w:jc w:val="both"/>
        <w:rPr>
          <w:rFonts w:ascii="Times New Roman" w:hAnsi="Times New Roman" w:cs="Times New Roman"/>
          <w:sz w:val="24"/>
          <w:szCs w:val="24"/>
        </w:rPr>
      </w:pPr>
    </w:p>
    <w:p w:rsidR="003A7496" w:rsidRPr="0001259B" w:rsidRDefault="003A7496" w:rsidP="003A7496">
      <w:pPr>
        <w:spacing w:after="0" w:line="240" w:lineRule="auto"/>
        <w:jc w:val="center"/>
        <w:outlineLvl w:val="0"/>
        <w:rPr>
          <w:rFonts w:ascii="Times New Roman" w:hAnsi="Times New Roman" w:cs="Times New Roman"/>
          <w:b/>
          <w:noProof/>
          <w:sz w:val="24"/>
          <w:szCs w:val="24"/>
        </w:rPr>
      </w:pPr>
      <w:r w:rsidRPr="0001259B">
        <w:rPr>
          <w:rFonts w:ascii="Times New Roman" w:hAnsi="Times New Roman" w:cs="Times New Roman"/>
          <w:b/>
          <w:bCs/>
          <w:spacing w:val="-1"/>
          <w:sz w:val="24"/>
          <w:szCs w:val="24"/>
        </w:rPr>
        <w:t>VІІІ</w:t>
      </w:r>
      <w:r w:rsidRPr="0001259B">
        <w:rPr>
          <w:rFonts w:ascii="Times New Roman" w:hAnsi="Times New Roman" w:cs="Times New Roman"/>
          <w:b/>
          <w:noProof/>
          <w:sz w:val="24"/>
          <w:szCs w:val="24"/>
        </w:rPr>
        <w:t>. ВІДПОВІДАЛЬНІСТЬ СТОРІН</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8.1.</w:t>
      </w:r>
      <w:r w:rsidRPr="0001259B">
        <w:rPr>
          <w:rFonts w:ascii="Times New Roman" w:hAnsi="Times New Roman" w:cs="Times New Roman"/>
          <w:b/>
          <w:sz w:val="24"/>
          <w:szCs w:val="24"/>
        </w:rPr>
        <w:t xml:space="preserve"> </w:t>
      </w:r>
      <w:r w:rsidRPr="0001259B">
        <w:rPr>
          <w:rFonts w:ascii="Times New Roman" w:hAnsi="Times New Roman" w:cs="Times New Roman"/>
          <w:sz w:val="24"/>
          <w:szCs w:val="24"/>
        </w:rPr>
        <w:t xml:space="preserve">За невиконання або неналежне виконання зобов’язань по даному Договору Постачальник і Замовник несуть майнову відповідальність згідно з діючим законодавством України та цим Договором. </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8.2. Порушенням Договору є його невиконання або неналежне виконання, тобто виконання з порушенням умов, визначених змістом цього Договору.</w:t>
      </w:r>
    </w:p>
    <w:p w:rsidR="003A7496" w:rsidRPr="0001259B" w:rsidRDefault="003A7496" w:rsidP="003A7496">
      <w:pPr>
        <w:shd w:val="clear" w:color="auto" w:fill="FFFFFF"/>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8.3. У разі порушення термінів постачання (пункт 6.1. Договору), на вимогу Замовника Постачальник зобов’язаний повернути грошові кошти протягом 3 робочих днів, та сплатити пеню з розрахунку подвійної облікової ставки НБУ за кожний день прострочення.</w:t>
      </w:r>
    </w:p>
    <w:p w:rsidR="003A7496" w:rsidRPr="0001259B" w:rsidRDefault="003A7496" w:rsidP="003A7496">
      <w:pPr>
        <w:tabs>
          <w:tab w:val="left" w:pos="360"/>
          <w:tab w:val="num" w:pos="720"/>
        </w:tabs>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 xml:space="preserve">8.4. У випадку постачання Товару, який не відповідає по якості діючим стандартам та технічним умовам, Постачальник сплачує штраф у розмірі 20% вартості Товару неналежної якості.  Якщо Постачальник у 10-ти денний термін з моменту одержання обґрунтованої претензії усунув виявлені дефекти (замінив або доукомплектував Товар) – штраф не сплачується. </w:t>
      </w:r>
    </w:p>
    <w:p w:rsidR="003A7496" w:rsidRPr="0001259B" w:rsidRDefault="003A7496" w:rsidP="003A7496">
      <w:pPr>
        <w:tabs>
          <w:tab w:val="left" w:pos="360"/>
        </w:tabs>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8.5. Сплата штрафу та пені не звільняє Постачальника від обов’язку замінити неякісний Товар та відшкодувати збитки, спричинені неналежним виконанням зобов’язань за Договором, в повному обсязі.</w:t>
      </w:r>
    </w:p>
    <w:p w:rsidR="003A7496" w:rsidRPr="0001259B" w:rsidRDefault="003A7496" w:rsidP="003A7496">
      <w:pPr>
        <w:spacing w:after="0" w:line="240" w:lineRule="auto"/>
        <w:jc w:val="both"/>
        <w:rPr>
          <w:rFonts w:ascii="Times New Roman" w:hAnsi="Times New Roman" w:cs="Times New Roman"/>
          <w:sz w:val="24"/>
          <w:szCs w:val="24"/>
        </w:rPr>
      </w:pPr>
    </w:p>
    <w:p w:rsidR="003A7496" w:rsidRPr="0001259B" w:rsidRDefault="003A7496" w:rsidP="003A7496">
      <w:pPr>
        <w:spacing w:after="0" w:line="240" w:lineRule="auto"/>
        <w:jc w:val="center"/>
        <w:outlineLvl w:val="0"/>
        <w:rPr>
          <w:rFonts w:ascii="Times New Roman" w:hAnsi="Times New Roman" w:cs="Times New Roman"/>
          <w:b/>
          <w:sz w:val="24"/>
          <w:szCs w:val="24"/>
        </w:rPr>
      </w:pPr>
      <w:r w:rsidRPr="0001259B">
        <w:rPr>
          <w:rFonts w:ascii="Times New Roman" w:hAnsi="Times New Roman" w:cs="Times New Roman"/>
          <w:b/>
          <w:sz w:val="24"/>
          <w:szCs w:val="24"/>
        </w:rPr>
        <w:t>IХ. ОБСТАВИНИ НЕПЕРЕБОРНОЇ СИЛИ</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9.1. Сторона звільняється від відповідальності за невиконання чи неналежне виконання зобов'язань за цим Договором, якщо вони з'явилися внаслідок дії обставин нездоланної сили, таких як: стихійні лиха, війни і військові дії, страйки, масові безладдя і хвилювання, аварії і катастрофи, а також прийняття органами державної влади чи управління актів, що роблять неможливим виконання Договору. При цьому термін виконання зобов'язань за цим Договором  відкладається відповідно до часу, протягом  якого діяли форс-мажорні обставини, але не більше 3-х місяців з моменту їх виникнення.</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 xml:space="preserve">9.2. При настанні вище зазначених обставин нездоланної сили, винна Сторона повинна в п'ятиденний термін з моменту, коли їй стало відомо про їхнє настання, сповістити про це іншу Сторону з обов’язковим наданням документів, виданих Торгівельно-промисловою </w:t>
      </w:r>
      <w:r w:rsidRPr="0001259B">
        <w:rPr>
          <w:rFonts w:ascii="Times New Roman" w:hAnsi="Times New Roman" w:cs="Times New Roman"/>
          <w:sz w:val="24"/>
          <w:szCs w:val="24"/>
        </w:rPr>
        <w:lastRenderedPageBreak/>
        <w:t>палатою України. Недотримання зазначених умов позбавляє Сторону права посилатися на форс-мажорні обставини.</w:t>
      </w:r>
    </w:p>
    <w:p w:rsidR="003A7496" w:rsidRPr="0001259B" w:rsidRDefault="003A7496" w:rsidP="003A7496">
      <w:pPr>
        <w:spacing w:after="0" w:line="240" w:lineRule="auto"/>
        <w:jc w:val="both"/>
        <w:rPr>
          <w:rFonts w:ascii="Times New Roman" w:hAnsi="Times New Roman" w:cs="Times New Roman"/>
          <w:sz w:val="24"/>
          <w:szCs w:val="24"/>
        </w:rPr>
      </w:pPr>
    </w:p>
    <w:p w:rsidR="003A7496" w:rsidRPr="0001259B" w:rsidRDefault="003A7496" w:rsidP="003A7496">
      <w:pPr>
        <w:spacing w:after="0" w:line="240" w:lineRule="auto"/>
        <w:jc w:val="center"/>
        <w:outlineLvl w:val="0"/>
        <w:rPr>
          <w:rFonts w:ascii="Times New Roman" w:hAnsi="Times New Roman" w:cs="Times New Roman"/>
          <w:b/>
          <w:sz w:val="24"/>
          <w:szCs w:val="24"/>
        </w:rPr>
      </w:pPr>
      <w:r w:rsidRPr="0001259B">
        <w:rPr>
          <w:rFonts w:ascii="Times New Roman" w:hAnsi="Times New Roman" w:cs="Times New Roman"/>
          <w:b/>
          <w:sz w:val="24"/>
          <w:szCs w:val="24"/>
        </w:rPr>
        <w:t>X. ВИРІШЕННЯ СПОРІВ</w:t>
      </w:r>
    </w:p>
    <w:p w:rsidR="003A7496" w:rsidRPr="0001259B" w:rsidRDefault="003A7496" w:rsidP="003A7496">
      <w:pPr>
        <w:spacing w:after="0" w:line="240" w:lineRule="auto"/>
        <w:jc w:val="both"/>
        <w:outlineLvl w:val="0"/>
        <w:rPr>
          <w:rFonts w:ascii="Times New Roman" w:hAnsi="Times New Roman" w:cs="Times New Roman"/>
          <w:sz w:val="24"/>
          <w:szCs w:val="24"/>
        </w:rPr>
      </w:pPr>
      <w:r w:rsidRPr="0001259B">
        <w:rPr>
          <w:rFonts w:ascii="Times New Roman" w:hAnsi="Times New Roman" w:cs="Times New Roman"/>
          <w:sz w:val="24"/>
          <w:szCs w:val="24"/>
        </w:rPr>
        <w:t>10.1.</w:t>
      </w:r>
      <w:r w:rsidRPr="0001259B">
        <w:rPr>
          <w:rFonts w:ascii="Times New Roman" w:hAnsi="Times New Roman" w:cs="Times New Roman"/>
          <w:b/>
          <w:sz w:val="24"/>
          <w:szCs w:val="24"/>
        </w:rPr>
        <w:t xml:space="preserve"> </w:t>
      </w:r>
      <w:r w:rsidRPr="0001259B">
        <w:rPr>
          <w:rFonts w:ascii="Times New Roman" w:hAnsi="Times New Roman" w:cs="Times New Roman"/>
          <w:sz w:val="24"/>
          <w:szCs w:val="24"/>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3A7496" w:rsidRPr="0001259B" w:rsidRDefault="003A7496" w:rsidP="003A7496">
      <w:pPr>
        <w:spacing w:after="0" w:line="240" w:lineRule="auto"/>
        <w:jc w:val="both"/>
        <w:outlineLvl w:val="0"/>
        <w:rPr>
          <w:rFonts w:ascii="Times New Roman" w:hAnsi="Times New Roman" w:cs="Times New Roman"/>
          <w:sz w:val="24"/>
          <w:szCs w:val="24"/>
        </w:rPr>
      </w:pPr>
      <w:r w:rsidRPr="0001259B">
        <w:rPr>
          <w:rFonts w:ascii="Times New Roman" w:hAnsi="Times New Roman" w:cs="Times New Roman"/>
          <w:sz w:val="24"/>
          <w:szCs w:val="24"/>
        </w:rPr>
        <w:t>10.2.У разі недосягнення Сторонами згоди - спори (розбіжності) вирішуються у судовому порядку.</w:t>
      </w:r>
    </w:p>
    <w:p w:rsidR="003A7496" w:rsidRPr="0001259B" w:rsidRDefault="003A7496" w:rsidP="003A7496">
      <w:pPr>
        <w:tabs>
          <w:tab w:val="num" w:pos="540"/>
        </w:tabs>
        <w:spacing w:after="0" w:line="240" w:lineRule="auto"/>
        <w:jc w:val="both"/>
        <w:outlineLvl w:val="0"/>
        <w:rPr>
          <w:rFonts w:ascii="Times New Roman" w:hAnsi="Times New Roman" w:cs="Times New Roman"/>
          <w:sz w:val="24"/>
          <w:szCs w:val="24"/>
        </w:rPr>
      </w:pPr>
    </w:p>
    <w:p w:rsidR="003A7496" w:rsidRPr="0001259B" w:rsidRDefault="003A7496" w:rsidP="003A7496">
      <w:pPr>
        <w:spacing w:after="0" w:line="240" w:lineRule="auto"/>
        <w:jc w:val="center"/>
        <w:outlineLvl w:val="0"/>
        <w:rPr>
          <w:rFonts w:ascii="Times New Roman" w:hAnsi="Times New Roman" w:cs="Times New Roman"/>
          <w:b/>
          <w:sz w:val="24"/>
          <w:szCs w:val="24"/>
        </w:rPr>
      </w:pPr>
      <w:r w:rsidRPr="0001259B">
        <w:rPr>
          <w:rFonts w:ascii="Times New Roman" w:hAnsi="Times New Roman" w:cs="Times New Roman"/>
          <w:b/>
          <w:sz w:val="24"/>
          <w:szCs w:val="24"/>
        </w:rPr>
        <w:t>XІ. СТРОК  ДІЇ  ДОГОВОРУ</w:t>
      </w:r>
    </w:p>
    <w:p w:rsidR="003A7496" w:rsidRPr="0001259B" w:rsidRDefault="003A7496" w:rsidP="003A7496">
      <w:pPr>
        <w:pStyle w:val="22"/>
        <w:spacing w:after="0" w:line="240" w:lineRule="auto"/>
        <w:ind w:left="0"/>
        <w:rPr>
          <w:rFonts w:ascii="Times New Roman" w:hAnsi="Times New Roman" w:cs="Times New Roman"/>
          <w:sz w:val="24"/>
          <w:szCs w:val="24"/>
          <w:lang w:val="uk-UA"/>
        </w:rPr>
      </w:pPr>
      <w:r w:rsidRPr="0001259B">
        <w:rPr>
          <w:rFonts w:ascii="Times New Roman" w:hAnsi="Times New Roman" w:cs="Times New Roman"/>
          <w:sz w:val="24"/>
          <w:szCs w:val="24"/>
          <w:lang w:val="uk-UA"/>
        </w:rPr>
        <w:t>11.1.</w:t>
      </w:r>
      <w:r w:rsidRPr="0001259B">
        <w:rPr>
          <w:rFonts w:ascii="Times New Roman" w:hAnsi="Times New Roman" w:cs="Times New Roman"/>
          <w:b/>
          <w:sz w:val="24"/>
          <w:szCs w:val="24"/>
          <w:lang w:val="uk-UA"/>
        </w:rPr>
        <w:t xml:space="preserve"> </w:t>
      </w:r>
      <w:r w:rsidRPr="0001259B">
        <w:rPr>
          <w:rFonts w:ascii="Times New Roman" w:hAnsi="Times New Roman" w:cs="Times New Roman"/>
          <w:sz w:val="24"/>
          <w:szCs w:val="24"/>
          <w:lang w:val="uk-UA"/>
        </w:rPr>
        <w:t>Договір про закупівлю набирає чинності з дня його підписання  і діє до 31.</w:t>
      </w:r>
      <w:r>
        <w:rPr>
          <w:rFonts w:ascii="Times New Roman" w:hAnsi="Times New Roman" w:cs="Times New Roman"/>
          <w:sz w:val="24"/>
          <w:szCs w:val="24"/>
          <w:lang w:val="uk-UA"/>
        </w:rPr>
        <w:t>12</w:t>
      </w:r>
      <w:r w:rsidRPr="0001259B">
        <w:rPr>
          <w:rFonts w:ascii="Times New Roman" w:hAnsi="Times New Roman" w:cs="Times New Roman"/>
          <w:sz w:val="24"/>
          <w:szCs w:val="24"/>
          <w:lang w:val="uk-UA"/>
        </w:rPr>
        <w:t>.202</w:t>
      </w:r>
      <w:r>
        <w:rPr>
          <w:rFonts w:ascii="Times New Roman" w:hAnsi="Times New Roman" w:cs="Times New Roman"/>
          <w:sz w:val="24"/>
          <w:szCs w:val="24"/>
          <w:lang w:val="uk-UA"/>
        </w:rPr>
        <w:t>3</w:t>
      </w:r>
      <w:r w:rsidRPr="0001259B">
        <w:rPr>
          <w:rFonts w:ascii="Times New Roman" w:hAnsi="Times New Roman" w:cs="Times New Roman"/>
          <w:sz w:val="24"/>
          <w:szCs w:val="24"/>
          <w:lang w:val="uk-UA"/>
        </w:rPr>
        <w:t xml:space="preserve"> року. </w:t>
      </w:r>
    </w:p>
    <w:p w:rsidR="003A7496" w:rsidRPr="0001259B" w:rsidRDefault="003A7496" w:rsidP="003A7496">
      <w:pPr>
        <w:widowControl w:val="0"/>
        <w:spacing w:after="0" w:line="240" w:lineRule="auto"/>
        <w:jc w:val="both"/>
        <w:rPr>
          <w:rFonts w:ascii="Times New Roman" w:hAnsi="Times New Roman" w:cs="Times New Roman"/>
          <w:snapToGrid w:val="0"/>
          <w:sz w:val="24"/>
          <w:szCs w:val="24"/>
        </w:rPr>
      </w:pPr>
      <w:r w:rsidRPr="0001259B">
        <w:rPr>
          <w:rFonts w:ascii="Times New Roman" w:hAnsi="Times New Roman" w:cs="Times New Roman"/>
          <w:snapToGrid w:val="0"/>
          <w:sz w:val="24"/>
          <w:szCs w:val="24"/>
        </w:rPr>
        <w:t>11.2. Дострокове розірвання Договору може бути здійснене в таких випадках:</w:t>
      </w:r>
    </w:p>
    <w:p w:rsidR="003A7496" w:rsidRPr="0001259B" w:rsidRDefault="003A7496" w:rsidP="003A7496">
      <w:pPr>
        <w:widowControl w:val="0"/>
        <w:spacing w:after="0" w:line="240" w:lineRule="auto"/>
        <w:jc w:val="both"/>
        <w:rPr>
          <w:rFonts w:ascii="Times New Roman" w:hAnsi="Times New Roman" w:cs="Times New Roman"/>
          <w:snapToGrid w:val="0"/>
          <w:sz w:val="24"/>
          <w:szCs w:val="24"/>
        </w:rPr>
      </w:pPr>
      <w:r w:rsidRPr="0001259B">
        <w:rPr>
          <w:rFonts w:ascii="Times New Roman" w:hAnsi="Times New Roman" w:cs="Times New Roman"/>
          <w:snapToGrid w:val="0"/>
          <w:sz w:val="24"/>
          <w:szCs w:val="24"/>
        </w:rPr>
        <w:t xml:space="preserve">-   за згодою обох сторін, оформленою шляхом підписання Угоди про розірвання Договору Сторонами; </w:t>
      </w:r>
    </w:p>
    <w:p w:rsidR="003A7496" w:rsidRPr="0001259B" w:rsidRDefault="003A7496" w:rsidP="003A7496">
      <w:pPr>
        <w:widowControl w:val="0"/>
        <w:spacing w:after="0" w:line="240" w:lineRule="auto"/>
        <w:jc w:val="both"/>
        <w:rPr>
          <w:rFonts w:ascii="Times New Roman" w:hAnsi="Times New Roman" w:cs="Times New Roman"/>
          <w:sz w:val="24"/>
          <w:szCs w:val="24"/>
        </w:rPr>
      </w:pPr>
      <w:r w:rsidRPr="0001259B">
        <w:rPr>
          <w:rFonts w:ascii="Times New Roman" w:hAnsi="Times New Roman" w:cs="Times New Roman"/>
          <w:snapToGrid w:val="0"/>
          <w:sz w:val="24"/>
          <w:szCs w:val="24"/>
        </w:rPr>
        <w:t xml:space="preserve">-   </w:t>
      </w:r>
      <w:r w:rsidRPr="0001259B">
        <w:rPr>
          <w:rFonts w:ascii="Times New Roman" w:hAnsi="Times New Roman" w:cs="Times New Roman"/>
          <w:sz w:val="24"/>
          <w:szCs w:val="24"/>
        </w:rPr>
        <w:t xml:space="preserve">в односторонньому порядку з ініціативи Замовника згідно п.7.1.1. </w:t>
      </w:r>
    </w:p>
    <w:p w:rsidR="003A7496" w:rsidRPr="0001259B" w:rsidRDefault="003A7496" w:rsidP="003A7496">
      <w:pPr>
        <w:widowControl w:val="0"/>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 xml:space="preserve">-   у інших випадках, передбачених Договором або чинним законодавством. </w:t>
      </w:r>
    </w:p>
    <w:p w:rsidR="003A7496" w:rsidRPr="0001259B" w:rsidRDefault="003A7496" w:rsidP="003A7496">
      <w:pPr>
        <w:spacing w:after="0" w:line="240" w:lineRule="auto"/>
        <w:jc w:val="both"/>
        <w:rPr>
          <w:rFonts w:ascii="Times New Roman" w:hAnsi="Times New Roman" w:cs="Times New Roman"/>
          <w:sz w:val="24"/>
          <w:szCs w:val="24"/>
        </w:rPr>
      </w:pPr>
      <w:r w:rsidRPr="0001259B">
        <w:rPr>
          <w:rFonts w:ascii="Times New Roman" w:hAnsi="Times New Roman" w:cs="Times New Roman"/>
          <w:sz w:val="24"/>
          <w:szCs w:val="24"/>
        </w:rPr>
        <w:t>11.3.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3A7496" w:rsidRPr="0001259B" w:rsidRDefault="003A7496" w:rsidP="003A7496">
      <w:pPr>
        <w:pStyle w:val="22"/>
        <w:tabs>
          <w:tab w:val="left" w:pos="4725"/>
        </w:tabs>
        <w:spacing w:after="0" w:line="240" w:lineRule="auto"/>
        <w:rPr>
          <w:rFonts w:ascii="Times New Roman" w:hAnsi="Times New Roman" w:cs="Times New Roman"/>
          <w:b/>
          <w:sz w:val="24"/>
          <w:szCs w:val="24"/>
          <w:lang w:val="uk-UA"/>
        </w:rPr>
      </w:pPr>
    </w:p>
    <w:p w:rsidR="003A7496" w:rsidRPr="0001259B" w:rsidRDefault="006304AD" w:rsidP="003A7496">
      <w:pPr>
        <w:pStyle w:val="22"/>
        <w:tabs>
          <w:tab w:val="left" w:pos="4725"/>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ХІ</w:t>
      </w:r>
      <w:r w:rsidR="003A7496" w:rsidRPr="0001259B">
        <w:rPr>
          <w:rFonts w:ascii="Times New Roman" w:hAnsi="Times New Roman" w:cs="Times New Roman"/>
          <w:b/>
          <w:sz w:val="24"/>
          <w:szCs w:val="24"/>
          <w:lang w:val="uk-UA"/>
        </w:rPr>
        <w:t>І. ІНШІ  УМОВИ</w:t>
      </w:r>
    </w:p>
    <w:p w:rsidR="003A7496" w:rsidRPr="0001259B" w:rsidRDefault="003A7496" w:rsidP="003A7496">
      <w:pPr>
        <w:pStyle w:val="210"/>
        <w:spacing w:after="0" w:line="240" w:lineRule="auto"/>
        <w:ind w:left="0"/>
        <w:jc w:val="both"/>
        <w:rPr>
          <w:szCs w:val="24"/>
        </w:rPr>
      </w:pPr>
      <w:r w:rsidRPr="0001259B">
        <w:rPr>
          <w:szCs w:val="24"/>
        </w:rPr>
        <w:t>13.1. Будь-які зміни та доповнення до цього Договору є невід’ємною частиною цього Договору та  є обов’язковими для виконання Сторонами лише в разі, якщо вони оформлені таким чином: виконані письмово, підписані повноважними представниками Сторін та скріплені печатками Сторін. Усі виправлення у тексті, зміни та доповнення до Договору мають юридичну силу лише у разі їх взаємного посвідчення повноважними представниками Сторін.</w:t>
      </w:r>
    </w:p>
    <w:p w:rsidR="003A7496" w:rsidRPr="0001259B" w:rsidRDefault="003A7496" w:rsidP="003A7496">
      <w:pPr>
        <w:pStyle w:val="22"/>
        <w:spacing w:after="0" w:line="240" w:lineRule="auto"/>
        <w:ind w:left="0"/>
        <w:jc w:val="both"/>
        <w:rPr>
          <w:rFonts w:ascii="Times New Roman" w:hAnsi="Times New Roman" w:cs="Times New Roman"/>
          <w:sz w:val="24"/>
          <w:szCs w:val="24"/>
          <w:lang w:val="uk-UA"/>
        </w:rPr>
      </w:pPr>
      <w:r w:rsidRPr="0001259B">
        <w:rPr>
          <w:rFonts w:ascii="Times New Roman" w:hAnsi="Times New Roman" w:cs="Times New Roman"/>
          <w:noProof/>
          <w:sz w:val="24"/>
          <w:szCs w:val="24"/>
          <w:lang w:val="uk-UA"/>
        </w:rPr>
        <w:t xml:space="preserve">13.2. </w:t>
      </w:r>
      <w:r w:rsidRPr="0001259B">
        <w:rPr>
          <w:rFonts w:ascii="Times New Roman" w:hAnsi="Times New Roman" w:cs="Times New Roman"/>
          <w:sz w:val="24"/>
          <w:szCs w:val="24"/>
          <w:lang w:val="uk-UA"/>
        </w:rPr>
        <w:t>У випадках, не передбачених цим Договором, Сторони керуються чинним законодавством України.</w:t>
      </w:r>
    </w:p>
    <w:p w:rsidR="003A7496" w:rsidRPr="0001259B" w:rsidRDefault="003A7496" w:rsidP="003A7496">
      <w:pPr>
        <w:pStyle w:val="22"/>
        <w:spacing w:after="0" w:line="240" w:lineRule="auto"/>
        <w:ind w:left="0"/>
        <w:jc w:val="both"/>
        <w:rPr>
          <w:rFonts w:ascii="Times New Roman" w:hAnsi="Times New Roman" w:cs="Times New Roman"/>
          <w:sz w:val="24"/>
          <w:szCs w:val="24"/>
          <w:lang w:val="uk-UA"/>
        </w:rPr>
      </w:pPr>
      <w:r w:rsidRPr="0001259B">
        <w:rPr>
          <w:rFonts w:ascii="Times New Roman" w:hAnsi="Times New Roman" w:cs="Times New Roman"/>
          <w:sz w:val="24"/>
          <w:szCs w:val="24"/>
          <w:lang w:val="uk-UA"/>
        </w:rPr>
        <w:t>13.3. Договір складено українською мовою у двох оригінальних примірниках, що мають однакову юридичну силу, по одному примірнику для кожної із Сторін.</w:t>
      </w:r>
    </w:p>
    <w:p w:rsidR="003A7496" w:rsidRPr="0001259B" w:rsidRDefault="003A7496" w:rsidP="003A7496">
      <w:pPr>
        <w:spacing w:after="0" w:line="240" w:lineRule="auto"/>
        <w:ind w:left="57" w:right="57"/>
        <w:jc w:val="center"/>
        <w:rPr>
          <w:rFonts w:ascii="Times New Roman" w:hAnsi="Times New Roman" w:cs="Times New Roman"/>
          <w:b/>
          <w:sz w:val="24"/>
          <w:szCs w:val="24"/>
        </w:rPr>
      </w:pPr>
    </w:p>
    <w:p w:rsidR="003A7496" w:rsidRDefault="006304AD" w:rsidP="003A7496">
      <w:pPr>
        <w:spacing w:after="0" w:line="240" w:lineRule="auto"/>
        <w:ind w:left="57" w:right="57"/>
        <w:jc w:val="center"/>
        <w:rPr>
          <w:rFonts w:ascii="Times New Roman" w:hAnsi="Times New Roman" w:cs="Times New Roman"/>
          <w:b/>
          <w:sz w:val="24"/>
          <w:szCs w:val="24"/>
        </w:rPr>
      </w:pPr>
      <w:r>
        <w:rPr>
          <w:rFonts w:ascii="Times New Roman" w:hAnsi="Times New Roman" w:cs="Times New Roman"/>
          <w:b/>
          <w:sz w:val="24"/>
          <w:szCs w:val="24"/>
        </w:rPr>
        <w:t>ХІ</w:t>
      </w:r>
      <w:r w:rsidRPr="0001259B">
        <w:rPr>
          <w:rFonts w:ascii="Times New Roman" w:hAnsi="Times New Roman" w:cs="Times New Roman"/>
          <w:b/>
          <w:sz w:val="24"/>
          <w:szCs w:val="24"/>
        </w:rPr>
        <w:t>І</w:t>
      </w:r>
      <w:r>
        <w:rPr>
          <w:rFonts w:ascii="Times New Roman" w:hAnsi="Times New Roman" w:cs="Times New Roman"/>
          <w:b/>
          <w:sz w:val="24"/>
          <w:szCs w:val="24"/>
        </w:rPr>
        <w:t>І</w:t>
      </w:r>
      <w:r w:rsidR="003A7496" w:rsidRPr="0001259B">
        <w:rPr>
          <w:rFonts w:ascii="Times New Roman" w:hAnsi="Times New Roman" w:cs="Times New Roman"/>
          <w:b/>
          <w:sz w:val="24"/>
          <w:szCs w:val="24"/>
        </w:rPr>
        <w:t>. РЕКВІЗИТИ ТА ПІДПИСИ СТОРІН</w:t>
      </w:r>
    </w:p>
    <w:p w:rsidR="00D82998" w:rsidRDefault="00D82998" w:rsidP="003A7496">
      <w:pPr>
        <w:spacing w:after="0" w:line="240" w:lineRule="auto"/>
        <w:ind w:left="57" w:right="57"/>
        <w:jc w:val="center"/>
        <w:rPr>
          <w:rFonts w:ascii="Times New Roman" w:hAnsi="Times New Roman" w:cs="Times New Roman"/>
          <w:b/>
          <w:sz w:val="24"/>
          <w:szCs w:val="24"/>
        </w:rPr>
      </w:pPr>
    </w:p>
    <w:tbl>
      <w:tblPr>
        <w:tblW w:w="9360" w:type="dxa"/>
        <w:tblLayout w:type="fixed"/>
        <w:tblCellMar>
          <w:left w:w="0" w:type="dxa"/>
          <w:right w:w="0" w:type="dxa"/>
        </w:tblCellMar>
        <w:tblLook w:val="0000"/>
      </w:tblPr>
      <w:tblGrid>
        <w:gridCol w:w="4820"/>
        <w:gridCol w:w="4540"/>
      </w:tblGrid>
      <w:tr w:rsidR="00D82998" w:rsidRPr="007B0C2B" w:rsidTr="00596C8D">
        <w:tc>
          <w:tcPr>
            <w:tcW w:w="4820" w:type="dxa"/>
            <w:shd w:val="clear" w:color="auto" w:fill="FFFFFF"/>
          </w:tcPr>
          <w:p w:rsidR="00D82998" w:rsidRPr="007B0C2B" w:rsidRDefault="00D82998" w:rsidP="00596C8D">
            <w:pPr>
              <w:pStyle w:val="af2"/>
              <w:jc w:val="both"/>
              <w:rPr>
                <w:rFonts w:cs="Times New Roman"/>
                <w:b/>
                <w:color w:val="000000"/>
                <w:sz w:val="22"/>
                <w:szCs w:val="22"/>
              </w:rPr>
            </w:pPr>
            <w:r>
              <w:rPr>
                <w:rFonts w:cs="Times New Roman"/>
                <w:b/>
                <w:color w:val="000000"/>
                <w:sz w:val="22"/>
                <w:szCs w:val="22"/>
                <w:lang w:val="uk-UA"/>
              </w:rPr>
              <w:t xml:space="preserve">ПОСТАЧАЛЬНИК      </w:t>
            </w:r>
          </w:p>
          <w:p w:rsidR="00D82998" w:rsidRPr="007B0C2B" w:rsidRDefault="00D82998" w:rsidP="00596C8D">
            <w:pPr>
              <w:pStyle w:val="af2"/>
              <w:jc w:val="both"/>
              <w:rPr>
                <w:rFonts w:cs="Times New Roman"/>
                <w:b/>
                <w:color w:val="000000"/>
                <w:sz w:val="22"/>
                <w:szCs w:val="22"/>
                <w:lang w:val="uk-UA"/>
              </w:rPr>
            </w:pPr>
            <w:r w:rsidRPr="007B0C2B">
              <w:rPr>
                <w:rFonts w:cs="Times New Roman"/>
                <w:b/>
                <w:color w:val="000000"/>
                <w:sz w:val="22"/>
                <w:szCs w:val="22"/>
              </w:rPr>
              <w:t> </w:t>
            </w:r>
          </w:p>
        </w:tc>
        <w:tc>
          <w:tcPr>
            <w:tcW w:w="4540" w:type="dxa"/>
            <w:shd w:val="clear" w:color="auto" w:fill="FFFFFF"/>
          </w:tcPr>
          <w:p w:rsidR="00D82998" w:rsidRDefault="00D82998" w:rsidP="00596C8D">
            <w:pPr>
              <w:pStyle w:val="af2"/>
              <w:jc w:val="both"/>
              <w:rPr>
                <w:rFonts w:cs="Times New Roman"/>
                <w:b/>
                <w:color w:val="000000"/>
                <w:sz w:val="22"/>
                <w:szCs w:val="22"/>
                <w:lang w:val="uk-UA"/>
              </w:rPr>
            </w:pPr>
            <w:r>
              <w:rPr>
                <w:rFonts w:cs="Times New Roman"/>
                <w:b/>
                <w:color w:val="000000"/>
                <w:sz w:val="22"/>
                <w:szCs w:val="22"/>
                <w:lang w:val="uk-UA"/>
              </w:rPr>
              <w:t>ЗАМОВНИК</w:t>
            </w:r>
          </w:p>
          <w:p w:rsidR="00D82998" w:rsidRPr="007B0C2B" w:rsidRDefault="00D82998" w:rsidP="00596C8D">
            <w:pPr>
              <w:pStyle w:val="af2"/>
              <w:jc w:val="both"/>
              <w:rPr>
                <w:rFonts w:cs="Times New Roman"/>
                <w:b/>
                <w:color w:val="000000"/>
                <w:sz w:val="22"/>
                <w:szCs w:val="22"/>
              </w:rPr>
            </w:pP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rPr>
              <w:t> </w:t>
            </w:r>
            <w:r w:rsidRPr="00D82998">
              <w:rPr>
                <w:rStyle w:val="af3"/>
                <w:rFonts w:ascii="Times New Roman" w:hAnsi="Times New Roman"/>
                <w:b w:val="0"/>
                <w:sz w:val="24"/>
                <w:szCs w:val="24"/>
              </w:rPr>
              <w:t>Комунальне підприємство «</w:t>
            </w:r>
            <w:proofErr w:type="spellStart"/>
            <w:r w:rsidRPr="00D82998">
              <w:rPr>
                <w:rStyle w:val="af3"/>
                <w:rFonts w:ascii="Times New Roman" w:hAnsi="Times New Roman"/>
                <w:b w:val="0"/>
                <w:sz w:val="24"/>
                <w:szCs w:val="24"/>
              </w:rPr>
              <w:t>Первомайськводоканал</w:t>
            </w:r>
            <w:proofErr w:type="spellEnd"/>
            <w:r w:rsidRPr="00D82998">
              <w:rPr>
                <w:rStyle w:val="af3"/>
                <w:rFonts w:ascii="Times New Roman" w:hAnsi="Times New Roman"/>
                <w:b w:val="0"/>
                <w:sz w:val="24"/>
                <w:szCs w:val="24"/>
              </w:rPr>
              <w:t>» ПМР</w:t>
            </w: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 xml:space="preserve">55210, Миколаївська область, </w:t>
            </w:r>
          </w:p>
          <w:p w:rsidR="00D82998" w:rsidRPr="00D82998" w:rsidRDefault="00D82998" w:rsidP="00596C8D">
            <w:pPr>
              <w:spacing w:after="0" w:line="240" w:lineRule="auto"/>
              <w:rPr>
                <w:rStyle w:val="af3"/>
                <w:rFonts w:ascii="Times New Roman" w:hAnsi="Times New Roman"/>
                <w:b w:val="0"/>
                <w:sz w:val="24"/>
                <w:szCs w:val="24"/>
              </w:rPr>
            </w:pPr>
            <w:proofErr w:type="spellStart"/>
            <w:r w:rsidRPr="00D82998">
              <w:rPr>
                <w:rStyle w:val="af3"/>
                <w:rFonts w:ascii="Times New Roman" w:hAnsi="Times New Roman"/>
                <w:b w:val="0"/>
                <w:sz w:val="24"/>
                <w:szCs w:val="24"/>
              </w:rPr>
              <w:t>м.Первомайськ</w:t>
            </w:r>
            <w:proofErr w:type="spellEnd"/>
            <w:r w:rsidRPr="00D82998">
              <w:rPr>
                <w:rStyle w:val="af3"/>
                <w:rFonts w:ascii="Times New Roman" w:hAnsi="Times New Roman"/>
                <w:b w:val="0"/>
                <w:sz w:val="24"/>
                <w:szCs w:val="24"/>
              </w:rPr>
              <w:t>, вул. Київська, 129-А</w:t>
            </w: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Код ЄДРПОУ 42700456</w:t>
            </w: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ІПН 427004514083</w:t>
            </w: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 xml:space="preserve">р/р </w:t>
            </w:r>
            <w:r w:rsidRPr="00D82998">
              <w:rPr>
                <w:rStyle w:val="af3"/>
                <w:rFonts w:ascii="Times New Roman" w:hAnsi="Times New Roman"/>
                <w:b w:val="0"/>
                <w:sz w:val="24"/>
                <w:szCs w:val="24"/>
                <w:lang w:val="en-US"/>
              </w:rPr>
              <w:t>UA</w:t>
            </w:r>
            <w:r w:rsidRPr="00D82998">
              <w:rPr>
                <w:rStyle w:val="af3"/>
                <w:rFonts w:ascii="Times New Roman" w:hAnsi="Times New Roman"/>
                <w:b w:val="0"/>
                <w:sz w:val="24"/>
                <w:szCs w:val="24"/>
              </w:rPr>
              <w:t>203006140000026001500332899</w:t>
            </w: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ПАТ «КРЕДІ АГРІКОЛЬ БАНК»</w:t>
            </w: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МФО 300614</w:t>
            </w: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Тел./факс (05161)4-26-89</w:t>
            </w: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e-</w:t>
            </w:r>
            <w:proofErr w:type="spellStart"/>
            <w:r w:rsidRPr="00D82998">
              <w:rPr>
                <w:rStyle w:val="af3"/>
                <w:rFonts w:ascii="Times New Roman" w:hAnsi="Times New Roman"/>
                <w:b w:val="0"/>
                <w:sz w:val="24"/>
                <w:szCs w:val="24"/>
              </w:rPr>
              <w:t>mail</w:t>
            </w:r>
            <w:proofErr w:type="spellEnd"/>
            <w:r w:rsidRPr="00D82998">
              <w:rPr>
                <w:rStyle w:val="af3"/>
                <w:rFonts w:ascii="Times New Roman" w:hAnsi="Times New Roman"/>
                <w:b w:val="0"/>
                <w:sz w:val="24"/>
                <w:szCs w:val="24"/>
              </w:rPr>
              <w:t xml:space="preserve">: </w:t>
            </w:r>
            <w:hyperlink r:id="rId15" w:history="1">
              <w:r w:rsidRPr="00D82998">
                <w:rPr>
                  <w:rStyle w:val="a8"/>
                  <w:rFonts w:ascii="Times New Roman" w:hAnsi="Times New Roman"/>
                  <w:b/>
                  <w:sz w:val="24"/>
                  <w:szCs w:val="24"/>
                </w:rPr>
                <w:t>pervovodokanal@gmail.com</w:t>
              </w:r>
            </w:hyperlink>
          </w:p>
          <w:p w:rsidR="00D82998" w:rsidRPr="00D82998" w:rsidRDefault="00D82998" w:rsidP="00596C8D">
            <w:pPr>
              <w:spacing w:after="0" w:line="240" w:lineRule="auto"/>
              <w:rPr>
                <w:rStyle w:val="af3"/>
                <w:rFonts w:ascii="Times New Roman" w:hAnsi="Times New Roman"/>
                <w:b w:val="0"/>
                <w:sz w:val="24"/>
                <w:szCs w:val="24"/>
              </w:rPr>
            </w:pP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 xml:space="preserve">Директор </w:t>
            </w:r>
          </w:p>
          <w:p w:rsidR="00D82998" w:rsidRPr="007B0C2B" w:rsidRDefault="00D82998" w:rsidP="00D82998">
            <w:pPr>
              <w:spacing w:after="0" w:line="240" w:lineRule="auto"/>
              <w:rPr>
                <w:rFonts w:ascii="Times New Roman" w:hAnsi="Times New Roman"/>
              </w:rPr>
            </w:pPr>
            <w:proofErr w:type="spellStart"/>
            <w:r w:rsidRPr="00D82998">
              <w:rPr>
                <w:rStyle w:val="af3"/>
                <w:rFonts w:ascii="Times New Roman" w:hAnsi="Times New Roman"/>
                <w:b w:val="0"/>
                <w:sz w:val="24"/>
                <w:szCs w:val="24"/>
              </w:rPr>
              <w:t>_________________</w:t>
            </w:r>
            <w:r>
              <w:rPr>
                <w:rStyle w:val="af3"/>
                <w:rFonts w:ascii="Times New Roman" w:hAnsi="Times New Roman"/>
                <w:b w:val="0"/>
                <w:sz w:val="24"/>
                <w:szCs w:val="24"/>
              </w:rPr>
              <w:t>Микола</w:t>
            </w:r>
            <w:proofErr w:type="spellEnd"/>
            <w:r>
              <w:rPr>
                <w:rStyle w:val="af3"/>
                <w:rFonts w:ascii="Times New Roman" w:hAnsi="Times New Roman"/>
                <w:b w:val="0"/>
                <w:sz w:val="24"/>
                <w:szCs w:val="24"/>
              </w:rPr>
              <w:t xml:space="preserve"> ОНУФРІЄНКО</w:t>
            </w:r>
          </w:p>
        </w:tc>
      </w:tr>
    </w:tbl>
    <w:p w:rsidR="003A7496" w:rsidRPr="00D82998" w:rsidRDefault="003A7496" w:rsidP="003A7496">
      <w:pPr>
        <w:spacing w:after="0" w:line="240" w:lineRule="auto"/>
        <w:rPr>
          <w:rFonts w:ascii="Times New Roman" w:hAnsi="Times New Roman" w:cs="Times New Roman"/>
          <w:sz w:val="24"/>
          <w:szCs w:val="24"/>
        </w:rPr>
      </w:pPr>
      <w:r w:rsidRPr="0001259B">
        <w:rPr>
          <w:rFonts w:ascii="Times New Roman" w:hAnsi="Times New Roman" w:cs="Times New Roman"/>
          <w:sz w:val="24"/>
          <w:szCs w:val="24"/>
        </w:rPr>
        <w:lastRenderedPageBreak/>
        <w:t xml:space="preserve">                 </w:t>
      </w:r>
    </w:p>
    <w:p w:rsidR="003A7496" w:rsidRPr="0001259B" w:rsidRDefault="003A7496" w:rsidP="00D82998">
      <w:pPr>
        <w:spacing w:after="0" w:line="240" w:lineRule="auto"/>
        <w:ind w:firstLine="6521"/>
        <w:jc w:val="right"/>
        <w:rPr>
          <w:rFonts w:ascii="Times New Roman" w:hAnsi="Times New Roman" w:cs="Times New Roman"/>
          <w:b/>
          <w:sz w:val="24"/>
          <w:szCs w:val="24"/>
        </w:rPr>
      </w:pPr>
      <w:r w:rsidRPr="0001259B">
        <w:rPr>
          <w:rFonts w:ascii="Times New Roman" w:hAnsi="Times New Roman" w:cs="Times New Roman"/>
          <w:b/>
          <w:sz w:val="24"/>
          <w:szCs w:val="24"/>
        </w:rPr>
        <w:t>Додаток №</w:t>
      </w:r>
      <w:r w:rsidR="00D82998">
        <w:rPr>
          <w:rFonts w:ascii="Times New Roman" w:hAnsi="Times New Roman" w:cs="Times New Roman"/>
          <w:b/>
          <w:sz w:val="24"/>
          <w:szCs w:val="24"/>
        </w:rPr>
        <w:t>1</w:t>
      </w:r>
    </w:p>
    <w:p w:rsidR="003A7496" w:rsidRPr="00D8448F" w:rsidRDefault="003A7496" w:rsidP="00D82998">
      <w:pPr>
        <w:spacing w:after="0" w:line="240" w:lineRule="auto"/>
        <w:ind w:left="6521"/>
        <w:jc w:val="right"/>
        <w:rPr>
          <w:rFonts w:ascii="Times New Roman" w:hAnsi="Times New Roman" w:cs="Times New Roman"/>
          <w:sz w:val="24"/>
          <w:szCs w:val="24"/>
        </w:rPr>
      </w:pPr>
      <w:r w:rsidRPr="00D8448F">
        <w:rPr>
          <w:rFonts w:ascii="Times New Roman" w:hAnsi="Times New Roman" w:cs="Times New Roman"/>
          <w:sz w:val="24"/>
          <w:szCs w:val="24"/>
        </w:rPr>
        <w:t>до Догово</w:t>
      </w:r>
      <w:r w:rsidR="00D82998" w:rsidRPr="00D8448F">
        <w:rPr>
          <w:rFonts w:ascii="Times New Roman" w:hAnsi="Times New Roman" w:cs="Times New Roman"/>
          <w:sz w:val="24"/>
          <w:szCs w:val="24"/>
        </w:rPr>
        <w:t>ру про  закупівлю  №   ____</w:t>
      </w:r>
      <w:r w:rsidRPr="00D8448F">
        <w:rPr>
          <w:rFonts w:ascii="Times New Roman" w:hAnsi="Times New Roman" w:cs="Times New Roman"/>
          <w:sz w:val="24"/>
          <w:szCs w:val="24"/>
        </w:rPr>
        <w:t xml:space="preserve">  </w:t>
      </w:r>
    </w:p>
    <w:p w:rsidR="003A7496" w:rsidRPr="00D8448F" w:rsidRDefault="00D82998" w:rsidP="00D82998">
      <w:pPr>
        <w:spacing w:after="0" w:line="240" w:lineRule="auto"/>
        <w:ind w:left="6521"/>
        <w:jc w:val="right"/>
        <w:rPr>
          <w:rFonts w:ascii="Times New Roman" w:hAnsi="Times New Roman" w:cs="Times New Roman"/>
          <w:sz w:val="24"/>
          <w:szCs w:val="24"/>
        </w:rPr>
      </w:pPr>
      <w:r w:rsidRPr="00D8448F">
        <w:rPr>
          <w:rFonts w:ascii="Times New Roman" w:hAnsi="Times New Roman" w:cs="Times New Roman"/>
          <w:sz w:val="24"/>
          <w:szCs w:val="24"/>
        </w:rPr>
        <w:t>від «___»  ________</w:t>
      </w:r>
      <w:r w:rsidR="003A7496" w:rsidRPr="00D8448F">
        <w:rPr>
          <w:rFonts w:ascii="Times New Roman" w:hAnsi="Times New Roman" w:cs="Times New Roman"/>
          <w:sz w:val="24"/>
          <w:szCs w:val="24"/>
        </w:rPr>
        <w:t xml:space="preserve"> 2023</w:t>
      </w:r>
      <w:r w:rsidR="00487736">
        <w:rPr>
          <w:rFonts w:ascii="Times New Roman" w:hAnsi="Times New Roman" w:cs="Times New Roman"/>
          <w:sz w:val="24"/>
          <w:szCs w:val="24"/>
        </w:rPr>
        <w:t xml:space="preserve"> </w:t>
      </w:r>
      <w:r w:rsidR="003A7496" w:rsidRPr="00D8448F">
        <w:rPr>
          <w:rFonts w:ascii="Times New Roman" w:hAnsi="Times New Roman" w:cs="Times New Roman"/>
          <w:sz w:val="24"/>
          <w:szCs w:val="24"/>
        </w:rPr>
        <w:t>р.</w:t>
      </w:r>
    </w:p>
    <w:p w:rsidR="003A7496" w:rsidRPr="0001259B" w:rsidRDefault="003A7496" w:rsidP="003A7496">
      <w:pPr>
        <w:spacing w:after="0" w:line="240" w:lineRule="auto"/>
        <w:jc w:val="center"/>
        <w:rPr>
          <w:rFonts w:ascii="Times New Roman" w:hAnsi="Times New Roman" w:cs="Times New Roman"/>
          <w:b/>
          <w:sz w:val="24"/>
          <w:szCs w:val="24"/>
        </w:rPr>
      </w:pPr>
    </w:p>
    <w:p w:rsidR="003A7496" w:rsidRDefault="003A7496" w:rsidP="003A7496">
      <w:pPr>
        <w:spacing w:after="0" w:line="240" w:lineRule="auto"/>
        <w:jc w:val="center"/>
        <w:rPr>
          <w:rFonts w:ascii="Times New Roman" w:hAnsi="Times New Roman" w:cs="Times New Roman"/>
          <w:b/>
          <w:sz w:val="24"/>
          <w:szCs w:val="24"/>
        </w:rPr>
      </w:pPr>
      <w:r w:rsidRPr="0001259B">
        <w:rPr>
          <w:rFonts w:ascii="Times New Roman" w:hAnsi="Times New Roman" w:cs="Times New Roman"/>
          <w:b/>
          <w:sz w:val="24"/>
          <w:szCs w:val="24"/>
        </w:rPr>
        <w:t xml:space="preserve"> </w:t>
      </w:r>
    </w:p>
    <w:p w:rsidR="00D82998" w:rsidRPr="0001259B" w:rsidRDefault="00D82998" w:rsidP="003A7496">
      <w:pPr>
        <w:spacing w:after="0" w:line="240" w:lineRule="auto"/>
        <w:jc w:val="center"/>
        <w:rPr>
          <w:rFonts w:ascii="Times New Roman" w:hAnsi="Times New Roman" w:cs="Times New Roman"/>
          <w:b/>
          <w:sz w:val="24"/>
          <w:szCs w:val="24"/>
        </w:rPr>
      </w:pPr>
    </w:p>
    <w:p w:rsidR="003A7496" w:rsidRDefault="003A7496" w:rsidP="00D82998">
      <w:pPr>
        <w:spacing w:after="0" w:line="240" w:lineRule="auto"/>
        <w:jc w:val="center"/>
        <w:rPr>
          <w:rFonts w:ascii="Times New Roman" w:hAnsi="Times New Roman" w:cs="Times New Roman"/>
          <w:b/>
          <w:sz w:val="24"/>
          <w:szCs w:val="24"/>
        </w:rPr>
      </w:pPr>
      <w:r w:rsidRPr="0001259B">
        <w:rPr>
          <w:rFonts w:ascii="Times New Roman" w:hAnsi="Times New Roman" w:cs="Times New Roman"/>
          <w:b/>
          <w:sz w:val="24"/>
          <w:szCs w:val="24"/>
        </w:rPr>
        <w:t xml:space="preserve">Специфікація </w:t>
      </w:r>
    </w:p>
    <w:p w:rsidR="00D82998" w:rsidRDefault="00D82998" w:rsidP="00D82998">
      <w:pPr>
        <w:spacing w:after="0" w:line="240" w:lineRule="auto"/>
        <w:jc w:val="center"/>
        <w:rPr>
          <w:rFonts w:ascii="Times New Roman" w:hAnsi="Times New Roman" w:cs="Times New Roman"/>
          <w:b/>
          <w:sz w:val="24"/>
          <w:szCs w:val="24"/>
        </w:rPr>
      </w:pPr>
    </w:p>
    <w:tbl>
      <w:tblPr>
        <w:tblW w:w="10382" w:type="dxa"/>
        <w:tblInd w:w="-184" w:type="dxa"/>
        <w:tblLook w:val="04A0"/>
      </w:tblPr>
      <w:tblGrid>
        <w:gridCol w:w="566"/>
        <w:gridCol w:w="2837"/>
        <w:gridCol w:w="1134"/>
        <w:gridCol w:w="1276"/>
        <w:gridCol w:w="1417"/>
        <w:gridCol w:w="1559"/>
        <w:gridCol w:w="1593"/>
      </w:tblGrid>
      <w:tr w:rsidR="00D82998" w:rsidRPr="00D8448F" w:rsidTr="00D8448F">
        <w:trPr>
          <w:trHeight w:val="751"/>
        </w:trPr>
        <w:tc>
          <w:tcPr>
            <w:tcW w:w="56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D82998" w:rsidRPr="00D8448F" w:rsidRDefault="00D82998" w:rsidP="00596C8D">
            <w:pPr>
              <w:spacing w:line="276" w:lineRule="auto"/>
              <w:jc w:val="center"/>
              <w:rPr>
                <w:rFonts w:ascii="Times New Roman" w:hAnsi="Times New Roman" w:cs="Times New Roman"/>
                <w:sz w:val="20"/>
                <w:szCs w:val="20"/>
                <w:lang w:eastAsia="uk-UA"/>
              </w:rPr>
            </w:pPr>
            <w:r w:rsidRPr="00D8448F">
              <w:rPr>
                <w:rFonts w:ascii="Times New Roman" w:hAnsi="Times New Roman" w:cs="Times New Roman"/>
                <w:b/>
                <w:bCs/>
                <w:color w:val="000000"/>
                <w:sz w:val="20"/>
                <w:szCs w:val="20"/>
                <w:lang w:eastAsia="uk-UA"/>
              </w:rPr>
              <w:t>№ з/п</w:t>
            </w:r>
          </w:p>
        </w:tc>
        <w:tc>
          <w:tcPr>
            <w:tcW w:w="2837" w:type="dxa"/>
            <w:tcBorders>
              <w:top w:val="single" w:sz="6" w:space="0" w:color="auto"/>
              <w:left w:val="nil"/>
              <w:bottom w:val="single" w:sz="6" w:space="0" w:color="auto"/>
              <w:right w:val="single" w:sz="6" w:space="0" w:color="auto"/>
            </w:tcBorders>
            <w:tcMar>
              <w:top w:w="15" w:type="dxa"/>
              <w:left w:w="100" w:type="dxa"/>
              <w:bottom w:w="15" w:type="dxa"/>
              <w:right w:w="100" w:type="dxa"/>
            </w:tcMar>
            <w:vAlign w:val="center"/>
            <w:hideMark/>
          </w:tcPr>
          <w:p w:rsidR="00D82998" w:rsidRPr="00D8448F" w:rsidRDefault="00D82998" w:rsidP="00596C8D">
            <w:pPr>
              <w:spacing w:line="276" w:lineRule="auto"/>
              <w:jc w:val="center"/>
              <w:rPr>
                <w:rFonts w:ascii="Times New Roman" w:hAnsi="Times New Roman" w:cs="Times New Roman"/>
                <w:sz w:val="20"/>
                <w:szCs w:val="20"/>
                <w:lang w:eastAsia="uk-UA"/>
              </w:rPr>
            </w:pPr>
            <w:r w:rsidRPr="00D8448F">
              <w:rPr>
                <w:rFonts w:ascii="Times New Roman" w:hAnsi="Times New Roman" w:cs="Times New Roman"/>
                <w:b/>
                <w:bCs/>
                <w:color w:val="000000"/>
                <w:sz w:val="20"/>
                <w:szCs w:val="20"/>
                <w:lang w:eastAsia="uk-UA"/>
              </w:rPr>
              <w:t>Найменування Товару</w:t>
            </w:r>
          </w:p>
        </w:tc>
        <w:tc>
          <w:tcPr>
            <w:tcW w:w="1134" w:type="dxa"/>
            <w:tcBorders>
              <w:top w:val="single" w:sz="6" w:space="0" w:color="auto"/>
              <w:left w:val="nil"/>
              <w:bottom w:val="single" w:sz="6" w:space="0" w:color="auto"/>
              <w:right w:val="single" w:sz="6" w:space="0" w:color="auto"/>
            </w:tcBorders>
            <w:tcMar>
              <w:top w:w="15" w:type="dxa"/>
              <w:left w:w="100" w:type="dxa"/>
              <w:bottom w:w="15" w:type="dxa"/>
              <w:right w:w="100" w:type="dxa"/>
            </w:tcMar>
            <w:vAlign w:val="center"/>
            <w:hideMark/>
          </w:tcPr>
          <w:p w:rsidR="00D82998" w:rsidRPr="00D8448F" w:rsidRDefault="00D82998" w:rsidP="00596C8D">
            <w:pPr>
              <w:spacing w:line="276" w:lineRule="auto"/>
              <w:jc w:val="center"/>
              <w:rPr>
                <w:rFonts w:ascii="Times New Roman" w:hAnsi="Times New Roman" w:cs="Times New Roman"/>
                <w:sz w:val="20"/>
                <w:szCs w:val="20"/>
                <w:lang w:eastAsia="uk-UA"/>
              </w:rPr>
            </w:pPr>
            <w:r w:rsidRPr="00D8448F">
              <w:rPr>
                <w:rFonts w:ascii="Times New Roman" w:hAnsi="Times New Roman" w:cs="Times New Roman"/>
                <w:b/>
                <w:bCs/>
                <w:color w:val="000000"/>
                <w:sz w:val="20"/>
                <w:szCs w:val="20"/>
                <w:lang w:eastAsia="uk-UA"/>
              </w:rPr>
              <w:t>Одиниці виміру</w:t>
            </w:r>
          </w:p>
        </w:tc>
        <w:tc>
          <w:tcPr>
            <w:tcW w:w="1276" w:type="dxa"/>
            <w:tcBorders>
              <w:top w:val="single" w:sz="6" w:space="0" w:color="auto"/>
              <w:left w:val="nil"/>
              <w:bottom w:val="single" w:sz="6" w:space="0" w:color="auto"/>
              <w:right w:val="single" w:sz="6" w:space="0" w:color="auto"/>
            </w:tcBorders>
            <w:tcMar>
              <w:top w:w="15" w:type="dxa"/>
              <w:left w:w="100" w:type="dxa"/>
              <w:bottom w:w="15" w:type="dxa"/>
              <w:right w:w="100" w:type="dxa"/>
            </w:tcMar>
            <w:vAlign w:val="center"/>
            <w:hideMark/>
          </w:tcPr>
          <w:p w:rsidR="00D82998" w:rsidRPr="00D8448F" w:rsidRDefault="00D82998" w:rsidP="00D82998">
            <w:pPr>
              <w:spacing w:line="276" w:lineRule="auto"/>
              <w:jc w:val="center"/>
              <w:rPr>
                <w:rFonts w:ascii="Times New Roman" w:hAnsi="Times New Roman" w:cs="Times New Roman"/>
                <w:b/>
                <w:bCs/>
                <w:color w:val="000000"/>
                <w:sz w:val="20"/>
                <w:szCs w:val="20"/>
                <w:lang w:eastAsia="uk-UA"/>
              </w:rPr>
            </w:pPr>
            <w:r w:rsidRPr="00D8448F">
              <w:rPr>
                <w:rFonts w:ascii="Times New Roman" w:hAnsi="Times New Roman" w:cs="Times New Roman"/>
                <w:b/>
                <w:bCs/>
                <w:color w:val="000000"/>
                <w:sz w:val="20"/>
                <w:szCs w:val="20"/>
                <w:lang w:eastAsia="uk-UA"/>
              </w:rPr>
              <w:t>Кількість</w:t>
            </w:r>
          </w:p>
        </w:tc>
        <w:tc>
          <w:tcPr>
            <w:tcW w:w="1417" w:type="dxa"/>
            <w:tcBorders>
              <w:top w:val="single" w:sz="6" w:space="0" w:color="auto"/>
              <w:left w:val="nil"/>
              <w:bottom w:val="single" w:sz="6" w:space="0" w:color="auto"/>
              <w:right w:val="single" w:sz="6" w:space="0" w:color="auto"/>
            </w:tcBorders>
            <w:tcMar>
              <w:top w:w="15" w:type="dxa"/>
              <w:left w:w="100" w:type="dxa"/>
              <w:bottom w:w="15" w:type="dxa"/>
              <w:right w:w="100" w:type="dxa"/>
            </w:tcMar>
            <w:vAlign w:val="center"/>
            <w:hideMark/>
          </w:tcPr>
          <w:p w:rsidR="00D82998" w:rsidRPr="00D8448F" w:rsidRDefault="00D82998" w:rsidP="00596C8D">
            <w:pPr>
              <w:spacing w:line="276" w:lineRule="auto"/>
              <w:jc w:val="center"/>
              <w:rPr>
                <w:rFonts w:ascii="Times New Roman" w:hAnsi="Times New Roman" w:cs="Times New Roman"/>
                <w:sz w:val="20"/>
                <w:szCs w:val="20"/>
                <w:lang w:eastAsia="uk-UA"/>
              </w:rPr>
            </w:pPr>
            <w:r w:rsidRPr="00D8448F">
              <w:rPr>
                <w:rFonts w:ascii="Times New Roman" w:hAnsi="Times New Roman" w:cs="Times New Roman"/>
                <w:b/>
                <w:bCs/>
                <w:color w:val="000000"/>
                <w:sz w:val="20"/>
                <w:szCs w:val="20"/>
                <w:lang w:eastAsia="uk-UA"/>
              </w:rPr>
              <w:t xml:space="preserve">Ціна в грн.    (без ПДВ) </w:t>
            </w:r>
          </w:p>
        </w:tc>
        <w:tc>
          <w:tcPr>
            <w:tcW w:w="1559" w:type="dxa"/>
            <w:tcBorders>
              <w:top w:val="single" w:sz="6" w:space="0" w:color="auto"/>
              <w:left w:val="nil"/>
              <w:bottom w:val="single" w:sz="6" w:space="0" w:color="auto"/>
              <w:right w:val="single" w:sz="6" w:space="0" w:color="auto"/>
            </w:tcBorders>
            <w:tcMar>
              <w:top w:w="15" w:type="dxa"/>
              <w:left w:w="100" w:type="dxa"/>
              <w:bottom w:w="15" w:type="dxa"/>
              <w:right w:w="100" w:type="dxa"/>
            </w:tcMar>
            <w:vAlign w:val="center"/>
            <w:hideMark/>
          </w:tcPr>
          <w:p w:rsidR="00D82998" w:rsidRPr="00D8448F" w:rsidRDefault="00D82998" w:rsidP="00596C8D">
            <w:pPr>
              <w:spacing w:line="276" w:lineRule="auto"/>
              <w:jc w:val="center"/>
              <w:rPr>
                <w:rFonts w:ascii="Times New Roman" w:hAnsi="Times New Roman" w:cs="Times New Roman"/>
                <w:sz w:val="20"/>
                <w:szCs w:val="20"/>
                <w:lang w:eastAsia="uk-UA"/>
              </w:rPr>
            </w:pPr>
            <w:r w:rsidRPr="00D8448F">
              <w:rPr>
                <w:rFonts w:ascii="Times New Roman" w:hAnsi="Times New Roman" w:cs="Times New Roman"/>
                <w:b/>
                <w:bCs/>
                <w:color w:val="000000"/>
                <w:sz w:val="20"/>
                <w:szCs w:val="20"/>
                <w:lang w:eastAsia="uk-UA"/>
              </w:rPr>
              <w:t xml:space="preserve">Сума в грн. (без ПДВ) </w:t>
            </w:r>
          </w:p>
        </w:tc>
        <w:tc>
          <w:tcPr>
            <w:tcW w:w="1593" w:type="dxa"/>
            <w:tcBorders>
              <w:top w:val="single" w:sz="4" w:space="0" w:color="auto"/>
              <w:left w:val="nil"/>
              <w:bottom w:val="single" w:sz="4" w:space="0" w:color="auto"/>
              <w:right w:val="single" w:sz="4" w:space="0" w:color="auto"/>
            </w:tcBorders>
            <w:hideMark/>
          </w:tcPr>
          <w:p w:rsidR="00D82998" w:rsidRPr="00D8448F" w:rsidRDefault="00D82998" w:rsidP="00596C8D">
            <w:pPr>
              <w:spacing w:after="200" w:line="276" w:lineRule="auto"/>
              <w:jc w:val="center"/>
              <w:rPr>
                <w:rFonts w:ascii="Times New Roman" w:hAnsi="Times New Roman" w:cs="Times New Roman"/>
                <w:b/>
                <w:sz w:val="20"/>
                <w:szCs w:val="20"/>
              </w:rPr>
            </w:pPr>
            <w:r w:rsidRPr="00D8448F">
              <w:rPr>
                <w:rFonts w:ascii="Times New Roman" w:hAnsi="Times New Roman" w:cs="Times New Roman"/>
                <w:b/>
                <w:sz w:val="20"/>
                <w:szCs w:val="20"/>
              </w:rPr>
              <w:t>Країна походження Товару</w:t>
            </w:r>
          </w:p>
        </w:tc>
      </w:tr>
      <w:tr w:rsidR="00D82998" w:rsidRPr="00D8448F" w:rsidTr="00D82998">
        <w:tc>
          <w:tcPr>
            <w:tcW w:w="566" w:type="dxa"/>
            <w:tcBorders>
              <w:top w:val="nil"/>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D82998" w:rsidRPr="00D8448F" w:rsidRDefault="00D82998" w:rsidP="00596C8D">
            <w:pPr>
              <w:spacing w:line="276" w:lineRule="auto"/>
              <w:jc w:val="center"/>
              <w:rPr>
                <w:rFonts w:ascii="Times New Roman" w:hAnsi="Times New Roman" w:cs="Times New Roman"/>
                <w:sz w:val="20"/>
                <w:szCs w:val="20"/>
                <w:lang w:eastAsia="uk-UA"/>
              </w:rPr>
            </w:pPr>
            <w:r w:rsidRPr="00D8448F">
              <w:rPr>
                <w:rFonts w:ascii="Times New Roman" w:hAnsi="Times New Roman" w:cs="Times New Roman"/>
                <w:color w:val="000000"/>
                <w:sz w:val="20"/>
                <w:szCs w:val="20"/>
                <w:lang w:eastAsia="uk-UA"/>
              </w:rPr>
              <w:t>1</w:t>
            </w:r>
          </w:p>
        </w:tc>
        <w:tc>
          <w:tcPr>
            <w:tcW w:w="2837" w:type="dxa"/>
            <w:tcBorders>
              <w:top w:val="nil"/>
              <w:left w:val="nil"/>
              <w:bottom w:val="single" w:sz="6" w:space="0" w:color="auto"/>
              <w:right w:val="nil"/>
            </w:tcBorders>
            <w:tcMar>
              <w:top w:w="15" w:type="dxa"/>
              <w:left w:w="100" w:type="dxa"/>
              <w:bottom w:w="15" w:type="dxa"/>
              <w:right w:w="100" w:type="dxa"/>
            </w:tcMar>
            <w:vAlign w:val="center"/>
            <w:hideMark/>
          </w:tcPr>
          <w:p w:rsidR="00D82998" w:rsidRPr="00D8448F" w:rsidRDefault="00D82998" w:rsidP="00596C8D">
            <w:pPr>
              <w:spacing w:line="276" w:lineRule="auto"/>
              <w:rPr>
                <w:rFonts w:ascii="Times New Roman" w:hAnsi="Times New Roman" w:cs="Times New Roman"/>
                <w:color w:val="000000"/>
                <w:sz w:val="20"/>
                <w:szCs w:val="20"/>
                <w:lang w:eastAsia="uk-UA"/>
              </w:rPr>
            </w:pPr>
            <w:r w:rsidRPr="00D8448F">
              <w:rPr>
                <w:rFonts w:ascii="Times New Roman" w:hAnsi="Times New Roman" w:cs="Times New Roman"/>
                <w:color w:val="000000"/>
                <w:sz w:val="20"/>
                <w:szCs w:val="20"/>
                <w:lang w:eastAsia="uk-UA"/>
              </w:rPr>
              <w:t> </w:t>
            </w:r>
          </w:p>
        </w:tc>
        <w:tc>
          <w:tcPr>
            <w:tcW w:w="1134" w:type="dxa"/>
            <w:tcBorders>
              <w:top w:val="nil"/>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D82998" w:rsidRPr="00D8448F" w:rsidRDefault="00D82998" w:rsidP="001B3727">
            <w:pPr>
              <w:spacing w:line="276" w:lineRule="auto"/>
              <w:jc w:val="center"/>
              <w:rPr>
                <w:rFonts w:ascii="Times New Roman" w:hAnsi="Times New Roman" w:cs="Times New Roman"/>
                <w:color w:val="000000"/>
                <w:sz w:val="20"/>
                <w:szCs w:val="20"/>
                <w:lang w:eastAsia="uk-UA"/>
              </w:rPr>
            </w:pPr>
          </w:p>
        </w:tc>
        <w:tc>
          <w:tcPr>
            <w:tcW w:w="1276" w:type="dxa"/>
            <w:tcBorders>
              <w:top w:val="nil"/>
              <w:left w:val="nil"/>
              <w:bottom w:val="single" w:sz="6" w:space="0" w:color="auto"/>
              <w:right w:val="single" w:sz="6" w:space="0" w:color="auto"/>
            </w:tcBorders>
            <w:tcMar>
              <w:top w:w="15" w:type="dxa"/>
              <w:left w:w="100" w:type="dxa"/>
              <w:bottom w:w="15" w:type="dxa"/>
              <w:right w:w="100" w:type="dxa"/>
            </w:tcMar>
            <w:vAlign w:val="center"/>
            <w:hideMark/>
          </w:tcPr>
          <w:p w:rsidR="00D82998" w:rsidRPr="00D8448F" w:rsidRDefault="00D82998" w:rsidP="001B3727">
            <w:pPr>
              <w:spacing w:line="276" w:lineRule="auto"/>
              <w:jc w:val="center"/>
              <w:rPr>
                <w:rFonts w:ascii="Times New Roman" w:hAnsi="Times New Roman" w:cs="Times New Roman"/>
                <w:color w:val="000000"/>
                <w:sz w:val="20"/>
                <w:szCs w:val="20"/>
                <w:lang w:eastAsia="uk-UA"/>
              </w:rPr>
            </w:pPr>
          </w:p>
        </w:tc>
        <w:tc>
          <w:tcPr>
            <w:tcW w:w="1417" w:type="dxa"/>
            <w:tcBorders>
              <w:top w:val="nil"/>
              <w:left w:val="nil"/>
              <w:bottom w:val="single" w:sz="6" w:space="0" w:color="auto"/>
              <w:right w:val="single" w:sz="6" w:space="0" w:color="auto"/>
            </w:tcBorders>
            <w:tcMar>
              <w:top w:w="15" w:type="dxa"/>
              <w:left w:w="100" w:type="dxa"/>
              <w:bottom w:w="15" w:type="dxa"/>
              <w:right w:w="100" w:type="dxa"/>
            </w:tcMar>
            <w:vAlign w:val="center"/>
            <w:hideMark/>
          </w:tcPr>
          <w:p w:rsidR="00D82998" w:rsidRPr="00D8448F" w:rsidRDefault="00D82998" w:rsidP="00596C8D">
            <w:pPr>
              <w:spacing w:line="276" w:lineRule="auto"/>
              <w:rPr>
                <w:rFonts w:ascii="Times New Roman" w:hAnsi="Times New Roman" w:cs="Times New Roman"/>
                <w:color w:val="000000"/>
                <w:sz w:val="20"/>
                <w:szCs w:val="20"/>
                <w:lang w:eastAsia="uk-UA"/>
              </w:rPr>
            </w:pPr>
            <w:r w:rsidRPr="00D8448F">
              <w:rPr>
                <w:rFonts w:ascii="Times New Roman" w:hAnsi="Times New Roman" w:cs="Times New Roman"/>
                <w:color w:val="000000"/>
                <w:sz w:val="20"/>
                <w:szCs w:val="20"/>
                <w:lang w:eastAsia="uk-UA"/>
              </w:rPr>
              <w:t> </w:t>
            </w:r>
          </w:p>
        </w:tc>
        <w:tc>
          <w:tcPr>
            <w:tcW w:w="1559" w:type="dxa"/>
            <w:tcBorders>
              <w:top w:val="nil"/>
              <w:left w:val="nil"/>
              <w:bottom w:val="single" w:sz="6" w:space="0" w:color="auto"/>
              <w:right w:val="single" w:sz="6" w:space="0" w:color="auto"/>
            </w:tcBorders>
            <w:tcMar>
              <w:top w:w="15" w:type="dxa"/>
              <w:left w:w="100" w:type="dxa"/>
              <w:bottom w:w="15" w:type="dxa"/>
              <w:right w:w="100" w:type="dxa"/>
            </w:tcMar>
            <w:vAlign w:val="center"/>
            <w:hideMark/>
          </w:tcPr>
          <w:p w:rsidR="00D82998" w:rsidRPr="00D8448F" w:rsidRDefault="00D82998" w:rsidP="00596C8D">
            <w:pPr>
              <w:spacing w:line="276" w:lineRule="auto"/>
              <w:jc w:val="right"/>
              <w:rPr>
                <w:rFonts w:ascii="Times New Roman" w:hAnsi="Times New Roman" w:cs="Times New Roman"/>
                <w:color w:val="000000"/>
                <w:sz w:val="20"/>
                <w:szCs w:val="20"/>
                <w:lang w:eastAsia="uk-UA"/>
              </w:rPr>
            </w:pPr>
            <w:r w:rsidRPr="00D8448F">
              <w:rPr>
                <w:rFonts w:ascii="Times New Roman" w:hAnsi="Times New Roman" w:cs="Times New Roman"/>
                <w:color w:val="000000"/>
                <w:sz w:val="20"/>
                <w:szCs w:val="20"/>
                <w:lang w:eastAsia="uk-UA"/>
              </w:rPr>
              <w:t> </w:t>
            </w:r>
          </w:p>
        </w:tc>
        <w:tc>
          <w:tcPr>
            <w:tcW w:w="1593" w:type="dxa"/>
            <w:tcBorders>
              <w:top w:val="single" w:sz="4" w:space="0" w:color="auto"/>
              <w:left w:val="nil"/>
              <w:bottom w:val="single" w:sz="4" w:space="0" w:color="auto"/>
              <w:right w:val="single" w:sz="4" w:space="0" w:color="auto"/>
            </w:tcBorders>
          </w:tcPr>
          <w:p w:rsidR="00D82998" w:rsidRPr="00D8448F" w:rsidRDefault="00D82998" w:rsidP="00596C8D">
            <w:pPr>
              <w:spacing w:after="200" w:line="276" w:lineRule="auto"/>
              <w:rPr>
                <w:rFonts w:ascii="Times New Roman" w:hAnsi="Times New Roman" w:cs="Times New Roman"/>
                <w:sz w:val="20"/>
                <w:szCs w:val="20"/>
              </w:rPr>
            </w:pPr>
          </w:p>
        </w:tc>
      </w:tr>
      <w:tr w:rsidR="00D82998" w:rsidRPr="00D8448F" w:rsidTr="00D82998">
        <w:tc>
          <w:tcPr>
            <w:tcW w:w="566" w:type="dxa"/>
            <w:tcMar>
              <w:top w:w="15" w:type="dxa"/>
              <w:left w:w="100" w:type="dxa"/>
              <w:bottom w:w="15" w:type="dxa"/>
              <w:right w:w="100" w:type="dxa"/>
            </w:tcMar>
            <w:vAlign w:val="center"/>
            <w:hideMark/>
          </w:tcPr>
          <w:p w:rsidR="00D82998" w:rsidRPr="00D8448F" w:rsidRDefault="00D82998" w:rsidP="00596C8D">
            <w:pPr>
              <w:spacing w:line="276" w:lineRule="auto"/>
              <w:rPr>
                <w:rFonts w:ascii="Times New Roman" w:hAnsi="Times New Roman" w:cs="Times New Roman"/>
                <w:color w:val="000000"/>
                <w:sz w:val="20"/>
                <w:szCs w:val="20"/>
                <w:lang w:eastAsia="uk-UA"/>
              </w:rPr>
            </w:pPr>
            <w:r w:rsidRPr="00D8448F">
              <w:rPr>
                <w:rFonts w:ascii="Times New Roman" w:hAnsi="Times New Roman" w:cs="Times New Roman"/>
                <w:color w:val="000000"/>
                <w:sz w:val="20"/>
                <w:szCs w:val="20"/>
                <w:lang w:eastAsia="uk-UA"/>
              </w:rPr>
              <w:t> </w:t>
            </w:r>
          </w:p>
        </w:tc>
        <w:tc>
          <w:tcPr>
            <w:tcW w:w="2837" w:type="dxa"/>
            <w:tcMar>
              <w:top w:w="15" w:type="dxa"/>
              <w:left w:w="100" w:type="dxa"/>
              <w:bottom w:w="15" w:type="dxa"/>
              <w:right w:w="100" w:type="dxa"/>
            </w:tcMar>
            <w:vAlign w:val="center"/>
            <w:hideMark/>
          </w:tcPr>
          <w:p w:rsidR="00D82998" w:rsidRPr="00D8448F" w:rsidRDefault="00D82998" w:rsidP="00596C8D">
            <w:pPr>
              <w:spacing w:line="276" w:lineRule="auto"/>
              <w:rPr>
                <w:rFonts w:ascii="Times New Roman" w:hAnsi="Times New Roman" w:cs="Times New Roman"/>
                <w:color w:val="000000"/>
                <w:sz w:val="20"/>
                <w:szCs w:val="20"/>
                <w:lang w:eastAsia="uk-UA"/>
              </w:rPr>
            </w:pPr>
            <w:r w:rsidRPr="00D8448F">
              <w:rPr>
                <w:rFonts w:ascii="Times New Roman" w:hAnsi="Times New Roman" w:cs="Times New Roman"/>
                <w:color w:val="000000"/>
                <w:sz w:val="20"/>
                <w:szCs w:val="20"/>
                <w:lang w:eastAsia="uk-UA"/>
              </w:rPr>
              <w:t> </w:t>
            </w:r>
          </w:p>
        </w:tc>
        <w:tc>
          <w:tcPr>
            <w:tcW w:w="1134" w:type="dxa"/>
            <w:tcMar>
              <w:top w:w="15" w:type="dxa"/>
              <w:left w:w="100" w:type="dxa"/>
              <w:bottom w:w="15" w:type="dxa"/>
              <w:right w:w="100" w:type="dxa"/>
            </w:tcMar>
            <w:vAlign w:val="center"/>
            <w:hideMark/>
          </w:tcPr>
          <w:p w:rsidR="00D82998" w:rsidRPr="00D8448F" w:rsidRDefault="00D82998" w:rsidP="00596C8D">
            <w:pPr>
              <w:spacing w:line="276" w:lineRule="auto"/>
              <w:rPr>
                <w:rFonts w:ascii="Times New Roman" w:hAnsi="Times New Roman" w:cs="Times New Roman"/>
                <w:color w:val="000000"/>
                <w:sz w:val="20"/>
                <w:szCs w:val="20"/>
                <w:lang w:eastAsia="uk-UA"/>
              </w:rPr>
            </w:pPr>
            <w:r w:rsidRPr="00D8448F">
              <w:rPr>
                <w:rFonts w:ascii="Times New Roman" w:hAnsi="Times New Roman" w:cs="Times New Roman"/>
                <w:color w:val="000000"/>
                <w:sz w:val="20"/>
                <w:szCs w:val="20"/>
                <w:lang w:eastAsia="uk-UA"/>
              </w:rPr>
              <w:t> </w:t>
            </w:r>
          </w:p>
        </w:tc>
        <w:tc>
          <w:tcPr>
            <w:tcW w:w="2693" w:type="dxa"/>
            <w:gridSpan w:val="2"/>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D82998" w:rsidRPr="00D8448F" w:rsidRDefault="00D82998" w:rsidP="00596C8D">
            <w:pPr>
              <w:spacing w:line="276" w:lineRule="auto"/>
              <w:jc w:val="right"/>
              <w:rPr>
                <w:rFonts w:ascii="Times New Roman" w:hAnsi="Times New Roman" w:cs="Times New Roman"/>
                <w:sz w:val="20"/>
                <w:szCs w:val="20"/>
                <w:lang w:eastAsia="uk-UA"/>
              </w:rPr>
            </w:pPr>
            <w:r w:rsidRPr="00D8448F">
              <w:rPr>
                <w:rFonts w:ascii="Times New Roman" w:hAnsi="Times New Roman" w:cs="Times New Roman"/>
                <w:b/>
                <w:bCs/>
                <w:color w:val="000000"/>
                <w:sz w:val="20"/>
                <w:szCs w:val="20"/>
                <w:lang w:eastAsia="uk-UA"/>
              </w:rPr>
              <w:t>Разом без ПДВ:</w:t>
            </w:r>
          </w:p>
        </w:tc>
        <w:tc>
          <w:tcPr>
            <w:tcW w:w="1559" w:type="dxa"/>
            <w:tcBorders>
              <w:top w:val="nil"/>
              <w:left w:val="nil"/>
              <w:bottom w:val="single" w:sz="6" w:space="0" w:color="auto"/>
              <w:right w:val="single" w:sz="6" w:space="0" w:color="auto"/>
            </w:tcBorders>
            <w:tcMar>
              <w:top w:w="15" w:type="dxa"/>
              <w:left w:w="100" w:type="dxa"/>
              <w:bottom w:w="15" w:type="dxa"/>
              <w:right w:w="100" w:type="dxa"/>
            </w:tcMar>
            <w:vAlign w:val="center"/>
            <w:hideMark/>
          </w:tcPr>
          <w:p w:rsidR="00D82998" w:rsidRPr="00D8448F" w:rsidRDefault="00D82998" w:rsidP="00596C8D">
            <w:pPr>
              <w:spacing w:line="276" w:lineRule="auto"/>
              <w:jc w:val="right"/>
              <w:rPr>
                <w:rFonts w:ascii="Times New Roman" w:hAnsi="Times New Roman" w:cs="Times New Roman"/>
                <w:b/>
                <w:bCs/>
                <w:color w:val="000000"/>
                <w:sz w:val="20"/>
                <w:szCs w:val="20"/>
                <w:lang w:eastAsia="uk-UA"/>
              </w:rPr>
            </w:pPr>
            <w:r w:rsidRPr="00D8448F">
              <w:rPr>
                <w:rFonts w:ascii="Times New Roman" w:hAnsi="Times New Roman" w:cs="Times New Roman"/>
                <w:b/>
                <w:bCs/>
                <w:color w:val="000000"/>
                <w:sz w:val="20"/>
                <w:szCs w:val="20"/>
                <w:lang w:eastAsia="uk-UA"/>
              </w:rPr>
              <w:t> </w:t>
            </w:r>
          </w:p>
        </w:tc>
        <w:tc>
          <w:tcPr>
            <w:tcW w:w="1593" w:type="dxa"/>
            <w:vMerge w:val="restart"/>
            <w:tcBorders>
              <w:top w:val="single" w:sz="4" w:space="0" w:color="auto"/>
              <w:left w:val="nil"/>
              <w:bottom w:val="nil"/>
              <w:right w:val="nil"/>
            </w:tcBorders>
          </w:tcPr>
          <w:p w:rsidR="00D82998" w:rsidRPr="00D8448F" w:rsidRDefault="00D82998" w:rsidP="00596C8D">
            <w:pPr>
              <w:spacing w:after="200" w:line="276" w:lineRule="auto"/>
              <w:rPr>
                <w:rFonts w:ascii="Times New Roman" w:hAnsi="Times New Roman" w:cs="Times New Roman"/>
                <w:sz w:val="20"/>
                <w:szCs w:val="20"/>
              </w:rPr>
            </w:pPr>
          </w:p>
        </w:tc>
      </w:tr>
      <w:tr w:rsidR="00D82998" w:rsidRPr="00D8448F" w:rsidTr="00D82998">
        <w:tc>
          <w:tcPr>
            <w:tcW w:w="566" w:type="dxa"/>
            <w:tcMar>
              <w:top w:w="15" w:type="dxa"/>
              <w:left w:w="100" w:type="dxa"/>
              <w:bottom w:w="15" w:type="dxa"/>
              <w:right w:w="100" w:type="dxa"/>
            </w:tcMar>
            <w:vAlign w:val="center"/>
            <w:hideMark/>
          </w:tcPr>
          <w:p w:rsidR="00D82998" w:rsidRPr="00D8448F" w:rsidRDefault="00D82998" w:rsidP="00596C8D">
            <w:pPr>
              <w:spacing w:line="276" w:lineRule="auto"/>
              <w:rPr>
                <w:rFonts w:ascii="Times New Roman" w:hAnsi="Times New Roman" w:cs="Times New Roman"/>
                <w:color w:val="000000"/>
                <w:sz w:val="20"/>
                <w:szCs w:val="20"/>
                <w:lang w:eastAsia="uk-UA"/>
              </w:rPr>
            </w:pPr>
            <w:r w:rsidRPr="00D8448F">
              <w:rPr>
                <w:rFonts w:ascii="Times New Roman" w:hAnsi="Times New Roman" w:cs="Times New Roman"/>
                <w:color w:val="000000"/>
                <w:sz w:val="20"/>
                <w:szCs w:val="20"/>
                <w:lang w:eastAsia="uk-UA"/>
              </w:rPr>
              <w:t> </w:t>
            </w:r>
          </w:p>
        </w:tc>
        <w:tc>
          <w:tcPr>
            <w:tcW w:w="2837" w:type="dxa"/>
            <w:tcMar>
              <w:top w:w="15" w:type="dxa"/>
              <w:left w:w="100" w:type="dxa"/>
              <w:bottom w:w="15" w:type="dxa"/>
              <w:right w:w="100" w:type="dxa"/>
            </w:tcMar>
            <w:vAlign w:val="center"/>
            <w:hideMark/>
          </w:tcPr>
          <w:p w:rsidR="00D82998" w:rsidRPr="00D8448F" w:rsidRDefault="00D82998" w:rsidP="00596C8D">
            <w:pPr>
              <w:spacing w:line="276" w:lineRule="auto"/>
              <w:rPr>
                <w:rFonts w:ascii="Times New Roman" w:hAnsi="Times New Roman" w:cs="Times New Roman"/>
                <w:color w:val="000000"/>
                <w:sz w:val="20"/>
                <w:szCs w:val="20"/>
                <w:lang w:eastAsia="uk-UA"/>
              </w:rPr>
            </w:pPr>
            <w:r w:rsidRPr="00D8448F">
              <w:rPr>
                <w:rFonts w:ascii="Times New Roman" w:hAnsi="Times New Roman" w:cs="Times New Roman"/>
                <w:color w:val="000000"/>
                <w:sz w:val="20"/>
                <w:szCs w:val="20"/>
                <w:lang w:eastAsia="uk-UA"/>
              </w:rPr>
              <w:t> </w:t>
            </w:r>
          </w:p>
        </w:tc>
        <w:tc>
          <w:tcPr>
            <w:tcW w:w="1134" w:type="dxa"/>
            <w:tcMar>
              <w:top w:w="15" w:type="dxa"/>
              <w:left w:w="100" w:type="dxa"/>
              <w:bottom w:w="15" w:type="dxa"/>
              <w:right w:w="100" w:type="dxa"/>
            </w:tcMar>
            <w:vAlign w:val="center"/>
            <w:hideMark/>
          </w:tcPr>
          <w:p w:rsidR="00D82998" w:rsidRPr="00D8448F" w:rsidRDefault="00D82998" w:rsidP="00596C8D">
            <w:pPr>
              <w:spacing w:line="276" w:lineRule="auto"/>
              <w:rPr>
                <w:rFonts w:ascii="Times New Roman" w:hAnsi="Times New Roman" w:cs="Times New Roman"/>
                <w:color w:val="000000"/>
                <w:sz w:val="20"/>
                <w:szCs w:val="20"/>
                <w:lang w:eastAsia="uk-UA"/>
              </w:rPr>
            </w:pPr>
            <w:r w:rsidRPr="00D8448F">
              <w:rPr>
                <w:rFonts w:ascii="Times New Roman" w:hAnsi="Times New Roman" w:cs="Times New Roman"/>
                <w:color w:val="000000"/>
                <w:sz w:val="20"/>
                <w:szCs w:val="20"/>
                <w:lang w:eastAsia="uk-UA"/>
              </w:rPr>
              <w:t> </w:t>
            </w:r>
          </w:p>
        </w:tc>
        <w:tc>
          <w:tcPr>
            <w:tcW w:w="2693" w:type="dxa"/>
            <w:gridSpan w:val="2"/>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D82998" w:rsidRPr="00D8448F" w:rsidRDefault="00D82998" w:rsidP="00596C8D">
            <w:pPr>
              <w:spacing w:line="276" w:lineRule="auto"/>
              <w:jc w:val="right"/>
              <w:rPr>
                <w:rFonts w:ascii="Times New Roman" w:hAnsi="Times New Roman" w:cs="Times New Roman"/>
                <w:sz w:val="20"/>
                <w:szCs w:val="20"/>
                <w:lang w:eastAsia="uk-UA"/>
              </w:rPr>
            </w:pPr>
            <w:r w:rsidRPr="00D8448F">
              <w:rPr>
                <w:rFonts w:ascii="Times New Roman" w:hAnsi="Times New Roman" w:cs="Times New Roman"/>
                <w:b/>
                <w:bCs/>
                <w:color w:val="000000"/>
                <w:sz w:val="20"/>
                <w:szCs w:val="20"/>
                <w:lang w:eastAsia="uk-UA"/>
              </w:rPr>
              <w:t>ПДВ:</w:t>
            </w:r>
          </w:p>
        </w:tc>
        <w:tc>
          <w:tcPr>
            <w:tcW w:w="1559" w:type="dxa"/>
            <w:tcBorders>
              <w:top w:val="nil"/>
              <w:left w:val="nil"/>
              <w:bottom w:val="single" w:sz="6" w:space="0" w:color="auto"/>
              <w:right w:val="single" w:sz="6" w:space="0" w:color="auto"/>
            </w:tcBorders>
            <w:tcMar>
              <w:top w:w="15" w:type="dxa"/>
              <w:left w:w="100" w:type="dxa"/>
              <w:bottom w:w="15" w:type="dxa"/>
              <w:right w:w="100" w:type="dxa"/>
            </w:tcMar>
            <w:hideMark/>
          </w:tcPr>
          <w:p w:rsidR="00D82998" w:rsidRPr="00D8448F" w:rsidRDefault="00D82998" w:rsidP="00596C8D">
            <w:pPr>
              <w:spacing w:line="276" w:lineRule="auto"/>
              <w:jc w:val="right"/>
              <w:rPr>
                <w:rFonts w:ascii="Times New Roman" w:hAnsi="Times New Roman" w:cs="Times New Roman"/>
                <w:b/>
                <w:bCs/>
                <w:color w:val="000000"/>
                <w:sz w:val="20"/>
                <w:szCs w:val="20"/>
                <w:lang w:eastAsia="uk-UA"/>
              </w:rPr>
            </w:pPr>
            <w:r w:rsidRPr="00D8448F">
              <w:rPr>
                <w:rFonts w:ascii="Times New Roman" w:hAnsi="Times New Roman" w:cs="Times New Roman"/>
                <w:b/>
                <w:bCs/>
                <w:color w:val="000000"/>
                <w:sz w:val="20"/>
                <w:szCs w:val="20"/>
                <w:lang w:eastAsia="uk-UA"/>
              </w:rPr>
              <w:t> </w:t>
            </w:r>
          </w:p>
        </w:tc>
        <w:tc>
          <w:tcPr>
            <w:tcW w:w="1593" w:type="dxa"/>
            <w:vMerge/>
            <w:tcBorders>
              <w:top w:val="single" w:sz="4" w:space="0" w:color="auto"/>
              <w:left w:val="nil"/>
              <w:bottom w:val="nil"/>
              <w:right w:val="nil"/>
            </w:tcBorders>
            <w:vAlign w:val="center"/>
            <w:hideMark/>
          </w:tcPr>
          <w:p w:rsidR="00D82998" w:rsidRPr="00D8448F" w:rsidRDefault="00D82998" w:rsidP="00596C8D">
            <w:pPr>
              <w:spacing w:line="256" w:lineRule="auto"/>
              <w:rPr>
                <w:rFonts w:ascii="Times New Roman" w:hAnsi="Times New Roman" w:cs="Times New Roman"/>
                <w:sz w:val="20"/>
                <w:szCs w:val="20"/>
              </w:rPr>
            </w:pPr>
          </w:p>
        </w:tc>
      </w:tr>
      <w:tr w:rsidR="00D82998" w:rsidRPr="00D8448F" w:rsidTr="00D82998">
        <w:trPr>
          <w:gridAfter w:val="1"/>
          <w:wAfter w:w="1593" w:type="dxa"/>
        </w:trPr>
        <w:tc>
          <w:tcPr>
            <w:tcW w:w="566" w:type="dxa"/>
            <w:tcMar>
              <w:top w:w="15" w:type="dxa"/>
              <w:left w:w="100" w:type="dxa"/>
              <w:bottom w:w="15" w:type="dxa"/>
              <w:right w:w="100" w:type="dxa"/>
            </w:tcMar>
            <w:vAlign w:val="center"/>
            <w:hideMark/>
          </w:tcPr>
          <w:p w:rsidR="00D82998" w:rsidRPr="00D8448F" w:rsidRDefault="00D82998" w:rsidP="00596C8D">
            <w:pPr>
              <w:spacing w:line="276" w:lineRule="auto"/>
              <w:rPr>
                <w:rFonts w:ascii="Times New Roman" w:hAnsi="Times New Roman" w:cs="Times New Roman"/>
                <w:color w:val="000000"/>
                <w:sz w:val="20"/>
                <w:szCs w:val="20"/>
                <w:lang w:eastAsia="uk-UA"/>
              </w:rPr>
            </w:pPr>
            <w:r w:rsidRPr="00D8448F">
              <w:rPr>
                <w:rFonts w:ascii="Times New Roman" w:hAnsi="Times New Roman" w:cs="Times New Roman"/>
                <w:color w:val="000000"/>
                <w:sz w:val="20"/>
                <w:szCs w:val="20"/>
                <w:lang w:eastAsia="uk-UA"/>
              </w:rPr>
              <w:t> </w:t>
            </w:r>
          </w:p>
        </w:tc>
        <w:tc>
          <w:tcPr>
            <w:tcW w:w="2837" w:type="dxa"/>
            <w:tcMar>
              <w:top w:w="15" w:type="dxa"/>
              <w:left w:w="100" w:type="dxa"/>
              <w:bottom w:w="15" w:type="dxa"/>
              <w:right w:w="100" w:type="dxa"/>
            </w:tcMar>
            <w:vAlign w:val="center"/>
            <w:hideMark/>
          </w:tcPr>
          <w:p w:rsidR="00D82998" w:rsidRPr="00D8448F" w:rsidRDefault="00D82998" w:rsidP="00596C8D">
            <w:pPr>
              <w:spacing w:line="276" w:lineRule="auto"/>
              <w:rPr>
                <w:rFonts w:ascii="Times New Roman" w:hAnsi="Times New Roman" w:cs="Times New Roman"/>
                <w:color w:val="000000"/>
                <w:sz w:val="20"/>
                <w:szCs w:val="20"/>
                <w:lang w:eastAsia="uk-UA"/>
              </w:rPr>
            </w:pPr>
            <w:r w:rsidRPr="00D8448F">
              <w:rPr>
                <w:rFonts w:ascii="Times New Roman" w:hAnsi="Times New Roman" w:cs="Times New Roman"/>
                <w:color w:val="000000"/>
                <w:sz w:val="20"/>
                <w:szCs w:val="20"/>
                <w:lang w:eastAsia="uk-UA"/>
              </w:rPr>
              <w:t> </w:t>
            </w:r>
          </w:p>
        </w:tc>
        <w:tc>
          <w:tcPr>
            <w:tcW w:w="1134" w:type="dxa"/>
            <w:tcMar>
              <w:top w:w="15" w:type="dxa"/>
              <w:left w:w="100" w:type="dxa"/>
              <w:bottom w:w="15" w:type="dxa"/>
              <w:right w:w="100" w:type="dxa"/>
            </w:tcMar>
            <w:vAlign w:val="center"/>
            <w:hideMark/>
          </w:tcPr>
          <w:p w:rsidR="00D82998" w:rsidRPr="00D8448F" w:rsidRDefault="00D82998" w:rsidP="00596C8D">
            <w:pPr>
              <w:spacing w:line="276" w:lineRule="auto"/>
              <w:rPr>
                <w:rFonts w:ascii="Times New Roman" w:hAnsi="Times New Roman" w:cs="Times New Roman"/>
                <w:color w:val="000000"/>
                <w:sz w:val="20"/>
                <w:szCs w:val="20"/>
                <w:lang w:eastAsia="uk-UA"/>
              </w:rPr>
            </w:pPr>
            <w:r w:rsidRPr="00D8448F">
              <w:rPr>
                <w:rFonts w:ascii="Times New Roman" w:hAnsi="Times New Roman" w:cs="Times New Roman"/>
                <w:color w:val="000000"/>
                <w:sz w:val="20"/>
                <w:szCs w:val="20"/>
                <w:lang w:eastAsia="uk-UA"/>
              </w:rPr>
              <w:t> </w:t>
            </w:r>
          </w:p>
        </w:tc>
        <w:tc>
          <w:tcPr>
            <w:tcW w:w="2693" w:type="dxa"/>
            <w:gridSpan w:val="2"/>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D82998" w:rsidRPr="00D8448F" w:rsidRDefault="00D82998" w:rsidP="00596C8D">
            <w:pPr>
              <w:spacing w:line="276" w:lineRule="auto"/>
              <w:jc w:val="right"/>
              <w:rPr>
                <w:rFonts w:ascii="Times New Roman" w:hAnsi="Times New Roman" w:cs="Times New Roman"/>
                <w:sz w:val="20"/>
                <w:szCs w:val="20"/>
                <w:lang w:eastAsia="uk-UA"/>
              </w:rPr>
            </w:pPr>
            <w:r w:rsidRPr="00D8448F">
              <w:rPr>
                <w:rFonts w:ascii="Times New Roman" w:hAnsi="Times New Roman" w:cs="Times New Roman"/>
                <w:b/>
                <w:bCs/>
                <w:color w:val="000000"/>
                <w:sz w:val="20"/>
                <w:szCs w:val="20"/>
                <w:lang w:eastAsia="uk-UA"/>
              </w:rPr>
              <w:t>Всього з ПДВ:</w:t>
            </w:r>
          </w:p>
        </w:tc>
        <w:tc>
          <w:tcPr>
            <w:tcW w:w="1559" w:type="dxa"/>
            <w:tcBorders>
              <w:top w:val="nil"/>
              <w:left w:val="nil"/>
              <w:bottom w:val="single" w:sz="6" w:space="0" w:color="auto"/>
              <w:right w:val="single" w:sz="6" w:space="0" w:color="auto"/>
            </w:tcBorders>
            <w:tcMar>
              <w:top w:w="15" w:type="dxa"/>
              <w:left w:w="100" w:type="dxa"/>
              <w:bottom w:w="15" w:type="dxa"/>
              <w:right w:w="100" w:type="dxa"/>
            </w:tcMar>
            <w:hideMark/>
          </w:tcPr>
          <w:p w:rsidR="00D82998" w:rsidRPr="00D8448F" w:rsidRDefault="00D82998" w:rsidP="00596C8D">
            <w:pPr>
              <w:rPr>
                <w:rFonts w:ascii="Times New Roman" w:hAnsi="Times New Roman" w:cs="Times New Roman"/>
                <w:sz w:val="20"/>
                <w:szCs w:val="20"/>
                <w:lang w:eastAsia="uk-UA"/>
              </w:rPr>
            </w:pPr>
          </w:p>
        </w:tc>
      </w:tr>
    </w:tbl>
    <w:p w:rsidR="00D82998" w:rsidRPr="0001259B" w:rsidRDefault="00D82998" w:rsidP="00D82998">
      <w:pPr>
        <w:spacing w:after="0" w:line="240" w:lineRule="auto"/>
        <w:jc w:val="center"/>
        <w:rPr>
          <w:rFonts w:ascii="Times New Roman" w:hAnsi="Times New Roman" w:cs="Times New Roman"/>
          <w:b/>
          <w:sz w:val="24"/>
          <w:szCs w:val="24"/>
        </w:rPr>
      </w:pPr>
    </w:p>
    <w:p w:rsidR="003A7496" w:rsidRPr="0001259B" w:rsidRDefault="003A7496" w:rsidP="003A7496">
      <w:pPr>
        <w:spacing w:after="0" w:line="240" w:lineRule="auto"/>
        <w:jc w:val="center"/>
        <w:rPr>
          <w:rFonts w:ascii="Times New Roman" w:hAnsi="Times New Roman" w:cs="Times New Roman"/>
          <w:sz w:val="24"/>
          <w:szCs w:val="24"/>
        </w:rPr>
      </w:pPr>
    </w:p>
    <w:p w:rsidR="003A7496" w:rsidRPr="0001259B" w:rsidRDefault="003A7496" w:rsidP="003A7496">
      <w:pPr>
        <w:spacing w:after="0" w:line="240" w:lineRule="auto"/>
        <w:rPr>
          <w:rFonts w:ascii="Times New Roman" w:hAnsi="Times New Roman" w:cs="Times New Roman"/>
          <w:sz w:val="24"/>
          <w:szCs w:val="24"/>
        </w:rPr>
      </w:pPr>
    </w:p>
    <w:p w:rsidR="003A7496" w:rsidRPr="0001259B" w:rsidRDefault="003A7496" w:rsidP="003A7496">
      <w:pPr>
        <w:spacing w:after="0" w:line="240" w:lineRule="auto"/>
        <w:rPr>
          <w:rFonts w:ascii="Times New Roman" w:hAnsi="Times New Roman" w:cs="Times New Roman"/>
          <w:sz w:val="24"/>
          <w:szCs w:val="24"/>
        </w:rPr>
      </w:pPr>
    </w:p>
    <w:p w:rsidR="003A7496" w:rsidRPr="0001259B" w:rsidRDefault="003A7496" w:rsidP="003A7496">
      <w:pPr>
        <w:spacing w:after="0" w:line="240" w:lineRule="auto"/>
        <w:rPr>
          <w:rFonts w:ascii="Times New Roman" w:hAnsi="Times New Roman" w:cs="Times New Roman"/>
          <w:sz w:val="24"/>
          <w:szCs w:val="24"/>
        </w:rPr>
      </w:pPr>
    </w:p>
    <w:p w:rsidR="003A7496" w:rsidRPr="0001259B" w:rsidRDefault="003A7496" w:rsidP="003A7496">
      <w:pPr>
        <w:spacing w:after="0" w:line="240" w:lineRule="auto"/>
        <w:ind w:right="57"/>
        <w:rPr>
          <w:rFonts w:ascii="Times New Roman" w:hAnsi="Times New Roman" w:cs="Times New Roman"/>
          <w:b/>
          <w:sz w:val="24"/>
          <w:szCs w:val="24"/>
        </w:rPr>
      </w:pPr>
    </w:p>
    <w:tbl>
      <w:tblPr>
        <w:tblW w:w="9360" w:type="dxa"/>
        <w:tblLayout w:type="fixed"/>
        <w:tblCellMar>
          <w:left w:w="0" w:type="dxa"/>
          <w:right w:w="0" w:type="dxa"/>
        </w:tblCellMar>
        <w:tblLook w:val="0000"/>
      </w:tblPr>
      <w:tblGrid>
        <w:gridCol w:w="4820"/>
        <w:gridCol w:w="4540"/>
      </w:tblGrid>
      <w:tr w:rsidR="00D82998" w:rsidRPr="007B0C2B" w:rsidTr="00596C8D">
        <w:tc>
          <w:tcPr>
            <w:tcW w:w="4820" w:type="dxa"/>
            <w:shd w:val="clear" w:color="auto" w:fill="FFFFFF"/>
          </w:tcPr>
          <w:p w:rsidR="00D82998" w:rsidRPr="007B0C2B" w:rsidRDefault="00D82998" w:rsidP="00D82998">
            <w:pPr>
              <w:pStyle w:val="af2"/>
              <w:jc w:val="center"/>
              <w:rPr>
                <w:rFonts w:cs="Times New Roman"/>
                <w:b/>
                <w:color w:val="000000"/>
                <w:sz w:val="22"/>
                <w:szCs w:val="22"/>
              </w:rPr>
            </w:pPr>
            <w:r>
              <w:rPr>
                <w:rFonts w:cs="Times New Roman"/>
                <w:b/>
                <w:color w:val="000000"/>
                <w:sz w:val="22"/>
                <w:szCs w:val="22"/>
                <w:lang w:val="uk-UA"/>
              </w:rPr>
              <w:t>ПОСТАЧАЛЬНИК</w:t>
            </w:r>
          </w:p>
          <w:p w:rsidR="00D82998" w:rsidRDefault="00D82998" w:rsidP="00596C8D">
            <w:pPr>
              <w:pStyle w:val="af2"/>
              <w:jc w:val="both"/>
              <w:rPr>
                <w:rFonts w:cs="Times New Roman"/>
                <w:b/>
                <w:color w:val="000000"/>
                <w:sz w:val="22"/>
                <w:szCs w:val="22"/>
                <w:lang w:val="uk-UA"/>
              </w:rPr>
            </w:pPr>
            <w:r w:rsidRPr="007B0C2B">
              <w:rPr>
                <w:rFonts w:cs="Times New Roman"/>
                <w:b/>
                <w:color w:val="000000"/>
                <w:sz w:val="22"/>
                <w:szCs w:val="22"/>
              </w:rPr>
              <w:t> </w:t>
            </w:r>
          </w:p>
          <w:p w:rsidR="007E54E6" w:rsidRPr="007E54E6" w:rsidRDefault="007E54E6" w:rsidP="00596C8D">
            <w:pPr>
              <w:pStyle w:val="af2"/>
              <w:jc w:val="both"/>
              <w:rPr>
                <w:rFonts w:cs="Times New Roman"/>
                <w:b/>
                <w:color w:val="000000"/>
                <w:sz w:val="22"/>
                <w:szCs w:val="22"/>
                <w:lang w:val="uk-UA"/>
              </w:rPr>
            </w:pPr>
          </w:p>
        </w:tc>
        <w:tc>
          <w:tcPr>
            <w:tcW w:w="4540" w:type="dxa"/>
            <w:shd w:val="clear" w:color="auto" w:fill="FFFFFF"/>
          </w:tcPr>
          <w:p w:rsidR="00D82998" w:rsidRDefault="00D82998" w:rsidP="00D82998">
            <w:pPr>
              <w:pStyle w:val="af2"/>
              <w:jc w:val="center"/>
              <w:rPr>
                <w:rFonts w:cs="Times New Roman"/>
                <w:b/>
                <w:color w:val="000000"/>
                <w:sz w:val="22"/>
                <w:szCs w:val="22"/>
                <w:lang w:val="uk-UA"/>
              </w:rPr>
            </w:pPr>
            <w:r>
              <w:rPr>
                <w:rFonts w:cs="Times New Roman"/>
                <w:b/>
                <w:color w:val="000000"/>
                <w:sz w:val="22"/>
                <w:szCs w:val="22"/>
                <w:lang w:val="uk-UA"/>
              </w:rPr>
              <w:t>ЗАМОВНИК</w:t>
            </w:r>
          </w:p>
          <w:p w:rsidR="00D82998" w:rsidRPr="007B0C2B" w:rsidRDefault="00D82998" w:rsidP="00596C8D">
            <w:pPr>
              <w:pStyle w:val="af2"/>
              <w:jc w:val="both"/>
              <w:rPr>
                <w:rFonts w:cs="Times New Roman"/>
                <w:b/>
                <w:color w:val="000000"/>
                <w:sz w:val="22"/>
                <w:szCs w:val="22"/>
              </w:rPr>
            </w:pP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rPr>
              <w:t> </w:t>
            </w:r>
            <w:r w:rsidRPr="00D82998">
              <w:rPr>
                <w:rStyle w:val="af3"/>
                <w:rFonts w:ascii="Times New Roman" w:hAnsi="Times New Roman"/>
                <w:b w:val="0"/>
                <w:sz w:val="24"/>
                <w:szCs w:val="24"/>
              </w:rPr>
              <w:t>Комунальне підприємство «</w:t>
            </w:r>
            <w:proofErr w:type="spellStart"/>
            <w:r w:rsidRPr="00D82998">
              <w:rPr>
                <w:rStyle w:val="af3"/>
                <w:rFonts w:ascii="Times New Roman" w:hAnsi="Times New Roman"/>
                <w:b w:val="0"/>
                <w:sz w:val="24"/>
                <w:szCs w:val="24"/>
              </w:rPr>
              <w:t>Первомайськводоканал</w:t>
            </w:r>
            <w:proofErr w:type="spellEnd"/>
            <w:r w:rsidRPr="00D82998">
              <w:rPr>
                <w:rStyle w:val="af3"/>
                <w:rFonts w:ascii="Times New Roman" w:hAnsi="Times New Roman"/>
                <w:b w:val="0"/>
                <w:sz w:val="24"/>
                <w:szCs w:val="24"/>
              </w:rPr>
              <w:t>» П</w:t>
            </w:r>
            <w:r>
              <w:rPr>
                <w:rStyle w:val="af3"/>
                <w:rFonts w:ascii="Times New Roman" w:hAnsi="Times New Roman"/>
                <w:b w:val="0"/>
                <w:sz w:val="24"/>
                <w:szCs w:val="24"/>
              </w:rPr>
              <w:t>ервомайської міської ради</w:t>
            </w: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 xml:space="preserve">55210, Миколаївська область, </w:t>
            </w:r>
          </w:p>
          <w:p w:rsidR="00D82998" w:rsidRPr="00D82998" w:rsidRDefault="00D82998" w:rsidP="00596C8D">
            <w:pPr>
              <w:spacing w:after="0" w:line="240" w:lineRule="auto"/>
              <w:rPr>
                <w:rStyle w:val="af3"/>
                <w:rFonts w:ascii="Times New Roman" w:hAnsi="Times New Roman"/>
                <w:b w:val="0"/>
                <w:sz w:val="24"/>
                <w:szCs w:val="24"/>
              </w:rPr>
            </w:pPr>
            <w:proofErr w:type="spellStart"/>
            <w:r w:rsidRPr="00D82998">
              <w:rPr>
                <w:rStyle w:val="af3"/>
                <w:rFonts w:ascii="Times New Roman" w:hAnsi="Times New Roman"/>
                <w:b w:val="0"/>
                <w:sz w:val="24"/>
                <w:szCs w:val="24"/>
              </w:rPr>
              <w:t>м.Первомайськ</w:t>
            </w:r>
            <w:proofErr w:type="spellEnd"/>
            <w:r w:rsidRPr="00D82998">
              <w:rPr>
                <w:rStyle w:val="af3"/>
                <w:rFonts w:ascii="Times New Roman" w:hAnsi="Times New Roman"/>
                <w:b w:val="0"/>
                <w:sz w:val="24"/>
                <w:szCs w:val="24"/>
              </w:rPr>
              <w:t>, вул. Київська, 129-А</w:t>
            </w: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Код ЄДРПОУ 42700456</w:t>
            </w: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ІПН 427004514083</w:t>
            </w: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 xml:space="preserve">р/р </w:t>
            </w:r>
            <w:r w:rsidRPr="00D82998">
              <w:rPr>
                <w:rStyle w:val="af3"/>
                <w:rFonts w:ascii="Times New Roman" w:hAnsi="Times New Roman"/>
                <w:b w:val="0"/>
                <w:sz w:val="24"/>
                <w:szCs w:val="24"/>
                <w:lang w:val="en-US"/>
              </w:rPr>
              <w:t>UA</w:t>
            </w:r>
            <w:r w:rsidRPr="00D82998">
              <w:rPr>
                <w:rStyle w:val="af3"/>
                <w:rFonts w:ascii="Times New Roman" w:hAnsi="Times New Roman"/>
                <w:b w:val="0"/>
                <w:sz w:val="24"/>
                <w:szCs w:val="24"/>
              </w:rPr>
              <w:t>203006140000026001500332899</w:t>
            </w: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ПАТ «КРЕДІ АГРІКОЛЬ БАНК»</w:t>
            </w: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МФО 300614</w:t>
            </w:r>
          </w:p>
          <w:p w:rsidR="00D82998" w:rsidRPr="00D82998" w:rsidRDefault="00D82998" w:rsidP="00596C8D">
            <w:pPr>
              <w:spacing w:after="0" w:line="240" w:lineRule="auto"/>
              <w:rPr>
                <w:rStyle w:val="af3"/>
                <w:rFonts w:ascii="Times New Roman" w:hAnsi="Times New Roman"/>
                <w:b w:val="0"/>
                <w:sz w:val="24"/>
                <w:szCs w:val="24"/>
              </w:rPr>
            </w:pPr>
            <w:r>
              <w:rPr>
                <w:rStyle w:val="af3"/>
                <w:rFonts w:ascii="Times New Roman" w:hAnsi="Times New Roman"/>
                <w:b w:val="0"/>
                <w:sz w:val="24"/>
                <w:szCs w:val="24"/>
              </w:rPr>
              <w:t>Тел.</w:t>
            </w:r>
            <w:r w:rsidRPr="00D82998">
              <w:rPr>
                <w:rStyle w:val="af3"/>
                <w:rFonts w:ascii="Times New Roman" w:hAnsi="Times New Roman"/>
                <w:b w:val="0"/>
                <w:sz w:val="24"/>
                <w:szCs w:val="24"/>
              </w:rPr>
              <w:t xml:space="preserve"> (05161)</w:t>
            </w:r>
            <w:r>
              <w:rPr>
                <w:rStyle w:val="af3"/>
                <w:rFonts w:ascii="Times New Roman" w:hAnsi="Times New Roman"/>
                <w:b w:val="0"/>
                <w:sz w:val="24"/>
                <w:szCs w:val="24"/>
              </w:rPr>
              <w:t>7-57-10</w:t>
            </w: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e-</w:t>
            </w:r>
            <w:proofErr w:type="spellStart"/>
            <w:r w:rsidRPr="00D82998">
              <w:rPr>
                <w:rStyle w:val="af3"/>
                <w:rFonts w:ascii="Times New Roman" w:hAnsi="Times New Roman"/>
                <w:b w:val="0"/>
                <w:sz w:val="24"/>
                <w:szCs w:val="24"/>
              </w:rPr>
              <w:t>mail</w:t>
            </w:r>
            <w:proofErr w:type="spellEnd"/>
            <w:r w:rsidRPr="00D82998">
              <w:rPr>
                <w:rStyle w:val="af3"/>
                <w:rFonts w:ascii="Times New Roman" w:hAnsi="Times New Roman"/>
                <w:b w:val="0"/>
                <w:sz w:val="24"/>
                <w:szCs w:val="24"/>
              </w:rPr>
              <w:t xml:space="preserve">: </w:t>
            </w:r>
            <w:hyperlink r:id="rId16" w:history="1">
              <w:r w:rsidRPr="00D82998">
                <w:rPr>
                  <w:rStyle w:val="a8"/>
                  <w:rFonts w:ascii="Times New Roman" w:hAnsi="Times New Roman"/>
                  <w:b/>
                  <w:sz w:val="24"/>
                  <w:szCs w:val="24"/>
                </w:rPr>
                <w:t>pervovodokanal@gmail.com</w:t>
              </w:r>
            </w:hyperlink>
          </w:p>
          <w:p w:rsidR="00D82998" w:rsidRPr="00D82998" w:rsidRDefault="00D82998" w:rsidP="00596C8D">
            <w:pPr>
              <w:spacing w:after="0" w:line="240" w:lineRule="auto"/>
              <w:rPr>
                <w:rStyle w:val="af3"/>
                <w:rFonts w:ascii="Times New Roman" w:hAnsi="Times New Roman"/>
                <w:b w:val="0"/>
                <w:sz w:val="24"/>
                <w:szCs w:val="24"/>
              </w:rPr>
            </w:pPr>
          </w:p>
          <w:p w:rsidR="00D82998" w:rsidRPr="00D82998" w:rsidRDefault="00D82998" w:rsidP="00596C8D">
            <w:pPr>
              <w:spacing w:after="0" w:line="240" w:lineRule="auto"/>
              <w:rPr>
                <w:rStyle w:val="af3"/>
                <w:rFonts w:ascii="Times New Roman" w:hAnsi="Times New Roman"/>
                <w:b w:val="0"/>
                <w:sz w:val="24"/>
                <w:szCs w:val="24"/>
              </w:rPr>
            </w:pPr>
            <w:r w:rsidRPr="00D82998">
              <w:rPr>
                <w:rStyle w:val="af3"/>
                <w:rFonts w:ascii="Times New Roman" w:hAnsi="Times New Roman"/>
                <w:b w:val="0"/>
                <w:sz w:val="24"/>
                <w:szCs w:val="24"/>
              </w:rPr>
              <w:t xml:space="preserve">Директор </w:t>
            </w:r>
          </w:p>
          <w:p w:rsidR="00D82998" w:rsidRPr="007B0C2B" w:rsidRDefault="00D82998" w:rsidP="00596C8D">
            <w:pPr>
              <w:spacing w:after="0" w:line="240" w:lineRule="auto"/>
              <w:rPr>
                <w:rFonts w:ascii="Times New Roman" w:hAnsi="Times New Roman"/>
              </w:rPr>
            </w:pPr>
            <w:proofErr w:type="spellStart"/>
            <w:r w:rsidRPr="00D82998">
              <w:rPr>
                <w:rStyle w:val="af3"/>
                <w:rFonts w:ascii="Times New Roman" w:hAnsi="Times New Roman"/>
                <w:b w:val="0"/>
                <w:sz w:val="24"/>
                <w:szCs w:val="24"/>
              </w:rPr>
              <w:t>_________________</w:t>
            </w:r>
            <w:r>
              <w:rPr>
                <w:rStyle w:val="af3"/>
                <w:rFonts w:ascii="Times New Roman" w:hAnsi="Times New Roman"/>
                <w:b w:val="0"/>
                <w:sz w:val="24"/>
                <w:szCs w:val="24"/>
              </w:rPr>
              <w:t>Микола</w:t>
            </w:r>
            <w:proofErr w:type="spellEnd"/>
            <w:r>
              <w:rPr>
                <w:rStyle w:val="af3"/>
                <w:rFonts w:ascii="Times New Roman" w:hAnsi="Times New Roman"/>
                <w:b w:val="0"/>
                <w:sz w:val="24"/>
                <w:szCs w:val="24"/>
              </w:rPr>
              <w:t xml:space="preserve"> ОНУФРІЄНКО</w:t>
            </w:r>
          </w:p>
        </w:tc>
      </w:tr>
    </w:tbl>
    <w:p w:rsidR="003A7496" w:rsidRDefault="003A7496">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D8448F" w:rsidRDefault="00D8448F">
      <w:pPr>
        <w:widowControl w:val="0"/>
        <w:spacing w:after="0" w:line="240" w:lineRule="auto"/>
        <w:jc w:val="both"/>
        <w:rPr>
          <w:rFonts w:ascii="Times New Roman" w:eastAsia="Times New Roman" w:hAnsi="Times New Roman" w:cs="Times New Roman"/>
          <w:sz w:val="24"/>
          <w:szCs w:val="24"/>
          <w:lang w:val="ru-RU"/>
        </w:rPr>
      </w:pPr>
    </w:p>
    <w:p w:rsidR="00D8448F" w:rsidRDefault="00D8448F">
      <w:pPr>
        <w:widowControl w:val="0"/>
        <w:spacing w:after="0" w:line="240" w:lineRule="auto"/>
        <w:jc w:val="both"/>
        <w:rPr>
          <w:rFonts w:ascii="Times New Roman" w:eastAsia="Times New Roman" w:hAnsi="Times New Roman" w:cs="Times New Roman"/>
          <w:sz w:val="24"/>
          <w:szCs w:val="24"/>
          <w:lang w:val="ru-RU"/>
        </w:rPr>
      </w:pPr>
    </w:p>
    <w:p w:rsidR="000C56F8" w:rsidRDefault="000C56F8">
      <w:pPr>
        <w:widowControl w:val="0"/>
        <w:spacing w:after="0" w:line="240" w:lineRule="auto"/>
        <w:jc w:val="both"/>
        <w:rPr>
          <w:rFonts w:ascii="Times New Roman" w:eastAsia="Times New Roman" w:hAnsi="Times New Roman" w:cs="Times New Roman"/>
          <w:sz w:val="24"/>
          <w:szCs w:val="24"/>
          <w:lang w:val="ru-RU"/>
        </w:rPr>
      </w:pPr>
    </w:p>
    <w:p w:rsidR="00D82998" w:rsidRDefault="00D82998" w:rsidP="00960F7D">
      <w:pPr>
        <w:widowControl w:val="0"/>
        <w:spacing w:after="0" w:line="240" w:lineRule="auto"/>
        <w:jc w:val="both"/>
        <w:rPr>
          <w:rFonts w:ascii="Times New Roman" w:eastAsia="Times New Roman" w:hAnsi="Times New Roman" w:cs="Times New Roman"/>
          <w:sz w:val="24"/>
          <w:szCs w:val="24"/>
          <w:lang w:val="ru-RU"/>
        </w:rPr>
      </w:pPr>
    </w:p>
    <w:p w:rsidR="00960F7D" w:rsidRDefault="00960F7D" w:rsidP="00D8448F">
      <w:pPr>
        <w:tabs>
          <w:tab w:val="left" w:pos="891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 xml:space="preserve">ДОДАТОК </w:t>
      </w:r>
      <w:r w:rsidR="00CD687B">
        <w:rPr>
          <w:rFonts w:ascii="Times New Roman" w:hAnsi="Times New Roman" w:cs="Times New Roman"/>
          <w:b/>
          <w:bCs/>
          <w:sz w:val="24"/>
          <w:szCs w:val="24"/>
        </w:rPr>
        <w:t>4</w:t>
      </w:r>
    </w:p>
    <w:p w:rsidR="00960F7D" w:rsidRPr="00960F7D" w:rsidRDefault="00960F7D" w:rsidP="00D8448F">
      <w:pPr>
        <w:tabs>
          <w:tab w:val="left" w:pos="8910"/>
        </w:tabs>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д</w:t>
      </w:r>
      <w:r w:rsidRPr="00960F7D">
        <w:rPr>
          <w:rFonts w:ascii="Times New Roman" w:hAnsi="Times New Roman" w:cs="Times New Roman"/>
          <w:bCs/>
          <w:i/>
          <w:sz w:val="24"/>
          <w:szCs w:val="24"/>
        </w:rPr>
        <w:t>о тендерної документації</w:t>
      </w:r>
    </w:p>
    <w:p w:rsidR="00960F7D" w:rsidRPr="00CF0AF2" w:rsidRDefault="00960F7D" w:rsidP="00CF0AF2">
      <w:pPr>
        <w:spacing w:after="0" w:line="240" w:lineRule="auto"/>
        <w:jc w:val="right"/>
        <w:rPr>
          <w:rFonts w:ascii="Times New Roman" w:hAnsi="Times New Roman" w:cs="Times New Roman"/>
          <w:b/>
          <w:i/>
          <w:iCs/>
          <w:sz w:val="24"/>
          <w:szCs w:val="24"/>
        </w:rPr>
      </w:pPr>
      <w:r w:rsidRPr="00CF0AF2">
        <w:rPr>
          <w:rFonts w:ascii="Times New Roman" w:hAnsi="Times New Roman" w:cs="Times New Roman"/>
          <w:b/>
          <w:i/>
          <w:iCs/>
          <w:sz w:val="24"/>
          <w:szCs w:val="24"/>
        </w:rPr>
        <w:t>Форма «Цінова пропозиція» подається</w:t>
      </w:r>
    </w:p>
    <w:p w:rsidR="00960F7D" w:rsidRPr="00CF0AF2" w:rsidRDefault="00960F7D" w:rsidP="00CF0AF2">
      <w:pPr>
        <w:spacing w:after="0" w:line="240" w:lineRule="auto"/>
        <w:jc w:val="right"/>
        <w:rPr>
          <w:rFonts w:ascii="Times New Roman" w:hAnsi="Times New Roman" w:cs="Times New Roman"/>
          <w:b/>
          <w:i/>
          <w:iCs/>
          <w:sz w:val="24"/>
          <w:szCs w:val="24"/>
        </w:rPr>
      </w:pPr>
      <w:r w:rsidRPr="00CF0AF2">
        <w:rPr>
          <w:rFonts w:ascii="Times New Roman" w:hAnsi="Times New Roman" w:cs="Times New Roman"/>
          <w:b/>
          <w:i/>
          <w:iCs/>
          <w:sz w:val="24"/>
          <w:szCs w:val="24"/>
        </w:rPr>
        <w:t>Учасниками на фірмовому бланку у вигляді,</w:t>
      </w:r>
    </w:p>
    <w:p w:rsidR="00960F7D" w:rsidRPr="00CF0AF2" w:rsidRDefault="00960F7D" w:rsidP="00CF0AF2">
      <w:pPr>
        <w:spacing w:after="0" w:line="240" w:lineRule="auto"/>
        <w:jc w:val="right"/>
        <w:rPr>
          <w:rFonts w:ascii="Times New Roman" w:hAnsi="Times New Roman" w:cs="Times New Roman"/>
          <w:b/>
          <w:i/>
          <w:iCs/>
          <w:sz w:val="24"/>
          <w:szCs w:val="24"/>
        </w:rPr>
      </w:pPr>
      <w:r w:rsidRPr="00CF0AF2">
        <w:rPr>
          <w:rFonts w:ascii="Times New Roman" w:hAnsi="Times New Roman" w:cs="Times New Roman"/>
          <w:b/>
          <w:i/>
          <w:iCs/>
          <w:sz w:val="24"/>
          <w:szCs w:val="24"/>
        </w:rPr>
        <w:t>наведеному нижче</w:t>
      </w:r>
    </w:p>
    <w:p w:rsidR="00960F7D" w:rsidRPr="00960F7D" w:rsidRDefault="00960F7D" w:rsidP="00960F7D">
      <w:pPr>
        <w:spacing w:after="0" w:line="240" w:lineRule="auto"/>
        <w:ind w:left="180" w:right="196"/>
        <w:rPr>
          <w:rFonts w:ascii="Times New Roman" w:hAnsi="Times New Roman" w:cs="Times New Roman"/>
          <w:i/>
          <w:iCs/>
          <w:sz w:val="24"/>
          <w:szCs w:val="24"/>
        </w:rPr>
      </w:pPr>
      <w:bookmarkStart w:id="24" w:name="_Hlk40352144"/>
      <w:bookmarkEnd w:id="24"/>
    </w:p>
    <w:p w:rsidR="00960F7D" w:rsidRPr="00960F7D" w:rsidRDefault="00960F7D" w:rsidP="00960F7D">
      <w:pPr>
        <w:widowControl w:val="0"/>
        <w:tabs>
          <w:tab w:val="left" w:pos="3360"/>
          <w:tab w:val="center" w:pos="5191"/>
        </w:tabs>
        <w:spacing w:after="0" w:line="240" w:lineRule="auto"/>
        <w:ind w:left="320" w:hanging="36"/>
        <w:jc w:val="center"/>
        <w:rPr>
          <w:rFonts w:ascii="Times New Roman" w:hAnsi="Times New Roman" w:cs="Times New Roman"/>
          <w:b/>
          <w:bCs/>
          <w:sz w:val="24"/>
          <w:szCs w:val="24"/>
        </w:rPr>
      </w:pPr>
      <w:r w:rsidRPr="00960F7D">
        <w:rPr>
          <w:rFonts w:ascii="Times New Roman" w:hAnsi="Times New Roman" w:cs="Times New Roman"/>
          <w:b/>
          <w:bCs/>
          <w:sz w:val="24"/>
          <w:szCs w:val="24"/>
        </w:rPr>
        <w:t>ФОРМА «ЦІНОВА ПРОПОЗИЦІЯ»</w:t>
      </w:r>
    </w:p>
    <w:p w:rsidR="00960F7D" w:rsidRPr="00960F7D" w:rsidRDefault="00960F7D" w:rsidP="00960F7D">
      <w:pPr>
        <w:widowControl w:val="0"/>
        <w:tabs>
          <w:tab w:val="left" w:pos="3360"/>
          <w:tab w:val="center" w:pos="5191"/>
        </w:tabs>
        <w:spacing w:after="0" w:line="240" w:lineRule="auto"/>
        <w:ind w:left="320" w:hanging="36"/>
        <w:jc w:val="both"/>
        <w:rPr>
          <w:rFonts w:ascii="Times New Roman" w:hAnsi="Times New Roman" w:cs="Times New Roman"/>
          <w:b/>
          <w:bCs/>
          <w:sz w:val="24"/>
          <w:szCs w:val="24"/>
        </w:rPr>
      </w:pPr>
    </w:p>
    <w:p w:rsidR="00960F7D" w:rsidRPr="00960F7D" w:rsidRDefault="00960F7D" w:rsidP="00960F7D">
      <w:pPr>
        <w:spacing w:after="0" w:line="240" w:lineRule="auto"/>
        <w:jc w:val="both"/>
        <w:rPr>
          <w:rFonts w:ascii="Times New Roman" w:hAnsi="Times New Roman" w:cs="Times New Roman"/>
          <w:b/>
          <w:bCs/>
          <w:sz w:val="24"/>
          <w:szCs w:val="24"/>
        </w:rPr>
      </w:pPr>
      <w:r w:rsidRPr="00960F7D">
        <w:rPr>
          <w:rFonts w:ascii="Times New Roman" w:hAnsi="Times New Roman" w:cs="Times New Roman"/>
          <w:b/>
          <w:sz w:val="24"/>
          <w:szCs w:val="24"/>
        </w:rPr>
        <w:t>______________</w:t>
      </w:r>
      <w:r>
        <w:rPr>
          <w:rFonts w:ascii="Times New Roman" w:hAnsi="Times New Roman" w:cs="Times New Roman"/>
          <w:b/>
          <w:sz w:val="24"/>
          <w:szCs w:val="24"/>
        </w:rPr>
        <w:t>___________________________________</w:t>
      </w:r>
      <w:r w:rsidRPr="00960F7D">
        <w:rPr>
          <w:rFonts w:ascii="Times New Roman" w:hAnsi="Times New Roman" w:cs="Times New Roman"/>
          <w:b/>
          <w:sz w:val="24"/>
          <w:szCs w:val="24"/>
        </w:rPr>
        <w:t xml:space="preserve"> (Учасник) </w:t>
      </w:r>
      <w:r w:rsidRPr="00960F7D">
        <w:rPr>
          <w:rFonts w:ascii="Times New Roman" w:hAnsi="Times New Roman" w:cs="Times New Roman"/>
          <w:sz w:val="24"/>
          <w:szCs w:val="24"/>
        </w:rPr>
        <w:t>надає свою пропозицію щодо участі у відкритих торгах</w:t>
      </w:r>
      <w:r w:rsidR="00494EC6">
        <w:rPr>
          <w:rFonts w:ascii="Times New Roman" w:hAnsi="Times New Roman" w:cs="Times New Roman"/>
          <w:sz w:val="24"/>
          <w:szCs w:val="24"/>
          <w:lang w:val="ru-RU"/>
        </w:rPr>
        <w:t xml:space="preserve"> </w:t>
      </w:r>
      <w:proofErr w:type="spellStart"/>
      <w:r w:rsidR="00494EC6">
        <w:rPr>
          <w:rFonts w:ascii="Times New Roman" w:hAnsi="Times New Roman" w:cs="Times New Roman"/>
          <w:sz w:val="24"/>
          <w:szCs w:val="24"/>
          <w:lang w:val="ru-RU"/>
        </w:rPr>
        <w:t>з</w:t>
      </w:r>
      <w:proofErr w:type="spellEnd"/>
      <w:r w:rsidR="00494EC6">
        <w:rPr>
          <w:rFonts w:ascii="Times New Roman" w:hAnsi="Times New Roman" w:cs="Times New Roman"/>
          <w:sz w:val="24"/>
          <w:szCs w:val="24"/>
          <w:lang w:val="ru-RU"/>
        </w:rPr>
        <w:t xml:space="preserve"> </w:t>
      </w:r>
      <w:proofErr w:type="spellStart"/>
      <w:r w:rsidR="00494EC6">
        <w:rPr>
          <w:rFonts w:ascii="Times New Roman" w:hAnsi="Times New Roman" w:cs="Times New Roman"/>
          <w:sz w:val="24"/>
          <w:szCs w:val="24"/>
          <w:lang w:val="ru-RU"/>
        </w:rPr>
        <w:t>особливостями</w:t>
      </w:r>
      <w:proofErr w:type="spellEnd"/>
      <w:r w:rsidRPr="00960F7D">
        <w:rPr>
          <w:rFonts w:ascii="Times New Roman" w:hAnsi="Times New Roman" w:cs="Times New Roman"/>
          <w:sz w:val="24"/>
          <w:szCs w:val="24"/>
        </w:rPr>
        <w:t xml:space="preserve"> на закупівлю </w:t>
      </w:r>
      <w:r w:rsidRPr="00960F7D">
        <w:rPr>
          <w:rFonts w:ascii="Times New Roman" w:hAnsi="Times New Roman" w:cs="Times New Roman"/>
          <w:b/>
          <w:bCs/>
          <w:sz w:val="24"/>
          <w:szCs w:val="24"/>
        </w:rPr>
        <w:t>«</w:t>
      </w:r>
      <w:proofErr w:type="spellStart"/>
      <w:r w:rsidRPr="00960F7D">
        <w:rPr>
          <w:rFonts w:ascii="Times New Roman" w:hAnsi="Times New Roman" w:cs="Times New Roman"/>
          <w:b/>
          <w:bCs/>
          <w:sz w:val="24"/>
          <w:szCs w:val="24"/>
        </w:rPr>
        <w:t>ДК</w:t>
      </w:r>
      <w:proofErr w:type="spellEnd"/>
      <w:r w:rsidRPr="00960F7D">
        <w:rPr>
          <w:rFonts w:ascii="Times New Roman" w:hAnsi="Times New Roman" w:cs="Times New Roman"/>
          <w:b/>
          <w:bCs/>
          <w:sz w:val="24"/>
          <w:szCs w:val="24"/>
        </w:rPr>
        <w:t xml:space="preserve"> </w:t>
      </w:r>
      <w:r>
        <w:rPr>
          <w:rFonts w:ascii="Times New Roman" w:hAnsi="Times New Roman" w:cs="Times New Roman"/>
          <w:b/>
          <w:bCs/>
          <w:sz w:val="24"/>
          <w:szCs w:val="24"/>
        </w:rPr>
        <w:t>021:2015:</w:t>
      </w:r>
      <w:r w:rsidRPr="00960F7D">
        <w:rPr>
          <w:rFonts w:ascii="Times New Roman" w:hAnsi="Times New Roman" w:cs="Times New Roman"/>
          <w:b/>
          <w:bCs/>
          <w:sz w:val="24"/>
          <w:szCs w:val="24"/>
        </w:rPr>
        <w:t>24310000-0 Основні неорганічні хімічні речовини</w:t>
      </w:r>
      <w:r w:rsidR="00494EC6" w:rsidRPr="00494EC6">
        <w:rPr>
          <w:rFonts w:ascii="Times New Roman" w:hAnsi="Times New Roman" w:cs="Times New Roman"/>
          <w:b/>
          <w:bCs/>
          <w:sz w:val="24"/>
          <w:szCs w:val="24"/>
        </w:rPr>
        <w:t>,</w:t>
      </w:r>
      <w:r>
        <w:rPr>
          <w:rFonts w:ascii="Times New Roman" w:hAnsi="Times New Roman" w:cs="Times New Roman"/>
          <w:b/>
          <w:bCs/>
          <w:sz w:val="24"/>
          <w:szCs w:val="24"/>
        </w:rPr>
        <w:t xml:space="preserve"> Коагулянт </w:t>
      </w:r>
      <w:r w:rsidRPr="00960F7D">
        <w:rPr>
          <w:rFonts w:ascii="Times New Roman" w:hAnsi="Times New Roman" w:cs="Times New Roman"/>
          <w:b/>
          <w:bCs/>
          <w:sz w:val="24"/>
          <w:szCs w:val="24"/>
        </w:rPr>
        <w:t>(</w:t>
      </w:r>
      <w:proofErr w:type="spellStart"/>
      <w:r w:rsidRPr="00960F7D">
        <w:rPr>
          <w:rFonts w:ascii="Times New Roman" w:hAnsi="Times New Roman" w:cs="Times New Roman"/>
          <w:b/>
          <w:bCs/>
          <w:sz w:val="24"/>
          <w:szCs w:val="24"/>
        </w:rPr>
        <w:t>гідроксихлорид</w:t>
      </w:r>
      <w:proofErr w:type="spellEnd"/>
      <w:r w:rsidRPr="00960F7D">
        <w:rPr>
          <w:rFonts w:ascii="Times New Roman" w:hAnsi="Times New Roman" w:cs="Times New Roman"/>
          <w:b/>
          <w:bCs/>
          <w:sz w:val="24"/>
          <w:szCs w:val="24"/>
        </w:rPr>
        <w:t xml:space="preserve"> алюмінію)»</w:t>
      </w:r>
    </w:p>
    <w:p w:rsidR="00C7293C" w:rsidRDefault="00C7293C" w:rsidP="00960F7D">
      <w:pPr>
        <w:spacing w:before="60" w:after="0" w:line="240" w:lineRule="auto"/>
        <w:ind w:firstLine="567"/>
        <w:jc w:val="both"/>
        <w:outlineLvl w:val="0"/>
        <w:rPr>
          <w:rFonts w:ascii="Times New Roman" w:hAnsi="Times New Roman" w:cs="Times New Roman"/>
          <w:sz w:val="24"/>
          <w:szCs w:val="24"/>
        </w:rPr>
      </w:pPr>
    </w:p>
    <w:p w:rsidR="00960F7D" w:rsidRPr="00494EC6" w:rsidRDefault="00494EC6" w:rsidP="00960F7D">
      <w:pPr>
        <w:spacing w:before="60"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Враховуючи технічні вимоги по предмету закупівлі та інші вимоги, що запропоновані Замовником торгів – Комунальне підприємство «</w:t>
      </w:r>
      <w:proofErr w:type="spellStart"/>
      <w:r>
        <w:rPr>
          <w:rFonts w:ascii="Times New Roman" w:hAnsi="Times New Roman" w:cs="Times New Roman"/>
          <w:sz w:val="24"/>
          <w:szCs w:val="24"/>
        </w:rPr>
        <w:t>Первомайськводоканал</w:t>
      </w:r>
      <w:proofErr w:type="spellEnd"/>
      <w:r>
        <w:rPr>
          <w:rFonts w:ascii="Times New Roman" w:hAnsi="Times New Roman" w:cs="Times New Roman"/>
          <w:sz w:val="24"/>
          <w:szCs w:val="24"/>
        </w:rPr>
        <w:t>» Первомайської міської ради,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960F7D" w:rsidRPr="00960F7D" w:rsidRDefault="00960F7D" w:rsidP="00960F7D">
      <w:pPr>
        <w:tabs>
          <w:tab w:val="left" w:pos="426"/>
          <w:tab w:val="left" w:pos="851"/>
        </w:tabs>
        <w:spacing w:after="0" w:line="240" w:lineRule="auto"/>
        <w:jc w:val="both"/>
        <w:rPr>
          <w:rFonts w:ascii="Times New Roman" w:hAnsi="Times New Roman" w:cs="Times New Roman"/>
          <w:b/>
          <w:bCs/>
          <w:sz w:val="24"/>
          <w:szCs w:val="24"/>
        </w:rPr>
      </w:pPr>
    </w:p>
    <w:tbl>
      <w:tblPr>
        <w:tblW w:w="9868" w:type="dxa"/>
        <w:tblInd w:w="108" w:type="dxa"/>
        <w:tblLayout w:type="fixed"/>
        <w:tblLook w:val="0000"/>
      </w:tblPr>
      <w:tblGrid>
        <w:gridCol w:w="567"/>
        <w:gridCol w:w="3119"/>
        <w:gridCol w:w="1417"/>
        <w:gridCol w:w="851"/>
        <w:gridCol w:w="1225"/>
        <w:gridCol w:w="1371"/>
        <w:gridCol w:w="1318"/>
      </w:tblGrid>
      <w:tr w:rsidR="00960F7D" w:rsidRPr="00960F7D" w:rsidTr="00960F7D">
        <w:tc>
          <w:tcPr>
            <w:tcW w:w="567" w:type="dxa"/>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pacing w:after="0" w:line="240" w:lineRule="auto"/>
              <w:jc w:val="center"/>
              <w:rPr>
                <w:rFonts w:ascii="Times New Roman" w:hAnsi="Times New Roman" w:cs="Times New Roman"/>
                <w:b/>
                <w:color w:val="000000"/>
                <w:sz w:val="20"/>
                <w:szCs w:val="20"/>
              </w:rPr>
            </w:pPr>
            <w:r w:rsidRPr="00960F7D">
              <w:rPr>
                <w:rFonts w:ascii="Times New Roman" w:hAnsi="Times New Roman" w:cs="Times New Roman"/>
                <w:b/>
                <w:color w:val="000000"/>
                <w:sz w:val="20"/>
                <w:szCs w:val="20"/>
              </w:rPr>
              <w:t>№ п/п</w:t>
            </w:r>
          </w:p>
        </w:tc>
        <w:tc>
          <w:tcPr>
            <w:tcW w:w="3119" w:type="dxa"/>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pacing w:after="0" w:line="240" w:lineRule="auto"/>
              <w:jc w:val="center"/>
              <w:rPr>
                <w:rFonts w:ascii="Times New Roman" w:hAnsi="Times New Roman" w:cs="Times New Roman"/>
                <w:b/>
                <w:color w:val="000000"/>
                <w:sz w:val="20"/>
                <w:szCs w:val="20"/>
              </w:rPr>
            </w:pPr>
            <w:r w:rsidRPr="00960F7D">
              <w:rPr>
                <w:rFonts w:ascii="Times New Roman" w:hAnsi="Times New Roman" w:cs="Times New Roman"/>
                <w:b/>
                <w:color w:val="000000"/>
                <w:sz w:val="20"/>
                <w:szCs w:val="20"/>
              </w:rPr>
              <w:t>Найменування товару запропоноване Учасником</w:t>
            </w:r>
          </w:p>
        </w:tc>
        <w:tc>
          <w:tcPr>
            <w:tcW w:w="1417" w:type="dxa"/>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pacing w:after="0" w:line="240" w:lineRule="auto"/>
              <w:jc w:val="center"/>
              <w:rPr>
                <w:rFonts w:ascii="Times New Roman" w:hAnsi="Times New Roman" w:cs="Times New Roman"/>
                <w:b/>
                <w:color w:val="000000"/>
                <w:sz w:val="20"/>
                <w:szCs w:val="20"/>
              </w:rPr>
            </w:pPr>
            <w:r w:rsidRPr="00960F7D">
              <w:rPr>
                <w:rFonts w:ascii="Times New Roman" w:hAnsi="Times New Roman" w:cs="Times New Roman"/>
                <w:b/>
                <w:color w:val="000000"/>
                <w:sz w:val="20"/>
                <w:szCs w:val="20"/>
              </w:rPr>
              <w:t>Країна походження товару</w:t>
            </w:r>
          </w:p>
        </w:tc>
        <w:tc>
          <w:tcPr>
            <w:tcW w:w="851" w:type="dxa"/>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widowControl w:val="0"/>
              <w:autoSpaceDE w:val="0"/>
              <w:spacing w:after="0" w:line="240" w:lineRule="auto"/>
              <w:ind w:left="-108" w:right="-108"/>
              <w:jc w:val="center"/>
              <w:rPr>
                <w:rFonts w:ascii="Times New Roman" w:hAnsi="Times New Roman" w:cs="Times New Roman"/>
                <w:b/>
                <w:color w:val="000000"/>
                <w:sz w:val="20"/>
                <w:szCs w:val="20"/>
              </w:rPr>
            </w:pPr>
            <w:r w:rsidRPr="00960F7D">
              <w:rPr>
                <w:rFonts w:ascii="Times New Roman" w:hAnsi="Times New Roman" w:cs="Times New Roman"/>
                <w:b/>
                <w:color w:val="000000"/>
                <w:sz w:val="20"/>
                <w:szCs w:val="20"/>
              </w:rPr>
              <w:t>Од.</w:t>
            </w:r>
          </w:p>
          <w:p w:rsidR="00960F7D" w:rsidRPr="00960F7D" w:rsidRDefault="00960F7D" w:rsidP="00960F7D">
            <w:pPr>
              <w:tabs>
                <w:tab w:val="left" w:pos="426"/>
                <w:tab w:val="left" w:pos="851"/>
              </w:tabs>
              <w:spacing w:after="0" w:line="240" w:lineRule="auto"/>
              <w:jc w:val="center"/>
              <w:rPr>
                <w:rFonts w:ascii="Times New Roman" w:hAnsi="Times New Roman" w:cs="Times New Roman"/>
                <w:b/>
                <w:color w:val="000000"/>
                <w:sz w:val="20"/>
                <w:szCs w:val="20"/>
              </w:rPr>
            </w:pPr>
            <w:r w:rsidRPr="00960F7D">
              <w:rPr>
                <w:rFonts w:ascii="Times New Roman" w:hAnsi="Times New Roman" w:cs="Times New Roman"/>
                <w:b/>
                <w:color w:val="000000"/>
                <w:sz w:val="20"/>
                <w:szCs w:val="20"/>
              </w:rPr>
              <w:t>виміру</w:t>
            </w:r>
          </w:p>
        </w:tc>
        <w:tc>
          <w:tcPr>
            <w:tcW w:w="1225" w:type="dxa"/>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pacing w:after="0" w:line="240" w:lineRule="auto"/>
              <w:jc w:val="center"/>
              <w:rPr>
                <w:rFonts w:ascii="Times New Roman" w:hAnsi="Times New Roman" w:cs="Times New Roman"/>
                <w:b/>
                <w:color w:val="000000"/>
                <w:sz w:val="20"/>
                <w:szCs w:val="20"/>
              </w:rPr>
            </w:pPr>
            <w:r w:rsidRPr="00960F7D">
              <w:rPr>
                <w:rFonts w:ascii="Times New Roman" w:hAnsi="Times New Roman" w:cs="Times New Roman"/>
                <w:b/>
                <w:color w:val="000000"/>
                <w:sz w:val="20"/>
                <w:szCs w:val="20"/>
              </w:rPr>
              <w:t>Кількість</w:t>
            </w:r>
          </w:p>
        </w:tc>
        <w:tc>
          <w:tcPr>
            <w:tcW w:w="1371" w:type="dxa"/>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pacing w:after="0" w:line="240" w:lineRule="auto"/>
              <w:jc w:val="center"/>
              <w:rPr>
                <w:rFonts w:ascii="Times New Roman" w:hAnsi="Times New Roman" w:cs="Times New Roman"/>
                <w:b/>
                <w:color w:val="000000"/>
                <w:sz w:val="20"/>
                <w:szCs w:val="20"/>
              </w:rPr>
            </w:pPr>
            <w:r w:rsidRPr="00960F7D">
              <w:rPr>
                <w:rFonts w:ascii="Times New Roman" w:hAnsi="Times New Roman" w:cs="Times New Roman"/>
                <w:b/>
                <w:color w:val="000000"/>
                <w:sz w:val="20"/>
                <w:szCs w:val="20"/>
              </w:rPr>
              <w:t>Ціна за одиницю</w:t>
            </w:r>
          </w:p>
          <w:p w:rsidR="00960F7D" w:rsidRPr="00960F7D" w:rsidRDefault="00960F7D" w:rsidP="00960F7D">
            <w:pPr>
              <w:tabs>
                <w:tab w:val="left" w:pos="426"/>
                <w:tab w:val="left" w:pos="851"/>
              </w:tabs>
              <w:spacing w:after="0" w:line="240" w:lineRule="auto"/>
              <w:jc w:val="center"/>
              <w:rPr>
                <w:rFonts w:ascii="Times New Roman" w:hAnsi="Times New Roman" w:cs="Times New Roman"/>
                <w:b/>
                <w:color w:val="000000"/>
                <w:sz w:val="20"/>
                <w:szCs w:val="20"/>
              </w:rPr>
            </w:pPr>
            <w:r w:rsidRPr="00960F7D">
              <w:rPr>
                <w:rFonts w:ascii="Times New Roman" w:hAnsi="Times New Roman" w:cs="Times New Roman"/>
                <w:b/>
                <w:i/>
                <w:iCs/>
                <w:color w:val="000000"/>
                <w:sz w:val="20"/>
                <w:szCs w:val="20"/>
              </w:rPr>
              <w:t>(без урахування ПДВ),</w:t>
            </w:r>
            <w:r w:rsidRPr="00960F7D">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грн. </w:t>
            </w:r>
          </w:p>
        </w:tc>
        <w:tc>
          <w:tcPr>
            <w:tcW w:w="1318" w:type="dxa"/>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widowControl w:val="0"/>
              <w:tabs>
                <w:tab w:val="left" w:pos="922"/>
              </w:tabs>
              <w:autoSpaceDE w:val="0"/>
              <w:spacing w:after="0" w:line="240" w:lineRule="auto"/>
              <w:ind w:left="-108" w:right="-108"/>
              <w:jc w:val="center"/>
              <w:rPr>
                <w:rFonts w:ascii="Times New Roman" w:hAnsi="Times New Roman" w:cs="Times New Roman"/>
                <w:b/>
                <w:color w:val="000000"/>
                <w:sz w:val="20"/>
                <w:szCs w:val="20"/>
              </w:rPr>
            </w:pPr>
            <w:r w:rsidRPr="00960F7D">
              <w:rPr>
                <w:rFonts w:ascii="Times New Roman" w:hAnsi="Times New Roman" w:cs="Times New Roman"/>
                <w:b/>
                <w:color w:val="000000"/>
                <w:sz w:val="20"/>
                <w:szCs w:val="20"/>
              </w:rPr>
              <w:t>Вартість  пропозиції</w:t>
            </w:r>
          </w:p>
          <w:p w:rsidR="00960F7D" w:rsidRPr="00960F7D" w:rsidRDefault="00960F7D" w:rsidP="00960F7D">
            <w:pPr>
              <w:widowControl w:val="0"/>
              <w:tabs>
                <w:tab w:val="left" w:pos="922"/>
              </w:tabs>
              <w:autoSpaceDE w:val="0"/>
              <w:spacing w:after="0" w:line="240" w:lineRule="auto"/>
              <w:ind w:left="-108" w:right="-108"/>
              <w:jc w:val="center"/>
              <w:rPr>
                <w:rFonts w:ascii="Times New Roman" w:hAnsi="Times New Roman" w:cs="Times New Roman"/>
                <w:b/>
                <w:color w:val="000000"/>
                <w:sz w:val="20"/>
                <w:szCs w:val="20"/>
              </w:rPr>
            </w:pPr>
            <w:r w:rsidRPr="00960F7D">
              <w:rPr>
                <w:rFonts w:ascii="Times New Roman" w:hAnsi="Times New Roman" w:cs="Times New Roman"/>
                <w:b/>
                <w:i/>
                <w:iCs/>
                <w:color w:val="000000"/>
                <w:sz w:val="20"/>
                <w:szCs w:val="20"/>
              </w:rPr>
              <w:t>(без урахування ПДВ)</w:t>
            </w:r>
            <w:r w:rsidRPr="00960F7D">
              <w:rPr>
                <w:rFonts w:ascii="Times New Roman" w:hAnsi="Times New Roman" w:cs="Times New Roman"/>
                <w:bCs/>
                <w:color w:val="000000"/>
                <w:sz w:val="20"/>
                <w:szCs w:val="20"/>
              </w:rPr>
              <w:t>,</w:t>
            </w:r>
            <w:r w:rsidRPr="00960F7D">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грн.</w:t>
            </w:r>
          </w:p>
        </w:tc>
      </w:tr>
      <w:tr w:rsidR="00960F7D" w:rsidRPr="00960F7D" w:rsidTr="00960F7D">
        <w:trPr>
          <w:trHeight w:val="117"/>
        </w:trPr>
        <w:tc>
          <w:tcPr>
            <w:tcW w:w="567" w:type="dxa"/>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pacing w:after="0" w:line="240" w:lineRule="auto"/>
              <w:jc w:val="both"/>
              <w:rPr>
                <w:rFonts w:ascii="Times New Roman" w:hAnsi="Times New Roman" w:cs="Times New Roman"/>
                <w:b/>
                <w:color w:val="000000"/>
                <w:sz w:val="20"/>
                <w:szCs w:val="20"/>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napToGrid w:val="0"/>
              <w:spacing w:after="0" w:line="240" w:lineRule="auto"/>
              <w:jc w:val="both"/>
              <w:rPr>
                <w:rFonts w:ascii="Times New Roman" w:hAnsi="Times New Roman" w:cs="Times New Roman"/>
                <w:b/>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napToGrid w:val="0"/>
              <w:spacing w:after="0" w:line="240" w:lineRule="auto"/>
              <w:jc w:val="both"/>
              <w:rPr>
                <w:rFonts w:ascii="Times New Roman" w:hAnsi="Times New Roman" w:cs="Times New Roman"/>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960F7D" w:rsidRPr="00960F7D" w:rsidRDefault="00960F7D" w:rsidP="00960F7D">
            <w:pPr>
              <w:tabs>
                <w:tab w:val="left" w:pos="426"/>
                <w:tab w:val="left" w:pos="851"/>
              </w:tabs>
              <w:snapToGrid w:val="0"/>
              <w:spacing w:after="0" w:line="240" w:lineRule="auto"/>
              <w:jc w:val="both"/>
              <w:rPr>
                <w:rFonts w:ascii="Times New Roman" w:hAnsi="Times New Roman" w:cs="Times New Roman"/>
                <w:b/>
                <w:color w:val="000000"/>
                <w:sz w:val="20"/>
                <w:szCs w:val="20"/>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napToGrid w:val="0"/>
              <w:spacing w:after="0" w:line="240" w:lineRule="auto"/>
              <w:jc w:val="both"/>
              <w:rPr>
                <w:rFonts w:ascii="Times New Roman" w:hAnsi="Times New Roman" w:cs="Times New Roman"/>
                <w:b/>
                <w:color w:val="000000"/>
                <w:sz w:val="20"/>
                <w:szCs w:val="20"/>
              </w:rPr>
            </w:pPr>
          </w:p>
        </w:tc>
        <w:tc>
          <w:tcPr>
            <w:tcW w:w="1371" w:type="dxa"/>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napToGrid w:val="0"/>
              <w:spacing w:after="0" w:line="240" w:lineRule="auto"/>
              <w:jc w:val="both"/>
              <w:rPr>
                <w:rFonts w:ascii="Times New Roman" w:hAnsi="Times New Roman" w:cs="Times New Roman"/>
                <w:b/>
                <w:color w:val="000000"/>
                <w:sz w:val="20"/>
                <w:szCs w:val="20"/>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napToGrid w:val="0"/>
              <w:spacing w:after="0" w:line="240" w:lineRule="auto"/>
              <w:jc w:val="both"/>
              <w:rPr>
                <w:rFonts w:ascii="Times New Roman" w:hAnsi="Times New Roman" w:cs="Times New Roman"/>
                <w:b/>
                <w:color w:val="000000"/>
                <w:sz w:val="20"/>
                <w:szCs w:val="20"/>
              </w:rPr>
            </w:pPr>
          </w:p>
        </w:tc>
      </w:tr>
      <w:tr w:rsidR="00960F7D" w:rsidRPr="00960F7D" w:rsidTr="00960F7D">
        <w:trPr>
          <w:trHeight w:val="331"/>
        </w:trPr>
        <w:tc>
          <w:tcPr>
            <w:tcW w:w="567" w:type="dxa"/>
            <w:tcBorders>
              <w:top w:val="single" w:sz="4" w:space="0" w:color="000000"/>
              <w:left w:val="single" w:sz="4" w:space="0" w:color="000000"/>
              <w:bottom w:val="single" w:sz="4" w:space="0" w:color="000000"/>
              <w:right w:val="single" w:sz="4" w:space="0" w:color="000000"/>
            </w:tcBorders>
          </w:tcPr>
          <w:p w:rsidR="00960F7D" w:rsidRPr="00960F7D" w:rsidRDefault="00960F7D" w:rsidP="00960F7D">
            <w:pPr>
              <w:tabs>
                <w:tab w:val="left" w:pos="426"/>
                <w:tab w:val="left" w:pos="851"/>
              </w:tabs>
              <w:snapToGrid w:val="0"/>
              <w:spacing w:after="0" w:line="240" w:lineRule="auto"/>
              <w:jc w:val="both"/>
              <w:rPr>
                <w:rFonts w:ascii="Times New Roman" w:hAnsi="Times New Roman" w:cs="Times New Roman"/>
                <w:b/>
                <w:color w:val="000000"/>
                <w:sz w:val="20"/>
                <w:szCs w:val="20"/>
              </w:rPr>
            </w:pPr>
          </w:p>
        </w:tc>
        <w:tc>
          <w:tcPr>
            <w:tcW w:w="7983" w:type="dxa"/>
            <w:gridSpan w:val="5"/>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pacing w:after="0" w:line="240" w:lineRule="auto"/>
              <w:jc w:val="both"/>
              <w:rPr>
                <w:rFonts w:ascii="Times New Roman" w:hAnsi="Times New Roman" w:cs="Times New Roman"/>
                <w:b/>
                <w:color w:val="000000"/>
                <w:sz w:val="20"/>
                <w:szCs w:val="20"/>
              </w:rPr>
            </w:pPr>
            <w:r w:rsidRPr="00960F7D">
              <w:rPr>
                <w:rFonts w:ascii="Times New Roman" w:hAnsi="Times New Roman" w:cs="Times New Roman"/>
                <w:b/>
                <w:color w:val="000000"/>
                <w:sz w:val="20"/>
                <w:szCs w:val="20"/>
              </w:rPr>
              <w:t xml:space="preserve">Загальна вартість пропозиції  _____ (без урахування ПДВ), </w:t>
            </w:r>
            <w:r>
              <w:rPr>
                <w:rFonts w:ascii="Times New Roman" w:hAnsi="Times New Roman" w:cs="Times New Roman"/>
                <w:b/>
                <w:color w:val="000000"/>
                <w:sz w:val="20"/>
                <w:szCs w:val="20"/>
              </w:rPr>
              <w:t>грн.</w:t>
            </w:r>
          </w:p>
        </w:tc>
        <w:tc>
          <w:tcPr>
            <w:tcW w:w="1318" w:type="dxa"/>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napToGrid w:val="0"/>
              <w:spacing w:after="0" w:line="240" w:lineRule="auto"/>
              <w:jc w:val="both"/>
              <w:rPr>
                <w:rFonts w:ascii="Times New Roman" w:hAnsi="Times New Roman" w:cs="Times New Roman"/>
                <w:b/>
                <w:color w:val="000000"/>
                <w:sz w:val="20"/>
                <w:szCs w:val="20"/>
              </w:rPr>
            </w:pPr>
          </w:p>
        </w:tc>
      </w:tr>
      <w:tr w:rsidR="00960F7D" w:rsidRPr="00960F7D" w:rsidTr="00960F7D">
        <w:tc>
          <w:tcPr>
            <w:tcW w:w="567" w:type="dxa"/>
            <w:tcBorders>
              <w:top w:val="single" w:sz="4" w:space="0" w:color="000000"/>
              <w:left w:val="single" w:sz="4" w:space="0" w:color="000000"/>
              <w:bottom w:val="single" w:sz="4" w:space="0" w:color="000000"/>
              <w:right w:val="single" w:sz="4" w:space="0" w:color="000000"/>
            </w:tcBorders>
          </w:tcPr>
          <w:p w:rsidR="00960F7D" w:rsidRPr="00960F7D" w:rsidRDefault="00960F7D" w:rsidP="00960F7D">
            <w:pPr>
              <w:tabs>
                <w:tab w:val="left" w:pos="426"/>
                <w:tab w:val="left" w:pos="851"/>
              </w:tabs>
              <w:snapToGrid w:val="0"/>
              <w:spacing w:after="0" w:line="240" w:lineRule="auto"/>
              <w:jc w:val="both"/>
              <w:rPr>
                <w:rFonts w:ascii="Times New Roman" w:hAnsi="Times New Roman" w:cs="Times New Roman"/>
                <w:b/>
                <w:color w:val="000000"/>
                <w:sz w:val="20"/>
                <w:szCs w:val="20"/>
              </w:rPr>
            </w:pPr>
          </w:p>
        </w:tc>
        <w:tc>
          <w:tcPr>
            <w:tcW w:w="7983" w:type="dxa"/>
            <w:gridSpan w:val="5"/>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pacing w:after="0" w:line="240" w:lineRule="auto"/>
              <w:jc w:val="both"/>
              <w:rPr>
                <w:rFonts w:ascii="Times New Roman" w:hAnsi="Times New Roman" w:cs="Times New Roman"/>
                <w:b/>
                <w:color w:val="000000"/>
                <w:sz w:val="20"/>
                <w:szCs w:val="20"/>
              </w:rPr>
            </w:pPr>
            <w:r w:rsidRPr="00960F7D">
              <w:rPr>
                <w:rFonts w:ascii="Times New Roman" w:hAnsi="Times New Roman" w:cs="Times New Roman"/>
                <w:b/>
                <w:color w:val="000000"/>
                <w:sz w:val="20"/>
                <w:szCs w:val="20"/>
              </w:rPr>
              <w:t xml:space="preserve">ПДВ, </w:t>
            </w:r>
            <w:r w:rsidR="008A5AC9">
              <w:rPr>
                <w:rFonts w:ascii="Times New Roman" w:hAnsi="Times New Roman" w:cs="Times New Roman"/>
                <w:b/>
                <w:color w:val="000000"/>
                <w:sz w:val="20"/>
                <w:szCs w:val="20"/>
              </w:rPr>
              <w:t>грн.</w:t>
            </w:r>
          </w:p>
        </w:tc>
        <w:tc>
          <w:tcPr>
            <w:tcW w:w="1318" w:type="dxa"/>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napToGrid w:val="0"/>
              <w:spacing w:after="0" w:line="240" w:lineRule="auto"/>
              <w:jc w:val="both"/>
              <w:rPr>
                <w:rFonts w:ascii="Times New Roman" w:hAnsi="Times New Roman" w:cs="Times New Roman"/>
                <w:b/>
                <w:color w:val="000000"/>
                <w:sz w:val="20"/>
                <w:szCs w:val="20"/>
              </w:rPr>
            </w:pPr>
          </w:p>
        </w:tc>
      </w:tr>
      <w:tr w:rsidR="00960F7D" w:rsidRPr="00960F7D" w:rsidTr="00960F7D">
        <w:tc>
          <w:tcPr>
            <w:tcW w:w="567" w:type="dxa"/>
            <w:tcBorders>
              <w:top w:val="single" w:sz="4" w:space="0" w:color="000000"/>
              <w:left w:val="single" w:sz="4" w:space="0" w:color="000000"/>
              <w:bottom w:val="single" w:sz="4" w:space="0" w:color="000000"/>
              <w:right w:val="single" w:sz="4" w:space="0" w:color="000000"/>
            </w:tcBorders>
          </w:tcPr>
          <w:p w:rsidR="00960F7D" w:rsidRPr="00960F7D" w:rsidRDefault="00960F7D" w:rsidP="00960F7D">
            <w:pPr>
              <w:tabs>
                <w:tab w:val="left" w:pos="426"/>
                <w:tab w:val="left" w:pos="851"/>
              </w:tabs>
              <w:snapToGrid w:val="0"/>
              <w:spacing w:after="0" w:line="240" w:lineRule="auto"/>
              <w:jc w:val="both"/>
              <w:rPr>
                <w:rFonts w:ascii="Times New Roman" w:hAnsi="Times New Roman" w:cs="Times New Roman"/>
                <w:b/>
                <w:color w:val="000000"/>
                <w:sz w:val="20"/>
                <w:szCs w:val="20"/>
              </w:rPr>
            </w:pPr>
          </w:p>
        </w:tc>
        <w:tc>
          <w:tcPr>
            <w:tcW w:w="7983" w:type="dxa"/>
            <w:gridSpan w:val="5"/>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pacing w:after="0" w:line="240" w:lineRule="auto"/>
              <w:jc w:val="both"/>
              <w:rPr>
                <w:rFonts w:ascii="Times New Roman" w:hAnsi="Times New Roman" w:cs="Times New Roman"/>
                <w:b/>
                <w:color w:val="000000"/>
                <w:sz w:val="20"/>
                <w:szCs w:val="20"/>
              </w:rPr>
            </w:pPr>
            <w:r w:rsidRPr="00960F7D">
              <w:rPr>
                <w:rFonts w:ascii="Times New Roman" w:hAnsi="Times New Roman" w:cs="Times New Roman"/>
                <w:b/>
                <w:color w:val="000000"/>
                <w:sz w:val="20"/>
                <w:szCs w:val="20"/>
              </w:rPr>
              <w:t xml:space="preserve">Загальна вартість пропозиції  _____ (з урахуванням ПДВ), </w:t>
            </w:r>
            <w:r>
              <w:rPr>
                <w:rFonts w:ascii="Times New Roman" w:hAnsi="Times New Roman" w:cs="Times New Roman"/>
                <w:b/>
                <w:color w:val="000000"/>
                <w:sz w:val="20"/>
                <w:szCs w:val="20"/>
              </w:rPr>
              <w:t xml:space="preserve">грн. </w:t>
            </w:r>
          </w:p>
          <w:p w:rsidR="00960F7D" w:rsidRPr="00960F7D" w:rsidRDefault="00960F7D" w:rsidP="00960F7D">
            <w:pPr>
              <w:tabs>
                <w:tab w:val="left" w:pos="426"/>
                <w:tab w:val="left" w:pos="851"/>
              </w:tabs>
              <w:spacing w:after="0" w:line="240" w:lineRule="auto"/>
              <w:jc w:val="both"/>
              <w:rPr>
                <w:rFonts w:ascii="Times New Roman" w:hAnsi="Times New Roman" w:cs="Times New Roman"/>
                <w:b/>
                <w:color w:val="000000"/>
                <w:sz w:val="20"/>
                <w:szCs w:val="20"/>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960F7D" w:rsidRPr="00960F7D" w:rsidRDefault="00960F7D" w:rsidP="00960F7D">
            <w:pPr>
              <w:tabs>
                <w:tab w:val="left" w:pos="426"/>
                <w:tab w:val="left" w:pos="851"/>
              </w:tabs>
              <w:snapToGrid w:val="0"/>
              <w:spacing w:after="0" w:line="240" w:lineRule="auto"/>
              <w:jc w:val="both"/>
              <w:rPr>
                <w:rFonts w:ascii="Times New Roman" w:hAnsi="Times New Roman" w:cs="Times New Roman"/>
                <w:b/>
                <w:color w:val="000000"/>
                <w:sz w:val="20"/>
                <w:szCs w:val="20"/>
              </w:rPr>
            </w:pPr>
          </w:p>
        </w:tc>
      </w:tr>
    </w:tbl>
    <w:p w:rsidR="00960F7D" w:rsidRPr="00960F7D" w:rsidRDefault="00960F7D" w:rsidP="00960F7D">
      <w:pPr>
        <w:tabs>
          <w:tab w:val="left" w:pos="426"/>
          <w:tab w:val="left" w:pos="851"/>
        </w:tabs>
        <w:spacing w:after="0" w:line="240" w:lineRule="auto"/>
        <w:jc w:val="both"/>
        <w:rPr>
          <w:rFonts w:ascii="Times New Roman" w:hAnsi="Times New Roman" w:cs="Times New Roman"/>
          <w:sz w:val="24"/>
          <w:szCs w:val="24"/>
        </w:rPr>
      </w:pPr>
      <w:bookmarkStart w:id="25" w:name="_Hlk42259157"/>
      <w:bookmarkEnd w:id="25"/>
    </w:p>
    <w:p w:rsidR="00960F7D" w:rsidRDefault="008A5AC9" w:rsidP="00960F7D">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у випадку, </w:t>
      </w:r>
      <w:r w:rsidR="00096DE6">
        <w:rPr>
          <w:rFonts w:ascii="Times New Roman" w:hAnsi="Times New Roman" w:cs="Times New Roman"/>
          <w:sz w:val="24"/>
          <w:szCs w:val="24"/>
        </w:rPr>
        <w:t>якщо учасник не є платником ПДВ, він вказує ціни без ПДВ, про що зазначає в ціновій пропозиції.</w:t>
      </w:r>
    </w:p>
    <w:p w:rsidR="00096DE6" w:rsidRDefault="00096DE6" w:rsidP="00960F7D">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Наша пропозиція є обов’язковою для нас і Ми беремо на себе зобов’язання виконати умови, передбачені Договором.</w:t>
      </w:r>
    </w:p>
    <w:p w:rsidR="00096DE6" w:rsidRDefault="00096DE6" w:rsidP="00960F7D">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Ми зобов’язуємося підписати Договір не раніше ніж через 5 календарних днів, але не пізніше ніж через 15 календарних днів з дати визнання нас переможцем. У випадку обґрунтованої необхідності строк для укладання договору може бути продовжений до 60 днів.</w:t>
      </w:r>
    </w:p>
    <w:p w:rsidR="00096DE6" w:rsidRDefault="00096DE6" w:rsidP="00960F7D">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Ми, як Учасник, гарантуємо, що відносно учасника та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rsidR="00096DE6" w:rsidRDefault="00096DE6" w:rsidP="00960F7D">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Ми, як Учасник</w:t>
      </w:r>
      <w:r w:rsidR="00441EB0">
        <w:rPr>
          <w:rFonts w:ascii="Times New Roman" w:hAnsi="Times New Roman" w:cs="Times New Roman"/>
          <w:sz w:val="24"/>
          <w:szCs w:val="24"/>
        </w:rPr>
        <w:t xml:space="preserve">, не є юридичною особою резидентом російської федерації та/або республіки </w:t>
      </w:r>
      <w:proofErr w:type="spellStart"/>
      <w:r w:rsidR="00441EB0">
        <w:rPr>
          <w:rFonts w:ascii="Times New Roman" w:hAnsi="Times New Roman" w:cs="Times New Roman"/>
          <w:sz w:val="24"/>
          <w:szCs w:val="24"/>
        </w:rPr>
        <w:t>білорусія</w:t>
      </w:r>
      <w:proofErr w:type="spellEnd"/>
      <w:r w:rsidR="00441EB0">
        <w:rPr>
          <w:rFonts w:ascii="Times New Roman" w:hAnsi="Times New Roman" w:cs="Times New Roman"/>
          <w:sz w:val="24"/>
          <w:szCs w:val="24"/>
        </w:rPr>
        <w:t xml:space="preserve"> державної форми власності та/або юридичною особою, частка статутного капіталу якого перебуває у власності російської федерації/республіки </w:t>
      </w:r>
      <w:proofErr w:type="spellStart"/>
      <w:r w:rsidR="00441EB0">
        <w:rPr>
          <w:rFonts w:ascii="Times New Roman" w:hAnsi="Times New Roman" w:cs="Times New Roman"/>
          <w:sz w:val="24"/>
          <w:szCs w:val="24"/>
        </w:rPr>
        <w:t>білорусія</w:t>
      </w:r>
      <w:proofErr w:type="spellEnd"/>
      <w:r w:rsidR="00441EB0">
        <w:rPr>
          <w:rFonts w:ascii="Times New Roman" w:hAnsi="Times New Roman" w:cs="Times New Roman"/>
          <w:sz w:val="24"/>
          <w:szCs w:val="24"/>
        </w:rPr>
        <w:t>.</w:t>
      </w:r>
    </w:p>
    <w:p w:rsidR="008A5AC9" w:rsidRDefault="008A5AC9" w:rsidP="00960F7D">
      <w:pPr>
        <w:tabs>
          <w:tab w:val="left" w:pos="851"/>
        </w:tabs>
        <w:spacing w:after="0" w:line="240" w:lineRule="auto"/>
        <w:ind w:firstLine="567"/>
        <w:jc w:val="both"/>
        <w:rPr>
          <w:rFonts w:ascii="Times New Roman" w:hAnsi="Times New Roman" w:cs="Times New Roman"/>
          <w:sz w:val="24"/>
          <w:szCs w:val="24"/>
        </w:rPr>
      </w:pPr>
    </w:p>
    <w:p w:rsidR="008A5AC9" w:rsidRPr="00960F7D" w:rsidRDefault="008A5AC9" w:rsidP="00960F7D">
      <w:pPr>
        <w:tabs>
          <w:tab w:val="left" w:pos="851"/>
        </w:tabs>
        <w:spacing w:after="0" w:line="240" w:lineRule="auto"/>
        <w:ind w:firstLine="567"/>
        <w:jc w:val="both"/>
        <w:rPr>
          <w:rFonts w:ascii="Times New Roman" w:hAnsi="Times New Roman" w:cs="Times New Roman"/>
          <w:i/>
          <w:sz w:val="24"/>
          <w:szCs w:val="24"/>
        </w:rPr>
      </w:pPr>
    </w:p>
    <w:p w:rsidR="00960F7D" w:rsidRDefault="00960F7D" w:rsidP="00960F7D">
      <w:pPr>
        <w:tabs>
          <w:tab w:val="left" w:pos="851"/>
        </w:tabs>
        <w:spacing w:after="0" w:line="240" w:lineRule="auto"/>
        <w:jc w:val="both"/>
        <w:rPr>
          <w:rFonts w:ascii="Times New Roman" w:hAnsi="Times New Roman" w:cs="Times New Roman"/>
          <w:i/>
          <w:sz w:val="24"/>
          <w:szCs w:val="24"/>
        </w:rPr>
      </w:pPr>
      <w:r w:rsidRPr="00960F7D">
        <w:rPr>
          <w:rFonts w:ascii="Times New Roman" w:hAnsi="Times New Roman" w:cs="Times New Roman"/>
          <w:i/>
          <w:sz w:val="24"/>
          <w:szCs w:val="24"/>
        </w:rPr>
        <w:t>Посада, прізвище, ініціали, підпис уповноваженої особи Учасника, завірені печаткою.</w:t>
      </w:r>
    </w:p>
    <w:p w:rsidR="00441EB0" w:rsidRDefault="00441EB0" w:rsidP="00960F7D">
      <w:pPr>
        <w:tabs>
          <w:tab w:val="left" w:pos="851"/>
        </w:tabs>
        <w:spacing w:after="0" w:line="240" w:lineRule="auto"/>
        <w:jc w:val="both"/>
        <w:rPr>
          <w:rFonts w:ascii="Times New Roman" w:hAnsi="Times New Roman" w:cs="Times New Roman"/>
          <w:i/>
          <w:sz w:val="24"/>
          <w:szCs w:val="24"/>
        </w:rPr>
      </w:pPr>
    </w:p>
    <w:p w:rsidR="00D82998" w:rsidRPr="00C7293C" w:rsidRDefault="00441EB0" w:rsidP="00C7293C">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Примітка: 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w:t>
      </w:r>
    </w:p>
    <w:sectPr w:rsidR="00D82998" w:rsidRPr="00C7293C" w:rsidSect="00586C5C">
      <w:headerReference w:type="default" r:id="rId17"/>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CA1" w:rsidRDefault="00013CA1" w:rsidP="00586C5C">
      <w:pPr>
        <w:spacing w:after="0" w:line="240" w:lineRule="auto"/>
      </w:pPr>
      <w:r>
        <w:separator/>
      </w:r>
    </w:p>
  </w:endnote>
  <w:endnote w:type="continuationSeparator" w:id="0">
    <w:p w:rsidR="00013CA1" w:rsidRDefault="00013CA1" w:rsidP="00586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w:altName w:val="Arial"/>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C87" w:rsidRDefault="00BA41CA">
    <w:pPr>
      <w:jc w:val="right"/>
    </w:pPr>
    <w:r>
      <w:rPr>
        <w:rFonts w:ascii="Times New Roman" w:eastAsia="Times New Roman" w:hAnsi="Times New Roman" w:cs="Times New Roman"/>
        <w:sz w:val="24"/>
        <w:szCs w:val="24"/>
      </w:rPr>
      <w:fldChar w:fldCharType="begin"/>
    </w:r>
    <w:r w:rsidR="006A4C8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9440C">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C87" w:rsidRDefault="006A4C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CA1" w:rsidRDefault="00013CA1" w:rsidP="00586C5C">
      <w:pPr>
        <w:spacing w:after="0" w:line="240" w:lineRule="auto"/>
      </w:pPr>
      <w:r>
        <w:separator/>
      </w:r>
    </w:p>
  </w:footnote>
  <w:footnote w:type="continuationSeparator" w:id="0">
    <w:p w:rsidR="00013CA1" w:rsidRDefault="00013CA1" w:rsidP="00586C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C87" w:rsidRDefault="00BA41CA">
    <w:pPr>
      <w:jc w:val="right"/>
    </w:pPr>
    <w:r>
      <w:fldChar w:fldCharType="begin"/>
    </w:r>
    <w:r w:rsidR="006A4C87">
      <w:instrText>PAGE</w:instrText>
    </w:r>
    <w:r>
      <w:fldChar w:fldCharType="separate"/>
    </w:r>
    <w:r w:rsidR="0059440C">
      <w:rPr>
        <w:noProof/>
      </w:rPr>
      <w:t>12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C87" w:rsidRDefault="00BA41CA">
    <w:pPr>
      <w:jc w:val="right"/>
    </w:pPr>
    <w:r>
      <w:fldChar w:fldCharType="begin"/>
    </w:r>
    <w:r w:rsidR="006A4C87">
      <w:instrText>PAGE</w:instrText>
    </w:r>
    <w:r>
      <w:fldChar w:fldCharType="separate"/>
    </w:r>
    <w:r w:rsidR="0059440C">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28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B527CCA"/>
    <w:multiLevelType w:val="multilevel"/>
    <w:tmpl w:val="5330DF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4F3830"/>
    <w:multiLevelType w:val="multilevel"/>
    <w:tmpl w:val="78FE4F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DBA24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55FF709C"/>
    <w:multiLevelType w:val="multilevel"/>
    <w:tmpl w:val="E9F29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8CC3915"/>
    <w:multiLevelType w:val="multilevel"/>
    <w:tmpl w:val="39E2F85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CA12B65"/>
    <w:multiLevelType w:val="multilevel"/>
    <w:tmpl w:val="E25EE1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75F807C4"/>
    <w:multiLevelType w:val="multilevel"/>
    <w:tmpl w:val="25082858"/>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6C5C"/>
    <w:rsid w:val="0000456E"/>
    <w:rsid w:val="00013CA1"/>
    <w:rsid w:val="00053B93"/>
    <w:rsid w:val="000579BC"/>
    <w:rsid w:val="00064E65"/>
    <w:rsid w:val="00096DE6"/>
    <w:rsid w:val="00097B7E"/>
    <w:rsid w:val="000C56F8"/>
    <w:rsid w:val="000E1459"/>
    <w:rsid w:val="00122437"/>
    <w:rsid w:val="00122646"/>
    <w:rsid w:val="001B1547"/>
    <w:rsid w:val="001B3727"/>
    <w:rsid w:val="001C617C"/>
    <w:rsid w:val="001C770E"/>
    <w:rsid w:val="001E7576"/>
    <w:rsid w:val="002362EE"/>
    <w:rsid w:val="00256DC8"/>
    <w:rsid w:val="00261E80"/>
    <w:rsid w:val="00303172"/>
    <w:rsid w:val="00325A29"/>
    <w:rsid w:val="003342B5"/>
    <w:rsid w:val="0039582D"/>
    <w:rsid w:val="003A7496"/>
    <w:rsid w:val="003B2DA6"/>
    <w:rsid w:val="003D62D5"/>
    <w:rsid w:val="00441EB0"/>
    <w:rsid w:val="00445CEC"/>
    <w:rsid w:val="00487736"/>
    <w:rsid w:val="00494EC6"/>
    <w:rsid w:val="004C4B7F"/>
    <w:rsid w:val="00500A69"/>
    <w:rsid w:val="00503775"/>
    <w:rsid w:val="00586C5C"/>
    <w:rsid w:val="0059440C"/>
    <w:rsid w:val="00596C8D"/>
    <w:rsid w:val="005B3CF9"/>
    <w:rsid w:val="005E3F72"/>
    <w:rsid w:val="00602F52"/>
    <w:rsid w:val="00611A20"/>
    <w:rsid w:val="00622DA0"/>
    <w:rsid w:val="006270C8"/>
    <w:rsid w:val="00627B58"/>
    <w:rsid w:val="006304AD"/>
    <w:rsid w:val="00647595"/>
    <w:rsid w:val="006A0614"/>
    <w:rsid w:val="006A4C87"/>
    <w:rsid w:val="006B004D"/>
    <w:rsid w:val="006B654C"/>
    <w:rsid w:val="006D569B"/>
    <w:rsid w:val="006F40F0"/>
    <w:rsid w:val="0072633A"/>
    <w:rsid w:val="007654EB"/>
    <w:rsid w:val="007666B9"/>
    <w:rsid w:val="00766B32"/>
    <w:rsid w:val="00782042"/>
    <w:rsid w:val="00797F8F"/>
    <w:rsid w:val="007A0D5F"/>
    <w:rsid w:val="007A5C0B"/>
    <w:rsid w:val="007D3AD4"/>
    <w:rsid w:val="007E54E6"/>
    <w:rsid w:val="008508C7"/>
    <w:rsid w:val="00884029"/>
    <w:rsid w:val="008A5AC9"/>
    <w:rsid w:val="00925C03"/>
    <w:rsid w:val="00930F98"/>
    <w:rsid w:val="00950046"/>
    <w:rsid w:val="00960F7D"/>
    <w:rsid w:val="00990891"/>
    <w:rsid w:val="0099440E"/>
    <w:rsid w:val="009C7724"/>
    <w:rsid w:val="00A22E8D"/>
    <w:rsid w:val="00A41778"/>
    <w:rsid w:val="00A7684B"/>
    <w:rsid w:val="00AA31E1"/>
    <w:rsid w:val="00AE1327"/>
    <w:rsid w:val="00B05843"/>
    <w:rsid w:val="00B55EFD"/>
    <w:rsid w:val="00BA41CA"/>
    <w:rsid w:val="00BD157A"/>
    <w:rsid w:val="00C7293C"/>
    <w:rsid w:val="00C85E53"/>
    <w:rsid w:val="00C94255"/>
    <w:rsid w:val="00CB0E43"/>
    <w:rsid w:val="00CC54E2"/>
    <w:rsid w:val="00CD687B"/>
    <w:rsid w:val="00CE7902"/>
    <w:rsid w:val="00CF0AF2"/>
    <w:rsid w:val="00D05B52"/>
    <w:rsid w:val="00D43262"/>
    <w:rsid w:val="00D82998"/>
    <w:rsid w:val="00D8448F"/>
    <w:rsid w:val="00E603D7"/>
    <w:rsid w:val="00E762C5"/>
    <w:rsid w:val="00E9296C"/>
    <w:rsid w:val="00EA6624"/>
    <w:rsid w:val="00EB49AD"/>
    <w:rsid w:val="00EC0730"/>
    <w:rsid w:val="00EC15EC"/>
    <w:rsid w:val="00ED0035"/>
    <w:rsid w:val="00F01954"/>
    <w:rsid w:val="00F3100F"/>
    <w:rsid w:val="00F31DD2"/>
    <w:rsid w:val="00F44CD0"/>
    <w:rsid w:val="00F477D0"/>
    <w:rsid w:val="00F47F80"/>
    <w:rsid w:val="00F51C3B"/>
    <w:rsid w:val="00F606B4"/>
    <w:rsid w:val="00FA31FA"/>
    <w:rsid w:val="00FB11DB"/>
    <w:rsid w:val="00FE1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86C5C"/>
    <w:pPr>
      <w:keepNext/>
      <w:keepLines/>
      <w:spacing w:before="480" w:after="120"/>
      <w:outlineLvl w:val="0"/>
    </w:pPr>
    <w:rPr>
      <w:b/>
      <w:sz w:val="48"/>
      <w:szCs w:val="48"/>
    </w:rPr>
  </w:style>
  <w:style w:type="paragraph" w:styleId="2">
    <w:name w:val="heading 2"/>
    <w:basedOn w:val="a"/>
    <w:next w:val="a"/>
    <w:uiPriority w:val="9"/>
    <w:semiHidden/>
    <w:unhideWhenUsed/>
    <w:qFormat/>
    <w:rsid w:val="00586C5C"/>
    <w:pPr>
      <w:keepNext/>
      <w:keepLines/>
      <w:spacing w:before="360" w:after="80"/>
      <w:outlineLvl w:val="1"/>
    </w:pPr>
    <w:rPr>
      <w:b/>
      <w:sz w:val="36"/>
      <w:szCs w:val="36"/>
    </w:rPr>
  </w:style>
  <w:style w:type="paragraph" w:styleId="3">
    <w:name w:val="heading 3"/>
    <w:basedOn w:val="a"/>
    <w:next w:val="a"/>
    <w:uiPriority w:val="9"/>
    <w:semiHidden/>
    <w:unhideWhenUsed/>
    <w:qFormat/>
    <w:rsid w:val="00586C5C"/>
    <w:pPr>
      <w:keepNext/>
      <w:keepLines/>
      <w:spacing w:before="280" w:after="80"/>
      <w:outlineLvl w:val="2"/>
    </w:pPr>
    <w:rPr>
      <w:b/>
      <w:sz w:val="28"/>
      <w:szCs w:val="28"/>
    </w:rPr>
  </w:style>
  <w:style w:type="paragraph" w:styleId="4">
    <w:name w:val="heading 4"/>
    <w:basedOn w:val="a"/>
    <w:next w:val="a"/>
    <w:uiPriority w:val="9"/>
    <w:semiHidden/>
    <w:unhideWhenUsed/>
    <w:qFormat/>
    <w:rsid w:val="00586C5C"/>
    <w:pPr>
      <w:keepNext/>
      <w:keepLines/>
      <w:spacing w:before="240" w:after="40"/>
      <w:outlineLvl w:val="3"/>
    </w:pPr>
    <w:rPr>
      <w:b/>
      <w:sz w:val="24"/>
      <w:szCs w:val="24"/>
    </w:rPr>
  </w:style>
  <w:style w:type="paragraph" w:styleId="5">
    <w:name w:val="heading 5"/>
    <w:basedOn w:val="a"/>
    <w:next w:val="a"/>
    <w:uiPriority w:val="9"/>
    <w:semiHidden/>
    <w:unhideWhenUsed/>
    <w:qFormat/>
    <w:rsid w:val="00586C5C"/>
    <w:pPr>
      <w:keepNext/>
      <w:keepLines/>
      <w:spacing w:before="220" w:after="40"/>
      <w:outlineLvl w:val="4"/>
    </w:pPr>
    <w:rPr>
      <w:b/>
    </w:rPr>
  </w:style>
  <w:style w:type="paragraph" w:styleId="6">
    <w:name w:val="heading 6"/>
    <w:basedOn w:val="a"/>
    <w:next w:val="a"/>
    <w:uiPriority w:val="9"/>
    <w:semiHidden/>
    <w:unhideWhenUsed/>
    <w:qFormat/>
    <w:rsid w:val="00586C5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86C5C"/>
  </w:style>
  <w:style w:type="table" w:customStyle="1" w:styleId="TableNormal">
    <w:name w:val="Table Normal"/>
    <w:rsid w:val="00586C5C"/>
    <w:tblPr>
      <w:tblCellMar>
        <w:top w:w="0" w:type="dxa"/>
        <w:left w:w="0" w:type="dxa"/>
        <w:bottom w:w="0" w:type="dxa"/>
        <w:right w:w="0" w:type="dxa"/>
      </w:tblCellMar>
    </w:tblPr>
  </w:style>
  <w:style w:type="paragraph" w:styleId="a3">
    <w:name w:val="Title"/>
    <w:basedOn w:val="a"/>
    <w:next w:val="a"/>
    <w:link w:val="a4"/>
    <w:qFormat/>
    <w:rsid w:val="00586C5C"/>
    <w:pPr>
      <w:keepNext/>
      <w:keepLines/>
      <w:spacing w:before="480" w:after="120"/>
    </w:pPr>
    <w:rPr>
      <w:b/>
      <w:sz w:val="72"/>
      <w:szCs w:val="72"/>
    </w:rPr>
  </w:style>
  <w:style w:type="table" w:customStyle="1" w:styleId="TableNormal0">
    <w:name w:val="Table Normal"/>
    <w:rsid w:val="00586C5C"/>
    <w:tblPr>
      <w:tblCellMar>
        <w:top w:w="0" w:type="dxa"/>
        <w:left w:w="0" w:type="dxa"/>
        <w:bottom w:w="0" w:type="dxa"/>
        <w:right w:w="0" w:type="dxa"/>
      </w:tblCellMar>
    </w:tblPr>
  </w:style>
  <w:style w:type="table" w:customStyle="1" w:styleId="TableNormal1">
    <w:name w:val="Table Normal"/>
    <w:rsid w:val="00586C5C"/>
    <w:tblPr>
      <w:tblCellMar>
        <w:top w:w="0" w:type="dxa"/>
        <w:left w:w="0" w:type="dxa"/>
        <w:bottom w:w="0" w:type="dxa"/>
        <w:right w:w="0" w:type="dxa"/>
      </w:tblCellMar>
    </w:tblPr>
  </w:style>
  <w:style w:type="table" w:customStyle="1" w:styleId="TableNormal2">
    <w:name w:val="Table Normal"/>
    <w:rsid w:val="00586C5C"/>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Chapter10,Список уровня 2,название табл/рис,Elenco Normale"/>
    <w:basedOn w:val="a"/>
    <w:link w:val="a7"/>
    <w:uiPriority w:val="34"/>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586C5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586C5C"/>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586C5C"/>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586C5C"/>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586C5C"/>
    <w:pPr>
      <w:spacing w:after="0" w:line="240" w:lineRule="auto"/>
    </w:pPr>
    <w:tblPr>
      <w:tblStyleRowBandSize w:val="1"/>
      <w:tblStyleColBandSize w:val="1"/>
      <w:tblCellMar>
        <w:top w:w="0" w:type="dxa"/>
        <w:left w:w="108" w:type="dxa"/>
        <w:bottom w:w="0" w:type="dxa"/>
        <w:right w:w="108" w:type="dxa"/>
      </w:tblCellMar>
    </w:tblPr>
  </w:style>
  <w:style w:type="paragraph" w:styleId="20">
    <w:name w:val="Body Text 2"/>
    <w:basedOn w:val="a"/>
    <w:link w:val="21"/>
    <w:uiPriority w:val="99"/>
    <w:semiHidden/>
    <w:unhideWhenUsed/>
    <w:rsid w:val="003A7496"/>
    <w:pPr>
      <w:suppressAutoHyphens/>
      <w:spacing w:after="120" w:line="480" w:lineRule="auto"/>
    </w:pPr>
    <w:rPr>
      <w:rFonts w:eastAsia="SimSun"/>
      <w:lang w:val="ru-RU" w:eastAsia="zh-CN"/>
    </w:rPr>
  </w:style>
  <w:style w:type="character" w:customStyle="1" w:styleId="21">
    <w:name w:val="Основной текст 2 Знак"/>
    <w:basedOn w:val="a0"/>
    <w:link w:val="20"/>
    <w:uiPriority w:val="99"/>
    <w:semiHidden/>
    <w:rsid w:val="003A7496"/>
    <w:rPr>
      <w:rFonts w:eastAsia="SimSun"/>
      <w:lang w:val="ru-RU" w:eastAsia="zh-CN"/>
    </w:rPr>
  </w:style>
  <w:style w:type="paragraph" w:styleId="22">
    <w:name w:val="Body Text Indent 2"/>
    <w:basedOn w:val="a"/>
    <w:link w:val="23"/>
    <w:uiPriority w:val="99"/>
    <w:semiHidden/>
    <w:unhideWhenUsed/>
    <w:rsid w:val="003A7496"/>
    <w:pPr>
      <w:suppressAutoHyphens/>
      <w:spacing w:after="120" w:line="480" w:lineRule="auto"/>
      <w:ind w:left="283"/>
    </w:pPr>
    <w:rPr>
      <w:rFonts w:eastAsia="SimSun"/>
      <w:lang w:val="ru-RU" w:eastAsia="zh-CN"/>
    </w:rPr>
  </w:style>
  <w:style w:type="character" w:customStyle="1" w:styleId="23">
    <w:name w:val="Основной текст с отступом 2 Знак"/>
    <w:basedOn w:val="a0"/>
    <w:link w:val="22"/>
    <w:uiPriority w:val="99"/>
    <w:semiHidden/>
    <w:rsid w:val="003A7496"/>
    <w:rPr>
      <w:rFonts w:eastAsia="SimSun"/>
      <w:lang w:val="ru-RU" w:eastAsia="zh-CN"/>
    </w:rPr>
  </w:style>
  <w:style w:type="character" w:customStyle="1" w:styleId="a4">
    <w:name w:val="Название Знак"/>
    <w:basedOn w:val="a0"/>
    <w:link w:val="a3"/>
    <w:rsid w:val="003A7496"/>
    <w:rPr>
      <w:b/>
      <w:sz w:val="72"/>
      <w:szCs w:val="72"/>
    </w:rPr>
  </w:style>
  <w:style w:type="paragraph" w:customStyle="1" w:styleId="210">
    <w:name w:val="Основной текст с отступом 21"/>
    <w:basedOn w:val="a"/>
    <w:rsid w:val="003A7496"/>
    <w:pPr>
      <w:suppressAutoHyphens/>
      <w:spacing w:after="120" w:line="480" w:lineRule="auto"/>
      <w:ind w:left="283"/>
    </w:pPr>
    <w:rPr>
      <w:rFonts w:ascii="Times New Roman" w:hAnsi="Times New Roman" w:cs="Times New Roman"/>
      <w:sz w:val="24"/>
      <w:szCs w:val="20"/>
      <w:lang w:eastAsia="ar-SA"/>
    </w:rPr>
  </w:style>
  <w:style w:type="paragraph" w:customStyle="1" w:styleId="Style2">
    <w:name w:val="Style2"/>
    <w:basedOn w:val="a"/>
    <w:rsid w:val="003A7496"/>
    <w:pPr>
      <w:widowControl w:val="0"/>
      <w:suppressAutoHyphens/>
      <w:autoSpaceDE w:val="0"/>
      <w:spacing w:after="0" w:line="240" w:lineRule="auto"/>
    </w:pPr>
    <w:rPr>
      <w:rFonts w:ascii="Times New Roman" w:hAnsi="Times New Roman" w:cs="Times New Roman"/>
      <w:sz w:val="24"/>
      <w:szCs w:val="24"/>
      <w:lang w:val="ru-RU" w:eastAsia="ar-SA"/>
    </w:rPr>
  </w:style>
  <w:style w:type="paragraph" w:customStyle="1" w:styleId="af2">
    <w:name w:val="Содержимое таблицы"/>
    <w:basedOn w:val="a"/>
    <w:rsid w:val="00D82998"/>
    <w:pPr>
      <w:suppressLineNumbers/>
      <w:suppressAutoHyphens/>
      <w:spacing w:after="0" w:line="240" w:lineRule="auto"/>
    </w:pPr>
    <w:rPr>
      <w:rFonts w:ascii="Times New Roman" w:eastAsia="Arial Unicode MS" w:hAnsi="Times New Roman" w:cs="Mangal"/>
      <w:kern w:val="1"/>
      <w:sz w:val="24"/>
      <w:szCs w:val="24"/>
      <w:lang w:val="ru-RU" w:eastAsia="hi-IN" w:bidi="hi-IN"/>
    </w:rPr>
  </w:style>
  <w:style w:type="character" w:styleId="af3">
    <w:name w:val="Strong"/>
    <w:basedOn w:val="a0"/>
    <w:qFormat/>
    <w:rsid w:val="00D82998"/>
    <w:rPr>
      <w:b/>
      <w:bCs/>
    </w:rPr>
  </w:style>
  <w:style w:type="character" w:customStyle="1" w:styleId="a7">
    <w:name w:val="Абзац списка Знак"/>
    <w:aliases w:val="Chapter10 Знак,Список уровня 2 Знак,название табл/рис Знак,Elenco Normale Знак"/>
    <w:link w:val="a6"/>
    <w:uiPriority w:val="34"/>
    <w:locked/>
    <w:rsid w:val="006B004D"/>
  </w:style>
  <w:style w:type="paragraph" w:customStyle="1" w:styleId="24">
    <w:name w:val="Обычный2"/>
    <w:rsid w:val="00647595"/>
  </w:style>
</w:styles>
</file>

<file path=word/webSettings.xml><?xml version="1.0" encoding="utf-8"?>
<w:webSettings xmlns:r="http://schemas.openxmlformats.org/officeDocument/2006/relationships" xmlns:w="http://schemas.openxmlformats.org/wordprocessingml/2006/main">
  <w:divs>
    <w:div w:id="428432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ervovodokanal@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mailto:pervovodokanal@gmail.com"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pervovodokanal@gmail.com"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592C61-0CA7-415D-B14C-0367B971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38</Pages>
  <Words>13743</Words>
  <Characters>78341</Characters>
  <Application>Microsoft Office Word</Application>
  <DocSecurity>0</DocSecurity>
  <Lines>652</Lines>
  <Paragraphs>183</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ПРОЄКТ ДОГОВОРУ</vt:lpstr>
      <vt:lpstr>І. ПРЕДМЕТ  ДОГОВОРУ</vt:lpstr>
      <vt:lpstr>2.1. Поставка Товару здійснюється окремими партіями за заявками Замовника, виход</vt:lpstr>
      <vt:lpstr>2.5. У разі настання причин для зміни умов договору на підставі пунктів  2.4.2, </vt:lpstr>
      <vt:lpstr>2.6. Ціна включає в себе всі витрати на транспортування, навантаження та розвант</vt:lpstr>
      <vt:lpstr>ІІІ. ВИМОГИ  ЩОДО  ЯКОСТІ</vt:lpstr>
      <vt:lpstr>3.1. Якість Товару повинна відповідати вимогам чинного законодавства та технічни</vt:lpstr>
      <vt:lpstr>4.1. Сума, визначена у договорі  ___________ грн. (_____________________________</vt:lpstr>
      <vt:lpstr>4.2. Сума цього Договору може бути зменшена за взаємною згодою Сторін, у випадка</vt:lpstr>
      <vt:lpstr>V. ПОРЯДОК  ЗДІЙСНЕННЯ  ОПЛАТИ</vt:lpstr>
      <vt:lpstr>VІ. УМОВИ  ПОСТАЧАННЯ  ТОВАРУ</vt:lpstr>
      <vt:lpstr>6.1. Після отримання заявки на постачання необхідної Замовнику кількості Товару,</vt:lpstr>
      <vt:lpstr/>
      <vt:lpstr>VIІ. ПРАВА ТА ОБОВ'ЯЗКИ СТОРІН</vt:lpstr>
      <vt:lpstr>7.3.1. Своєчасно та в повному обсязі сплачувати за поставлені товари. </vt:lpstr>
      <vt:lpstr>VІІІ. ВІДПОВІДАЛЬНІСТЬ СТОРІН</vt:lpstr>
      <vt:lpstr>IХ. ОБСТАВИНИ НЕПЕРЕБОРНОЇ СИЛИ</vt:lpstr>
      <vt:lpstr>X. ВИРІШЕННЯ СПОРІВ</vt:lpstr>
      <vt:lpstr>10.1. У випадку виникнення спорів або розбіжностей Сторони зобов’язуються вирішу</vt:lpstr>
      <vt:lpstr>10.2.У разі недосягнення Сторонами згоди - спори (розбіжності) вирішуються у суд</vt:lpstr>
      <vt:lpstr/>
      <vt:lpstr>XІ. СТРОК  ДІЇ  ДОГОВОРУ</vt:lpstr>
      <vt:lpstr/>
      <vt:lpstr>Враховуючи технічні вимоги по предмету закупівлі та інші вимоги, що запропонован</vt:lpstr>
    </vt:vector>
  </TitlesOfParts>
  <Company>slider999</Company>
  <LinksUpToDate>false</LinksUpToDate>
  <CharactersWithSpaces>91901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Калькулятор</cp:lastModifiedBy>
  <cp:revision>16</cp:revision>
  <cp:lastPrinted>2023-03-15T11:48:00Z</cp:lastPrinted>
  <dcterms:created xsi:type="dcterms:W3CDTF">2023-03-21T13:19:00Z</dcterms:created>
  <dcterms:modified xsi:type="dcterms:W3CDTF">2023-03-22T11:49:00Z</dcterms:modified>
</cp:coreProperties>
</file>