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0A94381B"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B258AB">
        <w:rPr>
          <w:rFonts w:ascii="Times New Roman" w:eastAsia="Times New Roman" w:hAnsi="Times New Roman" w:cs="Times New Roman"/>
          <w:b/>
          <w:sz w:val="24"/>
          <w:szCs w:val="24"/>
        </w:rPr>
        <w:t>0</w:t>
      </w:r>
      <w:r w:rsidR="00ED506E">
        <w:rPr>
          <w:rFonts w:ascii="Times New Roman" w:eastAsia="Times New Roman" w:hAnsi="Times New Roman" w:cs="Times New Roman"/>
          <w:b/>
          <w:sz w:val="24"/>
          <w:szCs w:val="24"/>
        </w:rPr>
        <w:t>6</w:t>
      </w:r>
      <w:r w:rsidRPr="009B10B8">
        <w:rPr>
          <w:rFonts w:ascii="Times New Roman" w:eastAsia="Times New Roman" w:hAnsi="Times New Roman" w:cs="Times New Roman"/>
          <w:b/>
          <w:sz w:val="24"/>
          <w:szCs w:val="24"/>
        </w:rPr>
        <w:t>.</w:t>
      </w:r>
      <w:r w:rsidR="00B258AB">
        <w:rPr>
          <w:rFonts w:ascii="Times New Roman" w:eastAsia="Times New Roman" w:hAnsi="Times New Roman" w:cs="Times New Roman"/>
          <w:b/>
          <w:sz w:val="24"/>
          <w:szCs w:val="24"/>
        </w:rPr>
        <w:t>0</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258AB">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B258AB">
        <w:rPr>
          <w:rFonts w:ascii="Times New Roman" w:eastAsia="Times New Roman" w:hAnsi="Times New Roman" w:cs="Times New Roman"/>
          <w:b/>
          <w:sz w:val="24"/>
          <w:szCs w:val="24"/>
        </w:rPr>
        <w:t>3</w:t>
      </w:r>
      <w:r w:rsidR="000E07C7">
        <w:rPr>
          <w:rFonts w:ascii="Times New Roman" w:eastAsia="Times New Roman" w:hAnsi="Times New Roman" w:cs="Times New Roman"/>
          <w:b/>
          <w:sz w:val="24"/>
          <w:szCs w:val="24"/>
        </w:rPr>
        <w:t>7</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7852E82D" w14:textId="569D2AB2" w:rsidR="00B258AB" w:rsidRPr="005A2413" w:rsidRDefault="000E07C7" w:rsidP="00B258AB">
      <w:pPr>
        <w:spacing w:before="240" w:after="0" w:line="240" w:lineRule="auto"/>
        <w:jc w:val="center"/>
        <w:rPr>
          <w:rFonts w:ascii="Times New Roman" w:eastAsia="Times New Roman" w:hAnsi="Times New Roman" w:cs="Times New Roman"/>
          <w:b/>
          <w:sz w:val="24"/>
          <w:szCs w:val="24"/>
        </w:rPr>
      </w:pPr>
      <w:r w:rsidRPr="000E07C7">
        <w:rPr>
          <w:rFonts w:ascii="Times New Roman" w:hAnsi="Times New Roman" w:cs="Times New Roman"/>
          <w:b/>
        </w:rPr>
        <w:t>Послуги з поточного ремонту та технічного обслуговування транспортних засобів автомобілів марки FIAT</w:t>
      </w:r>
    </w:p>
    <w:p w14:paraId="2BD52D9F" w14:textId="447627BA" w:rsidR="001F2E73" w:rsidRPr="009B10B8" w:rsidRDefault="00B258AB" w:rsidP="00B258AB">
      <w:pPr>
        <w:spacing w:after="0" w:line="240" w:lineRule="auto"/>
        <w:jc w:val="center"/>
        <w:rPr>
          <w:rFonts w:ascii="Times New Roman" w:eastAsia="Times New Roman" w:hAnsi="Times New Roman" w:cs="Times New Roman"/>
          <w:b/>
          <w:sz w:val="24"/>
          <w:szCs w:val="24"/>
        </w:rPr>
      </w:pPr>
      <w:r w:rsidRPr="005A2413">
        <w:rPr>
          <w:rFonts w:ascii="Times New Roman" w:eastAsia="Times New Roman" w:hAnsi="Times New Roman" w:cs="Times New Roman"/>
          <w:b/>
          <w:sz w:val="24"/>
          <w:szCs w:val="24"/>
        </w:rPr>
        <w:t xml:space="preserve">код ДК 021:2015 </w:t>
      </w:r>
      <w:r w:rsidRPr="005A2413">
        <w:rPr>
          <w:rFonts w:ascii="Times New Roman" w:hAnsi="Times New Roman" w:cs="Times New Roman"/>
          <w:b/>
        </w:rPr>
        <w:t>50110000</w:t>
      </w:r>
      <w:r w:rsidRPr="005A2413">
        <w:rPr>
          <w:rFonts w:ascii="Times New Roman" w:eastAsia="Times New Roman" w:hAnsi="Times New Roman" w:cs="Times New Roman"/>
          <w:b/>
          <w:sz w:val="24"/>
          <w:szCs w:val="24"/>
        </w:rPr>
        <w:t xml:space="preserve"> – </w:t>
      </w:r>
      <w:r w:rsidRPr="005A2413">
        <w:rPr>
          <w:rFonts w:ascii="Times New Roman" w:hAnsi="Times New Roman" w:cs="Times New Roman"/>
          <w:b/>
        </w:rPr>
        <w:t xml:space="preserve">9 </w:t>
      </w:r>
      <w:r w:rsidR="00ED1EC2" w:rsidRPr="00ED1EC2">
        <w:rPr>
          <w:rFonts w:ascii="Times New Roman" w:hAnsi="Times New Roman" w:cs="Times New Roman"/>
          <w:b/>
        </w:rPr>
        <w:t xml:space="preserve">Послуги з ремонту і технічного обслуговування </w:t>
      </w:r>
      <w:proofErr w:type="spellStart"/>
      <w:r w:rsidR="00ED1EC2" w:rsidRPr="00ED1EC2">
        <w:rPr>
          <w:rFonts w:ascii="Times New Roman" w:hAnsi="Times New Roman" w:cs="Times New Roman"/>
          <w:b/>
        </w:rPr>
        <w:t>мототранспортних</w:t>
      </w:r>
      <w:proofErr w:type="spellEnd"/>
      <w:r w:rsidR="00ED1EC2" w:rsidRPr="00ED1EC2">
        <w:rPr>
          <w:rFonts w:ascii="Times New Roman" w:hAnsi="Times New Roman" w:cs="Times New Roman"/>
          <w:b/>
        </w:rPr>
        <w:t xml:space="preserve"> засобів і супутнього обладнання</w:t>
      </w:r>
    </w:p>
    <w:p w14:paraId="320D8EB5" w14:textId="198C9473" w:rsidR="00444C4C" w:rsidRPr="009B10B8" w:rsidRDefault="00444C4C" w:rsidP="000020A8">
      <w:pPr>
        <w:spacing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Pr="009B10B8"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6B49E252"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258AB">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35DFE600" w14:textId="6BF8A824" w:rsidR="00B258AB" w:rsidRDefault="000E07C7" w:rsidP="000020A8">
            <w:pPr>
              <w:jc w:val="both"/>
              <w:rPr>
                <w:rFonts w:ascii="Times New Roman" w:eastAsia="Times New Roman" w:hAnsi="Times New Roman" w:cs="Times New Roman"/>
                <w:sz w:val="24"/>
                <w:szCs w:val="24"/>
              </w:rPr>
            </w:pPr>
            <w:r w:rsidRPr="000E07C7">
              <w:rPr>
                <w:rFonts w:ascii="Times New Roman" w:hAnsi="Times New Roman" w:cs="Times New Roman"/>
                <w:sz w:val="24"/>
                <w:szCs w:val="24"/>
              </w:rPr>
              <w:t>Послуги з поточного ремонту та технічного обслуговування транспортних засобів автомобілів марки FIAT</w:t>
            </w:r>
            <w:r w:rsidR="00B258AB">
              <w:rPr>
                <w:rFonts w:ascii="Times New Roman" w:eastAsia="Times New Roman" w:hAnsi="Times New Roman" w:cs="Times New Roman"/>
                <w:sz w:val="24"/>
                <w:szCs w:val="24"/>
              </w:rPr>
              <w:t>,</w:t>
            </w:r>
          </w:p>
          <w:p w14:paraId="275358E0" w14:textId="28F8192D" w:rsidR="00444C4C" w:rsidRPr="00C63194" w:rsidRDefault="00B258AB" w:rsidP="000020A8">
            <w:p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код ДК 021:2015 </w:t>
            </w:r>
            <w:r w:rsidRPr="005A2413">
              <w:rPr>
                <w:rFonts w:ascii="Times New Roman" w:hAnsi="Times New Roman" w:cs="Times New Roman"/>
                <w:sz w:val="24"/>
                <w:szCs w:val="24"/>
              </w:rPr>
              <w:t>50110000</w:t>
            </w:r>
            <w:r w:rsidRPr="005A2413">
              <w:rPr>
                <w:rFonts w:ascii="Times New Roman" w:eastAsia="Times New Roman" w:hAnsi="Times New Roman" w:cs="Times New Roman"/>
                <w:sz w:val="24"/>
                <w:szCs w:val="24"/>
              </w:rPr>
              <w:t xml:space="preserve"> – </w:t>
            </w:r>
            <w:r w:rsidRPr="005A2413">
              <w:rPr>
                <w:rFonts w:ascii="Times New Roman" w:hAnsi="Times New Roman" w:cs="Times New Roman"/>
                <w:sz w:val="24"/>
                <w:szCs w:val="24"/>
              </w:rPr>
              <w:t xml:space="preserve">9 </w:t>
            </w:r>
            <w:r w:rsidR="00ED1EC2" w:rsidRPr="00ED1EC2">
              <w:rPr>
                <w:rFonts w:ascii="Times New Roman" w:hAnsi="Times New Roman" w:cs="Times New Roman"/>
                <w:sz w:val="24"/>
                <w:szCs w:val="24"/>
              </w:rPr>
              <w:t xml:space="preserve">Послуги з ремонту і технічного обслуговування </w:t>
            </w:r>
            <w:proofErr w:type="spellStart"/>
            <w:r w:rsidR="00ED1EC2" w:rsidRPr="00ED1EC2">
              <w:rPr>
                <w:rFonts w:ascii="Times New Roman" w:hAnsi="Times New Roman" w:cs="Times New Roman"/>
                <w:sz w:val="24"/>
                <w:szCs w:val="24"/>
              </w:rPr>
              <w:t>мототранспортних</w:t>
            </w:r>
            <w:proofErr w:type="spellEnd"/>
            <w:r w:rsidR="00ED1EC2" w:rsidRPr="00ED1EC2">
              <w:rPr>
                <w:rFonts w:ascii="Times New Roman" w:hAnsi="Times New Roman" w:cs="Times New Roman"/>
                <w:sz w:val="24"/>
                <w:szCs w:val="24"/>
              </w:rPr>
              <w:t xml:space="preserve"> засобів і супутнього обладнання</w:t>
            </w:r>
            <w:r w:rsidRPr="005A2413">
              <w:rPr>
                <w:rFonts w:ascii="Times New Roman" w:hAnsi="Times New Roman" w:cs="Times New Roman"/>
                <w:sz w:val="24"/>
                <w:szCs w:val="24"/>
              </w:rPr>
              <w:t>.</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4B3C4180" w14:textId="77777777" w:rsidR="00B258AB" w:rsidRPr="005A2413" w:rsidRDefault="00B258AB" w:rsidP="00B258AB">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1 послуга </w:t>
            </w:r>
          </w:p>
          <w:p w14:paraId="7AFFC959" w14:textId="61A9B72C" w:rsidR="00444C4C" w:rsidRPr="00C63194" w:rsidRDefault="00B258AB" w:rsidP="00B258AB">
            <w:pPr>
              <w:pStyle w:val="af7"/>
              <w:jc w:val="both"/>
              <w:rPr>
                <w:rFonts w:ascii="Times New Roman" w:eastAsia="Times New Roman" w:hAnsi="Times New Roman" w:cs="Times New Roman"/>
                <w:i/>
                <w:sz w:val="24"/>
                <w:szCs w:val="24"/>
                <w:lang w:val="ru-RU"/>
              </w:rPr>
            </w:pPr>
            <w:r w:rsidRPr="005A2413">
              <w:rPr>
                <w:rFonts w:ascii="Times New Roman" w:eastAsia="Times New Roman" w:hAnsi="Times New Roman" w:cs="Times New Roman"/>
                <w:sz w:val="24"/>
                <w:szCs w:val="24"/>
              </w:rPr>
              <w:t>Місце, де повинні бути виконані роботи чи надані послуги: Полтавська обл.</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240A1E48"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B258AB">
              <w:rPr>
                <w:rFonts w:ascii="Times New Roman" w:eastAsia="Times New Roman" w:hAnsi="Times New Roman" w:cs="Times New Roman"/>
                <w:b/>
                <w:sz w:val="24"/>
                <w:szCs w:val="24"/>
                <w:u w:val="single"/>
              </w:rPr>
              <w:t>14</w:t>
            </w:r>
            <w:r w:rsidRPr="009B10B8">
              <w:rPr>
                <w:rFonts w:ascii="Times New Roman" w:eastAsia="Times New Roman" w:hAnsi="Times New Roman" w:cs="Times New Roman"/>
                <w:b/>
                <w:sz w:val="24"/>
                <w:szCs w:val="24"/>
                <w:u w:val="single"/>
              </w:rPr>
              <w:t xml:space="preserve"> </w:t>
            </w:r>
            <w:r w:rsidR="00B258AB">
              <w:rPr>
                <w:rFonts w:ascii="Times New Roman" w:eastAsia="Times New Roman" w:hAnsi="Times New Roman" w:cs="Times New Roman"/>
                <w:b/>
                <w:sz w:val="24"/>
                <w:szCs w:val="24"/>
                <w:u w:val="single"/>
              </w:rPr>
              <w:t>лютого</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23410" w:rsidRPr="0031674E"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E23410"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9A404" w14:textId="77777777" w:rsidR="00B258AB" w:rsidRPr="00B258AB" w:rsidRDefault="00B258AB" w:rsidP="00B258AB">
            <w:pPr>
              <w:shd w:val="clear" w:color="auto" w:fill="FFFFFF"/>
              <w:spacing w:after="0" w:line="240" w:lineRule="auto"/>
              <w:jc w:val="both"/>
              <w:rPr>
                <w:rFonts w:ascii="Times New Roman" w:eastAsia="Times New Roman" w:hAnsi="Times New Roman" w:cs="Times New Roman"/>
                <w:sz w:val="20"/>
                <w:szCs w:val="20"/>
              </w:rPr>
            </w:pPr>
            <w:r w:rsidRPr="00B258AB">
              <w:rPr>
                <w:rFonts w:ascii="Times New Roman" w:hAnsi="Times New Roman" w:cs="Times New Roman"/>
                <w:sz w:val="20"/>
                <w:szCs w:val="20"/>
              </w:rPr>
              <w:t xml:space="preserve">1.1 </w:t>
            </w:r>
            <w:r w:rsidRPr="00B258AB">
              <w:rPr>
                <w:rFonts w:ascii="Times New Roman" w:eastAsia="Times New Roman" w:hAnsi="Times New Roman" w:cs="Times New Roman"/>
                <w:sz w:val="20"/>
                <w:szCs w:val="20"/>
              </w:rPr>
              <w:t>Довідка в довільній формі, що містить інформацію про наявність в Учасника сертифікованої** станції технічного обслуговування (СТО), на якій планується обслуговування автомобілів Замовника, із зазначенням:</w:t>
            </w:r>
          </w:p>
          <w:p w14:paraId="2F65F204" w14:textId="77777777" w:rsidR="00B258AB" w:rsidRPr="00B258AB" w:rsidRDefault="00B258AB" w:rsidP="00B258AB">
            <w:pPr>
              <w:shd w:val="clear" w:color="auto" w:fill="FFFFFF"/>
              <w:spacing w:after="0" w:line="240" w:lineRule="auto"/>
              <w:jc w:val="both"/>
              <w:rPr>
                <w:rFonts w:ascii="Times New Roman" w:eastAsia="Times New Roman" w:hAnsi="Times New Roman" w:cs="Times New Roman"/>
                <w:sz w:val="20"/>
                <w:szCs w:val="20"/>
              </w:rPr>
            </w:pPr>
            <w:r w:rsidRPr="00B258AB">
              <w:rPr>
                <w:rFonts w:ascii="Times New Roman" w:eastAsia="Times New Roman" w:hAnsi="Times New Roman" w:cs="Times New Roman"/>
                <w:sz w:val="20"/>
                <w:szCs w:val="20"/>
              </w:rPr>
              <w:t>- назви СТО;</w:t>
            </w:r>
          </w:p>
          <w:p w14:paraId="75023EA5" w14:textId="77777777" w:rsidR="00B258AB" w:rsidRPr="00B258AB" w:rsidRDefault="00B258AB" w:rsidP="00B258AB">
            <w:pPr>
              <w:shd w:val="clear" w:color="auto" w:fill="FFFFFF"/>
              <w:spacing w:after="0" w:line="240" w:lineRule="auto"/>
              <w:jc w:val="both"/>
              <w:rPr>
                <w:rFonts w:ascii="Times New Roman" w:eastAsia="Times New Roman" w:hAnsi="Times New Roman" w:cs="Times New Roman"/>
                <w:sz w:val="20"/>
                <w:szCs w:val="20"/>
              </w:rPr>
            </w:pPr>
            <w:r w:rsidRPr="00B258AB">
              <w:rPr>
                <w:rFonts w:ascii="Times New Roman" w:eastAsia="Times New Roman" w:hAnsi="Times New Roman" w:cs="Times New Roman"/>
                <w:sz w:val="20"/>
                <w:szCs w:val="20"/>
              </w:rPr>
              <w:t>- адреси СТО.</w:t>
            </w:r>
          </w:p>
          <w:p w14:paraId="722A2CCF" w14:textId="77777777" w:rsidR="00B258AB" w:rsidRPr="00B258AB" w:rsidRDefault="00B258AB" w:rsidP="00B258AB">
            <w:pPr>
              <w:shd w:val="clear" w:color="auto" w:fill="FFFFFF"/>
              <w:spacing w:after="0" w:line="240" w:lineRule="auto"/>
              <w:jc w:val="both"/>
              <w:rPr>
                <w:rFonts w:ascii="Times New Roman" w:hAnsi="Times New Roman" w:cs="Times New Roman"/>
                <w:sz w:val="20"/>
                <w:szCs w:val="20"/>
              </w:rPr>
            </w:pPr>
            <w:r w:rsidRPr="00B258AB">
              <w:rPr>
                <w:rFonts w:ascii="Times New Roman" w:eastAsia="Times New Roman" w:hAnsi="Times New Roman" w:cs="Times New Roman"/>
                <w:sz w:val="20"/>
                <w:szCs w:val="20"/>
              </w:rPr>
              <w:t xml:space="preserve">**СТО повинно мати сертифікат/дилерську угоду офіційного дилера </w:t>
            </w:r>
          </w:p>
          <w:p w14:paraId="0942209B" w14:textId="7C66923B" w:rsidR="00CC0E40" w:rsidRPr="002B3FD7" w:rsidRDefault="00035561" w:rsidP="000E07C7">
            <w:pPr>
              <w:pStyle w:val="a6"/>
              <w:ind w:left="0"/>
              <w:jc w:val="both"/>
              <w:rPr>
                <w:rFonts w:ascii="Times New Roman" w:eastAsia="Times New Roman" w:hAnsi="Times New Roman"/>
                <w:sz w:val="20"/>
                <w:szCs w:val="20"/>
              </w:rPr>
            </w:pPr>
            <w:r w:rsidRPr="00035561">
              <w:rPr>
                <w:rFonts w:ascii="Times New Roman" w:hAnsi="Times New Roman" w:cs="Times New Roman"/>
                <w:sz w:val="20"/>
                <w:szCs w:val="20"/>
              </w:rPr>
              <w:t>FIAT</w:t>
            </w:r>
            <w:bookmarkStart w:id="8" w:name="_GoBack"/>
            <w:bookmarkEnd w:id="8"/>
            <w:r w:rsidR="00B258AB" w:rsidRPr="00B258AB">
              <w:rPr>
                <w:rFonts w:ascii="Times New Roman" w:hAnsi="Times New Roman" w:cs="Times New Roman"/>
                <w:sz w:val="20"/>
                <w:szCs w:val="20"/>
              </w:rPr>
              <w:t xml:space="preserve"> або </w:t>
            </w:r>
            <w:proofErr w:type="spellStart"/>
            <w:r w:rsidR="00B258AB" w:rsidRPr="00B258AB">
              <w:rPr>
                <w:rFonts w:ascii="Times New Roman" w:hAnsi="Times New Roman" w:cs="Times New Roman"/>
                <w:sz w:val="20"/>
                <w:szCs w:val="20"/>
              </w:rPr>
              <w:t>авторизаційний</w:t>
            </w:r>
            <w:proofErr w:type="spellEnd"/>
            <w:r w:rsidR="00B258AB" w:rsidRPr="00B258AB">
              <w:rPr>
                <w:rFonts w:ascii="Times New Roman" w:hAnsi="Times New Roman" w:cs="Times New Roman"/>
                <w:sz w:val="20"/>
                <w:szCs w:val="20"/>
              </w:rPr>
              <w:t xml:space="preserve"> лист на продаж автомобілів </w:t>
            </w:r>
            <w:r w:rsidR="000E07C7" w:rsidRPr="000E07C7">
              <w:rPr>
                <w:rFonts w:ascii="Times New Roman" w:hAnsi="Times New Roman" w:cs="Times New Roman"/>
                <w:sz w:val="20"/>
                <w:szCs w:val="20"/>
              </w:rPr>
              <w:t>FIAT</w:t>
            </w:r>
            <w:r w:rsidR="00B258AB" w:rsidRPr="00B258AB">
              <w:rPr>
                <w:rFonts w:ascii="Times New Roman" w:hAnsi="Times New Roman" w:cs="Times New Roman"/>
                <w:sz w:val="20"/>
                <w:szCs w:val="20"/>
              </w:rPr>
              <w:t xml:space="preserve"> офіційного мо</w:t>
            </w:r>
            <w:r w:rsidR="000E07C7">
              <w:rPr>
                <w:rFonts w:ascii="Times New Roman" w:hAnsi="Times New Roman" w:cs="Times New Roman"/>
                <w:sz w:val="20"/>
                <w:szCs w:val="20"/>
              </w:rPr>
              <w:t>д</w:t>
            </w:r>
            <w:r w:rsidR="00B258AB" w:rsidRPr="00B258AB">
              <w:rPr>
                <w:rFonts w:ascii="Times New Roman" w:hAnsi="Times New Roman" w:cs="Times New Roman"/>
                <w:sz w:val="20"/>
                <w:szCs w:val="20"/>
              </w:rPr>
              <w:t xml:space="preserve">ельного ряду, оригінальних запасних частин і аксесуарів до них, а також здійснення гарантійного та післягарантійного обслуговування автомобілів </w:t>
            </w:r>
            <w:r w:rsidR="000E07C7" w:rsidRPr="000E07C7">
              <w:rPr>
                <w:rFonts w:ascii="Times New Roman" w:hAnsi="Times New Roman" w:cs="Times New Roman"/>
                <w:sz w:val="20"/>
                <w:szCs w:val="20"/>
              </w:rPr>
              <w:t>FIAT</w:t>
            </w:r>
            <w:r w:rsidR="00B258AB" w:rsidRPr="00B258AB">
              <w:rPr>
                <w:rFonts w:ascii="Times New Roman" w:hAnsi="Times New Roman" w:cs="Times New Roman"/>
                <w:sz w:val="20"/>
                <w:szCs w:val="20"/>
              </w:rPr>
              <w:t xml:space="preserve"> (Учасник додає копії підтверджуючих документів)</w:t>
            </w: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494835" w:rsidRPr="005A2413"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0020A8">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3EE96" w14:textId="77777777" w:rsidR="00B258AB" w:rsidRPr="005A2413" w:rsidRDefault="00B258AB" w:rsidP="00B258AB">
            <w:pPr>
              <w:spacing w:after="0" w:line="240" w:lineRule="auto"/>
              <w:jc w:val="both"/>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7AC4A863" w14:textId="77777777" w:rsidR="00B258AB" w:rsidRPr="005A2413" w:rsidRDefault="00B258AB" w:rsidP="00B258AB">
            <w:pPr>
              <w:spacing w:after="0" w:line="240" w:lineRule="auto"/>
              <w:jc w:val="right"/>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B258AB" w:rsidRPr="005A2413" w14:paraId="7F89CA37" w14:textId="77777777" w:rsidTr="00B258AB">
              <w:tc>
                <w:tcPr>
                  <w:tcW w:w="6288" w:type="dxa"/>
                  <w:gridSpan w:val="5"/>
                  <w:tcBorders>
                    <w:top w:val="single" w:sz="4" w:space="0" w:color="000000"/>
                    <w:left w:val="single" w:sz="4" w:space="0" w:color="000000"/>
                    <w:bottom w:val="single" w:sz="4" w:space="0" w:color="000000"/>
                    <w:right w:val="single" w:sz="4" w:space="0" w:color="000000"/>
                  </w:tcBorders>
                </w:tcPr>
                <w:p w14:paraId="657CCB22" w14:textId="77777777" w:rsidR="00B258AB" w:rsidRPr="005A2413" w:rsidRDefault="00B258AB" w:rsidP="00B258AB">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B258AB" w:rsidRPr="005A2413" w14:paraId="2DDD71BE" w14:textId="77777777" w:rsidTr="00B258AB">
              <w:tc>
                <w:tcPr>
                  <w:tcW w:w="353" w:type="dxa"/>
                  <w:tcBorders>
                    <w:top w:val="single" w:sz="4" w:space="0" w:color="000000"/>
                    <w:left w:val="single" w:sz="4" w:space="0" w:color="000000"/>
                    <w:bottom w:val="single" w:sz="4" w:space="0" w:color="000000"/>
                    <w:right w:val="single" w:sz="4" w:space="0" w:color="000000"/>
                  </w:tcBorders>
                </w:tcPr>
                <w:p w14:paraId="641F8B47"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292F00D4"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Кваліфікація/</w:t>
                  </w:r>
                </w:p>
                <w:p w14:paraId="0B3F9D49"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2281ABF3"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3AE461E"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FC4D99F"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***Назва субпідрядника/</w:t>
                  </w:r>
                  <w:r w:rsidRPr="005A2413">
                    <w:rPr>
                      <w:rFonts w:ascii="Times New Roman" w:eastAsia="Times New Roman" w:hAnsi="Times New Roman" w:cs="Times New Roman"/>
                      <w:sz w:val="20"/>
                      <w:szCs w:val="20"/>
                    </w:rPr>
                    <w:cr/>
                  </w:r>
                  <w:proofErr w:type="spellStart"/>
                  <w:r w:rsidRPr="005A2413">
                    <w:rPr>
                      <w:rFonts w:ascii="Times New Roman" w:eastAsia="Times New Roman" w:hAnsi="Times New Roman" w:cs="Times New Roman"/>
                      <w:sz w:val="20"/>
                      <w:szCs w:val="20"/>
                    </w:rPr>
                    <w:t>спі</w:t>
                  </w:r>
                  <w:proofErr w:type="spellEnd"/>
                  <w:r w:rsidRPr="005A2413">
                    <w:rPr>
                      <w:rFonts w:ascii="Times New Roman" w:eastAsia="Times New Roman" w:hAnsi="Times New Roman" w:cs="Times New Roman"/>
                      <w:sz w:val="20"/>
                      <w:szCs w:val="20"/>
                    </w:rPr>
                    <w:cr/>
                    <w:t>виконавця</w:t>
                  </w:r>
                </w:p>
              </w:tc>
            </w:tr>
            <w:tr w:rsidR="00B258AB" w:rsidRPr="005A2413" w14:paraId="0557069C" w14:textId="77777777" w:rsidTr="00B258AB">
              <w:tc>
                <w:tcPr>
                  <w:tcW w:w="353" w:type="dxa"/>
                  <w:tcBorders>
                    <w:top w:val="single" w:sz="4" w:space="0" w:color="000000"/>
                    <w:left w:val="single" w:sz="4" w:space="0" w:color="000000"/>
                    <w:bottom w:val="single" w:sz="4" w:space="0" w:color="000000"/>
                    <w:right w:val="single" w:sz="4" w:space="0" w:color="000000"/>
                  </w:tcBorders>
                </w:tcPr>
                <w:p w14:paraId="23615CB8"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692EB863"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0649AFC"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6E9A9A66"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3C2227A0" w14:textId="77777777" w:rsidR="00B258AB" w:rsidRPr="005A2413" w:rsidRDefault="00B258AB" w:rsidP="00B258AB">
                  <w:pPr>
                    <w:spacing w:after="0" w:line="240" w:lineRule="auto"/>
                    <w:rPr>
                      <w:rFonts w:ascii="Times New Roman" w:eastAsia="Times New Roman" w:hAnsi="Times New Roman" w:cs="Times New Roman"/>
                      <w:sz w:val="20"/>
                      <w:szCs w:val="20"/>
                    </w:rPr>
                  </w:pPr>
                </w:p>
              </w:tc>
            </w:tr>
          </w:tbl>
          <w:p w14:paraId="76A54E35" w14:textId="77777777" w:rsidR="00B258AB" w:rsidRPr="005A2413" w:rsidRDefault="00B258AB" w:rsidP="00B258AB">
            <w:pPr>
              <w:spacing w:after="0" w:line="240" w:lineRule="auto"/>
              <w:jc w:val="both"/>
              <w:rPr>
                <w:rFonts w:ascii="Times New Roman" w:eastAsia="Times New Roman" w:hAnsi="Times New Roman" w:cs="Times New Roman"/>
                <w:sz w:val="20"/>
                <w:szCs w:val="20"/>
              </w:rPr>
            </w:pPr>
            <w:r w:rsidRPr="005A2413">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3EB648A8" w14:textId="77777777" w:rsidR="00B258AB" w:rsidRPr="005A2413" w:rsidRDefault="00B258AB" w:rsidP="00B258AB">
            <w:pPr>
              <w:spacing w:after="0" w:line="240" w:lineRule="auto"/>
              <w:rPr>
                <w:rFonts w:ascii="Times New Roman" w:eastAsia="Times New Roman" w:hAnsi="Times New Roman" w:cs="Times New Roman"/>
                <w:sz w:val="20"/>
                <w:szCs w:val="20"/>
              </w:rPr>
            </w:pPr>
          </w:p>
          <w:p w14:paraId="44BD1E61" w14:textId="78ADE21F" w:rsidR="001543FF" w:rsidRPr="002B3FD7" w:rsidRDefault="00B258AB" w:rsidP="00B258AB">
            <w:pPr>
              <w:spacing w:after="0" w:line="240" w:lineRule="auto"/>
              <w:jc w:val="both"/>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 xml:space="preserve">2.2. До довідки додати документ на кожного працівника </w:t>
            </w:r>
            <w:r w:rsidRPr="005A2413">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5A2413">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w:t>
            </w:r>
            <w:r>
              <w:rPr>
                <w:rFonts w:ascii="Times New Roman" w:eastAsia="Times New Roman" w:hAnsi="Times New Roman" w:cs="Times New Roman"/>
                <w:sz w:val="20"/>
                <w:szCs w:val="20"/>
              </w:rPr>
              <w:t>тя на роботу) / інший документ).</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31674E">
            <w:pPr>
              <w:spacing w:after="0" w:line="240" w:lineRule="auto"/>
              <w:ind w:left="142" w:right="142"/>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2B3FD7">
            <w:pPr>
              <w:numPr>
                <w:ilvl w:val="0"/>
                <w:numId w:val="42"/>
              </w:num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01CC916A" w14:textId="77777777" w:rsidR="00B258AB" w:rsidRPr="00B258AB" w:rsidRDefault="00B258AB" w:rsidP="00035561">
      <w:pPr>
        <w:pStyle w:val="a6"/>
        <w:ind w:left="480" w:right="23"/>
        <w:jc w:val="center"/>
        <w:rPr>
          <w:rFonts w:ascii="Times New Roman" w:hAnsi="Times New Roman" w:cs="Times New Roman"/>
          <w:b/>
        </w:rPr>
      </w:pPr>
      <w:r w:rsidRPr="00B258AB">
        <w:rPr>
          <w:rFonts w:ascii="Times New Roman" w:hAnsi="Times New Roman" w:cs="Times New Roman"/>
          <w:b/>
        </w:rPr>
        <w:t>ТЕХНІЧНІ, ЯКІСНІ  ТА ІНШІ ВИМОГИ ДО ПРЕДМЕТА ЗАКУПІВЛІ</w:t>
      </w:r>
    </w:p>
    <w:p w14:paraId="1FF33E1E" w14:textId="6BD9EEAE" w:rsidR="00B258AB" w:rsidRPr="00B258AB" w:rsidRDefault="00B258AB" w:rsidP="00F253C1">
      <w:pPr>
        <w:shd w:val="clear" w:color="auto" w:fill="FFFFFF"/>
        <w:spacing w:after="0" w:line="240" w:lineRule="auto"/>
        <w:jc w:val="both"/>
        <w:rPr>
          <w:rFonts w:ascii="Times New Roman" w:hAnsi="Times New Roman" w:cs="Times New Roman"/>
          <w:shd w:val="clear" w:color="auto" w:fill="FFFFFF"/>
        </w:rPr>
      </w:pPr>
      <w:r w:rsidRPr="00B258AB">
        <w:rPr>
          <w:rFonts w:ascii="Times New Roman" w:hAnsi="Times New Roman" w:cs="Times New Roman"/>
          <w:shd w:val="clear" w:color="auto" w:fill="FFFFFF"/>
        </w:rPr>
        <w:t xml:space="preserve">1. Предмет закупівлі:  Послуги з поточного ремонту та технічного обслуговування транспортних засобів автомобілів марки </w:t>
      </w:r>
      <w:r w:rsidR="000E07C7" w:rsidRPr="000E07C7">
        <w:rPr>
          <w:rFonts w:ascii="Times New Roman" w:hAnsi="Times New Roman" w:cs="Times New Roman"/>
          <w:shd w:val="clear" w:color="auto" w:fill="FFFFFF"/>
        </w:rPr>
        <w:t>FIAT</w:t>
      </w:r>
      <w:r w:rsidRPr="00B258AB">
        <w:rPr>
          <w:rFonts w:ascii="Times New Roman" w:hAnsi="Times New Roman" w:cs="Times New Roman"/>
          <w:shd w:val="clear" w:color="auto" w:fill="FFFFFF"/>
        </w:rPr>
        <w:t xml:space="preserve">, код ДК 021: 2015 50110000-9 - </w:t>
      </w:r>
      <w:r w:rsidR="002368FE" w:rsidRPr="002368FE">
        <w:rPr>
          <w:rFonts w:ascii="Times New Roman" w:hAnsi="Times New Roman" w:cs="Times New Roman"/>
          <w:shd w:val="clear" w:color="auto" w:fill="FFFFFF"/>
        </w:rPr>
        <w:t xml:space="preserve">Послуги з ремонту і технічного обслуговування </w:t>
      </w:r>
      <w:proofErr w:type="spellStart"/>
      <w:r w:rsidR="002368FE" w:rsidRPr="002368FE">
        <w:rPr>
          <w:rFonts w:ascii="Times New Roman" w:hAnsi="Times New Roman" w:cs="Times New Roman"/>
          <w:shd w:val="clear" w:color="auto" w:fill="FFFFFF"/>
        </w:rPr>
        <w:t>мототранспортних</w:t>
      </w:r>
      <w:proofErr w:type="spellEnd"/>
      <w:r w:rsidR="002368FE" w:rsidRPr="002368FE">
        <w:rPr>
          <w:rFonts w:ascii="Times New Roman" w:hAnsi="Times New Roman" w:cs="Times New Roman"/>
          <w:shd w:val="clear" w:color="auto" w:fill="FFFFFF"/>
        </w:rPr>
        <w:t xml:space="preserve"> засобів і супутнього обладнання</w:t>
      </w:r>
      <w:r w:rsidRPr="00B258AB">
        <w:rPr>
          <w:rFonts w:ascii="Times New Roman" w:hAnsi="Times New Roman" w:cs="Times New Roman"/>
          <w:shd w:val="clear" w:color="auto" w:fill="FFFFFF"/>
        </w:rPr>
        <w:t>.</w:t>
      </w:r>
    </w:p>
    <w:tbl>
      <w:tblPr>
        <w:tblW w:w="10037" w:type="dxa"/>
        <w:tblInd w:w="-29" w:type="dxa"/>
        <w:tblLayout w:type="fixed"/>
        <w:tblCellMar>
          <w:left w:w="113" w:type="dxa"/>
        </w:tblCellMar>
        <w:tblLook w:val="04A0" w:firstRow="1" w:lastRow="0" w:firstColumn="1" w:lastColumn="0" w:noHBand="0" w:noVBand="1"/>
      </w:tblPr>
      <w:tblGrid>
        <w:gridCol w:w="10037"/>
      </w:tblGrid>
      <w:tr w:rsidR="00B258AB" w:rsidRPr="005A2413" w14:paraId="3CC18B23" w14:textId="77777777" w:rsidTr="00B258AB">
        <w:trPr>
          <w:trHeight w:val="1079"/>
        </w:trPr>
        <w:tc>
          <w:tcPr>
            <w:tcW w:w="10037" w:type="dxa"/>
            <w:vAlign w:val="center"/>
          </w:tcPr>
          <w:p w14:paraId="51A2B7A0" w14:textId="7D2C2411" w:rsidR="00B258AB" w:rsidRPr="005A2413" w:rsidRDefault="00B258AB" w:rsidP="00B258AB">
            <w:pPr>
              <w:spacing w:after="0" w:line="240" w:lineRule="auto"/>
              <w:rPr>
                <w:rFonts w:ascii="Times New Roman" w:hAnsi="Times New Roman" w:cs="Times New Roman"/>
              </w:rPr>
            </w:pPr>
          </w:p>
          <w:p w14:paraId="6A6B64D7" w14:textId="289286EF" w:rsidR="00B258AB" w:rsidRPr="005A2413" w:rsidRDefault="00B258AB" w:rsidP="00F253C1">
            <w:pPr>
              <w:spacing w:after="0" w:line="240" w:lineRule="auto"/>
              <w:jc w:val="both"/>
              <w:rPr>
                <w:rFonts w:ascii="Times New Roman" w:hAnsi="Times New Roman" w:cs="Times New Roman"/>
              </w:rPr>
            </w:pPr>
            <w:r w:rsidRPr="005A2413">
              <w:rPr>
                <w:rFonts w:ascii="Times New Roman" w:hAnsi="Times New Roman" w:cs="Times New Roman"/>
              </w:rPr>
              <w:t xml:space="preserve">2. </w:t>
            </w:r>
            <w:r w:rsidR="000E07C7">
              <w:rPr>
                <w:rFonts w:ascii="Times New Roman" w:hAnsi="Times New Roman" w:cs="Times New Roman"/>
              </w:rPr>
              <w:t xml:space="preserve">Місце надання послуг: на території Виконавця. Станція технічного обслуговування Учасника (власна або орендована) має бути розташована в межах Полтавської </w:t>
            </w:r>
            <w:proofErr w:type="spellStart"/>
            <w:r w:rsidR="000E07C7">
              <w:rPr>
                <w:rFonts w:ascii="Times New Roman" w:hAnsi="Times New Roman" w:cs="Times New Roman"/>
              </w:rPr>
              <w:t>області.Транспортні</w:t>
            </w:r>
            <w:proofErr w:type="spellEnd"/>
            <w:r w:rsidR="000E07C7">
              <w:rPr>
                <w:rFonts w:ascii="Times New Roman" w:hAnsi="Times New Roman" w:cs="Times New Roman"/>
              </w:rPr>
              <w:t xml:space="preserve"> засоби Замовника знаходяться на гарантійному обслуговуванні сервісу</w:t>
            </w:r>
            <w:r w:rsidR="000E07C7">
              <w:rPr>
                <w:rFonts w:ascii="Times New Roman" w:eastAsia="Times New Roman" w:hAnsi="Times New Roman" w:cs="Times New Roman"/>
              </w:rPr>
              <w:t xml:space="preserve"> FIAT</w:t>
            </w:r>
            <w:r w:rsidR="000E07C7">
              <w:rPr>
                <w:rFonts w:ascii="Times New Roman" w:hAnsi="Times New Roman" w:cs="Times New Roman"/>
              </w:rPr>
              <w:t xml:space="preserve"> . Виконавець</w:t>
            </w:r>
            <w:r w:rsidR="000E07C7">
              <w:rPr>
                <w:rFonts w:ascii="Times New Roman" w:eastAsia="Times New Roman" w:hAnsi="Times New Roman" w:cs="Times New Roman"/>
                <w:bCs/>
                <w:lang w:eastAsia="uk-UA"/>
              </w:rPr>
              <w:t xml:space="preserve"> повинен бути офіційним представником виробника автомобілів марки  </w:t>
            </w:r>
            <w:r w:rsidR="000E07C7">
              <w:rPr>
                <w:rFonts w:ascii="Times New Roman" w:eastAsia="Times New Roman" w:hAnsi="Times New Roman" w:cs="Times New Roman"/>
              </w:rPr>
              <w:t>FIAT</w:t>
            </w:r>
            <w:r w:rsidR="000E07C7">
              <w:rPr>
                <w:rFonts w:ascii="Times New Roman" w:eastAsia="Times New Roman" w:hAnsi="Times New Roman" w:cs="Times New Roman"/>
                <w:bCs/>
                <w:lang w:eastAsia="uk-UA"/>
              </w:rPr>
              <w:t xml:space="preserve"> та мати право на надання послуг з технічного</w:t>
            </w:r>
            <w:r w:rsidR="000E07C7">
              <w:rPr>
                <w:rFonts w:ascii="Times New Roman" w:eastAsia="Times New Roman" w:hAnsi="Times New Roman" w:cs="Times New Roman"/>
                <w:bCs/>
              </w:rPr>
              <w:t xml:space="preserve"> обслуговування </w:t>
            </w:r>
            <w:r w:rsidR="000E07C7">
              <w:rPr>
                <w:rFonts w:ascii="Times New Roman" w:eastAsia="Times New Roman" w:hAnsi="Times New Roman" w:cs="Times New Roman"/>
                <w:bCs/>
                <w:lang w:eastAsia="uk-UA"/>
              </w:rPr>
              <w:t xml:space="preserve"> автомобілів Замовника , які знаходяться на гарантії заводу-виробника</w:t>
            </w:r>
            <w:r w:rsidR="000E07C7">
              <w:rPr>
                <w:rFonts w:ascii="Times New Roman" w:hAnsi="Times New Roman" w:cs="Times New Roman"/>
              </w:rPr>
              <w:t xml:space="preserve"> </w:t>
            </w:r>
            <w:r w:rsidRPr="005A2413">
              <w:rPr>
                <w:rFonts w:ascii="Times New Roman" w:hAnsi="Times New Roman" w:cs="Times New Roman"/>
              </w:rPr>
              <w:t xml:space="preserve"> </w:t>
            </w:r>
          </w:p>
          <w:p w14:paraId="350885A4" w14:textId="77777777" w:rsidR="00B258AB" w:rsidRPr="005A2413" w:rsidRDefault="00B258AB" w:rsidP="00F253C1">
            <w:pPr>
              <w:spacing w:after="0" w:line="240" w:lineRule="auto"/>
              <w:jc w:val="both"/>
              <w:rPr>
                <w:rFonts w:ascii="Times New Roman" w:hAnsi="Times New Roman" w:cs="Times New Roman"/>
              </w:rPr>
            </w:pPr>
          </w:p>
          <w:p w14:paraId="22FBAFE2" w14:textId="404726DB" w:rsidR="00B258AB" w:rsidRPr="005A2413" w:rsidRDefault="00B258AB" w:rsidP="00F253C1">
            <w:pPr>
              <w:spacing w:after="0" w:line="240" w:lineRule="auto"/>
              <w:jc w:val="both"/>
              <w:rPr>
                <w:rFonts w:ascii="Times New Roman" w:hAnsi="Times New Roman" w:cs="Times New Roman"/>
              </w:rPr>
            </w:pPr>
            <w:r w:rsidRPr="005A2413">
              <w:rPr>
                <w:rFonts w:ascii="Times New Roman" w:hAnsi="Times New Roman" w:cs="Times New Roman"/>
              </w:rPr>
              <w:t xml:space="preserve">3.  Термін надання послуг: </w:t>
            </w:r>
            <w:r>
              <w:rPr>
                <w:rFonts w:ascii="Times New Roman" w:hAnsi="Times New Roman" w:cs="Times New Roman"/>
              </w:rPr>
              <w:t>д</w:t>
            </w:r>
            <w:r w:rsidRPr="005A2413">
              <w:rPr>
                <w:rFonts w:ascii="Times New Roman" w:hAnsi="Times New Roman" w:cs="Times New Roman"/>
              </w:rPr>
              <w:t>о 31.12.202</w:t>
            </w:r>
            <w:r w:rsidR="00F253C1">
              <w:rPr>
                <w:rFonts w:ascii="Times New Roman" w:hAnsi="Times New Roman" w:cs="Times New Roman"/>
              </w:rPr>
              <w:t>4</w:t>
            </w:r>
            <w:r w:rsidRPr="005A2413">
              <w:rPr>
                <w:rFonts w:ascii="Times New Roman" w:hAnsi="Times New Roman" w:cs="Times New Roman"/>
              </w:rPr>
              <w:t xml:space="preserve"> року включно.</w:t>
            </w:r>
          </w:p>
          <w:p w14:paraId="2C9739A2" w14:textId="7777777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Загальні вимоги до предмета закупівлі:</w:t>
            </w:r>
          </w:p>
          <w:p w14:paraId="2837C45B" w14:textId="36CD3721"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учасник повинен використовувати нові запасні частини, вузли, агрегати і витратні</w:t>
            </w:r>
            <w:r w:rsidR="00F253C1">
              <w:rPr>
                <w:rFonts w:ascii="Times New Roman" w:hAnsi="Times New Roman" w:cs="Times New Roman"/>
              </w:rPr>
              <w:t xml:space="preserve"> </w:t>
            </w:r>
            <w:r w:rsidRPr="005A2413">
              <w:rPr>
                <w:rFonts w:ascii="Times New Roman" w:hAnsi="Times New Roman" w:cs="Times New Roman"/>
              </w:rPr>
              <w:t>матеріали, які допущені до використання заводом-виробником автомобілів;</w:t>
            </w:r>
          </w:p>
          <w:p w14:paraId="5A7D1E36" w14:textId="2350296B"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тривалість технічного обслуговування і ремонту повинна відповідати запланованій кількості нормо-годин, відображеній в наряді-замовленні;</w:t>
            </w:r>
          </w:p>
          <w:p w14:paraId="5EF8C619" w14:textId="5551B48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 xml:space="preserve">при технічному обслуговуванні та ремонті автомобілів Замовника Виконавець повинен використовувати запасні частини, сертифіковані для продажу на території України; </w:t>
            </w:r>
          </w:p>
          <w:p w14:paraId="08D4A8F1" w14:textId="7777777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повинен дотримуватись порядок проведення технічного обслуговування, який визначається нормами заводу-виробника;</w:t>
            </w:r>
          </w:p>
          <w:p w14:paraId="6161E2B1" w14:textId="7777777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СТО повинна обслуговувати усі марки автомобілів, які зазначені у Таблиці №1 цього Додатку;</w:t>
            </w:r>
          </w:p>
          <w:p w14:paraId="03428289" w14:textId="77777777" w:rsidR="00B258AB" w:rsidRPr="005A2413" w:rsidRDefault="00B258AB" w:rsidP="00F253C1">
            <w:pPr>
              <w:spacing w:after="0" w:line="240" w:lineRule="auto"/>
              <w:jc w:val="both"/>
              <w:rPr>
                <w:rFonts w:ascii="Times New Roman" w:hAnsi="Times New Roman" w:cs="Times New Roman"/>
              </w:rPr>
            </w:pPr>
            <w:r w:rsidRPr="005A2413">
              <w:rPr>
                <w:rFonts w:ascii="Times New Roman" w:hAnsi="Times New Roman" w:cs="Times New Roman"/>
              </w:rPr>
              <w:t>обслуговування повинно проводитися у відповідності до нормативів встановлених  чинним законодавством України в строки та якісно.</w:t>
            </w:r>
          </w:p>
          <w:p w14:paraId="29967A44" w14:textId="77777777" w:rsidR="00B258AB" w:rsidRPr="005A2413" w:rsidRDefault="00B258AB" w:rsidP="00B258AB">
            <w:pPr>
              <w:spacing w:after="0" w:line="240" w:lineRule="auto"/>
              <w:rPr>
                <w:rFonts w:ascii="Times New Roman" w:hAnsi="Times New Roman" w:cs="Times New Roman"/>
              </w:rPr>
            </w:pPr>
          </w:p>
          <w:p w14:paraId="0CDD5AE6" w14:textId="77777777" w:rsidR="00B258AB" w:rsidRPr="005A2413" w:rsidRDefault="00B258AB" w:rsidP="00B258AB">
            <w:pPr>
              <w:spacing w:after="0" w:line="240" w:lineRule="auto"/>
              <w:rPr>
                <w:rFonts w:ascii="Times New Roman" w:hAnsi="Times New Roman" w:cs="Times New Roman"/>
              </w:rPr>
            </w:pPr>
            <w:r w:rsidRPr="005A2413">
              <w:rPr>
                <w:rFonts w:ascii="Times New Roman" w:hAnsi="Times New Roman" w:cs="Times New Roman"/>
              </w:rPr>
              <w:t>4. Перелік та характеристика автотранспортних засобів.</w:t>
            </w:r>
          </w:p>
          <w:p w14:paraId="290F33B7" w14:textId="77777777" w:rsidR="00B258AB" w:rsidRDefault="00B258AB" w:rsidP="00B258AB">
            <w:pPr>
              <w:spacing w:after="0" w:line="240" w:lineRule="auto"/>
              <w:rPr>
                <w:rFonts w:ascii="Times New Roman" w:hAnsi="Times New Roman" w:cs="Times New Roman"/>
              </w:rPr>
            </w:pPr>
            <w:r w:rsidRPr="005A2413">
              <w:rPr>
                <w:rFonts w:ascii="Times New Roman" w:hAnsi="Times New Roman" w:cs="Times New Roman"/>
              </w:rPr>
              <w:t xml:space="preserve">                                                                                                                                      Таблиця №1</w:t>
            </w:r>
          </w:p>
          <w:tbl>
            <w:tblPr>
              <w:tblW w:w="0" w:type="auto"/>
              <w:tblLayout w:type="fixed"/>
              <w:tblLook w:val="04A0" w:firstRow="1" w:lastRow="0" w:firstColumn="1" w:lastColumn="0" w:noHBand="0" w:noVBand="1"/>
            </w:tblPr>
            <w:tblGrid>
              <w:gridCol w:w="1016"/>
              <w:gridCol w:w="1404"/>
              <w:gridCol w:w="13"/>
              <w:gridCol w:w="4122"/>
              <w:gridCol w:w="1559"/>
              <w:gridCol w:w="1417"/>
            </w:tblGrid>
            <w:tr w:rsidR="000E07C7" w14:paraId="43DD273A" w14:textId="77777777" w:rsidTr="000E07C7">
              <w:trPr>
                <w:trHeight w:val="1020"/>
              </w:trPr>
              <w:tc>
                <w:tcPr>
                  <w:tcW w:w="1016"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1F8B5D87" w14:textId="77777777" w:rsidR="000E07C7" w:rsidRDefault="000E07C7">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п/</w:t>
                  </w:r>
                  <w:proofErr w:type="spellStart"/>
                  <w:r>
                    <w:rPr>
                      <w:rFonts w:ascii="Times New Roman" w:eastAsia="Times New Roman" w:hAnsi="Times New Roman" w:cs="Times New Roman"/>
                      <w:b/>
                      <w:bCs/>
                      <w:lang w:eastAsia="uk-UA"/>
                    </w:rPr>
                    <w:t>п</w:t>
                  </w:r>
                  <w:proofErr w:type="spellEnd"/>
                </w:p>
              </w:tc>
              <w:tc>
                <w:tcPr>
                  <w:tcW w:w="1417" w:type="dxa"/>
                  <w:gridSpan w:val="2"/>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408FB472" w14:textId="77777777" w:rsidR="000E07C7" w:rsidRDefault="000E07C7">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Тип </w:t>
                  </w:r>
                  <w:proofErr w:type="spellStart"/>
                  <w:r>
                    <w:rPr>
                      <w:rFonts w:ascii="Times New Roman" w:eastAsia="Times New Roman" w:hAnsi="Times New Roman" w:cs="Times New Roman"/>
                      <w:b/>
                      <w:bCs/>
                      <w:lang w:eastAsia="uk-UA"/>
                    </w:rPr>
                    <w:t>тр.засобу</w:t>
                  </w:r>
                  <w:proofErr w:type="spellEnd"/>
                </w:p>
              </w:tc>
              <w:tc>
                <w:tcPr>
                  <w:tcW w:w="4122"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640A604A" w14:textId="77777777" w:rsidR="000E07C7" w:rsidRDefault="000E07C7">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Марка</w:t>
                  </w:r>
                </w:p>
              </w:tc>
              <w:tc>
                <w:tcPr>
                  <w:tcW w:w="1559"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7D1CDFC7" w14:textId="77777777" w:rsidR="000E07C7" w:rsidRDefault="000E07C7">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Державний номер</w:t>
                  </w:r>
                </w:p>
              </w:tc>
              <w:tc>
                <w:tcPr>
                  <w:tcW w:w="1417"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57C1E0E2" w14:textId="77777777" w:rsidR="000E07C7" w:rsidRDefault="000E07C7">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Рік випуску</w:t>
                  </w:r>
                </w:p>
              </w:tc>
            </w:tr>
            <w:tr w:rsidR="000E07C7" w14:paraId="009C4E4B"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1636AFD8" w14:textId="77777777" w:rsid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1</w:t>
                  </w:r>
                </w:p>
              </w:tc>
              <w:tc>
                <w:tcPr>
                  <w:tcW w:w="1404" w:type="dxa"/>
                  <w:tcBorders>
                    <w:top w:val="double" w:sz="6" w:space="0" w:color="974807"/>
                    <w:left w:val="double" w:sz="6" w:space="0" w:color="974807"/>
                    <w:bottom w:val="double" w:sz="6" w:space="0" w:color="974807"/>
                    <w:right w:val="double" w:sz="6" w:space="0" w:color="974807"/>
                  </w:tcBorders>
                  <w:noWrap/>
                  <w:vAlign w:val="center"/>
                  <w:hideMark/>
                </w:tcPr>
                <w:p w14:paraId="4B04A7CB"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noWrap/>
                  <w:vAlign w:val="center"/>
                  <w:hideMark/>
                </w:tcPr>
                <w:p w14:paraId="0CA5E4AD" w14:textId="77777777" w:rsidR="000E07C7" w:rsidRDefault="000E07C7">
                  <w:pPr>
                    <w:spacing w:after="0" w:line="240" w:lineRule="auto"/>
                    <w:jc w:val="center"/>
                    <w:rPr>
                      <w:rFonts w:ascii="Times New Roman" w:hAnsi="Times New Roman" w:cs="Times New Roman"/>
                      <w:b/>
                      <w:color w:val="000000"/>
                      <w:lang w:val="en-US"/>
                    </w:rPr>
                  </w:pPr>
                  <w:r>
                    <w:rPr>
                      <w:rFonts w:ascii="Times New Roman" w:hAnsi="Times New Roman" w:cs="Times New Roman"/>
                      <w:b/>
                      <w:color w:val="000000"/>
                      <w:lang w:val="en-US"/>
                    </w:rPr>
                    <w:t xml:space="preserve">FIAT </w:t>
                  </w:r>
                  <w:proofErr w:type="spellStart"/>
                  <w:r>
                    <w:rPr>
                      <w:rFonts w:ascii="Times New Roman" w:hAnsi="Times New Roman" w:cs="Times New Roman"/>
                      <w:b/>
                      <w:color w:val="000000"/>
                      <w:lang w:val="en-US"/>
                    </w:rPr>
                    <w:t>Fiorino</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 xml:space="preserve">1.4 </w:t>
                  </w:r>
                  <w:r>
                    <w:rPr>
                      <w:rFonts w:ascii="Times New Roman" w:hAnsi="Times New Roman" w:cs="Times New Roman"/>
                      <w:b/>
                      <w:color w:val="000000"/>
                      <w:lang w:val="en-US"/>
                    </w:rPr>
                    <w:t>v</w:t>
                  </w:r>
                  <w:r>
                    <w:rPr>
                      <w:rFonts w:ascii="Times New Roman" w:hAnsi="Times New Roman" w:cs="Times New Roman"/>
                      <w:b/>
                      <w:color w:val="000000"/>
                    </w:rPr>
                    <w:t xml:space="preserve">16 </w:t>
                  </w:r>
                  <w:proofErr w:type="spellStart"/>
                  <w:r>
                    <w:rPr>
                      <w:rFonts w:ascii="Times New Roman" w:hAnsi="Times New Roman" w:cs="Times New Roman"/>
                      <w:b/>
                      <w:color w:val="000000"/>
                    </w:rPr>
                    <w:t>бензин+газ</w:t>
                  </w:r>
                  <w:proofErr w:type="spellEnd"/>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534270BA" w14:textId="77777777" w:rsidR="000E07C7" w:rsidRDefault="000E07C7">
                  <w:pPr>
                    <w:spacing w:after="0" w:line="240" w:lineRule="auto"/>
                    <w:jc w:val="center"/>
                    <w:rPr>
                      <w:rFonts w:ascii="Times New Roman" w:eastAsia="Times New Roman" w:hAnsi="Times New Roman" w:cs="Times New Roman"/>
                      <w:b/>
                    </w:rPr>
                  </w:pPr>
                  <w:r>
                    <w:rPr>
                      <w:rFonts w:ascii="Times New Roman" w:hAnsi="Times New Roman" w:cs="Times New Roman"/>
                      <w:b/>
                      <w:color w:val="000000"/>
                    </w:rPr>
                    <w:t>ВІ 3849 НІ</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36EB6C08" w14:textId="77777777" w:rsidR="000E07C7" w:rsidRDefault="000E07C7">
                  <w:pPr>
                    <w:spacing w:after="0" w:line="240" w:lineRule="auto"/>
                    <w:jc w:val="center"/>
                    <w:rPr>
                      <w:rFonts w:ascii="Times New Roman" w:hAnsi="Times New Roman" w:cs="Times New Roman"/>
                      <w:b/>
                    </w:rPr>
                  </w:pPr>
                  <w:r>
                    <w:rPr>
                      <w:rFonts w:ascii="Times New Roman" w:hAnsi="Times New Roman" w:cs="Times New Roman"/>
                      <w:b/>
                    </w:rPr>
                    <w:t>2020</w:t>
                  </w:r>
                </w:p>
              </w:tc>
            </w:tr>
            <w:tr w:rsidR="000E07C7" w14:paraId="03AF6564"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07744F7E" w14:textId="77777777" w:rsid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2</w:t>
                  </w:r>
                </w:p>
              </w:tc>
              <w:tc>
                <w:tcPr>
                  <w:tcW w:w="1404" w:type="dxa"/>
                  <w:tcBorders>
                    <w:top w:val="double" w:sz="6" w:space="0" w:color="974807"/>
                    <w:left w:val="double" w:sz="6" w:space="0" w:color="974807"/>
                    <w:bottom w:val="double" w:sz="6" w:space="0" w:color="974807"/>
                    <w:right w:val="double" w:sz="6" w:space="0" w:color="974807"/>
                  </w:tcBorders>
                  <w:vAlign w:val="center"/>
                  <w:hideMark/>
                </w:tcPr>
                <w:p w14:paraId="141A49C0"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noWrap/>
                  <w:vAlign w:val="center"/>
                  <w:hideMark/>
                </w:tcPr>
                <w:p w14:paraId="4F8C19D6" w14:textId="77777777" w:rsidR="000E07C7" w:rsidRDefault="000E07C7">
                  <w:pPr>
                    <w:spacing w:after="0" w:line="240" w:lineRule="auto"/>
                    <w:jc w:val="center"/>
                    <w:rPr>
                      <w:rFonts w:ascii="Times New Roman" w:hAnsi="Times New Roman" w:cs="Times New Roman"/>
                      <w:b/>
                      <w:color w:val="000000"/>
                      <w:lang w:val="en-US"/>
                    </w:rPr>
                  </w:pPr>
                  <w:r>
                    <w:rPr>
                      <w:rFonts w:ascii="Times New Roman" w:hAnsi="Times New Roman" w:cs="Times New Roman"/>
                      <w:b/>
                      <w:color w:val="000000"/>
                    </w:rPr>
                    <w:t xml:space="preserve">FIAT </w:t>
                  </w:r>
                  <w:proofErr w:type="spellStart"/>
                  <w:r>
                    <w:rPr>
                      <w:rFonts w:ascii="Times New Roman" w:hAnsi="Times New Roman" w:cs="Times New Roman"/>
                      <w:b/>
                      <w:color w:val="000000"/>
                    </w:rPr>
                    <w:t>Fiorino</w:t>
                  </w:r>
                  <w:proofErr w:type="spellEnd"/>
                  <w:r>
                    <w:rPr>
                      <w:rFonts w:ascii="Times New Roman" w:hAnsi="Times New Roman" w:cs="Times New Roman"/>
                      <w:b/>
                      <w:color w:val="000000"/>
                    </w:rPr>
                    <w:t xml:space="preserve">  1.4 v16 бензин</w:t>
                  </w:r>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4CC80916" w14:textId="77777777" w:rsidR="000E07C7" w:rsidRDefault="000E07C7">
                  <w:pPr>
                    <w:spacing w:after="0" w:line="240" w:lineRule="auto"/>
                    <w:jc w:val="center"/>
                    <w:rPr>
                      <w:rFonts w:ascii="Times New Roman" w:eastAsia="Times New Roman" w:hAnsi="Times New Roman" w:cs="Times New Roman"/>
                      <w:b/>
                    </w:rPr>
                  </w:pPr>
                  <w:r>
                    <w:rPr>
                      <w:rFonts w:ascii="Times New Roman" w:hAnsi="Times New Roman" w:cs="Times New Roman"/>
                      <w:b/>
                      <w:color w:val="000000"/>
                    </w:rPr>
                    <w:t>ВІ 3159 НІ</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31116729" w14:textId="77777777" w:rsidR="000E07C7" w:rsidRDefault="000E07C7">
                  <w:pPr>
                    <w:spacing w:after="0" w:line="240" w:lineRule="auto"/>
                    <w:jc w:val="center"/>
                    <w:rPr>
                      <w:rFonts w:ascii="Times New Roman" w:hAnsi="Times New Roman" w:cs="Times New Roman"/>
                      <w:b/>
                    </w:rPr>
                  </w:pPr>
                  <w:r>
                    <w:rPr>
                      <w:rFonts w:ascii="Times New Roman" w:hAnsi="Times New Roman" w:cs="Times New Roman"/>
                      <w:b/>
                    </w:rPr>
                    <w:t>2021</w:t>
                  </w:r>
                </w:p>
              </w:tc>
            </w:tr>
            <w:tr w:rsidR="000E07C7" w14:paraId="6D21E2EC"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7AD16A77" w14:textId="77777777" w:rsid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3</w:t>
                  </w:r>
                </w:p>
              </w:tc>
              <w:tc>
                <w:tcPr>
                  <w:tcW w:w="1404" w:type="dxa"/>
                  <w:tcBorders>
                    <w:top w:val="double" w:sz="6" w:space="0" w:color="974807"/>
                    <w:left w:val="double" w:sz="6" w:space="0" w:color="974807"/>
                    <w:bottom w:val="double" w:sz="6" w:space="0" w:color="974807"/>
                    <w:right w:val="double" w:sz="6" w:space="0" w:color="974807"/>
                  </w:tcBorders>
                  <w:noWrap/>
                  <w:vAlign w:val="center"/>
                  <w:hideMark/>
                </w:tcPr>
                <w:p w14:paraId="4EEE5FD3"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noWrap/>
                  <w:vAlign w:val="center"/>
                  <w:hideMark/>
                </w:tcPr>
                <w:p w14:paraId="29DF0097" w14:textId="77777777" w:rsidR="000E07C7" w:rsidRDefault="000E07C7">
                  <w:pPr>
                    <w:spacing w:after="0" w:line="240" w:lineRule="auto"/>
                    <w:jc w:val="center"/>
                    <w:rPr>
                      <w:rFonts w:ascii="Times New Roman" w:hAnsi="Times New Roman" w:cs="Times New Roman"/>
                      <w:b/>
                      <w:color w:val="000000"/>
                      <w:lang w:val="en-US"/>
                    </w:rPr>
                  </w:pPr>
                  <w:r>
                    <w:rPr>
                      <w:rFonts w:ascii="Times New Roman" w:hAnsi="Times New Roman" w:cs="Times New Roman"/>
                      <w:b/>
                      <w:color w:val="000000"/>
                    </w:rPr>
                    <w:t xml:space="preserve">FIAT </w:t>
                  </w:r>
                  <w:proofErr w:type="spellStart"/>
                  <w:r>
                    <w:rPr>
                      <w:rFonts w:ascii="Times New Roman" w:hAnsi="Times New Roman" w:cs="Times New Roman"/>
                      <w:b/>
                      <w:color w:val="000000"/>
                    </w:rPr>
                    <w:t>Fiorino</w:t>
                  </w:r>
                  <w:proofErr w:type="spellEnd"/>
                  <w:r>
                    <w:rPr>
                      <w:rFonts w:ascii="Times New Roman" w:hAnsi="Times New Roman" w:cs="Times New Roman"/>
                      <w:b/>
                      <w:color w:val="000000"/>
                    </w:rPr>
                    <w:t xml:space="preserve"> 1.4 v16 бензин</w:t>
                  </w:r>
                </w:p>
              </w:tc>
              <w:tc>
                <w:tcPr>
                  <w:tcW w:w="1559" w:type="dxa"/>
                  <w:tcBorders>
                    <w:top w:val="double" w:sz="6" w:space="0" w:color="974807"/>
                    <w:left w:val="double" w:sz="6" w:space="0" w:color="974807"/>
                    <w:bottom w:val="double" w:sz="6" w:space="0" w:color="974807"/>
                    <w:right w:val="double" w:sz="6" w:space="0" w:color="974807"/>
                  </w:tcBorders>
                  <w:noWrap/>
                  <w:vAlign w:val="center"/>
                  <w:hideMark/>
                </w:tcPr>
                <w:p w14:paraId="6B2659A6" w14:textId="77777777" w:rsidR="000E07C7" w:rsidRDefault="000E07C7">
                  <w:pPr>
                    <w:spacing w:after="0" w:line="240" w:lineRule="auto"/>
                    <w:jc w:val="center"/>
                    <w:rPr>
                      <w:rFonts w:ascii="Times New Roman" w:eastAsia="Times New Roman" w:hAnsi="Times New Roman" w:cs="Times New Roman"/>
                      <w:b/>
                    </w:rPr>
                  </w:pPr>
                  <w:r>
                    <w:rPr>
                      <w:rFonts w:ascii="Times New Roman" w:hAnsi="Times New Roman" w:cs="Times New Roman"/>
                      <w:b/>
                      <w:color w:val="000000"/>
                    </w:rPr>
                    <w:t>ВІ 3162 НІ</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394A295F" w14:textId="77777777" w:rsidR="000E07C7" w:rsidRDefault="000E07C7">
                  <w:pPr>
                    <w:spacing w:after="0" w:line="240" w:lineRule="auto"/>
                    <w:jc w:val="center"/>
                    <w:rPr>
                      <w:rFonts w:ascii="Times New Roman" w:hAnsi="Times New Roman" w:cs="Times New Roman"/>
                      <w:b/>
                    </w:rPr>
                  </w:pPr>
                  <w:r>
                    <w:rPr>
                      <w:rFonts w:ascii="Times New Roman" w:hAnsi="Times New Roman" w:cs="Times New Roman"/>
                      <w:b/>
                    </w:rPr>
                    <w:t>2021</w:t>
                  </w:r>
                </w:p>
              </w:tc>
            </w:tr>
            <w:tr w:rsidR="000E07C7" w14:paraId="5E3FD59C"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480B6787" w14:textId="77777777" w:rsid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4</w:t>
                  </w:r>
                </w:p>
              </w:tc>
              <w:tc>
                <w:tcPr>
                  <w:tcW w:w="1404" w:type="dxa"/>
                  <w:tcBorders>
                    <w:top w:val="double" w:sz="6" w:space="0" w:color="974807"/>
                    <w:left w:val="double" w:sz="6" w:space="0" w:color="974807"/>
                    <w:bottom w:val="double" w:sz="6" w:space="0" w:color="974807"/>
                    <w:right w:val="double" w:sz="6" w:space="0" w:color="974807"/>
                  </w:tcBorders>
                  <w:vAlign w:val="center"/>
                  <w:hideMark/>
                </w:tcPr>
                <w:p w14:paraId="788F802E"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hideMark/>
                </w:tcPr>
                <w:p w14:paraId="34355242" w14:textId="77777777" w:rsidR="000E07C7" w:rsidRDefault="000E07C7">
                  <w:pPr>
                    <w:spacing w:after="0" w:line="240" w:lineRule="auto"/>
                    <w:jc w:val="center"/>
                    <w:rPr>
                      <w:rFonts w:ascii="Times New Roman" w:hAnsi="Times New Roman" w:cs="Times New Roman"/>
                      <w:b/>
                      <w:color w:val="000000"/>
                      <w:lang w:val="en-US"/>
                    </w:rPr>
                  </w:pPr>
                  <w:r>
                    <w:rPr>
                      <w:rFonts w:ascii="Times New Roman" w:hAnsi="Times New Roman" w:cs="Times New Roman"/>
                      <w:b/>
                      <w:color w:val="000000"/>
                    </w:rPr>
                    <w:t xml:space="preserve">FIAT </w:t>
                  </w:r>
                  <w:proofErr w:type="spellStart"/>
                  <w:r>
                    <w:rPr>
                      <w:rFonts w:ascii="Times New Roman" w:hAnsi="Times New Roman" w:cs="Times New Roman"/>
                      <w:b/>
                      <w:color w:val="000000"/>
                    </w:rPr>
                    <w:t>Doblo</w:t>
                  </w:r>
                  <w:proofErr w:type="spellEnd"/>
                  <w:r>
                    <w:rPr>
                      <w:rFonts w:ascii="Times New Roman" w:hAnsi="Times New Roman" w:cs="Times New Roman"/>
                      <w:b/>
                      <w:color w:val="000000"/>
                    </w:rPr>
                    <w:t xml:space="preserve">  1.4 v16 бензин</w:t>
                  </w:r>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7CA17707" w14:textId="77777777" w:rsidR="000E07C7" w:rsidRDefault="000E07C7">
                  <w:pPr>
                    <w:spacing w:after="0" w:line="240" w:lineRule="auto"/>
                    <w:jc w:val="center"/>
                    <w:rPr>
                      <w:rFonts w:ascii="Times New Roman" w:eastAsia="Times New Roman" w:hAnsi="Times New Roman" w:cs="Times New Roman"/>
                      <w:b/>
                    </w:rPr>
                  </w:pPr>
                  <w:r>
                    <w:rPr>
                      <w:rFonts w:ascii="Times New Roman" w:hAnsi="Times New Roman" w:cs="Times New Roman"/>
                      <w:b/>
                      <w:color w:val="000000"/>
                    </w:rPr>
                    <w:t>ВІ 3557 НН</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59604B91" w14:textId="77777777" w:rsidR="000E07C7" w:rsidRDefault="000E07C7">
                  <w:pPr>
                    <w:spacing w:after="0" w:line="240" w:lineRule="auto"/>
                    <w:jc w:val="center"/>
                    <w:rPr>
                      <w:rFonts w:ascii="Times New Roman" w:hAnsi="Times New Roman" w:cs="Times New Roman"/>
                      <w:b/>
                    </w:rPr>
                  </w:pPr>
                  <w:r>
                    <w:rPr>
                      <w:rFonts w:ascii="Times New Roman" w:hAnsi="Times New Roman" w:cs="Times New Roman"/>
                      <w:b/>
                    </w:rPr>
                    <w:t>2021</w:t>
                  </w:r>
                </w:p>
              </w:tc>
            </w:tr>
            <w:tr w:rsidR="000E07C7" w14:paraId="45C5D455"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51F2BD01" w14:textId="77777777" w:rsid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5</w:t>
                  </w:r>
                </w:p>
              </w:tc>
              <w:tc>
                <w:tcPr>
                  <w:tcW w:w="1404" w:type="dxa"/>
                  <w:tcBorders>
                    <w:top w:val="double" w:sz="6" w:space="0" w:color="974807"/>
                    <w:left w:val="double" w:sz="6" w:space="0" w:color="974807"/>
                    <w:bottom w:val="double" w:sz="6" w:space="0" w:color="974807"/>
                    <w:right w:val="double" w:sz="6" w:space="0" w:color="974807"/>
                  </w:tcBorders>
                  <w:vAlign w:val="center"/>
                  <w:hideMark/>
                </w:tcPr>
                <w:p w14:paraId="6849A873"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hideMark/>
                </w:tcPr>
                <w:p w14:paraId="6CD042DA" w14:textId="77777777" w:rsidR="000E07C7" w:rsidRDefault="000E07C7">
                  <w:pPr>
                    <w:spacing w:after="0" w:line="240" w:lineRule="auto"/>
                    <w:jc w:val="center"/>
                    <w:rPr>
                      <w:rFonts w:ascii="Times New Roman" w:hAnsi="Times New Roman" w:cs="Times New Roman"/>
                      <w:b/>
                      <w:color w:val="000000"/>
                      <w:lang w:val="en-US"/>
                    </w:rPr>
                  </w:pPr>
                  <w:r>
                    <w:rPr>
                      <w:rFonts w:ascii="Times New Roman" w:hAnsi="Times New Roman" w:cs="Times New Roman"/>
                      <w:b/>
                      <w:color w:val="000000"/>
                    </w:rPr>
                    <w:t xml:space="preserve">FIAT </w:t>
                  </w:r>
                  <w:proofErr w:type="spellStart"/>
                  <w:r>
                    <w:rPr>
                      <w:rFonts w:ascii="Times New Roman" w:hAnsi="Times New Roman" w:cs="Times New Roman"/>
                      <w:b/>
                      <w:color w:val="000000"/>
                    </w:rPr>
                    <w:t>Doblo</w:t>
                  </w:r>
                  <w:proofErr w:type="spellEnd"/>
                  <w:r>
                    <w:rPr>
                      <w:rFonts w:ascii="Times New Roman" w:hAnsi="Times New Roman" w:cs="Times New Roman"/>
                      <w:b/>
                      <w:color w:val="000000"/>
                    </w:rPr>
                    <w:t xml:space="preserve">  1.4 v16 бензин</w:t>
                  </w:r>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0CA1A7CC" w14:textId="77777777" w:rsidR="000E07C7" w:rsidRDefault="000E07C7">
                  <w:pPr>
                    <w:spacing w:after="0" w:line="240" w:lineRule="auto"/>
                    <w:jc w:val="center"/>
                    <w:rPr>
                      <w:rFonts w:ascii="Times New Roman" w:eastAsia="Times New Roman" w:hAnsi="Times New Roman" w:cs="Times New Roman"/>
                      <w:b/>
                    </w:rPr>
                  </w:pPr>
                  <w:r>
                    <w:rPr>
                      <w:rFonts w:ascii="Times New Roman" w:hAnsi="Times New Roman" w:cs="Times New Roman"/>
                      <w:b/>
                      <w:color w:val="000000"/>
                    </w:rPr>
                    <w:t>ВІ 3556 НН</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30AF07AA" w14:textId="77777777" w:rsidR="000E07C7" w:rsidRDefault="000E07C7">
                  <w:pPr>
                    <w:spacing w:after="0" w:line="240" w:lineRule="auto"/>
                    <w:jc w:val="center"/>
                    <w:rPr>
                      <w:rFonts w:ascii="Times New Roman" w:hAnsi="Times New Roman" w:cs="Times New Roman"/>
                      <w:b/>
                    </w:rPr>
                  </w:pPr>
                  <w:r>
                    <w:rPr>
                      <w:rFonts w:ascii="Times New Roman" w:hAnsi="Times New Roman" w:cs="Times New Roman"/>
                      <w:b/>
                    </w:rPr>
                    <w:t>2021</w:t>
                  </w:r>
                </w:p>
              </w:tc>
            </w:tr>
            <w:tr w:rsidR="000E07C7" w14:paraId="74644006"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516F96F9" w14:textId="77777777" w:rsidR="000E07C7" w:rsidRDefault="000E07C7">
                  <w:pPr>
                    <w:pStyle w:val="a6"/>
                    <w:spacing w:after="0" w:line="240" w:lineRule="auto"/>
                    <w:ind w:left="0"/>
                    <w:jc w:val="center"/>
                    <w:rPr>
                      <w:rFonts w:ascii="Times New Roman" w:eastAsia="Times New Roman" w:hAnsi="Times New Roman" w:cs="Times New Roman"/>
                      <w:b/>
                      <w:lang w:val="en-US"/>
                    </w:rPr>
                  </w:pPr>
                  <w:r>
                    <w:rPr>
                      <w:rFonts w:ascii="Times New Roman" w:eastAsia="Times New Roman" w:hAnsi="Times New Roman" w:cs="Times New Roman"/>
                      <w:b/>
                      <w:lang w:val="en-US"/>
                    </w:rPr>
                    <w:t>6</w:t>
                  </w:r>
                </w:p>
              </w:tc>
              <w:tc>
                <w:tcPr>
                  <w:tcW w:w="1404" w:type="dxa"/>
                  <w:tcBorders>
                    <w:top w:val="double" w:sz="6" w:space="0" w:color="974807"/>
                    <w:left w:val="double" w:sz="6" w:space="0" w:color="974807"/>
                    <w:bottom w:val="double" w:sz="6" w:space="0" w:color="974807"/>
                    <w:right w:val="double" w:sz="6" w:space="0" w:color="974807"/>
                  </w:tcBorders>
                  <w:vAlign w:val="center"/>
                  <w:hideMark/>
                </w:tcPr>
                <w:p w14:paraId="40FF9CFB"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hideMark/>
                </w:tcPr>
                <w:p w14:paraId="293630D0" w14:textId="77777777"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lang w:val="en-US"/>
                    </w:rPr>
                    <w:t xml:space="preserve">DUKATO  V 2.3 </w:t>
                  </w:r>
                  <w:r>
                    <w:rPr>
                      <w:rFonts w:ascii="Times New Roman" w:hAnsi="Times New Roman" w:cs="Times New Roman"/>
                      <w:b/>
                      <w:color w:val="000000"/>
                    </w:rPr>
                    <w:t>дизель</w:t>
                  </w:r>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1EFB570F" w14:textId="77777777"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ВІ 9106 НО</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2B479678" w14:textId="77777777" w:rsidR="000E07C7" w:rsidRDefault="000E07C7">
                  <w:pPr>
                    <w:spacing w:after="0" w:line="240" w:lineRule="auto"/>
                    <w:jc w:val="center"/>
                    <w:rPr>
                      <w:rFonts w:ascii="Times New Roman" w:hAnsi="Times New Roman" w:cs="Times New Roman"/>
                      <w:b/>
                      <w:lang w:val="en-US"/>
                    </w:rPr>
                  </w:pPr>
                  <w:r>
                    <w:rPr>
                      <w:rFonts w:ascii="Times New Roman" w:hAnsi="Times New Roman" w:cs="Times New Roman"/>
                      <w:b/>
                      <w:lang w:val="en-US"/>
                    </w:rPr>
                    <w:t>2022</w:t>
                  </w:r>
                </w:p>
              </w:tc>
            </w:tr>
            <w:tr w:rsidR="000E07C7" w14:paraId="5AB6CD73"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44F91C7E" w14:textId="77777777" w:rsidR="000E07C7" w:rsidRDefault="000E07C7">
                  <w:pPr>
                    <w:pStyle w:val="a6"/>
                    <w:spacing w:after="0" w:line="240" w:lineRule="auto"/>
                    <w:ind w:left="0"/>
                    <w:jc w:val="center"/>
                    <w:rPr>
                      <w:rFonts w:ascii="Times New Roman" w:eastAsia="Times New Roman" w:hAnsi="Times New Roman" w:cs="Times New Roman"/>
                      <w:b/>
                      <w:lang w:val="en-US"/>
                    </w:rPr>
                  </w:pPr>
                  <w:r>
                    <w:rPr>
                      <w:rFonts w:ascii="Times New Roman" w:eastAsia="Times New Roman" w:hAnsi="Times New Roman" w:cs="Times New Roman"/>
                      <w:b/>
                      <w:lang w:val="en-US"/>
                    </w:rPr>
                    <w:t>7</w:t>
                  </w:r>
                </w:p>
              </w:tc>
              <w:tc>
                <w:tcPr>
                  <w:tcW w:w="1404" w:type="dxa"/>
                  <w:tcBorders>
                    <w:top w:val="double" w:sz="6" w:space="0" w:color="974807"/>
                    <w:left w:val="double" w:sz="6" w:space="0" w:color="974807"/>
                    <w:bottom w:val="double" w:sz="6" w:space="0" w:color="974807"/>
                    <w:right w:val="double" w:sz="6" w:space="0" w:color="974807"/>
                  </w:tcBorders>
                  <w:vAlign w:val="center"/>
                  <w:hideMark/>
                </w:tcPr>
                <w:p w14:paraId="23C6E06C"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hideMark/>
                </w:tcPr>
                <w:p w14:paraId="1F9C5020" w14:textId="77777777" w:rsidR="000E07C7" w:rsidRDefault="000E07C7">
                  <w:pPr>
                    <w:spacing w:after="0" w:line="240" w:lineRule="auto"/>
                    <w:jc w:val="center"/>
                    <w:rPr>
                      <w:rFonts w:ascii="Times New Roman" w:hAnsi="Times New Roman" w:cs="Times New Roman"/>
                    </w:rPr>
                  </w:pPr>
                  <w:r>
                    <w:rPr>
                      <w:rFonts w:ascii="Times New Roman" w:hAnsi="Times New Roman" w:cs="Times New Roman"/>
                      <w:b/>
                      <w:color w:val="000000"/>
                      <w:lang w:val="en-US"/>
                    </w:rPr>
                    <w:t xml:space="preserve">DUKATO  V 2.3 </w:t>
                  </w:r>
                  <w:r>
                    <w:rPr>
                      <w:rFonts w:ascii="Times New Roman" w:hAnsi="Times New Roman" w:cs="Times New Roman"/>
                      <w:b/>
                      <w:color w:val="000000"/>
                    </w:rPr>
                    <w:t>дизель</w:t>
                  </w:r>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4ABA9AA4" w14:textId="77777777"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ВІ 9107 НО</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73CB5633" w14:textId="77777777" w:rsidR="000E07C7" w:rsidRDefault="000E07C7">
                  <w:pPr>
                    <w:spacing w:after="0" w:line="240" w:lineRule="auto"/>
                    <w:jc w:val="center"/>
                    <w:rPr>
                      <w:rFonts w:ascii="Times New Roman" w:hAnsi="Times New Roman" w:cs="Times New Roman"/>
                    </w:rPr>
                  </w:pPr>
                  <w:r>
                    <w:rPr>
                      <w:rFonts w:ascii="Times New Roman" w:hAnsi="Times New Roman" w:cs="Times New Roman"/>
                      <w:b/>
                      <w:lang w:val="en-US"/>
                    </w:rPr>
                    <w:t>2022</w:t>
                  </w:r>
                </w:p>
              </w:tc>
            </w:tr>
            <w:tr w:rsidR="000E07C7" w14:paraId="2C6F338D"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31F49669" w14:textId="77777777" w:rsidR="000E07C7" w:rsidRDefault="000E07C7">
                  <w:pPr>
                    <w:pStyle w:val="a6"/>
                    <w:spacing w:after="0" w:line="240" w:lineRule="auto"/>
                    <w:ind w:left="0"/>
                    <w:jc w:val="center"/>
                    <w:rPr>
                      <w:rFonts w:ascii="Times New Roman" w:eastAsia="Times New Roman" w:hAnsi="Times New Roman" w:cs="Times New Roman"/>
                      <w:b/>
                      <w:lang w:val="en-US"/>
                    </w:rPr>
                  </w:pPr>
                  <w:r>
                    <w:rPr>
                      <w:rFonts w:ascii="Times New Roman" w:eastAsia="Times New Roman" w:hAnsi="Times New Roman" w:cs="Times New Roman"/>
                      <w:b/>
                      <w:lang w:val="en-US"/>
                    </w:rPr>
                    <w:t>8</w:t>
                  </w:r>
                </w:p>
              </w:tc>
              <w:tc>
                <w:tcPr>
                  <w:tcW w:w="1404" w:type="dxa"/>
                  <w:tcBorders>
                    <w:top w:val="double" w:sz="6" w:space="0" w:color="974807"/>
                    <w:left w:val="double" w:sz="6" w:space="0" w:color="974807"/>
                    <w:bottom w:val="double" w:sz="6" w:space="0" w:color="974807"/>
                    <w:right w:val="double" w:sz="6" w:space="0" w:color="974807"/>
                  </w:tcBorders>
                  <w:vAlign w:val="center"/>
                  <w:hideMark/>
                </w:tcPr>
                <w:p w14:paraId="0F3B07A0"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hideMark/>
                </w:tcPr>
                <w:p w14:paraId="66A0318E" w14:textId="77777777" w:rsidR="000E07C7" w:rsidRDefault="000E07C7">
                  <w:pPr>
                    <w:spacing w:after="0" w:line="240" w:lineRule="auto"/>
                    <w:jc w:val="center"/>
                    <w:rPr>
                      <w:rFonts w:ascii="Times New Roman" w:hAnsi="Times New Roman" w:cs="Times New Roman"/>
                      <w:lang w:val="en-US"/>
                    </w:rPr>
                  </w:pPr>
                  <w:r>
                    <w:rPr>
                      <w:rFonts w:ascii="Times New Roman" w:hAnsi="Times New Roman" w:cs="Times New Roman"/>
                      <w:b/>
                      <w:color w:val="000000"/>
                      <w:lang w:val="en-US"/>
                    </w:rPr>
                    <w:t xml:space="preserve">DUKATO  V 2.3 </w:t>
                  </w:r>
                  <w:r>
                    <w:rPr>
                      <w:rFonts w:ascii="Times New Roman" w:hAnsi="Times New Roman" w:cs="Times New Roman"/>
                      <w:b/>
                      <w:color w:val="000000"/>
                    </w:rPr>
                    <w:t>дизель</w:t>
                  </w:r>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2A9A09C7" w14:textId="77777777"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ВІ 9113 НО</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7275CE10" w14:textId="77777777" w:rsidR="000E07C7" w:rsidRDefault="000E07C7">
                  <w:pPr>
                    <w:spacing w:after="0" w:line="240" w:lineRule="auto"/>
                    <w:jc w:val="center"/>
                    <w:rPr>
                      <w:rFonts w:ascii="Times New Roman" w:hAnsi="Times New Roman" w:cs="Times New Roman"/>
                    </w:rPr>
                  </w:pPr>
                  <w:r>
                    <w:rPr>
                      <w:rFonts w:ascii="Times New Roman" w:hAnsi="Times New Roman" w:cs="Times New Roman"/>
                      <w:b/>
                      <w:lang w:val="en-US"/>
                    </w:rPr>
                    <w:t>2022</w:t>
                  </w:r>
                </w:p>
              </w:tc>
            </w:tr>
            <w:tr w:rsidR="000E07C7" w14:paraId="7E2AD8FE"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hideMark/>
                </w:tcPr>
                <w:p w14:paraId="411965E4" w14:textId="77777777" w:rsidR="000E07C7" w:rsidRDefault="000E07C7">
                  <w:pPr>
                    <w:pStyle w:val="a6"/>
                    <w:spacing w:after="0" w:line="240" w:lineRule="auto"/>
                    <w:ind w:left="0"/>
                    <w:jc w:val="center"/>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1404" w:type="dxa"/>
                  <w:tcBorders>
                    <w:top w:val="double" w:sz="6" w:space="0" w:color="974807"/>
                    <w:left w:val="double" w:sz="6" w:space="0" w:color="974807"/>
                    <w:bottom w:val="double" w:sz="6" w:space="0" w:color="974807"/>
                    <w:right w:val="double" w:sz="6" w:space="0" w:color="974807"/>
                  </w:tcBorders>
                  <w:vAlign w:val="center"/>
                  <w:hideMark/>
                </w:tcPr>
                <w:p w14:paraId="0666A21D" w14:textId="77777777" w:rsidR="000E07C7" w:rsidRDefault="000E07C7">
                  <w:pPr>
                    <w:spacing w:after="0" w:line="240" w:lineRule="auto"/>
                    <w:jc w:val="cente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hideMark/>
                </w:tcPr>
                <w:p w14:paraId="2A65F48C" w14:textId="77777777" w:rsidR="000E07C7" w:rsidRDefault="000E07C7">
                  <w:pPr>
                    <w:spacing w:after="0" w:line="240" w:lineRule="auto"/>
                    <w:jc w:val="center"/>
                    <w:rPr>
                      <w:rFonts w:ascii="Times New Roman" w:hAnsi="Times New Roman" w:cs="Times New Roman"/>
                    </w:rPr>
                  </w:pPr>
                  <w:r>
                    <w:rPr>
                      <w:rFonts w:ascii="Times New Roman" w:hAnsi="Times New Roman" w:cs="Times New Roman"/>
                      <w:b/>
                      <w:color w:val="000000"/>
                      <w:lang w:val="en-US"/>
                    </w:rPr>
                    <w:t xml:space="preserve">DUKATO  V 2.3 </w:t>
                  </w:r>
                  <w:r>
                    <w:rPr>
                      <w:rFonts w:ascii="Times New Roman" w:hAnsi="Times New Roman" w:cs="Times New Roman"/>
                      <w:b/>
                      <w:color w:val="000000"/>
                    </w:rPr>
                    <w:t>дизель</w:t>
                  </w:r>
                </w:p>
              </w:tc>
              <w:tc>
                <w:tcPr>
                  <w:tcW w:w="1559" w:type="dxa"/>
                  <w:tcBorders>
                    <w:top w:val="double" w:sz="6" w:space="0" w:color="974807"/>
                    <w:left w:val="double" w:sz="6" w:space="0" w:color="974807"/>
                    <w:bottom w:val="double" w:sz="6" w:space="0" w:color="974807"/>
                    <w:right w:val="double" w:sz="6" w:space="0" w:color="974807"/>
                  </w:tcBorders>
                  <w:vAlign w:val="center"/>
                  <w:hideMark/>
                </w:tcPr>
                <w:p w14:paraId="246379AD" w14:textId="77777777"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ВІ 9152 НО</w:t>
                  </w:r>
                </w:p>
              </w:tc>
              <w:tc>
                <w:tcPr>
                  <w:tcW w:w="1417" w:type="dxa"/>
                  <w:tcBorders>
                    <w:top w:val="double" w:sz="6" w:space="0" w:color="974807"/>
                    <w:left w:val="double" w:sz="6" w:space="0" w:color="974807"/>
                    <w:bottom w:val="double" w:sz="6" w:space="0" w:color="974807"/>
                    <w:right w:val="double" w:sz="6" w:space="0" w:color="974807"/>
                  </w:tcBorders>
                  <w:vAlign w:val="center"/>
                  <w:hideMark/>
                </w:tcPr>
                <w:p w14:paraId="173F9B05" w14:textId="77777777" w:rsidR="000E07C7" w:rsidRDefault="000E07C7">
                  <w:pPr>
                    <w:spacing w:after="0" w:line="240" w:lineRule="auto"/>
                    <w:jc w:val="center"/>
                    <w:rPr>
                      <w:rFonts w:ascii="Times New Roman" w:hAnsi="Times New Roman" w:cs="Times New Roman"/>
                    </w:rPr>
                  </w:pPr>
                  <w:r>
                    <w:rPr>
                      <w:rFonts w:ascii="Times New Roman" w:hAnsi="Times New Roman" w:cs="Times New Roman"/>
                      <w:b/>
                      <w:lang w:val="en-US"/>
                    </w:rPr>
                    <w:t>2022</w:t>
                  </w:r>
                </w:p>
              </w:tc>
            </w:tr>
            <w:tr w:rsidR="000E07C7" w14:paraId="443094CC"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tcPr>
                <w:p w14:paraId="250437BE" w14:textId="6753C904" w:rsidR="000E07C7" w:rsidRP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10</w:t>
                  </w:r>
                </w:p>
              </w:tc>
              <w:tc>
                <w:tcPr>
                  <w:tcW w:w="1404" w:type="dxa"/>
                  <w:tcBorders>
                    <w:top w:val="double" w:sz="6" w:space="0" w:color="974807"/>
                    <w:left w:val="double" w:sz="6" w:space="0" w:color="974807"/>
                    <w:bottom w:val="double" w:sz="6" w:space="0" w:color="974807"/>
                    <w:right w:val="double" w:sz="6" w:space="0" w:color="974807"/>
                  </w:tcBorders>
                  <w:vAlign w:val="center"/>
                </w:tcPr>
                <w:p w14:paraId="2DDB312B" w14:textId="4CEB5035"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tcPr>
                <w:p w14:paraId="4CF9FA7D" w14:textId="613554F2" w:rsidR="000E07C7" w:rsidRPr="000E07C7" w:rsidRDefault="000E07C7">
                  <w:pPr>
                    <w:spacing w:after="0" w:line="240" w:lineRule="auto"/>
                    <w:jc w:val="center"/>
                    <w:rPr>
                      <w:rFonts w:ascii="Times New Roman" w:hAnsi="Times New Roman" w:cs="Times New Roman"/>
                      <w:b/>
                      <w:color w:val="000000"/>
                      <w:lang w:val="en-US"/>
                    </w:rPr>
                  </w:pPr>
                  <w:proofErr w:type="spellStart"/>
                  <w:r>
                    <w:rPr>
                      <w:rFonts w:ascii="Times New Roman" w:hAnsi="Times New Roman" w:cs="Times New Roman"/>
                      <w:b/>
                      <w:color w:val="000000"/>
                      <w:lang w:val="en-US"/>
                    </w:rPr>
                    <w:t>Scudo</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lang w:val="en-US"/>
                    </w:rPr>
                    <w:t>HDi</w:t>
                  </w:r>
                  <w:proofErr w:type="spellEnd"/>
                  <w:r>
                    <w:rPr>
                      <w:rFonts w:ascii="Times New Roman" w:hAnsi="Times New Roman" w:cs="Times New Roman"/>
                      <w:b/>
                      <w:color w:val="000000"/>
                      <w:lang w:val="en-US"/>
                    </w:rPr>
                    <w:t xml:space="preserve"> 2,0</w:t>
                  </w:r>
                </w:p>
              </w:tc>
              <w:tc>
                <w:tcPr>
                  <w:tcW w:w="1559" w:type="dxa"/>
                  <w:tcBorders>
                    <w:top w:val="double" w:sz="6" w:space="0" w:color="974807"/>
                    <w:left w:val="double" w:sz="6" w:space="0" w:color="974807"/>
                    <w:bottom w:val="double" w:sz="6" w:space="0" w:color="974807"/>
                    <w:right w:val="double" w:sz="6" w:space="0" w:color="974807"/>
                  </w:tcBorders>
                  <w:vAlign w:val="center"/>
                </w:tcPr>
                <w:p w14:paraId="2D0B6C45" w14:textId="77777777" w:rsidR="000E07C7" w:rsidRDefault="000E07C7">
                  <w:pPr>
                    <w:spacing w:after="0" w:line="240" w:lineRule="auto"/>
                    <w:jc w:val="center"/>
                    <w:rPr>
                      <w:rFonts w:ascii="Times New Roman" w:hAnsi="Times New Roman" w:cs="Times New Roman"/>
                      <w:b/>
                      <w:color w:val="000000"/>
                    </w:rPr>
                  </w:pPr>
                </w:p>
              </w:tc>
              <w:tc>
                <w:tcPr>
                  <w:tcW w:w="1417" w:type="dxa"/>
                  <w:tcBorders>
                    <w:top w:val="double" w:sz="6" w:space="0" w:color="974807"/>
                    <w:left w:val="double" w:sz="6" w:space="0" w:color="974807"/>
                    <w:bottom w:val="double" w:sz="6" w:space="0" w:color="974807"/>
                    <w:right w:val="double" w:sz="6" w:space="0" w:color="974807"/>
                  </w:tcBorders>
                  <w:vAlign w:val="center"/>
                </w:tcPr>
                <w:p w14:paraId="2A456B42" w14:textId="29886235" w:rsidR="000E07C7" w:rsidRDefault="000E07C7">
                  <w:pPr>
                    <w:spacing w:after="0" w:line="240" w:lineRule="auto"/>
                    <w:jc w:val="center"/>
                    <w:rPr>
                      <w:rFonts w:ascii="Times New Roman" w:hAnsi="Times New Roman" w:cs="Times New Roman"/>
                      <w:b/>
                      <w:lang w:val="en-US"/>
                    </w:rPr>
                  </w:pPr>
                  <w:r>
                    <w:rPr>
                      <w:rFonts w:ascii="Times New Roman" w:hAnsi="Times New Roman" w:cs="Times New Roman"/>
                      <w:b/>
                      <w:lang w:val="en-US"/>
                    </w:rPr>
                    <w:t>2023</w:t>
                  </w:r>
                </w:p>
              </w:tc>
            </w:tr>
            <w:tr w:rsidR="000E07C7" w14:paraId="66E4D820"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tcPr>
                <w:p w14:paraId="16C93D70" w14:textId="14538795" w:rsidR="000E07C7" w:rsidRP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11</w:t>
                  </w:r>
                </w:p>
              </w:tc>
              <w:tc>
                <w:tcPr>
                  <w:tcW w:w="1404" w:type="dxa"/>
                  <w:tcBorders>
                    <w:top w:val="double" w:sz="6" w:space="0" w:color="974807"/>
                    <w:left w:val="double" w:sz="6" w:space="0" w:color="974807"/>
                    <w:bottom w:val="double" w:sz="6" w:space="0" w:color="974807"/>
                    <w:right w:val="double" w:sz="6" w:space="0" w:color="974807"/>
                  </w:tcBorders>
                  <w:vAlign w:val="center"/>
                </w:tcPr>
                <w:p w14:paraId="4146B7AC" w14:textId="7A70CE5A"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tcPr>
                <w:p w14:paraId="51010DFC" w14:textId="1498DF5D" w:rsidR="000E07C7" w:rsidRDefault="000E07C7">
                  <w:pPr>
                    <w:spacing w:after="0" w:line="240" w:lineRule="auto"/>
                    <w:jc w:val="center"/>
                    <w:rPr>
                      <w:rFonts w:ascii="Times New Roman" w:hAnsi="Times New Roman" w:cs="Times New Roman"/>
                      <w:b/>
                      <w:color w:val="000000"/>
                      <w:lang w:val="en-US"/>
                    </w:rPr>
                  </w:pPr>
                  <w:proofErr w:type="spellStart"/>
                  <w:r>
                    <w:rPr>
                      <w:rFonts w:ascii="Times New Roman" w:hAnsi="Times New Roman" w:cs="Times New Roman"/>
                      <w:b/>
                      <w:color w:val="000000"/>
                      <w:lang w:val="en-US"/>
                    </w:rPr>
                    <w:t>Scudo</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lang w:val="en-US"/>
                    </w:rPr>
                    <w:t>HDi</w:t>
                  </w:r>
                  <w:proofErr w:type="spellEnd"/>
                  <w:r>
                    <w:rPr>
                      <w:rFonts w:ascii="Times New Roman" w:hAnsi="Times New Roman" w:cs="Times New Roman"/>
                      <w:b/>
                      <w:color w:val="000000"/>
                      <w:lang w:val="en-US"/>
                    </w:rPr>
                    <w:t xml:space="preserve"> 2,0</w:t>
                  </w:r>
                </w:p>
              </w:tc>
              <w:tc>
                <w:tcPr>
                  <w:tcW w:w="1559" w:type="dxa"/>
                  <w:tcBorders>
                    <w:top w:val="double" w:sz="6" w:space="0" w:color="974807"/>
                    <w:left w:val="double" w:sz="6" w:space="0" w:color="974807"/>
                    <w:bottom w:val="double" w:sz="6" w:space="0" w:color="974807"/>
                    <w:right w:val="double" w:sz="6" w:space="0" w:color="974807"/>
                  </w:tcBorders>
                  <w:vAlign w:val="center"/>
                </w:tcPr>
                <w:p w14:paraId="308267D8" w14:textId="77777777" w:rsidR="000E07C7" w:rsidRDefault="000E07C7">
                  <w:pPr>
                    <w:spacing w:after="0" w:line="240" w:lineRule="auto"/>
                    <w:jc w:val="center"/>
                    <w:rPr>
                      <w:rFonts w:ascii="Times New Roman" w:hAnsi="Times New Roman" w:cs="Times New Roman"/>
                      <w:b/>
                      <w:color w:val="000000"/>
                    </w:rPr>
                  </w:pPr>
                </w:p>
              </w:tc>
              <w:tc>
                <w:tcPr>
                  <w:tcW w:w="1417" w:type="dxa"/>
                  <w:tcBorders>
                    <w:top w:val="double" w:sz="6" w:space="0" w:color="974807"/>
                    <w:left w:val="double" w:sz="6" w:space="0" w:color="974807"/>
                    <w:bottom w:val="double" w:sz="6" w:space="0" w:color="974807"/>
                    <w:right w:val="double" w:sz="6" w:space="0" w:color="974807"/>
                  </w:tcBorders>
                  <w:vAlign w:val="center"/>
                </w:tcPr>
                <w:p w14:paraId="15D6A782" w14:textId="702C5FEC" w:rsidR="000E07C7" w:rsidRDefault="000E07C7">
                  <w:pPr>
                    <w:spacing w:after="0" w:line="240" w:lineRule="auto"/>
                    <w:jc w:val="center"/>
                    <w:rPr>
                      <w:rFonts w:ascii="Times New Roman" w:hAnsi="Times New Roman" w:cs="Times New Roman"/>
                      <w:b/>
                      <w:lang w:val="en-US"/>
                    </w:rPr>
                  </w:pPr>
                  <w:r>
                    <w:rPr>
                      <w:rFonts w:ascii="Times New Roman" w:hAnsi="Times New Roman" w:cs="Times New Roman"/>
                      <w:b/>
                      <w:lang w:val="en-US"/>
                    </w:rPr>
                    <w:t>2023</w:t>
                  </w:r>
                </w:p>
              </w:tc>
            </w:tr>
            <w:tr w:rsidR="000E07C7" w14:paraId="09253179"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tcPr>
                <w:p w14:paraId="744442C7" w14:textId="63850C89" w:rsidR="000E07C7" w:rsidRP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12</w:t>
                  </w:r>
                </w:p>
              </w:tc>
              <w:tc>
                <w:tcPr>
                  <w:tcW w:w="1404" w:type="dxa"/>
                  <w:tcBorders>
                    <w:top w:val="double" w:sz="6" w:space="0" w:color="974807"/>
                    <w:left w:val="double" w:sz="6" w:space="0" w:color="974807"/>
                    <w:bottom w:val="double" w:sz="6" w:space="0" w:color="974807"/>
                    <w:right w:val="double" w:sz="6" w:space="0" w:color="974807"/>
                  </w:tcBorders>
                  <w:vAlign w:val="center"/>
                </w:tcPr>
                <w:p w14:paraId="79C2AF7F" w14:textId="54A94F60"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tcPr>
                <w:p w14:paraId="3CD387DC" w14:textId="47BDB6E5" w:rsidR="000E07C7" w:rsidRDefault="000E07C7">
                  <w:pPr>
                    <w:spacing w:after="0" w:line="240" w:lineRule="auto"/>
                    <w:jc w:val="center"/>
                    <w:rPr>
                      <w:rFonts w:ascii="Times New Roman" w:hAnsi="Times New Roman" w:cs="Times New Roman"/>
                      <w:b/>
                      <w:color w:val="000000"/>
                      <w:lang w:val="en-US"/>
                    </w:rPr>
                  </w:pPr>
                  <w:proofErr w:type="spellStart"/>
                  <w:r>
                    <w:rPr>
                      <w:rFonts w:ascii="Times New Roman" w:hAnsi="Times New Roman" w:cs="Times New Roman"/>
                      <w:b/>
                      <w:color w:val="000000"/>
                      <w:lang w:val="en-US"/>
                    </w:rPr>
                    <w:t>Scudo</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lang w:val="en-US"/>
                    </w:rPr>
                    <w:t>HDi</w:t>
                  </w:r>
                  <w:proofErr w:type="spellEnd"/>
                  <w:r>
                    <w:rPr>
                      <w:rFonts w:ascii="Times New Roman" w:hAnsi="Times New Roman" w:cs="Times New Roman"/>
                      <w:b/>
                      <w:color w:val="000000"/>
                      <w:lang w:val="en-US"/>
                    </w:rPr>
                    <w:t xml:space="preserve"> 2,0</w:t>
                  </w:r>
                </w:p>
              </w:tc>
              <w:tc>
                <w:tcPr>
                  <w:tcW w:w="1559" w:type="dxa"/>
                  <w:tcBorders>
                    <w:top w:val="double" w:sz="6" w:space="0" w:color="974807"/>
                    <w:left w:val="double" w:sz="6" w:space="0" w:color="974807"/>
                    <w:bottom w:val="double" w:sz="6" w:space="0" w:color="974807"/>
                    <w:right w:val="double" w:sz="6" w:space="0" w:color="974807"/>
                  </w:tcBorders>
                  <w:vAlign w:val="center"/>
                </w:tcPr>
                <w:p w14:paraId="1A0FCBFB" w14:textId="77777777" w:rsidR="000E07C7" w:rsidRDefault="000E07C7">
                  <w:pPr>
                    <w:spacing w:after="0" w:line="240" w:lineRule="auto"/>
                    <w:jc w:val="center"/>
                    <w:rPr>
                      <w:rFonts w:ascii="Times New Roman" w:hAnsi="Times New Roman" w:cs="Times New Roman"/>
                      <w:b/>
                      <w:color w:val="000000"/>
                    </w:rPr>
                  </w:pPr>
                </w:p>
              </w:tc>
              <w:tc>
                <w:tcPr>
                  <w:tcW w:w="1417" w:type="dxa"/>
                  <w:tcBorders>
                    <w:top w:val="double" w:sz="6" w:space="0" w:color="974807"/>
                    <w:left w:val="double" w:sz="6" w:space="0" w:color="974807"/>
                    <w:bottom w:val="double" w:sz="6" w:space="0" w:color="974807"/>
                    <w:right w:val="double" w:sz="6" w:space="0" w:color="974807"/>
                  </w:tcBorders>
                  <w:vAlign w:val="center"/>
                </w:tcPr>
                <w:p w14:paraId="6B11137A" w14:textId="7168C450" w:rsidR="000E07C7" w:rsidRDefault="000E07C7">
                  <w:pPr>
                    <w:spacing w:after="0" w:line="240" w:lineRule="auto"/>
                    <w:jc w:val="center"/>
                    <w:rPr>
                      <w:rFonts w:ascii="Times New Roman" w:hAnsi="Times New Roman" w:cs="Times New Roman"/>
                      <w:b/>
                      <w:lang w:val="en-US"/>
                    </w:rPr>
                  </w:pPr>
                  <w:r>
                    <w:rPr>
                      <w:rFonts w:ascii="Times New Roman" w:hAnsi="Times New Roman" w:cs="Times New Roman"/>
                      <w:b/>
                      <w:lang w:val="en-US"/>
                    </w:rPr>
                    <w:t>2023</w:t>
                  </w:r>
                </w:p>
              </w:tc>
            </w:tr>
            <w:tr w:rsidR="000E07C7" w14:paraId="08315342" w14:textId="77777777" w:rsidTr="000E07C7">
              <w:trPr>
                <w:trHeight w:val="345"/>
              </w:trPr>
              <w:tc>
                <w:tcPr>
                  <w:tcW w:w="1016" w:type="dxa"/>
                  <w:tcBorders>
                    <w:top w:val="double" w:sz="6" w:space="0" w:color="974807"/>
                    <w:left w:val="double" w:sz="6" w:space="0" w:color="974807"/>
                    <w:bottom w:val="double" w:sz="6" w:space="0" w:color="974807"/>
                    <w:right w:val="double" w:sz="6" w:space="0" w:color="974807"/>
                  </w:tcBorders>
                  <w:noWrap/>
                  <w:vAlign w:val="center"/>
                </w:tcPr>
                <w:p w14:paraId="72E7B610" w14:textId="023EC076" w:rsidR="000E07C7" w:rsidRPr="000E07C7" w:rsidRDefault="000E07C7">
                  <w:pPr>
                    <w:pStyle w:val="a6"/>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13</w:t>
                  </w:r>
                </w:p>
              </w:tc>
              <w:tc>
                <w:tcPr>
                  <w:tcW w:w="1404" w:type="dxa"/>
                  <w:tcBorders>
                    <w:top w:val="double" w:sz="6" w:space="0" w:color="974807"/>
                    <w:left w:val="double" w:sz="6" w:space="0" w:color="974807"/>
                    <w:bottom w:val="double" w:sz="6" w:space="0" w:color="974807"/>
                    <w:right w:val="double" w:sz="6" w:space="0" w:color="974807"/>
                  </w:tcBorders>
                  <w:vAlign w:val="center"/>
                </w:tcPr>
                <w:p w14:paraId="3E406C1D" w14:textId="7E56F94D" w:rsidR="000E07C7" w:rsidRDefault="000E07C7">
                  <w:pPr>
                    <w:spacing w:after="0" w:line="240" w:lineRule="auto"/>
                    <w:jc w:val="center"/>
                    <w:rPr>
                      <w:rFonts w:ascii="Times New Roman" w:hAnsi="Times New Roman" w:cs="Times New Roman"/>
                      <w:b/>
                      <w:color w:val="000000"/>
                    </w:rPr>
                  </w:pPr>
                  <w:r>
                    <w:rPr>
                      <w:rFonts w:ascii="Times New Roman" w:hAnsi="Times New Roman" w:cs="Times New Roman"/>
                      <w:b/>
                      <w:color w:val="000000"/>
                    </w:rPr>
                    <w:t>FIAT</w:t>
                  </w:r>
                </w:p>
              </w:tc>
              <w:tc>
                <w:tcPr>
                  <w:tcW w:w="4135" w:type="dxa"/>
                  <w:gridSpan w:val="2"/>
                  <w:tcBorders>
                    <w:top w:val="double" w:sz="6" w:space="0" w:color="974807"/>
                    <w:left w:val="double" w:sz="6" w:space="0" w:color="974807"/>
                    <w:bottom w:val="double" w:sz="6" w:space="0" w:color="974807"/>
                    <w:right w:val="double" w:sz="6" w:space="0" w:color="974807"/>
                  </w:tcBorders>
                  <w:vAlign w:val="center"/>
                </w:tcPr>
                <w:p w14:paraId="48806861" w14:textId="541E4D4D" w:rsidR="000E07C7" w:rsidRDefault="000E07C7">
                  <w:pPr>
                    <w:spacing w:after="0" w:line="240" w:lineRule="auto"/>
                    <w:jc w:val="center"/>
                    <w:rPr>
                      <w:rFonts w:ascii="Times New Roman" w:hAnsi="Times New Roman" w:cs="Times New Roman"/>
                      <w:b/>
                      <w:color w:val="000000"/>
                      <w:lang w:val="en-US"/>
                    </w:rPr>
                  </w:pPr>
                  <w:proofErr w:type="spellStart"/>
                  <w:r>
                    <w:rPr>
                      <w:rFonts w:ascii="Times New Roman" w:hAnsi="Times New Roman" w:cs="Times New Roman"/>
                      <w:b/>
                      <w:color w:val="000000"/>
                      <w:lang w:val="en-US"/>
                    </w:rPr>
                    <w:t>Scudo</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lang w:val="en-US"/>
                    </w:rPr>
                    <w:t>HDi</w:t>
                  </w:r>
                  <w:proofErr w:type="spellEnd"/>
                  <w:r>
                    <w:rPr>
                      <w:rFonts w:ascii="Times New Roman" w:hAnsi="Times New Roman" w:cs="Times New Roman"/>
                      <w:b/>
                      <w:color w:val="000000"/>
                      <w:lang w:val="en-US"/>
                    </w:rPr>
                    <w:t xml:space="preserve"> 2,0</w:t>
                  </w:r>
                </w:p>
              </w:tc>
              <w:tc>
                <w:tcPr>
                  <w:tcW w:w="1559" w:type="dxa"/>
                  <w:tcBorders>
                    <w:top w:val="double" w:sz="6" w:space="0" w:color="974807"/>
                    <w:left w:val="double" w:sz="6" w:space="0" w:color="974807"/>
                    <w:bottom w:val="double" w:sz="6" w:space="0" w:color="974807"/>
                    <w:right w:val="double" w:sz="6" w:space="0" w:color="974807"/>
                  </w:tcBorders>
                  <w:vAlign w:val="center"/>
                </w:tcPr>
                <w:p w14:paraId="013134E6" w14:textId="77777777" w:rsidR="000E07C7" w:rsidRDefault="000E07C7">
                  <w:pPr>
                    <w:spacing w:after="0" w:line="240" w:lineRule="auto"/>
                    <w:jc w:val="center"/>
                    <w:rPr>
                      <w:rFonts w:ascii="Times New Roman" w:hAnsi="Times New Roman" w:cs="Times New Roman"/>
                      <w:b/>
                      <w:color w:val="000000"/>
                    </w:rPr>
                  </w:pPr>
                </w:p>
              </w:tc>
              <w:tc>
                <w:tcPr>
                  <w:tcW w:w="1417" w:type="dxa"/>
                  <w:tcBorders>
                    <w:top w:val="double" w:sz="6" w:space="0" w:color="974807"/>
                    <w:left w:val="double" w:sz="6" w:space="0" w:color="974807"/>
                    <w:bottom w:val="double" w:sz="6" w:space="0" w:color="974807"/>
                    <w:right w:val="double" w:sz="6" w:space="0" w:color="974807"/>
                  </w:tcBorders>
                  <w:vAlign w:val="center"/>
                </w:tcPr>
                <w:p w14:paraId="57C6FEFF" w14:textId="5B401A56" w:rsidR="000E07C7" w:rsidRDefault="000E07C7">
                  <w:pPr>
                    <w:spacing w:after="0" w:line="240" w:lineRule="auto"/>
                    <w:jc w:val="center"/>
                    <w:rPr>
                      <w:rFonts w:ascii="Times New Roman" w:hAnsi="Times New Roman" w:cs="Times New Roman"/>
                      <w:b/>
                      <w:lang w:val="en-US"/>
                    </w:rPr>
                  </w:pPr>
                  <w:r>
                    <w:rPr>
                      <w:rFonts w:ascii="Times New Roman" w:hAnsi="Times New Roman" w:cs="Times New Roman"/>
                      <w:b/>
                      <w:lang w:val="en-US"/>
                    </w:rPr>
                    <w:t>2023</w:t>
                  </w:r>
                </w:p>
              </w:tc>
            </w:tr>
          </w:tbl>
          <w:p w14:paraId="184F5A64" w14:textId="77777777" w:rsidR="000E07C7" w:rsidRPr="005A2413" w:rsidRDefault="000E07C7" w:rsidP="00B258AB">
            <w:pPr>
              <w:spacing w:after="0" w:line="240" w:lineRule="auto"/>
              <w:rPr>
                <w:rFonts w:ascii="Times New Roman" w:hAnsi="Times New Roman" w:cs="Times New Roman"/>
              </w:rPr>
            </w:pPr>
          </w:p>
          <w:p w14:paraId="4AB2EA54" w14:textId="77777777" w:rsidR="00B258AB" w:rsidRPr="005A2413" w:rsidRDefault="00B258AB" w:rsidP="00B258AB">
            <w:pPr>
              <w:spacing w:after="0" w:line="240" w:lineRule="auto"/>
              <w:jc w:val="both"/>
              <w:rPr>
                <w:rFonts w:ascii="Times New Roman" w:eastAsia="Times New Roman" w:hAnsi="Times New Roman"/>
                <w:b/>
                <w:bCs/>
                <w:i/>
                <w:sz w:val="28"/>
                <w:szCs w:val="28"/>
                <w:lang w:eastAsia="uk-UA"/>
              </w:rPr>
            </w:pPr>
          </w:p>
          <w:p w14:paraId="4CD485C3" w14:textId="24C6AAF7" w:rsidR="00B258AB" w:rsidRPr="005A2413" w:rsidRDefault="00B258AB" w:rsidP="00B258AB">
            <w:pPr>
              <w:spacing w:after="0" w:line="240" w:lineRule="auto"/>
              <w:jc w:val="both"/>
              <w:rPr>
                <w:rFonts w:ascii="Times New Roman" w:eastAsia="Times New Roman" w:hAnsi="Times New Roman"/>
                <w:bCs/>
                <w:lang w:eastAsia="uk-UA"/>
              </w:rPr>
            </w:pPr>
            <w:r w:rsidRPr="005A2413">
              <w:rPr>
                <w:rFonts w:ascii="Times New Roman" w:eastAsia="Times New Roman" w:hAnsi="Times New Roman"/>
                <w:bCs/>
                <w:lang w:eastAsia="uk-UA"/>
              </w:rPr>
              <w:t xml:space="preserve">5. Гарантійне та післягарантійне обслуговування для кожного автомобіля повинно включати наступний перелік послуг: ТО-1, </w:t>
            </w:r>
            <w:proofErr w:type="spellStart"/>
            <w:r w:rsidRPr="005A2413">
              <w:rPr>
                <w:rFonts w:ascii="Times New Roman" w:eastAsia="Times New Roman" w:hAnsi="Times New Roman"/>
                <w:bCs/>
                <w:lang w:eastAsia="uk-UA"/>
              </w:rPr>
              <w:t>ТО</w:t>
            </w:r>
            <w:proofErr w:type="spellEnd"/>
            <w:r w:rsidRPr="005A2413">
              <w:rPr>
                <w:rFonts w:ascii="Times New Roman" w:eastAsia="Times New Roman" w:hAnsi="Times New Roman"/>
                <w:bCs/>
                <w:lang w:eastAsia="uk-UA"/>
              </w:rPr>
              <w:t xml:space="preserve">-2, </w:t>
            </w:r>
            <w:proofErr w:type="spellStart"/>
            <w:r w:rsidRPr="005A2413">
              <w:rPr>
                <w:rFonts w:ascii="Times New Roman" w:eastAsia="Times New Roman" w:hAnsi="Times New Roman"/>
                <w:bCs/>
                <w:lang w:eastAsia="uk-UA"/>
              </w:rPr>
              <w:t>ТО</w:t>
            </w:r>
            <w:proofErr w:type="spellEnd"/>
            <w:r w:rsidRPr="005A2413">
              <w:rPr>
                <w:rFonts w:ascii="Times New Roman" w:eastAsia="Times New Roman" w:hAnsi="Times New Roman"/>
                <w:bCs/>
                <w:lang w:eastAsia="uk-UA"/>
              </w:rPr>
              <w:t xml:space="preserve">-3, </w:t>
            </w:r>
            <w:proofErr w:type="spellStart"/>
            <w:r w:rsidRPr="005A2413">
              <w:rPr>
                <w:rFonts w:ascii="Times New Roman" w:eastAsia="Times New Roman" w:hAnsi="Times New Roman"/>
                <w:bCs/>
                <w:lang w:eastAsia="uk-UA"/>
              </w:rPr>
              <w:t>ТО</w:t>
            </w:r>
            <w:proofErr w:type="spellEnd"/>
            <w:r w:rsidRPr="005A2413">
              <w:rPr>
                <w:rFonts w:ascii="Times New Roman" w:eastAsia="Times New Roman" w:hAnsi="Times New Roman"/>
                <w:bCs/>
                <w:lang w:eastAsia="uk-UA"/>
              </w:rPr>
              <w:t>-4</w:t>
            </w:r>
            <w:r w:rsidR="00F253C1">
              <w:rPr>
                <w:rFonts w:ascii="Times New Roman" w:eastAsia="Times New Roman" w:hAnsi="Times New Roman"/>
                <w:bCs/>
                <w:lang w:eastAsia="uk-UA"/>
              </w:rPr>
              <w:t>.</w:t>
            </w:r>
          </w:p>
          <w:p w14:paraId="101C5D3D" w14:textId="77777777" w:rsidR="00B258AB" w:rsidRPr="005A2413" w:rsidRDefault="00B258AB" w:rsidP="00B258AB">
            <w:pPr>
              <w:spacing w:after="0" w:line="240" w:lineRule="auto"/>
              <w:rPr>
                <w:rFonts w:ascii="Times New Roman" w:hAnsi="Times New Roman" w:cs="Times New Roman"/>
              </w:rPr>
            </w:pPr>
          </w:p>
          <w:p w14:paraId="2B31A702" w14:textId="77777777" w:rsidR="00B258AB" w:rsidRPr="005A2413" w:rsidRDefault="00B258AB" w:rsidP="00B258AB">
            <w:pPr>
              <w:spacing w:after="0" w:line="240" w:lineRule="auto"/>
              <w:rPr>
                <w:rFonts w:ascii="Times New Roman" w:hAnsi="Times New Roman" w:cs="Times New Roman"/>
              </w:rPr>
            </w:pPr>
            <w:r w:rsidRPr="005A2413">
              <w:rPr>
                <w:rFonts w:ascii="Times New Roman" w:hAnsi="Times New Roman" w:cs="Times New Roman"/>
              </w:rPr>
              <w:t>6. Перелік нормативних документів, на підставі яких повинні надаватися послуги:</w:t>
            </w:r>
          </w:p>
          <w:p w14:paraId="2AE0B3E5" w14:textId="77777777" w:rsidR="00B258AB" w:rsidRPr="005A2413" w:rsidRDefault="00B258AB" w:rsidP="00B258AB">
            <w:pPr>
              <w:spacing w:after="0" w:line="240" w:lineRule="auto"/>
              <w:rPr>
                <w:rFonts w:ascii="Times New Roman" w:hAnsi="Times New Roman" w:cs="Times New Roman"/>
              </w:rPr>
            </w:pPr>
            <w:r w:rsidRPr="005A2413">
              <w:rPr>
                <w:rFonts w:ascii="Times New Roman" w:hAnsi="Times New Roman" w:cs="Times New Roman"/>
              </w:rPr>
              <w:t xml:space="preserve">- Положення про технічне обслуговування і ремонт дорожніх транспортних засобів автомобільного транспорту, </w:t>
            </w:r>
            <w:proofErr w:type="spellStart"/>
            <w:r w:rsidRPr="005A2413">
              <w:rPr>
                <w:rFonts w:ascii="Times New Roman" w:hAnsi="Times New Roman" w:cs="Times New Roman"/>
              </w:rPr>
              <w:t>затверджен</w:t>
            </w:r>
            <w:proofErr w:type="spellEnd"/>
            <w:r w:rsidRPr="005A2413">
              <w:rPr>
                <w:rFonts w:ascii="Times New Roman" w:hAnsi="Times New Roman" w:cs="Times New Roman"/>
                <w:lang w:val="ru-RU"/>
              </w:rPr>
              <w:t>е</w:t>
            </w:r>
            <w:r w:rsidRPr="005A2413">
              <w:rPr>
                <w:rFonts w:ascii="Times New Roman" w:hAnsi="Times New Roman" w:cs="Times New Roman"/>
              </w:rPr>
              <w:t xml:space="preserve"> Наказом Міністерства транспорту України від 30 березня 1998 року № 102;</w:t>
            </w:r>
          </w:p>
          <w:p w14:paraId="16545806" w14:textId="4A5382A9" w:rsidR="00B258AB" w:rsidRPr="005A2413" w:rsidRDefault="00B258AB" w:rsidP="00F253C1">
            <w:pPr>
              <w:spacing w:after="0" w:line="240" w:lineRule="auto"/>
              <w:rPr>
                <w:rFonts w:ascii="Times New Roman" w:hAnsi="Times New Roman" w:cs="Times New Roman"/>
              </w:rPr>
            </w:pPr>
            <w:r w:rsidRPr="005A2413">
              <w:rPr>
                <w:rFonts w:ascii="Times New Roman" w:hAnsi="Times New Roman" w:cs="Times New Roman"/>
              </w:rPr>
              <w:t>- Правила надання послуг з технічного обслуговування і ремонту колісних транспортних засобів , затверджені наказом Міністерства інфраструктури України від 28.11.2014 № 615.</w:t>
            </w:r>
          </w:p>
        </w:tc>
      </w:tr>
    </w:tbl>
    <w:p w14:paraId="5731D793" w14:textId="040417F5" w:rsidR="00BA7680" w:rsidRPr="00F253C1" w:rsidRDefault="00BA7680" w:rsidP="00F253C1">
      <w:pPr>
        <w:pStyle w:val="a6"/>
        <w:widowControl w:val="0"/>
        <w:autoSpaceDE w:val="0"/>
        <w:autoSpaceDN w:val="0"/>
        <w:spacing w:after="0" w:line="240" w:lineRule="auto"/>
        <w:ind w:left="794"/>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F253C1">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3B393DC2" w14:textId="77777777" w:rsidR="00F253C1" w:rsidRPr="00F253C1" w:rsidRDefault="00F253C1" w:rsidP="00F253C1">
      <w:pPr>
        <w:spacing w:after="0" w:line="276" w:lineRule="auto"/>
        <w:jc w:val="center"/>
        <w:rPr>
          <w:rFonts w:ascii="Times New Roman" w:eastAsia="Times New Roman" w:hAnsi="Times New Roman" w:cs="Times New Roman"/>
          <w:b/>
          <w:i/>
          <w:sz w:val="24"/>
          <w:szCs w:val="24"/>
        </w:rPr>
      </w:pPr>
      <w:proofErr w:type="spellStart"/>
      <w:r w:rsidRPr="00F253C1">
        <w:rPr>
          <w:rFonts w:ascii="Times New Roman" w:eastAsia="Times New Roman" w:hAnsi="Times New Roman" w:cs="Times New Roman"/>
          <w:b/>
          <w:i/>
          <w:sz w:val="24"/>
          <w:szCs w:val="24"/>
        </w:rPr>
        <w:t>Проєкт</w:t>
      </w:r>
      <w:proofErr w:type="spellEnd"/>
      <w:r w:rsidRPr="00F253C1">
        <w:rPr>
          <w:rFonts w:ascii="Times New Roman" w:eastAsia="Times New Roman" w:hAnsi="Times New Roman" w:cs="Times New Roman"/>
          <w:b/>
          <w:i/>
          <w:sz w:val="24"/>
          <w:szCs w:val="24"/>
        </w:rPr>
        <w:t xml:space="preserve"> договору про закупівлю </w:t>
      </w:r>
    </w:p>
    <w:p w14:paraId="1E031DB6" w14:textId="56616D79" w:rsidR="00F253C1" w:rsidRPr="00F253C1" w:rsidRDefault="00F253C1" w:rsidP="00F253C1">
      <w:pPr>
        <w:widowControl w:val="0"/>
        <w:tabs>
          <w:tab w:val="left" w:pos="7254"/>
          <w:tab w:val="left" w:pos="7800"/>
          <w:tab w:val="left" w:pos="8928"/>
          <w:tab w:val="left" w:pos="9725"/>
        </w:tabs>
        <w:autoSpaceDE w:val="0"/>
        <w:autoSpaceDN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_______________</w:t>
      </w:r>
      <w:r w:rsidRPr="00F253C1">
        <w:rPr>
          <w:rFonts w:ascii="Times New Roman" w:eastAsia="Times New Roman" w:hAnsi="Times New Roman" w:cs="Times New Roman"/>
          <w:spacing w:val="-1"/>
          <w:sz w:val="24"/>
          <w:szCs w:val="24"/>
          <w:lang w:eastAsia="en-US"/>
        </w:rPr>
        <w:t xml:space="preserve">                                                                                               </w:t>
      </w:r>
      <w:r w:rsidRPr="00F253C1">
        <w:rPr>
          <w:rFonts w:ascii="Times New Roman" w:eastAsia="Times New Roman" w:hAnsi="Times New Roman" w:cs="Times New Roman"/>
          <w:sz w:val="24"/>
          <w:szCs w:val="24"/>
          <w:lang w:eastAsia="en-US"/>
        </w:rPr>
        <w:t>«____»_______20__ року</w:t>
      </w:r>
    </w:p>
    <w:p w14:paraId="7897879C" w14:textId="77777777" w:rsidR="00F253C1" w:rsidRPr="00F253C1" w:rsidRDefault="00F253C1" w:rsidP="00F253C1">
      <w:pPr>
        <w:widowControl w:val="0"/>
        <w:autoSpaceDE w:val="0"/>
        <w:autoSpaceDN w:val="0"/>
        <w:spacing w:before="7" w:after="0" w:line="240" w:lineRule="auto"/>
        <w:rPr>
          <w:rFonts w:ascii="Times New Roman" w:eastAsia="Times New Roman" w:hAnsi="Times New Roman" w:cs="Times New Roman"/>
          <w:sz w:val="16"/>
          <w:szCs w:val="24"/>
          <w:lang w:eastAsia="en-US"/>
        </w:rPr>
      </w:pPr>
    </w:p>
    <w:p w14:paraId="683A6A39" w14:textId="06A4DFA8" w:rsidR="00F253C1" w:rsidRPr="00EF379D" w:rsidRDefault="00F253C1" w:rsidP="00F253C1">
      <w:pPr>
        <w:spacing w:after="0" w:line="240" w:lineRule="auto"/>
        <w:ind w:firstLine="708"/>
        <w:jc w:val="both"/>
        <w:rPr>
          <w:rFonts w:ascii="Times New Roman" w:eastAsia="Times New Roman" w:hAnsi="Times New Roman" w:cs="Times New Roman"/>
          <w:sz w:val="24"/>
          <w:szCs w:val="24"/>
        </w:rPr>
      </w:pPr>
      <w:r w:rsidRPr="00EF379D">
        <w:rPr>
          <w:rFonts w:ascii="Times New Roman" w:eastAsia="Times New Roman" w:hAnsi="Times New Roman" w:cs="Times New Roman"/>
          <w:sz w:val="24"/>
          <w:szCs w:val="24"/>
        </w:rPr>
        <w:t>Акціонерне товариство «Оператор газорозподільної системи «</w:t>
      </w:r>
      <w:proofErr w:type="spellStart"/>
      <w:r w:rsidRPr="00EF379D">
        <w:rPr>
          <w:rFonts w:ascii="Times New Roman" w:eastAsia="Times New Roman" w:hAnsi="Times New Roman" w:cs="Times New Roman"/>
          <w:sz w:val="24"/>
          <w:szCs w:val="24"/>
        </w:rPr>
        <w:t>Лубнигаз</w:t>
      </w:r>
      <w:proofErr w:type="spellEnd"/>
      <w:r w:rsidRPr="00EF379D">
        <w:rPr>
          <w:rFonts w:ascii="Times New Roman" w:eastAsia="Times New Roman" w:hAnsi="Times New Roman" w:cs="Times New Roman"/>
          <w:sz w:val="24"/>
          <w:szCs w:val="24"/>
        </w:rPr>
        <w:t>»</w:t>
      </w:r>
      <w:r w:rsidR="00EF379D" w:rsidRPr="00EF379D">
        <w:rPr>
          <w:rFonts w:ascii="Times New Roman" w:eastAsia="Times New Roman" w:hAnsi="Times New Roman" w:cs="Times New Roman"/>
          <w:sz w:val="24"/>
          <w:szCs w:val="24"/>
        </w:rPr>
        <w:t xml:space="preserve"> </w:t>
      </w:r>
      <w:r w:rsidRPr="00EF379D">
        <w:rPr>
          <w:rFonts w:ascii="Times New Roman" w:eastAsia="Times New Roman" w:hAnsi="Times New Roman" w:cs="Times New Roman"/>
          <w:sz w:val="24"/>
          <w:szCs w:val="24"/>
        </w:rPr>
        <w:t>в особі Г</w:t>
      </w:r>
      <w:proofErr w:type="spellStart"/>
      <w:r w:rsidRPr="00EF379D">
        <w:rPr>
          <w:rFonts w:ascii="Times New Roman" w:eastAsia="Times New Roman" w:hAnsi="Times New Roman" w:cs="Times New Roman"/>
          <w:sz w:val="24"/>
          <w:szCs w:val="24"/>
          <w:lang w:val="ru-RU"/>
        </w:rPr>
        <w:t>енерального</w:t>
      </w:r>
      <w:proofErr w:type="spellEnd"/>
      <w:r w:rsidRPr="00EF379D">
        <w:rPr>
          <w:rFonts w:ascii="Times New Roman" w:eastAsia="Times New Roman" w:hAnsi="Times New Roman" w:cs="Times New Roman"/>
          <w:sz w:val="24"/>
          <w:szCs w:val="24"/>
          <w:lang w:val="ru-RU"/>
        </w:rPr>
        <w:t xml:space="preserve"> директора </w:t>
      </w:r>
      <w:proofErr w:type="spellStart"/>
      <w:r w:rsidRPr="00EF379D">
        <w:rPr>
          <w:rFonts w:ascii="Times New Roman" w:eastAsia="Times New Roman" w:hAnsi="Times New Roman" w:cs="Times New Roman"/>
          <w:sz w:val="24"/>
          <w:szCs w:val="24"/>
          <w:lang w:val="ru-RU"/>
        </w:rPr>
        <w:t>Кондратенка</w:t>
      </w:r>
      <w:proofErr w:type="spellEnd"/>
      <w:r w:rsidRPr="00EF379D">
        <w:rPr>
          <w:rFonts w:ascii="Times New Roman" w:eastAsia="Times New Roman" w:hAnsi="Times New Roman" w:cs="Times New Roman"/>
          <w:sz w:val="24"/>
          <w:szCs w:val="24"/>
          <w:lang w:val="ru-RU"/>
        </w:rPr>
        <w:t xml:space="preserve"> </w:t>
      </w:r>
      <w:proofErr w:type="spellStart"/>
      <w:r w:rsidRPr="00EF379D">
        <w:rPr>
          <w:rFonts w:ascii="Times New Roman" w:eastAsia="Times New Roman" w:hAnsi="Times New Roman" w:cs="Times New Roman"/>
          <w:sz w:val="24"/>
          <w:szCs w:val="24"/>
          <w:lang w:val="ru-RU"/>
        </w:rPr>
        <w:t>Ігоря</w:t>
      </w:r>
      <w:proofErr w:type="spellEnd"/>
      <w:r w:rsidRPr="00EF379D">
        <w:rPr>
          <w:rFonts w:ascii="Times New Roman" w:eastAsia="Times New Roman" w:hAnsi="Times New Roman" w:cs="Times New Roman"/>
          <w:sz w:val="24"/>
          <w:szCs w:val="24"/>
          <w:lang w:val="ru-RU"/>
        </w:rPr>
        <w:t xml:space="preserve"> </w:t>
      </w:r>
      <w:proofErr w:type="spellStart"/>
      <w:r w:rsidRPr="00EF379D">
        <w:rPr>
          <w:rFonts w:ascii="Times New Roman" w:eastAsia="Times New Roman" w:hAnsi="Times New Roman" w:cs="Times New Roman"/>
          <w:sz w:val="24"/>
          <w:szCs w:val="24"/>
          <w:lang w:val="ru-RU"/>
        </w:rPr>
        <w:t>Івановича</w:t>
      </w:r>
      <w:proofErr w:type="spellEnd"/>
      <w:r w:rsidR="00EF379D">
        <w:rPr>
          <w:rFonts w:ascii="Times New Roman" w:eastAsia="Times New Roman" w:hAnsi="Times New Roman" w:cs="Times New Roman"/>
          <w:sz w:val="24"/>
          <w:szCs w:val="24"/>
          <w:lang w:val="ru-RU"/>
        </w:rPr>
        <w:t>,</w:t>
      </w:r>
      <w:r w:rsidRPr="00EF379D">
        <w:rPr>
          <w:rFonts w:ascii="Times New Roman" w:eastAsia="Times New Roman" w:hAnsi="Times New Roman" w:cs="Times New Roman"/>
          <w:sz w:val="24"/>
          <w:szCs w:val="24"/>
          <w:lang w:val="ru-RU"/>
        </w:rPr>
        <w:t xml:space="preserve"> </w:t>
      </w:r>
      <w:r w:rsidRPr="00EF379D">
        <w:rPr>
          <w:rFonts w:ascii="Times New Roman" w:eastAsia="Times New Roman" w:hAnsi="Times New Roman" w:cs="Times New Roman"/>
          <w:sz w:val="24"/>
          <w:szCs w:val="24"/>
        </w:rPr>
        <w:t xml:space="preserve">який діє на підставі Статуту </w:t>
      </w:r>
      <w:r w:rsidR="00EF379D" w:rsidRPr="00EF379D">
        <w:rPr>
          <w:rFonts w:ascii="Times New Roman" w:eastAsia="Times New Roman" w:hAnsi="Times New Roman" w:cs="Times New Roman"/>
          <w:sz w:val="24"/>
          <w:szCs w:val="24"/>
        </w:rPr>
        <w:t>(далі -</w:t>
      </w:r>
      <w:r w:rsidR="00EF379D" w:rsidRPr="00EF379D">
        <w:rPr>
          <w:rFonts w:ascii="Times New Roman" w:eastAsia="Times New Roman" w:hAnsi="Times New Roman" w:cs="Times New Roman"/>
          <w:b/>
          <w:sz w:val="24"/>
          <w:szCs w:val="24"/>
        </w:rPr>
        <w:t>ЗАМОВНИК</w:t>
      </w:r>
      <w:r w:rsidR="00EF379D" w:rsidRPr="00EF379D">
        <w:rPr>
          <w:rFonts w:ascii="Times New Roman" w:eastAsia="Times New Roman" w:hAnsi="Times New Roman" w:cs="Times New Roman"/>
          <w:sz w:val="24"/>
          <w:szCs w:val="24"/>
          <w:lang w:val="ru-RU"/>
        </w:rPr>
        <w:t>)</w:t>
      </w:r>
      <w:r w:rsidRPr="00EF379D">
        <w:rPr>
          <w:rFonts w:ascii="Times New Roman" w:eastAsia="Times New Roman" w:hAnsi="Times New Roman" w:cs="Times New Roman"/>
          <w:sz w:val="24"/>
          <w:szCs w:val="24"/>
        </w:rPr>
        <w:t>, з однієї сторони, та</w:t>
      </w:r>
    </w:p>
    <w:p w14:paraId="240A04F8" w14:textId="168FCF07" w:rsidR="00F253C1" w:rsidRPr="00EF379D" w:rsidRDefault="00EF379D" w:rsidP="00F253C1">
      <w:pPr>
        <w:widowControl w:val="0"/>
        <w:autoSpaceDE w:val="0"/>
        <w:autoSpaceDN w:val="0"/>
        <w:adjustRightInd w:val="0"/>
        <w:ind w:firstLine="567"/>
        <w:contextualSpacing/>
        <w:jc w:val="both"/>
        <w:rPr>
          <w:rFonts w:ascii="Times New Roman" w:hAnsi="Times New Roman"/>
          <w:sz w:val="24"/>
          <w:szCs w:val="24"/>
          <w:lang w:eastAsia="uk-UA"/>
        </w:rPr>
      </w:pPr>
      <w:r w:rsidRPr="00EF379D">
        <w:rPr>
          <w:rFonts w:ascii="Times New Roman" w:hAnsi="Times New Roman"/>
          <w:sz w:val="24"/>
          <w:szCs w:val="24"/>
        </w:rPr>
        <w:t>_______</w:t>
      </w:r>
      <w:r w:rsidR="00F253C1" w:rsidRPr="00EF379D">
        <w:rPr>
          <w:rFonts w:ascii="Times New Roman" w:hAnsi="Times New Roman"/>
          <w:sz w:val="24"/>
          <w:szCs w:val="24"/>
        </w:rPr>
        <w:t xml:space="preserve">_______________, в особі __________________, який (а) діє на підставі _______ (далі – </w:t>
      </w:r>
      <w:r w:rsidR="00F253C1" w:rsidRPr="00EF379D">
        <w:rPr>
          <w:rFonts w:ascii="Times New Roman" w:hAnsi="Times New Roman"/>
          <w:b/>
          <w:sz w:val="24"/>
          <w:szCs w:val="24"/>
        </w:rPr>
        <w:t>ВИКОНАВЕЦЬ</w:t>
      </w:r>
      <w:r w:rsidR="00F253C1" w:rsidRPr="00EF379D">
        <w:rPr>
          <w:rFonts w:ascii="Times New Roman" w:hAnsi="Times New Roman"/>
          <w:sz w:val="24"/>
          <w:szCs w:val="24"/>
        </w:rPr>
        <w:t>), з іншої сторони, разом – Сторони, уклали цей договір (далі – Договір) про наступне:</w:t>
      </w:r>
    </w:p>
    <w:p w14:paraId="12EFDC68"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1. ПРЕДМЕТ ДОГОВОРУ</w:t>
      </w:r>
    </w:p>
    <w:p w14:paraId="16E74EA9" w14:textId="64459AF4"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 xml:space="preserve">1.1. Виконавець зобов'язується на умовах визначених цим Договором, надати Замовникові Послуги з поточного ремонту та технічного обслуговування транспортних засобів автомобілів марки </w:t>
      </w:r>
      <w:r w:rsidR="000E07C7" w:rsidRPr="000E07C7">
        <w:rPr>
          <w:rFonts w:ascii="Times New Roman" w:eastAsia="Times New Roman" w:hAnsi="Times New Roman"/>
          <w:sz w:val="24"/>
          <w:szCs w:val="24"/>
        </w:rPr>
        <w:t>FIAT</w:t>
      </w:r>
      <w:r w:rsidRPr="00F253C1">
        <w:rPr>
          <w:rFonts w:ascii="Times New Roman" w:eastAsia="Times New Roman" w:hAnsi="Times New Roman"/>
          <w:sz w:val="24"/>
          <w:szCs w:val="24"/>
        </w:rPr>
        <w:t xml:space="preserve">, </w:t>
      </w:r>
      <w:r w:rsidR="00EF379D">
        <w:rPr>
          <w:rFonts w:ascii="Times New Roman" w:eastAsia="Times New Roman" w:hAnsi="Times New Roman"/>
          <w:sz w:val="24"/>
          <w:szCs w:val="24"/>
        </w:rPr>
        <w:t xml:space="preserve">код </w:t>
      </w:r>
      <w:r w:rsidRPr="00F253C1">
        <w:rPr>
          <w:rFonts w:ascii="Times New Roman" w:eastAsia="Times New Roman" w:hAnsi="Times New Roman"/>
          <w:sz w:val="24"/>
          <w:szCs w:val="24"/>
        </w:rPr>
        <w:t xml:space="preserve">ДК 021:2015:50110000-9 – </w:t>
      </w:r>
      <w:r w:rsidR="00EF379D" w:rsidRPr="00EF379D">
        <w:rPr>
          <w:rFonts w:ascii="Times New Roman" w:eastAsia="Times New Roman" w:hAnsi="Times New Roman"/>
          <w:sz w:val="24"/>
          <w:szCs w:val="24"/>
        </w:rPr>
        <w:t xml:space="preserve">Послуги з ремонту і технічного обслуговування </w:t>
      </w:r>
      <w:proofErr w:type="spellStart"/>
      <w:r w:rsidR="00EF379D" w:rsidRPr="00EF379D">
        <w:rPr>
          <w:rFonts w:ascii="Times New Roman" w:eastAsia="Times New Roman" w:hAnsi="Times New Roman"/>
          <w:sz w:val="24"/>
          <w:szCs w:val="24"/>
        </w:rPr>
        <w:t>мототранспортних</w:t>
      </w:r>
      <w:proofErr w:type="spellEnd"/>
      <w:r w:rsidR="00EF379D" w:rsidRPr="00EF379D">
        <w:rPr>
          <w:rFonts w:ascii="Times New Roman" w:eastAsia="Times New Roman" w:hAnsi="Times New Roman"/>
          <w:sz w:val="24"/>
          <w:szCs w:val="24"/>
        </w:rPr>
        <w:t xml:space="preserve"> засобів і супутнього обладнання</w:t>
      </w:r>
      <w:r w:rsidRPr="00F253C1">
        <w:rPr>
          <w:rFonts w:ascii="Times New Roman" w:eastAsia="Times New Roman" w:hAnsi="Times New Roman"/>
          <w:b/>
          <w:sz w:val="24"/>
          <w:szCs w:val="24"/>
        </w:rPr>
        <w:t xml:space="preserve"> </w:t>
      </w:r>
      <w:r w:rsidRPr="00F253C1">
        <w:rPr>
          <w:rFonts w:ascii="Times New Roman" w:eastAsia="Times New Roman" w:hAnsi="Times New Roman"/>
          <w:sz w:val="24"/>
          <w:szCs w:val="24"/>
        </w:rPr>
        <w:t>(далі-Послуги), а Замовник прийняти і оплатити такі послуги.</w:t>
      </w:r>
    </w:p>
    <w:p w14:paraId="42C16ACF" w14:textId="77777777"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1.2.До вартості Послуг входить вартість використаних матеріалів (запасних частин) Виконавця.</w:t>
      </w:r>
    </w:p>
    <w:p w14:paraId="112B50A2" w14:textId="77777777"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1.3. Запчастини, які використовуються під час надання послуг, повинні бути нові.</w:t>
      </w:r>
    </w:p>
    <w:p w14:paraId="45C10AA1" w14:textId="77777777"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1.4. Якість товарів, матеріалів, які використовуються під час надання послуг, повинна відповідати встановленим стандартам, технічним умовам та іншим вимогам, які визначенні чинним законодавством України для даного виду товару.</w:t>
      </w:r>
    </w:p>
    <w:p w14:paraId="19C189AC" w14:textId="77777777" w:rsidR="00F253C1" w:rsidRPr="00F253C1" w:rsidRDefault="00F253C1" w:rsidP="00F25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rPr>
        <w:t>1.5.</w:t>
      </w:r>
      <w:r w:rsidRPr="00F253C1">
        <w:rPr>
          <w:rFonts w:ascii="Times New Roman" w:eastAsia="Times New Roman" w:hAnsi="Times New Roman"/>
          <w:sz w:val="24"/>
          <w:szCs w:val="24"/>
          <w:lang w:eastAsia="ar-SA"/>
        </w:rPr>
        <w:t>Обсяги закупівлі можуть бути зменшені залежно від реального фінансування видатків, шляхом укладання додаткової угоди до цього Договору.</w:t>
      </w:r>
    </w:p>
    <w:p w14:paraId="30CB5464"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2. ПОРЯДОК ТА СТРОК НАДАННЯ ПОСЛУГ</w:t>
      </w:r>
    </w:p>
    <w:p w14:paraId="0371500E" w14:textId="77777777" w:rsidR="00F253C1" w:rsidRPr="00F253C1" w:rsidRDefault="00F253C1" w:rsidP="00F2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2.1. Виконавець повинен надати Замовнику послуги передбачені даним Договором, якість яких відповідає Державним стандартам ремонту і технічного обслуговування автомобілів, діючим на території України, керуючись Наказом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та має здійснюватись кваліфікованими спеціалістами.</w:t>
      </w:r>
    </w:p>
    <w:p w14:paraId="2D18E6C1"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2.2.Гарантійний строк експлуатації встановлених деталей (запасних частин)</w:t>
      </w:r>
      <w:r w:rsidRPr="00F253C1">
        <w:rPr>
          <w:rFonts w:ascii="Times New Roman" w:eastAsia="Times New Roman" w:hAnsi="Times New Roman"/>
          <w:sz w:val="24"/>
          <w:szCs w:val="24"/>
          <w:lang w:val="ru-RU"/>
        </w:rPr>
        <w:t xml:space="preserve"> </w:t>
      </w:r>
      <w:r w:rsidRPr="00F253C1">
        <w:rPr>
          <w:rFonts w:ascii="Times New Roman" w:eastAsia="Times New Roman" w:hAnsi="Times New Roman"/>
          <w:sz w:val="24"/>
          <w:szCs w:val="24"/>
        </w:rPr>
        <w:t>на автомобіль Замовника та надані Послуги 12 (дванадцять) місяців з дати підписання Акту приймання-передачі наданих послуг уповноваженими представниками Замовника та Виконавця.</w:t>
      </w:r>
    </w:p>
    <w:p w14:paraId="2F594066"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2.3. При виході з ладу запасних частин у гарантійний період Замовник повинен у одноденний строк викликати представника Виконавця для сумісного огляду встановлених неякісних запасних частин та складання дефектного акту.</w:t>
      </w:r>
    </w:p>
    <w:p w14:paraId="0E084B12"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В разі відсутності представника Виконавця, після виклику його Замовником, Замовник складає односторонній дефектний акт, та надає завірену копію Виконавцю.</w:t>
      </w:r>
    </w:p>
    <w:p w14:paraId="6F34A5FC"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 xml:space="preserve">2.4. Заміна запасних частин, що вийшли з ладу протягом терміну дії гарантії, відповідно до пункту 2.2. Договору та Послуг, здійснюються Виконавцем за власний рахунок. </w:t>
      </w:r>
    </w:p>
    <w:p w14:paraId="51D0BA71"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2.5. При виході з ладу запасних частин у гарантійний період Виконавець здійснює усунення дефектів протягом 2 (двох) робочих днів з дати затвердження дефектного акту представниками Виконавця або після отримання завіреної копії дефектного акту, в разі відмови Виконавця від його складання.</w:t>
      </w:r>
    </w:p>
    <w:p w14:paraId="4F8D71AB"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 xml:space="preserve">2.6. Передача автомобіля для надання Послуг проводиться на території станції технічного обслуговування (далі – СТО) Виконавця, що розташована за адресою:_________________________, з представниками Замовника протягом 1 (одного) робочого дня з моменту надання заявки Замовника будь-яким зручним для Замовника способом </w:t>
      </w:r>
      <w:proofErr w:type="spellStart"/>
      <w:r w:rsidRPr="00F253C1">
        <w:rPr>
          <w:rFonts w:ascii="Times New Roman" w:eastAsia="Times New Roman" w:hAnsi="Times New Roman"/>
          <w:sz w:val="24"/>
          <w:szCs w:val="24"/>
        </w:rPr>
        <w:t>зв</w:t>
      </w:r>
      <w:proofErr w:type="spellEnd"/>
      <w:r w:rsidRPr="00F253C1">
        <w:rPr>
          <w:rFonts w:ascii="Times New Roman" w:eastAsia="Times New Roman" w:hAnsi="Times New Roman"/>
          <w:sz w:val="24"/>
          <w:szCs w:val="24"/>
          <w:lang w:val="ru-RU"/>
        </w:rPr>
        <w:t>’</w:t>
      </w:r>
      <w:proofErr w:type="spellStart"/>
      <w:r w:rsidRPr="00F253C1">
        <w:rPr>
          <w:rFonts w:ascii="Times New Roman" w:eastAsia="Times New Roman" w:hAnsi="Times New Roman"/>
          <w:sz w:val="24"/>
          <w:szCs w:val="24"/>
        </w:rPr>
        <w:t>язку</w:t>
      </w:r>
      <w:proofErr w:type="spellEnd"/>
      <w:r w:rsidRPr="00F253C1">
        <w:rPr>
          <w:rFonts w:ascii="Times New Roman" w:eastAsia="Times New Roman" w:hAnsi="Times New Roman"/>
          <w:sz w:val="24"/>
          <w:szCs w:val="24"/>
          <w:lang w:val="ru-RU"/>
        </w:rPr>
        <w:t>(</w:t>
      </w:r>
      <w:r w:rsidRPr="00F253C1">
        <w:rPr>
          <w:rFonts w:ascii="Times New Roman" w:eastAsia="Times New Roman" w:hAnsi="Times New Roman"/>
          <w:sz w:val="24"/>
          <w:szCs w:val="24"/>
        </w:rPr>
        <w:t>телефонним зв’язком тощо).</w:t>
      </w:r>
    </w:p>
    <w:p w14:paraId="004E8730"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3. СУМА ДОГОВОРУ</w:t>
      </w:r>
    </w:p>
    <w:p w14:paraId="5FA4FCA6"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3.1. Ціна Договору становить _______ грн. ______ коп. (сума прописом), в тому числі ПДВ _________ грн. ___ коп. (сума прописом)або без ПДВ (у разі, якщо Учасник не є платником ПДВ).</w:t>
      </w:r>
    </w:p>
    <w:p w14:paraId="577D5FB2"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3.2. Ціна Договору включає вартість послуг, вартість запчастин, матеріалів, комплектуючих, які використовуються під час надання послуг, податки, збори та всі інші витрати, що мають бути здійснені у зв’язку з виконанням Договору.</w:t>
      </w:r>
    </w:p>
    <w:p w14:paraId="7FCD0D65"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3.3. Сума цього Договору може бути зменшена за взаємною згодою Сторін, шляхом укладання додаткової угоди, у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F253C1">
        <w:rPr>
          <w:rFonts w:ascii="Times New Roman" w:eastAsia="Times New Roman" w:hAnsi="Times New Roman" w:cs="Times New Roman"/>
          <w:sz w:val="24"/>
          <w:szCs w:val="24"/>
        </w:rPr>
        <w:t>(із змінами й доповненнями)</w:t>
      </w:r>
      <w:r w:rsidRPr="00F253C1">
        <w:rPr>
          <w:rFonts w:ascii="Times New Roman" w:eastAsia="Times New Roman" w:hAnsi="Times New Roman"/>
          <w:sz w:val="24"/>
          <w:szCs w:val="24"/>
          <w:lang w:eastAsia="ar-SA"/>
        </w:rPr>
        <w:t>.</w:t>
      </w:r>
      <w:bookmarkStart w:id="9" w:name="37"/>
      <w:bookmarkEnd w:id="9"/>
    </w:p>
    <w:p w14:paraId="7887E4CF" w14:textId="77777777" w:rsidR="00F253C1" w:rsidRPr="00F253C1" w:rsidRDefault="00F253C1" w:rsidP="00F253C1">
      <w:pPr>
        <w:suppressAutoHyphens/>
        <w:ind w:firstLine="709"/>
        <w:contextualSpacing/>
        <w:jc w:val="center"/>
        <w:rPr>
          <w:rFonts w:ascii="Times New Roman" w:eastAsia="Times New Roman" w:hAnsi="Times New Roman"/>
          <w:sz w:val="24"/>
          <w:szCs w:val="24"/>
          <w:lang w:eastAsia="ar-SA"/>
        </w:rPr>
      </w:pPr>
      <w:r w:rsidRPr="00F253C1">
        <w:rPr>
          <w:rFonts w:ascii="Times New Roman" w:eastAsia="Times New Roman" w:hAnsi="Times New Roman"/>
          <w:b/>
          <w:sz w:val="24"/>
          <w:szCs w:val="24"/>
          <w:lang w:eastAsia="ar-SA"/>
        </w:rPr>
        <w:t>4. ПОРЯДОК ЗДІЙСНЕННЯ ОПЛАТИ</w:t>
      </w:r>
    </w:p>
    <w:p w14:paraId="1061C2A0"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4.1. Розрахунки за Договором, проводяться Замовником на підставі </w:t>
      </w:r>
      <w:r w:rsidRPr="00F253C1">
        <w:rPr>
          <w:rFonts w:ascii="Times New Roman" w:eastAsia="Times New Roman" w:hAnsi="Times New Roman"/>
          <w:sz w:val="24"/>
          <w:szCs w:val="24"/>
          <w:lang w:eastAsia="ar-SA"/>
        </w:rPr>
        <w:br/>
        <w:t>рахунку-фактури та Акту приймання-передавання наданих послуг. Розрахунки здійснюються в безготівковій формі.</w:t>
      </w:r>
    </w:p>
    <w:p w14:paraId="11743D7C" w14:textId="77777777" w:rsidR="00F253C1" w:rsidRPr="00F253C1" w:rsidRDefault="00F253C1" w:rsidP="00EF379D">
      <w:pPr>
        <w:suppressAutoHyphens/>
        <w:ind w:firstLine="539"/>
        <w:contextualSpacing/>
        <w:jc w:val="both"/>
        <w:rPr>
          <w:sz w:val="24"/>
          <w:szCs w:val="24"/>
        </w:rPr>
      </w:pPr>
      <w:r w:rsidRPr="00F253C1">
        <w:rPr>
          <w:rFonts w:ascii="Times New Roman" w:eastAsia="Times New Roman" w:hAnsi="Times New Roman"/>
          <w:sz w:val="24"/>
          <w:szCs w:val="24"/>
          <w:lang w:eastAsia="ar-SA"/>
        </w:rPr>
        <w:t xml:space="preserve">4.2. </w:t>
      </w:r>
      <w:r w:rsidRPr="00F253C1">
        <w:rPr>
          <w:rFonts w:ascii="Times New Roman" w:hAnsi="Times New Roman"/>
          <w:sz w:val="24"/>
          <w:szCs w:val="24"/>
        </w:rPr>
        <w:t xml:space="preserve">Оплата за надані Послуги здійснюється Замовником протягом </w:t>
      </w:r>
      <w:r w:rsidRPr="00F253C1">
        <w:rPr>
          <w:rFonts w:ascii="Times New Roman" w:hAnsi="Times New Roman"/>
          <w:sz w:val="24"/>
          <w:szCs w:val="24"/>
        </w:rPr>
        <w:br/>
        <w:t>45 ( сорока п’яти) банківських днів з моменту підписання Акту приймання-передавання наданих послуг.</w:t>
      </w:r>
    </w:p>
    <w:p w14:paraId="33676ADB"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 xml:space="preserve">4.3. Для здійснення оплати Акт </w:t>
      </w:r>
      <w:r w:rsidRPr="00F253C1">
        <w:rPr>
          <w:rFonts w:ascii="Times New Roman" w:hAnsi="Times New Roman"/>
          <w:sz w:val="24"/>
          <w:szCs w:val="24"/>
        </w:rPr>
        <w:t>приймання-передавання наданих послуг</w:t>
      </w:r>
      <w:r w:rsidRPr="00F253C1">
        <w:rPr>
          <w:rFonts w:ascii="Times New Roman" w:eastAsia="MS Mincho;ＭＳ 明朝" w:hAnsi="Times New Roman"/>
          <w:sz w:val="24"/>
          <w:szCs w:val="24"/>
        </w:rPr>
        <w:t xml:space="preserve"> повинен бути належним чином оформлений (наявність печатки, підписів тощо).</w:t>
      </w:r>
    </w:p>
    <w:p w14:paraId="217B1EDD"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4.4. Послуги, надані Виконавцем без узгодження з Замовником, не оплачуються.</w:t>
      </w:r>
    </w:p>
    <w:p w14:paraId="0B5BCCD2"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 xml:space="preserve">4.5. Послуги вважаються наданими після підписання Замовником </w:t>
      </w:r>
      <w:r w:rsidRPr="00F253C1">
        <w:rPr>
          <w:rFonts w:ascii="Times New Roman" w:hAnsi="Times New Roman"/>
          <w:sz w:val="24"/>
          <w:szCs w:val="24"/>
        </w:rPr>
        <w:t>Акту приймання-передавання наданих послуг</w:t>
      </w:r>
      <w:r w:rsidRPr="00F253C1">
        <w:rPr>
          <w:rFonts w:ascii="Times New Roman" w:eastAsia="MS Mincho;ＭＳ 明朝" w:hAnsi="Times New Roman"/>
          <w:sz w:val="24"/>
          <w:szCs w:val="24"/>
        </w:rPr>
        <w:t>.</w:t>
      </w:r>
    </w:p>
    <w:p w14:paraId="5BCD412B"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4.6. Замовник має право здійснювати контроль за ходом, якістю, вартістю та обсягами надання Послуг.</w:t>
      </w:r>
    </w:p>
    <w:p w14:paraId="6C4A0741"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4.7. Ризик пошкодження автомобіля, його знищення або втрати, а також обов’язок відшкодування збитків Замовнику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6F053362"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4.8. Транспортування автомобіля, що підлягає ремонту та поточному обслуговуванню, з місця постійної дислокації до території СТО Виконавця та у зворотному напрямку здійснюється за рахунок Замовника.</w:t>
      </w:r>
    </w:p>
    <w:p w14:paraId="359130A9"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 ПРАВА ТА ОБОВ’ЯЗКИ СТОРІН</w:t>
      </w:r>
    </w:p>
    <w:p w14:paraId="1E049931"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5.1. Виконавець зобов’язаний:</w:t>
      </w:r>
    </w:p>
    <w:p w14:paraId="31759F74"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5.1.1. Власними силами і засобами надати Послуги згідно умов цього Договору.</w:t>
      </w:r>
    </w:p>
    <w:p w14:paraId="0872F6E4"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5.1.2. Забезпечувати збереження прийнятого автомобіля Замовника.</w:t>
      </w:r>
    </w:p>
    <w:p w14:paraId="3D7642D3"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5.1.3. Безоплатно усувати недоліки, виявлені під час приймання наданих за цим Договором Послуг.</w:t>
      </w:r>
    </w:p>
    <w:p w14:paraId="7CEE62C1"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5.1.4. Гарантувати відповідність технічного стану автомобіля встановленим вимогам у межах наданих Послуг за цим Договором.</w:t>
      </w:r>
    </w:p>
    <w:p w14:paraId="604F789A"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5.2. Виконавець має право:</w:t>
      </w:r>
    </w:p>
    <w:p w14:paraId="63D29AC3"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5.2.1. Своєчасно та в повному обсязі отримувати плату за надані Послуги, в порядку встановленому Договором.</w:t>
      </w:r>
    </w:p>
    <w:p w14:paraId="21881D7B"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5.3. Замовник зобов’язаний:</w:t>
      </w:r>
    </w:p>
    <w:p w14:paraId="7DDFCE13"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5.3.1. Прийняти надані Послуги в терміни та в порядку передбаченому цим Договором.</w:t>
      </w:r>
    </w:p>
    <w:p w14:paraId="0DF1994E"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5.3.2. Здійснити </w:t>
      </w:r>
      <w:proofErr w:type="spellStart"/>
      <w:r w:rsidRPr="00F253C1">
        <w:rPr>
          <w:rFonts w:ascii="Times New Roman" w:eastAsia="Times New Roman" w:hAnsi="Times New Roman"/>
          <w:sz w:val="24"/>
          <w:szCs w:val="24"/>
          <w:lang w:eastAsia="ar-SA"/>
        </w:rPr>
        <w:t>Виконавцюоплату</w:t>
      </w:r>
      <w:proofErr w:type="spellEnd"/>
      <w:r w:rsidRPr="00F253C1">
        <w:rPr>
          <w:rFonts w:ascii="Times New Roman" w:eastAsia="Times New Roman" w:hAnsi="Times New Roman"/>
          <w:sz w:val="24"/>
          <w:szCs w:val="24"/>
          <w:lang w:eastAsia="ar-SA"/>
        </w:rPr>
        <w:t xml:space="preserve"> за надані Послуги відповідно до умов, установлених цим Договором. </w:t>
      </w:r>
    </w:p>
    <w:p w14:paraId="0892F61E"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5.4. Замовник має право:</w:t>
      </w:r>
    </w:p>
    <w:p w14:paraId="08F899E5"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5.4.1.Контролювати надання Послуг у строки, встановлені Договором.</w:t>
      </w:r>
    </w:p>
    <w:p w14:paraId="4434941F"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5.4.2.Вимагати відшкодування збитків, заподіяних унаслідок невиконання або неналежного виконання Виконавцем цього Договору, а також на безплатне усунення ним недоліків у період гарантійного строку.</w:t>
      </w:r>
    </w:p>
    <w:p w14:paraId="3023505D" w14:textId="77777777" w:rsidR="00F253C1" w:rsidRPr="00F253C1" w:rsidRDefault="00F253C1" w:rsidP="00EF379D">
      <w:pPr>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eastAsia="ar-SA"/>
        </w:rPr>
        <w:t>5.4.3. Повернути Акт приймання-передавання наданих послуг Виконавцю без здійснення оплати в разі неналежного оформлення документів, зазначених в пункті 4.1. Договору.</w:t>
      </w:r>
    </w:p>
    <w:p w14:paraId="55CED73A"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val="ru-RU" w:eastAsia="ar-SA"/>
        </w:rPr>
        <w:t xml:space="preserve">5.4.4. </w:t>
      </w:r>
      <w:r w:rsidRPr="00F253C1">
        <w:rPr>
          <w:rFonts w:ascii="Times New Roman" w:eastAsia="Times New Roman" w:hAnsi="Times New Roman"/>
          <w:sz w:val="24"/>
          <w:szCs w:val="24"/>
          <w:lang w:eastAsia="ar-SA"/>
        </w:rPr>
        <w:t xml:space="preserve">Достроково розірвати цей Договір у разі невиконання зобов’язань </w:t>
      </w:r>
      <w:r w:rsidRPr="00F253C1">
        <w:rPr>
          <w:rFonts w:ascii="Times New Roman" w:eastAsia="Times New Roman" w:hAnsi="Times New Roman"/>
          <w:bCs/>
          <w:sz w:val="24"/>
          <w:szCs w:val="24"/>
          <w:lang w:eastAsia="ar-SA"/>
        </w:rPr>
        <w:t>Виконавцем</w:t>
      </w:r>
      <w:r w:rsidRPr="00F253C1">
        <w:rPr>
          <w:rFonts w:ascii="Times New Roman" w:eastAsia="Times New Roman" w:hAnsi="Times New Roman"/>
          <w:sz w:val="24"/>
          <w:szCs w:val="24"/>
          <w:lang w:eastAsia="ar-SA"/>
        </w:rPr>
        <w:t>, повідомивши про це його за10 (десять) календарних днів до передбачуваної дати розірвання;</w:t>
      </w:r>
    </w:p>
    <w:p w14:paraId="7B23A4EF" w14:textId="77777777" w:rsid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5.4.5. Отримувати Послуги відповідної якості, відповідно до умов цього Договору.</w:t>
      </w:r>
    </w:p>
    <w:p w14:paraId="3B95C422" w14:textId="251E3E35" w:rsidR="00B0204F" w:rsidRPr="00F253C1" w:rsidRDefault="00B0204F" w:rsidP="00EF379D">
      <w:pPr>
        <w:suppressAutoHyphens/>
        <w:ind w:firstLine="53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5.4.6. </w:t>
      </w:r>
      <w:r>
        <w:rPr>
          <w:rFonts w:ascii="Times New Roman" w:hAnsi="Times New Roman" w:cs="Times New Roman"/>
        </w:rPr>
        <w:t>В</w:t>
      </w:r>
      <w:r w:rsidRPr="00C42042">
        <w:rPr>
          <w:rFonts w:ascii="Times New Roman" w:hAnsi="Times New Roman" w:cs="Times New Roman"/>
        </w:rPr>
        <w:t>нести попередню оплату</w:t>
      </w:r>
      <w:r>
        <w:rPr>
          <w:rFonts w:ascii="Times New Roman" w:hAnsi="Times New Roman" w:cs="Times New Roman"/>
        </w:rPr>
        <w:t>.</w:t>
      </w:r>
    </w:p>
    <w:p w14:paraId="217B4F00" w14:textId="77777777" w:rsidR="00F253C1" w:rsidRPr="00F253C1" w:rsidRDefault="00F253C1" w:rsidP="00F253C1">
      <w:pPr>
        <w:shd w:val="clear" w:color="auto" w:fill="FFFFFF"/>
        <w:tabs>
          <w:tab w:val="left" w:pos="485"/>
        </w:tabs>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6. ВІДПОВІДАЛЬНІСТЬ СТОРІН</w:t>
      </w:r>
    </w:p>
    <w:p w14:paraId="12927551" w14:textId="77777777"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6.1. У разі невиконання або неналежного виконання своїх зобов’язань за Договором Сторони несуть відповідальність, </w:t>
      </w:r>
      <w:proofErr w:type="spellStart"/>
      <w:r w:rsidRPr="00F253C1">
        <w:rPr>
          <w:rFonts w:ascii="Times New Roman" w:eastAsia="Times New Roman" w:hAnsi="Times New Roman"/>
          <w:sz w:val="24"/>
          <w:szCs w:val="24"/>
          <w:lang w:val="ru-RU" w:eastAsia="ar-SA"/>
        </w:rPr>
        <w:t>визначену</w:t>
      </w:r>
      <w:proofErr w:type="spellEnd"/>
      <w:r w:rsidRPr="00F253C1">
        <w:rPr>
          <w:rFonts w:ascii="Times New Roman" w:eastAsia="Times New Roman" w:hAnsi="Times New Roman"/>
          <w:sz w:val="24"/>
          <w:szCs w:val="24"/>
          <w:lang w:eastAsia="ar-SA"/>
        </w:rPr>
        <w:t xml:space="preserve"> чинним законодавством України та цим Договором.</w:t>
      </w:r>
    </w:p>
    <w:p w14:paraId="17AB4E63" w14:textId="77777777"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eastAsia="ar-SA"/>
        </w:rPr>
        <w:t xml:space="preserve">6.2. </w:t>
      </w:r>
      <w:r w:rsidRPr="00F253C1">
        <w:rPr>
          <w:rFonts w:ascii="Times New Roman" w:eastAsia="Times New Roman" w:hAnsi="Times New Roman"/>
          <w:sz w:val="24"/>
          <w:szCs w:val="24"/>
          <w:lang w:val="ru-RU" w:eastAsia="ar-SA"/>
        </w:rPr>
        <w:t xml:space="preserve">У </w:t>
      </w:r>
      <w:proofErr w:type="spellStart"/>
      <w:r w:rsidRPr="00F253C1">
        <w:rPr>
          <w:rFonts w:ascii="Times New Roman" w:eastAsia="Times New Roman" w:hAnsi="Times New Roman"/>
          <w:sz w:val="24"/>
          <w:szCs w:val="24"/>
          <w:lang w:val="ru-RU" w:eastAsia="ar-SA"/>
        </w:rPr>
        <w:t>разіякщо</w:t>
      </w:r>
      <w:proofErr w:type="spellEnd"/>
      <w:r w:rsidRPr="00F253C1">
        <w:rPr>
          <w:rFonts w:ascii="Times New Roman" w:eastAsia="Times New Roman" w:hAnsi="Times New Roman"/>
          <w:sz w:val="24"/>
          <w:szCs w:val="24"/>
          <w:lang w:val="ru-RU" w:eastAsia="ar-SA"/>
        </w:rPr>
        <w:t xml:space="preserve"> порушено </w:t>
      </w:r>
      <w:proofErr w:type="spellStart"/>
      <w:r w:rsidRPr="00F253C1">
        <w:rPr>
          <w:rFonts w:ascii="Times New Roman" w:eastAsia="Times New Roman" w:hAnsi="Times New Roman"/>
          <w:sz w:val="24"/>
          <w:szCs w:val="24"/>
          <w:lang w:val="ru-RU" w:eastAsia="ar-SA"/>
        </w:rPr>
        <w:t>господарське</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зобо'язання</w:t>
      </w:r>
      <w:proofErr w:type="gramStart"/>
      <w:r w:rsidRPr="00F253C1">
        <w:rPr>
          <w:rFonts w:ascii="Times New Roman" w:eastAsia="Times New Roman" w:hAnsi="Times New Roman"/>
          <w:sz w:val="24"/>
          <w:szCs w:val="24"/>
          <w:lang w:val="ru-RU" w:eastAsia="ar-SA"/>
        </w:rPr>
        <w:t>,з</w:t>
      </w:r>
      <w:proofErr w:type="gramEnd"/>
      <w:r w:rsidRPr="00F253C1">
        <w:rPr>
          <w:rFonts w:ascii="Times New Roman" w:eastAsia="Times New Roman" w:hAnsi="Times New Roman"/>
          <w:sz w:val="24"/>
          <w:szCs w:val="24"/>
          <w:lang w:val="ru-RU" w:eastAsia="ar-SA"/>
        </w:rPr>
        <w:t>астосовуються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штрафні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санкції</w:t>
      </w:r>
      <w:proofErr w:type="spellEnd"/>
      <w:r w:rsidRPr="00F253C1">
        <w:rPr>
          <w:rFonts w:ascii="Times New Roman" w:eastAsia="Times New Roman" w:hAnsi="Times New Roman"/>
          <w:sz w:val="24"/>
          <w:szCs w:val="24"/>
          <w:lang w:val="ru-RU" w:eastAsia="ar-SA"/>
        </w:rPr>
        <w:t xml:space="preserve">, у таких </w:t>
      </w:r>
      <w:proofErr w:type="spellStart"/>
      <w:r w:rsidRPr="00F253C1">
        <w:rPr>
          <w:rFonts w:ascii="Times New Roman" w:eastAsia="Times New Roman" w:hAnsi="Times New Roman"/>
          <w:sz w:val="24"/>
          <w:szCs w:val="24"/>
          <w:lang w:val="ru-RU" w:eastAsia="ar-SA"/>
        </w:rPr>
        <w:t>розмірах</w:t>
      </w:r>
      <w:proofErr w:type="spellEnd"/>
      <w:r w:rsidRPr="00F253C1">
        <w:rPr>
          <w:rFonts w:ascii="Times New Roman" w:eastAsia="Times New Roman" w:hAnsi="Times New Roman"/>
          <w:sz w:val="24"/>
          <w:szCs w:val="24"/>
          <w:lang w:val="ru-RU" w:eastAsia="ar-SA"/>
        </w:rPr>
        <w:t>:</w:t>
      </w:r>
    </w:p>
    <w:p w14:paraId="21EAFB04" w14:textId="77777777"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val="ru-RU" w:eastAsia="ar-SA"/>
        </w:rPr>
        <w:t xml:space="preserve">6.2.1. за </w:t>
      </w:r>
      <w:proofErr w:type="spellStart"/>
      <w:r w:rsidRPr="00F253C1">
        <w:rPr>
          <w:rFonts w:ascii="Times New Roman" w:eastAsia="Times New Roman" w:hAnsi="Times New Roman"/>
          <w:sz w:val="24"/>
          <w:szCs w:val="24"/>
          <w:lang w:val="ru-RU" w:eastAsia="ar-SA"/>
        </w:rPr>
        <w:t>порушення</w:t>
      </w:r>
      <w:proofErr w:type="spellEnd"/>
      <w:r w:rsidRPr="00F253C1">
        <w:rPr>
          <w:rFonts w:ascii="Times New Roman" w:eastAsia="Times New Roman" w:hAnsi="Times New Roman"/>
          <w:sz w:val="24"/>
          <w:szCs w:val="24"/>
          <w:lang w:val="ru-RU" w:eastAsia="ar-SA"/>
        </w:rPr>
        <w:t xml:space="preserve"> умов </w:t>
      </w:r>
      <w:proofErr w:type="spellStart"/>
      <w:r w:rsidRPr="00F253C1">
        <w:rPr>
          <w:rFonts w:ascii="Times New Roman" w:eastAsia="Times New Roman" w:hAnsi="Times New Roman"/>
          <w:sz w:val="24"/>
          <w:szCs w:val="24"/>
          <w:lang w:val="ru-RU" w:eastAsia="ar-SA"/>
        </w:rPr>
        <w:t>зобов'язання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щодо</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якості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наданих</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послуг</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стягується</w:t>
      </w:r>
      <w:proofErr w:type="spellEnd"/>
      <w:r w:rsidRPr="00F253C1">
        <w:rPr>
          <w:rFonts w:ascii="Times New Roman" w:eastAsia="Times New Roman" w:hAnsi="Times New Roman"/>
          <w:sz w:val="24"/>
          <w:szCs w:val="24"/>
          <w:lang w:val="ru-RU" w:eastAsia="ar-SA"/>
        </w:rPr>
        <w:t xml:space="preserve"> штраф у </w:t>
      </w:r>
      <w:proofErr w:type="spellStart"/>
      <w:r w:rsidRPr="00F253C1">
        <w:rPr>
          <w:rFonts w:ascii="Times New Roman" w:eastAsia="Times New Roman" w:hAnsi="Times New Roman"/>
          <w:sz w:val="24"/>
          <w:szCs w:val="24"/>
          <w:lang w:val="ru-RU" w:eastAsia="ar-SA"/>
        </w:rPr>
        <w:t>розмі</w:t>
      </w:r>
      <w:proofErr w:type="gramStart"/>
      <w:r w:rsidRPr="00F253C1">
        <w:rPr>
          <w:rFonts w:ascii="Times New Roman" w:eastAsia="Times New Roman" w:hAnsi="Times New Roman"/>
          <w:sz w:val="24"/>
          <w:szCs w:val="24"/>
          <w:lang w:val="ru-RU" w:eastAsia="ar-SA"/>
        </w:rPr>
        <w:t>р</w:t>
      </w:r>
      <w:proofErr w:type="gramEnd"/>
      <w:r w:rsidRPr="00F253C1">
        <w:rPr>
          <w:rFonts w:ascii="Times New Roman" w:eastAsia="Times New Roman" w:hAnsi="Times New Roman"/>
          <w:sz w:val="24"/>
          <w:szCs w:val="24"/>
          <w:lang w:val="ru-RU" w:eastAsia="ar-SA"/>
        </w:rPr>
        <w:t>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двадцяти</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відсотківвартості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неякісних</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послуг</w:t>
      </w:r>
      <w:proofErr w:type="spellEnd"/>
      <w:r w:rsidRPr="00F253C1">
        <w:rPr>
          <w:rFonts w:ascii="Times New Roman" w:eastAsia="Times New Roman" w:hAnsi="Times New Roman"/>
          <w:sz w:val="24"/>
          <w:szCs w:val="24"/>
          <w:lang w:val="ru-RU" w:eastAsia="ar-SA"/>
        </w:rPr>
        <w:t>;</w:t>
      </w:r>
    </w:p>
    <w:p w14:paraId="4EAC9421" w14:textId="77777777" w:rsid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val="ru-RU" w:eastAsia="ar-SA"/>
        </w:rPr>
        <w:t xml:space="preserve">6.2.2. за </w:t>
      </w:r>
      <w:proofErr w:type="spellStart"/>
      <w:r w:rsidRPr="00F253C1">
        <w:rPr>
          <w:rFonts w:ascii="Times New Roman" w:eastAsia="Times New Roman" w:hAnsi="Times New Roman"/>
          <w:sz w:val="24"/>
          <w:szCs w:val="24"/>
          <w:lang w:val="ru-RU" w:eastAsia="ar-SA"/>
        </w:rPr>
        <w:t>порушення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строків</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виконання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зобов'язання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стягується</w:t>
      </w:r>
      <w:proofErr w:type="spellEnd"/>
      <w:r w:rsidRPr="00F253C1">
        <w:rPr>
          <w:rFonts w:ascii="Times New Roman" w:eastAsia="Times New Roman" w:hAnsi="Times New Roman"/>
          <w:sz w:val="24"/>
          <w:szCs w:val="24"/>
          <w:lang w:val="ru-RU" w:eastAsia="ar-SA"/>
        </w:rPr>
        <w:t xml:space="preserve"> пеня в </w:t>
      </w:r>
      <w:proofErr w:type="spellStart"/>
      <w:r w:rsidRPr="00F253C1">
        <w:rPr>
          <w:rFonts w:ascii="Times New Roman" w:eastAsia="Times New Roman" w:hAnsi="Times New Roman"/>
          <w:sz w:val="24"/>
          <w:szCs w:val="24"/>
          <w:lang w:val="ru-RU" w:eastAsia="ar-SA"/>
        </w:rPr>
        <w:t>розмі</w:t>
      </w:r>
      <w:proofErr w:type="gramStart"/>
      <w:r w:rsidRPr="00F253C1">
        <w:rPr>
          <w:rFonts w:ascii="Times New Roman" w:eastAsia="Times New Roman" w:hAnsi="Times New Roman"/>
          <w:sz w:val="24"/>
          <w:szCs w:val="24"/>
          <w:lang w:val="ru-RU" w:eastAsia="ar-SA"/>
        </w:rPr>
        <w:t>р</w:t>
      </w:r>
      <w:proofErr w:type="gramEnd"/>
      <w:r w:rsidRPr="00F253C1">
        <w:rPr>
          <w:rFonts w:ascii="Times New Roman" w:eastAsia="Times New Roman" w:hAnsi="Times New Roman"/>
          <w:sz w:val="24"/>
          <w:szCs w:val="24"/>
          <w:lang w:val="ru-RU" w:eastAsia="ar-SA"/>
        </w:rPr>
        <w:t>і</w:t>
      </w:r>
      <w:proofErr w:type="spellEnd"/>
      <w:r w:rsidRPr="00F253C1">
        <w:rPr>
          <w:rFonts w:ascii="Times New Roman" w:eastAsia="Times New Roman" w:hAnsi="Times New Roman"/>
          <w:sz w:val="24"/>
          <w:szCs w:val="24"/>
          <w:lang w:val="ru-RU" w:eastAsia="ar-SA"/>
        </w:rPr>
        <w:t xml:space="preserve"> 0,1 </w:t>
      </w:r>
      <w:proofErr w:type="spellStart"/>
      <w:r w:rsidRPr="00F253C1">
        <w:rPr>
          <w:rFonts w:ascii="Times New Roman" w:eastAsia="Times New Roman" w:hAnsi="Times New Roman"/>
          <w:sz w:val="24"/>
          <w:szCs w:val="24"/>
          <w:lang w:val="ru-RU" w:eastAsia="ar-SA"/>
        </w:rPr>
        <w:t>відсотка</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вартості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послуг</w:t>
      </w:r>
      <w:proofErr w:type="spellEnd"/>
      <w:r w:rsidRPr="00F253C1">
        <w:rPr>
          <w:rFonts w:ascii="Times New Roman" w:eastAsia="Times New Roman" w:hAnsi="Times New Roman"/>
          <w:sz w:val="24"/>
          <w:szCs w:val="24"/>
          <w:lang w:val="ru-RU" w:eastAsia="ar-SA"/>
        </w:rPr>
        <w:t xml:space="preserve">, з </w:t>
      </w:r>
      <w:proofErr w:type="spellStart"/>
      <w:r w:rsidRPr="00F253C1">
        <w:rPr>
          <w:rFonts w:ascii="Times New Roman" w:eastAsia="Times New Roman" w:hAnsi="Times New Roman"/>
          <w:sz w:val="24"/>
          <w:szCs w:val="24"/>
          <w:lang w:val="ru-RU" w:eastAsia="ar-SA"/>
        </w:rPr>
        <w:t>яких</w:t>
      </w:r>
      <w:proofErr w:type="spellEnd"/>
      <w:r w:rsidRPr="00F253C1">
        <w:rPr>
          <w:rFonts w:ascii="Times New Roman" w:eastAsia="Times New Roman" w:hAnsi="Times New Roman"/>
          <w:sz w:val="24"/>
          <w:szCs w:val="24"/>
          <w:lang w:val="ru-RU" w:eastAsia="ar-SA"/>
        </w:rPr>
        <w:t xml:space="preserve"> допущено </w:t>
      </w:r>
      <w:proofErr w:type="spellStart"/>
      <w:r w:rsidRPr="00F253C1">
        <w:rPr>
          <w:rFonts w:ascii="Times New Roman" w:eastAsia="Times New Roman" w:hAnsi="Times New Roman"/>
          <w:sz w:val="24"/>
          <w:szCs w:val="24"/>
          <w:lang w:val="ru-RU" w:eastAsia="ar-SA"/>
        </w:rPr>
        <w:t>прострочення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надання</w:t>
      </w:r>
      <w:proofErr w:type="spellEnd"/>
      <w:r w:rsidRPr="00F253C1">
        <w:rPr>
          <w:rFonts w:ascii="Times New Roman" w:eastAsia="Times New Roman" w:hAnsi="Times New Roman"/>
          <w:sz w:val="24"/>
          <w:szCs w:val="24"/>
          <w:lang w:val="ru-RU" w:eastAsia="ar-SA"/>
        </w:rPr>
        <w:t xml:space="preserve"> за </w:t>
      </w:r>
      <w:proofErr w:type="spellStart"/>
      <w:r w:rsidRPr="00F253C1">
        <w:rPr>
          <w:rFonts w:ascii="Times New Roman" w:eastAsia="Times New Roman" w:hAnsi="Times New Roman"/>
          <w:sz w:val="24"/>
          <w:szCs w:val="24"/>
          <w:lang w:val="ru-RU" w:eastAsia="ar-SA"/>
        </w:rPr>
        <w:t>кожний</w:t>
      </w:r>
      <w:proofErr w:type="spellEnd"/>
      <w:r w:rsidRPr="00F253C1">
        <w:rPr>
          <w:rFonts w:ascii="Times New Roman" w:eastAsia="Times New Roman" w:hAnsi="Times New Roman"/>
          <w:sz w:val="24"/>
          <w:szCs w:val="24"/>
          <w:lang w:val="ru-RU" w:eastAsia="ar-SA"/>
        </w:rPr>
        <w:t xml:space="preserve"> день </w:t>
      </w:r>
      <w:proofErr w:type="spellStart"/>
      <w:r w:rsidRPr="00F253C1">
        <w:rPr>
          <w:rFonts w:ascii="Times New Roman" w:eastAsia="Times New Roman" w:hAnsi="Times New Roman"/>
          <w:sz w:val="24"/>
          <w:szCs w:val="24"/>
          <w:lang w:val="ru-RU" w:eastAsia="ar-SA"/>
        </w:rPr>
        <w:t>просрочення</w:t>
      </w:r>
      <w:proofErr w:type="spellEnd"/>
      <w:r w:rsidRPr="00F253C1">
        <w:rPr>
          <w:rFonts w:ascii="Times New Roman" w:eastAsia="Times New Roman" w:hAnsi="Times New Roman"/>
          <w:sz w:val="24"/>
          <w:szCs w:val="24"/>
          <w:lang w:val="ru-RU" w:eastAsia="ar-SA"/>
        </w:rPr>
        <w:t xml:space="preserve">, а за </w:t>
      </w:r>
      <w:proofErr w:type="spellStart"/>
      <w:r w:rsidRPr="00F253C1">
        <w:rPr>
          <w:rFonts w:ascii="Times New Roman" w:eastAsia="Times New Roman" w:hAnsi="Times New Roman"/>
          <w:sz w:val="24"/>
          <w:szCs w:val="24"/>
          <w:lang w:val="ru-RU" w:eastAsia="ar-SA"/>
        </w:rPr>
        <w:t>прострочення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понад</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тридцять</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днів</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додатково</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стягується</w:t>
      </w:r>
      <w:proofErr w:type="spellEnd"/>
      <w:r w:rsidRPr="00F253C1">
        <w:rPr>
          <w:rFonts w:ascii="Times New Roman" w:eastAsia="Times New Roman" w:hAnsi="Times New Roman"/>
          <w:sz w:val="24"/>
          <w:szCs w:val="24"/>
          <w:lang w:val="ru-RU" w:eastAsia="ar-SA"/>
        </w:rPr>
        <w:t xml:space="preserve"> штраф у </w:t>
      </w:r>
      <w:proofErr w:type="spellStart"/>
      <w:r w:rsidRPr="00F253C1">
        <w:rPr>
          <w:rFonts w:ascii="Times New Roman" w:eastAsia="Times New Roman" w:hAnsi="Times New Roman"/>
          <w:sz w:val="24"/>
          <w:szCs w:val="24"/>
          <w:lang w:val="ru-RU" w:eastAsia="ar-SA"/>
        </w:rPr>
        <w:t>розмірі</w:t>
      </w:r>
      <w:proofErr w:type="spellEnd"/>
      <w:r w:rsidRPr="00F253C1">
        <w:rPr>
          <w:rFonts w:ascii="Times New Roman" w:eastAsia="Times New Roman" w:hAnsi="Times New Roman"/>
          <w:sz w:val="24"/>
          <w:szCs w:val="24"/>
          <w:lang w:val="ru-RU" w:eastAsia="ar-SA"/>
        </w:rPr>
        <w:t xml:space="preserve"> семи </w:t>
      </w:r>
      <w:proofErr w:type="spellStart"/>
      <w:r w:rsidRPr="00F253C1">
        <w:rPr>
          <w:rFonts w:ascii="Times New Roman" w:eastAsia="Times New Roman" w:hAnsi="Times New Roman"/>
          <w:sz w:val="24"/>
          <w:szCs w:val="24"/>
          <w:lang w:val="ru-RU" w:eastAsia="ar-SA"/>
        </w:rPr>
        <w:t>відсотків</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вказаної</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вартості</w:t>
      </w:r>
      <w:proofErr w:type="spellEnd"/>
      <w:r w:rsidRPr="00F253C1">
        <w:rPr>
          <w:rFonts w:ascii="Times New Roman" w:eastAsia="Times New Roman" w:hAnsi="Times New Roman"/>
          <w:sz w:val="24"/>
          <w:szCs w:val="24"/>
          <w:lang w:val="ru-RU" w:eastAsia="ar-SA"/>
        </w:rPr>
        <w:t>.</w:t>
      </w:r>
    </w:p>
    <w:p w14:paraId="12FDE600" w14:textId="0D4E5608" w:rsidR="00B0204F" w:rsidRPr="00B0204F" w:rsidRDefault="00B0204F"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B0204F">
        <w:rPr>
          <w:rFonts w:ascii="Times New Roman" w:eastAsia="Times New Roman" w:hAnsi="Times New Roman" w:cs="Times New Roman"/>
          <w:sz w:val="24"/>
          <w:szCs w:val="24"/>
          <w:lang w:eastAsia="ar-SA"/>
        </w:rPr>
        <w:t xml:space="preserve">6.3. Виконавець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B0204F">
        <w:rPr>
          <w:rFonts w:ascii="Times New Roman" w:eastAsia="Times New Roman" w:hAnsi="Times New Roman" w:cs="Times New Roman"/>
          <w:sz w:val="24"/>
          <w:szCs w:val="24"/>
          <w:lang w:eastAsia="en-US"/>
        </w:rPr>
        <w:t>Замовник</w:t>
      </w:r>
      <w:r w:rsidRPr="00B0204F">
        <w:rPr>
          <w:rFonts w:ascii="Times New Roman" w:eastAsia="Times New Roman" w:hAnsi="Times New Roman" w:cs="Times New Roman"/>
          <w:sz w:val="24"/>
          <w:szCs w:val="24"/>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 Замовником податкового кредиту, Виконавець зобов’язаний, на вимогу </w:t>
      </w:r>
      <w:r w:rsidRPr="00B0204F">
        <w:rPr>
          <w:rFonts w:ascii="Times New Roman" w:eastAsia="Times New Roman" w:hAnsi="Times New Roman" w:cs="Times New Roman"/>
          <w:sz w:val="24"/>
          <w:szCs w:val="24"/>
          <w:lang w:eastAsia="en-US"/>
        </w:rPr>
        <w:t>Замовника</w:t>
      </w:r>
      <w:r w:rsidRPr="00B0204F">
        <w:rPr>
          <w:rFonts w:ascii="Times New Roman" w:eastAsia="Times New Roman" w:hAnsi="Times New Roman" w:cs="Times New Roman"/>
          <w:sz w:val="24"/>
          <w:szCs w:val="24"/>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B0204F">
        <w:rPr>
          <w:rFonts w:ascii="Times New Roman" w:eastAsia="Times New Roman" w:hAnsi="Times New Roman" w:cs="Times New Roman"/>
          <w:sz w:val="24"/>
          <w:szCs w:val="24"/>
          <w:lang w:eastAsia="en-US"/>
        </w:rPr>
        <w:t>Замовника</w:t>
      </w:r>
      <w:r w:rsidRPr="00B0204F">
        <w:rPr>
          <w:rFonts w:ascii="Times New Roman" w:eastAsia="Times New Roman" w:hAnsi="Times New Roman" w:cs="Times New Roman"/>
          <w:sz w:val="24"/>
          <w:szCs w:val="24"/>
          <w:lang w:eastAsia="ar-SA"/>
        </w:rPr>
        <w:t xml:space="preserve">, на протязі 10 (десяти) робочих днів з дати відповідної вимоги </w:t>
      </w:r>
      <w:r w:rsidRPr="00B0204F">
        <w:rPr>
          <w:rFonts w:ascii="Times New Roman" w:eastAsia="Times New Roman" w:hAnsi="Times New Roman" w:cs="Times New Roman"/>
          <w:sz w:val="24"/>
          <w:szCs w:val="24"/>
          <w:lang w:eastAsia="en-US"/>
        </w:rPr>
        <w:t>Замовника</w:t>
      </w:r>
      <w:r w:rsidRPr="00B0204F">
        <w:rPr>
          <w:rFonts w:ascii="Times New Roman" w:eastAsia="Times New Roman" w:hAnsi="Times New Roman" w:cs="Times New Roman"/>
          <w:sz w:val="24"/>
          <w:szCs w:val="24"/>
          <w:lang w:eastAsia="ar-SA"/>
        </w:rPr>
        <w:t>.</w:t>
      </w:r>
    </w:p>
    <w:p w14:paraId="4DBBA15C" w14:textId="0671475A"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pacing w:val="-1"/>
          <w:sz w:val="24"/>
          <w:szCs w:val="24"/>
          <w:lang w:val="ru-RU" w:eastAsia="ar-SA"/>
        </w:rPr>
      </w:pPr>
      <w:r w:rsidRPr="00F253C1">
        <w:rPr>
          <w:rFonts w:ascii="Times New Roman" w:eastAsia="Times New Roman" w:hAnsi="Times New Roman"/>
          <w:sz w:val="24"/>
          <w:szCs w:val="24"/>
          <w:lang w:val="ru-RU" w:eastAsia="ar-SA"/>
        </w:rPr>
        <w:t>6.</w:t>
      </w:r>
      <w:r w:rsidR="00B0204F">
        <w:rPr>
          <w:rFonts w:ascii="Times New Roman" w:eastAsia="Times New Roman" w:hAnsi="Times New Roman"/>
          <w:sz w:val="24"/>
          <w:szCs w:val="24"/>
          <w:lang w:val="ru-RU" w:eastAsia="ar-SA"/>
        </w:rPr>
        <w:t>4</w:t>
      </w:r>
      <w:r w:rsidRPr="00F253C1">
        <w:rPr>
          <w:rFonts w:ascii="Times New Roman" w:eastAsia="Times New Roman" w:hAnsi="Times New Roman"/>
          <w:sz w:val="24"/>
          <w:szCs w:val="24"/>
          <w:lang w:val="ru-RU" w:eastAsia="ar-SA"/>
        </w:rPr>
        <w:t xml:space="preserve">.Сплата </w:t>
      </w:r>
      <w:proofErr w:type="spellStart"/>
      <w:r w:rsidRPr="00F253C1">
        <w:rPr>
          <w:rFonts w:ascii="Times New Roman" w:eastAsia="Times New Roman" w:hAnsi="Times New Roman"/>
          <w:sz w:val="24"/>
          <w:szCs w:val="24"/>
          <w:lang w:val="ru-RU" w:eastAsia="ar-SA"/>
        </w:rPr>
        <w:t>пені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або</w:t>
      </w:r>
      <w:proofErr w:type="spellEnd"/>
      <w:r w:rsidRPr="00F253C1">
        <w:rPr>
          <w:rFonts w:ascii="Times New Roman" w:eastAsia="Times New Roman" w:hAnsi="Times New Roman"/>
          <w:sz w:val="24"/>
          <w:szCs w:val="24"/>
          <w:lang w:val="ru-RU" w:eastAsia="ar-SA"/>
        </w:rPr>
        <w:t xml:space="preserve"> штрафу не </w:t>
      </w:r>
      <w:proofErr w:type="spellStart"/>
      <w:r w:rsidRPr="00F253C1">
        <w:rPr>
          <w:rFonts w:ascii="Times New Roman" w:eastAsia="Times New Roman" w:hAnsi="Times New Roman"/>
          <w:sz w:val="24"/>
          <w:szCs w:val="24"/>
          <w:lang w:val="ru-RU" w:eastAsia="ar-SA"/>
        </w:rPr>
        <w:t>звільняє</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Виконавця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від</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виконання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свої</w:t>
      </w:r>
      <w:r w:rsidR="000E07C7">
        <w:rPr>
          <w:rFonts w:ascii="Times New Roman" w:eastAsia="Times New Roman" w:hAnsi="Times New Roman"/>
          <w:sz w:val="24"/>
          <w:szCs w:val="24"/>
          <w:lang w:val="ru-RU" w:eastAsia="ar-SA"/>
        </w:rPr>
        <w:t>х</w:t>
      </w:r>
      <w:proofErr w:type="spellEnd"/>
      <w:r w:rsidR="000E07C7" w:rsidRPr="000E07C7">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зобов'язань</w:t>
      </w:r>
      <w:proofErr w:type="spellEnd"/>
      <w:r w:rsidRPr="00F253C1">
        <w:rPr>
          <w:rFonts w:ascii="Times New Roman" w:eastAsia="Times New Roman" w:hAnsi="Times New Roman"/>
          <w:sz w:val="24"/>
          <w:szCs w:val="24"/>
          <w:lang w:val="ru-RU" w:eastAsia="ar-SA"/>
        </w:rPr>
        <w:t xml:space="preserve"> за </w:t>
      </w:r>
      <w:proofErr w:type="spellStart"/>
      <w:r w:rsidRPr="00F253C1">
        <w:rPr>
          <w:rFonts w:ascii="Times New Roman" w:eastAsia="Times New Roman" w:hAnsi="Times New Roman"/>
          <w:sz w:val="24"/>
          <w:szCs w:val="24"/>
          <w:lang w:val="ru-RU" w:eastAsia="ar-SA"/>
        </w:rPr>
        <w:t>цим</w:t>
      </w:r>
      <w:proofErr w:type="spellEnd"/>
      <w:r w:rsidRPr="00F253C1">
        <w:rPr>
          <w:rFonts w:ascii="Times New Roman" w:eastAsia="Times New Roman" w:hAnsi="Times New Roman"/>
          <w:sz w:val="24"/>
          <w:szCs w:val="24"/>
          <w:lang w:val="ru-RU" w:eastAsia="ar-SA"/>
        </w:rPr>
        <w:t xml:space="preserve"> Договором у </w:t>
      </w:r>
      <w:proofErr w:type="spellStart"/>
      <w:r w:rsidRPr="00F253C1">
        <w:rPr>
          <w:rFonts w:ascii="Times New Roman" w:eastAsia="Times New Roman" w:hAnsi="Times New Roman"/>
          <w:sz w:val="24"/>
          <w:szCs w:val="24"/>
          <w:lang w:val="ru-RU" w:eastAsia="ar-SA"/>
        </w:rPr>
        <w:t>повному</w:t>
      </w:r>
      <w:proofErr w:type="spellEnd"/>
      <w:r w:rsidR="000E07C7">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обсязі</w:t>
      </w:r>
      <w:proofErr w:type="spellEnd"/>
      <w:r w:rsidRPr="00F253C1">
        <w:rPr>
          <w:rFonts w:ascii="Times New Roman" w:eastAsia="Times New Roman" w:hAnsi="Times New Roman"/>
          <w:sz w:val="24"/>
          <w:szCs w:val="24"/>
          <w:lang w:val="ru-RU" w:eastAsia="ar-SA"/>
        </w:rPr>
        <w:t>.</w:t>
      </w:r>
    </w:p>
    <w:p w14:paraId="322A2B6D"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7. ПОРЯДОК ВИРІШЕННЯ СПОРІВ</w:t>
      </w:r>
    </w:p>
    <w:p w14:paraId="16D0C8BF"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7.1. Усі спори або розбіжності, що виникають між Сторонами за цим Договором або у зв’язку з ним, вирішуються шляхом переговорів між Сторонами.</w:t>
      </w:r>
    </w:p>
    <w:p w14:paraId="62B1FA30" w14:textId="77777777" w:rsidR="00F253C1" w:rsidRPr="00F253C1" w:rsidRDefault="00F253C1" w:rsidP="00EF379D">
      <w:pPr>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eastAsia="ar-SA"/>
        </w:rPr>
        <w:t xml:space="preserve">7.2. У випадку неможливості вирішення спору шляхом переговорів він підлягає розгляду </w:t>
      </w:r>
      <w:r w:rsidRPr="00F253C1">
        <w:rPr>
          <w:rFonts w:ascii="Times New Roman" w:eastAsia="Times New Roman" w:hAnsi="Times New Roman"/>
          <w:sz w:val="24"/>
          <w:szCs w:val="24"/>
          <w:lang w:val="ru-RU" w:eastAsia="ar-SA"/>
        </w:rPr>
        <w:t>в</w:t>
      </w:r>
      <w:r w:rsidRPr="00F253C1">
        <w:rPr>
          <w:rFonts w:ascii="Times New Roman" w:eastAsia="Times New Roman" w:hAnsi="Times New Roman"/>
          <w:sz w:val="24"/>
          <w:szCs w:val="24"/>
          <w:lang w:eastAsia="ar-SA"/>
        </w:rPr>
        <w:t xml:space="preserve"> судовому порядку відповідно до чинного законодавства України.</w:t>
      </w:r>
    </w:p>
    <w:p w14:paraId="60D7E31F" w14:textId="77777777" w:rsidR="00F253C1" w:rsidRPr="00F253C1" w:rsidRDefault="00F253C1" w:rsidP="00F253C1">
      <w:pPr>
        <w:widowControl w:val="0"/>
        <w:suppressAutoHyphens/>
        <w:ind w:firstLine="709"/>
        <w:contextualSpacing/>
        <w:jc w:val="center"/>
        <w:rPr>
          <w:rFonts w:ascii="Times New Roman" w:eastAsia="Times New Roman" w:hAnsi="Times New Roman"/>
          <w:sz w:val="24"/>
          <w:szCs w:val="24"/>
          <w:lang w:eastAsia="zh-CN"/>
        </w:rPr>
      </w:pPr>
      <w:r w:rsidRPr="00F253C1">
        <w:rPr>
          <w:rFonts w:ascii="Times New Roman" w:eastAsia="Times New Roman" w:hAnsi="Times New Roman"/>
          <w:b/>
          <w:sz w:val="24"/>
          <w:szCs w:val="24"/>
          <w:lang w:eastAsia="zh-CN"/>
        </w:rPr>
        <w:t xml:space="preserve">8. ОБСТАВИНИ НЕПЕРЕБОРНОЇ СИЛИ </w:t>
      </w:r>
    </w:p>
    <w:p w14:paraId="5530F460"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8.1. Сторона звільняється від визначеної цим Договором та (або)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21BF817"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8.2. Під форс-мажорними обставинами у цьому Договорі розуміються випадок (непереборна сила) такі як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такому виконанню.</w:t>
      </w:r>
    </w:p>
    <w:p w14:paraId="160975CE"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8.3. Сторона, для якої виникли обставини, що унеможливлюють виконання зобов’язань, повинна негайно сповістити іншу Сторону про початок і припинення форс-мажорних обставин.</w:t>
      </w:r>
    </w:p>
    <w:p w14:paraId="03F92573"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8.4. Настання непереборної сили має бути засвідчено відповідною установою Торгово-промислової палати України або іншим компетентним органом чи установою, що визначений законодавством України.</w:t>
      </w:r>
    </w:p>
    <w:p w14:paraId="081E5671"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8.5. При виникненні форс-мажорних обставин, які унеможливлюють повне або часткове виконання зобов’язань за Договором, виконання умов Договору припиняється на час, протягом якого будуть діяти такі обставини.</w:t>
      </w:r>
    </w:p>
    <w:p w14:paraId="0EE6E03B"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8.6. Якщо форс-мажорні обставини триватимуть понад 6 (шість) місяців, то кожна зі Сторін має право відмовитись від подальшого виконання своїх зобов’язань за цим Договором, про що будь-яка Сторона повідомляє іншу шляхом направлення письмової заяви. У такому випадку жодна зі Сторін не вимагатиме від другої компенсації можливих збитків.</w:t>
      </w:r>
    </w:p>
    <w:p w14:paraId="4A34ED3B" w14:textId="77777777" w:rsidR="00F253C1" w:rsidRPr="00F253C1" w:rsidRDefault="00F253C1" w:rsidP="00F253C1">
      <w:pPr>
        <w:suppressAutoHyphens/>
        <w:autoSpaceDE w:val="0"/>
        <w:ind w:firstLine="709"/>
        <w:contextualSpacing/>
        <w:jc w:val="center"/>
        <w:rPr>
          <w:rFonts w:ascii="Times New Roman" w:eastAsia="Times New Roman" w:hAnsi="Times New Roman"/>
          <w:sz w:val="24"/>
          <w:szCs w:val="24"/>
          <w:lang w:eastAsia="ar-SA"/>
        </w:rPr>
      </w:pPr>
      <w:r w:rsidRPr="00F253C1">
        <w:rPr>
          <w:rFonts w:ascii="Times New Roman" w:eastAsia="Times New Roman" w:hAnsi="Times New Roman"/>
          <w:b/>
          <w:sz w:val="24"/>
          <w:szCs w:val="24"/>
          <w:lang w:eastAsia="ar-SA"/>
        </w:rPr>
        <w:t>9. СТРОК ДІЇ ДОГОВОРУ</w:t>
      </w:r>
    </w:p>
    <w:p w14:paraId="6B7DDA4E" w14:textId="41A6BE81"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9.1. Цей Договір набирає чинності з  дати його підписання та діє по 31.12.202</w:t>
      </w:r>
      <w:r w:rsidR="00B0204F">
        <w:rPr>
          <w:rFonts w:ascii="Times New Roman" w:eastAsia="Times New Roman" w:hAnsi="Times New Roman"/>
          <w:sz w:val="24"/>
          <w:szCs w:val="24"/>
          <w:lang w:eastAsia="ar-SA"/>
        </w:rPr>
        <w:t>4</w:t>
      </w:r>
      <w:r w:rsidRPr="00F253C1">
        <w:rPr>
          <w:rFonts w:ascii="Times New Roman" w:eastAsia="Times New Roman" w:hAnsi="Times New Roman"/>
          <w:sz w:val="24"/>
          <w:szCs w:val="24"/>
          <w:lang w:eastAsia="ar-SA"/>
        </w:rPr>
        <w:t xml:space="preserve"> року включно, але у будь-якому разі до повного розрахунку та виконання гарантійних зобов’язань.</w:t>
      </w:r>
    </w:p>
    <w:p w14:paraId="562CD56D"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11049071"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9.3. Договір про надання послуг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F253C1">
        <w:rPr>
          <w:rFonts w:ascii="Times New Roman" w:eastAsia="Times New Roman" w:hAnsi="Times New Roman" w:cs="Times New Roman"/>
          <w:sz w:val="24"/>
          <w:szCs w:val="24"/>
        </w:rPr>
        <w:t>(із змінами й доповненнями)</w:t>
      </w:r>
      <w:r w:rsidRPr="00F253C1">
        <w:rPr>
          <w:rFonts w:ascii="Times New Roman" w:eastAsia="Times New Roman" w:hAnsi="Times New Roman"/>
          <w:sz w:val="24"/>
          <w:szCs w:val="24"/>
          <w:lang w:eastAsia="ar-SA"/>
        </w:rPr>
        <w:t>.</w:t>
      </w:r>
    </w:p>
    <w:p w14:paraId="7725EA5B"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9.4. Закінчення строку Договору не звільняє Сторону від відповідальності за його порушення, яке сталося під час дії Договору.</w:t>
      </w:r>
    </w:p>
    <w:p w14:paraId="049CA4D1"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9.5. Договір припиняється у разі:</w:t>
      </w:r>
    </w:p>
    <w:p w14:paraId="086B8DDE"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закінчення строку, на який його було укладено;</w:t>
      </w:r>
    </w:p>
    <w:p w14:paraId="212E2A02"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розірвання Договору за згодою Сторін, яке оформлюється додатковою угодою до Договору;</w:t>
      </w:r>
    </w:p>
    <w:p w14:paraId="030E5696"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 10 (десять) календарних днів до передбачуваної дати розірвання;</w:t>
      </w:r>
    </w:p>
    <w:p w14:paraId="581C7362"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в інших випадках, встановлених законодавством України.</w:t>
      </w:r>
    </w:p>
    <w:p w14:paraId="56836DF7" w14:textId="77777777" w:rsidR="00F253C1" w:rsidRPr="00F253C1" w:rsidRDefault="00F253C1" w:rsidP="00F253C1">
      <w:pPr>
        <w:suppressAutoHyphens/>
        <w:autoSpaceDE w:val="0"/>
        <w:ind w:firstLine="709"/>
        <w:contextualSpacing/>
        <w:jc w:val="center"/>
        <w:rPr>
          <w:rFonts w:ascii="Times New Roman" w:eastAsia="Times New Roman" w:hAnsi="Times New Roman"/>
          <w:sz w:val="24"/>
          <w:szCs w:val="24"/>
          <w:lang w:eastAsia="ar-SA"/>
        </w:rPr>
      </w:pPr>
      <w:r w:rsidRPr="00F253C1">
        <w:rPr>
          <w:rFonts w:ascii="Times New Roman" w:eastAsia="Times New Roman" w:hAnsi="Times New Roman"/>
          <w:b/>
          <w:sz w:val="24"/>
          <w:szCs w:val="24"/>
          <w:lang w:eastAsia="ar-SA"/>
        </w:rPr>
        <w:t>10. ІНШІ УМОВИ</w:t>
      </w:r>
    </w:p>
    <w:p w14:paraId="0B1E74C6" w14:textId="77777777" w:rsidR="00F253C1" w:rsidRPr="00F253C1" w:rsidRDefault="00F253C1" w:rsidP="00EF379D">
      <w:pPr>
        <w:tabs>
          <w:tab w:val="left" w:pos="0"/>
          <w:tab w:val="left" w:pos="567"/>
        </w:tabs>
        <w:ind w:firstLine="539"/>
        <w:contextualSpacing/>
        <w:jc w:val="both"/>
        <w:rPr>
          <w:rFonts w:ascii="Times New Roman" w:hAnsi="Times New Roman"/>
          <w:b/>
          <w:snapToGrid w:val="0"/>
          <w:sz w:val="24"/>
          <w:szCs w:val="24"/>
          <w:lang w:eastAsia="uk-UA"/>
        </w:rPr>
      </w:pPr>
      <w:r w:rsidRPr="00F253C1">
        <w:rPr>
          <w:rFonts w:ascii="Times New Roman" w:eastAsia="Times New Roman" w:hAnsi="Times New Roman"/>
          <w:sz w:val="24"/>
          <w:szCs w:val="24"/>
          <w:lang w:eastAsia="ar-SA"/>
        </w:rPr>
        <w:t xml:space="preserve">10.1. </w:t>
      </w:r>
      <w:r w:rsidRPr="00F253C1">
        <w:rPr>
          <w:rFonts w:ascii="Times New Roman" w:hAnsi="Times New Roman"/>
          <w:snapToGrid w:val="0"/>
          <w:sz w:val="24"/>
          <w:szCs w:val="24"/>
          <w:lang w:eastAsia="uk-UA"/>
        </w:rPr>
        <w:t>Гарантії Сторін:</w:t>
      </w:r>
    </w:p>
    <w:p w14:paraId="2A7293D1"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napToGrid w:val="0"/>
          <w:sz w:val="24"/>
          <w:szCs w:val="24"/>
        </w:rPr>
        <w:t>10.1.</w:t>
      </w:r>
      <w:r w:rsidRPr="00F253C1">
        <w:rPr>
          <w:rFonts w:ascii="Times New Roman" w:eastAsia="Times New Roman" w:hAnsi="Times New Roman"/>
          <w:sz w:val="24"/>
          <w:szCs w:val="24"/>
          <w:lang w:eastAsia="ar-SA"/>
        </w:rPr>
        <w:t>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89D8222"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1D961796"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10.1.3. У разі якщо з’ясується, що будь-яка гарантія із зазначених в підпунктах </w:t>
      </w:r>
      <w:r w:rsidRPr="00F253C1">
        <w:rPr>
          <w:rFonts w:ascii="Times New Roman" w:eastAsia="Times New Roman" w:hAnsi="Times New Roman"/>
          <w:sz w:val="24"/>
          <w:szCs w:val="24"/>
          <w:lang w:eastAsia="ar-SA"/>
        </w:rPr>
        <w:br/>
        <w:t>10.1.1.-10.1.2.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2213A90A" w14:textId="77777777" w:rsidR="00F253C1" w:rsidRPr="00F253C1" w:rsidRDefault="00F253C1" w:rsidP="00EF379D">
      <w:pPr>
        <w:tabs>
          <w:tab w:val="left" w:pos="0"/>
          <w:tab w:val="left" w:pos="567"/>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 Прикінцеві положення:</w:t>
      </w:r>
    </w:p>
    <w:p w14:paraId="6748AC69"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1</w:t>
      </w:r>
      <w:r w:rsidRPr="00F253C1">
        <w:rPr>
          <w:rFonts w:ascii="Times New Roman" w:eastAsia="Times New Roman" w:hAnsi="Times New Roman"/>
          <w:sz w:val="24"/>
          <w:szCs w:val="24"/>
          <w:lang w:eastAsia="ar-SA"/>
        </w:rPr>
        <w:t>.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6A0B38CB"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2</w:t>
      </w:r>
      <w:r w:rsidRPr="00F253C1">
        <w:rPr>
          <w:rFonts w:ascii="Times New Roman" w:eastAsia="Times New Roman" w:hAnsi="Times New Roman"/>
          <w:sz w:val="24"/>
          <w:szCs w:val="24"/>
          <w:lang w:eastAsia="ar-SA"/>
        </w:rPr>
        <w:t>. У випадках, не передбачених Договором, Сторони керуються чинним законодавством України.</w:t>
      </w:r>
    </w:p>
    <w:p w14:paraId="4B8EBF3A"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3</w:t>
      </w:r>
      <w:r w:rsidRPr="00F253C1">
        <w:rPr>
          <w:rFonts w:ascii="Times New Roman" w:eastAsia="Times New Roman" w:hAnsi="Times New Roman"/>
          <w:sz w:val="24"/>
          <w:szCs w:val="24"/>
          <w:lang w:eastAsia="ar-SA"/>
        </w:rPr>
        <w:t>.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3E4AFB19"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4</w:t>
      </w:r>
      <w:r w:rsidRPr="00F253C1">
        <w:rPr>
          <w:rFonts w:ascii="Times New Roman" w:eastAsia="Times New Roman" w:hAnsi="Times New Roman"/>
          <w:sz w:val="24"/>
          <w:szCs w:val="24"/>
          <w:lang w:eastAsia="ar-SA"/>
        </w:rPr>
        <w:t xml:space="preserve">. </w:t>
      </w:r>
      <w:r w:rsidRPr="00F253C1">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8FBE8E"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1) зменшення обсягів закупівлі, зокрема з урахуванням фактичного обсягу видатків Замовника;</w:t>
      </w:r>
    </w:p>
    <w:p w14:paraId="6E8E2A92"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040CD6"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D59DD"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D513F"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6C2AF30"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C77AFB"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1">
        <w:rPr>
          <w:rFonts w:ascii="Times New Roman" w:hAnsi="Times New Roman"/>
          <w:sz w:val="24"/>
          <w:szCs w:val="24"/>
        </w:rPr>
        <w:t>Platts</w:t>
      </w:r>
      <w:proofErr w:type="spellEnd"/>
      <w:r w:rsidRPr="00F253C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C5F862"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 xml:space="preserve">8) зміни умов у зв’язку із застосуванням положень частини шостої статті 41 </w:t>
      </w:r>
      <w:proofErr w:type="spellStart"/>
      <w:r w:rsidRPr="00F253C1">
        <w:rPr>
          <w:rFonts w:ascii="Times New Roman" w:hAnsi="Times New Roman"/>
          <w:sz w:val="24"/>
          <w:szCs w:val="24"/>
        </w:rPr>
        <w:t>ЗаконуУкраїни</w:t>
      </w:r>
      <w:proofErr w:type="spellEnd"/>
      <w:r w:rsidRPr="00F253C1">
        <w:rPr>
          <w:rFonts w:ascii="Times New Roman" w:hAnsi="Times New Roman"/>
          <w:sz w:val="24"/>
          <w:szCs w:val="24"/>
        </w:rPr>
        <w:t xml:space="preserve"> «Про публічні закупівлі».</w:t>
      </w:r>
    </w:p>
    <w:p w14:paraId="45D66B31" w14:textId="6000BC32"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10.2.</w:t>
      </w:r>
      <w:r w:rsidR="00CA0171">
        <w:rPr>
          <w:rFonts w:ascii="Times New Roman" w:eastAsia="Times New Roman" w:hAnsi="Times New Roman"/>
          <w:sz w:val="24"/>
          <w:szCs w:val="24"/>
        </w:rPr>
        <w:t>5</w:t>
      </w:r>
      <w:r w:rsidRPr="00F253C1">
        <w:rPr>
          <w:rFonts w:ascii="Times New Roman" w:eastAsia="Times New Roman" w:hAnsi="Times New Roman"/>
          <w:sz w:val="24"/>
          <w:szCs w:val="24"/>
        </w:rPr>
        <w:t>. Замовник засвідчує, що він є платником податку на загальних умовах.</w:t>
      </w:r>
    </w:p>
    <w:p w14:paraId="4DDB1B5B" w14:textId="2A195B69"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10.2.</w:t>
      </w:r>
      <w:r w:rsidR="00CA0171">
        <w:rPr>
          <w:rFonts w:ascii="Times New Roman" w:eastAsia="Times New Roman" w:hAnsi="Times New Roman"/>
          <w:sz w:val="24"/>
          <w:szCs w:val="24"/>
        </w:rPr>
        <w:t>6</w:t>
      </w:r>
      <w:r w:rsidRPr="00F253C1">
        <w:rPr>
          <w:rFonts w:ascii="Times New Roman" w:eastAsia="Times New Roman" w:hAnsi="Times New Roman"/>
          <w:sz w:val="24"/>
          <w:szCs w:val="24"/>
        </w:rPr>
        <w:t>. Виконавець засвідчує, що він є ________________ (вказати статус платника податку).</w:t>
      </w:r>
    </w:p>
    <w:p w14:paraId="69B54E38" w14:textId="72F2ED41" w:rsidR="00F253C1" w:rsidRPr="00F253C1" w:rsidRDefault="00CA0171" w:rsidP="00EF379D">
      <w:pPr>
        <w:widowControl w:val="0"/>
        <w:tabs>
          <w:tab w:val="left" w:pos="0"/>
          <w:tab w:val="left" w:pos="709"/>
        </w:tabs>
        <w:ind w:firstLine="539"/>
        <w:contextualSpacing/>
        <w:jc w:val="both"/>
        <w:rPr>
          <w:rFonts w:ascii="Times New Roman" w:eastAsia="Times New Roman" w:hAnsi="Times New Roman"/>
          <w:sz w:val="24"/>
          <w:szCs w:val="24"/>
        </w:rPr>
      </w:pPr>
      <w:r>
        <w:rPr>
          <w:rFonts w:ascii="Times New Roman" w:eastAsia="Times New Roman" w:hAnsi="Times New Roman"/>
          <w:sz w:val="24"/>
          <w:szCs w:val="24"/>
        </w:rPr>
        <w:t>10.2.7</w:t>
      </w:r>
      <w:r w:rsidR="00F253C1" w:rsidRPr="00F253C1">
        <w:rPr>
          <w:rFonts w:ascii="Times New Roman" w:eastAsia="Times New Roman" w:hAnsi="Times New Roman"/>
          <w:sz w:val="24"/>
          <w:szCs w:val="24"/>
        </w:rPr>
        <w:t>. У разі реорганізації установи, всі права та обов’язки переходять Правонаступнику.</w:t>
      </w:r>
    </w:p>
    <w:p w14:paraId="2756C512" w14:textId="77777777" w:rsidR="00F253C1" w:rsidRPr="00F253C1" w:rsidRDefault="00F253C1" w:rsidP="00F253C1">
      <w:pPr>
        <w:widowControl w:val="0"/>
        <w:tabs>
          <w:tab w:val="left" w:pos="4861"/>
          <w:tab w:val="left" w:pos="4862"/>
        </w:tabs>
        <w:autoSpaceDE w:val="0"/>
        <w:autoSpaceDN w:val="0"/>
        <w:spacing w:before="95" w:after="0" w:line="240" w:lineRule="auto"/>
        <w:outlineLvl w:val="0"/>
        <w:rPr>
          <w:rFonts w:ascii="Times New Roman" w:eastAsia="Times New Roman" w:hAnsi="Times New Roman" w:cs="Times New Roman"/>
          <w:b/>
          <w:bCs/>
          <w:lang w:eastAsia="en-US"/>
        </w:rPr>
      </w:pPr>
      <w:r w:rsidRPr="00F253C1">
        <w:rPr>
          <w:rFonts w:ascii="Times New Roman" w:eastAsia="Times New Roman" w:hAnsi="Times New Roman" w:cs="Times New Roman"/>
          <w:b/>
          <w:bCs/>
          <w:lang w:eastAsia="en-US"/>
        </w:rPr>
        <w:t xml:space="preserve">                                                                            11.Юридичні адреси</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253C1" w:rsidRPr="00F253C1" w14:paraId="114F63CF"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C1AE3E9"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rPr>
            </w:pPr>
            <w:r w:rsidRPr="00F253C1">
              <w:rPr>
                <w:rFonts w:ascii="Times New Roman" w:eastAsia="Times New Roman" w:hAnsi="Times New Roman" w:cs="Times New Roman"/>
                <w:b/>
                <w:sz w:val="24"/>
                <w:szCs w:val="24"/>
              </w:rPr>
              <w:t>Замовник</w:t>
            </w:r>
          </w:p>
          <w:p w14:paraId="1EA63B09"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u w:val="single"/>
              </w:rPr>
            </w:pPr>
            <w:r w:rsidRPr="00F253C1">
              <w:rPr>
                <w:rFonts w:ascii="Times New Roman" w:eastAsia="Times New Roman" w:hAnsi="Times New Roman" w:cs="Times New Roman"/>
                <w:b/>
                <w:sz w:val="24"/>
                <w:szCs w:val="24"/>
                <w:u w:val="single"/>
              </w:rPr>
              <w:t>АТ «</w:t>
            </w:r>
            <w:proofErr w:type="spellStart"/>
            <w:r w:rsidRPr="00F253C1">
              <w:rPr>
                <w:rFonts w:ascii="Times New Roman" w:eastAsia="Times New Roman" w:hAnsi="Times New Roman" w:cs="Times New Roman"/>
                <w:b/>
                <w:sz w:val="24"/>
                <w:szCs w:val="24"/>
                <w:u w:val="single"/>
              </w:rPr>
              <w:t>Лубнигаз</w:t>
            </w:r>
            <w:proofErr w:type="spellEnd"/>
            <w:r w:rsidRPr="00F253C1">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6A33967E"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rPr>
            </w:pPr>
            <w:r w:rsidRPr="00F253C1">
              <w:rPr>
                <w:rFonts w:ascii="Times New Roman" w:eastAsia="Times New Roman" w:hAnsi="Times New Roman" w:cs="Times New Roman"/>
                <w:b/>
                <w:sz w:val="24"/>
                <w:szCs w:val="24"/>
              </w:rPr>
              <w:t>Виконавець</w:t>
            </w:r>
          </w:p>
          <w:p w14:paraId="582151E3"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rPr>
            </w:pPr>
            <w:r w:rsidRPr="00F253C1">
              <w:rPr>
                <w:rFonts w:ascii="Times New Roman" w:eastAsia="Times New Roman" w:hAnsi="Times New Roman" w:cs="Times New Roman"/>
                <w:b/>
                <w:sz w:val="24"/>
                <w:szCs w:val="24"/>
              </w:rPr>
              <w:t>____________________________</w:t>
            </w:r>
          </w:p>
        </w:tc>
      </w:tr>
      <w:tr w:rsidR="00F253C1" w:rsidRPr="00F253C1" w14:paraId="0F53166E"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DB4B6B8"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Місцезнаходження: </w:t>
            </w:r>
            <w:r w:rsidRPr="00F253C1">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08D2855E"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Місцезнаходження:___________________________________________________________</w:t>
            </w:r>
          </w:p>
        </w:tc>
      </w:tr>
      <w:tr w:rsidR="00F253C1" w:rsidRPr="00F253C1" w14:paraId="48C8355F"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190450B"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Класифікація суб’єкта господарювання: </w:t>
            </w:r>
            <w:r w:rsidRPr="00F253C1">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16B56AA0"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Класифікація суб’єкта господарювання: ______________________________________</w:t>
            </w:r>
          </w:p>
        </w:tc>
      </w:tr>
      <w:tr w:rsidR="00F253C1" w:rsidRPr="00F253C1" w14:paraId="382D697C"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3B45A29" w14:textId="77777777" w:rsidR="00F253C1" w:rsidRPr="00F253C1" w:rsidRDefault="00F253C1" w:rsidP="00F253C1">
            <w:pPr>
              <w:spacing w:after="0"/>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Банківські реквізити:</w:t>
            </w:r>
          </w:p>
          <w:p w14:paraId="78F3B48D"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IBAN:UA</w:t>
            </w:r>
            <w:r w:rsidRPr="00F253C1">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38628760" w14:textId="77777777" w:rsidR="00F253C1" w:rsidRPr="00F253C1" w:rsidRDefault="00F253C1" w:rsidP="00F253C1">
            <w:pPr>
              <w:spacing w:after="0"/>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Банківські реквізити: </w:t>
            </w:r>
          </w:p>
          <w:p w14:paraId="36F034FC"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IBAN:UA_________________ </w:t>
            </w:r>
          </w:p>
        </w:tc>
      </w:tr>
      <w:tr w:rsidR="00F253C1" w:rsidRPr="00F253C1" w14:paraId="28A729DA"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1348DE4"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в</w:t>
            </w:r>
            <w:r w:rsidRPr="00F253C1">
              <w:t xml:space="preserve"> </w:t>
            </w:r>
            <w:r w:rsidRPr="00F253C1">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1834477C"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в_________________</w:t>
            </w:r>
          </w:p>
        </w:tc>
      </w:tr>
      <w:tr w:rsidR="00F253C1" w:rsidRPr="00F253C1" w14:paraId="4E2D18F1"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FFD66D0"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Код ЄДРПОУ </w:t>
            </w:r>
            <w:r w:rsidRPr="00F253C1">
              <w:rPr>
                <w:rFonts w:ascii="Times New Roman" w:eastAsia="Times New Roman" w:hAnsi="Times New Roman" w:cs="Times New Roman"/>
                <w:sz w:val="24"/>
                <w:szCs w:val="24"/>
                <w:u w:val="single"/>
              </w:rPr>
              <w:t>05524713</w:t>
            </w:r>
          </w:p>
          <w:p w14:paraId="275E1281"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ІПН </w:t>
            </w:r>
            <w:r w:rsidRPr="00F253C1">
              <w:rPr>
                <w:rFonts w:ascii="Times New Roman" w:eastAsia="Times New Roman" w:hAnsi="Times New Roman" w:cs="Times New Roman"/>
                <w:sz w:val="24"/>
                <w:szCs w:val="24"/>
                <w:u w:val="single"/>
              </w:rPr>
              <w:t>055247116046</w:t>
            </w:r>
          </w:p>
          <w:p w14:paraId="5EF8A9A4"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свідоцтво платника ПДВ</w:t>
            </w:r>
            <w:r w:rsidRPr="00F253C1">
              <w:rPr>
                <w:rFonts w:ascii="Times New Roman" w:eastAsia="Times New Roman" w:hAnsi="Times New Roman" w:cs="Times New Roman"/>
                <w:sz w:val="24"/>
                <w:szCs w:val="24"/>
                <w:u w:val="single"/>
              </w:rPr>
              <w:t>100340819</w:t>
            </w:r>
          </w:p>
          <w:p w14:paraId="0490DD10"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e-</w:t>
            </w:r>
            <w:proofErr w:type="spellStart"/>
            <w:r w:rsidRPr="00F253C1">
              <w:rPr>
                <w:rFonts w:ascii="Times New Roman" w:eastAsia="Times New Roman" w:hAnsi="Times New Roman" w:cs="Times New Roman"/>
                <w:sz w:val="24"/>
                <w:szCs w:val="24"/>
              </w:rPr>
              <w:t>mail</w:t>
            </w:r>
            <w:proofErr w:type="spellEnd"/>
            <w:r w:rsidRPr="00F253C1">
              <w:rPr>
                <w:rFonts w:ascii="Times New Roman" w:eastAsia="Times New Roman" w:hAnsi="Times New Roman" w:cs="Times New Roman"/>
                <w:sz w:val="24"/>
                <w:szCs w:val="24"/>
              </w:rPr>
              <w:t>:</w:t>
            </w:r>
            <w:r w:rsidRPr="00F253C1">
              <w:t xml:space="preserve"> </w:t>
            </w:r>
            <w:r w:rsidRPr="00F253C1">
              <w:rPr>
                <w:rFonts w:ascii="Times New Roman" w:eastAsia="Times New Roman" w:hAnsi="Times New Roman" w:cs="Times New Roman"/>
                <w:sz w:val="24"/>
                <w:szCs w:val="24"/>
                <w:u w:val="single"/>
              </w:rPr>
              <w:t>NewOffice@lubnygaz.com.ua</w:t>
            </w:r>
          </w:p>
          <w:p w14:paraId="447D522E"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Тел.</w:t>
            </w:r>
            <w:r w:rsidRPr="00F253C1">
              <w:t xml:space="preserve"> </w:t>
            </w:r>
            <w:r w:rsidRPr="00F253C1">
              <w:rPr>
                <w:rFonts w:ascii="Times New Roman" w:eastAsia="Times New Roman" w:hAnsi="Times New Roman" w:cs="Times New Roman"/>
                <w:sz w:val="24"/>
                <w:szCs w:val="24"/>
                <w:u w:val="single"/>
              </w:rPr>
              <w:t>(05361) 6-24-88</w:t>
            </w:r>
          </w:p>
          <w:p w14:paraId="16C67E5D"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Генеральний директор</w:t>
            </w:r>
          </w:p>
          <w:p w14:paraId="57EA6C7B"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______________/</w:t>
            </w:r>
            <w:r w:rsidRPr="00F253C1">
              <w:rPr>
                <w:rFonts w:ascii="Times New Roman" w:eastAsia="Times New Roman" w:hAnsi="Times New Roman" w:cs="Times New Roman"/>
                <w:sz w:val="24"/>
                <w:szCs w:val="24"/>
                <w:u w:val="single"/>
              </w:rPr>
              <w:t>І.І. Кондратенко</w:t>
            </w:r>
            <w:r w:rsidRPr="00F253C1">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57509B73"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Код ЄДРПОУ_______________</w:t>
            </w:r>
          </w:p>
          <w:p w14:paraId="4A6872C7"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ІПН________________________</w:t>
            </w:r>
          </w:p>
          <w:p w14:paraId="24081AA1"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свідоцтво платника ПДВ________________</w:t>
            </w:r>
          </w:p>
          <w:p w14:paraId="65F26043"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e-</w:t>
            </w:r>
            <w:proofErr w:type="spellStart"/>
            <w:r w:rsidRPr="00F253C1">
              <w:rPr>
                <w:rFonts w:ascii="Times New Roman" w:eastAsia="Times New Roman" w:hAnsi="Times New Roman" w:cs="Times New Roman"/>
                <w:sz w:val="24"/>
                <w:szCs w:val="24"/>
              </w:rPr>
              <w:t>mail</w:t>
            </w:r>
            <w:proofErr w:type="spellEnd"/>
            <w:r w:rsidRPr="00F253C1">
              <w:rPr>
                <w:rFonts w:ascii="Times New Roman" w:eastAsia="Times New Roman" w:hAnsi="Times New Roman" w:cs="Times New Roman"/>
                <w:sz w:val="24"/>
                <w:szCs w:val="24"/>
              </w:rPr>
              <w:t>:_______________________________</w:t>
            </w:r>
          </w:p>
          <w:p w14:paraId="1E63D903"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Тел._________________________________</w:t>
            </w:r>
          </w:p>
          <w:p w14:paraId="7789066D"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p>
          <w:p w14:paraId="5EC88898"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______________/____________________/</w:t>
            </w:r>
          </w:p>
        </w:tc>
      </w:tr>
    </w:tbl>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gridSpan w:val="9"/>
            <w:tcBorders>
              <w:bottom w:val="single" w:sz="4" w:space="0" w:color="000000"/>
            </w:tcBorders>
          </w:tcPr>
          <w:p w14:paraId="61CACE83" w14:textId="48169A98" w:rsidR="00133953" w:rsidRPr="0089137C" w:rsidRDefault="00133953" w:rsidP="00ED1EC2">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ED1EC2" w:rsidRPr="00ED1EC2">
              <w:rPr>
                <w:rFonts w:ascii="Times New Roman" w:eastAsia="Times New Roman" w:hAnsi="Times New Roman"/>
                <w:b/>
                <w:sz w:val="24"/>
                <w:szCs w:val="24"/>
                <w:lang w:val="uk-UA"/>
              </w:rPr>
              <w:t xml:space="preserve">Послуги з поточного ремонту та технічного обслуговування транспортних засобів автомобілів марки </w:t>
            </w:r>
            <w:r w:rsidR="00CA0171" w:rsidRPr="00CA0171">
              <w:rPr>
                <w:rFonts w:ascii="Times New Roman" w:eastAsia="Times New Roman" w:hAnsi="Times New Roman"/>
                <w:b/>
                <w:sz w:val="24"/>
                <w:szCs w:val="24"/>
                <w:lang w:val="uk-UA"/>
              </w:rPr>
              <w:t>FIAT</w:t>
            </w:r>
            <w:r w:rsidR="00ED1EC2" w:rsidRPr="00ED1EC2">
              <w:rPr>
                <w:rFonts w:ascii="Times New Roman" w:eastAsia="Times New Roman" w:hAnsi="Times New Roman"/>
                <w:b/>
                <w:sz w:val="24"/>
                <w:szCs w:val="24"/>
                <w:lang w:val="uk-UA"/>
              </w:rPr>
              <w:t>,</w:t>
            </w:r>
            <w:r w:rsidR="00CA0171">
              <w:rPr>
                <w:rFonts w:ascii="Times New Roman" w:eastAsia="Times New Roman" w:hAnsi="Times New Roman"/>
                <w:b/>
                <w:sz w:val="24"/>
                <w:szCs w:val="24"/>
                <w:lang w:val="uk-UA"/>
              </w:rPr>
              <w:t xml:space="preserve"> </w:t>
            </w:r>
            <w:r w:rsidR="00ED1EC2" w:rsidRPr="00ED1EC2">
              <w:rPr>
                <w:rFonts w:ascii="Times New Roman" w:eastAsia="Times New Roman" w:hAnsi="Times New Roman"/>
                <w:b/>
                <w:sz w:val="24"/>
                <w:szCs w:val="24"/>
                <w:lang w:val="uk-UA"/>
              </w:rPr>
              <w:t xml:space="preserve">код ДК 021:2015 50110000 – 9 Послуги з ремонту і технічного обслуговування </w:t>
            </w:r>
            <w:proofErr w:type="spellStart"/>
            <w:r w:rsidR="00ED1EC2" w:rsidRPr="00ED1EC2">
              <w:rPr>
                <w:rFonts w:ascii="Times New Roman" w:eastAsia="Times New Roman" w:hAnsi="Times New Roman"/>
                <w:b/>
                <w:sz w:val="24"/>
                <w:szCs w:val="24"/>
                <w:lang w:val="uk-UA"/>
              </w:rPr>
              <w:t>мототранспортних</w:t>
            </w:r>
            <w:proofErr w:type="spellEnd"/>
            <w:r w:rsidR="00ED1EC2" w:rsidRPr="00ED1EC2">
              <w:rPr>
                <w:rFonts w:ascii="Times New Roman" w:eastAsia="Times New Roman" w:hAnsi="Times New Roman"/>
                <w:b/>
                <w:sz w:val="24"/>
                <w:szCs w:val="24"/>
                <w:lang w:val="uk-UA"/>
              </w:rPr>
              <w:t xml:space="preserve"> засобів і супутнього обладнання</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c>
      </w:tr>
      <w:tr w:rsidR="00ED1EC2"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415C036E" w:rsidR="00ED1EC2" w:rsidRPr="00ED1EC2" w:rsidRDefault="00ED1EC2" w:rsidP="00ED1EC2">
            <w:pPr>
              <w:ind w:left="47"/>
              <w:jc w:val="center"/>
              <w:rPr>
                <w:rFonts w:ascii="Times New Roman" w:eastAsia="Times New Roman" w:hAnsi="Times New Roman"/>
                <w:sz w:val="20"/>
                <w:szCs w:val="20"/>
              </w:rPr>
            </w:pPr>
            <w:r w:rsidRPr="00ED1EC2">
              <w:rPr>
                <w:rFonts w:ascii="Times New Roman" w:hAnsi="Times New Roman"/>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49884CE5" w:rsidR="00ED1EC2" w:rsidRPr="00ED1EC2" w:rsidRDefault="00ED1EC2" w:rsidP="00ED1EC2">
            <w:pPr>
              <w:ind w:left="57" w:right="57"/>
              <w:jc w:val="center"/>
              <w:rPr>
                <w:rFonts w:ascii="Times New Roman" w:eastAsia="Times New Roman" w:hAnsi="Times New Roman"/>
                <w:sz w:val="20"/>
                <w:szCs w:val="20"/>
                <w:lang w:val="ru-RU"/>
              </w:rPr>
            </w:pPr>
            <w:proofErr w:type="spellStart"/>
            <w:r w:rsidRPr="00ED1EC2">
              <w:rPr>
                <w:rFonts w:ascii="Times New Roman" w:hAnsi="Times New Roman"/>
                <w:lang w:val="ru-RU"/>
              </w:rPr>
              <w:t>Найменування</w:t>
            </w:r>
            <w:proofErr w:type="spellEnd"/>
            <w:r w:rsidRPr="00ED1EC2">
              <w:rPr>
                <w:rFonts w:ascii="Times New Roman" w:hAnsi="Times New Roman"/>
                <w:lang w:val="ru-RU"/>
              </w:rPr>
              <w:t xml:space="preserve"> </w:t>
            </w:r>
            <w:r w:rsidRPr="00ED1EC2">
              <w:rPr>
                <w:rFonts w:ascii="Times New Roman" w:hAnsi="Times New Roman"/>
                <w:position w:val="2"/>
                <w:lang w:val="ru-RU"/>
              </w:rPr>
              <w:t>предмету</w:t>
            </w:r>
            <w:r w:rsidRPr="00ED1EC2">
              <w:rPr>
                <w:rFonts w:ascii="Times New Roman" w:hAnsi="Times New Roman"/>
                <w:spacing w:val="-6"/>
                <w:position w:val="2"/>
                <w:lang w:val="ru-RU"/>
              </w:rPr>
              <w:t xml:space="preserve"> </w:t>
            </w:r>
            <w:proofErr w:type="spellStart"/>
            <w:r w:rsidRPr="00ED1EC2">
              <w:rPr>
                <w:rFonts w:ascii="Times New Roman" w:hAnsi="Times New Roman"/>
                <w:position w:val="2"/>
                <w:lang w:val="ru-RU"/>
              </w:rPr>
              <w:t>закупі</w:t>
            </w:r>
            <w:proofErr w:type="gramStart"/>
            <w:r w:rsidRPr="00ED1EC2">
              <w:rPr>
                <w:rFonts w:ascii="Times New Roman" w:hAnsi="Times New Roman"/>
                <w:position w:val="2"/>
                <w:lang w:val="ru-RU"/>
              </w:rPr>
              <w:t>вл</w:t>
            </w:r>
            <w:proofErr w:type="gramEnd"/>
            <w:r w:rsidRPr="00ED1EC2">
              <w:rPr>
                <w:rFonts w:ascii="Times New Roman" w:hAnsi="Times New Roman"/>
                <w:position w:val="2"/>
                <w:lang w:val="ru-RU"/>
              </w:rPr>
              <w:t>і</w:t>
            </w:r>
            <w:proofErr w:type="spellEnd"/>
            <w:r w:rsidRPr="00ED1EC2">
              <w:rPr>
                <w:rFonts w:ascii="Times New Roman" w:hAnsi="Times New Roman"/>
                <w:position w:val="2"/>
                <w:lang w:val="ru-RU"/>
              </w:rPr>
              <w:t xml:space="preserve"> </w:t>
            </w:r>
            <w:proofErr w:type="spellStart"/>
            <w:r w:rsidRPr="00ED1EC2">
              <w:rPr>
                <w:rFonts w:ascii="Times New Roman" w:hAnsi="Times New Roman"/>
                <w:position w:val="4"/>
                <w:lang w:val="ru-RU"/>
              </w:rPr>
              <w:t>відповідно</w:t>
            </w:r>
            <w:proofErr w:type="spellEnd"/>
            <w:r w:rsidRPr="00ED1EC2">
              <w:rPr>
                <w:rFonts w:ascii="Times New Roman" w:hAnsi="Times New Roman"/>
                <w:spacing w:val="-3"/>
                <w:position w:val="4"/>
                <w:lang w:val="ru-RU"/>
              </w:rPr>
              <w:t xml:space="preserve"> </w:t>
            </w:r>
            <w:r w:rsidRPr="00ED1EC2">
              <w:rPr>
                <w:rFonts w:ascii="Times New Roman" w:hAnsi="Times New Roman"/>
                <w:position w:val="4"/>
                <w:lang w:val="ru-RU"/>
              </w:rPr>
              <w:t xml:space="preserve">до </w:t>
            </w:r>
            <w:proofErr w:type="spellStart"/>
            <w:r w:rsidRPr="00ED1EC2">
              <w:rPr>
                <w:rFonts w:ascii="Times New Roman" w:hAnsi="Times New Roman"/>
                <w:position w:val="4"/>
                <w:lang w:val="ru-RU"/>
              </w:rPr>
              <w:t>тендерної</w:t>
            </w:r>
            <w:proofErr w:type="spellEnd"/>
            <w:r w:rsidRPr="00ED1EC2">
              <w:rPr>
                <w:rFonts w:ascii="Times New Roman" w:hAnsi="Times New Roman"/>
                <w:position w:val="4"/>
                <w:lang w:val="ru-RU"/>
              </w:rPr>
              <w:t xml:space="preserve"> </w:t>
            </w:r>
            <w:proofErr w:type="spellStart"/>
            <w:r w:rsidRPr="00ED1EC2">
              <w:rPr>
                <w:rFonts w:ascii="Times New Roman" w:hAnsi="Times New Roman"/>
                <w:position w:val="4"/>
                <w:lang w:val="ru-RU"/>
              </w:rPr>
              <w:t>документації</w:t>
            </w:r>
            <w:proofErr w:type="spellEnd"/>
          </w:p>
        </w:tc>
        <w:tc>
          <w:tcPr>
            <w:tcW w:w="1842" w:type="dxa"/>
            <w:tcBorders>
              <w:top w:val="single" w:sz="4" w:space="0" w:color="000000"/>
              <w:left w:val="single" w:sz="4" w:space="0" w:color="000000"/>
              <w:bottom w:val="single" w:sz="4" w:space="0" w:color="000000"/>
              <w:right w:val="single" w:sz="4" w:space="0" w:color="auto"/>
            </w:tcBorders>
          </w:tcPr>
          <w:p w14:paraId="7C4759C9" w14:textId="0E41C919" w:rsidR="00ED1EC2" w:rsidRPr="00ED1EC2" w:rsidRDefault="00ED1EC2" w:rsidP="00ED1EC2">
            <w:pPr>
              <w:ind w:left="57" w:right="57"/>
              <w:jc w:val="center"/>
              <w:rPr>
                <w:rFonts w:ascii="Times New Roman" w:eastAsia="Times New Roman" w:hAnsi="Times New Roman"/>
                <w:sz w:val="20"/>
                <w:szCs w:val="20"/>
              </w:rPr>
            </w:pPr>
            <w:proofErr w:type="spellStart"/>
            <w:r w:rsidRPr="00ED1EC2">
              <w:rPr>
                <w:rFonts w:ascii="Times New Roman" w:hAnsi="Times New Roman"/>
              </w:rPr>
              <w:t>Од</w:t>
            </w:r>
            <w:proofErr w:type="spellEnd"/>
            <w:r w:rsidRPr="00ED1EC2">
              <w:rPr>
                <w:rFonts w:ascii="Times New Roman" w:hAnsi="Times New Roman"/>
              </w:rPr>
              <w:t xml:space="preserve">. </w:t>
            </w:r>
            <w:proofErr w:type="spellStart"/>
            <w:r w:rsidRPr="00ED1EC2">
              <w:rPr>
                <w:rFonts w:ascii="Times New Roman" w:hAnsi="Times New Roman"/>
              </w:rPr>
              <w:t>вим</w:t>
            </w:r>
            <w:proofErr w:type="spellEnd"/>
            <w:r w:rsidRPr="00ED1EC2">
              <w:rPr>
                <w:rFonts w:ascii="Times New Roman" w:hAnsi="Times New Roman"/>
              </w:rPr>
              <w:t>.</w:t>
            </w:r>
          </w:p>
        </w:tc>
        <w:tc>
          <w:tcPr>
            <w:tcW w:w="851" w:type="dxa"/>
            <w:tcBorders>
              <w:top w:val="single" w:sz="4" w:space="0" w:color="000000"/>
              <w:left w:val="single" w:sz="4" w:space="0" w:color="auto"/>
              <w:bottom w:val="single" w:sz="4" w:space="0" w:color="000000"/>
              <w:right w:val="single" w:sz="4" w:space="0" w:color="000000"/>
            </w:tcBorders>
          </w:tcPr>
          <w:p w14:paraId="584C7DB3" w14:textId="1C91C96C" w:rsidR="00ED1EC2" w:rsidRPr="00ED1EC2" w:rsidRDefault="00ED1EC2" w:rsidP="00ED1EC2">
            <w:pPr>
              <w:ind w:left="57" w:right="57"/>
              <w:jc w:val="center"/>
              <w:rPr>
                <w:rFonts w:ascii="Times New Roman" w:eastAsia="Times New Roman" w:hAnsi="Times New Roman"/>
                <w:sz w:val="20"/>
                <w:szCs w:val="20"/>
              </w:rPr>
            </w:pPr>
            <w:proofErr w:type="spellStart"/>
            <w:r w:rsidRPr="00ED1EC2">
              <w:rPr>
                <w:rFonts w:ascii="Times New Roman" w:hAnsi="Times New Roman"/>
              </w:rPr>
              <w:t>Кількість</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915F45C" w14:textId="77777777" w:rsidR="00ED1EC2" w:rsidRPr="000E07C7" w:rsidRDefault="00ED1EC2" w:rsidP="00ED1EC2">
            <w:pPr>
              <w:pStyle w:val="TableParagraph"/>
              <w:ind w:left="0"/>
              <w:jc w:val="center"/>
              <w:rPr>
                <w:lang w:val="ru-RU"/>
              </w:rPr>
            </w:pPr>
            <w:r w:rsidRPr="000E07C7">
              <w:rPr>
                <w:lang w:val="ru-RU"/>
              </w:rPr>
              <w:t>**</w:t>
            </w:r>
            <w:proofErr w:type="spellStart"/>
            <w:proofErr w:type="gramStart"/>
            <w:r w:rsidRPr="000E07C7">
              <w:rPr>
                <w:lang w:val="ru-RU"/>
              </w:rPr>
              <w:t>Ц</w:t>
            </w:r>
            <w:proofErr w:type="gramEnd"/>
            <w:r w:rsidRPr="000E07C7">
              <w:rPr>
                <w:lang w:val="ru-RU"/>
              </w:rPr>
              <w:t>іна</w:t>
            </w:r>
            <w:proofErr w:type="spellEnd"/>
            <w:r w:rsidRPr="000E07C7">
              <w:rPr>
                <w:spacing w:val="-7"/>
                <w:lang w:val="ru-RU"/>
              </w:rPr>
              <w:t xml:space="preserve"> </w:t>
            </w:r>
            <w:r w:rsidRPr="000E07C7">
              <w:rPr>
                <w:lang w:val="ru-RU"/>
              </w:rPr>
              <w:t>за</w:t>
            </w:r>
          </w:p>
          <w:p w14:paraId="097F200F" w14:textId="6A4C5785" w:rsidR="00ED1EC2" w:rsidRPr="00ED1EC2" w:rsidRDefault="00ED1EC2" w:rsidP="00ED1EC2">
            <w:pPr>
              <w:ind w:left="57" w:right="57"/>
              <w:jc w:val="center"/>
              <w:rPr>
                <w:rFonts w:ascii="Times New Roman" w:eastAsia="Times New Roman" w:hAnsi="Times New Roman"/>
                <w:sz w:val="20"/>
                <w:szCs w:val="20"/>
                <w:lang w:val="ru-RU"/>
              </w:rPr>
            </w:pPr>
            <w:proofErr w:type="spellStart"/>
            <w:r w:rsidRPr="00ED1EC2">
              <w:rPr>
                <w:rFonts w:ascii="Times New Roman" w:hAnsi="Times New Roman"/>
                <w:lang w:val="ru-RU"/>
              </w:rPr>
              <w:t>одиницю</w:t>
            </w:r>
            <w:proofErr w:type="spellEnd"/>
            <w:r w:rsidRPr="00ED1EC2">
              <w:rPr>
                <w:rFonts w:ascii="Times New Roman" w:hAnsi="Times New Roman"/>
                <w:lang w:val="ru-RU"/>
              </w:rPr>
              <w:t xml:space="preserve"> </w:t>
            </w:r>
            <w:r w:rsidRPr="00ED1EC2">
              <w:rPr>
                <w:rFonts w:ascii="Times New Roman" w:hAnsi="Times New Roman"/>
                <w:spacing w:val="-52"/>
                <w:lang w:val="ru-RU"/>
              </w:rPr>
              <w:t xml:space="preserve"> </w:t>
            </w:r>
            <w:r w:rsidRPr="00ED1EC2">
              <w:rPr>
                <w:rFonts w:ascii="Times New Roman" w:hAnsi="Times New Roman"/>
                <w:lang w:val="ru-RU"/>
              </w:rPr>
              <w:t>без</w:t>
            </w:r>
            <w:r w:rsidRPr="00ED1EC2">
              <w:rPr>
                <w:rFonts w:ascii="Times New Roman" w:hAnsi="Times New Roman"/>
                <w:spacing w:val="1"/>
                <w:lang w:val="ru-RU"/>
              </w:rPr>
              <w:t xml:space="preserve"> </w:t>
            </w:r>
            <w:proofErr w:type="spellStart"/>
            <w:r w:rsidRPr="00ED1EC2">
              <w:rPr>
                <w:rFonts w:ascii="Times New Roman" w:hAnsi="Times New Roman"/>
                <w:spacing w:val="-3"/>
                <w:lang w:val="ru-RU"/>
              </w:rPr>
              <w:t>ПДВ</w:t>
            </w:r>
            <w:proofErr w:type="gramStart"/>
            <w:r w:rsidRPr="00ED1EC2">
              <w:rPr>
                <w:rFonts w:ascii="Times New Roman" w:hAnsi="Times New Roman"/>
                <w:spacing w:val="-3"/>
                <w:lang w:val="ru-RU"/>
              </w:rPr>
              <w:t>,г</w:t>
            </w:r>
            <w:proofErr w:type="gramEnd"/>
            <w:r w:rsidRPr="00ED1EC2">
              <w:rPr>
                <w:rFonts w:ascii="Times New Roman" w:hAnsi="Times New Roman"/>
                <w:spacing w:val="-3"/>
                <w:lang w:val="ru-RU"/>
              </w:rPr>
              <w:t>рн</w:t>
            </w:r>
            <w:proofErr w:type="spellEnd"/>
            <w:r w:rsidRPr="00ED1EC2">
              <w:rPr>
                <w:rFonts w:ascii="Times New Roman" w:hAnsi="Times New Roman"/>
                <w:spacing w:val="-3"/>
                <w:lang w:val="ru-RU"/>
              </w:rPr>
              <w:t>.</w:t>
            </w:r>
          </w:p>
        </w:tc>
        <w:tc>
          <w:tcPr>
            <w:tcW w:w="972" w:type="dxa"/>
            <w:tcBorders>
              <w:top w:val="single" w:sz="4" w:space="0" w:color="000000"/>
              <w:left w:val="single" w:sz="4" w:space="0" w:color="000000"/>
              <w:bottom w:val="single" w:sz="4" w:space="0" w:color="000000"/>
              <w:right w:val="single" w:sz="4" w:space="0" w:color="000000"/>
            </w:tcBorders>
          </w:tcPr>
          <w:p w14:paraId="1001B9C2" w14:textId="77777777" w:rsidR="00ED1EC2" w:rsidRPr="00ED1EC2" w:rsidRDefault="00ED1EC2" w:rsidP="00ED1EC2">
            <w:pPr>
              <w:pStyle w:val="TableParagraph"/>
              <w:ind w:left="0"/>
              <w:jc w:val="center"/>
            </w:pPr>
            <w:r w:rsidRPr="00ED1EC2">
              <w:t>ПДВ*,</w:t>
            </w:r>
          </w:p>
          <w:p w14:paraId="59CBDF4F" w14:textId="2D3FF3E9" w:rsidR="00ED1EC2" w:rsidRPr="00ED1EC2" w:rsidRDefault="00ED1EC2" w:rsidP="00ED1EC2">
            <w:pPr>
              <w:ind w:left="57" w:right="57"/>
              <w:jc w:val="center"/>
              <w:rPr>
                <w:rFonts w:ascii="Times New Roman" w:eastAsia="Times New Roman" w:hAnsi="Times New Roman"/>
                <w:sz w:val="20"/>
                <w:szCs w:val="20"/>
              </w:rPr>
            </w:pPr>
            <w:proofErr w:type="spellStart"/>
            <w:proofErr w:type="gramStart"/>
            <w:r w:rsidRPr="00ED1EC2">
              <w:rPr>
                <w:rFonts w:ascii="Times New Roman" w:hAnsi="Times New Roman"/>
              </w:rPr>
              <w:t>грн</w:t>
            </w:r>
            <w:proofErr w:type="spellEnd"/>
            <w:proofErr w:type="gramEnd"/>
            <w:r w:rsidRPr="00ED1EC2">
              <w:rPr>
                <w:rFonts w:ascii="Times New Roman" w:hAnsi="Times New Roman"/>
              </w:rPr>
              <w:t>.</w:t>
            </w:r>
          </w:p>
        </w:tc>
        <w:tc>
          <w:tcPr>
            <w:tcW w:w="1414" w:type="dxa"/>
            <w:tcBorders>
              <w:top w:val="single" w:sz="4" w:space="0" w:color="000000"/>
              <w:left w:val="single" w:sz="4" w:space="0" w:color="000000"/>
              <w:bottom w:val="single" w:sz="4" w:space="0" w:color="000000"/>
              <w:right w:val="single" w:sz="4" w:space="0" w:color="000000"/>
            </w:tcBorders>
          </w:tcPr>
          <w:p w14:paraId="1B87D8BB" w14:textId="77777777" w:rsidR="00ED1EC2" w:rsidRPr="000E07C7" w:rsidRDefault="00ED1EC2" w:rsidP="00ED1EC2">
            <w:pPr>
              <w:pStyle w:val="TableParagraph"/>
              <w:ind w:left="0"/>
              <w:jc w:val="center"/>
              <w:rPr>
                <w:lang w:val="ru-RU"/>
              </w:rPr>
            </w:pPr>
            <w:proofErr w:type="spellStart"/>
            <w:proofErr w:type="gramStart"/>
            <w:r w:rsidRPr="000E07C7">
              <w:rPr>
                <w:lang w:val="ru-RU"/>
              </w:rPr>
              <w:t>Ц</w:t>
            </w:r>
            <w:proofErr w:type="gramEnd"/>
            <w:r w:rsidRPr="000E07C7">
              <w:rPr>
                <w:lang w:val="ru-RU"/>
              </w:rPr>
              <w:t>іна</w:t>
            </w:r>
            <w:proofErr w:type="spellEnd"/>
            <w:r w:rsidRPr="000E07C7">
              <w:rPr>
                <w:spacing w:val="12"/>
                <w:lang w:val="ru-RU"/>
              </w:rPr>
              <w:t xml:space="preserve"> </w:t>
            </w:r>
            <w:r w:rsidRPr="000E07C7">
              <w:rPr>
                <w:lang w:val="ru-RU"/>
              </w:rPr>
              <w:t>за</w:t>
            </w:r>
          </w:p>
          <w:p w14:paraId="7D42B495" w14:textId="45924F4E" w:rsidR="00ED1EC2" w:rsidRPr="00ED1EC2" w:rsidRDefault="00ED1EC2" w:rsidP="00ED1EC2">
            <w:pPr>
              <w:ind w:left="57" w:right="57" w:firstLine="146"/>
              <w:rPr>
                <w:rFonts w:ascii="Times New Roman" w:eastAsia="Times New Roman" w:hAnsi="Times New Roman"/>
                <w:sz w:val="20"/>
                <w:szCs w:val="20"/>
                <w:lang w:val="ru-RU"/>
              </w:rPr>
            </w:pPr>
            <w:proofErr w:type="spellStart"/>
            <w:r w:rsidRPr="00ED1EC2">
              <w:rPr>
                <w:rFonts w:ascii="Times New Roman" w:hAnsi="Times New Roman"/>
                <w:lang w:val="ru-RU"/>
              </w:rPr>
              <w:t>одиницю</w:t>
            </w:r>
            <w:proofErr w:type="spellEnd"/>
            <w:r w:rsidRPr="00ED1EC2">
              <w:rPr>
                <w:rFonts w:ascii="Times New Roman" w:hAnsi="Times New Roman"/>
                <w:spacing w:val="12"/>
                <w:lang w:val="ru-RU"/>
              </w:rPr>
              <w:t xml:space="preserve"> </w:t>
            </w:r>
            <w:r w:rsidRPr="00ED1EC2">
              <w:rPr>
                <w:rFonts w:ascii="Times New Roman" w:hAnsi="Times New Roman"/>
                <w:lang w:val="ru-RU"/>
              </w:rPr>
              <w:t>з</w:t>
            </w:r>
            <w:r w:rsidRPr="00ED1EC2">
              <w:rPr>
                <w:rFonts w:ascii="Times New Roman" w:hAnsi="Times New Roman"/>
                <w:spacing w:val="-52"/>
                <w:lang w:val="ru-RU"/>
              </w:rPr>
              <w:t xml:space="preserve"> </w:t>
            </w:r>
            <w:r w:rsidRPr="00ED1EC2">
              <w:rPr>
                <w:rFonts w:ascii="Times New Roman" w:hAnsi="Times New Roman"/>
                <w:spacing w:val="-4"/>
                <w:lang w:val="ru-RU"/>
              </w:rPr>
              <w:t>ПДВ*,</w:t>
            </w:r>
            <w:r w:rsidRPr="00ED1EC2">
              <w:rPr>
                <w:rFonts w:ascii="Times New Roman" w:hAnsi="Times New Roman"/>
                <w:spacing w:val="-11"/>
                <w:lang w:val="ru-RU"/>
              </w:rPr>
              <w:t xml:space="preserve"> </w:t>
            </w:r>
            <w:r w:rsidRPr="00ED1EC2">
              <w:rPr>
                <w:rFonts w:ascii="Times New Roman" w:hAnsi="Times New Roman"/>
                <w:spacing w:val="-4"/>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2E2DE7B1" w14:textId="77777777" w:rsidR="00ED1EC2" w:rsidRPr="00ED1EC2" w:rsidRDefault="00ED1EC2" w:rsidP="00ED1EC2">
            <w:pPr>
              <w:pStyle w:val="TableParagraph"/>
              <w:ind w:left="0"/>
              <w:jc w:val="center"/>
            </w:pPr>
            <w:r w:rsidRPr="00ED1EC2">
              <w:t>Сума</w:t>
            </w:r>
            <w:r w:rsidRPr="00ED1EC2">
              <w:rPr>
                <w:spacing w:val="5"/>
              </w:rPr>
              <w:t xml:space="preserve"> </w:t>
            </w:r>
            <w:r w:rsidRPr="00ED1EC2">
              <w:t>*,</w:t>
            </w:r>
          </w:p>
          <w:p w14:paraId="0316C500" w14:textId="321E3B8E" w:rsidR="00ED1EC2" w:rsidRPr="00ED1EC2" w:rsidRDefault="00ED1EC2" w:rsidP="00ED1EC2">
            <w:pPr>
              <w:ind w:left="218" w:right="57" w:hanging="161"/>
              <w:rPr>
                <w:rFonts w:ascii="Times New Roman" w:eastAsia="Times New Roman" w:hAnsi="Times New Roman"/>
                <w:sz w:val="20"/>
                <w:szCs w:val="20"/>
              </w:rPr>
            </w:pPr>
            <w:proofErr w:type="spellStart"/>
            <w:proofErr w:type="gramStart"/>
            <w:r w:rsidRPr="00ED1EC2">
              <w:rPr>
                <w:rFonts w:ascii="Times New Roman" w:hAnsi="Times New Roman"/>
              </w:rPr>
              <w:t>грн</w:t>
            </w:r>
            <w:proofErr w:type="spellEnd"/>
            <w:proofErr w:type="gramEnd"/>
            <w:r w:rsidRPr="00ED1EC2">
              <w:rPr>
                <w:rFonts w:ascii="Times New Roman" w:hAnsi="Times New Roman"/>
              </w:rPr>
              <w:t>.</w:t>
            </w:r>
          </w:p>
        </w:tc>
        <w:tc>
          <w:tcPr>
            <w:tcW w:w="72" w:type="dxa"/>
            <w:tcBorders>
              <w:top w:val="single" w:sz="4" w:space="0" w:color="000000"/>
              <w:left w:val="single" w:sz="4" w:space="0" w:color="000000"/>
              <w:bottom w:val="nil"/>
            </w:tcBorders>
          </w:tcPr>
          <w:p w14:paraId="1B9030B2" w14:textId="77777777" w:rsidR="00ED1EC2" w:rsidRPr="00133953" w:rsidRDefault="00ED1EC2" w:rsidP="00ED1EC2">
            <w:pPr>
              <w:rPr>
                <w:rFonts w:ascii="Times New Roman" w:eastAsia="Times New Roman" w:hAnsi="Times New Roman"/>
              </w:rPr>
            </w:pPr>
          </w:p>
        </w:tc>
      </w:tr>
      <w:tr w:rsidR="0089137C" w:rsidRPr="00133953" w14:paraId="210E812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74713A3A" w:rsidR="0089137C" w:rsidRPr="0089137C" w:rsidRDefault="0089137C" w:rsidP="000020A8">
            <w:pPr>
              <w:ind w:left="57" w:right="57"/>
              <w:jc w:val="center"/>
              <w:rPr>
                <w:rFonts w:ascii="Times New Roman" w:eastAsia="Times New Roman" w:hAnsi="Times New Roman"/>
                <w:sz w:val="20"/>
                <w:szCs w:val="20"/>
                <w:lang w:val="uk-UA"/>
              </w:rPr>
            </w:pPr>
          </w:p>
        </w:tc>
        <w:tc>
          <w:tcPr>
            <w:tcW w:w="2647" w:type="dxa"/>
            <w:tcBorders>
              <w:top w:val="single" w:sz="4" w:space="0" w:color="000000"/>
              <w:left w:val="single" w:sz="4" w:space="0" w:color="000000"/>
              <w:bottom w:val="single" w:sz="4" w:space="0" w:color="000000"/>
              <w:right w:val="single" w:sz="4" w:space="0" w:color="000000"/>
            </w:tcBorders>
          </w:tcPr>
          <w:p w14:paraId="5ACBA4C0" w14:textId="211D19BD" w:rsidR="0089137C" w:rsidRPr="0089137C" w:rsidRDefault="0089137C" w:rsidP="000020A8">
            <w:pPr>
              <w:ind w:left="57" w:right="57"/>
              <w:rPr>
                <w:rFonts w:ascii="Times New Roman" w:eastAsia="Times New Roman" w:hAnsi="Times New Roman"/>
                <w:color w:val="000000"/>
                <w:sz w:val="20"/>
                <w:szCs w:val="20"/>
                <w:lang w:val="ru-RU" w:eastAsia="uk-UA"/>
              </w:rPr>
            </w:pPr>
          </w:p>
        </w:tc>
        <w:tc>
          <w:tcPr>
            <w:tcW w:w="1842" w:type="dxa"/>
            <w:tcBorders>
              <w:top w:val="single" w:sz="4" w:space="0" w:color="000000"/>
              <w:left w:val="single" w:sz="4" w:space="0" w:color="000000"/>
              <w:bottom w:val="single" w:sz="4" w:space="0" w:color="000000"/>
              <w:right w:val="single" w:sz="4" w:space="0" w:color="auto"/>
            </w:tcBorders>
          </w:tcPr>
          <w:p w14:paraId="517C2F51" w14:textId="35D40052" w:rsidR="0089137C" w:rsidRPr="0089137C" w:rsidRDefault="0089137C" w:rsidP="000020A8">
            <w:pPr>
              <w:ind w:left="57" w:right="57"/>
              <w:jc w:val="center"/>
              <w:rPr>
                <w:rFonts w:ascii="Times New Roman" w:eastAsia="Times New Roman" w:hAnsi="Times New Roman"/>
                <w:color w:val="000000"/>
                <w:sz w:val="20"/>
                <w:szCs w:val="20"/>
                <w:lang w:val="uk-UA" w:eastAsia="uk-UA"/>
              </w:rPr>
            </w:pPr>
          </w:p>
        </w:tc>
        <w:tc>
          <w:tcPr>
            <w:tcW w:w="851" w:type="dxa"/>
            <w:tcBorders>
              <w:top w:val="single" w:sz="4" w:space="0" w:color="000000"/>
              <w:left w:val="single" w:sz="4" w:space="0" w:color="auto"/>
              <w:bottom w:val="single" w:sz="4" w:space="0" w:color="000000"/>
              <w:right w:val="single" w:sz="4" w:space="0" w:color="000000"/>
            </w:tcBorders>
          </w:tcPr>
          <w:p w14:paraId="243020E7" w14:textId="17265D3F" w:rsidR="0089137C" w:rsidRPr="0089137C" w:rsidRDefault="0089137C" w:rsidP="000020A8">
            <w:pPr>
              <w:jc w:val="center"/>
              <w:rPr>
                <w:rFonts w:ascii="Times New Roman" w:eastAsia="Times New Roman" w:hAnsi="Times New Roman"/>
                <w:color w:val="000000"/>
                <w:sz w:val="20"/>
                <w:szCs w:val="20"/>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89137C" w:rsidRPr="0089137C" w:rsidRDefault="0089137C"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89137C" w:rsidRPr="00133953" w:rsidRDefault="0089137C"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89137C" w:rsidRPr="00133953" w:rsidRDefault="0089137C"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89137C" w:rsidRPr="00133953" w:rsidRDefault="0089137C"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4B2F930" w14:textId="77777777" w:rsidR="0089137C" w:rsidRPr="00133953" w:rsidRDefault="0089137C" w:rsidP="000020A8">
            <w:pPr>
              <w:rPr>
                <w:rFonts w:ascii="Times New Roman" w:eastAsia="Times New Roman" w:hAnsi="Times New Roman"/>
              </w:rPr>
            </w:pPr>
          </w:p>
        </w:tc>
      </w:tr>
      <w:tr w:rsidR="00133953" w:rsidRPr="00133953" w14:paraId="6D95845D" w14:textId="77777777" w:rsidTr="00133953">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133953" w:rsidRDefault="00133953" w:rsidP="000020A8">
            <w:pPr>
              <w:rPr>
                <w:rFonts w:ascii="Times New Roman" w:eastAsia="Times New Roman" w:hAnsi="Times New Roman"/>
              </w:rPr>
            </w:pPr>
          </w:p>
        </w:tc>
        <w:tc>
          <w:tcPr>
            <w:tcW w:w="2647" w:type="dxa"/>
            <w:tcBorders>
              <w:top w:val="single" w:sz="4" w:space="0" w:color="000000"/>
              <w:left w:val="single" w:sz="4" w:space="0" w:color="000000"/>
              <w:bottom w:val="single" w:sz="4" w:space="0" w:color="000000"/>
              <w:right w:val="single" w:sz="4" w:space="0" w:color="000000"/>
            </w:tcBorders>
          </w:tcPr>
          <w:p w14:paraId="249B295A" w14:textId="77777777" w:rsidR="00133953" w:rsidRPr="00133953" w:rsidRDefault="00133953" w:rsidP="000020A8">
            <w:pPr>
              <w:ind w:left="129" w:right="792"/>
              <w:rPr>
                <w:rFonts w:ascii="Times New Roman" w:eastAsia="Times New Roman" w:hAnsi="Times New Roman"/>
                <w:b/>
                <w:i/>
                <w:sz w:val="20"/>
                <w:lang w:val="ru-RU"/>
              </w:rPr>
            </w:pPr>
            <w:proofErr w:type="spellStart"/>
            <w:r w:rsidRPr="00133953">
              <w:rPr>
                <w:rFonts w:ascii="Times New Roman" w:eastAsia="Times New Roman" w:hAnsi="Times New Roman"/>
                <w:b/>
                <w:i/>
                <w:spacing w:val="-1"/>
                <w:sz w:val="20"/>
                <w:lang w:val="ru-RU"/>
              </w:rPr>
              <w:t>Загальна</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вартість</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пропозиції</w:t>
            </w:r>
            <w:proofErr w:type="spellEnd"/>
            <w:r w:rsidRPr="00133953">
              <w:rPr>
                <w:rFonts w:ascii="Times New Roman" w:eastAsia="Times New Roman" w:hAnsi="Times New Roman"/>
                <w:b/>
                <w:i/>
                <w:spacing w:val="-1"/>
                <w:sz w:val="20"/>
                <w:lang w:val="ru-RU"/>
              </w:rPr>
              <w:t>*</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w:t>
            </w:r>
            <w:proofErr w:type="spellStart"/>
            <w:r w:rsidRPr="00133953">
              <w:rPr>
                <w:rFonts w:ascii="Times New Roman" w:eastAsia="Times New Roman" w:hAnsi="Times New Roman"/>
                <w:b/>
                <w:i/>
                <w:sz w:val="20"/>
                <w:lang w:val="ru-RU"/>
              </w:rPr>
              <w:t>прописом</w:t>
            </w:r>
            <w:proofErr w:type="spellEnd"/>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proofErr w:type="spellStart"/>
            <w:r w:rsidRPr="00133953">
              <w:rPr>
                <w:rFonts w:ascii="Times New Roman" w:eastAsia="Times New Roman" w:hAnsi="Times New Roman"/>
                <w:b/>
                <w:i/>
                <w:sz w:val="20"/>
                <w:lang w:val="ru-RU"/>
              </w:rPr>
              <w:t>т.ч</w:t>
            </w:r>
            <w:proofErr w:type="spellEnd"/>
            <w:r w:rsidRPr="00133953">
              <w:rPr>
                <w:rFonts w:ascii="Times New Roman" w:eastAsia="Times New Roman" w:hAnsi="Times New Roman"/>
                <w:b/>
                <w:i/>
                <w:sz w:val="20"/>
                <w:lang w:val="ru-RU"/>
              </w:rPr>
              <w:t>.</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0020A8">
      <w:pPr>
        <w:widowControl w:val="0"/>
        <w:numPr>
          <w:ilvl w:val="0"/>
          <w:numId w:val="10"/>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0020A8">
      <w:pPr>
        <w:widowControl w:val="0"/>
        <w:numPr>
          <w:ilvl w:val="0"/>
          <w:numId w:val="10"/>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0020A8">
      <w:pPr>
        <w:widowControl w:val="0"/>
        <w:numPr>
          <w:ilvl w:val="0"/>
          <w:numId w:val="10"/>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0020A8">
      <w:pPr>
        <w:widowControl w:val="0"/>
        <w:numPr>
          <w:ilvl w:val="0"/>
          <w:numId w:val="10"/>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0020A8">
      <w:pPr>
        <w:widowControl w:val="0"/>
        <w:numPr>
          <w:ilvl w:val="0"/>
          <w:numId w:val="10"/>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0020A8">
      <w:pPr>
        <w:widowControl w:val="0"/>
        <w:numPr>
          <w:ilvl w:val="0"/>
          <w:numId w:val="10"/>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0020A8">
      <w:pPr>
        <w:widowControl w:val="0"/>
        <w:numPr>
          <w:ilvl w:val="0"/>
          <w:numId w:val="10"/>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0E07C7" w:rsidRDefault="000E07C7">
      <w:pPr>
        <w:spacing w:after="0" w:line="240" w:lineRule="auto"/>
      </w:pPr>
      <w:r>
        <w:separator/>
      </w:r>
    </w:p>
  </w:endnote>
  <w:endnote w:type="continuationSeparator" w:id="0">
    <w:p w14:paraId="7AAC6735" w14:textId="77777777" w:rsidR="000E07C7" w:rsidRDefault="000E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ＭＳ 明朝">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0E07C7" w:rsidRDefault="000E07C7">
      <w:pPr>
        <w:spacing w:after="0" w:line="240" w:lineRule="auto"/>
      </w:pPr>
      <w:r>
        <w:separator/>
      </w:r>
    </w:p>
  </w:footnote>
  <w:footnote w:type="continuationSeparator" w:id="0">
    <w:p w14:paraId="28407701" w14:textId="77777777" w:rsidR="000E07C7" w:rsidRDefault="000E0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4C533F6"/>
    <w:multiLevelType w:val="multilevel"/>
    <w:tmpl w:val="224295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51101D2"/>
    <w:multiLevelType w:val="hybridMultilevel"/>
    <w:tmpl w:val="9968C764"/>
    <w:lvl w:ilvl="0" w:tplc="E85EFCF4">
      <w:start w:val="6"/>
      <w:numFmt w:val="decimal"/>
      <w:lvlText w:val="%1."/>
      <w:lvlJc w:val="left"/>
      <w:pPr>
        <w:ind w:left="512" w:hanging="250"/>
        <w:jc w:val="left"/>
      </w:pPr>
      <w:rPr>
        <w:rFonts w:ascii="Times New Roman" w:eastAsia="Times New Roman" w:hAnsi="Times New Roman" w:cs="Times New Roman" w:hint="default"/>
        <w:w w:val="100"/>
        <w:sz w:val="24"/>
        <w:szCs w:val="24"/>
        <w:lang w:val="uk-UA" w:eastAsia="en-US" w:bidi="ar-SA"/>
      </w:rPr>
    </w:lvl>
    <w:lvl w:ilvl="1" w:tplc="B3C88A72">
      <w:start w:val="1"/>
      <w:numFmt w:val="decimal"/>
      <w:suff w:val="space"/>
      <w:lvlText w:val="%2."/>
      <w:lvlJc w:val="left"/>
      <w:pPr>
        <w:ind w:left="4639" w:hanging="300"/>
      </w:pPr>
      <w:rPr>
        <w:rFonts w:hint="default"/>
        <w:b/>
        <w:bCs/>
        <w:w w:val="100"/>
        <w:lang w:val="uk-UA" w:eastAsia="en-US" w:bidi="ar-SA"/>
      </w:rPr>
    </w:lvl>
    <w:lvl w:ilvl="2" w:tplc="C2A278E4">
      <w:numFmt w:val="bullet"/>
      <w:lvlText w:val="•"/>
      <w:lvlJc w:val="left"/>
      <w:pPr>
        <w:ind w:left="5311" w:hanging="300"/>
      </w:pPr>
      <w:rPr>
        <w:rFonts w:hint="default"/>
        <w:lang w:val="uk-UA" w:eastAsia="en-US" w:bidi="ar-SA"/>
      </w:rPr>
    </w:lvl>
    <w:lvl w:ilvl="3" w:tplc="650037DA">
      <w:numFmt w:val="bullet"/>
      <w:lvlText w:val="•"/>
      <w:lvlJc w:val="left"/>
      <w:pPr>
        <w:ind w:left="5983" w:hanging="300"/>
      </w:pPr>
      <w:rPr>
        <w:rFonts w:hint="default"/>
        <w:lang w:val="uk-UA" w:eastAsia="en-US" w:bidi="ar-SA"/>
      </w:rPr>
    </w:lvl>
    <w:lvl w:ilvl="4" w:tplc="1DBE684C">
      <w:numFmt w:val="bullet"/>
      <w:lvlText w:val="•"/>
      <w:lvlJc w:val="left"/>
      <w:pPr>
        <w:ind w:left="6655" w:hanging="300"/>
      </w:pPr>
      <w:rPr>
        <w:rFonts w:hint="default"/>
        <w:lang w:val="uk-UA" w:eastAsia="en-US" w:bidi="ar-SA"/>
      </w:rPr>
    </w:lvl>
    <w:lvl w:ilvl="5" w:tplc="CA883DFE">
      <w:numFmt w:val="bullet"/>
      <w:lvlText w:val="•"/>
      <w:lvlJc w:val="left"/>
      <w:pPr>
        <w:ind w:left="7327" w:hanging="300"/>
      </w:pPr>
      <w:rPr>
        <w:rFonts w:hint="default"/>
        <w:lang w:val="uk-UA" w:eastAsia="en-US" w:bidi="ar-SA"/>
      </w:rPr>
    </w:lvl>
    <w:lvl w:ilvl="6" w:tplc="A0B4B376">
      <w:numFmt w:val="bullet"/>
      <w:lvlText w:val="•"/>
      <w:lvlJc w:val="left"/>
      <w:pPr>
        <w:ind w:left="7999" w:hanging="300"/>
      </w:pPr>
      <w:rPr>
        <w:rFonts w:hint="default"/>
        <w:lang w:val="uk-UA" w:eastAsia="en-US" w:bidi="ar-SA"/>
      </w:rPr>
    </w:lvl>
    <w:lvl w:ilvl="7" w:tplc="59A219AA">
      <w:numFmt w:val="bullet"/>
      <w:lvlText w:val="•"/>
      <w:lvlJc w:val="left"/>
      <w:pPr>
        <w:ind w:left="8670" w:hanging="300"/>
      </w:pPr>
      <w:rPr>
        <w:rFonts w:hint="default"/>
        <w:lang w:val="uk-UA" w:eastAsia="en-US" w:bidi="ar-SA"/>
      </w:rPr>
    </w:lvl>
    <w:lvl w:ilvl="8" w:tplc="0E006D34">
      <w:numFmt w:val="bullet"/>
      <w:lvlText w:val="•"/>
      <w:lvlJc w:val="left"/>
      <w:pPr>
        <w:ind w:left="9342" w:hanging="300"/>
      </w:pPr>
      <w:rPr>
        <w:rFonts w:hint="default"/>
        <w:lang w:val="uk-UA" w:eastAsia="en-US" w:bidi="ar-SA"/>
      </w:rPr>
    </w:lvl>
  </w:abstractNum>
  <w:abstractNum w:abstractNumId="5">
    <w:nsid w:val="06BD29ED"/>
    <w:multiLevelType w:val="multilevel"/>
    <w:tmpl w:val="CD4A124C"/>
    <w:lvl w:ilvl="0">
      <w:start w:val="8"/>
      <w:numFmt w:val="decimal"/>
      <w:lvlText w:val="%1"/>
      <w:lvlJc w:val="left"/>
      <w:pPr>
        <w:ind w:left="512" w:hanging="605"/>
        <w:jc w:val="left"/>
      </w:pPr>
      <w:rPr>
        <w:rFonts w:hint="default"/>
        <w:lang w:val="uk-UA" w:eastAsia="en-US" w:bidi="ar-SA"/>
      </w:rPr>
    </w:lvl>
    <w:lvl w:ilvl="1">
      <w:start w:val="1"/>
      <w:numFmt w:val="decimal"/>
      <w:lvlText w:val="%1.%2."/>
      <w:lvlJc w:val="left"/>
      <w:pPr>
        <w:ind w:left="512" w:hanging="60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05"/>
      </w:pPr>
      <w:rPr>
        <w:rFonts w:hint="default"/>
        <w:lang w:val="uk-UA" w:eastAsia="en-US" w:bidi="ar-SA"/>
      </w:rPr>
    </w:lvl>
    <w:lvl w:ilvl="3">
      <w:numFmt w:val="bullet"/>
      <w:lvlText w:val="•"/>
      <w:lvlJc w:val="left"/>
      <w:pPr>
        <w:ind w:left="3569" w:hanging="605"/>
      </w:pPr>
      <w:rPr>
        <w:rFonts w:hint="default"/>
        <w:lang w:val="uk-UA" w:eastAsia="en-US" w:bidi="ar-SA"/>
      </w:rPr>
    </w:lvl>
    <w:lvl w:ilvl="4">
      <w:numFmt w:val="bullet"/>
      <w:lvlText w:val="•"/>
      <w:lvlJc w:val="left"/>
      <w:pPr>
        <w:ind w:left="4586" w:hanging="605"/>
      </w:pPr>
      <w:rPr>
        <w:rFonts w:hint="default"/>
        <w:lang w:val="uk-UA" w:eastAsia="en-US" w:bidi="ar-SA"/>
      </w:rPr>
    </w:lvl>
    <w:lvl w:ilvl="5">
      <w:numFmt w:val="bullet"/>
      <w:lvlText w:val="•"/>
      <w:lvlJc w:val="left"/>
      <w:pPr>
        <w:ind w:left="5603" w:hanging="605"/>
      </w:pPr>
      <w:rPr>
        <w:rFonts w:hint="default"/>
        <w:lang w:val="uk-UA" w:eastAsia="en-US" w:bidi="ar-SA"/>
      </w:rPr>
    </w:lvl>
    <w:lvl w:ilvl="6">
      <w:numFmt w:val="bullet"/>
      <w:lvlText w:val="•"/>
      <w:lvlJc w:val="left"/>
      <w:pPr>
        <w:ind w:left="6619" w:hanging="605"/>
      </w:pPr>
      <w:rPr>
        <w:rFonts w:hint="default"/>
        <w:lang w:val="uk-UA" w:eastAsia="en-US" w:bidi="ar-SA"/>
      </w:rPr>
    </w:lvl>
    <w:lvl w:ilvl="7">
      <w:numFmt w:val="bullet"/>
      <w:lvlText w:val="•"/>
      <w:lvlJc w:val="left"/>
      <w:pPr>
        <w:ind w:left="7636" w:hanging="605"/>
      </w:pPr>
      <w:rPr>
        <w:rFonts w:hint="default"/>
        <w:lang w:val="uk-UA" w:eastAsia="en-US" w:bidi="ar-SA"/>
      </w:rPr>
    </w:lvl>
    <w:lvl w:ilvl="8">
      <w:numFmt w:val="bullet"/>
      <w:lvlText w:val="•"/>
      <w:lvlJc w:val="left"/>
      <w:pPr>
        <w:ind w:left="8653" w:hanging="605"/>
      </w:pPr>
      <w:rPr>
        <w:rFonts w:hint="default"/>
        <w:lang w:val="uk-UA" w:eastAsia="en-US" w:bidi="ar-SA"/>
      </w:r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B377B3"/>
    <w:multiLevelType w:val="hybridMultilevel"/>
    <w:tmpl w:val="C2B07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867ECD"/>
    <w:multiLevelType w:val="multilevel"/>
    <w:tmpl w:val="B2587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AB45DD3"/>
    <w:multiLevelType w:val="multilevel"/>
    <w:tmpl w:val="53B4ADA2"/>
    <w:lvl w:ilvl="0">
      <w:start w:val="10"/>
      <w:numFmt w:val="decimal"/>
      <w:lvlText w:val="%1"/>
      <w:lvlJc w:val="left"/>
      <w:pPr>
        <w:ind w:left="512" w:hanging="641"/>
        <w:jc w:val="left"/>
      </w:pPr>
      <w:rPr>
        <w:rFonts w:hint="default"/>
        <w:lang w:val="uk-UA" w:eastAsia="en-US" w:bidi="ar-SA"/>
      </w:rPr>
    </w:lvl>
    <w:lvl w:ilvl="1">
      <w:start w:val="1"/>
      <w:numFmt w:val="decimal"/>
      <w:lvlText w:val="%1.%2."/>
      <w:lvlJc w:val="left"/>
      <w:pPr>
        <w:ind w:left="512" w:hanging="6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41"/>
      </w:pPr>
      <w:rPr>
        <w:rFonts w:hint="default"/>
        <w:lang w:val="uk-UA" w:eastAsia="en-US" w:bidi="ar-SA"/>
      </w:rPr>
    </w:lvl>
    <w:lvl w:ilvl="3">
      <w:numFmt w:val="bullet"/>
      <w:lvlText w:val="•"/>
      <w:lvlJc w:val="left"/>
      <w:pPr>
        <w:ind w:left="3569" w:hanging="641"/>
      </w:pPr>
      <w:rPr>
        <w:rFonts w:hint="default"/>
        <w:lang w:val="uk-UA" w:eastAsia="en-US" w:bidi="ar-SA"/>
      </w:rPr>
    </w:lvl>
    <w:lvl w:ilvl="4">
      <w:numFmt w:val="bullet"/>
      <w:lvlText w:val="•"/>
      <w:lvlJc w:val="left"/>
      <w:pPr>
        <w:ind w:left="4586" w:hanging="641"/>
      </w:pPr>
      <w:rPr>
        <w:rFonts w:hint="default"/>
        <w:lang w:val="uk-UA" w:eastAsia="en-US" w:bidi="ar-SA"/>
      </w:rPr>
    </w:lvl>
    <w:lvl w:ilvl="5">
      <w:numFmt w:val="bullet"/>
      <w:lvlText w:val="•"/>
      <w:lvlJc w:val="left"/>
      <w:pPr>
        <w:ind w:left="5603" w:hanging="641"/>
      </w:pPr>
      <w:rPr>
        <w:rFonts w:hint="default"/>
        <w:lang w:val="uk-UA" w:eastAsia="en-US" w:bidi="ar-SA"/>
      </w:rPr>
    </w:lvl>
    <w:lvl w:ilvl="6">
      <w:numFmt w:val="bullet"/>
      <w:lvlText w:val="•"/>
      <w:lvlJc w:val="left"/>
      <w:pPr>
        <w:ind w:left="6619" w:hanging="641"/>
      </w:pPr>
      <w:rPr>
        <w:rFonts w:hint="default"/>
        <w:lang w:val="uk-UA" w:eastAsia="en-US" w:bidi="ar-SA"/>
      </w:rPr>
    </w:lvl>
    <w:lvl w:ilvl="7">
      <w:numFmt w:val="bullet"/>
      <w:lvlText w:val="•"/>
      <w:lvlJc w:val="left"/>
      <w:pPr>
        <w:ind w:left="7636" w:hanging="641"/>
      </w:pPr>
      <w:rPr>
        <w:rFonts w:hint="default"/>
        <w:lang w:val="uk-UA" w:eastAsia="en-US" w:bidi="ar-SA"/>
      </w:rPr>
    </w:lvl>
    <w:lvl w:ilvl="8">
      <w:numFmt w:val="bullet"/>
      <w:lvlText w:val="•"/>
      <w:lvlJc w:val="left"/>
      <w:pPr>
        <w:ind w:left="8653" w:hanging="641"/>
      </w:pPr>
      <w:rPr>
        <w:rFonts w:hint="default"/>
        <w:lang w:val="uk-UA" w:eastAsia="en-US" w:bidi="ar-SA"/>
      </w:rPr>
    </w:lvl>
  </w:abstractNum>
  <w:abstractNum w:abstractNumId="11">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4106091"/>
    <w:multiLevelType w:val="hybridMultilevel"/>
    <w:tmpl w:val="E27689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66600B"/>
    <w:multiLevelType w:val="multilevel"/>
    <w:tmpl w:val="AB5C5D08"/>
    <w:lvl w:ilvl="0">
      <w:start w:val="11"/>
      <w:numFmt w:val="decimal"/>
      <w:lvlText w:val="%1"/>
      <w:lvlJc w:val="left"/>
      <w:pPr>
        <w:ind w:left="512" w:hanging="797"/>
        <w:jc w:val="left"/>
      </w:pPr>
      <w:rPr>
        <w:rFonts w:hint="default"/>
        <w:lang w:val="uk-UA" w:eastAsia="en-US" w:bidi="ar-SA"/>
      </w:rPr>
    </w:lvl>
    <w:lvl w:ilvl="1">
      <w:start w:val="6"/>
      <w:numFmt w:val="decimal"/>
      <w:lvlText w:val="%1.%2"/>
      <w:lvlJc w:val="left"/>
      <w:pPr>
        <w:ind w:left="512" w:hanging="797"/>
        <w:jc w:val="left"/>
      </w:pPr>
      <w:rPr>
        <w:rFonts w:hint="default"/>
        <w:lang w:val="uk-UA" w:eastAsia="en-US" w:bidi="ar-SA"/>
      </w:rPr>
    </w:lvl>
    <w:lvl w:ilvl="2">
      <w:start w:val="4"/>
      <w:numFmt w:val="decimal"/>
      <w:lvlText w:val="%1.%2.%3."/>
      <w:lvlJc w:val="left"/>
      <w:pPr>
        <w:ind w:left="512" w:hanging="79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9" w:hanging="797"/>
      </w:pPr>
      <w:rPr>
        <w:rFonts w:hint="default"/>
        <w:lang w:val="uk-UA" w:eastAsia="en-US" w:bidi="ar-SA"/>
      </w:rPr>
    </w:lvl>
    <w:lvl w:ilvl="4">
      <w:numFmt w:val="bullet"/>
      <w:lvlText w:val="•"/>
      <w:lvlJc w:val="left"/>
      <w:pPr>
        <w:ind w:left="4586" w:hanging="797"/>
      </w:pPr>
      <w:rPr>
        <w:rFonts w:hint="default"/>
        <w:lang w:val="uk-UA" w:eastAsia="en-US" w:bidi="ar-SA"/>
      </w:rPr>
    </w:lvl>
    <w:lvl w:ilvl="5">
      <w:numFmt w:val="bullet"/>
      <w:lvlText w:val="•"/>
      <w:lvlJc w:val="left"/>
      <w:pPr>
        <w:ind w:left="5603" w:hanging="797"/>
      </w:pPr>
      <w:rPr>
        <w:rFonts w:hint="default"/>
        <w:lang w:val="uk-UA" w:eastAsia="en-US" w:bidi="ar-SA"/>
      </w:rPr>
    </w:lvl>
    <w:lvl w:ilvl="6">
      <w:numFmt w:val="bullet"/>
      <w:lvlText w:val="•"/>
      <w:lvlJc w:val="left"/>
      <w:pPr>
        <w:ind w:left="6619" w:hanging="797"/>
      </w:pPr>
      <w:rPr>
        <w:rFonts w:hint="default"/>
        <w:lang w:val="uk-UA" w:eastAsia="en-US" w:bidi="ar-SA"/>
      </w:rPr>
    </w:lvl>
    <w:lvl w:ilvl="7">
      <w:numFmt w:val="bullet"/>
      <w:lvlText w:val="•"/>
      <w:lvlJc w:val="left"/>
      <w:pPr>
        <w:ind w:left="7636" w:hanging="797"/>
      </w:pPr>
      <w:rPr>
        <w:rFonts w:hint="default"/>
        <w:lang w:val="uk-UA" w:eastAsia="en-US" w:bidi="ar-SA"/>
      </w:rPr>
    </w:lvl>
    <w:lvl w:ilvl="8">
      <w:numFmt w:val="bullet"/>
      <w:lvlText w:val="•"/>
      <w:lvlJc w:val="left"/>
      <w:pPr>
        <w:ind w:left="8653" w:hanging="797"/>
      </w:pPr>
      <w:rPr>
        <w:rFonts w:hint="default"/>
        <w:lang w:val="uk-UA" w:eastAsia="en-US" w:bidi="ar-SA"/>
      </w:rPr>
    </w:lvl>
  </w:abstractNum>
  <w:abstractNum w:abstractNumId="19">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20">
    <w:nsid w:val="2A430C18"/>
    <w:multiLevelType w:val="multilevel"/>
    <w:tmpl w:val="C11C025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22">
    <w:nsid w:val="304C22E3"/>
    <w:multiLevelType w:val="hybridMultilevel"/>
    <w:tmpl w:val="AF5A9AC0"/>
    <w:lvl w:ilvl="0" w:tplc="29CCCD24">
      <w:start w:val="2"/>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644D8"/>
    <w:multiLevelType w:val="multilevel"/>
    <w:tmpl w:val="6206DA44"/>
    <w:lvl w:ilvl="0">
      <w:start w:val="4"/>
      <w:numFmt w:val="decimal"/>
      <w:lvlText w:val="%1"/>
      <w:lvlJc w:val="left"/>
      <w:pPr>
        <w:ind w:left="512" w:hanging="660"/>
        <w:jc w:val="left"/>
      </w:pPr>
      <w:rPr>
        <w:rFonts w:hint="default"/>
        <w:lang w:val="uk-UA" w:eastAsia="en-US" w:bidi="ar-SA"/>
      </w:rPr>
    </w:lvl>
    <w:lvl w:ilvl="1">
      <w:start w:val="4"/>
      <w:numFmt w:val="decimal"/>
      <w:lvlText w:val="%1.%2"/>
      <w:lvlJc w:val="left"/>
      <w:pPr>
        <w:ind w:left="512" w:hanging="660"/>
        <w:jc w:val="left"/>
      </w:pPr>
      <w:rPr>
        <w:rFonts w:hint="default"/>
        <w:lang w:val="uk-UA" w:eastAsia="en-US" w:bidi="ar-SA"/>
      </w:rPr>
    </w:lvl>
    <w:lvl w:ilvl="2">
      <w:start w:val="5"/>
      <w:numFmt w:val="decimal"/>
      <w:lvlText w:val="%1.%2.%3."/>
      <w:lvlJc w:val="left"/>
      <w:pPr>
        <w:ind w:left="512" w:hanging="660"/>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69" w:hanging="660"/>
      </w:pPr>
      <w:rPr>
        <w:rFonts w:hint="default"/>
        <w:lang w:val="uk-UA" w:eastAsia="en-US" w:bidi="ar-SA"/>
      </w:rPr>
    </w:lvl>
    <w:lvl w:ilvl="4">
      <w:numFmt w:val="bullet"/>
      <w:lvlText w:val="•"/>
      <w:lvlJc w:val="left"/>
      <w:pPr>
        <w:ind w:left="4586" w:hanging="660"/>
      </w:pPr>
      <w:rPr>
        <w:rFonts w:hint="default"/>
        <w:lang w:val="uk-UA" w:eastAsia="en-US" w:bidi="ar-SA"/>
      </w:rPr>
    </w:lvl>
    <w:lvl w:ilvl="5">
      <w:numFmt w:val="bullet"/>
      <w:lvlText w:val="•"/>
      <w:lvlJc w:val="left"/>
      <w:pPr>
        <w:ind w:left="5603" w:hanging="660"/>
      </w:pPr>
      <w:rPr>
        <w:rFonts w:hint="default"/>
        <w:lang w:val="uk-UA" w:eastAsia="en-US" w:bidi="ar-SA"/>
      </w:rPr>
    </w:lvl>
    <w:lvl w:ilvl="6">
      <w:numFmt w:val="bullet"/>
      <w:lvlText w:val="•"/>
      <w:lvlJc w:val="left"/>
      <w:pPr>
        <w:ind w:left="6619" w:hanging="660"/>
      </w:pPr>
      <w:rPr>
        <w:rFonts w:hint="default"/>
        <w:lang w:val="uk-UA" w:eastAsia="en-US" w:bidi="ar-SA"/>
      </w:rPr>
    </w:lvl>
    <w:lvl w:ilvl="7">
      <w:numFmt w:val="bullet"/>
      <w:lvlText w:val="•"/>
      <w:lvlJc w:val="left"/>
      <w:pPr>
        <w:ind w:left="7636" w:hanging="660"/>
      </w:pPr>
      <w:rPr>
        <w:rFonts w:hint="default"/>
        <w:lang w:val="uk-UA" w:eastAsia="en-US" w:bidi="ar-SA"/>
      </w:rPr>
    </w:lvl>
    <w:lvl w:ilvl="8">
      <w:numFmt w:val="bullet"/>
      <w:lvlText w:val="•"/>
      <w:lvlJc w:val="left"/>
      <w:pPr>
        <w:ind w:left="8653" w:hanging="660"/>
      </w:pPr>
      <w:rPr>
        <w:rFonts w:hint="default"/>
        <w:lang w:val="uk-UA" w:eastAsia="en-US" w:bidi="ar-SA"/>
      </w:rPr>
    </w:lvl>
  </w:abstractNum>
  <w:abstractNum w:abstractNumId="24">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EB5CC7"/>
    <w:multiLevelType w:val="multilevel"/>
    <w:tmpl w:val="127C6D66"/>
    <w:lvl w:ilvl="0">
      <w:start w:val="2"/>
      <w:numFmt w:val="decimal"/>
      <w:lvlText w:val="%1"/>
      <w:lvlJc w:val="left"/>
      <w:pPr>
        <w:ind w:left="512" w:hanging="567"/>
        <w:jc w:val="left"/>
      </w:pPr>
      <w:rPr>
        <w:rFonts w:hint="default"/>
        <w:lang w:val="uk-UA" w:eastAsia="en-US" w:bidi="ar-SA"/>
      </w:rPr>
    </w:lvl>
    <w:lvl w:ilvl="1">
      <w:start w:val="1"/>
      <w:numFmt w:val="decimal"/>
      <w:lvlText w:val="%1.%2."/>
      <w:lvlJc w:val="left"/>
      <w:pPr>
        <w:ind w:left="512" w:hanging="56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67"/>
      </w:pPr>
      <w:rPr>
        <w:rFonts w:hint="default"/>
        <w:lang w:val="uk-UA" w:eastAsia="en-US" w:bidi="ar-SA"/>
      </w:rPr>
    </w:lvl>
    <w:lvl w:ilvl="3">
      <w:numFmt w:val="bullet"/>
      <w:lvlText w:val="•"/>
      <w:lvlJc w:val="left"/>
      <w:pPr>
        <w:ind w:left="3569" w:hanging="567"/>
      </w:pPr>
      <w:rPr>
        <w:rFonts w:hint="default"/>
        <w:lang w:val="uk-UA" w:eastAsia="en-US" w:bidi="ar-SA"/>
      </w:rPr>
    </w:lvl>
    <w:lvl w:ilvl="4">
      <w:numFmt w:val="bullet"/>
      <w:lvlText w:val="•"/>
      <w:lvlJc w:val="left"/>
      <w:pPr>
        <w:ind w:left="4586" w:hanging="567"/>
      </w:pPr>
      <w:rPr>
        <w:rFonts w:hint="default"/>
        <w:lang w:val="uk-UA" w:eastAsia="en-US" w:bidi="ar-SA"/>
      </w:rPr>
    </w:lvl>
    <w:lvl w:ilvl="5">
      <w:numFmt w:val="bullet"/>
      <w:lvlText w:val="•"/>
      <w:lvlJc w:val="left"/>
      <w:pPr>
        <w:ind w:left="5603" w:hanging="567"/>
      </w:pPr>
      <w:rPr>
        <w:rFonts w:hint="default"/>
        <w:lang w:val="uk-UA" w:eastAsia="en-US" w:bidi="ar-SA"/>
      </w:rPr>
    </w:lvl>
    <w:lvl w:ilvl="6">
      <w:numFmt w:val="bullet"/>
      <w:lvlText w:val="•"/>
      <w:lvlJc w:val="left"/>
      <w:pPr>
        <w:ind w:left="6619" w:hanging="567"/>
      </w:pPr>
      <w:rPr>
        <w:rFonts w:hint="default"/>
        <w:lang w:val="uk-UA" w:eastAsia="en-US" w:bidi="ar-SA"/>
      </w:rPr>
    </w:lvl>
    <w:lvl w:ilvl="7">
      <w:numFmt w:val="bullet"/>
      <w:lvlText w:val="•"/>
      <w:lvlJc w:val="left"/>
      <w:pPr>
        <w:ind w:left="7636" w:hanging="567"/>
      </w:pPr>
      <w:rPr>
        <w:rFonts w:hint="default"/>
        <w:lang w:val="uk-UA" w:eastAsia="en-US" w:bidi="ar-SA"/>
      </w:rPr>
    </w:lvl>
    <w:lvl w:ilvl="8">
      <w:numFmt w:val="bullet"/>
      <w:lvlText w:val="•"/>
      <w:lvlJc w:val="left"/>
      <w:pPr>
        <w:ind w:left="8653" w:hanging="567"/>
      </w:pPr>
      <w:rPr>
        <w:rFonts w:hint="default"/>
        <w:lang w:val="uk-UA" w:eastAsia="en-US" w:bidi="ar-SA"/>
      </w:rPr>
    </w:lvl>
  </w:abstractNum>
  <w:abstractNum w:abstractNumId="27">
    <w:nsid w:val="4474677D"/>
    <w:multiLevelType w:val="multilevel"/>
    <w:tmpl w:val="737CE424"/>
    <w:lvl w:ilvl="0">
      <w:start w:val="1"/>
      <w:numFmt w:val="decimal"/>
      <w:lvlText w:val="%1"/>
      <w:lvlJc w:val="left"/>
      <w:pPr>
        <w:ind w:left="512" w:hanging="478"/>
        <w:jc w:val="left"/>
      </w:pPr>
      <w:rPr>
        <w:rFonts w:hint="default"/>
        <w:lang w:val="uk-UA" w:eastAsia="en-US" w:bidi="ar-SA"/>
      </w:rPr>
    </w:lvl>
    <w:lvl w:ilvl="1">
      <w:start w:val="1"/>
      <w:numFmt w:val="decimal"/>
      <w:lvlText w:val="%1.%2."/>
      <w:lvlJc w:val="left"/>
      <w:pPr>
        <w:ind w:left="512" w:hanging="47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78"/>
      </w:pPr>
      <w:rPr>
        <w:rFonts w:hint="default"/>
        <w:lang w:val="uk-UA" w:eastAsia="en-US" w:bidi="ar-SA"/>
      </w:rPr>
    </w:lvl>
    <w:lvl w:ilvl="3">
      <w:numFmt w:val="bullet"/>
      <w:lvlText w:val="•"/>
      <w:lvlJc w:val="left"/>
      <w:pPr>
        <w:ind w:left="3569" w:hanging="478"/>
      </w:pPr>
      <w:rPr>
        <w:rFonts w:hint="default"/>
        <w:lang w:val="uk-UA" w:eastAsia="en-US" w:bidi="ar-SA"/>
      </w:rPr>
    </w:lvl>
    <w:lvl w:ilvl="4">
      <w:numFmt w:val="bullet"/>
      <w:lvlText w:val="•"/>
      <w:lvlJc w:val="left"/>
      <w:pPr>
        <w:ind w:left="4586" w:hanging="478"/>
      </w:pPr>
      <w:rPr>
        <w:rFonts w:hint="default"/>
        <w:lang w:val="uk-UA" w:eastAsia="en-US" w:bidi="ar-SA"/>
      </w:rPr>
    </w:lvl>
    <w:lvl w:ilvl="5">
      <w:numFmt w:val="bullet"/>
      <w:lvlText w:val="•"/>
      <w:lvlJc w:val="left"/>
      <w:pPr>
        <w:ind w:left="5603" w:hanging="478"/>
      </w:pPr>
      <w:rPr>
        <w:rFonts w:hint="default"/>
        <w:lang w:val="uk-UA" w:eastAsia="en-US" w:bidi="ar-SA"/>
      </w:rPr>
    </w:lvl>
    <w:lvl w:ilvl="6">
      <w:numFmt w:val="bullet"/>
      <w:lvlText w:val="•"/>
      <w:lvlJc w:val="left"/>
      <w:pPr>
        <w:ind w:left="6619" w:hanging="478"/>
      </w:pPr>
      <w:rPr>
        <w:rFonts w:hint="default"/>
        <w:lang w:val="uk-UA" w:eastAsia="en-US" w:bidi="ar-SA"/>
      </w:rPr>
    </w:lvl>
    <w:lvl w:ilvl="7">
      <w:numFmt w:val="bullet"/>
      <w:lvlText w:val="•"/>
      <w:lvlJc w:val="left"/>
      <w:pPr>
        <w:ind w:left="7636" w:hanging="478"/>
      </w:pPr>
      <w:rPr>
        <w:rFonts w:hint="default"/>
        <w:lang w:val="uk-UA" w:eastAsia="en-US" w:bidi="ar-SA"/>
      </w:rPr>
    </w:lvl>
    <w:lvl w:ilvl="8">
      <w:numFmt w:val="bullet"/>
      <w:lvlText w:val="•"/>
      <w:lvlJc w:val="left"/>
      <w:pPr>
        <w:ind w:left="8653" w:hanging="478"/>
      </w:pPr>
      <w:rPr>
        <w:rFonts w:hint="default"/>
        <w:lang w:val="uk-UA" w:eastAsia="en-US" w:bidi="ar-SA"/>
      </w:rPr>
    </w:lvl>
  </w:abstractNum>
  <w:abstractNum w:abstractNumId="28">
    <w:nsid w:val="45A3394E"/>
    <w:multiLevelType w:val="hybridMultilevel"/>
    <w:tmpl w:val="3B42D0B2"/>
    <w:lvl w:ilvl="0" w:tplc="C54A5574">
      <w:numFmt w:val="bullet"/>
      <w:lvlText w:val="—"/>
      <w:lvlJc w:val="left"/>
      <w:pPr>
        <w:ind w:left="1240" w:hanging="300"/>
      </w:pPr>
      <w:rPr>
        <w:rFonts w:ascii="Times New Roman" w:eastAsia="Times New Roman" w:hAnsi="Times New Roman" w:cs="Times New Roman" w:hint="default"/>
        <w:w w:val="100"/>
        <w:sz w:val="24"/>
        <w:szCs w:val="24"/>
        <w:lang w:val="uk-UA" w:eastAsia="en-US" w:bidi="ar-SA"/>
      </w:rPr>
    </w:lvl>
    <w:lvl w:ilvl="1" w:tplc="BB5AEB14">
      <w:numFmt w:val="bullet"/>
      <w:lvlText w:val="•"/>
      <w:lvlJc w:val="left"/>
      <w:pPr>
        <w:ind w:left="2184" w:hanging="300"/>
      </w:pPr>
      <w:rPr>
        <w:rFonts w:hint="default"/>
        <w:lang w:val="uk-UA" w:eastAsia="en-US" w:bidi="ar-SA"/>
      </w:rPr>
    </w:lvl>
    <w:lvl w:ilvl="2" w:tplc="DE8A059C">
      <w:numFmt w:val="bullet"/>
      <w:lvlText w:val="•"/>
      <w:lvlJc w:val="left"/>
      <w:pPr>
        <w:ind w:left="3129" w:hanging="300"/>
      </w:pPr>
      <w:rPr>
        <w:rFonts w:hint="default"/>
        <w:lang w:val="uk-UA" w:eastAsia="en-US" w:bidi="ar-SA"/>
      </w:rPr>
    </w:lvl>
    <w:lvl w:ilvl="3" w:tplc="83A84C0C">
      <w:numFmt w:val="bullet"/>
      <w:lvlText w:val="•"/>
      <w:lvlJc w:val="left"/>
      <w:pPr>
        <w:ind w:left="4073" w:hanging="300"/>
      </w:pPr>
      <w:rPr>
        <w:rFonts w:hint="default"/>
        <w:lang w:val="uk-UA" w:eastAsia="en-US" w:bidi="ar-SA"/>
      </w:rPr>
    </w:lvl>
    <w:lvl w:ilvl="4" w:tplc="F9F60B88">
      <w:numFmt w:val="bullet"/>
      <w:lvlText w:val="•"/>
      <w:lvlJc w:val="left"/>
      <w:pPr>
        <w:ind w:left="5018" w:hanging="300"/>
      </w:pPr>
      <w:rPr>
        <w:rFonts w:hint="default"/>
        <w:lang w:val="uk-UA" w:eastAsia="en-US" w:bidi="ar-SA"/>
      </w:rPr>
    </w:lvl>
    <w:lvl w:ilvl="5" w:tplc="CADA9A9C">
      <w:numFmt w:val="bullet"/>
      <w:lvlText w:val="•"/>
      <w:lvlJc w:val="left"/>
      <w:pPr>
        <w:ind w:left="5963" w:hanging="300"/>
      </w:pPr>
      <w:rPr>
        <w:rFonts w:hint="default"/>
        <w:lang w:val="uk-UA" w:eastAsia="en-US" w:bidi="ar-SA"/>
      </w:rPr>
    </w:lvl>
    <w:lvl w:ilvl="6" w:tplc="D3F4D33A">
      <w:numFmt w:val="bullet"/>
      <w:lvlText w:val="•"/>
      <w:lvlJc w:val="left"/>
      <w:pPr>
        <w:ind w:left="6907" w:hanging="300"/>
      </w:pPr>
      <w:rPr>
        <w:rFonts w:hint="default"/>
        <w:lang w:val="uk-UA" w:eastAsia="en-US" w:bidi="ar-SA"/>
      </w:rPr>
    </w:lvl>
    <w:lvl w:ilvl="7" w:tplc="F3F6CEFC">
      <w:numFmt w:val="bullet"/>
      <w:lvlText w:val="•"/>
      <w:lvlJc w:val="left"/>
      <w:pPr>
        <w:ind w:left="7852" w:hanging="300"/>
      </w:pPr>
      <w:rPr>
        <w:rFonts w:hint="default"/>
        <w:lang w:val="uk-UA" w:eastAsia="en-US" w:bidi="ar-SA"/>
      </w:rPr>
    </w:lvl>
    <w:lvl w:ilvl="8" w:tplc="1C44E11A">
      <w:numFmt w:val="bullet"/>
      <w:lvlText w:val="•"/>
      <w:lvlJc w:val="left"/>
      <w:pPr>
        <w:ind w:left="8797" w:hanging="300"/>
      </w:pPr>
      <w:rPr>
        <w:rFonts w:hint="default"/>
        <w:lang w:val="uk-UA" w:eastAsia="en-US" w:bidi="ar-SA"/>
      </w:rPr>
    </w:lvl>
  </w:abstractNum>
  <w:abstractNum w:abstractNumId="29">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653AB"/>
    <w:multiLevelType w:val="hybridMultilevel"/>
    <w:tmpl w:val="F59C1AF0"/>
    <w:lvl w:ilvl="0" w:tplc="2190E60C">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2C37EB"/>
    <w:multiLevelType w:val="multilevel"/>
    <w:tmpl w:val="E2DE032E"/>
    <w:lvl w:ilvl="0">
      <w:start w:val="5"/>
      <w:numFmt w:val="decimal"/>
      <w:lvlText w:val="%1"/>
      <w:lvlJc w:val="left"/>
      <w:pPr>
        <w:ind w:left="1301" w:hanging="361"/>
        <w:jc w:val="left"/>
      </w:pPr>
      <w:rPr>
        <w:rFonts w:hint="default"/>
        <w:lang w:val="uk-UA" w:eastAsia="en-US" w:bidi="ar-SA"/>
      </w:rPr>
    </w:lvl>
    <w:lvl w:ilvl="1">
      <w:start w:val="1"/>
      <w:numFmt w:val="decimal"/>
      <w:lvlText w:val="%1.%2."/>
      <w:lvlJc w:val="left"/>
      <w:pPr>
        <w:ind w:left="1301"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77" w:hanging="361"/>
      </w:pPr>
      <w:rPr>
        <w:rFonts w:hint="default"/>
        <w:lang w:val="uk-UA" w:eastAsia="en-US" w:bidi="ar-SA"/>
      </w:rPr>
    </w:lvl>
    <w:lvl w:ilvl="3">
      <w:numFmt w:val="bullet"/>
      <w:lvlText w:val="•"/>
      <w:lvlJc w:val="left"/>
      <w:pPr>
        <w:ind w:left="4115" w:hanging="361"/>
      </w:pPr>
      <w:rPr>
        <w:rFonts w:hint="default"/>
        <w:lang w:val="uk-UA" w:eastAsia="en-US" w:bidi="ar-SA"/>
      </w:rPr>
    </w:lvl>
    <w:lvl w:ilvl="4">
      <w:numFmt w:val="bullet"/>
      <w:lvlText w:val="•"/>
      <w:lvlJc w:val="left"/>
      <w:pPr>
        <w:ind w:left="5054" w:hanging="361"/>
      </w:pPr>
      <w:rPr>
        <w:rFonts w:hint="default"/>
        <w:lang w:val="uk-UA" w:eastAsia="en-US" w:bidi="ar-SA"/>
      </w:rPr>
    </w:lvl>
    <w:lvl w:ilvl="5">
      <w:numFmt w:val="bullet"/>
      <w:lvlText w:val="•"/>
      <w:lvlJc w:val="left"/>
      <w:pPr>
        <w:ind w:left="5993" w:hanging="361"/>
      </w:pPr>
      <w:rPr>
        <w:rFonts w:hint="default"/>
        <w:lang w:val="uk-UA" w:eastAsia="en-US" w:bidi="ar-SA"/>
      </w:rPr>
    </w:lvl>
    <w:lvl w:ilvl="6">
      <w:numFmt w:val="bullet"/>
      <w:lvlText w:val="•"/>
      <w:lvlJc w:val="left"/>
      <w:pPr>
        <w:ind w:left="6931" w:hanging="361"/>
      </w:pPr>
      <w:rPr>
        <w:rFonts w:hint="default"/>
        <w:lang w:val="uk-UA" w:eastAsia="en-US" w:bidi="ar-SA"/>
      </w:rPr>
    </w:lvl>
    <w:lvl w:ilvl="7">
      <w:numFmt w:val="bullet"/>
      <w:lvlText w:val="•"/>
      <w:lvlJc w:val="left"/>
      <w:pPr>
        <w:ind w:left="7870" w:hanging="361"/>
      </w:pPr>
      <w:rPr>
        <w:rFonts w:hint="default"/>
        <w:lang w:val="uk-UA" w:eastAsia="en-US" w:bidi="ar-SA"/>
      </w:rPr>
    </w:lvl>
    <w:lvl w:ilvl="8">
      <w:numFmt w:val="bullet"/>
      <w:lvlText w:val="•"/>
      <w:lvlJc w:val="left"/>
      <w:pPr>
        <w:ind w:left="8809" w:hanging="361"/>
      </w:pPr>
      <w:rPr>
        <w:rFonts w:hint="default"/>
        <w:lang w:val="uk-UA" w:eastAsia="en-US" w:bidi="ar-SA"/>
      </w:rPr>
    </w:lvl>
  </w:abstractNum>
  <w:abstractNum w:abstractNumId="32">
    <w:nsid w:val="596B2F86"/>
    <w:multiLevelType w:val="multilevel"/>
    <w:tmpl w:val="7BD86A3A"/>
    <w:lvl w:ilvl="0">
      <w:start w:val="3"/>
      <w:numFmt w:val="decimal"/>
      <w:lvlText w:val="%1"/>
      <w:lvlJc w:val="left"/>
      <w:pPr>
        <w:ind w:left="512" w:hanging="432"/>
        <w:jc w:val="left"/>
      </w:pPr>
      <w:rPr>
        <w:rFonts w:hint="default"/>
        <w:lang w:val="uk-UA" w:eastAsia="en-US" w:bidi="ar-SA"/>
      </w:rPr>
    </w:lvl>
    <w:lvl w:ilvl="1">
      <w:start w:val="1"/>
      <w:numFmt w:val="decimal"/>
      <w:lvlText w:val="%1.%2."/>
      <w:lvlJc w:val="left"/>
      <w:pPr>
        <w:ind w:left="51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32"/>
      </w:pPr>
      <w:rPr>
        <w:rFonts w:hint="default"/>
        <w:lang w:val="uk-UA" w:eastAsia="en-US" w:bidi="ar-SA"/>
      </w:rPr>
    </w:lvl>
    <w:lvl w:ilvl="3">
      <w:numFmt w:val="bullet"/>
      <w:lvlText w:val="•"/>
      <w:lvlJc w:val="left"/>
      <w:pPr>
        <w:ind w:left="3569" w:hanging="432"/>
      </w:pPr>
      <w:rPr>
        <w:rFonts w:hint="default"/>
        <w:lang w:val="uk-UA" w:eastAsia="en-US" w:bidi="ar-SA"/>
      </w:rPr>
    </w:lvl>
    <w:lvl w:ilvl="4">
      <w:numFmt w:val="bullet"/>
      <w:lvlText w:val="•"/>
      <w:lvlJc w:val="left"/>
      <w:pPr>
        <w:ind w:left="4586" w:hanging="432"/>
      </w:pPr>
      <w:rPr>
        <w:rFonts w:hint="default"/>
        <w:lang w:val="uk-UA" w:eastAsia="en-US" w:bidi="ar-SA"/>
      </w:rPr>
    </w:lvl>
    <w:lvl w:ilvl="5">
      <w:numFmt w:val="bullet"/>
      <w:lvlText w:val="•"/>
      <w:lvlJc w:val="left"/>
      <w:pPr>
        <w:ind w:left="5603" w:hanging="432"/>
      </w:pPr>
      <w:rPr>
        <w:rFonts w:hint="default"/>
        <w:lang w:val="uk-UA" w:eastAsia="en-US" w:bidi="ar-SA"/>
      </w:rPr>
    </w:lvl>
    <w:lvl w:ilvl="6">
      <w:numFmt w:val="bullet"/>
      <w:lvlText w:val="•"/>
      <w:lvlJc w:val="left"/>
      <w:pPr>
        <w:ind w:left="6619" w:hanging="432"/>
      </w:pPr>
      <w:rPr>
        <w:rFonts w:hint="default"/>
        <w:lang w:val="uk-UA" w:eastAsia="en-US" w:bidi="ar-SA"/>
      </w:rPr>
    </w:lvl>
    <w:lvl w:ilvl="7">
      <w:numFmt w:val="bullet"/>
      <w:lvlText w:val="•"/>
      <w:lvlJc w:val="left"/>
      <w:pPr>
        <w:ind w:left="7636" w:hanging="432"/>
      </w:pPr>
      <w:rPr>
        <w:rFonts w:hint="default"/>
        <w:lang w:val="uk-UA" w:eastAsia="en-US" w:bidi="ar-SA"/>
      </w:rPr>
    </w:lvl>
    <w:lvl w:ilvl="8">
      <w:numFmt w:val="bullet"/>
      <w:lvlText w:val="•"/>
      <w:lvlJc w:val="left"/>
      <w:pPr>
        <w:ind w:left="8653" w:hanging="432"/>
      </w:pPr>
      <w:rPr>
        <w:rFonts w:hint="default"/>
        <w:lang w:val="uk-UA" w:eastAsia="en-US" w:bidi="ar-SA"/>
      </w:rPr>
    </w:lvl>
  </w:abstractNum>
  <w:abstractNum w:abstractNumId="33">
    <w:nsid w:val="606B41A4"/>
    <w:multiLevelType w:val="multilevel"/>
    <w:tmpl w:val="D5CC7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DF69D1"/>
    <w:multiLevelType w:val="multilevel"/>
    <w:tmpl w:val="C61EED2C"/>
    <w:lvl w:ilvl="0">
      <w:start w:val="11"/>
      <w:numFmt w:val="decimal"/>
      <w:lvlText w:val="%1"/>
      <w:lvlJc w:val="left"/>
      <w:pPr>
        <w:ind w:left="1494" w:hanging="555"/>
        <w:jc w:val="left"/>
      </w:pPr>
      <w:rPr>
        <w:rFonts w:hint="default"/>
        <w:lang w:val="uk-UA" w:eastAsia="en-US" w:bidi="ar-SA"/>
      </w:rPr>
    </w:lvl>
    <w:lvl w:ilvl="1">
      <w:start w:val="1"/>
      <w:numFmt w:val="decimal"/>
      <w:lvlText w:val="%1.%2."/>
      <w:lvlJc w:val="left"/>
      <w:pPr>
        <w:ind w:left="1494" w:hanging="5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2" w:hanging="715"/>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41" w:hanging="715"/>
      </w:pPr>
      <w:rPr>
        <w:rFonts w:hint="default"/>
        <w:lang w:val="uk-UA" w:eastAsia="en-US" w:bidi="ar-SA"/>
      </w:rPr>
    </w:lvl>
    <w:lvl w:ilvl="4">
      <w:numFmt w:val="bullet"/>
      <w:lvlText w:val="•"/>
      <w:lvlJc w:val="left"/>
      <w:pPr>
        <w:ind w:left="4562" w:hanging="715"/>
      </w:pPr>
      <w:rPr>
        <w:rFonts w:hint="default"/>
        <w:lang w:val="uk-UA" w:eastAsia="en-US" w:bidi="ar-SA"/>
      </w:rPr>
    </w:lvl>
    <w:lvl w:ilvl="5">
      <w:numFmt w:val="bullet"/>
      <w:lvlText w:val="•"/>
      <w:lvlJc w:val="left"/>
      <w:pPr>
        <w:ind w:left="5582" w:hanging="715"/>
      </w:pPr>
      <w:rPr>
        <w:rFonts w:hint="default"/>
        <w:lang w:val="uk-UA" w:eastAsia="en-US" w:bidi="ar-SA"/>
      </w:rPr>
    </w:lvl>
    <w:lvl w:ilvl="6">
      <w:numFmt w:val="bullet"/>
      <w:lvlText w:val="•"/>
      <w:lvlJc w:val="left"/>
      <w:pPr>
        <w:ind w:left="6603" w:hanging="715"/>
      </w:pPr>
      <w:rPr>
        <w:rFonts w:hint="default"/>
        <w:lang w:val="uk-UA" w:eastAsia="en-US" w:bidi="ar-SA"/>
      </w:rPr>
    </w:lvl>
    <w:lvl w:ilvl="7">
      <w:numFmt w:val="bullet"/>
      <w:lvlText w:val="•"/>
      <w:lvlJc w:val="left"/>
      <w:pPr>
        <w:ind w:left="7624" w:hanging="715"/>
      </w:pPr>
      <w:rPr>
        <w:rFonts w:hint="default"/>
        <w:lang w:val="uk-UA" w:eastAsia="en-US" w:bidi="ar-SA"/>
      </w:rPr>
    </w:lvl>
    <w:lvl w:ilvl="8">
      <w:numFmt w:val="bullet"/>
      <w:lvlText w:val="•"/>
      <w:lvlJc w:val="left"/>
      <w:pPr>
        <w:ind w:left="8644" w:hanging="715"/>
      </w:pPr>
      <w:rPr>
        <w:rFonts w:hint="default"/>
        <w:lang w:val="uk-UA" w:eastAsia="en-US" w:bidi="ar-SA"/>
      </w:rPr>
    </w:lvl>
  </w:abstractNum>
  <w:abstractNum w:abstractNumId="35">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DD3C5D"/>
    <w:multiLevelType w:val="multilevel"/>
    <w:tmpl w:val="5C28E39E"/>
    <w:lvl w:ilvl="0">
      <w:start w:val="9"/>
      <w:numFmt w:val="decimal"/>
      <w:lvlText w:val="%1"/>
      <w:lvlJc w:val="left"/>
      <w:pPr>
        <w:ind w:left="512" w:hanging="440"/>
        <w:jc w:val="left"/>
      </w:pPr>
      <w:rPr>
        <w:rFonts w:hint="default"/>
        <w:lang w:val="uk-UA" w:eastAsia="en-US" w:bidi="ar-SA"/>
      </w:rPr>
    </w:lvl>
    <w:lvl w:ilvl="1">
      <w:start w:val="1"/>
      <w:numFmt w:val="decimal"/>
      <w:lvlText w:val="%1.%2."/>
      <w:lvlJc w:val="left"/>
      <w:pPr>
        <w:ind w:left="512" w:hanging="4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40"/>
      </w:pPr>
      <w:rPr>
        <w:rFonts w:hint="default"/>
        <w:lang w:val="uk-UA" w:eastAsia="en-US" w:bidi="ar-SA"/>
      </w:rPr>
    </w:lvl>
    <w:lvl w:ilvl="3">
      <w:numFmt w:val="bullet"/>
      <w:lvlText w:val="•"/>
      <w:lvlJc w:val="left"/>
      <w:pPr>
        <w:ind w:left="3569" w:hanging="440"/>
      </w:pPr>
      <w:rPr>
        <w:rFonts w:hint="default"/>
        <w:lang w:val="uk-UA" w:eastAsia="en-US" w:bidi="ar-SA"/>
      </w:rPr>
    </w:lvl>
    <w:lvl w:ilvl="4">
      <w:numFmt w:val="bullet"/>
      <w:lvlText w:val="•"/>
      <w:lvlJc w:val="left"/>
      <w:pPr>
        <w:ind w:left="4586" w:hanging="440"/>
      </w:pPr>
      <w:rPr>
        <w:rFonts w:hint="default"/>
        <w:lang w:val="uk-UA" w:eastAsia="en-US" w:bidi="ar-SA"/>
      </w:rPr>
    </w:lvl>
    <w:lvl w:ilvl="5">
      <w:numFmt w:val="bullet"/>
      <w:lvlText w:val="•"/>
      <w:lvlJc w:val="left"/>
      <w:pPr>
        <w:ind w:left="5603" w:hanging="440"/>
      </w:pPr>
      <w:rPr>
        <w:rFonts w:hint="default"/>
        <w:lang w:val="uk-UA" w:eastAsia="en-US" w:bidi="ar-SA"/>
      </w:rPr>
    </w:lvl>
    <w:lvl w:ilvl="6">
      <w:numFmt w:val="bullet"/>
      <w:lvlText w:val="•"/>
      <w:lvlJc w:val="left"/>
      <w:pPr>
        <w:ind w:left="6619" w:hanging="440"/>
      </w:pPr>
      <w:rPr>
        <w:rFonts w:hint="default"/>
        <w:lang w:val="uk-UA" w:eastAsia="en-US" w:bidi="ar-SA"/>
      </w:rPr>
    </w:lvl>
    <w:lvl w:ilvl="7">
      <w:numFmt w:val="bullet"/>
      <w:lvlText w:val="•"/>
      <w:lvlJc w:val="left"/>
      <w:pPr>
        <w:ind w:left="7636" w:hanging="440"/>
      </w:pPr>
      <w:rPr>
        <w:rFonts w:hint="default"/>
        <w:lang w:val="uk-UA" w:eastAsia="en-US" w:bidi="ar-SA"/>
      </w:rPr>
    </w:lvl>
    <w:lvl w:ilvl="8">
      <w:numFmt w:val="bullet"/>
      <w:lvlText w:val="•"/>
      <w:lvlJc w:val="left"/>
      <w:pPr>
        <w:ind w:left="8653" w:hanging="440"/>
      </w:pPr>
      <w:rPr>
        <w:rFonts w:hint="default"/>
        <w:lang w:val="uk-UA" w:eastAsia="en-US" w:bidi="ar-SA"/>
      </w:rPr>
    </w:lvl>
  </w:abstractNum>
  <w:abstractNum w:abstractNumId="39">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4D72F96"/>
    <w:multiLevelType w:val="multilevel"/>
    <w:tmpl w:val="E7761D4C"/>
    <w:lvl w:ilvl="0">
      <w:start w:val="6"/>
      <w:numFmt w:val="decimal"/>
      <w:lvlText w:val="%1"/>
      <w:lvlJc w:val="left"/>
      <w:pPr>
        <w:ind w:left="512" w:hanging="526"/>
        <w:jc w:val="left"/>
      </w:pPr>
      <w:rPr>
        <w:rFonts w:hint="default"/>
        <w:lang w:val="uk-UA" w:eastAsia="en-US" w:bidi="ar-SA"/>
      </w:rPr>
    </w:lvl>
    <w:lvl w:ilvl="1">
      <w:start w:val="1"/>
      <w:numFmt w:val="decimal"/>
      <w:lvlText w:val="%1.%2."/>
      <w:lvlJc w:val="left"/>
      <w:pPr>
        <w:ind w:left="512"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26"/>
      </w:pPr>
      <w:rPr>
        <w:rFonts w:hint="default"/>
        <w:lang w:val="uk-UA" w:eastAsia="en-US" w:bidi="ar-SA"/>
      </w:rPr>
    </w:lvl>
    <w:lvl w:ilvl="3">
      <w:numFmt w:val="bullet"/>
      <w:lvlText w:val="•"/>
      <w:lvlJc w:val="left"/>
      <w:pPr>
        <w:ind w:left="3569" w:hanging="526"/>
      </w:pPr>
      <w:rPr>
        <w:rFonts w:hint="default"/>
        <w:lang w:val="uk-UA" w:eastAsia="en-US" w:bidi="ar-SA"/>
      </w:rPr>
    </w:lvl>
    <w:lvl w:ilvl="4">
      <w:numFmt w:val="bullet"/>
      <w:lvlText w:val="•"/>
      <w:lvlJc w:val="left"/>
      <w:pPr>
        <w:ind w:left="4586" w:hanging="526"/>
      </w:pPr>
      <w:rPr>
        <w:rFonts w:hint="default"/>
        <w:lang w:val="uk-UA" w:eastAsia="en-US" w:bidi="ar-SA"/>
      </w:rPr>
    </w:lvl>
    <w:lvl w:ilvl="5">
      <w:numFmt w:val="bullet"/>
      <w:lvlText w:val="•"/>
      <w:lvlJc w:val="left"/>
      <w:pPr>
        <w:ind w:left="5603" w:hanging="526"/>
      </w:pPr>
      <w:rPr>
        <w:rFonts w:hint="default"/>
        <w:lang w:val="uk-UA" w:eastAsia="en-US" w:bidi="ar-SA"/>
      </w:rPr>
    </w:lvl>
    <w:lvl w:ilvl="6">
      <w:numFmt w:val="bullet"/>
      <w:lvlText w:val="•"/>
      <w:lvlJc w:val="left"/>
      <w:pPr>
        <w:ind w:left="6619" w:hanging="526"/>
      </w:pPr>
      <w:rPr>
        <w:rFonts w:hint="default"/>
        <w:lang w:val="uk-UA" w:eastAsia="en-US" w:bidi="ar-SA"/>
      </w:rPr>
    </w:lvl>
    <w:lvl w:ilvl="7">
      <w:numFmt w:val="bullet"/>
      <w:lvlText w:val="•"/>
      <w:lvlJc w:val="left"/>
      <w:pPr>
        <w:ind w:left="7636" w:hanging="526"/>
      </w:pPr>
      <w:rPr>
        <w:rFonts w:hint="default"/>
        <w:lang w:val="uk-UA" w:eastAsia="en-US" w:bidi="ar-SA"/>
      </w:rPr>
    </w:lvl>
    <w:lvl w:ilvl="8">
      <w:numFmt w:val="bullet"/>
      <w:lvlText w:val="•"/>
      <w:lvlJc w:val="left"/>
      <w:pPr>
        <w:ind w:left="8653" w:hanging="526"/>
      </w:pPr>
      <w:rPr>
        <w:rFonts w:hint="default"/>
        <w:lang w:val="uk-UA" w:eastAsia="en-US" w:bidi="ar-SA"/>
      </w:rPr>
    </w:lvl>
  </w:abstractNum>
  <w:abstractNum w:abstractNumId="41">
    <w:nsid w:val="757279F7"/>
    <w:multiLevelType w:val="multilevel"/>
    <w:tmpl w:val="B14AE04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3">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44">
    <w:nsid w:val="7AFE45E1"/>
    <w:multiLevelType w:val="multilevel"/>
    <w:tmpl w:val="51E06660"/>
    <w:lvl w:ilvl="0">
      <w:start w:val="4"/>
      <w:numFmt w:val="decimal"/>
      <w:lvlText w:val="%1"/>
      <w:lvlJc w:val="left"/>
      <w:pPr>
        <w:ind w:left="1360" w:hanging="420"/>
        <w:jc w:val="left"/>
      </w:pPr>
      <w:rPr>
        <w:rFonts w:hint="default"/>
        <w:lang w:val="uk-UA" w:eastAsia="en-US" w:bidi="ar-SA"/>
      </w:rPr>
    </w:lvl>
    <w:lvl w:ilvl="1">
      <w:start w:val="1"/>
      <w:numFmt w:val="decimal"/>
      <w:lvlText w:val="%1.%2."/>
      <w:lvlJc w:val="left"/>
      <w:pPr>
        <w:ind w:left="1360"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512" w:hanging="65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83" w:hanging="658"/>
      </w:pPr>
      <w:rPr>
        <w:rFonts w:hint="default"/>
        <w:lang w:val="uk-UA" w:eastAsia="en-US" w:bidi="ar-SA"/>
      </w:rPr>
    </w:lvl>
    <w:lvl w:ilvl="4">
      <w:numFmt w:val="bullet"/>
      <w:lvlText w:val="•"/>
      <w:lvlJc w:val="left"/>
      <w:pPr>
        <w:ind w:left="3826" w:hanging="658"/>
      </w:pPr>
      <w:rPr>
        <w:rFonts w:hint="default"/>
        <w:lang w:val="uk-UA" w:eastAsia="en-US" w:bidi="ar-SA"/>
      </w:rPr>
    </w:lvl>
    <w:lvl w:ilvl="5">
      <w:numFmt w:val="bullet"/>
      <w:lvlText w:val="•"/>
      <w:lvlJc w:val="left"/>
      <w:pPr>
        <w:ind w:left="4969" w:hanging="658"/>
      </w:pPr>
      <w:rPr>
        <w:rFonts w:hint="default"/>
        <w:lang w:val="uk-UA" w:eastAsia="en-US" w:bidi="ar-SA"/>
      </w:rPr>
    </w:lvl>
    <w:lvl w:ilvl="6">
      <w:numFmt w:val="bullet"/>
      <w:lvlText w:val="•"/>
      <w:lvlJc w:val="left"/>
      <w:pPr>
        <w:ind w:left="6113" w:hanging="658"/>
      </w:pPr>
      <w:rPr>
        <w:rFonts w:hint="default"/>
        <w:lang w:val="uk-UA" w:eastAsia="en-US" w:bidi="ar-SA"/>
      </w:rPr>
    </w:lvl>
    <w:lvl w:ilvl="7">
      <w:numFmt w:val="bullet"/>
      <w:lvlText w:val="•"/>
      <w:lvlJc w:val="left"/>
      <w:pPr>
        <w:ind w:left="7256" w:hanging="658"/>
      </w:pPr>
      <w:rPr>
        <w:rFonts w:hint="default"/>
        <w:lang w:val="uk-UA" w:eastAsia="en-US" w:bidi="ar-SA"/>
      </w:rPr>
    </w:lvl>
    <w:lvl w:ilvl="8">
      <w:numFmt w:val="bullet"/>
      <w:lvlText w:val="•"/>
      <w:lvlJc w:val="left"/>
      <w:pPr>
        <w:ind w:left="8399" w:hanging="658"/>
      </w:pPr>
      <w:rPr>
        <w:rFonts w:hint="default"/>
        <w:lang w:val="uk-UA" w:eastAsia="en-US" w:bidi="ar-SA"/>
      </w:rPr>
    </w:lvl>
  </w:abstractNum>
  <w:abstractNum w:abstractNumId="45">
    <w:nsid w:val="7E182D69"/>
    <w:multiLevelType w:val="multilevel"/>
    <w:tmpl w:val="FFB2109E"/>
    <w:lvl w:ilvl="0">
      <w:start w:val="7"/>
      <w:numFmt w:val="decimal"/>
      <w:lvlText w:val="%1"/>
      <w:lvlJc w:val="left"/>
      <w:pPr>
        <w:ind w:left="512" w:hanging="507"/>
        <w:jc w:val="left"/>
      </w:pPr>
      <w:rPr>
        <w:rFonts w:hint="default"/>
        <w:lang w:val="uk-UA" w:eastAsia="en-US" w:bidi="ar-SA"/>
      </w:rPr>
    </w:lvl>
    <w:lvl w:ilvl="1">
      <w:start w:val="1"/>
      <w:numFmt w:val="decimal"/>
      <w:lvlText w:val="%1.%2."/>
      <w:lvlJc w:val="left"/>
      <w:pPr>
        <w:ind w:left="512" w:hanging="50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07"/>
      </w:pPr>
      <w:rPr>
        <w:rFonts w:hint="default"/>
        <w:lang w:val="uk-UA" w:eastAsia="en-US" w:bidi="ar-SA"/>
      </w:rPr>
    </w:lvl>
    <w:lvl w:ilvl="3">
      <w:numFmt w:val="bullet"/>
      <w:lvlText w:val="•"/>
      <w:lvlJc w:val="left"/>
      <w:pPr>
        <w:ind w:left="3569" w:hanging="507"/>
      </w:pPr>
      <w:rPr>
        <w:rFonts w:hint="default"/>
        <w:lang w:val="uk-UA" w:eastAsia="en-US" w:bidi="ar-SA"/>
      </w:rPr>
    </w:lvl>
    <w:lvl w:ilvl="4">
      <w:numFmt w:val="bullet"/>
      <w:lvlText w:val="•"/>
      <w:lvlJc w:val="left"/>
      <w:pPr>
        <w:ind w:left="4586" w:hanging="507"/>
      </w:pPr>
      <w:rPr>
        <w:rFonts w:hint="default"/>
        <w:lang w:val="uk-UA" w:eastAsia="en-US" w:bidi="ar-SA"/>
      </w:rPr>
    </w:lvl>
    <w:lvl w:ilvl="5">
      <w:numFmt w:val="bullet"/>
      <w:lvlText w:val="•"/>
      <w:lvlJc w:val="left"/>
      <w:pPr>
        <w:ind w:left="5603" w:hanging="507"/>
      </w:pPr>
      <w:rPr>
        <w:rFonts w:hint="default"/>
        <w:lang w:val="uk-UA" w:eastAsia="en-US" w:bidi="ar-SA"/>
      </w:rPr>
    </w:lvl>
    <w:lvl w:ilvl="6">
      <w:numFmt w:val="bullet"/>
      <w:lvlText w:val="•"/>
      <w:lvlJc w:val="left"/>
      <w:pPr>
        <w:ind w:left="6619" w:hanging="507"/>
      </w:pPr>
      <w:rPr>
        <w:rFonts w:hint="default"/>
        <w:lang w:val="uk-UA" w:eastAsia="en-US" w:bidi="ar-SA"/>
      </w:rPr>
    </w:lvl>
    <w:lvl w:ilvl="7">
      <w:numFmt w:val="bullet"/>
      <w:lvlText w:val="•"/>
      <w:lvlJc w:val="left"/>
      <w:pPr>
        <w:ind w:left="7636" w:hanging="507"/>
      </w:pPr>
      <w:rPr>
        <w:rFonts w:hint="default"/>
        <w:lang w:val="uk-UA" w:eastAsia="en-US" w:bidi="ar-SA"/>
      </w:rPr>
    </w:lvl>
    <w:lvl w:ilvl="8">
      <w:numFmt w:val="bullet"/>
      <w:lvlText w:val="•"/>
      <w:lvlJc w:val="left"/>
      <w:pPr>
        <w:ind w:left="8653" w:hanging="507"/>
      </w:pPr>
      <w:rPr>
        <w:rFonts w:hint="default"/>
        <w:lang w:val="uk-UA" w:eastAsia="en-US" w:bidi="ar-SA"/>
      </w:rPr>
    </w:lvl>
  </w:abstractNum>
  <w:num w:numId="1">
    <w:abstractNumId w:val="20"/>
  </w:num>
  <w:num w:numId="2">
    <w:abstractNumId w:val="25"/>
  </w:num>
  <w:num w:numId="3">
    <w:abstractNumId w:val="15"/>
  </w:num>
  <w:num w:numId="4">
    <w:abstractNumId w:val="6"/>
  </w:num>
  <w:num w:numId="5">
    <w:abstractNumId w:val="16"/>
  </w:num>
  <w:num w:numId="6">
    <w:abstractNumId w:val="13"/>
  </w:num>
  <w:num w:numId="7">
    <w:abstractNumId w:val="1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2"/>
  </w:num>
  <w:num w:numId="11">
    <w:abstractNumId w:val="28"/>
  </w:num>
  <w:num w:numId="12">
    <w:abstractNumId w:val="18"/>
  </w:num>
  <w:num w:numId="13">
    <w:abstractNumId w:val="34"/>
  </w:num>
  <w:num w:numId="14">
    <w:abstractNumId w:val="10"/>
  </w:num>
  <w:num w:numId="15">
    <w:abstractNumId w:val="38"/>
  </w:num>
  <w:num w:numId="16">
    <w:abstractNumId w:val="5"/>
  </w:num>
  <w:num w:numId="17">
    <w:abstractNumId w:val="45"/>
  </w:num>
  <w:num w:numId="18">
    <w:abstractNumId w:val="40"/>
  </w:num>
  <w:num w:numId="19">
    <w:abstractNumId w:val="31"/>
  </w:num>
  <w:num w:numId="20">
    <w:abstractNumId w:val="23"/>
  </w:num>
  <w:num w:numId="21">
    <w:abstractNumId w:val="44"/>
  </w:num>
  <w:num w:numId="22">
    <w:abstractNumId w:val="32"/>
  </w:num>
  <w:num w:numId="23">
    <w:abstractNumId w:val="26"/>
  </w:num>
  <w:num w:numId="24">
    <w:abstractNumId w:val="27"/>
  </w:num>
  <w:num w:numId="25">
    <w:abstractNumId w:val="4"/>
  </w:num>
  <w:num w:numId="26">
    <w:abstractNumId w:val="29"/>
  </w:num>
  <w:num w:numId="27">
    <w:abstractNumId w:val="24"/>
  </w:num>
  <w:num w:numId="28">
    <w:abstractNumId w:val="39"/>
  </w:num>
  <w:num w:numId="29">
    <w:abstractNumId w:val="1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0"/>
  </w:num>
  <w:num w:numId="38">
    <w:abstractNumId w:val="37"/>
  </w:num>
  <w:num w:numId="39">
    <w:abstractNumId w:val="41"/>
  </w:num>
  <w:num w:numId="40">
    <w:abstractNumId w:val="22"/>
  </w:num>
  <w:num w:numId="41">
    <w:abstractNumId w:val="9"/>
  </w:num>
  <w:num w:numId="42">
    <w:abstractNumId w:val="3"/>
  </w:num>
  <w:num w:numId="43">
    <w:abstractNumId w:val="43"/>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35561"/>
    <w:rsid w:val="00042A41"/>
    <w:rsid w:val="000517E4"/>
    <w:rsid w:val="00061180"/>
    <w:rsid w:val="000634AE"/>
    <w:rsid w:val="00065491"/>
    <w:rsid w:val="000823F4"/>
    <w:rsid w:val="0009041D"/>
    <w:rsid w:val="0009501B"/>
    <w:rsid w:val="000A7231"/>
    <w:rsid w:val="000B32BF"/>
    <w:rsid w:val="000C6967"/>
    <w:rsid w:val="000D1D94"/>
    <w:rsid w:val="000D372F"/>
    <w:rsid w:val="000D3ED8"/>
    <w:rsid w:val="000E07C7"/>
    <w:rsid w:val="000E6063"/>
    <w:rsid w:val="0010358B"/>
    <w:rsid w:val="00106890"/>
    <w:rsid w:val="00127257"/>
    <w:rsid w:val="00133953"/>
    <w:rsid w:val="001442B2"/>
    <w:rsid w:val="00145A28"/>
    <w:rsid w:val="00147CA5"/>
    <w:rsid w:val="00152ED6"/>
    <w:rsid w:val="001543FF"/>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E77DC"/>
    <w:rsid w:val="001F2E73"/>
    <w:rsid w:val="001F63B2"/>
    <w:rsid w:val="001F6789"/>
    <w:rsid w:val="00213BB2"/>
    <w:rsid w:val="002368FE"/>
    <w:rsid w:val="00241AFE"/>
    <w:rsid w:val="00247B82"/>
    <w:rsid w:val="00252D2F"/>
    <w:rsid w:val="0026504F"/>
    <w:rsid w:val="00273E7F"/>
    <w:rsid w:val="00275AF6"/>
    <w:rsid w:val="00296E13"/>
    <w:rsid w:val="002A14FC"/>
    <w:rsid w:val="002A2027"/>
    <w:rsid w:val="002A2CB7"/>
    <w:rsid w:val="002B0FE1"/>
    <w:rsid w:val="002B1E49"/>
    <w:rsid w:val="002B3FD7"/>
    <w:rsid w:val="002C4CC7"/>
    <w:rsid w:val="002D54C1"/>
    <w:rsid w:val="002D7300"/>
    <w:rsid w:val="002F3C87"/>
    <w:rsid w:val="002F5003"/>
    <w:rsid w:val="00306E10"/>
    <w:rsid w:val="003104E7"/>
    <w:rsid w:val="0031674E"/>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A55AC"/>
    <w:rsid w:val="004B3E2D"/>
    <w:rsid w:val="004B5382"/>
    <w:rsid w:val="004D28DB"/>
    <w:rsid w:val="004D5C6E"/>
    <w:rsid w:val="004E2C85"/>
    <w:rsid w:val="004E342D"/>
    <w:rsid w:val="004F2515"/>
    <w:rsid w:val="004F2BE4"/>
    <w:rsid w:val="005052D8"/>
    <w:rsid w:val="0050697B"/>
    <w:rsid w:val="00510D9D"/>
    <w:rsid w:val="00526792"/>
    <w:rsid w:val="00555031"/>
    <w:rsid w:val="00562FE9"/>
    <w:rsid w:val="00574040"/>
    <w:rsid w:val="0058138A"/>
    <w:rsid w:val="0058165E"/>
    <w:rsid w:val="005877A0"/>
    <w:rsid w:val="005A2413"/>
    <w:rsid w:val="005B7BEB"/>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E2844"/>
    <w:rsid w:val="006F1355"/>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1F7D"/>
    <w:rsid w:val="00863290"/>
    <w:rsid w:val="00865602"/>
    <w:rsid w:val="00871EE9"/>
    <w:rsid w:val="00872FEF"/>
    <w:rsid w:val="00873AA0"/>
    <w:rsid w:val="008801AD"/>
    <w:rsid w:val="0088143F"/>
    <w:rsid w:val="008816B4"/>
    <w:rsid w:val="008874ED"/>
    <w:rsid w:val="0089068D"/>
    <w:rsid w:val="0089137C"/>
    <w:rsid w:val="008A1FA3"/>
    <w:rsid w:val="008A37E6"/>
    <w:rsid w:val="008A44D2"/>
    <w:rsid w:val="008C6BE8"/>
    <w:rsid w:val="008D13C9"/>
    <w:rsid w:val="008D5102"/>
    <w:rsid w:val="008D537F"/>
    <w:rsid w:val="008E1330"/>
    <w:rsid w:val="008F7142"/>
    <w:rsid w:val="00903904"/>
    <w:rsid w:val="00904F25"/>
    <w:rsid w:val="00907D45"/>
    <w:rsid w:val="00925542"/>
    <w:rsid w:val="00926E2D"/>
    <w:rsid w:val="00932457"/>
    <w:rsid w:val="00936A3D"/>
    <w:rsid w:val="00937158"/>
    <w:rsid w:val="0094363F"/>
    <w:rsid w:val="00947F6E"/>
    <w:rsid w:val="0095119A"/>
    <w:rsid w:val="00956A2C"/>
    <w:rsid w:val="009609B2"/>
    <w:rsid w:val="009614CD"/>
    <w:rsid w:val="00966A58"/>
    <w:rsid w:val="00971C29"/>
    <w:rsid w:val="009741BB"/>
    <w:rsid w:val="00975A48"/>
    <w:rsid w:val="009976EA"/>
    <w:rsid w:val="009A027C"/>
    <w:rsid w:val="009B10B8"/>
    <w:rsid w:val="009B2ACC"/>
    <w:rsid w:val="009B2BF2"/>
    <w:rsid w:val="009C4516"/>
    <w:rsid w:val="009D25C8"/>
    <w:rsid w:val="009D6462"/>
    <w:rsid w:val="009E3D1D"/>
    <w:rsid w:val="00A04284"/>
    <w:rsid w:val="00A04F5C"/>
    <w:rsid w:val="00A0589A"/>
    <w:rsid w:val="00A075FB"/>
    <w:rsid w:val="00A12FA6"/>
    <w:rsid w:val="00A2457F"/>
    <w:rsid w:val="00A24C31"/>
    <w:rsid w:val="00A25076"/>
    <w:rsid w:val="00A25F07"/>
    <w:rsid w:val="00A34FF7"/>
    <w:rsid w:val="00A4699A"/>
    <w:rsid w:val="00A509B7"/>
    <w:rsid w:val="00A53BCF"/>
    <w:rsid w:val="00A676B0"/>
    <w:rsid w:val="00A85DD5"/>
    <w:rsid w:val="00A86892"/>
    <w:rsid w:val="00A87F38"/>
    <w:rsid w:val="00A90BE4"/>
    <w:rsid w:val="00A953E3"/>
    <w:rsid w:val="00A978CB"/>
    <w:rsid w:val="00A978E4"/>
    <w:rsid w:val="00AA58A2"/>
    <w:rsid w:val="00AA5E3D"/>
    <w:rsid w:val="00AB28F4"/>
    <w:rsid w:val="00AC48CF"/>
    <w:rsid w:val="00AD4389"/>
    <w:rsid w:val="00AE33B4"/>
    <w:rsid w:val="00AE7F0D"/>
    <w:rsid w:val="00AF3582"/>
    <w:rsid w:val="00AF59DD"/>
    <w:rsid w:val="00B0204F"/>
    <w:rsid w:val="00B02063"/>
    <w:rsid w:val="00B13EBB"/>
    <w:rsid w:val="00B258AB"/>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95E96"/>
    <w:rsid w:val="00CA0171"/>
    <w:rsid w:val="00CA5039"/>
    <w:rsid w:val="00CA77D1"/>
    <w:rsid w:val="00CB5B3F"/>
    <w:rsid w:val="00CC0BFB"/>
    <w:rsid w:val="00CC0E40"/>
    <w:rsid w:val="00CD3EA6"/>
    <w:rsid w:val="00CD5696"/>
    <w:rsid w:val="00CF4564"/>
    <w:rsid w:val="00D11639"/>
    <w:rsid w:val="00D31046"/>
    <w:rsid w:val="00D349E9"/>
    <w:rsid w:val="00D4336B"/>
    <w:rsid w:val="00D54058"/>
    <w:rsid w:val="00D5678E"/>
    <w:rsid w:val="00D65750"/>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1EC2"/>
    <w:rsid w:val="00ED31F1"/>
    <w:rsid w:val="00ED506E"/>
    <w:rsid w:val="00EE000E"/>
    <w:rsid w:val="00EF0B40"/>
    <w:rsid w:val="00EF379D"/>
    <w:rsid w:val="00F0166A"/>
    <w:rsid w:val="00F14D91"/>
    <w:rsid w:val="00F253C1"/>
    <w:rsid w:val="00F44CC2"/>
    <w:rsid w:val="00F666AF"/>
    <w:rsid w:val="00F802E5"/>
    <w:rsid w:val="00F81EF0"/>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26212420">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39CE0D-5B98-4D32-AC35-1509D452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14797</Words>
  <Characters>84344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2023-12-19T07:57:00Z</cp:lastPrinted>
  <dcterms:created xsi:type="dcterms:W3CDTF">2024-02-02T10:04:00Z</dcterms:created>
  <dcterms:modified xsi:type="dcterms:W3CDTF">2024-02-06T08:51:00Z</dcterms:modified>
</cp:coreProperties>
</file>