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FE" w:rsidRPr="002D3A5A" w:rsidRDefault="00DB4BFE" w:rsidP="00DB4BFE">
      <w:pPr>
        <w:spacing w:after="0" w:line="240" w:lineRule="auto"/>
        <w:jc w:val="center"/>
        <w:outlineLvl w:val="0"/>
        <w:rPr>
          <w:rFonts w:ascii="Times New Roman" w:eastAsia="Times New Roman" w:hAnsi="Times New Roman" w:cs="Times New Roman"/>
          <w:b/>
          <w:bCs/>
          <w:kern w:val="36"/>
          <w:sz w:val="26"/>
          <w:szCs w:val="26"/>
          <w:lang w:eastAsia="uk-UA"/>
        </w:rPr>
      </w:pPr>
      <w:r w:rsidRPr="002D3A5A">
        <w:rPr>
          <w:rFonts w:ascii="Times New Roman" w:eastAsia="Times New Roman" w:hAnsi="Times New Roman" w:cs="Times New Roman"/>
          <w:b/>
          <w:bCs/>
          <w:color w:val="000000"/>
          <w:kern w:val="36"/>
          <w:sz w:val="26"/>
          <w:szCs w:val="26"/>
          <w:lang w:eastAsia="uk-UA"/>
        </w:rPr>
        <w:t xml:space="preserve">ДОГОВІР </w:t>
      </w:r>
      <w:r w:rsidR="0031741A">
        <w:rPr>
          <w:rFonts w:ascii="Times New Roman" w:eastAsia="Times New Roman" w:hAnsi="Times New Roman" w:cs="Times New Roman"/>
          <w:b/>
          <w:bCs/>
          <w:color w:val="000000"/>
          <w:kern w:val="36"/>
          <w:sz w:val="26"/>
          <w:szCs w:val="26"/>
          <w:lang w:eastAsia="uk-UA"/>
        </w:rPr>
        <w:t>№ ___</w:t>
      </w:r>
    </w:p>
    <w:p w:rsidR="00DB4BFE" w:rsidRPr="002D3A5A" w:rsidRDefault="00DB4BFE" w:rsidP="00DB4BFE">
      <w:pPr>
        <w:spacing w:after="0" w:line="240" w:lineRule="auto"/>
        <w:jc w:val="both"/>
        <w:rPr>
          <w:rFonts w:ascii="Times New Roman" w:eastAsia="Times New Roman" w:hAnsi="Times New Roman" w:cs="Times New Roman"/>
          <w:b/>
          <w:bCs/>
          <w:color w:val="000000"/>
          <w:lang w:eastAsia="uk-UA"/>
        </w:rPr>
      </w:pPr>
    </w:p>
    <w:p w:rsidR="00DB4BFE" w:rsidRPr="002D3A5A" w:rsidRDefault="00DB4BFE" w:rsidP="00DB4BFE">
      <w:pPr>
        <w:spacing w:after="0" w:line="240" w:lineRule="auto"/>
        <w:jc w:val="both"/>
        <w:rPr>
          <w:rFonts w:ascii="Times New Roman" w:eastAsia="Times New Roman" w:hAnsi="Times New Roman" w:cs="Times New Roman"/>
          <w:b/>
          <w:i/>
          <w:sz w:val="24"/>
          <w:szCs w:val="24"/>
          <w:lang w:eastAsia="uk-UA"/>
        </w:rPr>
      </w:pPr>
      <w:r w:rsidRPr="002D3A5A">
        <w:rPr>
          <w:rFonts w:ascii="Times New Roman" w:eastAsia="Times New Roman" w:hAnsi="Times New Roman" w:cs="Times New Roman"/>
          <w:sz w:val="24"/>
          <w:szCs w:val="24"/>
          <w:lang w:eastAsia="uk-UA"/>
        </w:rPr>
        <w:t>м. Дніпро</w:t>
      </w:r>
      <w:r w:rsidRPr="002D3A5A">
        <w:rPr>
          <w:rFonts w:ascii="Times New Roman" w:eastAsia="Times New Roman" w:hAnsi="Times New Roman" w:cs="Times New Roman"/>
          <w:b/>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t xml:space="preserve">                                            </w:t>
      </w:r>
      <w:r w:rsidR="00F22235">
        <w:rPr>
          <w:rFonts w:ascii="Times New Roman" w:eastAsia="Times New Roman" w:hAnsi="Times New Roman" w:cs="Times New Roman"/>
          <w:sz w:val="24"/>
          <w:szCs w:val="24"/>
          <w:lang w:eastAsia="uk-UA"/>
        </w:rPr>
        <w:t>«___» ___________202</w:t>
      </w:r>
      <w:r w:rsidR="00F4685F">
        <w:rPr>
          <w:rFonts w:ascii="Times New Roman" w:eastAsia="Times New Roman" w:hAnsi="Times New Roman" w:cs="Times New Roman"/>
          <w:sz w:val="24"/>
          <w:szCs w:val="24"/>
          <w:lang w:eastAsia="uk-UA"/>
        </w:rPr>
        <w:t>_</w:t>
      </w:r>
      <w:r w:rsidRPr="002D3A5A">
        <w:rPr>
          <w:rFonts w:ascii="Times New Roman" w:eastAsia="Times New Roman" w:hAnsi="Times New Roman" w:cs="Times New Roman"/>
          <w:sz w:val="24"/>
          <w:szCs w:val="24"/>
          <w:lang w:eastAsia="uk-UA"/>
        </w:rPr>
        <w:t xml:space="preserve"> р.</w:t>
      </w:r>
    </w:p>
    <w:p w:rsidR="00DB4BFE" w:rsidRPr="002D3A5A" w:rsidRDefault="00DB4BFE" w:rsidP="00DB4BFE">
      <w:pPr>
        <w:spacing w:after="0" w:line="240" w:lineRule="auto"/>
        <w:jc w:val="both"/>
        <w:rPr>
          <w:rFonts w:ascii="Times New Roman" w:eastAsia="Times New Roman" w:hAnsi="Times New Roman" w:cs="Times New Roman"/>
          <w:b/>
          <w:bCs/>
          <w:color w:val="000000"/>
          <w:sz w:val="24"/>
          <w:szCs w:val="24"/>
          <w:lang w:eastAsia="uk-UA"/>
        </w:rPr>
      </w:pPr>
      <w:r w:rsidRPr="002D3A5A">
        <w:rPr>
          <w:rFonts w:ascii="Times New Roman" w:eastAsia="Times New Roman" w:hAnsi="Times New Roman" w:cs="Times New Roman"/>
          <w:b/>
          <w:bCs/>
          <w:color w:val="000000"/>
          <w:sz w:val="24"/>
          <w:szCs w:val="24"/>
          <w:lang w:eastAsia="uk-UA"/>
        </w:rPr>
        <w:t xml:space="preserve"> </w:t>
      </w:r>
    </w:p>
    <w:p w:rsidR="00DB4BFE" w:rsidRPr="00525E8E" w:rsidRDefault="00DB4BFE" w:rsidP="00525E8E">
      <w:pPr>
        <w:suppressAutoHyphens/>
        <w:autoSpaceDE w:val="0"/>
        <w:autoSpaceDN w:val="0"/>
        <w:adjustRightInd w:val="0"/>
        <w:spacing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b/>
          <w:bCs/>
          <w:sz w:val="24"/>
          <w:szCs w:val="24"/>
          <w:lang w:eastAsia="uk-UA"/>
        </w:rPr>
        <w:t xml:space="preserve">Комунальний заклад освіти «Дніпропетровський багатопрофільний навчально-реабілітаційний центр №9» Дніпропетровської обласної ради», </w:t>
      </w:r>
      <w:r w:rsidRPr="002D3A5A">
        <w:rPr>
          <w:rFonts w:ascii="Times New Roman" w:eastAsia="Times New Roman" w:hAnsi="Times New Roman" w:cs="Times New Roman"/>
          <w:bCs/>
          <w:sz w:val="24"/>
          <w:szCs w:val="24"/>
          <w:lang w:eastAsia="uk-UA"/>
        </w:rPr>
        <w:t>в особі</w:t>
      </w:r>
      <w:r w:rsidRPr="002D3A5A">
        <w:rPr>
          <w:rFonts w:ascii="Times New Roman" w:eastAsia="Times New Roman" w:hAnsi="Times New Roman" w:cs="Times New Roman"/>
          <w:b/>
          <w:bCs/>
          <w:sz w:val="24"/>
          <w:szCs w:val="24"/>
          <w:lang w:eastAsia="uk-UA"/>
        </w:rPr>
        <w:t xml:space="preserve"> директора </w:t>
      </w:r>
      <w:proofErr w:type="spellStart"/>
      <w:r w:rsidRPr="002D3A5A">
        <w:rPr>
          <w:rFonts w:ascii="Times New Roman" w:eastAsia="Times New Roman" w:hAnsi="Times New Roman" w:cs="Times New Roman"/>
          <w:b/>
          <w:bCs/>
          <w:sz w:val="24"/>
          <w:szCs w:val="24"/>
          <w:lang w:eastAsia="uk-UA"/>
        </w:rPr>
        <w:t>Кузнецової</w:t>
      </w:r>
      <w:proofErr w:type="spellEnd"/>
      <w:r w:rsidRPr="002D3A5A">
        <w:rPr>
          <w:rFonts w:ascii="Times New Roman" w:eastAsia="Times New Roman" w:hAnsi="Times New Roman" w:cs="Times New Roman"/>
          <w:b/>
          <w:bCs/>
          <w:sz w:val="24"/>
          <w:szCs w:val="24"/>
          <w:lang w:eastAsia="uk-UA"/>
        </w:rPr>
        <w:t xml:space="preserve"> Галини Іванівни, </w:t>
      </w:r>
      <w:r w:rsidRPr="002D3A5A">
        <w:rPr>
          <w:rFonts w:ascii="Times New Roman" w:eastAsia="Times New Roman" w:hAnsi="Times New Roman" w:cs="Times New Roman"/>
          <w:bCs/>
          <w:sz w:val="24"/>
          <w:szCs w:val="24"/>
          <w:lang w:eastAsia="uk-UA"/>
        </w:rPr>
        <w:t>що діє на підставі</w:t>
      </w:r>
      <w:r w:rsidRPr="002D3A5A">
        <w:rPr>
          <w:rFonts w:ascii="Times New Roman" w:eastAsia="Times New Roman" w:hAnsi="Times New Roman" w:cs="Times New Roman"/>
          <w:b/>
          <w:bCs/>
          <w:sz w:val="24"/>
          <w:szCs w:val="24"/>
          <w:lang w:eastAsia="uk-UA"/>
        </w:rPr>
        <w:t xml:space="preserve"> Статуту (далі «</w:t>
      </w:r>
      <w:r w:rsidR="00F22235">
        <w:rPr>
          <w:rFonts w:ascii="Times New Roman" w:eastAsia="Times New Roman" w:hAnsi="Times New Roman" w:cs="Times New Roman"/>
          <w:b/>
          <w:bCs/>
          <w:sz w:val="24"/>
          <w:szCs w:val="24"/>
          <w:lang w:eastAsia="uk-UA"/>
        </w:rPr>
        <w:t>Замовник</w:t>
      </w:r>
      <w:r w:rsidRPr="002D3A5A">
        <w:rPr>
          <w:rFonts w:ascii="Times New Roman" w:eastAsia="Times New Roman" w:hAnsi="Times New Roman" w:cs="Times New Roman"/>
          <w:b/>
          <w:bCs/>
          <w:sz w:val="24"/>
          <w:szCs w:val="24"/>
          <w:lang w:eastAsia="uk-UA"/>
        </w:rPr>
        <w:t>»),</w:t>
      </w:r>
      <w:r w:rsidRPr="002D3A5A">
        <w:rPr>
          <w:rFonts w:ascii="Times New Roman" w:eastAsia="Times New Roman" w:hAnsi="Times New Roman" w:cs="Times New Roman"/>
          <w:sz w:val="24"/>
          <w:szCs w:val="24"/>
          <w:lang w:eastAsia="uk-UA"/>
        </w:rPr>
        <w:t xml:space="preserve"> з однієї сторони </w:t>
      </w:r>
      <w:r w:rsidRPr="002D3A5A">
        <w:rPr>
          <w:rFonts w:ascii="Times New Roman" w:eastAsia="Times New Roman" w:hAnsi="Times New Roman" w:cs="Times New Roman"/>
          <w:sz w:val="24"/>
          <w:szCs w:val="24"/>
          <w:lang w:eastAsia="ru-RU"/>
        </w:rPr>
        <w:t xml:space="preserve">та </w:t>
      </w:r>
      <w:r w:rsidR="00F4685F">
        <w:rPr>
          <w:rFonts w:ascii="Times New Roman" w:eastAsia="Times New Roman" w:hAnsi="Times New Roman" w:cs="Times New Roman"/>
          <w:b/>
          <w:sz w:val="24"/>
          <w:szCs w:val="24"/>
          <w:lang w:eastAsia="ru-RU"/>
        </w:rPr>
        <w:t>____________________________________________</w:t>
      </w:r>
      <w:r w:rsidR="009B7141">
        <w:rPr>
          <w:rFonts w:ascii="Times New Roman" w:eastAsia="Times New Roman" w:hAnsi="Times New Roman" w:cs="Times New Roman"/>
          <w:b/>
          <w:sz w:val="24"/>
          <w:szCs w:val="24"/>
          <w:lang w:eastAsia="ru-RU"/>
        </w:rPr>
        <w:t xml:space="preserve"> </w:t>
      </w:r>
      <w:r w:rsidR="009B7141" w:rsidRPr="00A064B7">
        <w:rPr>
          <w:rFonts w:ascii="Times New Roman" w:eastAsia="Times New Roman" w:hAnsi="Times New Roman" w:cs="Times New Roman"/>
          <w:b/>
          <w:sz w:val="24"/>
          <w:szCs w:val="24"/>
          <w:lang w:eastAsia="ru-RU"/>
        </w:rPr>
        <w:t>(далі «Постачальник»)</w:t>
      </w:r>
      <w:r w:rsidR="00525E8E" w:rsidRPr="00525E8E">
        <w:rPr>
          <w:rFonts w:ascii="Times New Roman" w:eastAsia="Times New Roman" w:hAnsi="Times New Roman" w:cs="Times New Roman"/>
          <w:sz w:val="24"/>
          <w:szCs w:val="24"/>
          <w:lang w:eastAsia="ru-RU"/>
        </w:rPr>
        <w:t>, яка діє на підставі</w:t>
      </w:r>
      <w:r w:rsidR="00525E8E">
        <w:rPr>
          <w:rFonts w:ascii="Times New Roman" w:eastAsia="Times New Roman" w:hAnsi="Times New Roman" w:cs="Times New Roman"/>
          <w:sz w:val="24"/>
          <w:szCs w:val="24"/>
          <w:lang w:eastAsia="ru-RU"/>
        </w:rPr>
        <w:t xml:space="preserve"> </w:t>
      </w:r>
      <w:r w:rsidR="00F4685F">
        <w:rPr>
          <w:rFonts w:ascii="Times New Roman" w:eastAsia="Times New Roman" w:hAnsi="Times New Roman" w:cs="Times New Roman"/>
          <w:sz w:val="24"/>
          <w:szCs w:val="24"/>
          <w:lang w:eastAsia="ru-RU"/>
        </w:rPr>
        <w:t>_______________________________________</w:t>
      </w:r>
      <w:r w:rsidR="00525E8E" w:rsidRPr="00525E8E">
        <w:rPr>
          <w:rFonts w:ascii="Times New Roman" w:eastAsia="Times New Roman" w:hAnsi="Times New Roman" w:cs="Times New Roman"/>
          <w:sz w:val="24"/>
          <w:szCs w:val="24"/>
          <w:lang w:eastAsia="ru-RU"/>
        </w:rPr>
        <w:t xml:space="preserve"> склали цей Договір про наступне:</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1. ПРЕДМЕТ ДОГОВОРУ</w:t>
      </w:r>
    </w:p>
    <w:p w:rsidR="00DB4BFE"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1.1. В порядку та на умовах, визначених цим Договором, Постачальник зобов'язується поставити</w:t>
      </w:r>
      <w:r w:rsidR="000A6E1C">
        <w:rPr>
          <w:rFonts w:ascii="Times New Roman" w:eastAsia="Times New Roman" w:hAnsi="Times New Roman" w:cs="Times New Roman"/>
          <w:sz w:val="24"/>
          <w:szCs w:val="24"/>
          <w:lang w:eastAsia="ru-RU"/>
        </w:rPr>
        <w:t>:</w:t>
      </w:r>
      <w:r w:rsidRPr="002D3A5A">
        <w:rPr>
          <w:rFonts w:ascii="Times New Roman" w:eastAsia="Times New Roman" w:hAnsi="Times New Roman" w:cs="Times New Roman"/>
          <w:sz w:val="24"/>
          <w:szCs w:val="24"/>
          <w:lang w:eastAsia="ru-RU"/>
        </w:rPr>
        <w:t xml:space="preserve"> </w:t>
      </w:r>
      <w:r w:rsidR="000A6E1C" w:rsidRPr="000A6E1C">
        <w:rPr>
          <w:rFonts w:ascii="Times New Roman" w:eastAsia="Times New Roman" w:hAnsi="Times New Roman" w:cs="Times New Roman"/>
          <w:b/>
          <w:sz w:val="24"/>
          <w:szCs w:val="24"/>
          <w:lang w:eastAsia="ru-RU"/>
        </w:rPr>
        <w:t>овочі та фрукти</w:t>
      </w:r>
      <w:r w:rsidR="000A6E1C" w:rsidRPr="000A6E1C">
        <w:rPr>
          <w:rFonts w:ascii="Times New Roman" w:eastAsia="Times New Roman" w:hAnsi="Times New Roman" w:cs="Times New Roman"/>
          <w:sz w:val="24"/>
          <w:szCs w:val="24"/>
          <w:lang w:eastAsia="ru-RU"/>
        </w:rPr>
        <w:t xml:space="preserve"> </w:t>
      </w:r>
      <w:r w:rsidRPr="00623EAB">
        <w:rPr>
          <w:rFonts w:ascii="Times New Roman" w:eastAsia="Times New Roman" w:hAnsi="Times New Roman" w:cs="Times New Roman"/>
          <w:b/>
          <w:sz w:val="24"/>
          <w:szCs w:val="24"/>
          <w:lang w:eastAsia="ru-RU"/>
        </w:rPr>
        <w:t xml:space="preserve">(ДК 021:2015: </w:t>
      </w:r>
      <w:r w:rsidR="000A6E1C" w:rsidRPr="000A6E1C">
        <w:rPr>
          <w:rFonts w:ascii="Times New Roman" w:eastAsia="Times New Roman" w:hAnsi="Times New Roman" w:cs="Times New Roman"/>
          <w:b/>
          <w:sz w:val="24"/>
          <w:szCs w:val="24"/>
          <w:lang w:eastAsia="ru-RU"/>
        </w:rPr>
        <w:t>03220000-9 —</w:t>
      </w:r>
      <w:r w:rsidR="000A6E1C" w:rsidRPr="000A6E1C">
        <w:rPr>
          <w:rFonts w:ascii="Times New Roman" w:eastAsia="Times New Roman" w:hAnsi="Times New Roman" w:cs="Times New Roman"/>
          <w:sz w:val="24"/>
          <w:szCs w:val="24"/>
          <w:lang w:eastAsia="ru-RU"/>
        </w:rPr>
        <w:t xml:space="preserve"> </w:t>
      </w:r>
      <w:r w:rsidR="000A6E1C" w:rsidRPr="000A6E1C">
        <w:rPr>
          <w:rFonts w:ascii="Times New Roman" w:eastAsia="Times New Roman" w:hAnsi="Times New Roman" w:cs="Times New Roman"/>
          <w:b/>
          <w:sz w:val="24"/>
          <w:szCs w:val="24"/>
          <w:lang w:eastAsia="ru-RU"/>
        </w:rPr>
        <w:t>Овочі, фрукти та горіхи</w:t>
      </w:r>
      <w:r w:rsidRPr="000A6E1C">
        <w:rPr>
          <w:rFonts w:ascii="Times New Roman" w:eastAsia="Times New Roman" w:hAnsi="Times New Roman" w:cs="Times New Roman"/>
          <w:b/>
          <w:sz w:val="24"/>
          <w:szCs w:val="24"/>
          <w:lang w:eastAsia="ru-RU"/>
        </w:rPr>
        <w:t>)</w:t>
      </w:r>
      <w:r w:rsidRPr="000A6E1C">
        <w:rPr>
          <w:rFonts w:ascii="Times New Roman" w:eastAsia="Times New Roman" w:hAnsi="Times New Roman" w:cs="Times New Roman"/>
          <w:sz w:val="24"/>
          <w:szCs w:val="24"/>
          <w:lang w:eastAsia="ru-RU"/>
        </w:rPr>
        <w:t>, (</w:t>
      </w:r>
      <w:r w:rsidRPr="002D3A5A">
        <w:rPr>
          <w:rFonts w:ascii="Times New Roman" w:eastAsia="Times New Roman" w:hAnsi="Times New Roman" w:cs="Times New Roman"/>
          <w:sz w:val="24"/>
          <w:szCs w:val="24"/>
          <w:lang w:eastAsia="ru-RU"/>
        </w:rPr>
        <w:t xml:space="preserve">далі по тексту – Товар), а </w:t>
      </w:r>
      <w:r w:rsidR="00F22235">
        <w:rPr>
          <w:rFonts w:ascii="Times New Roman" w:eastAsia="Times New Roman" w:hAnsi="Times New Roman" w:cs="Times New Roman"/>
          <w:sz w:val="24"/>
          <w:szCs w:val="24"/>
          <w:lang w:eastAsia="ru-RU"/>
        </w:rPr>
        <w:t>Замовник</w:t>
      </w:r>
      <w:r w:rsidRPr="002D3A5A">
        <w:rPr>
          <w:rFonts w:ascii="Times New Roman" w:eastAsia="Times New Roman" w:hAnsi="Times New Roman" w:cs="Times New Roman"/>
          <w:sz w:val="24"/>
          <w:szCs w:val="24"/>
          <w:lang w:eastAsia="ru-RU"/>
        </w:rPr>
        <w:t xml:space="preserve"> зобов'язується прийняти цей Товар та оплатити його.</w:t>
      </w:r>
    </w:p>
    <w:p w:rsidR="00F22235"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bCs/>
          <w:sz w:val="24"/>
          <w:szCs w:val="24"/>
          <w:lang w:eastAsia="ru-RU"/>
        </w:rPr>
        <w:t>1.2.</w:t>
      </w:r>
      <w:r w:rsidR="00F22235" w:rsidRPr="00F22235">
        <w:t xml:space="preserve"> </w:t>
      </w:r>
      <w:r w:rsidR="00F22235" w:rsidRPr="00F22235">
        <w:rPr>
          <w:rFonts w:ascii="Times New Roman" w:eastAsia="Times New Roman" w:hAnsi="Times New Roman" w:cs="Times New Roman"/>
          <w:bCs/>
          <w:sz w:val="24"/>
          <w:szCs w:val="24"/>
          <w:lang w:eastAsia="ru-RU"/>
        </w:rPr>
        <w:t xml:space="preserve">Предметом Договору є поставка Товару згідно Специфікації (Додаток №1), яка є невід’ємною частиною цього Договору. </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 xml:space="preserve">2. ЦІНА ДОГОВОРУ </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2.1. Ціни на товар встановлюються в національній валюті України. Валютою Договору є гривня.</w:t>
      </w:r>
    </w:p>
    <w:p w:rsidR="002D3A5A" w:rsidRPr="002D3A5A" w:rsidRDefault="00DB4BFE" w:rsidP="002D3A5A">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sz w:val="24"/>
          <w:szCs w:val="24"/>
          <w:lang w:eastAsia="ru-RU"/>
        </w:rPr>
        <w:t>2.2. Загальна сума Договору складає</w:t>
      </w:r>
      <w:r w:rsidR="002D3A5A" w:rsidRPr="002D3A5A">
        <w:rPr>
          <w:rFonts w:ascii="Times New Roman" w:eastAsia="Times New Roman" w:hAnsi="Times New Roman" w:cs="Times New Roman"/>
          <w:b/>
          <w:sz w:val="24"/>
          <w:szCs w:val="24"/>
          <w:lang w:eastAsia="ru-RU"/>
        </w:rPr>
        <w:t xml:space="preserve">: </w:t>
      </w:r>
      <w:r w:rsidR="00F4685F">
        <w:rPr>
          <w:rFonts w:ascii="Times New Roman" w:eastAsia="Times New Roman" w:hAnsi="Times New Roman" w:cs="Times New Roman"/>
          <w:b/>
          <w:color w:val="000000"/>
          <w:sz w:val="24"/>
          <w:szCs w:val="24"/>
          <w:lang w:val="ru-RU" w:eastAsia="ru-RU"/>
        </w:rPr>
        <w:t>______________________________________</w:t>
      </w:r>
    </w:p>
    <w:p w:rsidR="00DB4BFE" w:rsidRPr="005C27BA" w:rsidRDefault="00DB4BFE" w:rsidP="005C27BA">
      <w:pPr>
        <w:suppressAutoHyphen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D3A5A">
        <w:rPr>
          <w:rFonts w:ascii="Times New Roman" w:eastAsia="Calibri" w:hAnsi="Times New Roman" w:cs="Times New Roman"/>
          <w:color w:val="000000"/>
          <w:sz w:val="24"/>
          <w:szCs w:val="24"/>
          <w:lang w:eastAsia="ru-RU"/>
        </w:rPr>
        <w:t xml:space="preserve">2.3. </w:t>
      </w:r>
      <w:r w:rsidRPr="002D3A5A">
        <w:rPr>
          <w:rFonts w:ascii="Times New Roman" w:eastAsia="Times New Roman" w:hAnsi="Times New Roman" w:cs="Times New Roman"/>
          <w:sz w:val="24"/>
          <w:szCs w:val="24"/>
          <w:lang w:eastAsia="ru-RU"/>
        </w:rPr>
        <w:t>Ціна одиниці виміру Товару та загальна вартість партії Товару визначаються Сторонами в Специфікації до даного Договору, які є його невід’ємною частиною (Додаток 1).</w:t>
      </w:r>
    </w:p>
    <w:p w:rsidR="00DB4BFE" w:rsidRPr="002D3A5A" w:rsidRDefault="00DB4BFE" w:rsidP="00DB4BFE">
      <w:pPr>
        <w:tabs>
          <w:tab w:val="left" w:pos="567"/>
          <w:tab w:val="left" w:pos="8505"/>
        </w:tabs>
        <w:spacing w:after="0" w:line="276" w:lineRule="auto"/>
        <w:ind w:right="45"/>
        <w:jc w:val="both"/>
        <w:rPr>
          <w:rFonts w:ascii="Times New Roman" w:eastAsia="Times New Roman" w:hAnsi="Times New Roman" w:cs="Times New Roman"/>
          <w:sz w:val="24"/>
          <w:szCs w:val="24"/>
          <w:lang w:eastAsia="ru-RU"/>
        </w:rPr>
      </w:pPr>
      <w:r w:rsidRPr="002D3A5A">
        <w:rPr>
          <w:rFonts w:ascii="Times New Roman" w:eastAsia="Calibri" w:hAnsi="Times New Roman" w:cs="Times New Roman"/>
          <w:sz w:val="24"/>
          <w:szCs w:val="24"/>
          <w:lang w:eastAsia="ru-RU"/>
        </w:rPr>
        <w:t>2.</w:t>
      </w:r>
      <w:r w:rsidR="005C27BA">
        <w:rPr>
          <w:rFonts w:ascii="Times New Roman" w:eastAsia="Calibri" w:hAnsi="Times New Roman" w:cs="Times New Roman"/>
          <w:sz w:val="24"/>
          <w:szCs w:val="24"/>
          <w:lang w:eastAsia="ru-RU"/>
        </w:rPr>
        <w:t>4</w:t>
      </w:r>
      <w:r w:rsidRPr="002D3A5A">
        <w:rPr>
          <w:rFonts w:ascii="Times New Roman" w:eastAsia="Calibri" w:hAnsi="Times New Roman" w:cs="Times New Roman"/>
          <w:sz w:val="24"/>
          <w:szCs w:val="24"/>
          <w:lang w:eastAsia="ru-RU"/>
        </w:rPr>
        <w:t xml:space="preserve">. </w:t>
      </w:r>
      <w:r w:rsidRPr="002D3A5A">
        <w:rPr>
          <w:rFonts w:ascii="Times New Roman" w:eastAsia="Times New Roman" w:hAnsi="Times New Roman" w:cs="Times New Roman"/>
          <w:sz w:val="24"/>
          <w:szCs w:val="24"/>
          <w:lang w:eastAsia="ru-RU"/>
        </w:rPr>
        <w:t>Ціна Товару, зазначена в Специфікаціях, може змінюватися лише за взаємною згодою сторін шляхом укладання Додаткової угоди.</w:t>
      </w:r>
    </w:p>
    <w:p w:rsidR="00DB4BFE" w:rsidRPr="002D3A5A" w:rsidRDefault="005C27BA" w:rsidP="00DB4BFE">
      <w:pPr>
        <w:tabs>
          <w:tab w:val="left" w:pos="567"/>
          <w:tab w:val="left" w:pos="8505"/>
        </w:tabs>
        <w:spacing w:after="0" w:line="276" w:lineRule="auto"/>
        <w:ind w:right="45"/>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2.5</w:t>
      </w:r>
      <w:r w:rsidR="00DB4BFE" w:rsidRPr="002D3A5A">
        <w:rPr>
          <w:rFonts w:ascii="Times New Roman" w:eastAsia="Times New Roman" w:hAnsi="Times New Roman" w:cs="Times New Roman"/>
          <w:sz w:val="24"/>
          <w:szCs w:val="24"/>
          <w:lang w:eastAsia="ru-RU"/>
        </w:rPr>
        <w:t>.</w:t>
      </w:r>
      <w:r w:rsidR="00DB4BFE" w:rsidRPr="002D3A5A">
        <w:rPr>
          <w:rFonts w:ascii="Times New Roman" w:eastAsia="Calibri" w:hAnsi="Times New Roman" w:cs="Times New Roman"/>
          <w:color w:val="00000A"/>
          <w:spacing w:val="-11"/>
          <w:sz w:val="24"/>
          <w:szCs w:val="24"/>
          <w:lang w:eastAsia="ru-RU"/>
        </w:rPr>
        <w:t>До ціни Т</w:t>
      </w:r>
      <w:r w:rsidR="00DB4BFE" w:rsidRPr="002D3A5A">
        <w:rPr>
          <w:rFonts w:ascii="Times New Roman" w:eastAsia="Times New Roman" w:hAnsi="Times New Roman" w:cs="Times New Roman"/>
          <w:color w:val="00000A"/>
          <w:spacing w:val="-11"/>
          <w:sz w:val="24"/>
          <w:szCs w:val="24"/>
          <w:lang w:eastAsia="ru-RU"/>
        </w:rPr>
        <w:t xml:space="preserve">овару включені вартість тари та упаковки товару, вартість </w:t>
      </w:r>
      <w:r w:rsidR="00DB4BFE" w:rsidRPr="002D3A5A">
        <w:rPr>
          <w:rFonts w:ascii="Times New Roman" w:eastAsia="Times New Roman" w:hAnsi="Times New Roman" w:cs="Times New Roman"/>
          <w:color w:val="00000A"/>
          <w:sz w:val="24"/>
          <w:szCs w:val="24"/>
          <w:lang w:eastAsia="ru-RU"/>
        </w:rPr>
        <w:t xml:space="preserve">доставки Товару </w:t>
      </w:r>
      <w:r w:rsidR="00123F78">
        <w:rPr>
          <w:rFonts w:ascii="Times New Roman" w:eastAsia="Times New Roman" w:hAnsi="Times New Roman" w:cs="Times New Roman"/>
          <w:color w:val="00000A"/>
          <w:sz w:val="24"/>
          <w:szCs w:val="24"/>
          <w:lang w:eastAsia="ru-RU"/>
        </w:rPr>
        <w:t>до місця</w:t>
      </w:r>
      <w:r w:rsidR="00DB4BFE" w:rsidRPr="002D3A5A">
        <w:rPr>
          <w:rFonts w:ascii="Times New Roman" w:eastAsia="Times New Roman" w:hAnsi="Times New Roman" w:cs="Times New Roman"/>
          <w:color w:val="00000A"/>
          <w:sz w:val="24"/>
          <w:szCs w:val="24"/>
          <w:lang w:eastAsia="ru-RU"/>
        </w:rPr>
        <w:t xml:space="preserve"> поставки, вартість маркування, якщо інше не передбачено у Специфікації. </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3. ПОРЯДОК РОЗРАХУНКІВ</w:t>
      </w:r>
    </w:p>
    <w:p w:rsidR="00424C04" w:rsidRPr="00424C04" w:rsidRDefault="00DB4BFE"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3.1. </w:t>
      </w:r>
      <w:r w:rsidR="00424C04" w:rsidRPr="00424C04">
        <w:rPr>
          <w:rFonts w:ascii="Times New Roman" w:eastAsia="Times New Roman" w:hAnsi="Times New Roman" w:cs="Times New Roman"/>
          <w:sz w:val="24"/>
          <w:szCs w:val="24"/>
          <w:lang w:eastAsia="ru-RU"/>
        </w:rPr>
        <w:t xml:space="preserve">Розрахунки здійснюються в національній валюті України, гривні, у безготівковій формі шляхом перерахування належних сум коштів на поточний рахунок Постачальника. </w:t>
      </w:r>
    </w:p>
    <w:p w:rsidR="00DB4BFE" w:rsidRPr="002D3A5A" w:rsidRDefault="00424C04"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24C04">
        <w:rPr>
          <w:rFonts w:ascii="Times New Roman" w:eastAsia="Times New Roman" w:hAnsi="Times New Roman" w:cs="Times New Roman"/>
          <w:sz w:val="24"/>
          <w:szCs w:val="24"/>
          <w:lang w:eastAsia="ru-RU"/>
        </w:rPr>
        <w:t>.2. Оплата за товар здійснюється у термін 20 календарних днів після відвантаження товару за адресою Замовника і згідно представлених Постачальником відповідних видаткових накладних та за наявності бюджетного фінансування. У разі затримки бюджетного фінансування розрахунок за поставлений товар здійснюється протягом 30 календарних днів, з дати отримання Замовником бюджетних коштів на фінансування закупівлі на свій реєстраційний рахунок.</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4. ПОРЯДОК ТА СТРОК ПОСТАВКИ</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4.1. </w:t>
      </w:r>
      <w:r w:rsidR="00B11864">
        <w:rPr>
          <w:rFonts w:ascii="Times New Roman" w:eastAsia="Times New Roman" w:hAnsi="Times New Roman" w:cs="Times New Roman"/>
          <w:sz w:val="24"/>
          <w:szCs w:val="24"/>
          <w:lang w:eastAsia="ru-RU"/>
        </w:rPr>
        <w:t>Постачальник постачає Замовнику</w:t>
      </w:r>
      <w:r w:rsidRPr="002D3A5A">
        <w:rPr>
          <w:rFonts w:ascii="Times New Roman" w:eastAsia="Times New Roman" w:hAnsi="Times New Roman" w:cs="Times New Roman"/>
          <w:sz w:val="24"/>
          <w:szCs w:val="24"/>
          <w:lang w:eastAsia="ru-RU"/>
        </w:rPr>
        <w:t xml:space="preserve"> Товар згідно заявок</w:t>
      </w:r>
      <w:r w:rsidR="00B11864" w:rsidRPr="00B11864">
        <w:t xml:space="preserve"> </w:t>
      </w:r>
      <w:r w:rsidR="00B11864" w:rsidRPr="00B11864">
        <w:rPr>
          <w:rFonts w:ascii="Times New Roman" w:eastAsia="Times New Roman" w:hAnsi="Times New Roman" w:cs="Times New Roman"/>
          <w:sz w:val="24"/>
          <w:szCs w:val="24"/>
          <w:lang w:eastAsia="ru-RU"/>
        </w:rPr>
        <w:t>(</w:t>
      </w:r>
      <w:r w:rsidR="00B11864">
        <w:rPr>
          <w:rFonts w:ascii="Times New Roman" w:eastAsia="Times New Roman" w:hAnsi="Times New Roman" w:cs="Times New Roman"/>
          <w:sz w:val="24"/>
          <w:szCs w:val="24"/>
          <w:lang w:eastAsia="ru-RU"/>
        </w:rPr>
        <w:t xml:space="preserve">заявки надаються </w:t>
      </w:r>
      <w:r w:rsidR="00B11864" w:rsidRPr="00B11864">
        <w:rPr>
          <w:rFonts w:ascii="Times New Roman" w:eastAsia="Times New Roman" w:hAnsi="Times New Roman" w:cs="Times New Roman"/>
          <w:sz w:val="24"/>
          <w:szCs w:val="24"/>
          <w:lang w:eastAsia="ru-RU"/>
        </w:rPr>
        <w:t>телефоном, факсом, листом, або в інший спосіб)</w:t>
      </w:r>
      <w:r w:rsidRPr="002D3A5A">
        <w:rPr>
          <w:rFonts w:ascii="Times New Roman" w:eastAsia="Times New Roman" w:hAnsi="Times New Roman" w:cs="Times New Roman"/>
          <w:sz w:val="24"/>
          <w:szCs w:val="24"/>
          <w:lang w:eastAsia="ru-RU"/>
        </w:rPr>
        <w:t xml:space="preserve">, дрібними партіями на весь період дії договору. </w:t>
      </w:r>
    </w:p>
    <w:p w:rsidR="004670FE" w:rsidRDefault="002E7996"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18044C">
        <w:rPr>
          <w:rFonts w:ascii="Times New Roman" w:eastAsia="Times New Roman" w:hAnsi="Times New Roman" w:cs="Times New Roman"/>
          <w:sz w:val="24"/>
          <w:szCs w:val="24"/>
          <w:lang w:eastAsia="ru-RU"/>
        </w:rPr>
        <w:t>4.2</w:t>
      </w:r>
      <w:r w:rsidR="00DB4BFE" w:rsidRPr="002D3A5A">
        <w:rPr>
          <w:rFonts w:ascii="Times New Roman" w:eastAsia="Times New Roman" w:hAnsi="Times New Roman" w:cs="Times New Roman"/>
          <w:sz w:val="24"/>
          <w:szCs w:val="24"/>
          <w:lang w:eastAsia="ru-RU"/>
        </w:rPr>
        <w:t xml:space="preserve">. </w:t>
      </w:r>
      <w:r w:rsidR="004670FE" w:rsidRPr="004670FE">
        <w:rPr>
          <w:rFonts w:ascii="Times New Roman" w:eastAsia="Times New Roman" w:hAnsi="Times New Roman" w:cs="Times New Roman"/>
          <w:sz w:val="24"/>
          <w:szCs w:val="24"/>
          <w:lang w:eastAsia="ru-RU"/>
        </w:rPr>
        <w:t>Поставка Товару проводиться не пізніше дати та часу зазначеної в заявці, за адресою: м. Дніпро, вул. Донецьке шосе, буд.118</w:t>
      </w:r>
      <w:r w:rsidR="004670FE">
        <w:rPr>
          <w:rFonts w:ascii="Times New Roman" w:eastAsia="Times New Roman" w:hAnsi="Times New Roman" w:cs="Times New Roman"/>
          <w:sz w:val="24"/>
          <w:szCs w:val="24"/>
          <w:lang w:eastAsia="ru-RU"/>
        </w:rPr>
        <w:t>.</w:t>
      </w:r>
    </w:p>
    <w:p w:rsidR="005F627F" w:rsidRPr="002D3A5A" w:rsidRDefault="005F627F"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5F627F">
        <w:t xml:space="preserve"> </w:t>
      </w:r>
      <w:r>
        <w:rPr>
          <w:rFonts w:ascii="Times New Roman" w:eastAsia="Times New Roman" w:hAnsi="Times New Roman" w:cs="Times New Roman"/>
          <w:sz w:val="24"/>
          <w:szCs w:val="24"/>
          <w:lang w:eastAsia="ru-RU"/>
        </w:rPr>
        <w:t>Постачальник здійснює поставку Т</w:t>
      </w:r>
      <w:r w:rsidRPr="005F627F">
        <w:rPr>
          <w:rFonts w:ascii="Times New Roman" w:eastAsia="Times New Roman" w:hAnsi="Times New Roman" w:cs="Times New Roman"/>
          <w:sz w:val="24"/>
          <w:szCs w:val="24"/>
          <w:lang w:eastAsia="ru-RU"/>
        </w:rPr>
        <w:t>овару за кінцевим місцем призначення в робочі дні з 7-00 до 1</w:t>
      </w:r>
      <w:r>
        <w:rPr>
          <w:rFonts w:ascii="Times New Roman" w:eastAsia="Times New Roman" w:hAnsi="Times New Roman" w:cs="Times New Roman"/>
          <w:sz w:val="24"/>
          <w:szCs w:val="24"/>
          <w:lang w:eastAsia="ru-RU"/>
        </w:rPr>
        <w:t>2</w:t>
      </w:r>
      <w:r w:rsidRPr="005F627F">
        <w:rPr>
          <w:rFonts w:ascii="Times New Roman" w:eastAsia="Times New Roman" w:hAnsi="Times New Roman" w:cs="Times New Roman"/>
          <w:sz w:val="24"/>
          <w:szCs w:val="24"/>
          <w:lang w:eastAsia="ru-RU"/>
        </w:rPr>
        <w:t>-00 год. за адресою Замовника.</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DB4BFE" w:rsidRPr="002D3A5A">
        <w:rPr>
          <w:rFonts w:ascii="Times New Roman" w:eastAsia="Times New Roman" w:hAnsi="Times New Roman" w:cs="Times New Roman"/>
          <w:sz w:val="24"/>
          <w:szCs w:val="24"/>
          <w:lang w:eastAsia="ru-RU"/>
        </w:rPr>
        <w:t xml:space="preserve">. </w:t>
      </w:r>
      <w:r w:rsidR="002E7996" w:rsidRPr="002E7996">
        <w:rPr>
          <w:rFonts w:ascii="Times New Roman" w:eastAsia="Times New Roman" w:hAnsi="Times New Roman" w:cs="Times New Roman"/>
          <w:sz w:val="24"/>
          <w:szCs w:val="24"/>
          <w:lang w:eastAsia="ru-RU"/>
        </w:rPr>
        <w:t xml:space="preserve">Постачання Товарів здійснюється спеціальним автотранспортом, призначеним для перевезення харчових продуктів. Автотранспорт повинен мати оригінал, або належним чином завірену копію довідки про санітарну обробку автомобіля, яка містить інформацію стосовно проведення санітарної обробки транспортного засобу. Транспортування </w:t>
      </w:r>
      <w:r w:rsidR="002E7996" w:rsidRPr="002E7996">
        <w:rPr>
          <w:rFonts w:ascii="Times New Roman" w:eastAsia="Times New Roman" w:hAnsi="Times New Roman" w:cs="Times New Roman"/>
          <w:sz w:val="24"/>
          <w:szCs w:val="24"/>
          <w:lang w:eastAsia="ru-RU"/>
        </w:rPr>
        <w:lastRenderedPageBreak/>
        <w:t>здійснюється з урахуванням правил перевезень вантажів автомобільним транспортом в Україні.</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E7996" w:rsidRPr="002E7996">
        <w:rPr>
          <w:rFonts w:ascii="Times New Roman" w:eastAsia="Times New Roman" w:hAnsi="Times New Roman" w:cs="Times New Roman"/>
          <w:sz w:val="24"/>
          <w:szCs w:val="24"/>
          <w:lang w:eastAsia="ru-RU"/>
        </w:rPr>
        <w:t xml:space="preserve">.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Товар повинний мати маркування у відповідності до вимог законодавства України. </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2E7996" w:rsidRPr="002E7996">
        <w:rPr>
          <w:rFonts w:ascii="Times New Roman" w:eastAsia="Times New Roman" w:hAnsi="Times New Roman" w:cs="Times New Roman"/>
          <w:sz w:val="24"/>
          <w:szCs w:val="24"/>
          <w:lang w:eastAsia="ru-RU"/>
        </w:rPr>
        <w:t xml:space="preserve">. Водій транспорту, а також особи, що супроводжують Товар в дорозі і виконують вантажно-розвантажувальні роботи, повинні мати при собі особову </w:t>
      </w:r>
      <w:r w:rsidR="00123F78">
        <w:rPr>
          <w:rFonts w:ascii="Times New Roman" w:eastAsia="Times New Roman" w:hAnsi="Times New Roman" w:cs="Times New Roman"/>
          <w:sz w:val="24"/>
          <w:szCs w:val="24"/>
          <w:lang w:eastAsia="ru-RU"/>
        </w:rPr>
        <w:t>медичну книжку</w:t>
      </w:r>
      <w:r w:rsidR="002E7996" w:rsidRPr="002E7996">
        <w:rPr>
          <w:rFonts w:ascii="Times New Roman" w:eastAsia="Times New Roman" w:hAnsi="Times New Roman" w:cs="Times New Roman"/>
          <w:sz w:val="24"/>
          <w:szCs w:val="24"/>
          <w:lang w:eastAsia="ru-RU"/>
        </w:rPr>
        <w:t>, або завірену копію, про медичний огляд та санітарний одяг у відповідності із санітарними вимогами.</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E7996" w:rsidRPr="002E7996">
        <w:rPr>
          <w:rFonts w:ascii="Times New Roman" w:eastAsia="Times New Roman" w:hAnsi="Times New Roman" w:cs="Times New Roman"/>
          <w:sz w:val="24"/>
          <w:szCs w:val="24"/>
          <w:lang w:eastAsia="ru-RU"/>
        </w:rPr>
        <w:t xml:space="preserve">. Постачальник разом із Товаром надає Замовнику видаткову накладну на Товар,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документами, які відповідають вимогам харчового законодавства України. Супровідні документи надаються Постачальником при поставці кожної партії Товару. За наявності ГМО у складі продукту у будь-якій кількості, продукція постачанню не підлягає.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2E7996" w:rsidRPr="002E7996">
        <w:rPr>
          <w:rFonts w:ascii="Times New Roman" w:eastAsia="Times New Roman" w:hAnsi="Times New Roman" w:cs="Times New Roman"/>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123F78">
        <w:rPr>
          <w:rFonts w:ascii="Times New Roman" w:eastAsia="Times New Roman" w:hAnsi="Times New Roman" w:cs="Times New Roman"/>
          <w:sz w:val="24"/>
          <w:szCs w:val="24"/>
          <w:lang w:eastAsia="ru-RU"/>
        </w:rPr>
        <w:t>. При прийомі – передачі Товар</w:t>
      </w:r>
      <w:r w:rsidR="002E7996" w:rsidRPr="002E7996">
        <w:rPr>
          <w:rFonts w:ascii="Times New Roman" w:eastAsia="Times New Roman" w:hAnsi="Times New Roman" w:cs="Times New Roman"/>
          <w:sz w:val="24"/>
          <w:szCs w:val="24"/>
          <w:lang w:eastAsia="ru-RU"/>
        </w:rPr>
        <w:t xml:space="preserve"> </w:t>
      </w:r>
      <w:r w:rsidR="00123F78">
        <w:rPr>
          <w:rFonts w:ascii="Times New Roman" w:eastAsia="Times New Roman" w:hAnsi="Times New Roman" w:cs="Times New Roman"/>
          <w:sz w:val="24"/>
          <w:szCs w:val="24"/>
          <w:lang w:eastAsia="ru-RU"/>
        </w:rPr>
        <w:t>має</w:t>
      </w:r>
      <w:r w:rsidR="002E7996" w:rsidRPr="002E7996">
        <w:rPr>
          <w:rFonts w:ascii="Times New Roman" w:eastAsia="Times New Roman" w:hAnsi="Times New Roman" w:cs="Times New Roman"/>
          <w:sz w:val="24"/>
          <w:szCs w:val="24"/>
          <w:lang w:eastAsia="ru-RU"/>
        </w:rPr>
        <w:t xml:space="preserve"> відповідати вазі, яка зазначена у супровідних документах.</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2E7996" w:rsidRPr="002E7996">
        <w:rPr>
          <w:rFonts w:ascii="Times New Roman" w:eastAsia="Times New Roman" w:hAnsi="Times New Roman" w:cs="Times New Roman"/>
          <w:sz w:val="24"/>
          <w:szCs w:val="24"/>
          <w:lang w:eastAsia="ru-RU"/>
        </w:rPr>
        <w:t>. Розвантаження Товару здійснюється Постачальником на продовольчі склади Замовника.</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2E7996" w:rsidRPr="002E7996">
        <w:rPr>
          <w:rFonts w:ascii="Times New Roman" w:eastAsia="Times New Roman" w:hAnsi="Times New Roman" w:cs="Times New Roman"/>
          <w:sz w:val="24"/>
          <w:szCs w:val="24"/>
          <w:lang w:eastAsia="ru-RU"/>
        </w:rPr>
        <w:t>. У разі постачання неякісного товару, Постачальник зобов’язаний за свій рахунок замінити його новим доброякісним товаром протягом 1 календарного дня з моменту письмового звернення (повідомлення) Замовника.</w:t>
      </w:r>
    </w:p>
    <w:p w:rsid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2E7996" w:rsidRPr="002E7996">
        <w:rPr>
          <w:rFonts w:ascii="Times New Roman" w:eastAsia="Times New Roman" w:hAnsi="Times New Roman" w:cs="Times New Roman"/>
          <w:sz w:val="24"/>
          <w:szCs w:val="24"/>
          <w:lang w:eastAsia="ru-RU"/>
        </w:rPr>
        <w:t>. Замовник має право пред’явити претензію Постачальнику по якості товару протягом дії  строку придатності Товару. Претензія готується і подається у письмовій формі і пред’являється Постачальнику по якості у будь-який момент впродовж дії строку придатності Товару. При виникненні претензій по якості Продукції, або інших обставин, що перешкоджають нормальному використанню товару за призначенням, що трапилися з вини Постачальника, останній за свій рахунок повинен здійснити заміну Товару.</w:t>
      </w:r>
    </w:p>
    <w:p w:rsidR="002E7996" w:rsidRPr="002D3A5A"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2E7996">
        <w:rPr>
          <w:rFonts w:ascii="Times New Roman" w:eastAsia="Times New Roman" w:hAnsi="Times New Roman" w:cs="Times New Roman"/>
          <w:sz w:val="24"/>
          <w:szCs w:val="24"/>
          <w:lang w:eastAsia="ru-RU"/>
        </w:rPr>
        <w:t xml:space="preserve">. </w:t>
      </w:r>
      <w:r w:rsidR="002E7996" w:rsidRPr="002E7996">
        <w:rPr>
          <w:rFonts w:ascii="Times New Roman" w:eastAsia="Times New Roman" w:hAnsi="Times New Roman" w:cs="Times New Roman"/>
          <w:sz w:val="24"/>
          <w:szCs w:val="24"/>
          <w:lang w:eastAsia="ru-RU"/>
        </w:rPr>
        <w:t>Товар, що дійшов до Покупця розпакованим або у неналежній упаковці, Продавець має замінити за власні кошти.</w:t>
      </w:r>
    </w:p>
    <w:p w:rsidR="00DB4BFE" w:rsidRPr="002D3A5A" w:rsidRDefault="002E7996"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B4BFE" w:rsidRPr="002D3A5A">
        <w:rPr>
          <w:rFonts w:ascii="Times New Roman" w:eastAsia="Times New Roman" w:hAnsi="Times New Roman" w:cs="Times New Roman"/>
          <w:b/>
          <w:bCs/>
          <w:sz w:val="24"/>
          <w:szCs w:val="24"/>
          <w:lang w:eastAsia="ru-RU"/>
        </w:rPr>
        <w:t>. ГАРАНТІЇ ТА ЯКІСТЬ</w:t>
      </w:r>
    </w:p>
    <w:p w:rsid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4BFE" w:rsidRPr="002D3A5A">
        <w:rPr>
          <w:rFonts w:ascii="Times New Roman" w:eastAsia="Times New Roman" w:hAnsi="Times New Roman" w:cs="Times New Roman"/>
          <w:sz w:val="24"/>
          <w:szCs w:val="24"/>
          <w:lang w:eastAsia="ru-RU"/>
        </w:rPr>
        <w:t>.1.</w:t>
      </w:r>
      <w:r w:rsidR="00424C04" w:rsidRPr="00424C04">
        <w:t xml:space="preserve"> </w:t>
      </w:r>
      <w:r w:rsidR="00424C04" w:rsidRPr="00424C04">
        <w:rPr>
          <w:rFonts w:ascii="Times New Roman" w:eastAsia="Times New Roman" w:hAnsi="Times New Roman" w:cs="Times New Roman"/>
          <w:sz w:val="24"/>
          <w:szCs w:val="24"/>
          <w:lang w:eastAsia="ru-RU"/>
        </w:rPr>
        <w:t>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424C04" w:rsidRP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 xml:space="preserve">.2.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w:t>
      </w:r>
      <w:r w:rsidR="00424C04" w:rsidRPr="00424C04">
        <w:rPr>
          <w:rFonts w:ascii="Times New Roman" w:eastAsia="Times New Roman" w:hAnsi="Times New Roman" w:cs="Times New Roman"/>
          <w:sz w:val="24"/>
          <w:szCs w:val="24"/>
          <w:lang w:eastAsia="ru-RU"/>
        </w:rPr>
        <w:lastRenderedPageBreak/>
        <w:t>Маркування Товарів та упаковки повинно відповідати вимогам чинного законодавства України.</w:t>
      </w:r>
    </w:p>
    <w:p w:rsidR="00424C04" w:rsidRP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rsidR="00DB4BFE" w:rsidRPr="002D3A5A"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 xml:space="preserve">.4. Всі витрати, пов'язані із заміною, усуненням дефектів або недоліків товару, тощо, несе Постачальник. </w:t>
      </w:r>
      <w:r w:rsidR="00DB4BFE" w:rsidRPr="002D3A5A">
        <w:rPr>
          <w:rFonts w:ascii="Times New Roman" w:eastAsia="Times New Roman" w:hAnsi="Times New Roman" w:cs="Times New Roman"/>
          <w:sz w:val="24"/>
          <w:szCs w:val="24"/>
          <w:lang w:eastAsia="ru-RU"/>
        </w:rPr>
        <w:t xml:space="preserve"> Учасник повинен поставити Замовнику товар (товари) в кількості відповідно до специфікації, що відповідає якісним та технічним характеристикам, визначеним умовами проведення закупівлі. </w:t>
      </w:r>
    </w:p>
    <w:p w:rsidR="00DB4BFE" w:rsidRPr="002D3A5A" w:rsidRDefault="002E7996"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Pr>
          <w:rFonts w:ascii="Times New Roman" w:eastAsia="Times New Roman" w:hAnsi="Times New Roman" w:cs="Times New Roman"/>
          <w:sz w:val="24"/>
          <w:szCs w:val="24"/>
          <w:lang w:eastAsia="ru-RU"/>
        </w:rPr>
        <w:t>.5</w:t>
      </w:r>
      <w:r w:rsidR="00DB4BFE" w:rsidRPr="002D3A5A">
        <w:rPr>
          <w:rFonts w:ascii="Times New Roman" w:eastAsia="Times New Roman" w:hAnsi="Times New Roman" w:cs="Times New Roman"/>
          <w:sz w:val="24"/>
          <w:szCs w:val="24"/>
          <w:lang w:eastAsia="ru-RU"/>
        </w:rPr>
        <w:t>. Строк придатності товарів на день поставки повинен становити не менше 80% від загального строку придатності цих товарів.</w:t>
      </w:r>
    </w:p>
    <w:p w:rsidR="00DB4BFE" w:rsidRPr="002D3A5A" w:rsidRDefault="00DB4BFE" w:rsidP="00DB4BFE">
      <w:pPr>
        <w:suppressAutoHyphens/>
        <w:autoSpaceDE w:val="0"/>
        <w:autoSpaceDN w:val="0"/>
        <w:adjustRightInd w:val="0"/>
        <w:spacing w:after="0" w:line="276" w:lineRule="auto"/>
        <w:rPr>
          <w:rFonts w:ascii="Times New Roman" w:eastAsia="Times New Roman" w:hAnsi="Times New Roman" w:cs="Times New Roman"/>
          <w:sz w:val="24"/>
          <w:szCs w:val="24"/>
          <w:lang w:eastAsia="ru-RU"/>
        </w:rPr>
      </w:pPr>
    </w:p>
    <w:p w:rsidR="002E7996" w:rsidRPr="002E7996" w:rsidRDefault="002E7996" w:rsidP="002E799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E7996">
        <w:rPr>
          <w:rFonts w:ascii="Times New Roman" w:eastAsia="Times New Roman" w:hAnsi="Times New Roman" w:cs="Times New Roman"/>
          <w:b/>
          <w:bCs/>
          <w:sz w:val="24"/>
          <w:szCs w:val="24"/>
          <w:lang w:eastAsia="ru-RU"/>
        </w:rPr>
        <w:t xml:space="preserve">6. </w:t>
      </w:r>
      <w:r w:rsidR="00376727" w:rsidRPr="00376727">
        <w:rPr>
          <w:rFonts w:ascii="Times New Roman" w:eastAsia="Times New Roman" w:hAnsi="Times New Roman" w:cs="Times New Roman"/>
          <w:b/>
          <w:bCs/>
          <w:sz w:val="24"/>
          <w:szCs w:val="24"/>
          <w:lang w:eastAsia="ru-RU"/>
        </w:rPr>
        <w:t>ПРАВА ТА ОБОВ´ЯЗКИ СТОРІН</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6.1. Замовник зобов’язаний:</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6.1.2. Приймати поставлені Товари згідно з видатковими накладними документами;</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6.2. Замовник має право:</w:t>
      </w:r>
    </w:p>
    <w:p w:rsidR="00E36529"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6.2.1. </w:t>
      </w:r>
      <w:r w:rsidR="00E36529" w:rsidRPr="00E36529">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Постачальника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Постачальником листа-повідомлення.</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2E7996" w:rsidRDefault="00376727"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2E7996" w:rsidRPr="002E7996">
        <w:rPr>
          <w:rFonts w:ascii="Times New Roman" w:eastAsia="Times New Roman" w:hAnsi="Times New Roman" w:cs="Times New Roman"/>
          <w:sz w:val="24"/>
          <w:szCs w:val="24"/>
          <w:lang w:eastAsia="ru-RU"/>
        </w:rPr>
        <w:t xml:space="preserve">. Повернути видаткову накладну Постачальнику без здійснення оплати у </w:t>
      </w:r>
      <w:proofErr w:type="spellStart"/>
      <w:r w:rsidR="002E7996" w:rsidRPr="002E7996">
        <w:rPr>
          <w:rFonts w:ascii="Times New Roman" w:eastAsia="Times New Roman" w:hAnsi="Times New Roman" w:cs="Times New Roman"/>
          <w:sz w:val="24"/>
          <w:szCs w:val="24"/>
          <w:lang w:eastAsia="ru-RU"/>
        </w:rPr>
        <w:t>разі неналежного оформ</w:t>
      </w:r>
      <w:proofErr w:type="spellEnd"/>
      <w:r w:rsidR="002E7996" w:rsidRPr="002E7996">
        <w:rPr>
          <w:rFonts w:ascii="Times New Roman" w:eastAsia="Times New Roman" w:hAnsi="Times New Roman" w:cs="Times New Roman"/>
          <w:sz w:val="24"/>
          <w:szCs w:val="24"/>
          <w:lang w:eastAsia="ru-RU"/>
        </w:rPr>
        <w:t>лення документів (відсутність печатки, підписів тощо);</w:t>
      </w:r>
    </w:p>
    <w:p w:rsidR="00376727" w:rsidRPr="002E7996" w:rsidRDefault="00376727"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6.2.4. </w:t>
      </w:r>
      <w:r w:rsidRPr="00376727">
        <w:rPr>
          <w:rFonts w:ascii="Times New Roman" w:eastAsia="Times New Roman" w:hAnsi="Times New Roman" w:cs="Times New Roman"/>
          <w:sz w:val="24"/>
          <w:szCs w:val="24"/>
          <w:lang w:eastAsia="ru-RU"/>
        </w:rPr>
        <w:t>Зменшувати обсяг закупівлі Товарів та загальну вартість цього Договору залежно від</w:t>
      </w:r>
      <w:r w:rsidR="00E16BF5" w:rsidRPr="00E16BF5">
        <w:t xml:space="preserve"> </w:t>
      </w:r>
      <w:r w:rsidR="00E16BF5" w:rsidRPr="00E16BF5">
        <w:rPr>
          <w:rFonts w:ascii="Times New Roman" w:eastAsia="Times New Roman" w:hAnsi="Times New Roman" w:cs="Times New Roman"/>
          <w:sz w:val="24"/>
          <w:szCs w:val="24"/>
          <w:lang w:eastAsia="ru-RU"/>
        </w:rPr>
        <w:t>реальних потреб</w:t>
      </w:r>
      <w:r w:rsidRPr="00376727">
        <w:rPr>
          <w:rFonts w:ascii="Times New Roman" w:eastAsia="Times New Roman" w:hAnsi="Times New Roman" w:cs="Times New Roman"/>
          <w:sz w:val="24"/>
          <w:szCs w:val="24"/>
          <w:lang w:eastAsia="ru-RU"/>
        </w:rPr>
        <w:t xml:space="preserve"> </w:t>
      </w:r>
      <w:r w:rsidR="00E16BF5">
        <w:rPr>
          <w:rFonts w:ascii="Times New Roman" w:eastAsia="Times New Roman" w:hAnsi="Times New Roman" w:cs="Times New Roman"/>
          <w:sz w:val="24"/>
          <w:szCs w:val="24"/>
          <w:lang w:eastAsia="ru-RU"/>
        </w:rPr>
        <w:t xml:space="preserve">та </w:t>
      </w:r>
      <w:r w:rsidRPr="00376727">
        <w:rPr>
          <w:rFonts w:ascii="Times New Roman" w:eastAsia="Times New Roman" w:hAnsi="Times New Roman" w:cs="Times New Roman"/>
          <w:sz w:val="24"/>
          <w:szCs w:val="24"/>
          <w:lang w:eastAsia="ru-RU"/>
        </w:rPr>
        <w:t>реального фінансування видатків Замовника;</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6.3. Постачальник зобов’язаний:</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6.3.1. Забезпечити поставку Товарів у строки, визначені Замовником;</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термін, визначений Замовником. </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6.4. Постачальник має право:</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6.4.1. Своєчасно та в повному обсязі </w:t>
      </w:r>
      <w:proofErr w:type="spellStart"/>
      <w:r w:rsidRPr="002E7996">
        <w:rPr>
          <w:rFonts w:ascii="Times New Roman" w:eastAsia="Times New Roman" w:hAnsi="Times New Roman" w:cs="Times New Roman"/>
          <w:sz w:val="24"/>
          <w:szCs w:val="24"/>
          <w:lang w:eastAsia="ru-RU"/>
        </w:rPr>
        <w:t>отримува</w:t>
      </w:r>
      <w:proofErr w:type="spellEnd"/>
      <w:r w:rsidRPr="002E7996">
        <w:rPr>
          <w:rFonts w:ascii="Times New Roman" w:eastAsia="Times New Roman" w:hAnsi="Times New Roman" w:cs="Times New Roman"/>
          <w:sz w:val="24"/>
          <w:szCs w:val="24"/>
          <w:lang w:eastAsia="ru-RU"/>
        </w:rPr>
        <w:t>ти плату за поставлені Товари;</w:t>
      </w:r>
    </w:p>
    <w:p w:rsid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E36529" w:rsidRDefault="002E7996" w:rsidP="00E365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6.4.3. </w:t>
      </w:r>
      <w:r w:rsidR="00E36529" w:rsidRPr="00E36529">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Замовника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Замовником листа-повідомлення.</w:t>
      </w:r>
    </w:p>
    <w:p w:rsidR="00DB4BFE" w:rsidRPr="002D3A5A" w:rsidRDefault="005C27BA" w:rsidP="00E365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DB4BFE" w:rsidRPr="002D3A5A">
        <w:rPr>
          <w:rFonts w:ascii="Times New Roman" w:eastAsia="Times New Roman" w:hAnsi="Times New Roman" w:cs="Times New Roman"/>
          <w:b/>
          <w:bCs/>
          <w:sz w:val="24"/>
          <w:szCs w:val="24"/>
          <w:lang w:eastAsia="ru-RU"/>
        </w:rPr>
        <w:t>. ФОРС МАЖОРНІ ОБСТАВИНИ</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376727" w:rsidRPr="00376727">
        <w:rPr>
          <w:rFonts w:ascii="Times New Roman" w:eastAsia="Times New Roman" w:hAnsi="Times New Roman" w:cs="Times New Roman"/>
          <w:sz w:val="24"/>
          <w:szCs w:val="24"/>
          <w:lang w:eastAsia="ru-RU"/>
        </w:rPr>
        <w:t>.3. Доказом виникнення обставин непереборної сили та строку їх дії є відповідні документи, видані уповноваженим на це органом.</w:t>
      </w:r>
    </w:p>
    <w:p w:rsidR="00DB4BFE" w:rsidRPr="005C27BA" w:rsidRDefault="005C27BA" w:rsidP="005C27BA">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B4BFE" w:rsidRPr="002D3A5A" w:rsidRDefault="005C27BA"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DB4BFE" w:rsidRPr="002D3A5A">
        <w:rPr>
          <w:rFonts w:ascii="Times New Roman" w:eastAsia="Times New Roman" w:hAnsi="Times New Roman" w:cs="Times New Roman"/>
          <w:b/>
          <w:bCs/>
          <w:sz w:val="24"/>
          <w:szCs w:val="24"/>
          <w:lang w:eastAsia="ru-RU"/>
        </w:rPr>
        <w:t>. ВИРІШЕННЯ СПОРІВ</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6727">
        <w:rPr>
          <w:rFonts w:ascii="Times New Roman" w:eastAsia="Times New Roman" w:hAnsi="Times New Roman" w:cs="Times New Roman"/>
          <w:sz w:val="24"/>
          <w:szCs w:val="24"/>
          <w:lang w:eastAsia="ru-RU"/>
        </w:rPr>
        <w:t>.1</w:t>
      </w:r>
      <w:r w:rsidR="00376727" w:rsidRPr="00376727">
        <w:rPr>
          <w:rFonts w:ascii="Times New Roman" w:eastAsia="Times New Roman" w:hAnsi="Times New Roman" w:cs="Times New Roman"/>
          <w:sz w:val="24"/>
          <w:szCs w:val="24"/>
          <w:lang w:eastAsia="ru-RU"/>
        </w:rPr>
        <w:t xml:space="preserve"> Будь-які суперечки і розбіжності, що можуть виникнути з цього Договору або у зв’язку з ним Сторони вирішують шляхом переговорів. </w:t>
      </w:r>
    </w:p>
    <w:p w:rsidR="00DB4BFE" w:rsidRPr="002D3A5A"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6727" w:rsidRPr="00376727">
        <w:rPr>
          <w:rFonts w:ascii="Times New Roman" w:eastAsia="Times New Roman" w:hAnsi="Times New Roman" w:cs="Times New Roman"/>
          <w:sz w:val="24"/>
          <w:szCs w:val="24"/>
          <w:lang w:eastAsia="ru-RU"/>
        </w:rPr>
        <w:t>.2 У випадках, коли неможливо досягти згоди шляхом переговорів, спірні пи</w:t>
      </w:r>
      <w:r w:rsidR="00376727">
        <w:rPr>
          <w:rFonts w:ascii="Times New Roman" w:eastAsia="Times New Roman" w:hAnsi="Times New Roman" w:cs="Times New Roman"/>
          <w:sz w:val="24"/>
          <w:szCs w:val="24"/>
          <w:lang w:eastAsia="ru-RU"/>
        </w:rPr>
        <w:t>тання підлягають розгляду відповідно до</w:t>
      </w:r>
      <w:r w:rsidR="00376727" w:rsidRPr="00376727">
        <w:rPr>
          <w:rFonts w:ascii="Times New Roman" w:eastAsia="Times New Roman" w:hAnsi="Times New Roman" w:cs="Times New Roman"/>
          <w:sz w:val="24"/>
          <w:szCs w:val="24"/>
          <w:lang w:eastAsia="ru-RU"/>
        </w:rPr>
        <w:t xml:space="preserve"> чинного законодавства України.</w:t>
      </w:r>
    </w:p>
    <w:p w:rsidR="00DB4BFE" w:rsidRPr="002D3A5A" w:rsidRDefault="005C27BA"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DB4BFE" w:rsidRPr="002D3A5A">
        <w:rPr>
          <w:rFonts w:ascii="Times New Roman" w:eastAsia="Times New Roman" w:hAnsi="Times New Roman" w:cs="Times New Roman"/>
          <w:b/>
          <w:bCs/>
          <w:sz w:val="24"/>
          <w:szCs w:val="24"/>
          <w:lang w:eastAsia="ru-RU"/>
        </w:rPr>
        <w:t>. ТЕРМІН ДІЇ ДОГОВОРА</w:t>
      </w:r>
    </w:p>
    <w:p w:rsidR="002D3A5A"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B4BFE" w:rsidRPr="002D3A5A">
        <w:rPr>
          <w:rFonts w:ascii="Times New Roman" w:eastAsia="Times New Roman" w:hAnsi="Times New Roman" w:cs="Times New Roman"/>
          <w:sz w:val="24"/>
          <w:szCs w:val="24"/>
          <w:lang w:eastAsia="ru-RU"/>
        </w:rPr>
        <w:t>.1. Договір набирає чинності з дня підписання та скріплення печаткам</w:t>
      </w:r>
      <w:r w:rsidR="00376727">
        <w:rPr>
          <w:rFonts w:ascii="Times New Roman" w:eastAsia="Times New Roman" w:hAnsi="Times New Roman" w:cs="Times New Roman"/>
          <w:sz w:val="24"/>
          <w:szCs w:val="24"/>
          <w:lang w:eastAsia="ru-RU"/>
        </w:rPr>
        <w:t>и Сторін і діє до 31.12.</w:t>
      </w:r>
      <w:r w:rsidR="00F4685F">
        <w:rPr>
          <w:rFonts w:ascii="Times New Roman" w:eastAsia="Times New Roman" w:hAnsi="Times New Roman" w:cs="Times New Roman"/>
          <w:sz w:val="24"/>
          <w:szCs w:val="24"/>
          <w:lang w:eastAsia="ru-RU"/>
        </w:rPr>
        <w:t>2024</w:t>
      </w:r>
      <w:r w:rsidR="00376727">
        <w:rPr>
          <w:rFonts w:ascii="Times New Roman" w:eastAsia="Times New Roman" w:hAnsi="Times New Roman" w:cs="Times New Roman"/>
          <w:sz w:val="24"/>
          <w:szCs w:val="24"/>
          <w:lang w:eastAsia="ru-RU"/>
        </w:rPr>
        <w:t xml:space="preserve"> року, </w:t>
      </w:r>
      <w:r w:rsidR="00376727" w:rsidRPr="00376727">
        <w:rPr>
          <w:rFonts w:ascii="Times New Roman" w:eastAsia="Times New Roman" w:hAnsi="Times New Roman" w:cs="Times New Roman"/>
          <w:sz w:val="24"/>
          <w:szCs w:val="24"/>
          <w:lang w:eastAsia="ru-RU"/>
        </w:rPr>
        <w:t>але в будь-якому випадку до повного виконання Сторонами своїх зобов’язань за ним.</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D3A5A">
        <w:rPr>
          <w:rFonts w:ascii="Times New Roman" w:eastAsia="Times New Roman" w:hAnsi="Times New Roman" w:cs="Times New Roman"/>
          <w:b/>
          <w:bCs/>
          <w:sz w:val="24"/>
          <w:szCs w:val="24"/>
          <w:lang w:eastAsia="ru-RU"/>
        </w:rPr>
        <w:t>1</w:t>
      </w:r>
      <w:r w:rsidR="005C27BA">
        <w:rPr>
          <w:rFonts w:ascii="Times New Roman" w:eastAsia="Times New Roman" w:hAnsi="Times New Roman" w:cs="Times New Roman"/>
          <w:b/>
          <w:bCs/>
          <w:sz w:val="24"/>
          <w:szCs w:val="24"/>
          <w:lang w:eastAsia="ru-RU"/>
        </w:rPr>
        <w:t>0</w:t>
      </w:r>
      <w:r w:rsidRPr="002D3A5A">
        <w:rPr>
          <w:rFonts w:ascii="Times New Roman" w:eastAsia="Times New Roman" w:hAnsi="Times New Roman" w:cs="Times New Roman"/>
          <w:b/>
          <w:bCs/>
          <w:sz w:val="24"/>
          <w:szCs w:val="24"/>
          <w:lang w:eastAsia="ru-RU"/>
        </w:rPr>
        <w:t>. ІНШІ УМОВИ</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B4BFE" w:rsidRPr="002D3A5A">
        <w:rPr>
          <w:rFonts w:ascii="Times New Roman" w:eastAsia="Times New Roman" w:hAnsi="Times New Roman" w:cs="Times New Roman"/>
          <w:sz w:val="24"/>
          <w:szCs w:val="24"/>
          <w:lang w:eastAsia="ru-RU"/>
        </w:rPr>
        <w:t xml:space="preserve">.1. </w:t>
      </w:r>
      <w:r w:rsidR="00376727" w:rsidRPr="00376727">
        <w:rPr>
          <w:rFonts w:ascii="Times New Roman" w:eastAsia="Times New Roman" w:hAnsi="Times New Roman" w:cs="Times New Roman"/>
          <w:sz w:val="24"/>
          <w:szCs w:val="24"/>
          <w:lang w:eastAsia="ru-RU"/>
        </w:rPr>
        <w:t>Зміни та доповнення до Договору вносяться за взаємною згодою Сторін шляхом підписання Додаткових угод до Договору.</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6727" w:rsidRPr="00376727">
        <w:rPr>
          <w:rFonts w:ascii="Times New Roman" w:eastAsia="Times New Roman" w:hAnsi="Times New Roman" w:cs="Times New Roman"/>
          <w:sz w:val="24"/>
          <w:szCs w:val="24"/>
          <w:lang w:eastAsia="ru-RU"/>
        </w:rPr>
        <w:t>.2. У випадках, не передбачених цим Договором, сторони керуються</w:t>
      </w:r>
      <w:r w:rsidR="00771EF2">
        <w:rPr>
          <w:rFonts w:ascii="Times New Roman" w:eastAsia="Times New Roman" w:hAnsi="Times New Roman" w:cs="Times New Roman"/>
          <w:sz w:val="24"/>
          <w:szCs w:val="24"/>
          <w:lang w:eastAsia="ru-RU"/>
        </w:rPr>
        <w:t xml:space="preserve"> чинним законодавством України.</w:t>
      </w:r>
    </w:p>
    <w:p w:rsidR="00376727" w:rsidRPr="002D3A5A"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6727" w:rsidRPr="00376727">
        <w:rPr>
          <w:rFonts w:ascii="Times New Roman" w:eastAsia="Times New Roman" w:hAnsi="Times New Roman" w:cs="Times New Roman"/>
          <w:sz w:val="24"/>
          <w:szCs w:val="24"/>
          <w:lang w:eastAsia="ru-RU"/>
        </w:rPr>
        <w:t>.3. Цей Договір складається у двох примірниках, що мають рівну юридичну силу, перший з яких зберігається у Замовника, другий – у Постачальника.</w:t>
      </w:r>
    </w:p>
    <w:p w:rsidR="00DB4BFE" w:rsidRPr="002D3A5A" w:rsidRDefault="005C27BA" w:rsidP="00DB4BF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DB4BFE" w:rsidRPr="002D3A5A">
        <w:rPr>
          <w:rFonts w:ascii="Times New Roman" w:eastAsia="Times New Roman" w:hAnsi="Times New Roman" w:cs="Times New Roman"/>
          <w:b/>
          <w:sz w:val="24"/>
          <w:szCs w:val="24"/>
          <w:lang w:eastAsia="ru-RU"/>
        </w:rPr>
        <w:t>. ДОДАТКИ ДО ДОГОВОРУ</w:t>
      </w:r>
    </w:p>
    <w:p w:rsidR="00DB4BFE" w:rsidRPr="00BC7253" w:rsidRDefault="005C27BA" w:rsidP="00BC7253">
      <w:pPr>
        <w:spacing w:after="0" w:line="276"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00DB4BFE" w:rsidRPr="002D3A5A">
        <w:rPr>
          <w:rFonts w:ascii="Times New Roman" w:eastAsia="Calibri" w:hAnsi="Times New Roman" w:cs="Times New Roman"/>
          <w:color w:val="000000"/>
          <w:sz w:val="24"/>
          <w:szCs w:val="24"/>
          <w:lang w:eastAsia="ru-RU"/>
        </w:rPr>
        <w:t>.1. Невід'ємною частиною цього Договору є Специфікація (Додаток 1).</w:t>
      </w:r>
    </w:p>
    <w:p w:rsidR="00DB4BFE" w:rsidRPr="002D3A5A" w:rsidRDefault="005C27BA" w:rsidP="00DB4BFE">
      <w:pPr>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DB4BFE" w:rsidRPr="002D3A5A">
        <w:rPr>
          <w:rFonts w:ascii="Times New Roman" w:eastAsia="Times New Roman" w:hAnsi="Times New Roman" w:cs="Times New Roman"/>
          <w:b/>
          <w:sz w:val="24"/>
          <w:szCs w:val="24"/>
          <w:lang w:eastAsia="ru-RU"/>
        </w:rPr>
        <w:t>. МІСЦЕЗНАХОДЖЕННЯ ТА БАНКІВСЬКІ РЕКВІЗИТИ СТОРІН</w:t>
      </w:r>
    </w:p>
    <w:p w:rsidR="00DB4BFE" w:rsidRPr="002D3A5A" w:rsidRDefault="00DB4BFE" w:rsidP="00DB4BFE">
      <w:pPr>
        <w:spacing w:after="0" w:line="240" w:lineRule="atLeast"/>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ab/>
      </w:r>
    </w:p>
    <w:tbl>
      <w:tblPr>
        <w:tblW w:w="9930" w:type="dxa"/>
        <w:tblInd w:w="108" w:type="dxa"/>
        <w:tblLayout w:type="fixed"/>
        <w:tblLook w:val="04A0" w:firstRow="1" w:lastRow="0" w:firstColumn="1" w:lastColumn="0" w:noHBand="0" w:noVBand="1"/>
      </w:tblPr>
      <w:tblGrid>
        <w:gridCol w:w="5103"/>
        <w:gridCol w:w="4827"/>
      </w:tblGrid>
      <w:tr w:rsidR="00DB4BFE" w:rsidRPr="002D3A5A" w:rsidTr="00FF6E74">
        <w:trPr>
          <w:trHeight w:val="4821"/>
        </w:trPr>
        <w:tc>
          <w:tcPr>
            <w:tcW w:w="5103" w:type="dxa"/>
          </w:tcPr>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w:t>
            </w:r>
            <w:r w:rsidR="002B0443">
              <w:rPr>
                <w:rFonts w:ascii="Times New Roman" w:eastAsia="Times New Roman" w:hAnsi="Times New Roman" w:cs="Times New Roman"/>
                <w:b/>
                <w:color w:val="000000"/>
                <w:sz w:val="24"/>
                <w:szCs w:val="24"/>
                <w:lang w:eastAsia="ru-RU"/>
              </w:rPr>
              <w:t>ЗАМОВНИК</w:t>
            </w:r>
            <w:r w:rsidRPr="002D3A5A">
              <w:rPr>
                <w:rFonts w:ascii="Times New Roman" w:eastAsia="Times New Roman" w:hAnsi="Times New Roman" w:cs="Times New Roman"/>
                <w:b/>
                <w:color w:val="000000"/>
                <w:sz w:val="24"/>
                <w:szCs w:val="24"/>
                <w:lang w:eastAsia="ru-RU"/>
              </w:rPr>
              <w:t>:</w:t>
            </w:r>
          </w:p>
          <w:p w:rsidR="00DB4BFE" w:rsidRPr="002D3A5A" w:rsidRDefault="00DB4BFE">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Комунальний заклад освіти «Дніпропетровський багатопрофільний навчально-реабілітаційний центр №9» Дніпропетровської обласної ради»</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Адреса: 49125, м. Дніпро, Донецьке шосе, 118</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Код ЄДРПОУ 20216742</w:t>
            </w:r>
          </w:p>
          <w:p w:rsidR="00DB4BFE" w:rsidRPr="002D3A5A" w:rsidRDefault="00DB4BFE">
            <w:pPr>
              <w:spacing w:after="0" w:line="240" w:lineRule="auto"/>
              <w:jc w:val="both"/>
              <w:rPr>
                <w:rFonts w:ascii="Times New Roman" w:eastAsia="Times New Roman" w:hAnsi="Times New Roman" w:cs="Times New Roman"/>
                <w:color w:val="000000"/>
                <w:sz w:val="24"/>
                <w:szCs w:val="24"/>
                <w:lang w:val="ru-RU" w:eastAsia="ru-RU"/>
              </w:rPr>
            </w:pPr>
            <w:r w:rsidRPr="002D3A5A">
              <w:rPr>
                <w:rFonts w:ascii="Times New Roman" w:eastAsia="Times New Roman" w:hAnsi="Times New Roman" w:cs="Times New Roman"/>
                <w:color w:val="000000"/>
                <w:sz w:val="24"/>
                <w:szCs w:val="24"/>
                <w:lang w:eastAsia="ru-RU"/>
              </w:rPr>
              <w:t>р/</w:t>
            </w:r>
            <w:proofErr w:type="spellStart"/>
            <w:r w:rsidRPr="002D3A5A">
              <w:rPr>
                <w:rFonts w:ascii="Times New Roman" w:eastAsia="Times New Roman" w:hAnsi="Times New Roman" w:cs="Times New Roman"/>
                <w:color w:val="000000"/>
                <w:sz w:val="24"/>
                <w:szCs w:val="24"/>
                <w:lang w:eastAsia="ru-RU"/>
              </w:rPr>
              <w:t>р</w:t>
            </w:r>
            <w:proofErr w:type="spellEnd"/>
            <w:r w:rsidRPr="002D3A5A">
              <w:rPr>
                <w:rFonts w:ascii="Times New Roman" w:eastAsia="Times New Roman" w:hAnsi="Times New Roman" w:cs="Times New Roman"/>
                <w:color w:val="000000"/>
                <w:sz w:val="24"/>
                <w:szCs w:val="24"/>
                <w:lang w:eastAsia="ru-RU"/>
              </w:rPr>
              <w:t xml:space="preserve"> </w:t>
            </w:r>
            <w:r w:rsidRPr="002D3A5A">
              <w:rPr>
                <w:rFonts w:ascii="Times New Roman" w:eastAsia="Times New Roman" w:hAnsi="Times New Roman" w:cs="Times New Roman"/>
                <w:color w:val="000000"/>
                <w:sz w:val="24"/>
                <w:szCs w:val="24"/>
                <w:lang w:val="en-US" w:eastAsia="ru-RU"/>
              </w:rPr>
              <w:t>UA</w:t>
            </w:r>
            <w:r w:rsidRPr="002D3A5A">
              <w:rPr>
                <w:rFonts w:ascii="Times New Roman" w:eastAsia="Times New Roman" w:hAnsi="Times New Roman" w:cs="Times New Roman"/>
                <w:color w:val="000000"/>
                <w:sz w:val="24"/>
                <w:szCs w:val="24"/>
                <w:lang w:val="ru-RU" w:eastAsia="ru-RU"/>
              </w:rPr>
              <w:t>848201720344260003000028497</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в ДКСУ м. Київ</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МФО 820172</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Тел..0965715024</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val="en-US" w:eastAsia="ru-RU"/>
              </w:rPr>
              <w:t xml:space="preserve">E-mail: </w:t>
            </w:r>
            <w:hyperlink r:id="rId7" w:anchor="sendmsg/f=to=FpswJWfimP8bJriwF2m" w:history="1">
              <w:r w:rsidRPr="002D3A5A">
                <w:rPr>
                  <w:rStyle w:val="a3"/>
                  <w:rFonts w:ascii="Times New Roman" w:eastAsia="Times New Roman" w:hAnsi="Times New Roman" w:cs="Times New Roman"/>
                  <w:iCs/>
                  <w:sz w:val="24"/>
                  <w:szCs w:val="24"/>
                  <w:lang w:eastAsia="ru-RU"/>
                </w:rPr>
                <w:t>dbnrc9@ukr.net</w:t>
              </w:r>
            </w:hyperlink>
            <w:r w:rsidRPr="002D3A5A">
              <w:rPr>
                <w:rFonts w:ascii="Times New Roman" w:eastAsia="Times New Roman" w:hAnsi="Times New Roman" w:cs="Times New Roman"/>
                <w:color w:val="000000"/>
                <w:sz w:val="24"/>
                <w:szCs w:val="24"/>
                <w:lang w:eastAsia="ru-RU"/>
              </w:rPr>
              <w:t xml:space="preserve"> </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val="en-US"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Директор</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__________________ </w:t>
            </w:r>
            <w:r w:rsidR="00F4685F">
              <w:rPr>
                <w:rFonts w:ascii="Times New Roman" w:eastAsia="Times New Roman" w:hAnsi="Times New Roman" w:cs="Times New Roman"/>
                <w:color w:val="000000"/>
                <w:sz w:val="24"/>
                <w:szCs w:val="24"/>
                <w:lang w:eastAsia="ru-RU"/>
              </w:rPr>
              <w:t>Галина КУЗНЕЦОВА</w:t>
            </w:r>
            <w:r w:rsidRPr="002D3A5A">
              <w:rPr>
                <w:rFonts w:ascii="Times New Roman" w:eastAsia="Times New Roman" w:hAnsi="Times New Roman" w:cs="Times New Roman"/>
                <w:color w:val="000000"/>
                <w:sz w:val="24"/>
                <w:szCs w:val="24"/>
                <w:lang w:eastAsia="ru-RU"/>
              </w:rPr>
              <w:t xml:space="preserve"> /</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М.П.</w:t>
            </w:r>
          </w:p>
        </w:tc>
        <w:tc>
          <w:tcPr>
            <w:tcW w:w="4827" w:type="dxa"/>
          </w:tcPr>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ПОСТАЧАЛЬНИК:</w:t>
            </w:r>
          </w:p>
          <w:p w:rsidR="00FD5BD2" w:rsidRDefault="00FD5BD2" w:rsidP="00FF6E7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DB4BFE" w:rsidRPr="002D3A5A" w:rsidRDefault="00DB4BFE" w:rsidP="00FF6E74">
            <w:pPr>
              <w:spacing w:after="0" w:line="240" w:lineRule="auto"/>
              <w:jc w:val="both"/>
              <w:rPr>
                <w:rFonts w:ascii="Times New Roman" w:eastAsia="Times New Roman" w:hAnsi="Times New Roman" w:cs="Times New Roman"/>
                <w:b/>
                <w:color w:val="000000"/>
                <w:sz w:val="24"/>
                <w:szCs w:val="24"/>
                <w:lang w:eastAsia="ru-RU"/>
              </w:rPr>
            </w:pPr>
          </w:p>
        </w:tc>
      </w:tr>
    </w:tbl>
    <w:p w:rsidR="00207E36" w:rsidRPr="002D3A5A" w:rsidRDefault="00207E36" w:rsidP="00207E36">
      <w:pPr>
        <w:spacing w:after="0" w:line="240" w:lineRule="auto"/>
        <w:jc w:val="both"/>
        <w:rPr>
          <w:rFonts w:ascii="Times New Roman" w:eastAsia="Times New Roman" w:hAnsi="Times New Roman" w:cs="Times New Roman"/>
          <w:color w:val="000000"/>
          <w:lang w:eastAsia="ru-RU"/>
        </w:rPr>
      </w:pPr>
    </w:p>
    <w:p w:rsidR="00FF6E74" w:rsidRDefault="00FF6E74" w:rsidP="00207E36">
      <w:pPr>
        <w:spacing w:after="0" w:line="240" w:lineRule="auto"/>
        <w:jc w:val="right"/>
        <w:rPr>
          <w:rFonts w:ascii="Times New Roman" w:eastAsia="Times New Roman" w:hAnsi="Times New Roman" w:cs="Times New Roman"/>
          <w:color w:val="000000"/>
          <w:sz w:val="24"/>
          <w:szCs w:val="24"/>
          <w:lang w:eastAsia="ru-RU"/>
        </w:rPr>
      </w:pPr>
    </w:p>
    <w:p w:rsidR="00FD5BD2" w:rsidRDefault="00FD5BD2" w:rsidP="00207E36">
      <w:pPr>
        <w:spacing w:after="0" w:line="240" w:lineRule="auto"/>
        <w:jc w:val="right"/>
        <w:rPr>
          <w:rFonts w:ascii="Times New Roman" w:eastAsia="Times New Roman" w:hAnsi="Times New Roman" w:cs="Times New Roman"/>
          <w:color w:val="000000"/>
          <w:sz w:val="24"/>
          <w:szCs w:val="24"/>
          <w:lang w:eastAsia="ru-RU"/>
        </w:rPr>
      </w:pPr>
    </w:p>
    <w:p w:rsidR="00207E36" w:rsidRDefault="00207E36" w:rsidP="00FD5BD2">
      <w:pPr>
        <w:spacing w:after="0" w:line="240" w:lineRule="auto"/>
        <w:jc w:val="right"/>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Додаток №1</w:t>
      </w:r>
    </w:p>
    <w:p w:rsidR="00FD5BD2" w:rsidRPr="002D3A5A" w:rsidRDefault="00FD5BD2" w:rsidP="00FD5BD2">
      <w:pPr>
        <w:spacing w:after="0" w:line="240" w:lineRule="auto"/>
        <w:jc w:val="right"/>
        <w:rPr>
          <w:rFonts w:ascii="Times New Roman" w:eastAsia="Times New Roman" w:hAnsi="Times New Roman" w:cs="Times New Roman"/>
          <w:color w:val="000000"/>
          <w:sz w:val="24"/>
          <w:szCs w:val="24"/>
          <w:lang w:eastAsia="ru-RU"/>
        </w:rPr>
      </w:pPr>
    </w:p>
    <w:p w:rsidR="00207E36" w:rsidRPr="002D3A5A" w:rsidRDefault="00207E36" w:rsidP="00207E36">
      <w:pPr>
        <w:spacing w:after="0" w:line="240" w:lineRule="auto"/>
        <w:jc w:val="right"/>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до договору № ____від___________</w:t>
      </w:r>
    </w:p>
    <w:p w:rsidR="00207E36" w:rsidRPr="002D3A5A" w:rsidRDefault="00207E36" w:rsidP="00207E36">
      <w:pPr>
        <w:spacing w:after="0" w:line="240" w:lineRule="auto"/>
        <w:jc w:val="right"/>
        <w:rPr>
          <w:rFonts w:ascii="Times New Roman" w:eastAsia="Times New Roman" w:hAnsi="Times New Roman" w:cs="Times New Roman"/>
          <w:color w:val="000000"/>
          <w:sz w:val="24"/>
          <w:szCs w:val="24"/>
          <w:lang w:eastAsia="ru-RU"/>
        </w:rPr>
      </w:pPr>
    </w:p>
    <w:p w:rsidR="00207E36" w:rsidRPr="002D3A5A" w:rsidRDefault="00207E36" w:rsidP="00207E36">
      <w:pPr>
        <w:spacing w:after="0" w:line="240" w:lineRule="auto"/>
        <w:jc w:val="right"/>
        <w:rPr>
          <w:rFonts w:ascii="Times New Roman" w:eastAsia="Times New Roman" w:hAnsi="Times New Roman" w:cs="Times New Roman"/>
          <w:b/>
          <w:color w:val="000000"/>
          <w:sz w:val="24"/>
          <w:szCs w:val="24"/>
          <w:lang w:eastAsia="ru-RU"/>
        </w:rPr>
      </w:pPr>
    </w:p>
    <w:p w:rsidR="00207E36" w:rsidRDefault="00207E36" w:rsidP="00207E36">
      <w:pPr>
        <w:spacing w:after="0" w:line="240" w:lineRule="auto"/>
        <w:jc w:val="center"/>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lastRenderedPageBreak/>
        <w:t>СПЕЦИФІКАЦІЯ</w:t>
      </w:r>
    </w:p>
    <w:p w:rsidR="00623EAB" w:rsidRPr="002D3A5A" w:rsidRDefault="00623EAB" w:rsidP="00207E36">
      <w:pPr>
        <w:spacing w:after="0" w:line="240" w:lineRule="auto"/>
        <w:jc w:val="center"/>
        <w:rPr>
          <w:rFonts w:ascii="Times New Roman" w:eastAsia="Times New Roman" w:hAnsi="Times New Roman" w:cs="Times New Roman"/>
          <w:b/>
          <w:color w:val="000000"/>
          <w:sz w:val="24"/>
          <w:szCs w:val="24"/>
          <w:lang w:eastAsia="ru-RU"/>
        </w:rPr>
      </w:pPr>
    </w:p>
    <w:p w:rsidR="00207E36" w:rsidRPr="002D3A5A" w:rsidRDefault="000A6E1C" w:rsidP="00207E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Овочі та фрукти</w:t>
      </w:r>
    </w:p>
    <w:p w:rsidR="00207E36" w:rsidRPr="000A6E1C" w:rsidRDefault="00207E36" w:rsidP="00207E36">
      <w:pPr>
        <w:spacing w:after="0"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ДК 021:2015</w:t>
      </w:r>
      <w:r w:rsidRPr="000A6E1C">
        <w:rPr>
          <w:rFonts w:ascii="Times New Roman" w:eastAsia="Times New Roman" w:hAnsi="Times New Roman" w:cs="Times New Roman"/>
          <w:color w:val="000000"/>
          <w:sz w:val="24"/>
          <w:szCs w:val="24"/>
          <w:lang w:eastAsia="ru-RU"/>
        </w:rPr>
        <w:t>:</w:t>
      </w:r>
      <w:r w:rsidRPr="000A6E1C">
        <w:rPr>
          <w:rFonts w:ascii="Times New Roman" w:hAnsi="Times New Roman" w:cs="Times New Roman"/>
          <w:sz w:val="24"/>
          <w:szCs w:val="24"/>
        </w:rPr>
        <w:t xml:space="preserve"> </w:t>
      </w:r>
      <w:r w:rsidR="000A6E1C" w:rsidRPr="000A6E1C">
        <w:rPr>
          <w:rFonts w:ascii="Times New Roman" w:eastAsia="Times New Roman" w:hAnsi="Times New Roman" w:cs="Times New Roman"/>
          <w:sz w:val="24"/>
          <w:szCs w:val="24"/>
          <w:lang w:eastAsia="ru-RU"/>
        </w:rPr>
        <w:t>03220000-9 — Овочі, фрукти та горіхи</w:t>
      </w:r>
    </w:p>
    <w:tbl>
      <w:tblPr>
        <w:tblStyle w:val="a4"/>
        <w:tblW w:w="0" w:type="auto"/>
        <w:tblLook w:val="04A0" w:firstRow="1" w:lastRow="0" w:firstColumn="1" w:lastColumn="0" w:noHBand="0" w:noVBand="1"/>
      </w:tblPr>
      <w:tblGrid>
        <w:gridCol w:w="538"/>
        <w:gridCol w:w="3775"/>
        <w:gridCol w:w="1106"/>
        <w:gridCol w:w="1177"/>
        <w:gridCol w:w="1587"/>
        <w:gridCol w:w="1526"/>
      </w:tblGrid>
      <w:tr w:rsidR="00207E36" w:rsidRPr="002D3A5A" w:rsidTr="00CD3621">
        <w:tc>
          <w:tcPr>
            <w:tcW w:w="538"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w:t>
            </w:r>
          </w:p>
        </w:tc>
        <w:tc>
          <w:tcPr>
            <w:tcW w:w="3775"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Назва товару</w:t>
            </w:r>
          </w:p>
        </w:tc>
        <w:tc>
          <w:tcPr>
            <w:tcW w:w="1106"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Од. виміру</w:t>
            </w:r>
          </w:p>
        </w:tc>
        <w:tc>
          <w:tcPr>
            <w:tcW w:w="1177"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Кількість</w:t>
            </w:r>
          </w:p>
        </w:tc>
        <w:tc>
          <w:tcPr>
            <w:tcW w:w="1587" w:type="dxa"/>
            <w:tcBorders>
              <w:top w:val="single" w:sz="4" w:space="0" w:color="auto"/>
              <w:left w:val="single" w:sz="4" w:space="0" w:color="auto"/>
              <w:bottom w:val="single" w:sz="4" w:space="0" w:color="auto"/>
              <w:right w:val="single" w:sz="4" w:space="0" w:color="auto"/>
            </w:tcBorders>
            <w:hideMark/>
          </w:tcPr>
          <w:p w:rsidR="00207E36" w:rsidRPr="002D3A5A" w:rsidRDefault="00207E36" w:rsidP="00DB4BFE">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Ціна за одиницю</w:t>
            </w:r>
            <w:r w:rsidR="00DB4BFE" w:rsidRPr="002D3A5A">
              <w:rPr>
                <w:rFonts w:ascii="Times New Roman" w:eastAsia="Times New Roman" w:hAnsi="Times New Roman" w:cs="Times New Roman"/>
                <w:color w:val="000000"/>
                <w:sz w:val="24"/>
                <w:szCs w:val="24"/>
                <w:lang w:eastAsia="ru-RU"/>
              </w:rPr>
              <w:t>, грн.</w:t>
            </w:r>
            <w:r w:rsidR="00CD3621">
              <w:rPr>
                <w:rFonts w:ascii="Times New Roman" w:eastAsia="Times New Roman" w:hAnsi="Times New Roman" w:cs="Times New Roman"/>
                <w:color w:val="000000"/>
                <w:sz w:val="24"/>
                <w:szCs w:val="24"/>
                <w:lang w:eastAsia="ru-RU"/>
              </w:rPr>
              <w:t xml:space="preserve"> без ПДВ</w:t>
            </w:r>
          </w:p>
        </w:tc>
        <w:tc>
          <w:tcPr>
            <w:tcW w:w="1526" w:type="dxa"/>
            <w:tcBorders>
              <w:top w:val="single" w:sz="4" w:space="0" w:color="auto"/>
              <w:left w:val="single" w:sz="4" w:space="0" w:color="auto"/>
              <w:bottom w:val="single" w:sz="4" w:space="0" w:color="auto"/>
              <w:right w:val="single" w:sz="4" w:space="0" w:color="auto"/>
            </w:tcBorders>
            <w:hideMark/>
          </w:tcPr>
          <w:p w:rsidR="00207E36" w:rsidRPr="002D3A5A" w:rsidRDefault="00207E36" w:rsidP="00A877CA">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Сум</w:t>
            </w:r>
            <w:r w:rsidR="00DB4BFE" w:rsidRPr="002D3A5A">
              <w:rPr>
                <w:rFonts w:ascii="Times New Roman" w:eastAsia="Times New Roman" w:hAnsi="Times New Roman" w:cs="Times New Roman"/>
                <w:color w:val="000000"/>
                <w:sz w:val="24"/>
                <w:szCs w:val="24"/>
                <w:lang w:eastAsia="ru-RU"/>
              </w:rPr>
              <w:t>а, грн.</w:t>
            </w:r>
            <w:r w:rsidRPr="002D3A5A">
              <w:rPr>
                <w:rFonts w:ascii="Times New Roman" w:eastAsia="Times New Roman" w:hAnsi="Times New Roman" w:cs="Times New Roman"/>
                <w:color w:val="000000"/>
                <w:sz w:val="24"/>
                <w:szCs w:val="24"/>
                <w:lang w:eastAsia="ru-RU"/>
              </w:rPr>
              <w:t xml:space="preserve"> </w:t>
            </w:r>
            <w:r w:rsidR="00A877CA">
              <w:rPr>
                <w:rFonts w:ascii="Times New Roman" w:eastAsia="Times New Roman" w:hAnsi="Times New Roman" w:cs="Times New Roman"/>
                <w:color w:val="000000"/>
                <w:sz w:val="24"/>
                <w:szCs w:val="24"/>
                <w:lang w:eastAsia="ru-RU"/>
              </w:rPr>
              <w:t>без</w:t>
            </w:r>
            <w:r w:rsidRPr="002D3A5A">
              <w:rPr>
                <w:rFonts w:ascii="Times New Roman" w:eastAsia="Times New Roman" w:hAnsi="Times New Roman" w:cs="Times New Roman"/>
                <w:color w:val="000000"/>
                <w:sz w:val="24"/>
                <w:szCs w:val="24"/>
                <w:lang w:eastAsia="ru-RU"/>
              </w:rPr>
              <w:t xml:space="preserve"> ПДВ</w:t>
            </w:r>
          </w:p>
        </w:tc>
      </w:tr>
      <w:tr w:rsidR="00207E36" w:rsidRPr="000A6E1C" w:rsidTr="00CD3621">
        <w:trPr>
          <w:trHeight w:val="206"/>
        </w:trPr>
        <w:tc>
          <w:tcPr>
            <w:tcW w:w="538" w:type="dxa"/>
            <w:tcBorders>
              <w:top w:val="single" w:sz="4" w:space="0" w:color="auto"/>
              <w:left w:val="single" w:sz="4" w:space="0" w:color="auto"/>
              <w:bottom w:val="single" w:sz="4" w:space="0" w:color="auto"/>
              <w:right w:val="single" w:sz="4" w:space="0" w:color="auto"/>
            </w:tcBorders>
            <w:hideMark/>
          </w:tcPr>
          <w:p w:rsidR="00207E36" w:rsidRPr="000A6E1C" w:rsidRDefault="00207E36">
            <w:pPr>
              <w:spacing w:line="240" w:lineRule="auto"/>
              <w:jc w:val="center"/>
              <w:rPr>
                <w:rFonts w:ascii="Times New Roman" w:eastAsia="Times New Roman" w:hAnsi="Times New Roman" w:cs="Times New Roman"/>
                <w:color w:val="000000"/>
                <w:sz w:val="24"/>
                <w:szCs w:val="24"/>
                <w:lang w:eastAsia="ru-RU"/>
              </w:rPr>
            </w:pPr>
            <w:r w:rsidRPr="000A6E1C">
              <w:rPr>
                <w:rFonts w:ascii="Times New Roman" w:eastAsia="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hideMark/>
          </w:tcPr>
          <w:p w:rsidR="00207E36" w:rsidRPr="000A6E1C" w:rsidRDefault="000A6E1C">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Капуста </w:t>
            </w:r>
            <w:r w:rsidR="005C1A60">
              <w:rPr>
                <w:rFonts w:ascii="Times New Roman" w:eastAsia="Times New Roman" w:hAnsi="Times New Roman" w:cs="Times New Roman"/>
                <w:color w:val="000000"/>
                <w:sz w:val="24"/>
                <w:szCs w:val="24"/>
                <w:lang w:eastAsia="ru-RU"/>
              </w:rPr>
              <w:t xml:space="preserve">білокачанна </w:t>
            </w:r>
            <w:r>
              <w:rPr>
                <w:rFonts w:ascii="Times New Roman" w:eastAsia="Times New Roman" w:hAnsi="Times New Roman" w:cs="Times New Roman"/>
                <w:color w:val="000000"/>
                <w:sz w:val="24"/>
                <w:szCs w:val="24"/>
                <w:lang w:eastAsia="ru-RU"/>
              </w:rPr>
              <w:t>свіжа</w:t>
            </w:r>
          </w:p>
        </w:tc>
        <w:tc>
          <w:tcPr>
            <w:tcW w:w="1106" w:type="dxa"/>
            <w:tcBorders>
              <w:top w:val="single" w:sz="4" w:space="0" w:color="auto"/>
              <w:left w:val="single" w:sz="4" w:space="0" w:color="auto"/>
              <w:bottom w:val="single" w:sz="4" w:space="0" w:color="auto"/>
              <w:right w:val="single" w:sz="4" w:space="0" w:color="auto"/>
            </w:tcBorders>
            <w:hideMark/>
          </w:tcPr>
          <w:p w:rsidR="00207E36" w:rsidRPr="000A6E1C" w:rsidRDefault="000A6E1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hideMark/>
          </w:tcPr>
          <w:p w:rsidR="00207E36" w:rsidRPr="00990880" w:rsidRDefault="00990880" w:rsidP="00CD3621">
            <w:pPr>
              <w:spacing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810</w:t>
            </w:r>
          </w:p>
        </w:tc>
        <w:tc>
          <w:tcPr>
            <w:tcW w:w="1587" w:type="dxa"/>
            <w:tcBorders>
              <w:top w:val="single" w:sz="4" w:space="0" w:color="auto"/>
              <w:left w:val="single" w:sz="4" w:space="0" w:color="auto"/>
              <w:bottom w:val="single" w:sz="4" w:space="0" w:color="auto"/>
              <w:right w:val="single" w:sz="4" w:space="0" w:color="auto"/>
            </w:tcBorders>
          </w:tcPr>
          <w:p w:rsidR="00207E36" w:rsidRPr="00990880" w:rsidRDefault="00207E36">
            <w:pPr>
              <w:spacing w:line="240" w:lineRule="auto"/>
              <w:jc w:val="center"/>
              <w:rPr>
                <w:rFonts w:ascii="Times New Roman" w:eastAsia="Times New Roman" w:hAnsi="Times New Roman" w:cs="Times New Roman"/>
                <w:color w:val="000000"/>
                <w:sz w:val="24"/>
                <w:szCs w:val="24"/>
                <w:lang w:val="en-US" w:eastAsia="ru-RU"/>
              </w:rPr>
            </w:pPr>
          </w:p>
        </w:tc>
        <w:tc>
          <w:tcPr>
            <w:tcW w:w="1526" w:type="dxa"/>
            <w:tcBorders>
              <w:top w:val="single" w:sz="4" w:space="0" w:color="auto"/>
              <w:left w:val="single" w:sz="4" w:space="0" w:color="auto"/>
              <w:bottom w:val="single" w:sz="4" w:space="0" w:color="auto"/>
              <w:right w:val="single" w:sz="4" w:space="0" w:color="auto"/>
            </w:tcBorders>
          </w:tcPr>
          <w:p w:rsidR="00207E36" w:rsidRPr="000A6E1C" w:rsidRDefault="00207E36">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10"/>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Морква</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990880" w:rsidRDefault="00990880" w:rsidP="00CD3621">
            <w:pPr>
              <w:spacing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1391</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173"/>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Буряк</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990880" w:rsidRDefault="00990880" w:rsidP="00CD3621">
            <w:pPr>
              <w:spacing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1160</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187"/>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Яблука</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590</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623EAB" w:rsidRPr="000A6E1C" w:rsidRDefault="00623EAB" w:rsidP="00623EAB">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14"/>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Лимон</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76"/>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Апельсин</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24"/>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Цибуля</w:t>
            </w:r>
            <w:r w:rsidR="005C1A60">
              <w:rPr>
                <w:rFonts w:ascii="Times New Roman" w:eastAsia="Times New Roman" w:hAnsi="Times New Roman" w:cs="Times New Roman"/>
                <w:color w:val="000000"/>
                <w:sz w:val="24"/>
                <w:szCs w:val="24"/>
                <w:lang w:eastAsia="ru-RU"/>
              </w:rPr>
              <w:t xml:space="preserve"> ріпчаста</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82"/>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Гарбуз свіжий</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313"/>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Часник свіжий</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19"/>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Корінь петрушки</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82"/>
        </w:trPr>
        <w:tc>
          <w:tcPr>
            <w:tcW w:w="538"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775"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Корінь селери</w:t>
            </w:r>
          </w:p>
        </w:tc>
        <w:tc>
          <w:tcPr>
            <w:tcW w:w="1106" w:type="dxa"/>
            <w:tcBorders>
              <w:top w:val="single" w:sz="4" w:space="0" w:color="auto"/>
              <w:left w:val="single" w:sz="4" w:space="0" w:color="auto"/>
              <w:bottom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bottom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587"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CD3621" w:rsidRPr="000A6E1C" w:rsidTr="00CD3621">
        <w:trPr>
          <w:trHeight w:val="290"/>
        </w:trPr>
        <w:tc>
          <w:tcPr>
            <w:tcW w:w="538" w:type="dxa"/>
            <w:tcBorders>
              <w:top w:val="single" w:sz="4" w:space="0" w:color="auto"/>
              <w:left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775" w:type="dxa"/>
            <w:tcBorders>
              <w:top w:val="single" w:sz="4" w:space="0" w:color="auto"/>
              <w:left w:val="single" w:sz="4" w:space="0" w:color="auto"/>
              <w:right w:val="single" w:sz="4" w:space="0" w:color="auto"/>
            </w:tcBorders>
          </w:tcPr>
          <w:p w:rsidR="00CD3621" w:rsidRPr="000A6E1C" w:rsidRDefault="00CD3621"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Мандарини</w:t>
            </w:r>
          </w:p>
        </w:tc>
        <w:tc>
          <w:tcPr>
            <w:tcW w:w="1106" w:type="dxa"/>
            <w:tcBorders>
              <w:top w:val="single" w:sz="4" w:space="0" w:color="auto"/>
              <w:left w:val="single" w:sz="4" w:space="0" w:color="auto"/>
              <w:right w:val="single" w:sz="4" w:space="0" w:color="auto"/>
            </w:tcBorders>
          </w:tcPr>
          <w:p w:rsidR="00CD3621" w:rsidRDefault="00CD3621" w:rsidP="00CD3621">
            <w:pPr>
              <w:jc w:val="center"/>
            </w:pPr>
            <w:r w:rsidRPr="002312DE">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right w:val="single" w:sz="4" w:space="0" w:color="auto"/>
            </w:tcBorders>
          </w:tcPr>
          <w:p w:rsidR="00CD3621"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c>
          <w:tcPr>
            <w:tcW w:w="1587" w:type="dxa"/>
            <w:tcBorders>
              <w:top w:val="single" w:sz="4" w:space="0" w:color="auto"/>
              <w:left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right w:val="single" w:sz="4" w:space="0" w:color="auto"/>
            </w:tcBorders>
          </w:tcPr>
          <w:p w:rsidR="00CD3621" w:rsidRPr="000A6E1C" w:rsidRDefault="00CD3621" w:rsidP="00CD3621">
            <w:pPr>
              <w:spacing w:line="240" w:lineRule="auto"/>
              <w:jc w:val="center"/>
              <w:rPr>
                <w:rFonts w:ascii="Times New Roman" w:eastAsia="Times New Roman" w:hAnsi="Times New Roman" w:cs="Times New Roman"/>
                <w:color w:val="000000"/>
                <w:sz w:val="24"/>
                <w:szCs w:val="24"/>
                <w:lang w:eastAsia="ru-RU"/>
              </w:rPr>
            </w:pPr>
          </w:p>
        </w:tc>
      </w:tr>
      <w:tr w:rsidR="00990880" w:rsidRPr="000A6E1C" w:rsidTr="00CD3621">
        <w:trPr>
          <w:trHeight w:val="290"/>
        </w:trPr>
        <w:tc>
          <w:tcPr>
            <w:tcW w:w="538" w:type="dxa"/>
            <w:tcBorders>
              <w:top w:val="single" w:sz="4" w:space="0" w:color="auto"/>
              <w:left w:val="single" w:sz="4" w:space="0" w:color="auto"/>
              <w:right w:val="single" w:sz="4" w:space="0" w:color="auto"/>
            </w:tcBorders>
          </w:tcPr>
          <w:p w:rsidR="00990880"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775" w:type="dxa"/>
            <w:tcBorders>
              <w:top w:val="single" w:sz="4" w:space="0" w:color="auto"/>
              <w:left w:val="single" w:sz="4" w:space="0" w:color="auto"/>
              <w:right w:val="single" w:sz="4" w:space="0" w:color="auto"/>
            </w:tcBorders>
          </w:tcPr>
          <w:p w:rsidR="00990880" w:rsidRPr="00990880" w:rsidRDefault="00990880"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Перець болгарський</w:t>
            </w:r>
          </w:p>
        </w:tc>
        <w:tc>
          <w:tcPr>
            <w:tcW w:w="1106" w:type="dxa"/>
            <w:tcBorders>
              <w:top w:val="single" w:sz="4" w:space="0" w:color="auto"/>
              <w:left w:val="single" w:sz="4" w:space="0" w:color="auto"/>
              <w:right w:val="single" w:sz="4" w:space="0" w:color="auto"/>
            </w:tcBorders>
          </w:tcPr>
          <w:p w:rsidR="00990880" w:rsidRPr="002312DE" w:rsidRDefault="00990880" w:rsidP="00CD362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right w:val="single" w:sz="4" w:space="0" w:color="auto"/>
            </w:tcBorders>
          </w:tcPr>
          <w:p w:rsidR="00990880"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587" w:type="dxa"/>
            <w:tcBorders>
              <w:top w:val="single" w:sz="4" w:space="0" w:color="auto"/>
              <w:left w:val="single" w:sz="4" w:space="0" w:color="auto"/>
              <w:right w:val="single" w:sz="4" w:space="0" w:color="auto"/>
            </w:tcBorders>
          </w:tcPr>
          <w:p w:rsidR="00990880"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right w:val="single" w:sz="4" w:space="0" w:color="auto"/>
            </w:tcBorders>
          </w:tcPr>
          <w:p w:rsidR="00990880"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p>
        </w:tc>
      </w:tr>
      <w:tr w:rsidR="00990880" w:rsidRPr="000A6E1C" w:rsidTr="00CD3621">
        <w:trPr>
          <w:trHeight w:val="290"/>
        </w:trPr>
        <w:tc>
          <w:tcPr>
            <w:tcW w:w="538" w:type="dxa"/>
            <w:tcBorders>
              <w:top w:val="single" w:sz="4" w:space="0" w:color="auto"/>
              <w:left w:val="single" w:sz="4" w:space="0" w:color="auto"/>
              <w:right w:val="single" w:sz="4" w:space="0" w:color="auto"/>
            </w:tcBorders>
          </w:tcPr>
          <w:p w:rsidR="00990880"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775" w:type="dxa"/>
            <w:tcBorders>
              <w:top w:val="single" w:sz="4" w:space="0" w:color="auto"/>
              <w:left w:val="single" w:sz="4" w:space="0" w:color="auto"/>
              <w:right w:val="single" w:sz="4" w:space="0" w:color="auto"/>
            </w:tcBorders>
          </w:tcPr>
          <w:p w:rsidR="00990880" w:rsidRDefault="00990880" w:rsidP="00CD3621">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Банани</w:t>
            </w:r>
          </w:p>
        </w:tc>
        <w:tc>
          <w:tcPr>
            <w:tcW w:w="1106" w:type="dxa"/>
            <w:tcBorders>
              <w:top w:val="single" w:sz="4" w:space="0" w:color="auto"/>
              <w:left w:val="single" w:sz="4" w:space="0" w:color="auto"/>
              <w:right w:val="single" w:sz="4" w:space="0" w:color="auto"/>
            </w:tcBorders>
          </w:tcPr>
          <w:p w:rsidR="00990880" w:rsidRDefault="00990880" w:rsidP="00CD362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c>
          <w:tcPr>
            <w:tcW w:w="1177" w:type="dxa"/>
            <w:tcBorders>
              <w:top w:val="single" w:sz="4" w:space="0" w:color="auto"/>
              <w:left w:val="single" w:sz="4" w:space="0" w:color="auto"/>
              <w:right w:val="single" w:sz="4" w:space="0" w:color="auto"/>
            </w:tcBorders>
          </w:tcPr>
          <w:p w:rsidR="00990880" w:rsidRDefault="00990880" w:rsidP="00CD3621">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1587" w:type="dxa"/>
            <w:tcBorders>
              <w:top w:val="single" w:sz="4" w:space="0" w:color="auto"/>
              <w:left w:val="single" w:sz="4" w:space="0" w:color="auto"/>
              <w:right w:val="single" w:sz="4" w:space="0" w:color="auto"/>
            </w:tcBorders>
          </w:tcPr>
          <w:p w:rsidR="00990880"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right w:val="single" w:sz="4" w:space="0" w:color="auto"/>
            </w:tcBorders>
          </w:tcPr>
          <w:p w:rsidR="00990880" w:rsidRPr="000A6E1C" w:rsidRDefault="00990880" w:rsidP="00CD3621">
            <w:pPr>
              <w:spacing w:line="240" w:lineRule="auto"/>
              <w:jc w:val="center"/>
              <w:rPr>
                <w:rFonts w:ascii="Times New Roman" w:eastAsia="Times New Roman" w:hAnsi="Times New Roman" w:cs="Times New Roman"/>
                <w:color w:val="000000"/>
                <w:sz w:val="24"/>
                <w:szCs w:val="24"/>
                <w:lang w:eastAsia="ru-RU"/>
              </w:rPr>
            </w:pPr>
          </w:p>
        </w:tc>
      </w:tr>
      <w:tr w:rsidR="00396345" w:rsidRPr="000A6E1C" w:rsidTr="00100805">
        <w:trPr>
          <w:trHeight w:val="290"/>
        </w:trPr>
        <w:tc>
          <w:tcPr>
            <w:tcW w:w="538" w:type="dxa"/>
            <w:tcBorders>
              <w:top w:val="single" w:sz="4" w:space="0" w:color="auto"/>
              <w:left w:val="single" w:sz="4" w:space="0" w:color="auto"/>
              <w:right w:val="single" w:sz="4" w:space="0" w:color="auto"/>
            </w:tcBorders>
          </w:tcPr>
          <w:p w:rsidR="00396345" w:rsidRPr="0003089A" w:rsidRDefault="00396345" w:rsidP="000C5170">
            <w:pPr>
              <w:spacing w:line="240" w:lineRule="auto"/>
              <w:jc w:val="center"/>
              <w:rPr>
                <w:rFonts w:ascii="Times New Roman" w:hAnsi="Times New Roman" w:cs="Times New Roman"/>
                <w:color w:val="000000"/>
                <w:sz w:val="24"/>
                <w:szCs w:val="24"/>
                <w:lang w:eastAsia="ru-RU"/>
              </w:rPr>
            </w:pPr>
            <w:r w:rsidRPr="0003089A">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bookmarkStart w:id="0" w:name="_GoBack"/>
            <w:bookmarkEnd w:id="0"/>
          </w:p>
        </w:tc>
        <w:tc>
          <w:tcPr>
            <w:tcW w:w="3775" w:type="dxa"/>
            <w:tcBorders>
              <w:top w:val="single" w:sz="4" w:space="0" w:color="auto"/>
              <w:left w:val="single" w:sz="4" w:space="0" w:color="auto"/>
              <w:right w:val="single" w:sz="4" w:space="0" w:color="auto"/>
            </w:tcBorders>
            <w:vAlign w:val="bottom"/>
          </w:tcPr>
          <w:p w:rsidR="00396345" w:rsidRPr="0003089A" w:rsidRDefault="00396345" w:rsidP="000C517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Родзинки</w:t>
            </w:r>
          </w:p>
        </w:tc>
        <w:tc>
          <w:tcPr>
            <w:tcW w:w="1106" w:type="dxa"/>
            <w:tcBorders>
              <w:top w:val="single" w:sz="4" w:space="0" w:color="auto"/>
              <w:left w:val="single" w:sz="4" w:space="0" w:color="auto"/>
              <w:right w:val="single" w:sz="4" w:space="0" w:color="auto"/>
            </w:tcBorders>
            <w:vAlign w:val="bottom"/>
          </w:tcPr>
          <w:p w:rsidR="00396345" w:rsidRPr="0003089A" w:rsidRDefault="00396345" w:rsidP="000C51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right w:val="single" w:sz="4" w:space="0" w:color="auto"/>
            </w:tcBorders>
            <w:vAlign w:val="bottom"/>
          </w:tcPr>
          <w:p w:rsidR="00396345" w:rsidRPr="0003089A" w:rsidRDefault="00396345" w:rsidP="00396345">
            <w:pPr>
              <w:jc w:val="center"/>
              <w:rPr>
                <w:rFonts w:ascii="Times New Roman" w:hAnsi="Times New Roman" w:cs="Times New Roman"/>
                <w:color w:val="000000"/>
                <w:sz w:val="24"/>
                <w:szCs w:val="24"/>
              </w:rPr>
            </w:pPr>
            <w:r w:rsidRPr="0003089A">
              <w:rPr>
                <w:rFonts w:ascii="Times New Roman" w:hAnsi="Times New Roman" w:cs="Times New Roman"/>
                <w:color w:val="000000"/>
                <w:sz w:val="24"/>
                <w:szCs w:val="24"/>
              </w:rPr>
              <w:t>27</w:t>
            </w:r>
          </w:p>
        </w:tc>
        <w:tc>
          <w:tcPr>
            <w:tcW w:w="1587" w:type="dxa"/>
            <w:tcBorders>
              <w:top w:val="single" w:sz="4" w:space="0" w:color="auto"/>
              <w:left w:val="single" w:sz="4" w:space="0" w:color="auto"/>
              <w:right w:val="single" w:sz="4" w:space="0" w:color="auto"/>
            </w:tcBorders>
          </w:tcPr>
          <w:p w:rsidR="00396345" w:rsidRPr="0003089A" w:rsidRDefault="00396345" w:rsidP="000C5170">
            <w:pPr>
              <w:spacing w:line="240" w:lineRule="auto"/>
              <w:jc w:val="center"/>
              <w:rPr>
                <w:rFonts w:ascii="Times New Roman" w:hAnsi="Times New Roman" w:cs="Times New Roman"/>
                <w:color w:val="000000"/>
                <w:sz w:val="24"/>
                <w:szCs w:val="24"/>
                <w:lang w:eastAsia="ru-RU"/>
              </w:rPr>
            </w:pPr>
          </w:p>
        </w:tc>
        <w:tc>
          <w:tcPr>
            <w:tcW w:w="1526" w:type="dxa"/>
            <w:tcBorders>
              <w:top w:val="single" w:sz="4" w:space="0" w:color="auto"/>
              <w:left w:val="single" w:sz="4" w:space="0" w:color="auto"/>
              <w:right w:val="single" w:sz="4" w:space="0" w:color="auto"/>
            </w:tcBorders>
            <w:vAlign w:val="bottom"/>
          </w:tcPr>
          <w:p w:rsidR="00396345" w:rsidRPr="0003089A" w:rsidRDefault="00396345" w:rsidP="000C5170">
            <w:pPr>
              <w:rPr>
                <w:rFonts w:ascii="Times New Roman" w:hAnsi="Times New Roman" w:cs="Times New Roman"/>
                <w:color w:val="000000"/>
                <w:sz w:val="24"/>
                <w:szCs w:val="24"/>
              </w:rPr>
            </w:pPr>
          </w:p>
        </w:tc>
      </w:tr>
      <w:tr w:rsidR="00207E36" w:rsidRPr="000A6E1C" w:rsidTr="00623EAB">
        <w:trPr>
          <w:trHeight w:val="542"/>
        </w:trPr>
        <w:tc>
          <w:tcPr>
            <w:tcW w:w="538" w:type="dxa"/>
            <w:tcBorders>
              <w:top w:val="single" w:sz="4" w:space="0" w:color="auto"/>
              <w:left w:val="single" w:sz="4" w:space="0" w:color="auto"/>
              <w:bottom w:val="single" w:sz="4" w:space="0" w:color="auto"/>
              <w:right w:val="single" w:sz="4" w:space="0" w:color="auto"/>
            </w:tcBorders>
          </w:tcPr>
          <w:p w:rsidR="00207E36" w:rsidRPr="000A6E1C" w:rsidRDefault="00207E36">
            <w:pPr>
              <w:spacing w:line="240" w:lineRule="auto"/>
              <w:jc w:val="center"/>
              <w:rPr>
                <w:rFonts w:ascii="Times New Roman" w:eastAsia="Times New Roman" w:hAnsi="Times New Roman" w:cs="Times New Roman"/>
                <w:color w:val="000000"/>
                <w:sz w:val="24"/>
                <w:szCs w:val="24"/>
                <w:lang w:eastAsia="ru-RU"/>
              </w:rPr>
            </w:pPr>
          </w:p>
        </w:tc>
        <w:tc>
          <w:tcPr>
            <w:tcW w:w="7645" w:type="dxa"/>
            <w:gridSpan w:val="4"/>
            <w:tcBorders>
              <w:top w:val="single" w:sz="4" w:space="0" w:color="auto"/>
              <w:left w:val="single" w:sz="4" w:space="0" w:color="auto"/>
              <w:bottom w:val="single" w:sz="4" w:space="0" w:color="auto"/>
              <w:right w:val="single" w:sz="4" w:space="0" w:color="auto"/>
            </w:tcBorders>
            <w:hideMark/>
          </w:tcPr>
          <w:p w:rsidR="00207E36" w:rsidRPr="00623EAB" w:rsidRDefault="00623EAB">
            <w:pPr>
              <w:spacing w:line="240" w:lineRule="auto"/>
              <w:rPr>
                <w:rFonts w:ascii="Times New Roman" w:eastAsia="Times New Roman" w:hAnsi="Times New Roman" w:cs="Times New Roman"/>
                <w:b/>
                <w:color w:val="000000"/>
                <w:sz w:val="24"/>
                <w:szCs w:val="24"/>
                <w:lang w:eastAsia="ru-RU"/>
              </w:rPr>
            </w:pPr>
            <w:r w:rsidRPr="00623EAB">
              <w:rPr>
                <w:rFonts w:ascii="Times New Roman" w:eastAsia="Times New Roman" w:hAnsi="Times New Roman" w:cs="Times New Roman"/>
                <w:b/>
                <w:color w:val="000000"/>
                <w:sz w:val="24"/>
                <w:szCs w:val="24"/>
                <w:lang w:eastAsia="ru-RU"/>
              </w:rPr>
              <w:t>Сума</w:t>
            </w:r>
            <w:r w:rsidR="00207E36" w:rsidRPr="00623EAB">
              <w:rPr>
                <w:rFonts w:ascii="Times New Roman" w:eastAsia="Times New Roman" w:hAnsi="Times New Roman" w:cs="Times New Roman"/>
                <w:b/>
                <w:color w:val="000000"/>
                <w:sz w:val="24"/>
                <w:szCs w:val="24"/>
                <w:lang w:eastAsia="ru-RU"/>
              </w:rPr>
              <w:t xml:space="preserve"> без ПДВ</w:t>
            </w:r>
          </w:p>
        </w:tc>
        <w:tc>
          <w:tcPr>
            <w:tcW w:w="1526" w:type="dxa"/>
            <w:tcBorders>
              <w:top w:val="single" w:sz="4" w:space="0" w:color="auto"/>
              <w:left w:val="single" w:sz="4" w:space="0" w:color="auto"/>
              <w:bottom w:val="single" w:sz="4" w:space="0" w:color="auto"/>
              <w:right w:val="single" w:sz="4" w:space="0" w:color="auto"/>
            </w:tcBorders>
          </w:tcPr>
          <w:p w:rsidR="00207E36" w:rsidRPr="00623EAB" w:rsidRDefault="00207E36">
            <w:pPr>
              <w:spacing w:line="240" w:lineRule="auto"/>
              <w:jc w:val="center"/>
              <w:rPr>
                <w:rFonts w:ascii="Times New Roman" w:eastAsia="Times New Roman" w:hAnsi="Times New Roman" w:cs="Times New Roman"/>
                <w:b/>
                <w:color w:val="000000"/>
                <w:sz w:val="24"/>
                <w:szCs w:val="24"/>
                <w:lang w:eastAsia="ru-RU"/>
              </w:rPr>
            </w:pPr>
          </w:p>
        </w:tc>
      </w:tr>
    </w:tbl>
    <w:p w:rsidR="00207E36" w:rsidRPr="000A6E1C" w:rsidRDefault="00207E36" w:rsidP="00207E36">
      <w:pPr>
        <w:spacing w:after="0" w:line="240" w:lineRule="auto"/>
        <w:jc w:val="center"/>
        <w:rPr>
          <w:rFonts w:ascii="Times New Roman" w:eastAsia="Times New Roman" w:hAnsi="Times New Roman" w:cs="Times New Roman"/>
          <w:color w:val="000000"/>
          <w:sz w:val="24"/>
          <w:szCs w:val="24"/>
          <w:lang w:eastAsia="ru-RU"/>
        </w:rPr>
      </w:pPr>
    </w:p>
    <w:p w:rsidR="00623EAB" w:rsidRDefault="00623EAB" w:rsidP="00207E36">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sz w:val="24"/>
          <w:szCs w:val="24"/>
          <w:lang w:eastAsia="ru-RU"/>
        </w:rPr>
        <w:t>Загальна сума Договору складає</w:t>
      </w:r>
      <w:r w:rsidRPr="002D3A5A">
        <w:rPr>
          <w:rFonts w:ascii="Times New Roman" w:eastAsia="Times New Roman" w:hAnsi="Times New Roman" w:cs="Times New Roman"/>
          <w:b/>
          <w:sz w:val="24"/>
          <w:szCs w:val="24"/>
          <w:lang w:eastAsia="ru-RU"/>
        </w:rPr>
        <w:t xml:space="preserve">: </w:t>
      </w:r>
    </w:p>
    <w:p w:rsidR="00623EAB" w:rsidRDefault="00623EAB" w:rsidP="00207E36">
      <w:pPr>
        <w:spacing w:after="0" w:line="240" w:lineRule="auto"/>
        <w:jc w:val="both"/>
        <w:rPr>
          <w:rFonts w:ascii="Times New Roman" w:eastAsia="Times New Roman" w:hAnsi="Times New Roman" w:cs="Times New Roman"/>
          <w:color w:val="000000"/>
          <w:sz w:val="24"/>
          <w:szCs w:val="24"/>
          <w:lang w:eastAsia="ru-RU"/>
        </w:rPr>
      </w:pPr>
    </w:p>
    <w:p w:rsidR="00623EAB" w:rsidRPr="002D3A5A" w:rsidRDefault="00623EAB" w:rsidP="00207E36">
      <w:pPr>
        <w:spacing w:after="0" w:line="240" w:lineRule="auto"/>
        <w:jc w:val="both"/>
        <w:rPr>
          <w:rFonts w:ascii="Times New Roman" w:eastAsia="Times New Roman" w:hAnsi="Times New Roman" w:cs="Times New Roman"/>
          <w:color w:val="000000"/>
          <w:sz w:val="24"/>
          <w:szCs w:val="24"/>
          <w:lang w:eastAsia="ru-RU"/>
        </w:rPr>
      </w:pPr>
    </w:p>
    <w:tbl>
      <w:tblPr>
        <w:tblW w:w="9930" w:type="dxa"/>
        <w:tblInd w:w="108" w:type="dxa"/>
        <w:tblLayout w:type="fixed"/>
        <w:tblLook w:val="04A0" w:firstRow="1" w:lastRow="0" w:firstColumn="1" w:lastColumn="0" w:noHBand="0" w:noVBand="1"/>
      </w:tblPr>
      <w:tblGrid>
        <w:gridCol w:w="4995"/>
        <w:gridCol w:w="4935"/>
      </w:tblGrid>
      <w:tr w:rsidR="00DB4BFE" w:rsidRPr="002D3A5A" w:rsidTr="005466C0">
        <w:trPr>
          <w:trHeight w:val="4821"/>
        </w:trPr>
        <w:tc>
          <w:tcPr>
            <w:tcW w:w="4995" w:type="dxa"/>
          </w:tcPr>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w:t>
            </w:r>
            <w:r w:rsidR="002B0443">
              <w:rPr>
                <w:rFonts w:ascii="Times New Roman" w:eastAsia="Times New Roman" w:hAnsi="Times New Roman" w:cs="Times New Roman"/>
                <w:b/>
                <w:color w:val="000000"/>
                <w:sz w:val="24"/>
                <w:szCs w:val="24"/>
                <w:lang w:eastAsia="ru-RU"/>
              </w:rPr>
              <w:t>ЗАМОВНИК</w:t>
            </w:r>
            <w:r w:rsidRPr="002D3A5A">
              <w:rPr>
                <w:rFonts w:ascii="Times New Roman" w:eastAsia="Times New Roman" w:hAnsi="Times New Roman" w:cs="Times New Roman"/>
                <w:b/>
                <w:color w:val="000000"/>
                <w:sz w:val="24"/>
                <w:szCs w:val="24"/>
                <w:lang w:eastAsia="ru-RU"/>
              </w:rPr>
              <w:t>:</w:t>
            </w:r>
          </w:p>
          <w:p w:rsidR="00DB4BFE" w:rsidRPr="002D3A5A" w:rsidRDefault="00DB4BFE" w:rsidP="005466C0">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Комунальний заклад освіти «Дніпропетровський багатопрофільний навчально-реабілітаційний центр №9» Дніпропетровської обласної ради»</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Адреса: 49125, м. Дніпро, Донецьке шосе, 118</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Код ЄДРПОУ 20216742</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val="ru-RU" w:eastAsia="ru-RU"/>
              </w:rPr>
            </w:pPr>
            <w:r w:rsidRPr="002D3A5A">
              <w:rPr>
                <w:rFonts w:ascii="Times New Roman" w:eastAsia="Times New Roman" w:hAnsi="Times New Roman" w:cs="Times New Roman"/>
                <w:color w:val="000000"/>
                <w:sz w:val="24"/>
                <w:szCs w:val="24"/>
                <w:lang w:eastAsia="ru-RU"/>
              </w:rPr>
              <w:t>р/</w:t>
            </w:r>
            <w:proofErr w:type="spellStart"/>
            <w:r w:rsidRPr="002D3A5A">
              <w:rPr>
                <w:rFonts w:ascii="Times New Roman" w:eastAsia="Times New Roman" w:hAnsi="Times New Roman" w:cs="Times New Roman"/>
                <w:color w:val="000000"/>
                <w:sz w:val="24"/>
                <w:szCs w:val="24"/>
                <w:lang w:eastAsia="ru-RU"/>
              </w:rPr>
              <w:t>р</w:t>
            </w:r>
            <w:proofErr w:type="spellEnd"/>
            <w:r w:rsidRPr="002D3A5A">
              <w:rPr>
                <w:rFonts w:ascii="Times New Roman" w:eastAsia="Times New Roman" w:hAnsi="Times New Roman" w:cs="Times New Roman"/>
                <w:color w:val="000000"/>
                <w:sz w:val="24"/>
                <w:szCs w:val="24"/>
                <w:lang w:eastAsia="ru-RU"/>
              </w:rPr>
              <w:t xml:space="preserve"> </w:t>
            </w:r>
            <w:r w:rsidRPr="002D3A5A">
              <w:rPr>
                <w:rFonts w:ascii="Times New Roman" w:eastAsia="Times New Roman" w:hAnsi="Times New Roman" w:cs="Times New Roman"/>
                <w:color w:val="000000"/>
                <w:sz w:val="24"/>
                <w:szCs w:val="24"/>
                <w:lang w:val="en-US" w:eastAsia="ru-RU"/>
              </w:rPr>
              <w:t>UA</w:t>
            </w:r>
            <w:r w:rsidRPr="002D3A5A">
              <w:rPr>
                <w:rFonts w:ascii="Times New Roman" w:eastAsia="Times New Roman" w:hAnsi="Times New Roman" w:cs="Times New Roman"/>
                <w:color w:val="000000"/>
                <w:sz w:val="24"/>
                <w:szCs w:val="24"/>
                <w:lang w:val="ru-RU" w:eastAsia="ru-RU"/>
              </w:rPr>
              <w:t>848201720344260003000028497</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в ДКСУ м. Київ</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МФО 820172</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Тел..0965715024</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val="en-US" w:eastAsia="ru-RU"/>
              </w:rPr>
              <w:t xml:space="preserve">E-mail: </w:t>
            </w:r>
            <w:hyperlink r:id="rId8" w:anchor="sendmsg/f=to=FpswJWfimP8bJriwF2m" w:history="1">
              <w:r w:rsidRPr="002D3A5A">
                <w:rPr>
                  <w:rStyle w:val="a3"/>
                  <w:rFonts w:ascii="Times New Roman" w:eastAsia="Times New Roman" w:hAnsi="Times New Roman" w:cs="Times New Roman"/>
                  <w:iCs/>
                  <w:sz w:val="24"/>
                  <w:szCs w:val="24"/>
                  <w:lang w:eastAsia="ru-RU"/>
                </w:rPr>
                <w:t>dbnrc9@ukr.net</w:t>
              </w:r>
            </w:hyperlink>
            <w:r w:rsidRPr="002D3A5A">
              <w:rPr>
                <w:rFonts w:ascii="Times New Roman" w:eastAsia="Times New Roman" w:hAnsi="Times New Roman" w:cs="Times New Roman"/>
                <w:color w:val="000000"/>
                <w:sz w:val="24"/>
                <w:szCs w:val="24"/>
                <w:lang w:eastAsia="ru-RU"/>
              </w:rPr>
              <w:t xml:space="preserve"> </w:t>
            </w:r>
          </w:p>
          <w:p w:rsidR="002D3A5A" w:rsidRPr="002D3A5A" w:rsidRDefault="002D3A5A" w:rsidP="005466C0">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val="en-US"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Директор</w:t>
            </w:r>
          </w:p>
          <w:p w:rsidR="00DB4BFE" w:rsidRDefault="00DB4BFE" w:rsidP="005466C0">
            <w:pPr>
              <w:spacing w:after="0" w:line="240" w:lineRule="auto"/>
              <w:jc w:val="both"/>
              <w:rPr>
                <w:rFonts w:ascii="Times New Roman" w:eastAsia="Times New Roman" w:hAnsi="Times New Roman" w:cs="Times New Roman"/>
                <w:color w:val="000000"/>
                <w:sz w:val="24"/>
                <w:szCs w:val="24"/>
                <w:lang w:eastAsia="ru-RU"/>
              </w:rPr>
            </w:pPr>
          </w:p>
          <w:p w:rsidR="00623EAB" w:rsidRPr="002D3A5A" w:rsidRDefault="00623EAB" w:rsidP="005466C0">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__________________ </w:t>
            </w:r>
            <w:r w:rsidR="001E16A4">
              <w:rPr>
                <w:rFonts w:ascii="Times New Roman" w:eastAsia="Times New Roman" w:hAnsi="Times New Roman" w:cs="Times New Roman"/>
                <w:color w:val="000000"/>
                <w:sz w:val="24"/>
                <w:szCs w:val="24"/>
                <w:lang w:eastAsia="ru-RU"/>
              </w:rPr>
              <w:t>Галина КУЗНЕЦОВА</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М.П.</w:t>
            </w:r>
          </w:p>
        </w:tc>
        <w:tc>
          <w:tcPr>
            <w:tcW w:w="4935" w:type="dxa"/>
          </w:tcPr>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ПОСТАЧАЛЬНИК:</w:t>
            </w:r>
          </w:p>
          <w:p w:rsidR="002374C5" w:rsidRPr="002D3A5A" w:rsidRDefault="002374C5" w:rsidP="00FF6E74">
            <w:pPr>
              <w:spacing w:after="0" w:line="240" w:lineRule="auto"/>
              <w:jc w:val="both"/>
              <w:rPr>
                <w:rFonts w:ascii="Times New Roman" w:eastAsia="Times New Roman" w:hAnsi="Times New Roman" w:cs="Times New Roman"/>
                <w:b/>
                <w:color w:val="000000"/>
                <w:sz w:val="24"/>
                <w:szCs w:val="24"/>
                <w:lang w:eastAsia="ru-RU"/>
              </w:rPr>
            </w:pPr>
          </w:p>
        </w:tc>
      </w:tr>
    </w:tbl>
    <w:p w:rsidR="005C1A60" w:rsidRDefault="005C1A60"/>
    <w:sectPr w:rsidR="005C1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634"/>
    <w:multiLevelType w:val="hybridMultilevel"/>
    <w:tmpl w:val="700CD612"/>
    <w:lvl w:ilvl="0" w:tplc="A7364FA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21"/>
    <w:rsid w:val="000A6E1C"/>
    <w:rsid w:val="00123F78"/>
    <w:rsid w:val="0018044C"/>
    <w:rsid w:val="001E16A4"/>
    <w:rsid w:val="00207E36"/>
    <w:rsid w:val="002374C5"/>
    <w:rsid w:val="00267B93"/>
    <w:rsid w:val="002B0443"/>
    <w:rsid w:val="002D3A5A"/>
    <w:rsid w:val="002E7996"/>
    <w:rsid w:val="0031741A"/>
    <w:rsid w:val="00376727"/>
    <w:rsid w:val="00396345"/>
    <w:rsid w:val="00407BEC"/>
    <w:rsid w:val="00424C04"/>
    <w:rsid w:val="004670FE"/>
    <w:rsid w:val="00525E8E"/>
    <w:rsid w:val="00551E97"/>
    <w:rsid w:val="00571221"/>
    <w:rsid w:val="005C1A60"/>
    <w:rsid w:val="005C27BA"/>
    <w:rsid w:val="005F627F"/>
    <w:rsid w:val="00623EAB"/>
    <w:rsid w:val="006D731F"/>
    <w:rsid w:val="006F18D2"/>
    <w:rsid w:val="00771EF2"/>
    <w:rsid w:val="00785849"/>
    <w:rsid w:val="007C5250"/>
    <w:rsid w:val="00804901"/>
    <w:rsid w:val="0098114C"/>
    <w:rsid w:val="00990880"/>
    <w:rsid w:val="009B4002"/>
    <w:rsid w:val="009B7141"/>
    <w:rsid w:val="00A877CA"/>
    <w:rsid w:val="00B11864"/>
    <w:rsid w:val="00BC7253"/>
    <w:rsid w:val="00C60121"/>
    <w:rsid w:val="00CD3621"/>
    <w:rsid w:val="00DB4BFE"/>
    <w:rsid w:val="00E16BF5"/>
    <w:rsid w:val="00E36529"/>
    <w:rsid w:val="00E91E39"/>
    <w:rsid w:val="00EB0BBE"/>
    <w:rsid w:val="00F22235"/>
    <w:rsid w:val="00F4685F"/>
    <w:rsid w:val="00FD5BD2"/>
    <w:rsid w:val="00FF6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E36"/>
    <w:rPr>
      <w:color w:val="0000FF"/>
      <w:u w:val="single"/>
    </w:rPr>
  </w:style>
  <w:style w:type="table" w:styleId="a4">
    <w:name w:val="Table Grid"/>
    <w:basedOn w:val="a1"/>
    <w:uiPriority w:val="59"/>
    <w:rsid w:val="0020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E36"/>
    <w:rPr>
      <w:color w:val="0000FF"/>
      <w:u w:val="single"/>
    </w:rPr>
  </w:style>
  <w:style w:type="table" w:styleId="a4">
    <w:name w:val="Table Grid"/>
    <w:basedOn w:val="a1"/>
    <w:uiPriority w:val="59"/>
    <w:rsid w:val="0020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4428">
      <w:bodyDiv w:val="1"/>
      <w:marLeft w:val="0"/>
      <w:marRight w:val="0"/>
      <w:marTop w:val="0"/>
      <w:marBottom w:val="0"/>
      <w:divBdr>
        <w:top w:val="none" w:sz="0" w:space="0" w:color="auto"/>
        <w:left w:val="none" w:sz="0" w:space="0" w:color="auto"/>
        <w:bottom w:val="none" w:sz="0" w:space="0" w:color="auto"/>
        <w:right w:val="none" w:sz="0" w:space="0" w:color="auto"/>
      </w:divBdr>
    </w:div>
    <w:div w:id="1467776092">
      <w:bodyDiv w:val="1"/>
      <w:marLeft w:val="0"/>
      <w:marRight w:val="0"/>
      <w:marTop w:val="0"/>
      <w:marBottom w:val="0"/>
      <w:divBdr>
        <w:top w:val="none" w:sz="0" w:space="0" w:color="auto"/>
        <w:left w:val="none" w:sz="0" w:space="0" w:color="auto"/>
        <w:bottom w:val="none" w:sz="0" w:space="0" w:color="auto"/>
        <w:right w:val="none" w:sz="0" w:space="0" w:color="auto"/>
      </w:divBdr>
    </w:div>
    <w:div w:id="1662198004">
      <w:bodyDiv w:val="1"/>
      <w:marLeft w:val="0"/>
      <w:marRight w:val="0"/>
      <w:marTop w:val="0"/>
      <w:marBottom w:val="0"/>
      <w:divBdr>
        <w:top w:val="none" w:sz="0" w:space="0" w:color="auto"/>
        <w:left w:val="none" w:sz="0" w:space="0" w:color="auto"/>
        <w:bottom w:val="none" w:sz="0" w:space="0" w:color="auto"/>
        <w:right w:val="none" w:sz="0" w:space="0" w:color="auto"/>
      </w:divBdr>
    </w:div>
    <w:div w:id="1790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CCC3-131E-4B33-ACA5-FDD7DDB1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39</cp:revision>
  <cp:lastPrinted>2023-11-09T13:02:00Z</cp:lastPrinted>
  <dcterms:created xsi:type="dcterms:W3CDTF">2022-03-08T22:11:00Z</dcterms:created>
  <dcterms:modified xsi:type="dcterms:W3CDTF">2024-01-08T08:19:00Z</dcterms:modified>
</cp:coreProperties>
</file>