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AAD3" w14:textId="77777777" w:rsidR="00F327FB" w:rsidRPr="00161C5A" w:rsidRDefault="00F327FB" w:rsidP="00F3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color w:val="A6A6A6" w:themeColor="background1" w:themeShade="A6"/>
          <w:sz w:val="20"/>
          <w:szCs w:val="20"/>
          <w:lang w:val="uk-UA" w:eastAsia="ru-RU"/>
        </w:rPr>
      </w:pPr>
      <w:r w:rsidRPr="00161C5A">
        <w:rPr>
          <w:rFonts w:ascii="Times New Roman" w:eastAsia="Times New Roman" w:hAnsi="Times New Roman" w:cs="Times New Roman"/>
          <w:b/>
          <w:bCs/>
          <w:i/>
          <w:color w:val="A6A6A6" w:themeColor="background1" w:themeShade="A6"/>
          <w:sz w:val="20"/>
          <w:szCs w:val="20"/>
          <w:lang w:val="uk-UA" w:eastAsia="ru-RU"/>
        </w:rPr>
        <w:t>ПРОЄКТ</w:t>
      </w:r>
    </w:p>
    <w:p w14:paraId="3A8347C1" w14:textId="77777777" w:rsidR="00F327FB" w:rsidRPr="00E75699" w:rsidRDefault="00F327FB" w:rsidP="00F327FB">
      <w:pPr>
        <w:suppressAutoHyphens/>
        <w:spacing w:after="0"/>
        <w:ind w:right="-6"/>
        <w:jc w:val="center"/>
        <w:rPr>
          <w:rFonts w:ascii="Times New Roman" w:eastAsia="Times New Roman" w:hAnsi="Times New Roman" w:cs="Times New Roman"/>
          <w:sz w:val="20"/>
          <w:szCs w:val="20"/>
          <w:lang w:eastAsia="zh-CN"/>
        </w:rPr>
      </w:pPr>
      <w:bookmarkStart w:id="0" w:name="OLE_LINK11"/>
      <w:r w:rsidRPr="00E75699">
        <w:rPr>
          <w:rFonts w:ascii="Times New Roman" w:eastAsia="Times New Roman" w:hAnsi="Times New Roman" w:cs="Times New Roman"/>
          <w:b/>
          <w:i/>
          <w:sz w:val="20"/>
          <w:szCs w:val="20"/>
          <w:lang w:val="uk-UA" w:eastAsia="zh-CN"/>
        </w:rPr>
        <w:t xml:space="preserve">ДОГОВІР № </w:t>
      </w:r>
      <w:r w:rsidRPr="00E75699">
        <w:rPr>
          <w:rFonts w:ascii="Times New Roman" w:eastAsia="Times New Roman" w:hAnsi="Times New Roman" w:cs="Times New Roman"/>
          <w:sz w:val="20"/>
          <w:szCs w:val="20"/>
          <w:lang w:eastAsia="zh-CN"/>
        </w:rPr>
        <w:t xml:space="preserve"> _________</w:t>
      </w:r>
    </w:p>
    <w:p w14:paraId="59648E8E" w14:textId="77777777" w:rsidR="00F327FB" w:rsidRPr="00E75699" w:rsidRDefault="00F327FB" w:rsidP="00F327FB">
      <w:pPr>
        <w:suppressAutoHyphens/>
        <w:spacing w:after="0"/>
        <w:ind w:right="-6"/>
        <w:jc w:val="center"/>
        <w:rPr>
          <w:rFonts w:ascii="Times New Roman" w:eastAsia="Times New Roman" w:hAnsi="Times New Roman" w:cs="Times New Roman"/>
          <w:b/>
          <w:i/>
          <w:sz w:val="20"/>
          <w:szCs w:val="20"/>
          <w:lang w:val="uk-UA" w:eastAsia="zh-CN"/>
        </w:rPr>
      </w:pPr>
      <w:r w:rsidRPr="00E75699">
        <w:rPr>
          <w:rFonts w:ascii="Times New Roman" w:eastAsia="Times New Roman" w:hAnsi="Times New Roman" w:cs="Times New Roman"/>
          <w:b/>
          <w:i/>
          <w:sz w:val="20"/>
          <w:szCs w:val="20"/>
          <w:lang w:val="uk-UA" w:eastAsia="zh-CN"/>
        </w:rPr>
        <w:t>про закупівлю</w:t>
      </w:r>
    </w:p>
    <w:p w14:paraId="01BDB674" w14:textId="77777777" w:rsidR="00F327FB" w:rsidRPr="00E75699" w:rsidRDefault="00F327FB" w:rsidP="00F327FB">
      <w:pPr>
        <w:suppressAutoHyphens/>
        <w:spacing w:after="0"/>
        <w:ind w:right="-6"/>
        <w:rPr>
          <w:rFonts w:ascii="Times New Roman" w:eastAsia="Times New Roman" w:hAnsi="Times New Roman" w:cs="Times New Roman"/>
          <w:sz w:val="20"/>
          <w:szCs w:val="20"/>
          <w:lang w:eastAsia="zh-CN"/>
        </w:rPr>
      </w:pPr>
    </w:p>
    <w:p w14:paraId="660D43F3" w14:textId="19F0D851" w:rsidR="00F327FB" w:rsidRPr="00E75699" w:rsidRDefault="00F327FB" w:rsidP="00F327FB">
      <w:pPr>
        <w:suppressAutoHyphens/>
        <w:spacing w:after="0"/>
        <w:rPr>
          <w:rFonts w:ascii="Times New Roman" w:eastAsia="Times New Roman" w:hAnsi="Times New Roman" w:cs="Times New Roman"/>
          <w:sz w:val="20"/>
          <w:szCs w:val="20"/>
          <w:lang w:val="uk-UA" w:eastAsia="zh-CN"/>
        </w:rPr>
      </w:pPr>
      <w:r w:rsidRPr="00E75699">
        <w:rPr>
          <w:rFonts w:ascii="Times New Roman" w:eastAsia="Times New Roman" w:hAnsi="Times New Roman" w:cs="Times New Roman"/>
          <w:sz w:val="20"/>
          <w:szCs w:val="20"/>
          <w:lang w:val="uk-UA" w:eastAsia="zh-CN"/>
        </w:rPr>
        <w:t xml:space="preserve">        м. Рівне</w:t>
      </w:r>
      <w:r w:rsidRPr="00E75699">
        <w:rPr>
          <w:rFonts w:ascii="Times New Roman" w:eastAsia="Times New Roman" w:hAnsi="Times New Roman" w:cs="Times New Roman"/>
          <w:sz w:val="20"/>
          <w:szCs w:val="20"/>
          <w:lang w:val="uk-UA" w:eastAsia="zh-CN"/>
        </w:rPr>
        <w:tab/>
      </w:r>
      <w:r w:rsidRPr="00E75699">
        <w:rPr>
          <w:rFonts w:ascii="Times New Roman" w:eastAsia="Times New Roman" w:hAnsi="Times New Roman" w:cs="Times New Roman"/>
          <w:sz w:val="20"/>
          <w:szCs w:val="20"/>
          <w:lang w:val="uk-UA" w:eastAsia="zh-CN"/>
        </w:rPr>
        <w:tab/>
        <w:t xml:space="preserve">                                         </w:t>
      </w:r>
      <w:r w:rsidRPr="00E75699">
        <w:rPr>
          <w:rFonts w:ascii="Times New Roman" w:eastAsia="Times New Roman" w:hAnsi="Times New Roman" w:cs="Times New Roman"/>
          <w:sz w:val="20"/>
          <w:szCs w:val="20"/>
          <w:lang w:val="en-US" w:eastAsia="zh-CN"/>
        </w:rPr>
        <w:t xml:space="preserve">                    </w:t>
      </w:r>
      <w:r w:rsidRPr="00E75699">
        <w:rPr>
          <w:rFonts w:ascii="Times New Roman" w:eastAsia="Times New Roman" w:hAnsi="Times New Roman" w:cs="Times New Roman"/>
          <w:sz w:val="20"/>
          <w:szCs w:val="20"/>
          <w:lang w:val="uk-UA" w:eastAsia="zh-CN"/>
        </w:rPr>
        <w:t xml:space="preserve">            </w:t>
      </w:r>
      <w:r>
        <w:rPr>
          <w:rFonts w:ascii="Times New Roman" w:eastAsia="Times New Roman" w:hAnsi="Times New Roman" w:cs="Times New Roman"/>
          <w:sz w:val="20"/>
          <w:szCs w:val="20"/>
          <w:lang w:val="uk-UA" w:eastAsia="zh-CN"/>
        </w:rPr>
        <w:t xml:space="preserve">  </w:t>
      </w:r>
      <w:r w:rsidR="00B90121">
        <w:rPr>
          <w:rFonts w:ascii="Times New Roman" w:eastAsia="Times New Roman" w:hAnsi="Times New Roman" w:cs="Times New Roman"/>
          <w:sz w:val="20"/>
          <w:szCs w:val="20"/>
          <w:lang w:val="uk-UA" w:eastAsia="zh-CN"/>
        </w:rPr>
        <w:t xml:space="preserve">           </w:t>
      </w:r>
      <w:r>
        <w:rPr>
          <w:rFonts w:ascii="Times New Roman" w:eastAsia="Times New Roman" w:hAnsi="Times New Roman" w:cs="Times New Roman"/>
          <w:sz w:val="20"/>
          <w:szCs w:val="20"/>
          <w:lang w:val="uk-UA" w:eastAsia="zh-CN"/>
        </w:rPr>
        <w:t xml:space="preserve">     «____» _____________ 2024</w:t>
      </w:r>
      <w:r w:rsidRPr="00E75699">
        <w:rPr>
          <w:rFonts w:ascii="Times New Roman" w:eastAsia="Times New Roman" w:hAnsi="Times New Roman" w:cs="Times New Roman"/>
          <w:sz w:val="20"/>
          <w:szCs w:val="20"/>
          <w:lang w:val="uk-UA" w:eastAsia="zh-CN"/>
        </w:rPr>
        <w:t xml:space="preserve"> року</w:t>
      </w:r>
    </w:p>
    <w:p w14:paraId="25F4A9E2" w14:textId="77777777" w:rsidR="00F327FB" w:rsidRPr="00E75699" w:rsidRDefault="00F327FB" w:rsidP="00F327FB">
      <w:pPr>
        <w:suppressAutoHyphens/>
        <w:spacing w:after="0" w:line="240" w:lineRule="auto"/>
        <w:ind w:firstLine="709"/>
        <w:jc w:val="both"/>
        <w:rPr>
          <w:rFonts w:ascii="Times New Roman" w:eastAsia="Times New Roman" w:hAnsi="Times New Roman" w:cs="Times New Roman"/>
          <w:sz w:val="20"/>
          <w:szCs w:val="20"/>
          <w:lang w:val="uk-UA" w:eastAsia="uk-UA"/>
        </w:rPr>
      </w:pPr>
    </w:p>
    <w:p w14:paraId="3625FD19" w14:textId="77777777" w:rsidR="00F327FB" w:rsidRPr="00B51DFA" w:rsidRDefault="00F327FB" w:rsidP="00F327FB">
      <w:pPr>
        <w:widowControl w:val="0"/>
        <w:suppressAutoHyphens/>
        <w:spacing w:after="0" w:line="240" w:lineRule="auto"/>
        <w:ind w:firstLine="540"/>
        <w:jc w:val="both"/>
        <w:rPr>
          <w:rFonts w:ascii="Times New Roman" w:eastAsia="SimSun" w:hAnsi="Times New Roman" w:cs="Times New Roman"/>
          <w:i/>
          <w:color w:val="000000"/>
          <w:kern w:val="1"/>
          <w:lang w:val="uk-UA" w:eastAsia="zh-CN" w:bidi="uk-UA"/>
        </w:rPr>
      </w:pPr>
      <w:r w:rsidRPr="007E7986">
        <w:rPr>
          <w:rFonts w:ascii="Times New Roman" w:eastAsia="SimSun" w:hAnsi="Times New Roman" w:cs="Times New Roman"/>
          <w:i/>
          <w:color w:val="000000"/>
          <w:kern w:val="1"/>
          <w:lang w:val="uk-UA" w:eastAsia="zh-CN" w:bidi="uk-UA"/>
        </w:rPr>
        <w:t>Закупівля Товару здійснюється відповідно до Цивільного і</w:t>
      </w:r>
      <w:r>
        <w:rPr>
          <w:rFonts w:ascii="Times New Roman" w:eastAsia="SimSun" w:hAnsi="Times New Roman" w:cs="Times New Roman"/>
          <w:i/>
          <w:color w:val="000000"/>
          <w:kern w:val="1"/>
          <w:lang w:val="uk-UA" w:eastAsia="zh-CN" w:bidi="uk-UA"/>
        </w:rPr>
        <w:t xml:space="preserve"> Господарського кодексів України, </w:t>
      </w:r>
      <w:r w:rsidRPr="007E7986">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Закон</w:t>
      </w:r>
      <w:r>
        <w:rPr>
          <w:rFonts w:ascii="Times New Roman" w:eastAsia="SimSun" w:hAnsi="Times New Roman" w:cs="Times New Roman"/>
          <w:i/>
          <w:color w:val="000000"/>
          <w:kern w:val="1"/>
          <w:lang w:eastAsia="zh-CN" w:bidi="uk-UA"/>
        </w:rPr>
        <w:t>у</w:t>
      </w:r>
      <w:r w:rsidRPr="00B51DFA">
        <w:rPr>
          <w:rFonts w:ascii="Times New Roman" w:eastAsia="SimSun" w:hAnsi="Times New Roman" w:cs="Times New Roman"/>
          <w:i/>
          <w:color w:val="000000"/>
          <w:kern w:val="1"/>
          <w:lang w:val="uk-UA" w:eastAsia="zh-CN" w:bidi="uk-UA"/>
        </w:rPr>
        <w:t xml:space="preserve"> України «Про публічні</w:t>
      </w:r>
      <w:r w:rsidRPr="00B80FC9">
        <w:rPr>
          <w:rFonts w:ascii="Times New Roman" w:eastAsia="SimSun" w:hAnsi="Times New Roman" w:cs="Times New Roman"/>
          <w:i/>
          <w:color w:val="000000"/>
          <w:kern w:val="1"/>
          <w:lang w:eastAsia="zh-CN" w:bidi="uk-UA"/>
        </w:rPr>
        <w:t xml:space="preserve"> </w:t>
      </w:r>
      <w:r w:rsidRPr="00B51DFA">
        <w:rPr>
          <w:rFonts w:ascii="Times New Roman" w:eastAsia="SimSun" w:hAnsi="Times New Roman" w:cs="Times New Roman"/>
          <w:i/>
          <w:color w:val="000000"/>
          <w:kern w:val="1"/>
          <w:lang w:val="uk-UA" w:eastAsia="zh-CN" w:bidi="uk-UA"/>
        </w:rPr>
        <w:t>закупівлі», з урахуванням постанови Кабінету Міністрів України від 12 жовтня 2022 року</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 1178 «Про затвердження особливостей здійснення публічних закупівель товарів, робіт і</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послуг для замовників, передбачених Законом України</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«Про публічні закупівлі», на період</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дії правового режиму воєнного стану в Україні та протягом 90 днів з дня його припинення</w:t>
      </w:r>
    </w:p>
    <w:p w14:paraId="6A6B722F" w14:textId="77777777" w:rsidR="00F327FB" w:rsidRPr="007E7986" w:rsidRDefault="00F327FB" w:rsidP="00F327FB">
      <w:pPr>
        <w:widowControl w:val="0"/>
        <w:suppressAutoHyphens/>
        <w:spacing w:after="0" w:line="240" w:lineRule="auto"/>
        <w:jc w:val="both"/>
        <w:rPr>
          <w:rFonts w:ascii="Times New Roman" w:eastAsia="SimSun" w:hAnsi="Times New Roman" w:cs="Times New Roman"/>
          <w:b/>
          <w:bCs/>
          <w:kern w:val="1"/>
          <w:lang w:val="uk-UA" w:eastAsia="hi-IN" w:bidi="hi-IN"/>
        </w:rPr>
      </w:pPr>
      <w:r w:rsidRPr="00B51DFA">
        <w:rPr>
          <w:rFonts w:ascii="Times New Roman" w:eastAsia="SimSun" w:hAnsi="Times New Roman" w:cs="Times New Roman"/>
          <w:i/>
          <w:color w:val="000000"/>
          <w:kern w:val="1"/>
          <w:lang w:val="uk-UA" w:eastAsia="zh-CN" w:bidi="uk-UA"/>
        </w:rPr>
        <w:t>або скасування», уклали цей Договір про таке</w:t>
      </w:r>
      <w:r w:rsidRPr="007E7986">
        <w:rPr>
          <w:rFonts w:ascii="Times New Roman" w:eastAsia="SimSun" w:hAnsi="Times New Roman" w:cs="Times New Roman"/>
          <w:i/>
          <w:color w:val="000000"/>
          <w:kern w:val="1"/>
          <w:lang w:val="uk-UA" w:eastAsia="zh-CN" w:bidi="uk-UA"/>
        </w:rPr>
        <w:t>.</w:t>
      </w:r>
    </w:p>
    <w:p w14:paraId="37086791" w14:textId="77777777" w:rsidR="00F327FB" w:rsidRPr="00E75699" w:rsidRDefault="00F327FB" w:rsidP="00F327FB">
      <w:pPr>
        <w:widowControl w:val="0"/>
        <w:suppressAutoHyphens/>
        <w:spacing w:after="0" w:line="240" w:lineRule="auto"/>
        <w:ind w:firstLine="540"/>
        <w:jc w:val="both"/>
        <w:rPr>
          <w:rFonts w:ascii="Times New Roman" w:eastAsia="SimSun" w:hAnsi="Times New Roman" w:cs="Times New Roman"/>
          <w:b/>
          <w:bCs/>
          <w:kern w:val="1"/>
          <w:sz w:val="20"/>
          <w:szCs w:val="20"/>
          <w:lang w:val="uk-UA" w:eastAsia="hi-IN" w:bidi="hi-IN"/>
        </w:rPr>
      </w:pPr>
    </w:p>
    <w:p w14:paraId="5879EE21" w14:textId="6C85CE48" w:rsidR="00F327FB" w:rsidRPr="00161C5A" w:rsidRDefault="00F327FB" w:rsidP="00F327FB">
      <w:pPr>
        <w:spacing w:after="0" w:line="240" w:lineRule="auto"/>
        <w:ind w:firstLine="567"/>
        <w:jc w:val="both"/>
        <w:rPr>
          <w:rFonts w:ascii="Times New Roman" w:eastAsia="Times New Roman" w:hAnsi="Times New Roman" w:cs="Times New Roman"/>
          <w:color w:val="000000"/>
          <w:sz w:val="20"/>
          <w:szCs w:val="20"/>
          <w:lang w:val="uk-UA" w:eastAsia="ru-RU"/>
        </w:rPr>
      </w:pPr>
      <w:r w:rsidRPr="00161C5A">
        <w:rPr>
          <w:rFonts w:ascii="Times New Roman" w:eastAsia="Times New Roman" w:hAnsi="Times New Roman" w:cs="Times New Roman"/>
          <w:b/>
          <w:bCs/>
          <w:color w:val="000000"/>
          <w:sz w:val="20"/>
          <w:szCs w:val="20"/>
          <w:lang w:val="uk-UA" w:eastAsia="ru-RU"/>
        </w:rPr>
        <w:t>_______________________________________</w:t>
      </w:r>
      <w:r w:rsidRPr="00161C5A">
        <w:rPr>
          <w:rFonts w:ascii="Times New Roman" w:eastAsia="Times New Roman" w:hAnsi="Times New Roman" w:cs="Times New Roman"/>
          <w:bCs/>
          <w:color w:val="000000"/>
          <w:sz w:val="20"/>
          <w:szCs w:val="20"/>
          <w:lang w:val="uk-UA" w:eastAsia="ru-RU"/>
        </w:rPr>
        <w:t xml:space="preserve"> </w:t>
      </w:r>
      <w:r w:rsidRPr="00161C5A">
        <w:rPr>
          <w:rFonts w:ascii="Times New Roman" w:eastAsia="Times New Roman" w:hAnsi="Times New Roman" w:cs="Times New Roman"/>
          <w:color w:val="000000"/>
          <w:sz w:val="20"/>
          <w:szCs w:val="20"/>
          <w:lang w:val="uk-UA" w:eastAsia="ru-RU"/>
        </w:rPr>
        <w:t xml:space="preserve">(в подальшому </w:t>
      </w:r>
      <w:r w:rsidRPr="00161C5A">
        <w:rPr>
          <w:rFonts w:ascii="Times New Roman" w:eastAsia="Times New Roman" w:hAnsi="Times New Roman" w:cs="Times New Roman"/>
          <w:b/>
          <w:color w:val="000000"/>
          <w:sz w:val="20"/>
          <w:szCs w:val="20"/>
          <w:lang w:val="uk-UA" w:eastAsia="ru-RU"/>
        </w:rPr>
        <w:t>Постачальник</w:t>
      </w:r>
      <w:r w:rsidRPr="00161C5A">
        <w:rPr>
          <w:rFonts w:ascii="Times New Roman" w:eastAsia="Times New Roman" w:hAnsi="Times New Roman" w:cs="Times New Roman"/>
          <w:color w:val="000000"/>
          <w:sz w:val="20"/>
          <w:szCs w:val="20"/>
          <w:lang w:val="uk-UA" w:eastAsia="ru-RU"/>
        </w:rPr>
        <w:t xml:space="preserve">) </w:t>
      </w:r>
      <w:bookmarkStart w:id="1" w:name="OLE_LINK10"/>
      <w:r w:rsidRPr="00161C5A">
        <w:rPr>
          <w:rFonts w:ascii="Times New Roman" w:eastAsia="Times New Roman" w:hAnsi="Times New Roman" w:cs="Times New Roman"/>
          <w:color w:val="000000"/>
          <w:sz w:val="20"/>
          <w:szCs w:val="20"/>
          <w:lang w:val="uk-UA" w:eastAsia="ru-RU"/>
        </w:rPr>
        <w:t xml:space="preserve">в особі </w:t>
      </w:r>
      <w:bookmarkEnd w:id="1"/>
      <w:r w:rsidRPr="00161C5A">
        <w:rPr>
          <w:rFonts w:ascii="Times New Roman" w:eastAsia="Times New Roman" w:hAnsi="Times New Roman" w:cs="Times New Roman"/>
          <w:color w:val="000000"/>
          <w:sz w:val="20"/>
          <w:szCs w:val="20"/>
          <w:lang w:val="uk-UA" w:eastAsia="ru-RU"/>
        </w:rPr>
        <w:t>___________ __</w:t>
      </w:r>
      <w:r w:rsidRPr="00E75699">
        <w:rPr>
          <w:rFonts w:ascii="Times New Roman" w:eastAsia="Times New Roman" w:hAnsi="Times New Roman" w:cs="Times New Roman"/>
          <w:color w:val="000000"/>
          <w:sz w:val="20"/>
          <w:szCs w:val="20"/>
          <w:lang w:val="uk-UA" w:eastAsia="ru-RU"/>
        </w:rPr>
        <w:t xml:space="preserve">_____________________________, </w:t>
      </w:r>
      <w:proofErr w:type="spellStart"/>
      <w:r w:rsidRPr="00E75699">
        <w:rPr>
          <w:rFonts w:ascii="Times New Roman" w:eastAsia="Times New Roman" w:hAnsi="Times New Roman" w:cs="Times New Roman"/>
          <w:color w:val="000000"/>
          <w:sz w:val="20"/>
          <w:szCs w:val="20"/>
          <w:lang w:eastAsia="ru-RU"/>
        </w:rPr>
        <w:t>що</w:t>
      </w:r>
      <w:proofErr w:type="spellEnd"/>
      <w:r w:rsidRPr="00161C5A">
        <w:rPr>
          <w:rFonts w:ascii="Times New Roman" w:eastAsia="Times New Roman" w:hAnsi="Times New Roman" w:cs="Times New Roman"/>
          <w:color w:val="000000"/>
          <w:sz w:val="20"/>
          <w:szCs w:val="20"/>
          <w:lang w:val="uk-UA" w:eastAsia="ru-RU"/>
        </w:rPr>
        <w:t xml:space="preserve"> діє на підставі _______________, з однієї сторони, та </w:t>
      </w:r>
    </w:p>
    <w:p w14:paraId="26EEA8E2" w14:textId="0B035C3B" w:rsidR="00F327FB" w:rsidRPr="00F327FB" w:rsidRDefault="00F327FB" w:rsidP="00F327FB">
      <w:pPr>
        <w:spacing w:after="0" w:line="240" w:lineRule="auto"/>
        <w:ind w:firstLine="567"/>
        <w:jc w:val="both"/>
        <w:rPr>
          <w:rFonts w:ascii="Times New Roman" w:eastAsia="Times New Roman" w:hAnsi="Times New Roman" w:cs="Times New Roman"/>
          <w:bCs/>
          <w:iCs/>
          <w:color w:val="000000"/>
          <w:sz w:val="20"/>
          <w:szCs w:val="20"/>
          <w:lang w:val="uk-UA" w:eastAsia="ru-RU"/>
        </w:rPr>
      </w:pPr>
      <w:r w:rsidRPr="00161C5A">
        <w:rPr>
          <w:rFonts w:ascii="Times New Roman" w:eastAsia="Times New Roman" w:hAnsi="Times New Roman" w:cs="Times New Roman"/>
          <w:b/>
          <w:bCs/>
          <w:color w:val="000000"/>
          <w:sz w:val="20"/>
          <w:szCs w:val="20"/>
          <w:lang w:val="uk-UA" w:eastAsia="ru-RU"/>
        </w:rPr>
        <w:t>Комунальне Рівненське шляхово-експлуатаційне управління автомобільних доріг</w:t>
      </w:r>
      <w:r w:rsidRPr="00161C5A">
        <w:rPr>
          <w:rFonts w:ascii="Times New Roman" w:eastAsia="Times New Roman" w:hAnsi="Times New Roman" w:cs="Times New Roman"/>
          <w:color w:val="000000"/>
          <w:sz w:val="20"/>
          <w:szCs w:val="20"/>
          <w:lang w:val="uk-UA" w:eastAsia="ru-RU"/>
        </w:rPr>
        <w:t xml:space="preserve"> (в подальшому </w:t>
      </w:r>
      <w:r w:rsidRPr="00161C5A">
        <w:rPr>
          <w:rFonts w:ascii="Times New Roman" w:eastAsia="Times New Roman" w:hAnsi="Times New Roman" w:cs="Times New Roman"/>
          <w:b/>
          <w:color w:val="000000"/>
          <w:sz w:val="20"/>
          <w:szCs w:val="20"/>
          <w:lang w:val="uk-UA" w:eastAsia="ru-RU"/>
        </w:rPr>
        <w:t>Покупець</w:t>
      </w:r>
      <w:r w:rsidRPr="00161C5A">
        <w:rPr>
          <w:rFonts w:ascii="Times New Roman" w:eastAsia="Times New Roman" w:hAnsi="Times New Roman" w:cs="Times New Roman"/>
          <w:color w:val="000000"/>
          <w:sz w:val="20"/>
          <w:szCs w:val="20"/>
          <w:lang w:val="uk-UA" w:eastAsia="ru-RU"/>
        </w:rPr>
        <w:t xml:space="preserve">), в особі начальника </w:t>
      </w:r>
      <w:r>
        <w:rPr>
          <w:rFonts w:ascii="Times New Roman" w:eastAsia="Times New Roman" w:hAnsi="Times New Roman" w:cs="Times New Roman"/>
          <w:color w:val="000000"/>
          <w:sz w:val="20"/>
          <w:szCs w:val="20"/>
          <w:lang w:val="uk-UA" w:eastAsia="ru-RU"/>
        </w:rPr>
        <w:t>управління</w:t>
      </w:r>
      <w:r w:rsidRPr="00E75699">
        <w:rPr>
          <w:rFonts w:ascii="Times New Roman" w:eastAsia="Times New Roman" w:hAnsi="Times New Roman" w:cs="Times New Roman"/>
          <w:color w:val="000000"/>
          <w:sz w:val="20"/>
          <w:szCs w:val="20"/>
          <w:lang w:val="uk-UA" w:eastAsia="ru-RU"/>
        </w:rPr>
        <w:t xml:space="preserve"> </w:t>
      </w:r>
      <w:r w:rsidRPr="00161C5A">
        <w:rPr>
          <w:rFonts w:ascii="Times New Roman" w:eastAsia="Times New Roman" w:hAnsi="Times New Roman" w:cs="Times New Roman"/>
          <w:color w:val="000000"/>
          <w:sz w:val="20"/>
          <w:szCs w:val="20"/>
          <w:lang w:val="uk-UA" w:eastAsia="ru-RU"/>
        </w:rPr>
        <w:t xml:space="preserve"> </w:t>
      </w:r>
      <w:proofErr w:type="spellStart"/>
      <w:r w:rsidRPr="00E75699">
        <w:rPr>
          <w:rFonts w:ascii="Times New Roman" w:eastAsia="Times New Roman" w:hAnsi="Times New Roman" w:cs="Times New Roman"/>
          <w:color w:val="000000"/>
          <w:sz w:val="20"/>
          <w:szCs w:val="20"/>
          <w:lang w:val="uk-UA" w:eastAsia="ru-RU"/>
        </w:rPr>
        <w:t>Черухи</w:t>
      </w:r>
      <w:proofErr w:type="spellEnd"/>
      <w:r w:rsidRPr="00E75699">
        <w:rPr>
          <w:rFonts w:ascii="Times New Roman" w:eastAsia="Times New Roman" w:hAnsi="Times New Roman" w:cs="Times New Roman"/>
          <w:color w:val="000000"/>
          <w:sz w:val="20"/>
          <w:szCs w:val="20"/>
          <w:lang w:val="uk-UA" w:eastAsia="ru-RU"/>
        </w:rPr>
        <w:t xml:space="preserve"> Олександра Анатолійовича</w:t>
      </w:r>
      <w:r w:rsidRPr="00161C5A">
        <w:rPr>
          <w:rFonts w:ascii="Times New Roman" w:eastAsia="Times New Roman" w:hAnsi="Times New Roman" w:cs="Times New Roman"/>
          <w:color w:val="000000"/>
          <w:sz w:val="20"/>
          <w:szCs w:val="20"/>
          <w:lang w:val="uk-UA" w:eastAsia="ru-RU"/>
        </w:rPr>
        <w:t xml:space="preserve">, який діє на підставі Статуту, з другої сторони, </w:t>
      </w:r>
      <w:bookmarkEnd w:id="0"/>
      <w:r>
        <w:rPr>
          <w:rFonts w:ascii="Times New Roman" w:eastAsia="Times New Roman" w:hAnsi="Times New Roman" w:cs="Times New Roman"/>
          <w:color w:val="000000"/>
          <w:sz w:val="20"/>
          <w:szCs w:val="20"/>
          <w:lang w:val="uk-UA" w:eastAsia="ru-RU"/>
        </w:rPr>
        <w:t xml:space="preserve"> </w:t>
      </w:r>
      <w:r w:rsidRPr="00F327FB">
        <w:rPr>
          <w:rFonts w:ascii="Times New Roman" w:eastAsia="Times New Roman" w:hAnsi="Times New Roman" w:cs="Times New Roman"/>
          <w:bCs/>
          <w:iCs/>
          <w:color w:val="000000"/>
          <w:sz w:val="20"/>
          <w:szCs w:val="20"/>
          <w:lang w:val="uk-UA" w:eastAsia="ru-RU"/>
        </w:rPr>
        <w:t xml:space="preserve">які надалі по тексту поіменовані разом як Сторони,  а кожна окремо як Сторона, дійшли до взаємної згоди і уклали цей договір (надалі – Договір), відповідно до чинного  законодавства про </w:t>
      </w:r>
      <w:r>
        <w:rPr>
          <w:rFonts w:ascii="Times New Roman" w:eastAsia="Times New Roman" w:hAnsi="Times New Roman" w:cs="Times New Roman"/>
          <w:bCs/>
          <w:iCs/>
          <w:color w:val="000000"/>
          <w:sz w:val="20"/>
          <w:szCs w:val="20"/>
          <w:lang w:val="uk-UA" w:eastAsia="ru-RU"/>
        </w:rPr>
        <w:t>таке</w:t>
      </w:r>
      <w:r w:rsidRPr="00F327FB">
        <w:rPr>
          <w:rFonts w:ascii="Times New Roman" w:eastAsia="Times New Roman" w:hAnsi="Times New Roman" w:cs="Times New Roman"/>
          <w:bCs/>
          <w:iCs/>
          <w:color w:val="000000"/>
          <w:sz w:val="20"/>
          <w:szCs w:val="20"/>
          <w:lang w:val="uk-UA" w:eastAsia="ru-RU"/>
        </w:rPr>
        <w:t>:</w:t>
      </w:r>
    </w:p>
    <w:p w14:paraId="2CD1AA23" w14:textId="77777777" w:rsidR="00F327FB" w:rsidRPr="00161C5A" w:rsidRDefault="00F327FB" w:rsidP="00F327FB">
      <w:pPr>
        <w:spacing w:after="0" w:line="240" w:lineRule="auto"/>
        <w:outlineLvl w:val="0"/>
        <w:rPr>
          <w:rFonts w:ascii="Times New Roman" w:eastAsia="Times New Roman" w:hAnsi="Times New Roman" w:cs="Times New Roman"/>
          <w:sz w:val="20"/>
          <w:szCs w:val="20"/>
          <w:lang w:val="uk-UA" w:eastAsia="ru-RU"/>
        </w:rPr>
      </w:pPr>
    </w:p>
    <w:p w14:paraId="0278D7DC" w14:textId="77777777" w:rsidR="00F327FB" w:rsidRPr="00161C5A" w:rsidRDefault="00F327FB" w:rsidP="00F327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0"/>
          <w:szCs w:val="20"/>
          <w:lang w:val="uk-UA" w:eastAsia="ru-RU"/>
        </w:rPr>
      </w:pPr>
      <w:r w:rsidRPr="00161C5A">
        <w:rPr>
          <w:rFonts w:ascii="Times New Roman" w:eastAsia="Times New Roman" w:hAnsi="Times New Roman" w:cs="Times New Roman"/>
          <w:b/>
          <w:sz w:val="20"/>
          <w:szCs w:val="20"/>
          <w:lang w:val="uk-UA" w:eastAsia="ru-RU"/>
        </w:rPr>
        <w:t xml:space="preserve">ПРЕДМЕТ ДОГОВОРУ </w:t>
      </w:r>
    </w:p>
    <w:p w14:paraId="70FDCFE9" w14:textId="72F79FD6"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bookmarkStart w:id="2" w:name="25"/>
      <w:bookmarkEnd w:id="2"/>
      <w:r w:rsidRPr="00161C5A">
        <w:rPr>
          <w:rFonts w:ascii="Times New Roman" w:eastAsia="Calibri" w:hAnsi="Times New Roman" w:cs="Times New Roman"/>
          <w:snapToGrid w:val="0"/>
          <w:sz w:val="20"/>
          <w:szCs w:val="20"/>
          <w:lang w:val="uk-UA"/>
        </w:rPr>
        <w:t xml:space="preserve">Постачальник </w:t>
      </w:r>
      <w:r w:rsidR="00B41606">
        <w:rPr>
          <w:rFonts w:ascii="Times New Roman" w:eastAsia="Calibri" w:hAnsi="Times New Roman" w:cs="Times New Roman"/>
          <w:snapToGrid w:val="0"/>
          <w:sz w:val="20"/>
          <w:szCs w:val="20"/>
          <w:lang w:val="uk-UA"/>
        </w:rPr>
        <w:t>бере</w:t>
      </w:r>
      <w:r w:rsidRPr="00161C5A">
        <w:rPr>
          <w:rFonts w:ascii="Times New Roman" w:eastAsia="Calibri" w:hAnsi="Times New Roman" w:cs="Times New Roman"/>
          <w:snapToGrid w:val="0"/>
          <w:sz w:val="20"/>
          <w:szCs w:val="20"/>
          <w:lang w:val="uk-UA"/>
        </w:rPr>
        <w:t xml:space="preserve"> на себе зобов’язання передати Покупцю у власність Товар, а Покупець зобов'язується сплатити і прийняти вказаний Товар.</w:t>
      </w:r>
    </w:p>
    <w:p w14:paraId="541E184E"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b/>
          <w:snapToGrid w:val="0"/>
          <w:color w:val="000000" w:themeColor="text1"/>
          <w:sz w:val="20"/>
          <w:szCs w:val="20"/>
          <w:lang w:val="uk-UA"/>
        </w:rPr>
      </w:pPr>
      <w:r w:rsidRPr="00161C5A">
        <w:rPr>
          <w:rFonts w:ascii="Times New Roman" w:eastAsia="Calibri" w:hAnsi="Times New Roman" w:cs="Times New Roman"/>
          <w:snapToGrid w:val="0"/>
          <w:sz w:val="20"/>
          <w:szCs w:val="20"/>
          <w:lang w:val="uk-UA"/>
        </w:rPr>
        <w:t xml:space="preserve">Найменування Товару: </w:t>
      </w:r>
      <w:r w:rsidRPr="00161C5A">
        <w:rPr>
          <w:rFonts w:ascii="Times New Roman" w:eastAsia="Calibri" w:hAnsi="Times New Roman" w:cs="Times New Roman"/>
          <w:b/>
          <w:snapToGrid w:val="0"/>
          <w:sz w:val="20"/>
          <w:szCs w:val="20"/>
          <w:lang w:val="uk-UA"/>
        </w:rPr>
        <w:t>Газ скраплений вуглеводневий (Код ДК 021:2015 - 09120000-6 -  Газове паливо)</w:t>
      </w:r>
    </w:p>
    <w:p w14:paraId="21974014" w14:textId="5F780A02"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color w:val="000000" w:themeColor="text1"/>
          <w:sz w:val="20"/>
          <w:szCs w:val="20"/>
          <w:lang w:val="uk-UA"/>
        </w:rPr>
      </w:pPr>
      <w:r w:rsidRPr="00161C5A">
        <w:rPr>
          <w:rFonts w:ascii="Times New Roman" w:eastAsia="Calibri" w:hAnsi="Times New Roman" w:cs="Times New Roman"/>
          <w:snapToGrid w:val="0"/>
          <w:color w:val="000000" w:themeColor="text1"/>
          <w:sz w:val="20"/>
          <w:szCs w:val="20"/>
          <w:lang w:val="uk-UA"/>
        </w:rPr>
        <w:t xml:space="preserve">Кількість:  </w:t>
      </w:r>
      <w:r>
        <w:rPr>
          <w:rFonts w:ascii="Times New Roman" w:eastAsia="Calibri" w:hAnsi="Times New Roman" w:cs="Times New Roman"/>
          <w:snapToGrid w:val="0"/>
          <w:color w:val="000000" w:themeColor="text1"/>
          <w:sz w:val="20"/>
          <w:szCs w:val="20"/>
          <w:lang w:val="uk-UA"/>
        </w:rPr>
        <w:t>2</w:t>
      </w:r>
      <w:r w:rsidR="00B41606">
        <w:rPr>
          <w:rFonts w:ascii="Times New Roman" w:eastAsia="Calibri" w:hAnsi="Times New Roman" w:cs="Times New Roman"/>
          <w:snapToGrid w:val="0"/>
          <w:color w:val="000000" w:themeColor="text1"/>
          <w:sz w:val="20"/>
          <w:szCs w:val="20"/>
          <w:lang w:val="uk-UA"/>
        </w:rPr>
        <w:t>3</w:t>
      </w:r>
      <w:r>
        <w:rPr>
          <w:rFonts w:ascii="Times New Roman" w:eastAsia="Calibri" w:hAnsi="Times New Roman" w:cs="Times New Roman"/>
          <w:snapToGrid w:val="0"/>
          <w:color w:val="000000" w:themeColor="text1"/>
          <w:sz w:val="20"/>
          <w:szCs w:val="20"/>
          <w:lang w:val="uk-UA"/>
        </w:rPr>
        <w:t>00</w:t>
      </w:r>
      <w:r w:rsidRPr="00E75699">
        <w:rPr>
          <w:rFonts w:ascii="Times New Roman" w:eastAsia="Calibri" w:hAnsi="Times New Roman" w:cs="Times New Roman"/>
          <w:snapToGrid w:val="0"/>
          <w:color w:val="000000" w:themeColor="text1"/>
          <w:sz w:val="20"/>
          <w:szCs w:val="20"/>
          <w:lang w:val="uk-UA"/>
        </w:rPr>
        <w:t>0</w:t>
      </w:r>
      <w:r w:rsidRPr="00161C5A">
        <w:rPr>
          <w:rFonts w:ascii="Times New Roman" w:eastAsia="Calibri" w:hAnsi="Times New Roman" w:cs="Times New Roman"/>
          <w:snapToGrid w:val="0"/>
          <w:color w:val="000000" w:themeColor="text1"/>
          <w:sz w:val="20"/>
          <w:szCs w:val="20"/>
          <w:lang w:val="uk-UA"/>
        </w:rPr>
        <w:t xml:space="preserve"> л.</w:t>
      </w:r>
    </w:p>
    <w:p w14:paraId="42820DA4" w14:textId="77777777" w:rsidR="00F327FB" w:rsidRPr="00E75699"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 xml:space="preserve">Відпуск Товару з АЗС здійснюється за довірчими документами </w:t>
      </w:r>
      <w:r w:rsidRPr="00161C5A">
        <w:rPr>
          <w:rFonts w:ascii="Times New Roman" w:eastAsia="Calibri" w:hAnsi="Times New Roman" w:cs="Times New Roman"/>
          <w:b/>
          <w:snapToGrid w:val="0"/>
          <w:sz w:val="20"/>
          <w:szCs w:val="20"/>
          <w:lang w:val="uk-UA"/>
        </w:rPr>
        <w:t>(</w:t>
      </w:r>
      <w:proofErr w:type="spellStart"/>
      <w:r w:rsidRPr="00161C5A">
        <w:rPr>
          <w:rFonts w:ascii="Times New Roman" w:eastAsia="Calibri" w:hAnsi="Times New Roman" w:cs="Times New Roman"/>
          <w:b/>
          <w:snapToGrid w:val="0"/>
          <w:sz w:val="20"/>
          <w:szCs w:val="20"/>
          <w:lang w:val="uk-UA"/>
        </w:rPr>
        <w:t>скретч</w:t>
      </w:r>
      <w:proofErr w:type="spellEnd"/>
      <w:r w:rsidRPr="00161C5A">
        <w:rPr>
          <w:rFonts w:ascii="Times New Roman" w:eastAsia="Calibri" w:hAnsi="Times New Roman" w:cs="Times New Roman"/>
          <w:b/>
          <w:snapToGrid w:val="0"/>
          <w:sz w:val="20"/>
          <w:szCs w:val="20"/>
          <w:lang w:val="uk-UA"/>
        </w:rPr>
        <w:t>-картки)</w:t>
      </w:r>
      <w:r w:rsidRPr="00161C5A">
        <w:rPr>
          <w:rFonts w:ascii="Times New Roman" w:eastAsia="Calibri" w:hAnsi="Times New Roman" w:cs="Times New Roman"/>
          <w:snapToGrid w:val="0"/>
          <w:sz w:val="20"/>
          <w:szCs w:val="20"/>
          <w:lang w:val="uk-UA"/>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w:t>
      </w:r>
    </w:p>
    <w:p w14:paraId="12522645"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E75699">
        <w:rPr>
          <w:rFonts w:ascii="Times New Roman" w:eastAsia="Calibri" w:hAnsi="Times New Roman" w:cs="Times New Roman"/>
          <w:snapToGrid w:val="0"/>
          <w:sz w:val="20"/>
          <w:szCs w:val="20"/>
          <w:lang w:val="uk-UA"/>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492E8CC" w14:textId="77777777" w:rsidR="00F327FB" w:rsidRPr="00161C5A" w:rsidRDefault="00F327FB" w:rsidP="00F327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0"/>
          <w:szCs w:val="20"/>
          <w:lang w:val="uk-UA" w:eastAsia="ru-RU"/>
        </w:rPr>
      </w:pPr>
      <w:r w:rsidRPr="00161C5A">
        <w:rPr>
          <w:rFonts w:ascii="Times New Roman" w:eastAsia="Times New Roman" w:hAnsi="Times New Roman" w:cs="Times New Roman"/>
          <w:b/>
          <w:sz w:val="20"/>
          <w:szCs w:val="20"/>
          <w:lang w:val="uk-UA" w:eastAsia="ru-RU"/>
        </w:rPr>
        <w:t>ЯКІСТЬ ТОВАРІВ, РОБІТ ЧИ ПОСЛУГ</w:t>
      </w:r>
    </w:p>
    <w:p w14:paraId="42F9E21B"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bookmarkStart w:id="3" w:name="36"/>
      <w:bookmarkStart w:id="4" w:name="38"/>
      <w:bookmarkEnd w:id="3"/>
      <w:bookmarkEnd w:id="4"/>
      <w:r w:rsidRPr="00E75699">
        <w:rPr>
          <w:rFonts w:ascii="Times New Roman" w:eastAsia="Calibri" w:hAnsi="Times New Roman" w:cs="Times New Roman"/>
          <w:snapToGrid w:val="0"/>
          <w:sz w:val="20"/>
          <w:szCs w:val="20"/>
          <w:lang w:val="uk-UA"/>
        </w:rPr>
        <w:t>Товар повинен відповідати усім хімічним властивостям, зазначеним у документах щодо якості товару та відповідати ДСТУ EN 589:2017 Палива автомобільні. Газ нафтовий скраплений. Технічні вимоги та методи контролювання</w:t>
      </w:r>
      <w:r w:rsidRPr="00161C5A">
        <w:rPr>
          <w:rFonts w:ascii="Times New Roman" w:eastAsia="Calibri" w:hAnsi="Times New Roman" w:cs="Times New Roman"/>
          <w:snapToGrid w:val="0"/>
          <w:sz w:val="20"/>
          <w:szCs w:val="20"/>
          <w:lang w:val="uk-UA"/>
        </w:rPr>
        <w:t>.</w:t>
      </w:r>
    </w:p>
    <w:p w14:paraId="0763F35D" w14:textId="77777777" w:rsidR="00F327FB" w:rsidRPr="00161C5A" w:rsidRDefault="00F327FB" w:rsidP="00F327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0"/>
          <w:szCs w:val="20"/>
          <w:lang w:val="uk-UA" w:eastAsia="ru-RU"/>
        </w:rPr>
      </w:pPr>
      <w:r w:rsidRPr="00161C5A">
        <w:rPr>
          <w:rFonts w:ascii="Times New Roman" w:eastAsia="Times New Roman" w:hAnsi="Times New Roman" w:cs="Times New Roman"/>
          <w:b/>
          <w:sz w:val="20"/>
          <w:szCs w:val="20"/>
          <w:lang w:val="uk-UA" w:eastAsia="ru-RU"/>
        </w:rPr>
        <w:t>ЦІНА ДОГОВОРУ</w:t>
      </w:r>
    </w:p>
    <w:p w14:paraId="207BEA30"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bookmarkStart w:id="5" w:name="39"/>
      <w:bookmarkEnd w:id="5"/>
      <w:r w:rsidRPr="00161C5A">
        <w:rPr>
          <w:rFonts w:ascii="Times New Roman" w:eastAsia="Calibri" w:hAnsi="Times New Roman" w:cs="Times New Roman"/>
          <w:snapToGrid w:val="0"/>
          <w:sz w:val="20"/>
          <w:szCs w:val="20"/>
          <w:lang w:val="uk-UA"/>
        </w:rPr>
        <w:t>Ціна 1 літра Товару: _______________________</w:t>
      </w:r>
      <w:r w:rsidRPr="00E75699">
        <w:rPr>
          <w:rFonts w:ascii="Times New Roman" w:eastAsia="Calibri" w:hAnsi="Times New Roman" w:cs="Times New Roman"/>
          <w:snapToGrid w:val="0"/>
          <w:sz w:val="20"/>
          <w:szCs w:val="20"/>
          <w:lang w:val="uk-UA"/>
        </w:rPr>
        <w:t>з/без ПДВ</w:t>
      </w:r>
      <w:r w:rsidRPr="00161C5A">
        <w:rPr>
          <w:rFonts w:ascii="Times New Roman" w:eastAsia="Calibri" w:hAnsi="Times New Roman" w:cs="Times New Roman"/>
          <w:snapToGrid w:val="0"/>
          <w:sz w:val="20"/>
          <w:szCs w:val="20"/>
          <w:lang w:val="uk-UA"/>
        </w:rPr>
        <w:t>.</w:t>
      </w:r>
    </w:p>
    <w:p w14:paraId="4CD3FE24" w14:textId="2100BEC0" w:rsidR="00F327FB" w:rsidRPr="00161C5A" w:rsidRDefault="00F327FB" w:rsidP="00F327FB">
      <w:pPr>
        <w:widowControl w:val="0"/>
        <w:numPr>
          <w:ilvl w:val="1"/>
          <w:numId w:val="1"/>
        </w:numPr>
        <w:spacing w:after="0" w:line="240" w:lineRule="auto"/>
        <w:ind w:left="426" w:hanging="426"/>
        <w:jc w:val="both"/>
        <w:rPr>
          <w:rFonts w:ascii="Times New Roman" w:eastAsia="Calibri" w:hAnsi="Times New Roman" w:cs="Times New Roman"/>
          <w:b/>
          <w:snapToGrid w:val="0"/>
          <w:sz w:val="20"/>
          <w:szCs w:val="20"/>
          <w:lang w:val="uk-UA"/>
        </w:rPr>
      </w:pPr>
      <w:r w:rsidRPr="00161C5A">
        <w:rPr>
          <w:rFonts w:ascii="Times New Roman" w:eastAsia="Calibri" w:hAnsi="Times New Roman" w:cs="Times New Roman"/>
          <w:snapToGrid w:val="0"/>
          <w:sz w:val="20"/>
          <w:szCs w:val="20"/>
          <w:lang w:val="uk-UA"/>
        </w:rPr>
        <w:t xml:space="preserve">Загальна Сума Договору  </w:t>
      </w:r>
      <w:r w:rsidRPr="00161C5A">
        <w:rPr>
          <w:rFonts w:ascii="Times New Roman" w:eastAsia="Calibri" w:hAnsi="Times New Roman" w:cs="Times New Roman"/>
          <w:snapToGrid w:val="0"/>
          <w:sz w:val="20"/>
          <w:szCs w:val="20"/>
        </w:rPr>
        <w:t>_____________</w:t>
      </w:r>
      <w:r w:rsidRPr="00161C5A">
        <w:rPr>
          <w:rFonts w:ascii="Times New Roman" w:eastAsia="Calibri" w:hAnsi="Times New Roman" w:cs="Times New Roman"/>
          <w:snapToGrid w:val="0"/>
          <w:sz w:val="20"/>
          <w:szCs w:val="20"/>
          <w:lang w:val="uk-UA"/>
        </w:rPr>
        <w:t xml:space="preserve"> </w:t>
      </w:r>
      <w:r w:rsidRPr="006420C2">
        <w:rPr>
          <w:rFonts w:ascii="Times New Roman" w:eastAsia="Calibri" w:hAnsi="Times New Roman" w:cs="Times New Roman"/>
          <w:snapToGrid w:val="0"/>
          <w:sz w:val="20"/>
          <w:szCs w:val="20"/>
          <w:lang w:val="uk-UA"/>
        </w:rPr>
        <w:t xml:space="preserve">( </w:t>
      </w:r>
      <w:r w:rsidRPr="006420C2">
        <w:rPr>
          <w:rFonts w:ascii="Times New Roman" w:eastAsia="Calibri" w:hAnsi="Times New Roman" w:cs="Times New Roman"/>
          <w:snapToGrid w:val="0"/>
          <w:sz w:val="20"/>
          <w:szCs w:val="20"/>
        </w:rPr>
        <w:t>____________________________________</w:t>
      </w:r>
      <w:r w:rsidRPr="006420C2">
        <w:rPr>
          <w:rFonts w:ascii="Times New Roman" w:eastAsia="Calibri" w:hAnsi="Times New Roman" w:cs="Times New Roman"/>
          <w:snapToGrid w:val="0"/>
          <w:sz w:val="20"/>
          <w:szCs w:val="20"/>
          <w:lang w:val="uk-UA"/>
        </w:rPr>
        <w:t xml:space="preserve">  грн.00 коп.) </w:t>
      </w:r>
      <w:r w:rsidRPr="006420C2">
        <w:rPr>
          <w:rFonts w:ascii="Times New Roman" w:eastAsia="Calibri" w:hAnsi="Times New Roman" w:cs="Times New Roman"/>
          <w:snapToGrid w:val="0"/>
          <w:sz w:val="20"/>
          <w:szCs w:val="20"/>
          <w:lang w:val="uk-UA"/>
        </w:rPr>
        <w:softHyphen/>
      </w:r>
      <w:r w:rsidRPr="006420C2">
        <w:rPr>
          <w:rFonts w:ascii="Times New Roman" w:eastAsia="Calibri" w:hAnsi="Times New Roman" w:cs="Times New Roman"/>
          <w:snapToGrid w:val="0"/>
          <w:sz w:val="20"/>
          <w:szCs w:val="20"/>
          <w:lang w:val="uk-UA"/>
        </w:rPr>
        <w:softHyphen/>
      </w:r>
      <w:r w:rsidRPr="006420C2">
        <w:rPr>
          <w:rFonts w:ascii="Times New Roman" w:eastAsia="Calibri" w:hAnsi="Times New Roman" w:cs="Times New Roman"/>
          <w:snapToGrid w:val="0"/>
          <w:sz w:val="20"/>
          <w:szCs w:val="20"/>
          <w:lang w:val="uk-UA"/>
        </w:rPr>
        <w:softHyphen/>
      </w:r>
      <w:r w:rsidRPr="006420C2">
        <w:rPr>
          <w:rFonts w:ascii="Times New Roman" w:eastAsia="Calibri" w:hAnsi="Times New Roman" w:cs="Times New Roman"/>
          <w:snapToGrid w:val="0"/>
          <w:sz w:val="20"/>
          <w:szCs w:val="20"/>
          <w:lang w:val="uk-UA"/>
        </w:rPr>
        <w:softHyphen/>
      </w:r>
      <w:r w:rsidRPr="006420C2">
        <w:rPr>
          <w:rFonts w:ascii="Times New Roman" w:eastAsia="Calibri" w:hAnsi="Times New Roman" w:cs="Times New Roman"/>
          <w:snapToGrid w:val="0"/>
          <w:sz w:val="20"/>
          <w:szCs w:val="20"/>
          <w:lang w:val="uk-UA"/>
        </w:rPr>
        <w:softHyphen/>
      </w:r>
      <w:r w:rsidRPr="006420C2">
        <w:rPr>
          <w:rFonts w:ascii="Times New Roman" w:eastAsia="Calibri" w:hAnsi="Times New Roman" w:cs="Times New Roman"/>
          <w:snapToGrid w:val="0"/>
          <w:sz w:val="20"/>
          <w:szCs w:val="20"/>
          <w:lang w:val="uk-UA"/>
        </w:rPr>
        <w:softHyphen/>
      </w:r>
      <w:r w:rsidRPr="006420C2">
        <w:rPr>
          <w:rFonts w:ascii="Times New Roman" w:eastAsia="Calibri" w:hAnsi="Times New Roman" w:cs="Times New Roman"/>
          <w:snapToGrid w:val="0"/>
          <w:sz w:val="20"/>
          <w:szCs w:val="20"/>
          <w:lang w:val="uk-UA"/>
        </w:rPr>
        <w:softHyphen/>
      </w:r>
      <w:r w:rsidRPr="006420C2">
        <w:rPr>
          <w:rFonts w:ascii="Times New Roman" w:eastAsia="Calibri" w:hAnsi="Times New Roman" w:cs="Times New Roman"/>
          <w:snapToGrid w:val="0"/>
          <w:sz w:val="20"/>
          <w:szCs w:val="20"/>
          <w:lang w:val="uk-UA"/>
        </w:rPr>
        <w:softHyphen/>
      </w:r>
      <w:r w:rsidRPr="006420C2">
        <w:rPr>
          <w:rFonts w:ascii="Times New Roman" w:eastAsia="Calibri" w:hAnsi="Times New Roman" w:cs="Times New Roman"/>
          <w:snapToGrid w:val="0"/>
          <w:sz w:val="20"/>
          <w:szCs w:val="20"/>
          <w:lang w:val="uk-UA"/>
        </w:rPr>
        <w:softHyphen/>
      </w:r>
      <w:bookmarkStart w:id="6" w:name="40"/>
      <w:bookmarkEnd w:id="6"/>
      <w:r w:rsidRPr="006420C2">
        <w:rPr>
          <w:rFonts w:ascii="Times New Roman" w:eastAsia="Calibri" w:hAnsi="Times New Roman" w:cs="Times New Roman"/>
          <w:snapToGrid w:val="0"/>
          <w:sz w:val="20"/>
          <w:szCs w:val="20"/>
          <w:lang w:val="uk-UA"/>
        </w:rPr>
        <w:t>у</w:t>
      </w:r>
      <w:r w:rsidRPr="00161C5A">
        <w:rPr>
          <w:rFonts w:ascii="Times New Roman" w:eastAsia="Calibri" w:hAnsi="Times New Roman" w:cs="Times New Roman"/>
          <w:snapToGrid w:val="0"/>
          <w:sz w:val="20"/>
          <w:szCs w:val="20"/>
          <w:lang w:val="uk-UA"/>
        </w:rPr>
        <w:t xml:space="preserve"> тому числі ПДВ</w:t>
      </w:r>
      <w:r w:rsidRPr="00161C5A">
        <w:rPr>
          <w:rFonts w:ascii="Times New Roman" w:eastAsia="Calibri" w:hAnsi="Times New Roman" w:cs="Times New Roman"/>
          <w:snapToGrid w:val="0"/>
          <w:sz w:val="20"/>
          <w:szCs w:val="20"/>
          <w:lang w:val="en-US"/>
        </w:rPr>
        <w:t xml:space="preserve"> _______</w:t>
      </w:r>
      <w:r w:rsidRPr="00161C5A">
        <w:rPr>
          <w:rFonts w:ascii="Times New Roman" w:eastAsia="Calibri" w:hAnsi="Times New Roman" w:cs="Times New Roman"/>
          <w:snapToGrid w:val="0"/>
          <w:sz w:val="20"/>
          <w:szCs w:val="20"/>
          <w:lang w:val="uk-UA"/>
        </w:rPr>
        <w:t xml:space="preserve"> </w:t>
      </w:r>
      <w:r>
        <w:rPr>
          <w:rFonts w:ascii="Times New Roman" w:eastAsia="Calibri" w:hAnsi="Times New Roman" w:cs="Times New Roman"/>
          <w:snapToGrid w:val="0"/>
          <w:sz w:val="20"/>
          <w:szCs w:val="20"/>
          <w:lang w:val="uk-UA"/>
        </w:rPr>
        <w:t>, з яких</w:t>
      </w:r>
      <w:r w:rsidRPr="00161C5A">
        <w:rPr>
          <w:rFonts w:ascii="Times New Roman" w:eastAsia="Calibri" w:hAnsi="Times New Roman" w:cs="Times New Roman"/>
          <w:snapToGrid w:val="0"/>
          <w:sz w:val="20"/>
          <w:szCs w:val="20"/>
          <w:lang w:val="uk-UA"/>
        </w:rPr>
        <w:t xml:space="preserve">  </w:t>
      </w:r>
      <w:r w:rsidRPr="00161C5A">
        <w:rPr>
          <w:rFonts w:ascii="Times New Roman" w:eastAsia="Calibri" w:hAnsi="Times New Roman" w:cs="Times New Roman"/>
          <w:snapToGrid w:val="0"/>
          <w:sz w:val="20"/>
          <w:szCs w:val="20"/>
        </w:rPr>
        <w:t>_____________</w:t>
      </w:r>
      <w:r w:rsidRPr="00161C5A">
        <w:rPr>
          <w:rFonts w:ascii="Times New Roman" w:eastAsia="Calibri" w:hAnsi="Times New Roman" w:cs="Times New Roman"/>
          <w:snapToGrid w:val="0"/>
          <w:sz w:val="20"/>
          <w:szCs w:val="20"/>
          <w:lang w:val="uk-UA"/>
        </w:rPr>
        <w:t xml:space="preserve"> </w:t>
      </w:r>
      <w:r w:rsidRPr="006420C2">
        <w:rPr>
          <w:rFonts w:ascii="Times New Roman" w:eastAsia="Calibri" w:hAnsi="Times New Roman" w:cs="Times New Roman"/>
          <w:snapToGrid w:val="0"/>
          <w:sz w:val="20"/>
          <w:szCs w:val="20"/>
          <w:lang w:val="uk-UA"/>
        </w:rPr>
        <w:t xml:space="preserve">( </w:t>
      </w:r>
      <w:r w:rsidRPr="006420C2">
        <w:rPr>
          <w:rFonts w:ascii="Times New Roman" w:eastAsia="Calibri" w:hAnsi="Times New Roman" w:cs="Times New Roman"/>
          <w:snapToGrid w:val="0"/>
          <w:sz w:val="20"/>
          <w:szCs w:val="20"/>
        </w:rPr>
        <w:t>____________________________________</w:t>
      </w:r>
      <w:r w:rsidRPr="006420C2">
        <w:rPr>
          <w:rFonts w:ascii="Times New Roman" w:eastAsia="Calibri" w:hAnsi="Times New Roman" w:cs="Times New Roman"/>
          <w:snapToGrid w:val="0"/>
          <w:sz w:val="20"/>
          <w:szCs w:val="20"/>
          <w:lang w:val="uk-UA"/>
        </w:rPr>
        <w:t xml:space="preserve">  грн.00 коп.) </w:t>
      </w:r>
      <w:r w:rsidRPr="006420C2">
        <w:rPr>
          <w:rFonts w:ascii="Times New Roman" w:eastAsia="Calibri" w:hAnsi="Times New Roman" w:cs="Times New Roman"/>
          <w:b/>
          <w:snapToGrid w:val="0"/>
          <w:sz w:val="20"/>
          <w:szCs w:val="20"/>
          <w:lang w:val="uk-UA"/>
        </w:rPr>
        <w:t xml:space="preserve">за кошти місцевого бюджету, </w:t>
      </w:r>
      <w:r>
        <w:rPr>
          <w:rFonts w:ascii="Times New Roman" w:eastAsia="Calibri" w:hAnsi="Times New Roman" w:cs="Times New Roman"/>
          <w:snapToGrid w:val="0"/>
          <w:sz w:val="20"/>
          <w:szCs w:val="20"/>
          <w:lang w:val="uk-UA"/>
        </w:rPr>
        <w:t>а</w:t>
      </w:r>
      <w:r w:rsidRPr="006420C2">
        <w:rPr>
          <w:rFonts w:ascii="Times New Roman" w:eastAsia="Calibri" w:hAnsi="Times New Roman" w:cs="Times New Roman"/>
          <w:snapToGrid w:val="0"/>
          <w:sz w:val="20"/>
          <w:szCs w:val="20"/>
          <w:lang w:val="uk-UA"/>
        </w:rPr>
        <w:t xml:space="preserve">  </w:t>
      </w:r>
      <w:r w:rsidRPr="006420C2">
        <w:rPr>
          <w:rFonts w:ascii="Times New Roman" w:eastAsia="Calibri" w:hAnsi="Times New Roman" w:cs="Times New Roman"/>
          <w:snapToGrid w:val="0"/>
          <w:sz w:val="20"/>
          <w:szCs w:val="20"/>
        </w:rPr>
        <w:t>_____________</w:t>
      </w:r>
      <w:r w:rsidRPr="006420C2">
        <w:rPr>
          <w:rFonts w:ascii="Times New Roman" w:eastAsia="Calibri" w:hAnsi="Times New Roman" w:cs="Times New Roman"/>
          <w:snapToGrid w:val="0"/>
          <w:sz w:val="20"/>
          <w:szCs w:val="20"/>
          <w:lang w:val="uk-UA"/>
        </w:rPr>
        <w:t xml:space="preserve"> ( </w:t>
      </w:r>
      <w:r w:rsidRPr="006420C2">
        <w:rPr>
          <w:rFonts w:ascii="Times New Roman" w:eastAsia="Calibri" w:hAnsi="Times New Roman" w:cs="Times New Roman"/>
          <w:snapToGrid w:val="0"/>
          <w:sz w:val="20"/>
          <w:szCs w:val="20"/>
        </w:rPr>
        <w:t>____________________________________</w:t>
      </w:r>
      <w:r w:rsidRPr="006420C2">
        <w:rPr>
          <w:rFonts w:ascii="Times New Roman" w:eastAsia="Calibri" w:hAnsi="Times New Roman" w:cs="Times New Roman"/>
          <w:snapToGrid w:val="0"/>
          <w:sz w:val="20"/>
          <w:szCs w:val="20"/>
          <w:lang w:val="uk-UA"/>
        </w:rPr>
        <w:t xml:space="preserve">  грн.00 коп.) за власні кошти</w:t>
      </w:r>
      <w:r>
        <w:rPr>
          <w:rFonts w:ascii="Times New Roman" w:eastAsia="Calibri" w:hAnsi="Times New Roman" w:cs="Times New Roman"/>
          <w:snapToGrid w:val="0"/>
          <w:sz w:val="20"/>
          <w:szCs w:val="20"/>
          <w:lang w:val="uk-UA"/>
        </w:rPr>
        <w:t xml:space="preserve"> підприємства</w:t>
      </w:r>
      <w:r w:rsidRPr="00161C5A">
        <w:rPr>
          <w:rFonts w:ascii="Times New Roman" w:eastAsia="Calibri" w:hAnsi="Times New Roman" w:cs="Times New Roman"/>
          <w:b/>
          <w:snapToGrid w:val="0"/>
          <w:sz w:val="20"/>
          <w:szCs w:val="20"/>
          <w:lang w:val="uk-UA"/>
        </w:rPr>
        <w:t>.</w:t>
      </w:r>
    </w:p>
    <w:p w14:paraId="7BC98896" w14:textId="77777777" w:rsidR="00F327FB" w:rsidRPr="00161C5A" w:rsidRDefault="00F327FB" w:rsidP="00F327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0"/>
          <w:szCs w:val="20"/>
          <w:lang w:val="uk-UA" w:eastAsia="ru-RU"/>
        </w:rPr>
      </w:pPr>
      <w:bookmarkStart w:id="7" w:name="41"/>
      <w:bookmarkStart w:id="8" w:name="44"/>
      <w:bookmarkEnd w:id="7"/>
      <w:bookmarkEnd w:id="8"/>
      <w:r w:rsidRPr="00161C5A">
        <w:rPr>
          <w:rFonts w:ascii="Times New Roman" w:eastAsia="Times New Roman" w:hAnsi="Times New Roman" w:cs="Times New Roman"/>
          <w:b/>
          <w:sz w:val="20"/>
          <w:szCs w:val="20"/>
          <w:lang w:val="uk-UA" w:eastAsia="ru-RU"/>
        </w:rPr>
        <w:t>ПОРЯДОК ЗДІЙСНЕННЯ ОПЛАТИ</w:t>
      </w:r>
    </w:p>
    <w:p w14:paraId="7D89D6B4"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 xml:space="preserve">Оплата за Товар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зазначеними у Договорі,  на  підставі  видаткової накладної протягом 30 (тридцяти) банківських днів з дати поставки Товару. Датою оплати  вважається дата надходження коштів на поточний рахунок Постачальника.                                                                                        </w:t>
      </w:r>
    </w:p>
    <w:p w14:paraId="2BFEAD1B"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6443A612" w14:textId="77777777" w:rsidR="00F327FB" w:rsidRPr="00161C5A" w:rsidRDefault="00F327FB" w:rsidP="00F327FB">
      <w:pPr>
        <w:widowControl w:val="0"/>
        <w:tabs>
          <w:tab w:val="left" w:pos="426"/>
        </w:tabs>
        <w:spacing w:after="0" w:line="240" w:lineRule="auto"/>
        <w:ind w:left="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 xml:space="preserve">Постачальник звільняється від своїх обов’язків стосовно партії товару оплата якої здійснена на інші реквізити.  </w:t>
      </w:r>
    </w:p>
    <w:p w14:paraId="1246E266"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bookmarkStart w:id="9" w:name="45"/>
      <w:bookmarkStart w:id="10" w:name="55"/>
      <w:bookmarkStart w:id="11" w:name="80"/>
      <w:bookmarkStart w:id="12" w:name="81"/>
      <w:bookmarkEnd w:id="9"/>
      <w:bookmarkEnd w:id="10"/>
      <w:bookmarkEnd w:id="11"/>
      <w:bookmarkEnd w:id="12"/>
      <w:r w:rsidRPr="00161C5A">
        <w:rPr>
          <w:rFonts w:ascii="Times New Roman" w:eastAsia="Calibri" w:hAnsi="Times New Roman" w:cs="Times New Roman"/>
          <w:snapToGrid w:val="0"/>
          <w:sz w:val="20"/>
          <w:szCs w:val="20"/>
          <w:lang w:val="uk-UA"/>
        </w:rPr>
        <w:t>Постачальник зобов’язується видати довірчі документи та видаткову накладну на товар</w:t>
      </w:r>
      <w:r w:rsidRPr="00E75699">
        <w:rPr>
          <w:rFonts w:ascii="Times New Roman" w:eastAsia="Calibri" w:hAnsi="Times New Roman" w:cs="Times New Roman"/>
          <w:snapToGrid w:val="0"/>
          <w:sz w:val="20"/>
          <w:szCs w:val="20"/>
          <w:lang w:val="uk-UA"/>
        </w:rPr>
        <w:t xml:space="preserve"> представнику Покупця</w:t>
      </w:r>
      <w:r w:rsidRPr="00161C5A">
        <w:rPr>
          <w:rFonts w:ascii="Times New Roman" w:eastAsia="Calibri" w:hAnsi="Times New Roman" w:cs="Times New Roman"/>
          <w:snapToGrid w:val="0"/>
          <w:sz w:val="20"/>
          <w:szCs w:val="20"/>
          <w:lang w:val="uk-UA"/>
        </w:rPr>
        <w:t>.</w:t>
      </w:r>
    </w:p>
    <w:p w14:paraId="44681F13" w14:textId="77777777" w:rsidR="00F327FB" w:rsidRPr="00161C5A" w:rsidRDefault="00F327FB" w:rsidP="00F327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0"/>
          <w:szCs w:val="20"/>
          <w:lang w:val="uk-UA" w:eastAsia="ru-RU"/>
        </w:rPr>
      </w:pPr>
      <w:r w:rsidRPr="00161C5A">
        <w:rPr>
          <w:rFonts w:ascii="Times New Roman" w:eastAsia="Times New Roman" w:hAnsi="Times New Roman" w:cs="Times New Roman"/>
          <w:b/>
          <w:sz w:val="20"/>
          <w:szCs w:val="20"/>
          <w:lang w:val="uk-UA" w:eastAsia="ru-RU"/>
        </w:rPr>
        <w:t>ПОСТАВКА ТОВАРУ</w:t>
      </w:r>
      <w:bookmarkStart w:id="13" w:name="56"/>
      <w:bookmarkEnd w:id="13"/>
    </w:p>
    <w:p w14:paraId="697CE255" w14:textId="58E66684" w:rsidR="00F327FB" w:rsidRPr="00E75699"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 xml:space="preserve">Термін поставки товару: до </w:t>
      </w:r>
      <w:r w:rsidRPr="00E75699">
        <w:rPr>
          <w:rFonts w:ascii="Times New Roman" w:eastAsia="Calibri" w:hAnsi="Times New Roman" w:cs="Times New Roman"/>
          <w:snapToGrid w:val="0"/>
          <w:sz w:val="20"/>
          <w:szCs w:val="20"/>
          <w:lang w:val="uk-UA"/>
        </w:rPr>
        <w:t>3</w:t>
      </w:r>
      <w:r>
        <w:rPr>
          <w:rFonts w:ascii="Times New Roman" w:eastAsia="Calibri" w:hAnsi="Times New Roman" w:cs="Times New Roman"/>
          <w:snapToGrid w:val="0"/>
          <w:sz w:val="20"/>
          <w:szCs w:val="20"/>
          <w:lang w:val="uk-UA"/>
        </w:rPr>
        <w:t>1</w:t>
      </w:r>
      <w:r w:rsidRPr="00E75699">
        <w:rPr>
          <w:rFonts w:ascii="Times New Roman" w:eastAsia="Calibri" w:hAnsi="Times New Roman" w:cs="Times New Roman"/>
          <w:snapToGrid w:val="0"/>
          <w:sz w:val="20"/>
          <w:szCs w:val="20"/>
          <w:lang w:val="uk-UA"/>
        </w:rPr>
        <w:t>.12</w:t>
      </w:r>
      <w:r>
        <w:rPr>
          <w:rFonts w:ascii="Times New Roman" w:eastAsia="Calibri" w:hAnsi="Times New Roman" w:cs="Times New Roman"/>
          <w:snapToGrid w:val="0"/>
          <w:sz w:val="20"/>
          <w:szCs w:val="20"/>
          <w:lang w:val="uk-UA"/>
        </w:rPr>
        <w:t>.202</w:t>
      </w:r>
      <w:r w:rsidR="00B41606">
        <w:rPr>
          <w:rFonts w:ascii="Times New Roman" w:eastAsia="Calibri" w:hAnsi="Times New Roman" w:cs="Times New Roman"/>
          <w:snapToGrid w:val="0"/>
          <w:sz w:val="20"/>
          <w:szCs w:val="20"/>
          <w:lang w:val="uk-UA"/>
        </w:rPr>
        <w:t>4</w:t>
      </w:r>
      <w:r w:rsidRPr="00161C5A">
        <w:rPr>
          <w:rFonts w:ascii="Times New Roman" w:eastAsia="Calibri" w:hAnsi="Times New Roman" w:cs="Times New Roman"/>
          <w:snapToGrid w:val="0"/>
          <w:sz w:val="20"/>
          <w:szCs w:val="20"/>
          <w:lang w:val="uk-UA"/>
        </w:rPr>
        <w:t xml:space="preserve"> р</w:t>
      </w:r>
      <w:bookmarkStart w:id="14" w:name="58"/>
      <w:bookmarkEnd w:id="14"/>
      <w:r w:rsidRPr="00E75699">
        <w:rPr>
          <w:rFonts w:ascii="Times New Roman" w:eastAsia="Calibri" w:hAnsi="Times New Roman" w:cs="Times New Roman"/>
          <w:snapToGrid w:val="0"/>
          <w:sz w:val="20"/>
          <w:szCs w:val="20"/>
          <w:lang w:val="uk-UA"/>
        </w:rPr>
        <w:t>оку, в повному обсязі або декількома окремими партіями.</w:t>
      </w:r>
    </w:p>
    <w:p w14:paraId="7703CD30"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 xml:space="preserve">Місце поставки (передачі) товарів: </w:t>
      </w:r>
    </w:p>
    <w:p w14:paraId="67E3A35F" w14:textId="77777777" w:rsidR="00F327FB" w:rsidRPr="00161C5A" w:rsidRDefault="00F327FB" w:rsidP="00F327FB">
      <w:pPr>
        <w:widowControl w:val="0"/>
        <w:numPr>
          <w:ilvl w:val="2"/>
          <w:numId w:val="2"/>
        </w:numPr>
        <w:tabs>
          <w:tab w:val="left" w:pos="426"/>
        </w:tabs>
        <w:spacing w:after="0" w:line="240" w:lineRule="auto"/>
        <w:ind w:left="709" w:hanging="425"/>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161C5A">
        <w:rPr>
          <w:rFonts w:ascii="Times New Roman" w:eastAsia="Calibri" w:hAnsi="Times New Roman" w:cs="Times New Roman"/>
          <w:snapToGrid w:val="0"/>
          <w:sz w:val="20"/>
          <w:szCs w:val="20"/>
          <w:lang w:val="uk-UA"/>
        </w:rPr>
        <w:t>скретч</w:t>
      </w:r>
      <w:proofErr w:type="spellEnd"/>
      <w:r w:rsidRPr="00161C5A">
        <w:rPr>
          <w:rFonts w:ascii="Times New Roman" w:eastAsia="Calibri" w:hAnsi="Times New Roman" w:cs="Times New Roman"/>
          <w:snapToGrid w:val="0"/>
          <w:sz w:val="20"/>
          <w:szCs w:val="20"/>
          <w:lang w:val="uk-UA"/>
        </w:rPr>
        <w:t>-картки.</w:t>
      </w:r>
    </w:p>
    <w:p w14:paraId="22FF53F2" w14:textId="77777777" w:rsidR="00F327FB" w:rsidRPr="00E75699" w:rsidRDefault="00F327FB" w:rsidP="00F327FB">
      <w:pPr>
        <w:widowControl w:val="0"/>
        <w:numPr>
          <w:ilvl w:val="2"/>
          <w:numId w:val="2"/>
        </w:numPr>
        <w:tabs>
          <w:tab w:val="left" w:pos="426"/>
        </w:tabs>
        <w:spacing w:after="0" w:line="240" w:lineRule="auto"/>
        <w:ind w:left="709" w:hanging="425"/>
        <w:jc w:val="both"/>
        <w:rPr>
          <w:rFonts w:ascii="Times New Roman" w:eastAsia="Calibri" w:hAnsi="Times New Roman" w:cs="Times New Roman"/>
          <w:snapToGrid w:val="0"/>
          <w:sz w:val="20"/>
          <w:szCs w:val="20"/>
          <w:lang w:val="uk-UA"/>
        </w:rPr>
      </w:pPr>
      <w:proofErr w:type="spellStart"/>
      <w:r w:rsidRPr="00161C5A">
        <w:rPr>
          <w:rFonts w:ascii="Times New Roman" w:eastAsia="Calibri" w:hAnsi="Times New Roman" w:cs="Times New Roman"/>
          <w:snapToGrid w:val="0"/>
          <w:sz w:val="20"/>
          <w:szCs w:val="20"/>
          <w:lang w:val="uk-UA"/>
        </w:rPr>
        <w:t>Скретч</w:t>
      </w:r>
      <w:proofErr w:type="spellEnd"/>
      <w:r w:rsidRPr="00161C5A">
        <w:rPr>
          <w:rFonts w:ascii="Times New Roman" w:eastAsia="Calibri" w:hAnsi="Times New Roman" w:cs="Times New Roman"/>
          <w:snapToGrid w:val="0"/>
          <w:sz w:val="20"/>
          <w:szCs w:val="20"/>
          <w:lang w:val="uk-UA"/>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161C5A">
        <w:rPr>
          <w:rFonts w:ascii="Times New Roman" w:eastAsia="Calibri" w:hAnsi="Times New Roman" w:cs="Times New Roman"/>
          <w:snapToGrid w:val="0"/>
          <w:sz w:val="20"/>
          <w:szCs w:val="20"/>
          <w:lang w:val="uk-UA"/>
        </w:rPr>
        <w:t>скрет</w:t>
      </w:r>
      <w:r w:rsidRPr="00E75699">
        <w:rPr>
          <w:rFonts w:ascii="Times New Roman" w:eastAsia="Calibri" w:hAnsi="Times New Roman" w:cs="Times New Roman"/>
          <w:snapToGrid w:val="0"/>
          <w:sz w:val="20"/>
          <w:szCs w:val="20"/>
          <w:lang w:val="uk-UA"/>
        </w:rPr>
        <w:t>ч</w:t>
      </w:r>
      <w:proofErr w:type="spellEnd"/>
      <w:r w:rsidRPr="00E75699">
        <w:rPr>
          <w:rFonts w:ascii="Times New Roman" w:eastAsia="Calibri" w:hAnsi="Times New Roman" w:cs="Times New Roman"/>
          <w:snapToGrid w:val="0"/>
          <w:sz w:val="20"/>
          <w:szCs w:val="20"/>
          <w:lang w:val="uk-UA"/>
        </w:rPr>
        <w:t>-картках вважаються виконаними</w:t>
      </w:r>
      <w:r w:rsidRPr="00161C5A">
        <w:rPr>
          <w:rFonts w:ascii="Times New Roman" w:eastAsia="Calibri" w:hAnsi="Times New Roman" w:cs="Times New Roman"/>
          <w:snapToGrid w:val="0"/>
          <w:sz w:val="20"/>
          <w:szCs w:val="20"/>
          <w:lang w:val="uk-UA"/>
        </w:rPr>
        <w:t>.</w:t>
      </w:r>
    </w:p>
    <w:p w14:paraId="38443BFD" w14:textId="77C64D4C" w:rsidR="00F327FB" w:rsidRPr="00E75699" w:rsidRDefault="00F327FB" w:rsidP="00F327FB">
      <w:pPr>
        <w:widowControl w:val="0"/>
        <w:numPr>
          <w:ilvl w:val="2"/>
          <w:numId w:val="2"/>
        </w:numPr>
        <w:tabs>
          <w:tab w:val="left" w:pos="426"/>
        </w:tabs>
        <w:spacing w:after="0" w:line="240" w:lineRule="auto"/>
        <w:ind w:left="709" w:hanging="425"/>
        <w:jc w:val="both"/>
        <w:rPr>
          <w:rFonts w:ascii="Times New Roman" w:eastAsia="Calibri" w:hAnsi="Times New Roman" w:cs="Times New Roman"/>
          <w:snapToGrid w:val="0"/>
          <w:sz w:val="20"/>
          <w:szCs w:val="20"/>
          <w:lang w:val="uk-UA"/>
        </w:rPr>
      </w:pPr>
      <w:r w:rsidRPr="00E75699">
        <w:rPr>
          <w:rFonts w:ascii="Times New Roman" w:eastAsia="Calibri" w:hAnsi="Times New Roman" w:cs="Times New Roman"/>
          <w:snapToGrid w:val="0"/>
          <w:sz w:val="20"/>
          <w:szCs w:val="20"/>
          <w:lang w:val="uk-UA"/>
        </w:rPr>
        <w:t>АЗС для заправлення паливом  мають знаходитися в межах</w:t>
      </w:r>
      <w:r w:rsidR="00B41606">
        <w:rPr>
          <w:rFonts w:ascii="Times New Roman" w:eastAsia="Calibri" w:hAnsi="Times New Roman" w:cs="Times New Roman"/>
          <w:snapToGrid w:val="0"/>
          <w:sz w:val="20"/>
          <w:szCs w:val="20"/>
          <w:lang w:val="uk-UA"/>
        </w:rPr>
        <w:t xml:space="preserve"> до</w:t>
      </w:r>
      <w:r>
        <w:rPr>
          <w:rFonts w:ascii="Times New Roman" w:eastAsia="Calibri" w:hAnsi="Times New Roman" w:cs="Times New Roman"/>
          <w:snapToGrid w:val="0"/>
          <w:sz w:val="20"/>
          <w:szCs w:val="20"/>
          <w:lang w:val="uk-UA"/>
        </w:rPr>
        <w:t xml:space="preserve"> </w:t>
      </w:r>
      <w:r w:rsidR="00B41606">
        <w:rPr>
          <w:rFonts w:ascii="Times New Roman" w:eastAsia="Calibri" w:hAnsi="Times New Roman" w:cs="Times New Roman"/>
          <w:snapToGrid w:val="0"/>
          <w:sz w:val="20"/>
          <w:szCs w:val="20"/>
          <w:lang w:val="uk-UA"/>
        </w:rPr>
        <w:t>5</w:t>
      </w:r>
      <w:r w:rsidRPr="00E75699">
        <w:rPr>
          <w:rFonts w:ascii="Times New Roman" w:eastAsia="Calibri" w:hAnsi="Times New Roman" w:cs="Times New Roman"/>
          <w:snapToGrid w:val="0"/>
          <w:sz w:val="20"/>
          <w:szCs w:val="20"/>
          <w:lang w:val="uk-UA"/>
        </w:rPr>
        <w:t xml:space="preserve"> (</w:t>
      </w:r>
      <w:r w:rsidR="00B41606">
        <w:rPr>
          <w:rFonts w:ascii="Times New Roman" w:eastAsia="Calibri" w:hAnsi="Times New Roman" w:cs="Times New Roman"/>
          <w:snapToGrid w:val="0"/>
          <w:sz w:val="20"/>
          <w:szCs w:val="20"/>
          <w:lang w:val="uk-UA"/>
        </w:rPr>
        <w:t>п’яти</w:t>
      </w:r>
      <w:r w:rsidRPr="00E75699">
        <w:rPr>
          <w:rFonts w:ascii="Times New Roman" w:eastAsia="Calibri" w:hAnsi="Times New Roman" w:cs="Times New Roman"/>
          <w:snapToGrid w:val="0"/>
          <w:sz w:val="20"/>
          <w:szCs w:val="20"/>
          <w:lang w:val="uk-UA"/>
        </w:rPr>
        <w:t xml:space="preserve">) км від місця знаходження </w:t>
      </w:r>
      <w:r w:rsidR="00B41606">
        <w:rPr>
          <w:rFonts w:ascii="Times New Roman" w:eastAsia="Calibri" w:hAnsi="Times New Roman" w:cs="Times New Roman"/>
          <w:snapToGrid w:val="0"/>
          <w:sz w:val="20"/>
          <w:szCs w:val="20"/>
          <w:lang w:val="uk-UA"/>
        </w:rPr>
        <w:t>Покупця</w:t>
      </w:r>
      <w:r w:rsidRPr="00E75699">
        <w:rPr>
          <w:rFonts w:ascii="Times New Roman" w:eastAsia="Calibri" w:hAnsi="Times New Roman" w:cs="Times New Roman"/>
          <w:snapToGrid w:val="0"/>
          <w:sz w:val="20"/>
          <w:szCs w:val="20"/>
          <w:lang w:val="uk-UA"/>
        </w:rPr>
        <w:t xml:space="preserve"> (33027, Рівненська обл., м. Рівне, вул. Данила Галицького, 25).</w:t>
      </w:r>
    </w:p>
    <w:p w14:paraId="2CBE20EB" w14:textId="4B7E249F" w:rsidR="00F327FB" w:rsidRPr="00161C5A" w:rsidRDefault="00B41606" w:rsidP="00F327FB">
      <w:pPr>
        <w:widowControl w:val="0"/>
        <w:numPr>
          <w:ilvl w:val="2"/>
          <w:numId w:val="2"/>
        </w:numPr>
        <w:tabs>
          <w:tab w:val="left" w:pos="426"/>
        </w:tabs>
        <w:spacing w:after="0" w:line="240" w:lineRule="auto"/>
        <w:ind w:left="709" w:hanging="425"/>
        <w:jc w:val="both"/>
        <w:rPr>
          <w:rFonts w:ascii="Times New Roman" w:eastAsia="Calibri" w:hAnsi="Times New Roman" w:cs="Times New Roman"/>
          <w:snapToGrid w:val="0"/>
          <w:sz w:val="20"/>
          <w:szCs w:val="20"/>
          <w:lang w:val="uk-UA"/>
        </w:rPr>
      </w:pPr>
      <w:r>
        <w:rPr>
          <w:rFonts w:ascii="Times New Roman" w:eastAsia="Calibri" w:hAnsi="Times New Roman" w:cs="Times New Roman"/>
          <w:snapToGrid w:val="0"/>
          <w:sz w:val="20"/>
          <w:szCs w:val="20"/>
          <w:lang w:val="uk-UA"/>
        </w:rPr>
        <w:t xml:space="preserve">Покупець </w:t>
      </w:r>
      <w:r w:rsidR="00F327FB" w:rsidRPr="00E75699">
        <w:rPr>
          <w:rFonts w:ascii="Times New Roman" w:eastAsia="Calibri" w:hAnsi="Times New Roman" w:cs="Times New Roman"/>
          <w:snapToGrid w:val="0"/>
          <w:sz w:val="20"/>
          <w:szCs w:val="20"/>
          <w:lang w:val="uk-UA"/>
        </w:rPr>
        <w:t>повинен мати можливість цілодобової заправки паливом  на АЗС Постачальника.</w:t>
      </w:r>
    </w:p>
    <w:p w14:paraId="1501A034" w14:textId="79B8E98D"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bookmarkStart w:id="15" w:name="61"/>
      <w:bookmarkEnd w:id="15"/>
      <w:r w:rsidRPr="00161C5A">
        <w:rPr>
          <w:rFonts w:ascii="Times New Roman" w:eastAsia="Calibri" w:hAnsi="Times New Roman" w:cs="Times New Roman"/>
          <w:snapToGrid w:val="0"/>
          <w:sz w:val="20"/>
          <w:szCs w:val="20"/>
          <w:lang w:val="uk-UA"/>
        </w:rPr>
        <w:lastRenderedPageBreak/>
        <w:t xml:space="preserve">Умови постачання Товару – </w:t>
      </w:r>
      <w:proofErr w:type="spellStart"/>
      <w:r w:rsidRPr="00161C5A">
        <w:rPr>
          <w:rFonts w:ascii="Times New Roman" w:eastAsia="Calibri" w:hAnsi="Times New Roman" w:cs="Times New Roman"/>
          <w:snapToGrid w:val="0"/>
          <w:sz w:val="20"/>
          <w:szCs w:val="20"/>
          <w:lang w:val="uk-UA"/>
        </w:rPr>
        <w:t>самовивезення</w:t>
      </w:r>
      <w:proofErr w:type="spellEnd"/>
      <w:r w:rsidRPr="00161C5A">
        <w:rPr>
          <w:rFonts w:ascii="Times New Roman" w:eastAsia="Calibri" w:hAnsi="Times New Roman" w:cs="Times New Roman"/>
          <w:snapToGrid w:val="0"/>
          <w:sz w:val="20"/>
          <w:szCs w:val="20"/>
          <w:lang w:val="uk-UA"/>
        </w:rPr>
        <w:t>. Покупець зобов’язується отримати Товар на АЗС до закінчення терміну дії довірчого документу, який зазначений на</w:t>
      </w:r>
      <w:r w:rsidR="00E95614">
        <w:rPr>
          <w:rFonts w:ascii="Times New Roman" w:eastAsia="Calibri" w:hAnsi="Times New Roman" w:cs="Times New Roman"/>
          <w:snapToGrid w:val="0"/>
          <w:sz w:val="20"/>
          <w:szCs w:val="20"/>
          <w:lang w:val="uk-UA"/>
        </w:rPr>
        <w:t xml:space="preserve"> такому</w:t>
      </w:r>
      <w:r w:rsidRPr="00161C5A">
        <w:rPr>
          <w:rFonts w:ascii="Times New Roman" w:eastAsia="Calibri" w:hAnsi="Times New Roman" w:cs="Times New Roman"/>
          <w:snapToGrid w:val="0"/>
          <w:sz w:val="20"/>
          <w:szCs w:val="20"/>
          <w:lang w:val="uk-UA"/>
        </w:rPr>
        <w:t xml:space="preserve"> довірчому документі.</w:t>
      </w:r>
    </w:p>
    <w:p w14:paraId="7A6BB3A5" w14:textId="77777777" w:rsidR="00F327FB" w:rsidRPr="00E75699"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E75699">
        <w:rPr>
          <w:rFonts w:ascii="Times New Roman" w:eastAsia="Calibri" w:hAnsi="Times New Roman" w:cs="Times New Roman"/>
          <w:snapToGrid w:val="0"/>
          <w:sz w:val="20"/>
          <w:szCs w:val="20"/>
          <w:lang w:val="uk-UA"/>
        </w:rPr>
        <w:t xml:space="preserve">Доставка скетч-карток здійснюється за рахунок Постачальника за </w:t>
      </w:r>
      <w:proofErr w:type="spellStart"/>
      <w:r w:rsidRPr="00E75699">
        <w:rPr>
          <w:rFonts w:ascii="Times New Roman" w:eastAsia="Calibri" w:hAnsi="Times New Roman" w:cs="Times New Roman"/>
          <w:snapToGrid w:val="0"/>
          <w:sz w:val="20"/>
          <w:szCs w:val="20"/>
          <w:lang w:val="uk-UA"/>
        </w:rPr>
        <w:t>адресою</w:t>
      </w:r>
      <w:proofErr w:type="spellEnd"/>
      <w:r w:rsidRPr="00E75699">
        <w:rPr>
          <w:rFonts w:ascii="Times New Roman" w:eastAsia="Calibri" w:hAnsi="Times New Roman" w:cs="Times New Roman"/>
          <w:snapToGrid w:val="0"/>
          <w:sz w:val="20"/>
          <w:szCs w:val="20"/>
          <w:lang w:val="uk-UA"/>
        </w:rPr>
        <w:t xml:space="preserve"> -  33027, Рівненська обл., м. Рівне, вул. Данила Галицького, 25 за допомогою служби доставки, погодженої з Покупцем, або власним транспортом Постачальника.</w:t>
      </w:r>
    </w:p>
    <w:p w14:paraId="10D7A918"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Товар вважається переданим Постачальником і прийнятим Покупцем по кількості і якості з моменту фактичного отримання Товару згідно</w:t>
      </w:r>
      <w:r w:rsidRPr="00E75699">
        <w:rPr>
          <w:rFonts w:ascii="Times New Roman" w:eastAsia="Calibri" w:hAnsi="Times New Roman" w:cs="Times New Roman"/>
          <w:snapToGrid w:val="0"/>
          <w:sz w:val="20"/>
          <w:szCs w:val="20"/>
          <w:lang w:val="uk-UA"/>
        </w:rPr>
        <w:t xml:space="preserve"> з</w:t>
      </w:r>
      <w:r w:rsidRPr="00161C5A">
        <w:rPr>
          <w:rFonts w:ascii="Times New Roman" w:eastAsia="Calibri" w:hAnsi="Times New Roman" w:cs="Times New Roman"/>
          <w:snapToGrid w:val="0"/>
          <w:sz w:val="20"/>
          <w:szCs w:val="20"/>
          <w:lang w:val="uk-UA"/>
        </w:rPr>
        <w:t xml:space="preserve"> умов</w:t>
      </w:r>
      <w:r w:rsidRPr="00E75699">
        <w:rPr>
          <w:rFonts w:ascii="Times New Roman" w:eastAsia="Calibri" w:hAnsi="Times New Roman" w:cs="Times New Roman"/>
          <w:snapToGrid w:val="0"/>
          <w:sz w:val="20"/>
          <w:szCs w:val="20"/>
          <w:lang w:val="uk-UA"/>
        </w:rPr>
        <w:t>ами</w:t>
      </w:r>
      <w:r w:rsidRPr="00161C5A">
        <w:rPr>
          <w:rFonts w:ascii="Times New Roman" w:eastAsia="Calibri" w:hAnsi="Times New Roman" w:cs="Times New Roman"/>
          <w:snapToGrid w:val="0"/>
          <w:sz w:val="20"/>
          <w:szCs w:val="20"/>
          <w:lang w:val="uk-UA"/>
        </w:rPr>
        <w:t xml:space="preserve"> Договору.</w:t>
      </w:r>
    </w:p>
    <w:p w14:paraId="3C7EC3C7" w14:textId="77777777" w:rsidR="00F327FB" w:rsidRPr="00161C5A" w:rsidRDefault="00F327FB" w:rsidP="00F327FB">
      <w:pPr>
        <w:widowControl w:val="0"/>
        <w:tabs>
          <w:tab w:val="left" w:pos="426"/>
        </w:tabs>
        <w:spacing w:after="0" w:line="240" w:lineRule="auto"/>
        <w:ind w:left="426"/>
        <w:jc w:val="both"/>
        <w:rPr>
          <w:rFonts w:ascii="Times New Roman" w:eastAsia="Calibri" w:hAnsi="Times New Roman" w:cs="Times New Roman"/>
          <w:snapToGrid w:val="0"/>
          <w:sz w:val="20"/>
          <w:szCs w:val="20"/>
          <w:lang w:val="uk-UA"/>
        </w:rPr>
      </w:pPr>
    </w:p>
    <w:p w14:paraId="66297CC3" w14:textId="77777777" w:rsidR="00F327FB" w:rsidRPr="00161C5A" w:rsidRDefault="00F327FB" w:rsidP="00F327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0"/>
          <w:szCs w:val="20"/>
          <w:lang w:val="uk-UA" w:eastAsia="ru-RU"/>
        </w:rPr>
      </w:pPr>
      <w:r w:rsidRPr="00161C5A">
        <w:rPr>
          <w:rFonts w:ascii="Times New Roman" w:eastAsia="Times New Roman" w:hAnsi="Times New Roman" w:cs="Times New Roman"/>
          <w:b/>
          <w:sz w:val="20"/>
          <w:szCs w:val="20"/>
          <w:lang w:val="uk-UA" w:eastAsia="ru-RU"/>
        </w:rPr>
        <w:t>ПРАВА ТА ОБОВ'ЯЗКИ СТОРІН</w:t>
      </w:r>
    </w:p>
    <w:p w14:paraId="60A42C04"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bookmarkStart w:id="16" w:name="62"/>
      <w:bookmarkEnd w:id="16"/>
      <w:r w:rsidRPr="00161C5A">
        <w:rPr>
          <w:rFonts w:ascii="Times New Roman" w:eastAsia="Calibri" w:hAnsi="Times New Roman" w:cs="Times New Roman"/>
          <w:snapToGrid w:val="0"/>
          <w:sz w:val="20"/>
          <w:szCs w:val="20"/>
          <w:lang w:val="uk-UA"/>
        </w:rPr>
        <w:t xml:space="preserve">Покупець зобов'язаний: </w:t>
      </w:r>
      <w:bookmarkStart w:id="17" w:name="63"/>
      <w:bookmarkEnd w:id="17"/>
      <w:r w:rsidRPr="00161C5A">
        <w:rPr>
          <w:rFonts w:ascii="Times New Roman" w:eastAsia="Calibri" w:hAnsi="Times New Roman" w:cs="Times New Roman"/>
          <w:snapToGrid w:val="0"/>
          <w:sz w:val="20"/>
          <w:szCs w:val="20"/>
          <w:lang w:val="uk-UA"/>
        </w:rPr>
        <w:t xml:space="preserve">своєчасно та в повному обсязі сплачувати кошти за поставлені товари; </w:t>
      </w:r>
      <w:bookmarkStart w:id="18" w:name="64"/>
      <w:bookmarkEnd w:id="18"/>
      <w:r w:rsidRPr="00161C5A">
        <w:rPr>
          <w:rFonts w:ascii="Times New Roman" w:eastAsia="Calibri" w:hAnsi="Times New Roman" w:cs="Times New Roman"/>
          <w:snapToGrid w:val="0"/>
          <w:sz w:val="20"/>
          <w:szCs w:val="20"/>
          <w:lang w:val="uk-UA"/>
        </w:rPr>
        <w:t>приймати товар згідно умов даного договору.</w:t>
      </w:r>
    </w:p>
    <w:p w14:paraId="153973DE"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bookmarkStart w:id="19" w:name="65"/>
      <w:bookmarkStart w:id="20" w:name="66"/>
      <w:bookmarkEnd w:id="19"/>
      <w:bookmarkEnd w:id="20"/>
      <w:r w:rsidRPr="00161C5A">
        <w:rPr>
          <w:rFonts w:ascii="Times New Roman" w:eastAsia="Calibri" w:hAnsi="Times New Roman" w:cs="Times New Roman"/>
          <w:snapToGrid w:val="0"/>
          <w:sz w:val="20"/>
          <w:szCs w:val="20"/>
          <w:lang w:val="uk-UA"/>
        </w:rPr>
        <w:t xml:space="preserve">Покупець має право: </w:t>
      </w:r>
      <w:bookmarkStart w:id="21" w:name="67"/>
      <w:bookmarkEnd w:id="21"/>
      <w:r w:rsidRPr="00161C5A">
        <w:rPr>
          <w:rFonts w:ascii="Times New Roman" w:eastAsia="Calibri" w:hAnsi="Times New Roman" w:cs="Times New Roman"/>
          <w:snapToGrid w:val="0"/>
          <w:sz w:val="20"/>
          <w:szCs w:val="20"/>
          <w:lang w:val="uk-UA"/>
        </w:rPr>
        <w:t>достроково розірвати цей Договір;</w:t>
      </w:r>
    </w:p>
    <w:p w14:paraId="581EBA07"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bookmarkStart w:id="22" w:name="69"/>
      <w:bookmarkStart w:id="23" w:name="70"/>
      <w:bookmarkStart w:id="24" w:name="71"/>
      <w:bookmarkStart w:id="25" w:name="72"/>
      <w:bookmarkEnd w:id="22"/>
      <w:bookmarkEnd w:id="23"/>
      <w:bookmarkEnd w:id="24"/>
      <w:bookmarkEnd w:id="25"/>
      <w:r w:rsidRPr="00161C5A">
        <w:rPr>
          <w:rFonts w:ascii="Times New Roman" w:eastAsia="Calibri" w:hAnsi="Times New Roman" w:cs="Times New Roman"/>
          <w:snapToGrid w:val="0"/>
          <w:sz w:val="20"/>
          <w:szCs w:val="20"/>
          <w:lang w:val="uk-UA"/>
        </w:rPr>
        <w:t>Постачальник зобов'язаний:</w:t>
      </w:r>
      <w:bookmarkStart w:id="26" w:name="73"/>
      <w:bookmarkEnd w:id="26"/>
      <w:r w:rsidRPr="00161C5A">
        <w:rPr>
          <w:rFonts w:ascii="Times New Roman" w:eastAsia="Calibri" w:hAnsi="Times New Roman" w:cs="Times New Roman"/>
          <w:snapToGrid w:val="0"/>
          <w:sz w:val="20"/>
          <w:szCs w:val="20"/>
          <w:lang w:val="uk-UA"/>
        </w:rPr>
        <w:t xml:space="preserve"> забезпечити поставку товарів у строки, встановлені цим Договором;</w:t>
      </w:r>
      <w:bookmarkStart w:id="27" w:name="74"/>
      <w:bookmarkEnd w:id="27"/>
      <w:r w:rsidRPr="00161C5A">
        <w:rPr>
          <w:rFonts w:ascii="Times New Roman" w:eastAsia="Calibri" w:hAnsi="Times New Roman" w:cs="Times New Roman"/>
          <w:snapToGrid w:val="0"/>
          <w:sz w:val="20"/>
          <w:szCs w:val="20"/>
          <w:lang w:val="uk-UA"/>
        </w:rPr>
        <w:t xml:space="preserve"> забезпечити поставку товарів, якість яких відповідає умовам, установленим розділом 2 цього Договору;</w:t>
      </w:r>
    </w:p>
    <w:p w14:paraId="2DD38918" w14:textId="77777777" w:rsidR="00F327FB" w:rsidRPr="00E75699"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bookmarkStart w:id="28" w:name="75"/>
      <w:bookmarkStart w:id="29" w:name="76"/>
      <w:bookmarkEnd w:id="28"/>
      <w:bookmarkEnd w:id="29"/>
      <w:r w:rsidRPr="00161C5A">
        <w:rPr>
          <w:rFonts w:ascii="Times New Roman" w:eastAsia="Calibri" w:hAnsi="Times New Roman" w:cs="Times New Roman"/>
          <w:snapToGrid w:val="0"/>
          <w:sz w:val="20"/>
          <w:szCs w:val="20"/>
          <w:lang w:val="uk-UA"/>
        </w:rPr>
        <w:t xml:space="preserve">Постачальник має право: </w:t>
      </w:r>
      <w:bookmarkStart w:id="30" w:name="77"/>
      <w:bookmarkEnd w:id="30"/>
      <w:r w:rsidRPr="00161C5A">
        <w:rPr>
          <w:rFonts w:ascii="Times New Roman" w:eastAsia="Calibri" w:hAnsi="Times New Roman" w:cs="Times New Roman"/>
          <w:snapToGrid w:val="0"/>
          <w:sz w:val="20"/>
          <w:szCs w:val="20"/>
          <w:lang w:val="uk-UA"/>
        </w:rPr>
        <w:t>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w:t>
      </w:r>
      <w:r w:rsidRPr="00E75699">
        <w:rPr>
          <w:rFonts w:ascii="Times New Roman" w:eastAsia="Calibri" w:hAnsi="Times New Roman" w:cs="Times New Roman"/>
          <w:snapToGrid w:val="0"/>
          <w:sz w:val="20"/>
          <w:szCs w:val="20"/>
          <w:lang w:val="uk-UA"/>
        </w:rPr>
        <w:t xml:space="preserve">ндарних днів до його розірвання. </w:t>
      </w:r>
    </w:p>
    <w:p w14:paraId="273F1C70" w14:textId="77777777" w:rsidR="00F327FB" w:rsidRPr="00E75699"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E75699">
        <w:rPr>
          <w:rFonts w:ascii="Times New Roman" w:eastAsia="Calibri" w:hAnsi="Times New Roman" w:cs="Times New Roman"/>
          <w:snapToGrid w:val="0"/>
          <w:sz w:val="20"/>
          <w:szCs w:val="20"/>
          <w:lang w:val="uk-UA"/>
        </w:rPr>
        <w:t xml:space="preserve">У випадку  планових зупинок АЗС,  Постачальник у письмовій формі повинен повідомляти Покупця  про такі зупинки не пізніше  ніж за 24 години до такої зупинки. </w:t>
      </w:r>
    </w:p>
    <w:p w14:paraId="3B32A970" w14:textId="77777777" w:rsidR="00F327FB" w:rsidRPr="00E75699"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E75699">
        <w:rPr>
          <w:rFonts w:ascii="Times New Roman" w:eastAsia="Calibri" w:hAnsi="Times New Roman" w:cs="Times New Roman"/>
          <w:snapToGrid w:val="0"/>
          <w:sz w:val="20"/>
          <w:szCs w:val="20"/>
          <w:lang w:val="uk-UA"/>
        </w:rPr>
        <w:t xml:space="preserve">Постачальник здійснює заміну скетч-карток, термін дії яких спливає на скетч-картки з новим терміном дії на безоплатній основі  протягом 7 робочих днів з дати отримання письмового повідомлення Покупця про необхідність такої заміни. </w:t>
      </w:r>
    </w:p>
    <w:p w14:paraId="219B02BC"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E75699">
        <w:rPr>
          <w:rFonts w:ascii="Times New Roman" w:eastAsia="Calibri" w:hAnsi="Times New Roman" w:cs="Times New Roman"/>
          <w:snapToGrid w:val="0"/>
          <w:sz w:val="20"/>
          <w:szCs w:val="20"/>
          <w:lang w:val="uk-UA"/>
        </w:rPr>
        <w:t>Постачальник  повинен мати скетч картки  номіналом від 10 л і більше.</w:t>
      </w:r>
    </w:p>
    <w:p w14:paraId="52C49FFE" w14:textId="77777777" w:rsidR="00F327FB" w:rsidRPr="00161C5A" w:rsidRDefault="00F327FB" w:rsidP="00F327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0"/>
          <w:szCs w:val="20"/>
          <w:lang w:val="uk-UA" w:eastAsia="ru-RU"/>
        </w:rPr>
      </w:pPr>
      <w:bookmarkStart w:id="31" w:name="78"/>
      <w:bookmarkStart w:id="32" w:name="79"/>
      <w:bookmarkEnd w:id="31"/>
      <w:bookmarkEnd w:id="32"/>
      <w:r w:rsidRPr="00161C5A">
        <w:rPr>
          <w:rFonts w:ascii="Times New Roman" w:eastAsia="Times New Roman" w:hAnsi="Times New Roman" w:cs="Times New Roman"/>
          <w:b/>
          <w:sz w:val="20"/>
          <w:szCs w:val="20"/>
          <w:lang w:val="uk-UA" w:eastAsia="ru-RU"/>
        </w:rPr>
        <w:t>ВІДПОВІДАЛЬНІСТЬ СТОРІН</w:t>
      </w:r>
    </w:p>
    <w:p w14:paraId="5C3AA7DE"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bookmarkStart w:id="33" w:name="82"/>
      <w:bookmarkEnd w:id="33"/>
      <w:r w:rsidRPr="00161C5A">
        <w:rPr>
          <w:rFonts w:ascii="Times New Roman" w:eastAsia="Calibri" w:hAnsi="Times New Roman" w:cs="Times New Roman"/>
          <w:snapToGrid w:val="0"/>
          <w:sz w:val="20"/>
          <w:szCs w:val="20"/>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146CC42"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bookmarkStart w:id="34" w:name="83"/>
      <w:bookmarkEnd w:id="34"/>
      <w:r w:rsidRPr="00161C5A">
        <w:rPr>
          <w:rFonts w:ascii="Times New Roman" w:eastAsia="Calibri" w:hAnsi="Times New Roman" w:cs="Times New Roman"/>
          <w:snapToGrid w:val="0"/>
          <w:sz w:val="20"/>
          <w:szCs w:val="20"/>
          <w:lang w:val="uk-UA"/>
        </w:rPr>
        <w:t>Види порушень та санкції за них, установлені Договором:</w:t>
      </w:r>
    </w:p>
    <w:p w14:paraId="2416ED4D" w14:textId="77777777" w:rsidR="00F327FB" w:rsidRPr="00161C5A" w:rsidRDefault="00F327FB" w:rsidP="00F327FB">
      <w:pPr>
        <w:widowControl w:val="0"/>
        <w:tabs>
          <w:tab w:val="left" w:pos="426"/>
        </w:tabs>
        <w:spacing w:after="0" w:line="240" w:lineRule="auto"/>
        <w:ind w:left="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1E9A56FA" w14:textId="77777777" w:rsidR="00F327FB" w:rsidRPr="00161C5A" w:rsidRDefault="00F327FB" w:rsidP="00F327FB">
      <w:pPr>
        <w:widowControl w:val="0"/>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 xml:space="preserve">7.3. </w:t>
      </w:r>
      <w:r w:rsidRPr="00E75699">
        <w:rPr>
          <w:rFonts w:ascii="Times New Roman" w:eastAsia="Calibri" w:hAnsi="Times New Roman" w:cs="Times New Roman"/>
          <w:snapToGrid w:val="0"/>
          <w:sz w:val="20"/>
          <w:szCs w:val="20"/>
          <w:lang w:val="uk-UA"/>
        </w:rPr>
        <w:t xml:space="preserve"> </w:t>
      </w:r>
      <w:r w:rsidRPr="00161C5A">
        <w:rPr>
          <w:rFonts w:ascii="Times New Roman" w:eastAsia="Calibri" w:hAnsi="Times New Roman" w:cs="Times New Roman"/>
          <w:snapToGrid w:val="0"/>
          <w:sz w:val="20"/>
          <w:szCs w:val="20"/>
          <w:lang w:val="uk-UA"/>
        </w:rPr>
        <w:t>Сторони домовились про матеріальну відповідальність Постачальника в частині податкових ризиків. Якщо в наслідок дій чи бездіяльності Постачальника Покупець втратив право на податковий кредит, Постачальник, протягом 5 (п'яти) календарних днів із моменту направлення Покупцем відповідної письмової вимоги шляхом перерахування коштів на банківський рахунок Покупця реквізити якого зазначено в договорі, зобов'язаний виплатити на користь Покупця штраф у розмірі 100 % суми ПДВ, зазначеній в податковій накладній, розрахунку коригування кількісних і вартісних показників.</w:t>
      </w:r>
    </w:p>
    <w:p w14:paraId="22076A8C" w14:textId="77777777" w:rsidR="00F327FB" w:rsidRPr="00161C5A" w:rsidRDefault="00F327FB" w:rsidP="00F327FB">
      <w:pPr>
        <w:widowControl w:val="0"/>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7.4.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118F3968" w14:textId="77777777" w:rsidR="00F327FB" w:rsidRPr="00161C5A" w:rsidRDefault="00F327FB" w:rsidP="00F327FB">
      <w:pPr>
        <w:widowControl w:val="0"/>
        <w:tabs>
          <w:tab w:val="left" w:pos="426"/>
        </w:tabs>
        <w:spacing w:after="0" w:line="240" w:lineRule="auto"/>
        <w:ind w:left="426" w:hanging="426"/>
        <w:jc w:val="both"/>
        <w:rPr>
          <w:rFonts w:ascii="Times New Roman" w:eastAsia="Calibri" w:hAnsi="Times New Roman" w:cs="Times New Roman"/>
          <w:snapToGrid w:val="0"/>
          <w:sz w:val="20"/>
          <w:szCs w:val="20"/>
          <w:lang w:val="uk-UA"/>
        </w:rPr>
      </w:pPr>
    </w:p>
    <w:p w14:paraId="3E99F544" w14:textId="77777777" w:rsidR="00F327FB" w:rsidRPr="00161C5A" w:rsidRDefault="00F327FB" w:rsidP="00F327FB">
      <w:pPr>
        <w:widowControl w:val="0"/>
        <w:tabs>
          <w:tab w:val="left" w:pos="426"/>
        </w:tabs>
        <w:spacing w:after="0" w:line="240" w:lineRule="auto"/>
        <w:ind w:left="426"/>
        <w:jc w:val="both"/>
        <w:rPr>
          <w:rFonts w:ascii="Times New Roman" w:eastAsia="Calibri" w:hAnsi="Times New Roman" w:cs="Times New Roman"/>
          <w:snapToGrid w:val="0"/>
          <w:sz w:val="20"/>
          <w:szCs w:val="20"/>
          <w:lang w:val="uk-UA"/>
        </w:rPr>
      </w:pPr>
    </w:p>
    <w:p w14:paraId="33630B2B" w14:textId="77777777" w:rsidR="00F327FB" w:rsidRPr="00161C5A" w:rsidRDefault="00F327FB" w:rsidP="00F327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0"/>
          <w:szCs w:val="20"/>
          <w:lang w:val="uk-UA" w:eastAsia="ru-RU"/>
        </w:rPr>
      </w:pPr>
      <w:bookmarkStart w:id="35" w:name="84"/>
      <w:bookmarkStart w:id="36" w:name="86"/>
      <w:bookmarkEnd w:id="35"/>
      <w:bookmarkEnd w:id="36"/>
      <w:r w:rsidRPr="00161C5A">
        <w:rPr>
          <w:rFonts w:ascii="Times New Roman" w:eastAsia="Times New Roman" w:hAnsi="Times New Roman" w:cs="Times New Roman"/>
          <w:b/>
          <w:sz w:val="20"/>
          <w:szCs w:val="20"/>
          <w:lang w:val="uk-UA" w:eastAsia="ru-RU"/>
        </w:rPr>
        <w:t>ОБСТАВИНИ НЕПЕРЕБОРНОЇ СИЛИ</w:t>
      </w:r>
    </w:p>
    <w:p w14:paraId="79B045D0"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bookmarkStart w:id="37" w:name="87"/>
      <w:bookmarkStart w:id="38" w:name="92"/>
      <w:bookmarkEnd w:id="37"/>
      <w:bookmarkEnd w:id="38"/>
      <w:r w:rsidRPr="00161C5A">
        <w:rPr>
          <w:rFonts w:ascii="Times New Roman" w:eastAsia="Calibri" w:hAnsi="Times New Roman" w:cs="Times New Roman"/>
          <w:snapToGrid w:val="0"/>
          <w:sz w:val="20"/>
          <w:szCs w:val="20"/>
          <w:lang w:val="uk-UA"/>
        </w:rPr>
        <w:t>При настанні обставин непереборної сили (обставин форс-мажору), тобто неможливості повного або часткового виконання будь-якою із сторін зобов’язань по цьому договору внаслідок обставин непереборної сили, а саме: пожежі, стихійного лиха, урядових заборон, блокади або інших незалежних від сторін обставин, термін (строк) виконання зобов’язань продовжується (переноситься) на такий термін (строк), протягом  якого будуть діяти вищевказані обставини та їх наслідки.</w:t>
      </w:r>
    </w:p>
    <w:p w14:paraId="7A732A8E" w14:textId="34F51386" w:rsidR="00F327FB" w:rsidRPr="00161C5A" w:rsidRDefault="00E95614"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E95614">
        <w:rPr>
          <w:rFonts w:ascii="Times New Roman" w:eastAsia="Calibri" w:hAnsi="Times New Roman" w:cs="Times New Roman"/>
          <w:snapToGrid w:val="0"/>
          <w:sz w:val="20"/>
          <w:szCs w:val="20"/>
          <w:lang w:val="uk-UA"/>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5 лютого 2024 року № 49/2024 «Про продовження строку дії воєнного стану в Україні», затвердженого Законом України №  3564-IX від 06.02.2024 та подальшими змінами, у разі їх внесення, не вважається обставиною непереборної сили для цілей виконання даного Договору.</w:t>
      </w:r>
      <w:r w:rsidR="00F327FB">
        <w:rPr>
          <w:rFonts w:ascii="Times New Roman" w:eastAsia="Calibri" w:hAnsi="Times New Roman" w:cs="Times New Roman"/>
          <w:snapToGrid w:val="0"/>
          <w:sz w:val="20"/>
          <w:szCs w:val="20"/>
          <w:lang w:val="uk-UA"/>
        </w:rPr>
        <w:t xml:space="preserve"> </w:t>
      </w:r>
      <w:r w:rsidR="00F327FB" w:rsidRPr="00161C5A">
        <w:rPr>
          <w:rFonts w:ascii="Times New Roman" w:eastAsia="Calibri" w:hAnsi="Times New Roman" w:cs="Times New Roman"/>
          <w:snapToGrid w:val="0"/>
          <w:sz w:val="20"/>
          <w:szCs w:val="20"/>
          <w:lang w:val="uk-UA"/>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14:paraId="2F347C4D"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 xml:space="preserve">Під форс-мажорними обставинами у цьому Договорі розуміються непереборна сила та випадок: </w:t>
      </w:r>
    </w:p>
    <w:p w14:paraId="0B917369" w14:textId="77777777" w:rsidR="00F327FB" w:rsidRPr="00161C5A" w:rsidRDefault="00F327FB" w:rsidP="00F327FB">
      <w:pPr>
        <w:widowControl w:val="0"/>
        <w:numPr>
          <w:ilvl w:val="2"/>
          <w:numId w:val="2"/>
        </w:numPr>
        <w:tabs>
          <w:tab w:val="left" w:pos="426"/>
        </w:tabs>
        <w:spacing w:after="0" w:line="240" w:lineRule="auto"/>
        <w:ind w:left="709" w:hanging="425"/>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тощо.</w:t>
      </w:r>
    </w:p>
    <w:p w14:paraId="66054A06" w14:textId="77777777" w:rsidR="00F327FB" w:rsidRPr="00161C5A" w:rsidRDefault="00F327FB" w:rsidP="00F327FB">
      <w:pPr>
        <w:widowControl w:val="0"/>
        <w:numPr>
          <w:ilvl w:val="2"/>
          <w:numId w:val="2"/>
        </w:numPr>
        <w:tabs>
          <w:tab w:val="left" w:pos="426"/>
        </w:tabs>
        <w:spacing w:after="0" w:line="240" w:lineRule="auto"/>
        <w:ind w:left="709" w:hanging="425"/>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 xml:space="preserve">Під випадком у цьому Договорі розуміються будь-які обставини, які не вважаються непереборною силою </w:t>
      </w:r>
      <w:r w:rsidRPr="00161C5A">
        <w:rPr>
          <w:rFonts w:ascii="Times New Roman" w:eastAsia="Calibri" w:hAnsi="Times New Roman" w:cs="Times New Roman"/>
          <w:snapToGrid w:val="0"/>
          <w:sz w:val="20"/>
          <w:szCs w:val="20"/>
          <w:lang w:val="uk-UA"/>
        </w:rPr>
        <w:lastRenderedPageBreak/>
        <w:t xml:space="preserve">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73F5C1EF"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 xml:space="preserve">Настання непереборної сили має бути засвідчено компетентним органом, що визначений чинним законодавством України. </w:t>
      </w:r>
    </w:p>
    <w:p w14:paraId="361DF465"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 xml:space="preserve">Якщо вищевказані обставини тривають більше </w:t>
      </w:r>
      <w:r w:rsidRPr="00E75699">
        <w:rPr>
          <w:rFonts w:ascii="Times New Roman" w:eastAsia="Calibri" w:hAnsi="Times New Roman" w:cs="Times New Roman"/>
          <w:snapToGrid w:val="0"/>
          <w:sz w:val="20"/>
          <w:szCs w:val="20"/>
          <w:lang w:val="uk-UA"/>
        </w:rPr>
        <w:t>тридцяти</w:t>
      </w:r>
      <w:r w:rsidRPr="00161C5A">
        <w:rPr>
          <w:rFonts w:ascii="Times New Roman" w:eastAsia="Calibri" w:hAnsi="Times New Roman" w:cs="Times New Roman"/>
          <w:snapToGrid w:val="0"/>
          <w:sz w:val="20"/>
          <w:szCs w:val="20"/>
          <w:lang w:val="uk-UA"/>
        </w:rPr>
        <w:t xml:space="preserve">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Продавець відпустив Покупцю до моменту виникнення обставин непереборної сили.</w:t>
      </w:r>
    </w:p>
    <w:p w14:paraId="3635A939"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43A9C414" w14:textId="77777777" w:rsidR="00F327FB" w:rsidRPr="00161C5A" w:rsidRDefault="00F327FB" w:rsidP="00F327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0"/>
          <w:szCs w:val="20"/>
          <w:lang w:val="uk-UA" w:eastAsia="ru-RU"/>
        </w:rPr>
      </w:pPr>
      <w:r w:rsidRPr="00161C5A">
        <w:rPr>
          <w:rFonts w:ascii="Times New Roman" w:eastAsia="Times New Roman" w:hAnsi="Times New Roman" w:cs="Times New Roman"/>
          <w:b/>
          <w:sz w:val="20"/>
          <w:szCs w:val="20"/>
          <w:lang w:val="uk-UA" w:eastAsia="ru-RU"/>
        </w:rPr>
        <w:t>ВИРІШЕННЯ СПОРІВ</w:t>
      </w:r>
    </w:p>
    <w:p w14:paraId="62D3FAF8"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bookmarkStart w:id="39" w:name="93"/>
      <w:bookmarkStart w:id="40" w:name="95"/>
      <w:bookmarkStart w:id="41" w:name="98"/>
      <w:bookmarkEnd w:id="39"/>
      <w:bookmarkEnd w:id="40"/>
      <w:bookmarkEnd w:id="41"/>
      <w:r w:rsidRPr="00161C5A">
        <w:rPr>
          <w:rFonts w:ascii="Times New Roman" w:eastAsia="Calibri" w:hAnsi="Times New Roman" w:cs="Times New Roman"/>
          <w:snapToGrid w:val="0"/>
          <w:sz w:val="20"/>
          <w:szCs w:val="20"/>
          <w:lang w:val="uk-UA"/>
        </w:rPr>
        <w:t>Усі спори, що виникають з цього Договору або пов'язані із ним, вирішуються шляхом переговорів між Сторонами.</w:t>
      </w:r>
    </w:p>
    <w:p w14:paraId="794FF5C6"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B94AC89" w14:textId="77777777" w:rsidR="00F327FB" w:rsidRPr="00161C5A" w:rsidRDefault="00F327FB" w:rsidP="00F327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0"/>
          <w:szCs w:val="20"/>
          <w:lang w:val="uk-UA" w:eastAsia="ru-RU"/>
        </w:rPr>
      </w:pPr>
      <w:r w:rsidRPr="00161C5A">
        <w:rPr>
          <w:rFonts w:ascii="Times New Roman" w:eastAsia="Times New Roman" w:hAnsi="Times New Roman" w:cs="Times New Roman"/>
          <w:b/>
          <w:sz w:val="20"/>
          <w:szCs w:val="20"/>
          <w:lang w:val="uk-UA" w:eastAsia="ru-RU"/>
        </w:rPr>
        <w:t>СТРОК ДІЇ ДОГОВОРУ</w:t>
      </w:r>
    </w:p>
    <w:p w14:paraId="61ABC422" w14:textId="0CB6397F"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bookmarkStart w:id="42" w:name="99"/>
      <w:bookmarkStart w:id="43" w:name="101"/>
      <w:bookmarkEnd w:id="42"/>
      <w:bookmarkEnd w:id="43"/>
      <w:r w:rsidRPr="00161C5A">
        <w:rPr>
          <w:rFonts w:ascii="Times New Roman" w:eastAsia="Calibri" w:hAnsi="Times New Roman" w:cs="Times New Roman"/>
          <w:snapToGrid w:val="0"/>
          <w:sz w:val="20"/>
          <w:szCs w:val="20"/>
          <w:lang w:val="uk-UA"/>
        </w:rPr>
        <w:t xml:space="preserve">Цей Договір набирає чинності з дати його укладення (підписання) сторонами та діє до </w:t>
      </w:r>
      <w:r>
        <w:rPr>
          <w:rFonts w:ascii="Times New Roman" w:eastAsia="Calibri" w:hAnsi="Times New Roman" w:cs="Times New Roman"/>
          <w:snapToGrid w:val="0"/>
          <w:sz w:val="20"/>
          <w:szCs w:val="20"/>
          <w:lang w:val="uk-UA"/>
        </w:rPr>
        <w:t>31.12.202</w:t>
      </w:r>
      <w:r w:rsidR="008433AC">
        <w:rPr>
          <w:rFonts w:ascii="Times New Roman" w:eastAsia="Calibri" w:hAnsi="Times New Roman" w:cs="Times New Roman"/>
          <w:snapToGrid w:val="0"/>
          <w:sz w:val="20"/>
          <w:szCs w:val="20"/>
          <w:lang w:val="uk-UA"/>
        </w:rPr>
        <w:t>4</w:t>
      </w:r>
      <w:r w:rsidRPr="00161C5A">
        <w:rPr>
          <w:rFonts w:ascii="Times New Roman" w:eastAsia="Calibri" w:hAnsi="Times New Roman" w:cs="Times New Roman"/>
          <w:snapToGrid w:val="0"/>
          <w:sz w:val="20"/>
          <w:szCs w:val="20"/>
          <w:lang w:val="uk-UA"/>
        </w:rPr>
        <w:t xml:space="preserve"> р., а в частині оплати за поставлений товар - до повного виконання сторонами узятих на себе зобов’язань.</w:t>
      </w:r>
    </w:p>
    <w:p w14:paraId="15902751" w14:textId="77777777" w:rsidR="00F327FB" w:rsidRPr="00E75699"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56411588" w14:textId="77777777" w:rsidR="00F327FB" w:rsidRPr="00161C5A" w:rsidRDefault="00F327FB" w:rsidP="00F327FB">
      <w:pPr>
        <w:widowControl w:val="0"/>
        <w:tabs>
          <w:tab w:val="left" w:pos="426"/>
        </w:tabs>
        <w:spacing w:after="0" w:line="240" w:lineRule="auto"/>
        <w:ind w:left="426"/>
        <w:jc w:val="both"/>
        <w:rPr>
          <w:rFonts w:ascii="Times New Roman" w:eastAsia="Calibri" w:hAnsi="Times New Roman" w:cs="Times New Roman"/>
          <w:snapToGrid w:val="0"/>
          <w:sz w:val="20"/>
          <w:szCs w:val="20"/>
          <w:lang w:val="uk-UA"/>
        </w:rPr>
      </w:pPr>
    </w:p>
    <w:p w14:paraId="19E3EAB6" w14:textId="77777777" w:rsidR="00F327FB" w:rsidRPr="00E75699" w:rsidRDefault="00F327FB" w:rsidP="00F327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0"/>
          <w:szCs w:val="20"/>
          <w:lang w:val="uk-UA" w:eastAsia="ru-RU"/>
        </w:rPr>
      </w:pPr>
      <w:r w:rsidRPr="00E75699">
        <w:rPr>
          <w:rFonts w:ascii="Times New Roman" w:eastAsia="Times New Roman" w:hAnsi="Times New Roman" w:cs="Times New Roman"/>
          <w:b/>
          <w:sz w:val="20"/>
          <w:szCs w:val="20"/>
          <w:lang w:val="uk-UA" w:eastAsia="zh-CN"/>
        </w:rPr>
        <w:t>ПОРЯДОК ВНЕСЕННЯ ЗМІН ДО УМОВ ДОГОВОРУ</w:t>
      </w:r>
    </w:p>
    <w:p w14:paraId="57AFF599"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BF000C">
        <w:rPr>
          <w:rFonts w:ascii="Times New Roman" w:eastAsia="Times New Roman" w:hAnsi="Times New Roman" w:cs="Times New Roman"/>
          <w:sz w:val="20"/>
          <w:szCs w:val="20"/>
          <w:lang w:val="uk-UA" w:eastAsia="zh-CN"/>
        </w:rPr>
        <w:t>11.1.</w:t>
      </w:r>
      <w:r w:rsidRPr="00E75699">
        <w:rPr>
          <w:rFonts w:ascii="Times New Roman" w:eastAsia="Times New Roman" w:hAnsi="Times New Roman" w:cs="Times New Roman"/>
          <w:sz w:val="20"/>
          <w:szCs w:val="20"/>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6DD23D"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75699">
        <w:rPr>
          <w:rFonts w:ascii="Times New Roman" w:eastAsia="Times New Roman" w:hAnsi="Times New Roman" w:cs="Times New Roman"/>
          <w:sz w:val="20"/>
          <w:szCs w:val="20"/>
          <w:lang w:val="uk-UA" w:eastAsia="zh-CN"/>
        </w:rPr>
        <w:t>1) зменшення обсягів закупівлі, зокрема з урахуванням фактичного обсягу видатків замовника;</w:t>
      </w:r>
    </w:p>
    <w:p w14:paraId="542737F7"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75699">
        <w:rPr>
          <w:rFonts w:ascii="Times New Roman" w:eastAsia="Times New Roman" w:hAnsi="Times New Roman" w:cs="Times New Roman"/>
          <w:sz w:val="20"/>
          <w:szCs w:val="20"/>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5699">
        <w:rPr>
          <w:rFonts w:ascii="Times New Roman" w:eastAsia="Times New Roman" w:hAnsi="Times New Roman" w:cs="Times New Roman"/>
          <w:sz w:val="20"/>
          <w:szCs w:val="20"/>
          <w:lang w:val="uk-UA" w:eastAsia="zh-CN"/>
        </w:rPr>
        <w:t>пропорційно</w:t>
      </w:r>
      <w:proofErr w:type="spellEnd"/>
      <w:r w:rsidRPr="00E75699">
        <w:rPr>
          <w:rFonts w:ascii="Times New Roman" w:eastAsia="Times New Roman" w:hAnsi="Times New Roman" w:cs="Times New Roman"/>
          <w:sz w:val="20"/>
          <w:szCs w:val="20"/>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9AD558"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75699">
        <w:rPr>
          <w:rFonts w:ascii="Times New Roman" w:eastAsia="Times New Roman" w:hAnsi="Times New Roman" w:cs="Times New Roman"/>
          <w:sz w:val="20"/>
          <w:szCs w:val="20"/>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1F79045"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75699">
        <w:rPr>
          <w:rFonts w:ascii="Times New Roman" w:eastAsia="Times New Roman" w:hAnsi="Times New Roman" w:cs="Times New Roman"/>
          <w:sz w:val="20"/>
          <w:szCs w:val="20"/>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669849"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75699">
        <w:rPr>
          <w:rFonts w:ascii="Times New Roman" w:eastAsia="Times New Roman" w:hAnsi="Times New Roman" w:cs="Times New Roman"/>
          <w:sz w:val="20"/>
          <w:szCs w:val="20"/>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17ECEDAE"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75699">
        <w:rPr>
          <w:rFonts w:ascii="Times New Roman" w:eastAsia="Times New Roman" w:hAnsi="Times New Roman" w:cs="Times New Roman"/>
          <w:sz w:val="20"/>
          <w:szCs w:val="20"/>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7766F8C9"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75699">
        <w:rPr>
          <w:rFonts w:ascii="Times New Roman" w:eastAsia="Times New Roman" w:hAnsi="Times New Roman" w:cs="Times New Roman"/>
          <w:sz w:val="20"/>
          <w:szCs w:val="20"/>
          <w:lang w:val="uk-UA" w:eastAsia="zh-CN"/>
        </w:rPr>
        <w:t xml:space="preserve">оподаткування – </w:t>
      </w:r>
      <w:proofErr w:type="spellStart"/>
      <w:r w:rsidRPr="00E75699">
        <w:rPr>
          <w:rFonts w:ascii="Times New Roman" w:eastAsia="Times New Roman" w:hAnsi="Times New Roman" w:cs="Times New Roman"/>
          <w:sz w:val="20"/>
          <w:szCs w:val="20"/>
          <w:lang w:val="uk-UA" w:eastAsia="zh-CN"/>
        </w:rPr>
        <w:t>пропорційно</w:t>
      </w:r>
      <w:proofErr w:type="spellEnd"/>
      <w:r w:rsidRPr="00E75699">
        <w:rPr>
          <w:rFonts w:ascii="Times New Roman" w:eastAsia="Times New Roman" w:hAnsi="Times New Roman" w:cs="Times New Roman"/>
          <w:sz w:val="20"/>
          <w:szCs w:val="20"/>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E75699">
        <w:rPr>
          <w:rFonts w:ascii="Times New Roman" w:eastAsia="Times New Roman" w:hAnsi="Times New Roman" w:cs="Times New Roman"/>
          <w:sz w:val="20"/>
          <w:szCs w:val="20"/>
          <w:lang w:val="uk-UA" w:eastAsia="zh-CN"/>
        </w:rPr>
        <w:t>пропорційно</w:t>
      </w:r>
      <w:proofErr w:type="spellEnd"/>
      <w:r w:rsidRPr="00E75699">
        <w:rPr>
          <w:rFonts w:ascii="Times New Roman" w:eastAsia="Times New Roman" w:hAnsi="Times New Roman" w:cs="Times New Roman"/>
          <w:sz w:val="20"/>
          <w:szCs w:val="20"/>
          <w:lang w:val="uk-UA" w:eastAsia="zh-CN"/>
        </w:rPr>
        <w:t xml:space="preserve"> до зміни податкового навантаження внаслідок зміни системи оподаткування;</w:t>
      </w:r>
    </w:p>
    <w:p w14:paraId="44632949"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75699">
        <w:rPr>
          <w:rFonts w:ascii="Times New Roman" w:eastAsia="Times New Roman" w:hAnsi="Times New Roman" w:cs="Times New Roman"/>
          <w:sz w:val="20"/>
          <w:szCs w:val="20"/>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5699">
        <w:rPr>
          <w:rFonts w:ascii="Times New Roman" w:eastAsia="Times New Roman" w:hAnsi="Times New Roman" w:cs="Times New Roman"/>
          <w:sz w:val="20"/>
          <w:szCs w:val="20"/>
          <w:lang w:val="uk-UA" w:eastAsia="zh-CN"/>
        </w:rPr>
        <w:t>Platts</w:t>
      </w:r>
      <w:proofErr w:type="spellEnd"/>
      <w:r w:rsidRPr="00E75699">
        <w:rPr>
          <w:rFonts w:ascii="Times New Roman" w:eastAsia="Times New Roman" w:hAnsi="Times New Roman" w:cs="Times New Roman"/>
          <w:sz w:val="20"/>
          <w:szCs w:val="20"/>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33AF83"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75699">
        <w:rPr>
          <w:rFonts w:ascii="Times New Roman" w:eastAsia="Times New Roman" w:hAnsi="Times New Roman" w:cs="Times New Roman"/>
          <w:sz w:val="20"/>
          <w:szCs w:val="20"/>
          <w:lang w:val="uk-UA" w:eastAsia="zh-CN"/>
        </w:rPr>
        <w:t>8) зміни умов у зв’язку із застосуванням положень частини шостої статті 41 Закону.</w:t>
      </w:r>
    </w:p>
    <w:p w14:paraId="78E0EDD5"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BF000C">
        <w:rPr>
          <w:rFonts w:ascii="Times New Roman" w:eastAsia="Times New Roman" w:hAnsi="Times New Roman" w:cs="Times New Roman"/>
          <w:sz w:val="20"/>
          <w:szCs w:val="20"/>
          <w:lang w:val="uk-UA" w:eastAsia="zh-CN"/>
        </w:rPr>
        <w:t>11.2.</w:t>
      </w:r>
      <w:r w:rsidRPr="00E75699">
        <w:rPr>
          <w:rFonts w:ascii="Times New Roman" w:eastAsia="Times New Roman" w:hAnsi="Times New Roman" w:cs="Times New Roman"/>
          <w:b/>
          <w:sz w:val="20"/>
          <w:szCs w:val="20"/>
          <w:lang w:val="uk-UA" w:eastAsia="zh-CN"/>
        </w:rPr>
        <w:t xml:space="preserve"> </w:t>
      </w:r>
      <w:r w:rsidRPr="00E75699">
        <w:rPr>
          <w:rFonts w:ascii="Times New Roman" w:eastAsia="Times New Roman" w:hAnsi="Times New Roman" w:cs="Times New Roman"/>
          <w:sz w:val="20"/>
          <w:szCs w:val="20"/>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E75699">
        <w:rPr>
          <w:rFonts w:ascii="Times New Roman" w:eastAsia="Times New Roman" w:hAnsi="Times New Roman" w:cs="Times New Roman"/>
          <w:b/>
          <w:sz w:val="20"/>
          <w:szCs w:val="20"/>
          <w:lang w:val="uk-UA" w:eastAsia="zh-CN"/>
        </w:rPr>
        <w:t>на підставі письмового звернення постачальника. Збільшення ціни за поставлений та/або оплачений товар не допускається.</w:t>
      </w:r>
    </w:p>
    <w:p w14:paraId="6810FBE3"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BF000C">
        <w:rPr>
          <w:rFonts w:ascii="Times New Roman" w:eastAsia="Times New Roman" w:hAnsi="Times New Roman" w:cs="Times New Roman"/>
          <w:sz w:val="20"/>
          <w:szCs w:val="20"/>
          <w:lang w:val="uk-UA" w:eastAsia="zh-CN"/>
        </w:rPr>
        <w:t>11.3.</w:t>
      </w:r>
      <w:r w:rsidRPr="00E75699">
        <w:rPr>
          <w:rFonts w:ascii="Times New Roman" w:eastAsia="Times New Roman" w:hAnsi="Times New Roman" w:cs="Times New Roman"/>
          <w:sz w:val="20"/>
          <w:szCs w:val="20"/>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E75699">
        <w:rPr>
          <w:rFonts w:ascii="Times New Roman" w:eastAsia="Times New Roman" w:hAnsi="Times New Roman" w:cs="Times New Roman"/>
          <w:sz w:val="20"/>
          <w:szCs w:val="20"/>
          <w:lang w:val="uk-UA" w:eastAsia="zh-CN"/>
        </w:rPr>
        <w:t>проєкт</w:t>
      </w:r>
      <w:proofErr w:type="spellEnd"/>
      <w:r w:rsidRPr="00E75699">
        <w:rPr>
          <w:rFonts w:ascii="Times New Roman" w:eastAsia="Times New Roman" w:hAnsi="Times New Roman" w:cs="Times New Roman"/>
          <w:sz w:val="20"/>
          <w:szCs w:val="20"/>
          <w:lang w:val="uk-UA" w:eastAsia="zh-CN"/>
        </w:rPr>
        <w:t xml:space="preserve"> відповідної додаткової угоди про зміну ціни товару у двох примірниках.</w:t>
      </w:r>
    </w:p>
    <w:p w14:paraId="6E9C28E0"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BF000C">
        <w:rPr>
          <w:rFonts w:ascii="Times New Roman" w:eastAsia="Times New Roman" w:hAnsi="Times New Roman" w:cs="Times New Roman"/>
          <w:sz w:val="20"/>
          <w:szCs w:val="20"/>
          <w:lang w:val="uk-UA" w:eastAsia="zh-CN"/>
        </w:rPr>
        <w:lastRenderedPageBreak/>
        <w:t>11.4.</w:t>
      </w:r>
      <w:r w:rsidRPr="00E75699">
        <w:rPr>
          <w:rFonts w:ascii="Times New Roman" w:eastAsia="Times New Roman" w:hAnsi="Times New Roman" w:cs="Times New Roman"/>
          <w:sz w:val="20"/>
          <w:szCs w:val="20"/>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14:paraId="77D90B6A"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BF000C">
        <w:rPr>
          <w:rFonts w:ascii="Times New Roman" w:eastAsia="Times New Roman" w:hAnsi="Times New Roman" w:cs="Times New Roman"/>
          <w:sz w:val="20"/>
          <w:szCs w:val="20"/>
          <w:lang w:val="uk-UA" w:eastAsia="zh-CN"/>
        </w:rPr>
        <w:t>11.5.</w:t>
      </w:r>
      <w:r w:rsidRPr="00E75699">
        <w:rPr>
          <w:rFonts w:ascii="Times New Roman" w:eastAsia="Times New Roman" w:hAnsi="Times New Roman" w:cs="Times New Roman"/>
          <w:sz w:val="20"/>
          <w:szCs w:val="20"/>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5C97CD07"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BF000C">
        <w:rPr>
          <w:rFonts w:ascii="Times New Roman" w:eastAsia="Times New Roman" w:hAnsi="Times New Roman" w:cs="Times New Roman"/>
          <w:sz w:val="20"/>
          <w:szCs w:val="20"/>
          <w:lang w:val="uk-UA" w:eastAsia="zh-CN"/>
        </w:rPr>
        <w:t>11.6.</w:t>
      </w:r>
      <w:r w:rsidRPr="00E75699">
        <w:rPr>
          <w:rFonts w:ascii="Times New Roman" w:eastAsia="Times New Roman" w:hAnsi="Times New Roman" w:cs="Times New Roman"/>
          <w:sz w:val="20"/>
          <w:szCs w:val="20"/>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46A1788F"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BF000C">
        <w:rPr>
          <w:rFonts w:ascii="Times New Roman" w:eastAsia="Times New Roman" w:hAnsi="Times New Roman" w:cs="Times New Roman"/>
          <w:sz w:val="20"/>
          <w:szCs w:val="20"/>
          <w:lang w:val="uk-UA" w:eastAsia="zh-CN"/>
        </w:rPr>
        <w:t>11.7.</w:t>
      </w:r>
      <w:r w:rsidRPr="00E75699">
        <w:rPr>
          <w:rFonts w:ascii="Times New Roman" w:eastAsia="Times New Roman" w:hAnsi="Times New Roman" w:cs="Times New Roman"/>
          <w:sz w:val="20"/>
          <w:szCs w:val="20"/>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3B9AD8D2"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75699">
        <w:rPr>
          <w:rFonts w:ascii="Times New Roman" w:eastAsia="Times New Roman" w:hAnsi="Times New Roman" w:cs="Times New Roman"/>
          <w:sz w:val="20"/>
          <w:szCs w:val="20"/>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E75699">
        <w:rPr>
          <w:rFonts w:ascii="Times New Roman" w:eastAsia="Times New Roman" w:hAnsi="Times New Roman" w:cs="Times New Roman"/>
          <w:sz w:val="20"/>
          <w:szCs w:val="20"/>
          <w:lang w:val="uk-UA" w:eastAsia="zh-CN"/>
        </w:rPr>
        <w:t>проєкту</w:t>
      </w:r>
      <w:proofErr w:type="spellEnd"/>
      <w:r w:rsidRPr="00E75699">
        <w:rPr>
          <w:rFonts w:ascii="Times New Roman" w:eastAsia="Times New Roman" w:hAnsi="Times New Roman" w:cs="Times New Roman"/>
          <w:sz w:val="20"/>
          <w:szCs w:val="20"/>
          <w:lang w:val="uk-UA" w:eastAsia="zh-CN"/>
        </w:rPr>
        <w:t xml:space="preserve"> додаткової угоди);</w:t>
      </w:r>
    </w:p>
    <w:p w14:paraId="3E7CC615"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75699">
        <w:rPr>
          <w:rFonts w:ascii="Times New Roman" w:eastAsia="Times New Roman" w:hAnsi="Times New Roman" w:cs="Times New Roman"/>
          <w:sz w:val="20"/>
          <w:szCs w:val="20"/>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53C7ECA5" w14:textId="77777777" w:rsidR="00F327FB" w:rsidRPr="00E75699" w:rsidRDefault="00F327FB" w:rsidP="00F327FB">
      <w:pPr>
        <w:shd w:val="clear" w:color="auto" w:fill="FFFFFF"/>
        <w:tabs>
          <w:tab w:val="left" w:pos="1440"/>
        </w:tabs>
        <w:suppressAutoHyphens/>
        <w:spacing w:after="0" w:line="240" w:lineRule="auto"/>
        <w:jc w:val="both"/>
        <w:rPr>
          <w:rFonts w:ascii="Times New Roman" w:eastAsia="Times New Roman" w:hAnsi="Times New Roman" w:cs="Times New Roman"/>
          <w:bCs/>
          <w:sz w:val="20"/>
          <w:szCs w:val="20"/>
          <w:lang w:val="uk-UA" w:eastAsia="zh-CN"/>
        </w:rPr>
      </w:pPr>
      <w:r w:rsidRPr="00E75699">
        <w:rPr>
          <w:rFonts w:ascii="Times New Roman" w:eastAsia="Times New Roman" w:hAnsi="Times New Roman" w:cs="Times New Roman"/>
          <w:sz w:val="20"/>
          <w:szCs w:val="20"/>
          <w:lang w:val="uk-UA" w:eastAsia="zh-CN"/>
        </w:rPr>
        <w:t>—     звернення постачальника про збільшення ціни товару не відповідає вимогам Закону України «Про публічні закупівлі».</w:t>
      </w:r>
    </w:p>
    <w:p w14:paraId="37CE47B0" w14:textId="77777777" w:rsidR="00F327FB" w:rsidRPr="00E75699" w:rsidRDefault="00F327FB" w:rsidP="00F3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both"/>
        <w:rPr>
          <w:rFonts w:ascii="Times New Roman" w:eastAsia="Times New Roman" w:hAnsi="Times New Roman" w:cs="Times New Roman"/>
          <w:b/>
          <w:sz w:val="20"/>
          <w:szCs w:val="20"/>
          <w:lang w:val="uk-UA" w:eastAsia="ru-RU"/>
        </w:rPr>
      </w:pPr>
    </w:p>
    <w:p w14:paraId="7FA10B4B" w14:textId="77777777" w:rsidR="00F327FB" w:rsidRPr="00161C5A" w:rsidRDefault="00F327FB" w:rsidP="00F327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0"/>
          <w:szCs w:val="20"/>
          <w:lang w:val="uk-UA" w:eastAsia="ru-RU"/>
        </w:rPr>
      </w:pPr>
      <w:r w:rsidRPr="00161C5A">
        <w:rPr>
          <w:rFonts w:ascii="Times New Roman" w:eastAsia="Times New Roman" w:hAnsi="Times New Roman" w:cs="Times New Roman"/>
          <w:b/>
          <w:sz w:val="20"/>
          <w:szCs w:val="20"/>
          <w:lang w:val="uk-UA" w:eastAsia="ru-RU"/>
        </w:rPr>
        <w:t>ІНШІ УМОВИ</w:t>
      </w:r>
    </w:p>
    <w:p w14:paraId="603B2CB6" w14:textId="77777777" w:rsidR="00F327FB" w:rsidRPr="00161C5A" w:rsidRDefault="00F327FB" w:rsidP="00F327FB">
      <w:pPr>
        <w:widowControl w:val="0"/>
        <w:numPr>
          <w:ilvl w:val="1"/>
          <w:numId w:val="3"/>
        </w:numPr>
        <w:spacing w:after="0" w:line="240" w:lineRule="auto"/>
        <w:ind w:left="426" w:hanging="426"/>
        <w:jc w:val="both"/>
        <w:rPr>
          <w:rFonts w:ascii="Times New Roman" w:eastAsia="Calibri" w:hAnsi="Times New Roman" w:cs="Times New Roman"/>
          <w:snapToGrid w:val="0"/>
          <w:sz w:val="20"/>
          <w:szCs w:val="20"/>
          <w:lang w:val="uk-UA"/>
        </w:rPr>
      </w:pPr>
      <w:bookmarkStart w:id="44" w:name="107"/>
      <w:bookmarkEnd w:id="44"/>
      <w:r w:rsidRPr="00161C5A">
        <w:rPr>
          <w:rFonts w:ascii="Times New Roman" w:eastAsia="Calibri" w:hAnsi="Times New Roman" w:cs="Times New Roman"/>
          <w:snapToGrid w:val="0"/>
          <w:sz w:val="20"/>
          <w:szCs w:val="20"/>
          <w:lang w:val="uk-UA"/>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w:t>
      </w:r>
    </w:p>
    <w:p w14:paraId="592F34AE" w14:textId="77777777" w:rsidR="00F327FB" w:rsidRPr="00161C5A" w:rsidRDefault="00F327FB" w:rsidP="00F327FB">
      <w:pPr>
        <w:widowControl w:val="0"/>
        <w:numPr>
          <w:ilvl w:val="1"/>
          <w:numId w:val="3"/>
        </w:numPr>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Всі доповнення до даного Договору вважаються його невід`ємною частиною</w:t>
      </w:r>
      <w:r w:rsidRPr="00161C5A">
        <w:rPr>
          <w:rFonts w:ascii="Times New Roman" w:eastAsia="Calibri" w:hAnsi="Times New Roman" w:cs="Times New Roman"/>
          <w:snapToGrid w:val="0"/>
          <w:sz w:val="20"/>
          <w:szCs w:val="20"/>
        </w:rPr>
        <w:t>/</w:t>
      </w:r>
      <w:r w:rsidRPr="00161C5A">
        <w:rPr>
          <w:rFonts w:ascii="Times New Roman" w:eastAsia="Calibri" w:hAnsi="Times New Roman" w:cs="Times New Roman"/>
          <w:snapToGrid w:val="0"/>
          <w:sz w:val="20"/>
          <w:szCs w:val="20"/>
          <w:lang w:val="uk-UA"/>
        </w:rPr>
        <w:t xml:space="preserve"> складено у двох примірниках, кожний із яких має однакову юридичну силу, по одному для кожної із сторін.</w:t>
      </w:r>
    </w:p>
    <w:p w14:paraId="0304ED01" w14:textId="77777777"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По</w:t>
      </w:r>
      <w:r w:rsidRPr="00E75699">
        <w:rPr>
          <w:rFonts w:ascii="Times New Roman" w:eastAsia="Calibri" w:hAnsi="Times New Roman" w:cs="Times New Roman"/>
          <w:snapToGrid w:val="0"/>
          <w:sz w:val="20"/>
          <w:szCs w:val="20"/>
          <w:lang w:val="uk-UA"/>
        </w:rPr>
        <w:t>купець</w:t>
      </w:r>
      <w:r w:rsidRPr="00161C5A">
        <w:rPr>
          <w:rFonts w:ascii="Times New Roman" w:eastAsia="Calibri" w:hAnsi="Times New Roman" w:cs="Times New Roman"/>
          <w:snapToGrid w:val="0"/>
          <w:sz w:val="20"/>
          <w:szCs w:val="20"/>
          <w:lang w:val="uk-UA"/>
        </w:rPr>
        <w:t xml:space="preserve"> є платником</w:t>
      </w:r>
      <w:r w:rsidRPr="00E75699">
        <w:rPr>
          <w:rFonts w:ascii="Times New Roman" w:eastAsia="Calibri" w:hAnsi="Times New Roman" w:cs="Times New Roman"/>
          <w:snapToGrid w:val="0"/>
          <w:sz w:val="20"/>
          <w:szCs w:val="20"/>
          <w:lang w:val="uk-UA"/>
        </w:rPr>
        <w:t xml:space="preserve"> податку на прибуток на загальних підставах </w:t>
      </w:r>
      <w:r w:rsidRPr="00161C5A">
        <w:rPr>
          <w:rFonts w:ascii="Times New Roman" w:eastAsia="Calibri" w:hAnsi="Times New Roman" w:cs="Times New Roman"/>
          <w:snapToGrid w:val="0"/>
          <w:sz w:val="20"/>
          <w:szCs w:val="20"/>
          <w:lang w:val="uk-UA"/>
        </w:rPr>
        <w:t xml:space="preserve"> згідно</w:t>
      </w:r>
      <w:r w:rsidRPr="00E75699">
        <w:rPr>
          <w:rFonts w:ascii="Times New Roman" w:eastAsia="Calibri" w:hAnsi="Times New Roman" w:cs="Times New Roman"/>
          <w:snapToGrid w:val="0"/>
          <w:sz w:val="20"/>
          <w:szCs w:val="20"/>
          <w:lang w:val="uk-UA"/>
        </w:rPr>
        <w:t xml:space="preserve"> </w:t>
      </w:r>
      <w:bookmarkStart w:id="45" w:name="_Hlk165027302"/>
      <w:r w:rsidRPr="00E75699">
        <w:rPr>
          <w:rFonts w:ascii="Times New Roman" w:eastAsia="Calibri" w:hAnsi="Times New Roman" w:cs="Times New Roman"/>
          <w:snapToGrid w:val="0"/>
          <w:sz w:val="20"/>
          <w:szCs w:val="20"/>
          <w:lang w:val="uk-UA"/>
        </w:rPr>
        <w:t>з</w:t>
      </w:r>
      <w:r w:rsidRPr="00161C5A">
        <w:rPr>
          <w:rFonts w:ascii="Times New Roman" w:eastAsia="Calibri" w:hAnsi="Times New Roman" w:cs="Times New Roman"/>
          <w:snapToGrid w:val="0"/>
          <w:sz w:val="20"/>
          <w:szCs w:val="20"/>
          <w:lang w:val="uk-UA"/>
        </w:rPr>
        <w:t xml:space="preserve"> чинн</w:t>
      </w:r>
      <w:r w:rsidRPr="00E75699">
        <w:rPr>
          <w:rFonts w:ascii="Times New Roman" w:eastAsia="Calibri" w:hAnsi="Times New Roman" w:cs="Times New Roman"/>
          <w:snapToGrid w:val="0"/>
          <w:sz w:val="20"/>
          <w:szCs w:val="20"/>
          <w:lang w:val="uk-UA"/>
        </w:rPr>
        <w:t>им</w:t>
      </w:r>
      <w:r w:rsidRPr="00161C5A">
        <w:rPr>
          <w:rFonts w:ascii="Times New Roman" w:eastAsia="Calibri" w:hAnsi="Times New Roman" w:cs="Times New Roman"/>
          <w:snapToGrid w:val="0"/>
          <w:sz w:val="20"/>
          <w:szCs w:val="20"/>
          <w:lang w:val="uk-UA"/>
        </w:rPr>
        <w:t xml:space="preserve"> законодавст</w:t>
      </w:r>
      <w:r w:rsidRPr="00E75699">
        <w:rPr>
          <w:rFonts w:ascii="Times New Roman" w:eastAsia="Calibri" w:hAnsi="Times New Roman" w:cs="Times New Roman"/>
          <w:snapToGrid w:val="0"/>
          <w:sz w:val="20"/>
          <w:szCs w:val="20"/>
          <w:lang w:val="uk-UA"/>
        </w:rPr>
        <w:t>вом</w:t>
      </w:r>
      <w:r w:rsidRPr="00161C5A">
        <w:rPr>
          <w:rFonts w:ascii="Times New Roman" w:eastAsia="Calibri" w:hAnsi="Times New Roman" w:cs="Times New Roman"/>
          <w:snapToGrid w:val="0"/>
          <w:sz w:val="20"/>
          <w:szCs w:val="20"/>
          <w:lang w:val="uk-UA"/>
        </w:rPr>
        <w:t xml:space="preserve"> України.</w:t>
      </w:r>
    </w:p>
    <w:bookmarkEnd w:id="45"/>
    <w:p w14:paraId="6F04E127" w14:textId="1034EB9E" w:rsidR="00F327FB" w:rsidRPr="00161C5A" w:rsidRDefault="00F327FB" w:rsidP="00F327FB">
      <w:pPr>
        <w:widowControl w:val="0"/>
        <w:numPr>
          <w:ilvl w:val="1"/>
          <w:numId w:val="1"/>
        </w:numPr>
        <w:tabs>
          <w:tab w:val="left" w:pos="426"/>
        </w:tabs>
        <w:spacing w:after="0" w:line="240" w:lineRule="auto"/>
        <w:ind w:left="426" w:hanging="426"/>
        <w:jc w:val="both"/>
        <w:rPr>
          <w:rFonts w:ascii="Times New Roman" w:eastAsia="Calibri" w:hAnsi="Times New Roman" w:cs="Times New Roman"/>
          <w:snapToGrid w:val="0"/>
          <w:sz w:val="20"/>
          <w:szCs w:val="20"/>
          <w:lang w:val="uk-UA"/>
        </w:rPr>
      </w:pPr>
      <w:r w:rsidRPr="00161C5A">
        <w:rPr>
          <w:rFonts w:ascii="Times New Roman" w:eastAsia="Calibri" w:hAnsi="Times New Roman" w:cs="Times New Roman"/>
          <w:snapToGrid w:val="0"/>
          <w:sz w:val="20"/>
          <w:szCs w:val="20"/>
          <w:lang w:val="uk-UA"/>
        </w:rPr>
        <w:t>Постачальник є платником ________________________________________згідно</w:t>
      </w:r>
      <w:r w:rsidR="008433AC">
        <w:rPr>
          <w:rFonts w:ascii="Times New Roman" w:eastAsia="Calibri" w:hAnsi="Times New Roman" w:cs="Times New Roman"/>
          <w:snapToGrid w:val="0"/>
          <w:sz w:val="20"/>
          <w:szCs w:val="20"/>
          <w:lang w:val="uk-UA"/>
        </w:rPr>
        <w:t xml:space="preserve"> з</w:t>
      </w:r>
      <w:r w:rsidRPr="00161C5A">
        <w:rPr>
          <w:rFonts w:ascii="Times New Roman" w:eastAsia="Calibri" w:hAnsi="Times New Roman" w:cs="Times New Roman"/>
          <w:snapToGrid w:val="0"/>
          <w:sz w:val="20"/>
          <w:szCs w:val="20"/>
          <w:lang w:val="uk-UA"/>
        </w:rPr>
        <w:t xml:space="preserve"> чинн</w:t>
      </w:r>
      <w:r w:rsidR="008433AC">
        <w:rPr>
          <w:rFonts w:ascii="Times New Roman" w:eastAsia="Calibri" w:hAnsi="Times New Roman" w:cs="Times New Roman"/>
          <w:snapToGrid w:val="0"/>
          <w:sz w:val="20"/>
          <w:szCs w:val="20"/>
          <w:lang w:val="uk-UA"/>
        </w:rPr>
        <w:t>им</w:t>
      </w:r>
      <w:r w:rsidRPr="00161C5A">
        <w:rPr>
          <w:rFonts w:ascii="Times New Roman" w:eastAsia="Calibri" w:hAnsi="Times New Roman" w:cs="Times New Roman"/>
          <w:snapToGrid w:val="0"/>
          <w:sz w:val="20"/>
          <w:szCs w:val="20"/>
          <w:lang w:val="uk-UA"/>
        </w:rPr>
        <w:t xml:space="preserve"> законодавств</w:t>
      </w:r>
      <w:r w:rsidR="008433AC">
        <w:rPr>
          <w:rFonts w:ascii="Times New Roman" w:eastAsia="Calibri" w:hAnsi="Times New Roman" w:cs="Times New Roman"/>
          <w:snapToGrid w:val="0"/>
          <w:sz w:val="20"/>
          <w:szCs w:val="20"/>
          <w:lang w:val="uk-UA"/>
        </w:rPr>
        <w:t xml:space="preserve">ом </w:t>
      </w:r>
      <w:r w:rsidRPr="00161C5A">
        <w:rPr>
          <w:rFonts w:ascii="Times New Roman" w:eastAsia="Calibri" w:hAnsi="Times New Roman" w:cs="Times New Roman"/>
          <w:snapToGrid w:val="0"/>
          <w:sz w:val="20"/>
          <w:szCs w:val="20"/>
          <w:lang w:val="uk-UA"/>
        </w:rPr>
        <w:t>України.</w:t>
      </w:r>
    </w:p>
    <w:p w14:paraId="293E924D" w14:textId="77777777" w:rsidR="00F327FB" w:rsidRPr="00161C5A" w:rsidRDefault="00F327FB" w:rsidP="00F327FB">
      <w:pPr>
        <w:widowControl w:val="0"/>
        <w:tabs>
          <w:tab w:val="left" w:pos="426"/>
        </w:tabs>
        <w:spacing w:after="0" w:line="240" w:lineRule="auto"/>
        <w:jc w:val="both"/>
        <w:rPr>
          <w:rFonts w:ascii="Times New Roman" w:eastAsia="Calibri" w:hAnsi="Times New Roman" w:cs="Times New Roman"/>
          <w:snapToGrid w:val="0"/>
          <w:sz w:val="20"/>
          <w:szCs w:val="20"/>
          <w:lang w:val="uk-UA"/>
        </w:rPr>
      </w:pPr>
    </w:p>
    <w:p w14:paraId="607F6B90" w14:textId="77777777" w:rsidR="00F327FB" w:rsidRPr="00161C5A" w:rsidRDefault="00F327FB" w:rsidP="00F327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0"/>
          <w:szCs w:val="20"/>
          <w:lang w:val="uk-UA" w:eastAsia="ru-RU"/>
        </w:rPr>
      </w:pPr>
      <w:bookmarkStart w:id="46" w:name="108"/>
      <w:bookmarkStart w:id="47" w:name="111"/>
      <w:bookmarkEnd w:id="46"/>
      <w:bookmarkEnd w:id="47"/>
      <w:r w:rsidRPr="00161C5A">
        <w:rPr>
          <w:rFonts w:ascii="Times New Roman" w:eastAsia="Times New Roman" w:hAnsi="Times New Roman" w:cs="Times New Roman"/>
          <w:b/>
          <w:sz w:val="20"/>
          <w:szCs w:val="20"/>
          <w:lang w:val="uk-UA" w:eastAsia="ru-RU"/>
        </w:rPr>
        <w:t>МІСЦЕЗНАХОДЖЕННЯ ТА БАНКІВСЬКІ РЕКВІЗИТИ СТОРІН</w:t>
      </w:r>
    </w:p>
    <w:tbl>
      <w:tblPr>
        <w:tblW w:w="9694" w:type="dxa"/>
        <w:jc w:val="center"/>
        <w:tblLayout w:type="fixed"/>
        <w:tblLook w:val="0000" w:firstRow="0" w:lastRow="0" w:firstColumn="0" w:lastColumn="0" w:noHBand="0" w:noVBand="0"/>
      </w:tblPr>
      <w:tblGrid>
        <w:gridCol w:w="4873"/>
        <w:gridCol w:w="4821"/>
      </w:tblGrid>
      <w:tr w:rsidR="00F327FB" w:rsidRPr="00161C5A" w14:paraId="1EC54607" w14:textId="77777777" w:rsidTr="000204B0">
        <w:trPr>
          <w:jc w:val="center"/>
        </w:trPr>
        <w:tc>
          <w:tcPr>
            <w:tcW w:w="4873" w:type="dxa"/>
          </w:tcPr>
          <w:p w14:paraId="134E5A1E" w14:textId="77777777" w:rsidR="00F327FB" w:rsidRPr="00161C5A" w:rsidRDefault="00F327FB" w:rsidP="000204B0">
            <w:pPr>
              <w:keepNext/>
              <w:spacing w:after="0" w:line="240" w:lineRule="auto"/>
              <w:outlineLvl w:val="0"/>
              <w:rPr>
                <w:rFonts w:ascii="Times New Roman" w:eastAsia="Times New Roman" w:hAnsi="Times New Roman" w:cs="Times New Roman"/>
                <w:b/>
                <w:color w:val="000000"/>
                <w:sz w:val="20"/>
                <w:szCs w:val="20"/>
                <w:lang w:val="uk-UA" w:eastAsia="ru-RU"/>
              </w:rPr>
            </w:pPr>
            <w:r w:rsidRPr="00161C5A">
              <w:rPr>
                <w:rFonts w:ascii="Times New Roman" w:eastAsia="Times New Roman" w:hAnsi="Times New Roman" w:cs="Times New Roman"/>
                <w:b/>
                <w:color w:val="000000"/>
                <w:sz w:val="20"/>
                <w:szCs w:val="20"/>
                <w:lang w:val="uk-UA" w:eastAsia="ru-RU"/>
              </w:rPr>
              <w:t>ПОСТАЧАЛЬНИК</w:t>
            </w:r>
          </w:p>
          <w:p w14:paraId="3FE3EC77" w14:textId="77777777" w:rsidR="00F327FB" w:rsidRPr="00161C5A" w:rsidRDefault="00F327FB" w:rsidP="000204B0">
            <w:pPr>
              <w:keepNext/>
              <w:spacing w:after="0" w:line="240" w:lineRule="auto"/>
              <w:outlineLvl w:val="0"/>
              <w:rPr>
                <w:rFonts w:ascii="Times New Roman" w:eastAsia="Times New Roman" w:hAnsi="Times New Roman" w:cs="Times New Roman"/>
                <w:b/>
                <w:color w:val="000000"/>
                <w:sz w:val="20"/>
                <w:szCs w:val="20"/>
                <w:lang w:val="uk-UA" w:eastAsia="ru-RU"/>
              </w:rPr>
            </w:pPr>
          </w:p>
          <w:p w14:paraId="25F37A95" w14:textId="77777777" w:rsidR="00F327FB" w:rsidRPr="00161C5A" w:rsidRDefault="00F327FB" w:rsidP="000204B0">
            <w:pPr>
              <w:keepNext/>
              <w:spacing w:after="0" w:line="240" w:lineRule="auto"/>
              <w:outlineLvl w:val="0"/>
              <w:rPr>
                <w:rFonts w:ascii="Times New Roman" w:eastAsia="Times New Roman" w:hAnsi="Times New Roman" w:cs="Times New Roman"/>
                <w:b/>
                <w:color w:val="000000"/>
                <w:sz w:val="20"/>
                <w:szCs w:val="20"/>
                <w:lang w:val="uk-UA" w:eastAsia="ru-RU"/>
              </w:rPr>
            </w:pPr>
          </w:p>
        </w:tc>
        <w:tc>
          <w:tcPr>
            <w:tcW w:w="4821" w:type="dxa"/>
          </w:tcPr>
          <w:p w14:paraId="08B26872" w14:textId="77777777" w:rsidR="00F327FB" w:rsidRPr="00161C5A" w:rsidRDefault="00F327FB" w:rsidP="000204B0">
            <w:pPr>
              <w:spacing w:after="0"/>
              <w:jc w:val="both"/>
              <w:rPr>
                <w:rFonts w:ascii="Times New Roman" w:eastAsia="Calibri" w:hAnsi="Times New Roman" w:cs="Times New Roman"/>
                <w:b/>
                <w:sz w:val="20"/>
                <w:szCs w:val="20"/>
                <w:lang w:val="uk-UA" w:eastAsia="ru-RU"/>
              </w:rPr>
            </w:pPr>
            <w:r w:rsidRPr="00161C5A">
              <w:rPr>
                <w:rFonts w:ascii="Times New Roman" w:eastAsia="Calibri" w:hAnsi="Times New Roman" w:cs="Times New Roman"/>
                <w:b/>
                <w:sz w:val="20"/>
                <w:szCs w:val="20"/>
                <w:lang w:val="uk-UA" w:eastAsia="ru-RU"/>
              </w:rPr>
              <w:t>ПОКУПЕЦЬ</w:t>
            </w:r>
          </w:p>
          <w:p w14:paraId="3F5D8760" w14:textId="77777777" w:rsidR="00F327FB" w:rsidRPr="00161C5A" w:rsidRDefault="00F327FB" w:rsidP="000204B0">
            <w:pPr>
              <w:keepNext/>
              <w:spacing w:after="0" w:line="240" w:lineRule="auto"/>
              <w:outlineLvl w:val="0"/>
              <w:rPr>
                <w:rFonts w:ascii="Times New Roman" w:eastAsia="Calibri" w:hAnsi="Times New Roman" w:cs="Times New Roman"/>
                <w:b/>
                <w:sz w:val="20"/>
                <w:szCs w:val="20"/>
                <w:lang w:val="uk-UA" w:eastAsia="ru-RU"/>
              </w:rPr>
            </w:pPr>
          </w:p>
          <w:p w14:paraId="021F3CEE" w14:textId="77777777" w:rsidR="00F327FB" w:rsidRPr="00161C5A" w:rsidRDefault="00F327FB" w:rsidP="000204B0">
            <w:pPr>
              <w:spacing w:after="0" w:line="240" w:lineRule="auto"/>
              <w:rPr>
                <w:rFonts w:ascii="Times New Roman" w:eastAsia="Times New Roman" w:hAnsi="Times New Roman" w:cs="Times New Roman"/>
                <w:b/>
                <w:color w:val="000000"/>
                <w:sz w:val="20"/>
                <w:szCs w:val="20"/>
                <w:lang w:val="uk-UA" w:eastAsia="ru-RU"/>
              </w:rPr>
            </w:pPr>
            <w:r w:rsidRPr="00161C5A">
              <w:rPr>
                <w:rFonts w:ascii="Times New Roman" w:eastAsia="Times New Roman" w:hAnsi="Times New Roman" w:cs="Times New Roman"/>
                <w:b/>
                <w:color w:val="000000"/>
                <w:sz w:val="20"/>
                <w:szCs w:val="20"/>
                <w:lang w:val="uk-UA" w:eastAsia="ru-RU"/>
              </w:rPr>
              <w:t>Комунальне  Рівненське шляхово-експлуатаційне управління автомобільних доріг</w:t>
            </w:r>
          </w:p>
          <w:p w14:paraId="03711BC7" w14:textId="77777777" w:rsidR="00F327FB" w:rsidRPr="00161C5A" w:rsidRDefault="00F327FB" w:rsidP="000204B0">
            <w:pPr>
              <w:spacing w:after="0" w:line="240" w:lineRule="auto"/>
              <w:rPr>
                <w:rFonts w:ascii="Times New Roman" w:eastAsia="Times New Roman" w:hAnsi="Times New Roman" w:cs="Times New Roman"/>
                <w:b/>
                <w:color w:val="000000"/>
                <w:sz w:val="20"/>
                <w:szCs w:val="20"/>
                <w:lang w:val="uk-UA" w:eastAsia="ru-RU"/>
              </w:rPr>
            </w:pPr>
          </w:p>
          <w:p w14:paraId="2543664E" w14:textId="77777777" w:rsidR="00F327FB" w:rsidRPr="00161C5A" w:rsidRDefault="00F327FB" w:rsidP="000204B0">
            <w:pPr>
              <w:spacing w:after="0" w:line="240" w:lineRule="auto"/>
              <w:rPr>
                <w:rFonts w:ascii="Times New Roman" w:eastAsia="Times New Roman" w:hAnsi="Times New Roman" w:cs="Times New Roman"/>
                <w:color w:val="000000"/>
                <w:sz w:val="20"/>
                <w:szCs w:val="20"/>
                <w:lang w:val="uk-UA" w:eastAsia="ru-RU"/>
              </w:rPr>
            </w:pPr>
            <w:r w:rsidRPr="00161C5A">
              <w:rPr>
                <w:rFonts w:ascii="Times New Roman" w:eastAsia="Times New Roman" w:hAnsi="Times New Roman" w:cs="Times New Roman"/>
                <w:color w:val="000000"/>
                <w:sz w:val="20"/>
                <w:szCs w:val="20"/>
                <w:lang w:val="uk-UA" w:eastAsia="ru-RU"/>
              </w:rPr>
              <w:t>33027, м. Рівне, вул. Данила Галицького, 25</w:t>
            </w:r>
          </w:p>
          <w:p w14:paraId="25B893F9" w14:textId="77777777" w:rsidR="00F327FB" w:rsidRPr="00161C5A" w:rsidRDefault="00F327FB" w:rsidP="000204B0">
            <w:pPr>
              <w:spacing w:after="0" w:line="240" w:lineRule="auto"/>
              <w:rPr>
                <w:rFonts w:ascii="Times New Roman" w:eastAsia="Times New Roman" w:hAnsi="Times New Roman" w:cs="Times New Roman"/>
                <w:color w:val="000000"/>
                <w:sz w:val="20"/>
                <w:szCs w:val="20"/>
                <w:lang w:val="uk-UA" w:eastAsia="ru-RU"/>
              </w:rPr>
            </w:pPr>
            <w:proofErr w:type="spellStart"/>
            <w:r w:rsidRPr="00161C5A">
              <w:rPr>
                <w:rFonts w:ascii="Times New Roman" w:eastAsia="Times New Roman" w:hAnsi="Times New Roman" w:cs="Times New Roman"/>
                <w:color w:val="000000"/>
                <w:sz w:val="20"/>
                <w:szCs w:val="20"/>
                <w:lang w:val="uk-UA" w:eastAsia="ru-RU"/>
              </w:rPr>
              <w:t>тел</w:t>
            </w:r>
            <w:proofErr w:type="spellEnd"/>
            <w:r w:rsidRPr="00161C5A">
              <w:rPr>
                <w:rFonts w:ascii="Times New Roman" w:eastAsia="Times New Roman" w:hAnsi="Times New Roman" w:cs="Times New Roman"/>
                <w:color w:val="000000"/>
                <w:sz w:val="20"/>
                <w:szCs w:val="20"/>
                <w:lang w:val="uk-UA" w:eastAsia="ru-RU"/>
              </w:rPr>
              <w:t>. (0362) 63-69-78</w:t>
            </w:r>
          </w:p>
          <w:p w14:paraId="3511734A" w14:textId="77777777" w:rsidR="00F327FB" w:rsidRPr="00161C5A" w:rsidRDefault="00F327FB" w:rsidP="000204B0">
            <w:pPr>
              <w:spacing w:after="0" w:line="240" w:lineRule="auto"/>
              <w:rPr>
                <w:rFonts w:ascii="Times New Roman" w:eastAsia="Times New Roman" w:hAnsi="Times New Roman" w:cs="Times New Roman"/>
                <w:color w:val="000000"/>
                <w:sz w:val="20"/>
                <w:szCs w:val="20"/>
                <w:lang w:val="uk-UA" w:eastAsia="ru-RU"/>
              </w:rPr>
            </w:pPr>
            <w:r w:rsidRPr="00161C5A">
              <w:rPr>
                <w:rFonts w:ascii="Times New Roman" w:eastAsia="Times New Roman" w:hAnsi="Times New Roman" w:cs="Times New Roman"/>
                <w:color w:val="000000"/>
                <w:sz w:val="20"/>
                <w:szCs w:val="20"/>
                <w:lang w:val="uk-UA" w:eastAsia="ru-RU"/>
              </w:rPr>
              <w:t>р/р  UА488201720344310009000047490</w:t>
            </w:r>
          </w:p>
          <w:p w14:paraId="7980A613" w14:textId="77777777" w:rsidR="00F327FB" w:rsidRDefault="00F327FB" w:rsidP="000204B0">
            <w:pPr>
              <w:spacing w:after="0" w:line="240" w:lineRule="auto"/>
              <w:rPr>
                <w:rFonts w:ascii="Times New Roman" w:eastAsia="Times New Roman" w:hAnsi="Times New Roman" w:cs="Times New Roman"/>
                <w:color w:val="000000"/>
                <w:sz w:val="20"/>
                <w:szCs w:val="20"/>
                <w:lang w:val="uk-UA" w:eastAsia="ru-RU"/>
              </w:rPr>
            </w:pPr>
            <w:r w:rsidRPr="00161C5A">
              <w:rPr>
                <w:rFonts w:ascii="Times New Roman" w:eastAsia="Times New Roman" w:hAnsi="Times New Roman" w:cs="Times New Roman"/>
                <w:color w:val="000000"/>
                <w:sz w:val="20"/>
                <w:szCs w:val="20"/>
                <w:lang w:val="uk-UA" w:eastAsia="ru-RU"/>
              </w:rPr>
              <w:t>УДКСУ у м. Рівне</w:t>
            </w:r>
          </w:p>
          <w:p w14:paraId="57701456" w14:textId="77777777" w:rsidR="00F327FB" w:rsidRPr="008433AC" w:rsidRDefault="00F327FB" w:rsidP="000204B0">
            <w:pPr>
              <w:pStyle w:val="a6"/>
              <w:rPr>
                <w:rFonts w:ascii="Times New Roman" w:hAnsi="Times New Roman" w:cs="Times New Roman"/>
                <w:sz w:val="20"/>
                <w:szCs w:val="20"/>
              </w:rPr>
            </w:pPr>
            <w:r w:rsidRPr="008433AC">
              <w:rPr>
                <w:rFonts w:ascii="Times New Roman" w:hAnsi="Times New Roman" w:cs="Times New Roman"/>
                <w:sz w:val="20"/>
                <w:szCs w:val="20"/>
              </w:rPr>
              <w:t>р/р  UА893204780000026000924904637</w:t>
            </w:r>
          </w:p>
          <w:p w14:paraId="01C8F8FE" w14:textId="77777777" w:rsidR="00F327FB" w:rsidRPr="008433AC" w:rsidRDefault="00F327FB" w:rsidP="000204B0">
            <w:pPr>
              <w:pStyle w:val="a6"/>
              <w:rPr>
                <w:rFonts w:ascii="Times New Roman" w:hAnsi="Times New Roman" w:cs="Times New Roman"/>
                <w:sz w:val="20"/>
                <w:szCs w:val="20"/>
              </w:rPr>
            </w:pPr>
            <w:r w:rsidRPr="008433AC">
              <w:rPr>
                <w:rFonts w:ascii="Times New Roman" w:hAnsi="Times New Roman" w:cs="Times New Roman"/>
                <w:sz w:val="20"/>
                <w:szCs w:val="20"/>
              </w:rPr>
              <w:t xml:space="preserve">в АБ «УКРГАЗБАНК»  </w:t>
            </w:r>
          </w:p>
          <w:p w14:paraId="1604E245" w14:textId="77777777" w:rsidR="00F327FB" w:rsidRPr="008433AC" w:rsidRDefault="00F327FB" w:rsidP="000204B0">
            <w:pPr>
              <w:pStyle w:val="a6"/>
              <w:spacing w:line="23" w:lineRule="atLeast"/>
              <w:rPr>
                <w:rFonts w:ascii="Times New Roman" w:hAnsi="Times New Roman" w:cs="Times New Roman"/>
                <w:sz w:val="20"/>
                <w:szCs w:val="20"/>
              </w:rPr>
            </w:pPr>
            <w:r w:rsidRPr="008433AC">
              <w:rPr>
                <w:rFonts w:ascii="Times New Roman" w:hAnsi="Times New Roman" w:cs="Times New Roman"/>
                <w:sz w:val="20"/>
                <w:szCs w:val="20"/>
              </w:rPr>
              <w:t>МФО 320478</w:t>
            </w:r>
          </w:p>
          <w:p w14:paraId="54693B2C" w14:textId="77777777" w:rsidR="00F327FB" w:rsidRPr="00161C5A" w:rsidRDefault="00F327FB" w:rsidP="000204B0">
            <w:pPr>
              <w:spacing w:after="0" w:line="240" w:lineRule="auto"/>
              <w:rPr>
                <w:rFonts w:ascii="Times New Roman" w:eastAsia="Times New Roman" w:hAnsi="Times New Roman" w:cs="Times New Roman"/>
                <w:color w:val="000000"/>
                <w:sz w:val="20"/>
                <w:szCs w:val="20"/>
                <w:lang w:val="uk-UA" w:eastAsia="ru-RU"/>
              </w:rPr>
            </w:pPr>
            <w:r w:rsidRPr="00161C5A">
              <w:rPr>
                <w:rFonts w:ascii="Times New Roman" w:eastAsia="Times New Roman" w:hAnsi="Times New Roman" w:cs="Times New Roman"/>
                <w:color w:val="000000"/>
                <w:sz w:val="20"/>
                <w:szCs w:val="20"/>
                <w:lang w:val="uk-UA" w:eastAsia="ru-RU"/>
              </w:rPr>
              <w:t>Код ЄДРПОУ 13974620</w:t>
            </w:r>
          </w:p>
          <w:p w14:paraId="640FEA1D" w14:textId="77777777" w:rsidR="00F327FB" w:rsidRPr="00161C5A" w:rsidRDefault="00F327FB" w:rsidP="000204B0">
            <w:pPr>
              <w:spacing w:after="0" w:line="240" w:lineRule="auto"/>
              <w:rPr>
                <w:rFonts w:ascii="Times New Roman" w:eastAsia="Times New Roman" w:hAnsi="Times New Roman" w:cs="Times New Roman"/>
                <w:color w:val="000000"/>
                <w:sz w:val="20"/>
                <w:szCs w:val="20"/>
                <w:lang w:val="uk-UA" w:eastAsia="ru-RU"/>
              </w:rPr>
            </w:pPr>
            <w:r w:rsidRPr="00161C5A">
              <w:rPr>
                <w:rFonts w:ascii="Times New Roman" w:eastAsia="Times New Roman" w:hAnsi="Times New Roman" w:cs="Times New Roman"/>
                <w:color w:val="000000"/>
                <w:sz w:val="20"/>
                <w:szCs w:val="20"/>
                <w:lang w:val="uk-UA" w:eastAsia="ru-RU"/>
              </w:rPr>
              <w:t>ІПН 139746217164</w:t>
            </w:r>
          </w:p>
          <w:p w14:paraId="51954049" w14:textId="77777777" w:rsidR="00F327FB" w:rsidRPr="00161C5A" w:rsidRDefault="00F327FB" w:rsidP="000204B0">
            <w:pPr>
              <w:spacing w:after="0" w:line="240" w:lineRule="auto"/>
              <w:rPr>
                <w:rFonts w:ascii="Times New Roman" w:eastAsia="Times New Roman" w:hAnsi="Times New Roman" w:cs="Times New Roman"/>
                <w:color w:val="000000"/>
                <w:sz w:val="20"/>
                <w:szCs w:val="20"/>
                <w:lang w:val="uk-UA" w:eastAsia="ru-RU"/>
              </w:rPr>
            </w:pPr>
            <w:r w:rsidRPr="00161C5A">
              <w:rPr>
                <w:rFonts w:ascii="Times New Roman" w:eastAsia="Times New Roman" w:hAnsi="Times New Roman" w:cs="Times New Roman"/>
                <w:color w:val="000000"/>
                <w:sz w:val="20"/>
                <w:szCs w:val="20"/>
                <w:lang w:val="uk-UA" w:eastAsia="ru-RU"/>
              </w:rPr>
              <w:t>Свідоцтво ПДВ 24922329</w:t>
            </w:r>
          </w:p>
          <w:p w14:paraId="65D023FB" w14:textId="77777777" w:rsidR="00F327FB" w:rsidRPr="00161C5A" w:rsidRDefault="00F327FB" w:rsidP="000204B0">
            <w:pPr>
              <w:spacing w:after="0" w:line="240" w:lineRule="auto"/>
              <w:rPr>
                <w:rFonts w:ascii="Times New Roman" w:eastAsia="Times New Roman" w:hAnsi="Times New Roman" w:cs="Times New Roman"/>
                <w:color w:val="000000"/>
                <w:sz w:val="20"/>
                <w:szCs w:val="20"/>
                <w:lang w:val="uk-UA" w:eastAsia="ru-RU"/>
              </w:rPr>
            </w:pPr>
            <w:r w:rsidRPr="00161C5A">
              <w:rPr>
                <w:rFonts w:ascii="Times New Roman" w:eastAsia="Times New Roman" w:hAnsi="Times New Roman" w:cs="Times New Roman"/>
                <w:color w:val="000000"/>
                <w:sz w:val="20"/>
                <w:szCs w:val="20"/>
                <w:lang w:val="uk-UA" w:eastAsia="ru-RU"/>
              </w:rPr>
              <w:t>E-</w:t>
            </w:r>
            <w:proofErr w:type="spellStart"/>
            <w:r w:rsidRPr="00161C5A">
              <w:rPr>
                <w:rFonts w:ascii="Times New Roman" w:eastAsia="Times New Roman" w:hAnsi="Times New Roman" w:cs="Times New Roman"/>
                <w:color w:val="000000"/>
                <w:sz w:val="20"/>
                <w:szCs w:val="20"/>
                <w:lang w:val="uk-UA" w:eastAsia="ru-RU"/>
              </w:rPr>
              <w:t>mail</w:t>
            </w:r>
            <w:proofErr w:type="spellEnd"/>
            <w:r w:rsidRPr="00161C5A">
              <w:rPr>
                <w:rFonts w:ascii="Times New Roman" w:eastAsia="Times New Roman" w:hAnsi="Times New Roman" w:cs="Times New Roman"/>
                <w:color w:val="000000"/>
                <w:sz w:val="20"/>
                <w:szCs w:val="20"/>
                <w:lang w:val="uk-UA" w:eastAsia="ru-RU"/>
              </w:rPr>
              <w:t>: rsheu@ukr.net</w:t>
            </w:r>
          </w:p>
          <w:p w14:paraId="7D0150DC" w14:textId="77777777" w:rsidR="00F327FB" w:rsidRPr="00161C5A" w:rsidRDefault="00F327FB" w:rsidP="000204B0">
            <w:pPr>
              <w:spacing w:after="0" w:line="240" w:lineRule="auto"/>
              <w:rPr>
                <w:rFonts w:ascii="Times New Roman" w:eastAsia="Times New Roman" w:hAnsi="Times New Roman" w:cs="Times New Roman"/>
                <w:b/>
                <w:color w:val="000000"/>
                <w:sz w:val="20"/>
                <w:szCs w:val="20"/>
                <w:lang w:val="uk-UA" w:eastAsia="ru-RU"/>
              </w:rPr>
            </w:pPr>
          </w:p>
          <w:p w14:paraId="368811B7" w14:textId="77777777" w:rsidR="00F327FB" w:rsidRPr="00161C5A" w:rsidRDefault="00F327FB" w:rsidP="000204B0">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Начальник</w:t>
            </w:r>
            <w:r w:rsidRPr="00161C5A">
              <w:rPr>
                <w:rFonts w:ascii="Times New Roman" w:eastAsia="Times New Roman" w:hAnsi="Times New Roman" w:cs="Times New Roman"/>
                <w:b/>
                <w:color w:val="000000"/>
                <w:sz w:val="20"/>
                <w:szCs w:val="20"/>
                <w:lang w:val="uk-UA" w:eastAsia="ru-RU"/>
              </w:rPr>
              <w:t xml:space="preserve"> </w:t>
            </w:r>
            <w:r>
              <w:rPr>
                <w:rFonts w:ascii="Times New Roman" w:eastAsia="Times New Roman" w:hAnsi="Times New Roman" w:cs="Times New Roman"/>
                <w:b/>
                <w:color w:val="000000"/>
                <w:sz w:val="20"/>
                <w:szCs w:val="20"/>
                <w:lang w:val="uk-UA" w:eastAsia="ru-RU"/>
              </w:rPr>
              <w:t>управління</w:t>
            </w:r>
          </w:p>
          <w:p w14:paraId="1D1C74D2" w14:textId="77777777" w:rsidR="00F327FB" w:rsidRPr="00161C5A" w:rsidRDefault="00F327FB" w:rsidP="000204B0">
            <w:pPr>
              <w:spacing w:after="0" w:line="240" w:lineRule="auto"/>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 xml:space="preserve"> </w:t>
            </w:r>
          </w:p>
          <w:p w14:paraId="67BA5FDF" w14:textId="77777777" w:rsidR="00F327FB" w:rsidRPr="00161C5A" w:rsidRDefault="00F327FB" w:rsidP="000204B0">
            <w:pPr>
              <w:spacing w:after="0" w:line="240" w:lineRule="auto"/>
              <w:rPr>
                <w:rFonts w:ascii="Times New Roman" w:eastAsia="Times New Roman" w:hAnsi="Times New Roman" w:cs="Times New Roman"/>
                <w:b/>
                <w:color w:val="000000"/>
                <w:sz w:val="20"/>
                <w:szCs w:val="20"/>
                <w:lang w:val="uk-UA" w:eastAsia="ru-RU"/>
              </w:rPr>
            </w:pPr>
          </w:p>
          <w:p w14:paraId="73FCE811" w14:textId="77777777" w:rsidR="00F327FB" w:rsidRPr="00161C5A" w:rsidRDefault="00F327FB" w:rsidP="000204B0">
            <w:pPr>
              <w:spacing w:after="0" w:line="240" w:lineRule="auto"/>
              <w:rPr>
                <w:rFonts w:ascii="Times New Roman" w:eastAsia="Times New Roman" w:hAnsi="Times New Roman" w:cs="Times New Roman"/>
                <w:b/>
                <w:color w:val="000000"/>
                <w:sz w:val="20"/>
                <w:szCs w:val="20"/>
                <w:lang w:val="uk-UA" w:eastAsia="ru-RU"/>
              </w:rPr>
            </w:pPr>
            <w:r w:rsidRPr="00161C5A">
              <w:rPr>
                <w:rFonts w:ascii="Times New Roman" w:eastAsia="Times New Roman" w:hAnsi="Times New Roman" w:cs="Times New Roman"/>
                <w:b/>
                <w:color w:val="000000"/>
                <w:sz w:val="20"/>
                <w:szCs w:val="20"/>
                <w:lang w:val="uk-UA" w:eastAsia="ru-RU"/>
              </w:rPr>
              <w:t xml:space="preserve">______________________    </w:t>
            </w:r>
            <w:r>
              <w:rPr>
                <w:rFonts w:ascii="Times New Roman" w:eastAsia="Times New Roman" w:hAnsi="Times New Roman" w:cs="Times New Roman"/>
                <w:b/>
                <w:color w:val="000000"/>
                <w:sz w:val="20"/>
                <w:szCs w:val="20"/>
                <w:lang w:val="uk-UA" w:eastAsia="ru-RU"/>
              </w:rPr>
              <w:t>Олександр ЧЕРУХА</w:t>
            </w:r>
          </w:p>
          <w:p w14:paraId="485FD042" w14:textId="152BF0D1" w:rsidR="00F327FB" w:rsidRPr="00161C5A" w:rsidRDefault="00F327FB" w:rsidP="000204B0">
            <w:pPr>
              <w:keepNext/>
              <w:spacing w:after="0" w:line="240" w:lineRule="auto"/>
              <w:ind w:left="175" w:hanging="175"/>
              <w:outlineLvl w:val="0"/>
              <w:rPr>
                <w:rFonts w:ascii="Times New Roman" w:eastAsia="Times New Roman" w:hAnsi="Times New Roman" w:cs="Times New Roman"/>
                <w:color w:val="000000"/>
                <w:sz w:val="20"/>
                <w:szCs w:val="20"/>
                <w:lang w:val="uk-UA" w:eastAsia="ru-RU"/>
              </w:rPr>
            </w:pPr>
          </w:p>
        </w:tc>
      </w:tr>
    </w:tbl>
    <w:p w14:paraId="111C2A0D" w14:textId="77777777" w:rsidR="00F327FB" w:rsidRPr="00161C5A" w:rsidRDefault="00F327FB" w:rsidP="00F327FB">
      <w:pPr>
        <w:spacing w:after="0" w:line="240" w:lineRule="auto"/>
        <w:jc w:val="both"/>
        <w:rPr>
          <w:rFonts w:ascii="Times New Roman" w:eastAsia="Calibri" w:hAnsi="Times New Roman" w:cs="Times New Roman"/>
          <w:sz w:val="20"/>
          <w:szCs w:val="20"/>
        </w:rPr>
      </w:pPr>
    </w:p>
    <w:p w14:paraId="0085EE59" w14:textId="77777777" w:rsidR="00F327FB" w:rsidRPr="00E75699" w:rsidRDefault="00F327FB" w:rsidP="00F327FB">
      <w:pPr>
        <w:rPr>
          <w:rFonts w:ascii="Times New Roman" w:hAnsi="Times New Roman" w:cs="Times New Roman"/>
          <w:sz w:val="20"/>
          <w:szCs w:val="20"/>
        </w:rPr>
      </w:pPr>
    </w:p>
    <w:p w14:paraId="2D157399" w14:textId="77777777" w:rsidR="00F327FB" w:rsidRDefault="00F327FB" w:rsidP="00F327FB"/>
    <w:p w14:paraId="2B006EF4" w14:textId="77777777" w:rsidR="00F327FB" w:rsidRDefault="00F327FB" w:rsidP="00F327FB"/>
    <w:p w14:paraId="10096BD4" w14:textId="77777777" w:rsidR="00775AE4" w:rsidRDefault="00775AE4"/>
    <w:sectPr w:rsidR="00775AE4" w:rsidSect="009362B6">
      <w:footerReference w:type="even" r:id="rId7"/>
      <w:footerReference w:type="default" r:id="rId8"/>
      <w:pgSz w:w="11906" w:h="16838" w:code="9"/>
      <w:pgMar w:top="454" w:right="1134" w:bottom="45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A1A1" w14:textId="77777777" w:rsidR="00AD76C4" w:rsidRDefault="00AD76C4">
      <w:pPr>
        <w:spacing w:after="0" w:line="240" w:lineRule="auto"/>
      </w:pPr>
      <w:r>
        <w:separator/>
      </w:r>
    </w:p>
  </w:endnote>
  <w:endnote w:type="continuationSeparator" w:id="0">
    <w:p w14:paraId="5DC8208B" w14:textId="77777777" w:rsidR="00AD76C4" w:rsidRDefault="00AD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58B9" w14:textId="77777777" w:rsidR="005D0734" w:rsidRDefault="00B90121" w:rsidP="009362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7319DBD" w14:textId="77777777" w:rsidR="005D0734" w:rsidRDefault="00AD76C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3919" w14:textId="77777777" w:rsidR="005D0734" w:rsidRPr="00EF5761" w:rsidRDefault="00B90121" w:rsidP="009362B6">
    <w:pPr>
      <w:pStyle w:val="a3"/>
      <w:jc w:val="center"/>
      <w:rPr>
        <w:rFonts w:ascii="Arial" w:hAnsi="Arial" w:cs="Arial"/>
        <w:i/>
        <w:sz w:val="16"/>
        <w:szCs w:val="16"/>
      </w:rPr>
    </w:pPr>
    <w:r w:rsidRPr="00EF5761">
      <w:rPr>
        <w:rFonts w:ascii="Arial" w:hAnsi="Arial" w:cs="Arial"/>
        <w:i/>
        <w:sz w:val="16"/>
        <w:szCs w:val="16"/>
      </w:rPr>
      <w:t xml:space="preserve">стр. </w:t>
    </w:r>
    <w:r w:rsidRPr="00EF5761">
      <w:rPr>
        <w:rFonts w:ascii="Arial" w:hAnsi="Arial" w:cs="Arial"/>
        <w:i/>
        <w:sz w:val="16"/>
        <w:szCs w:val="16"/>
      </w:rPr>
      <w:fldChar w:fldCharType="begin"/>
    </w:r>
    <w:r w:rsidRPr="00EF5761">
      <w:rPr>
        <w:rFonts w:ascii="Arial" w:hAnsi="Arial" w:cs="Arial"/>
        <w:i/>
        <w:sz w:val="16"/>
        <w:szCs w:val="16"/>
      </w:rPr>
      <w:instrText xml:space="preserve"> PAGE </w:instrText>
    </w:r>
    <w:r w:rsidRPr="00EF5761">
      <w:rPr>
        <w:rFonts w:ascii="Arial" w:hAnsi="Arial" w:cs="Arial"/>
        <w:i/>
        <w:sz w:val="16"/>
        <w:szCs w:val="16"/>
      </w:rPr>
      <w:fldChar w:fldCharType="separate"/>
    </w:r>
    <w:r>
      <w:rPr>
        <w:rFonts w:ascii="Arial" w:hAnsi="Arial" w:cs="Arial"/>
        <w:i/>
        <w:noProof/>
        <w:sz w:val="16"/>
        <w:szCs w:val="16"/>
      </w:rPr>
      <w:t>3</w:t>
    </w:r>
    <w:r w:rsidRPr="00EF5761">
      <w:rPr>
        <w:rFonts w:ascii="Arial" w:hAnsi="Arial" w:cs="Arial"/>
        <w:i/>
        <w:sz w:val="16"/>
        <w:szCs w:val="16"/>
      </w:rPr>
      <w:fldChar w:fldCharType="end"/>
    </w:r>
    <w:r w:rsidRPr="00EF5761">
      <w:rPr>
        <w:rFonts w:ascii="Arial" w:hAnsi="Arial" w:cs="Arial"/>
        <w:i/>
        <w:sz w:val="16"/>
        <w:szCs w:val="16"/>
      </w:rPr>
      <w:t xml:space="preserve"> из </w:t>
    </w:r>
    <w:r w:rsidRPr="00EF5761">
      <w:rPr>
        <w:rFonts w:ascii="Arial" w:hAnsi="Arial" w:cs="Arial"/>
        <w:i/>
        <w:sz w:val="16"/>
        <w:szCs w:val="16"/>
      </w:rPr>
      <w:fldChar w:fldCharType="begin"/>
    </w:r>
    <w:r w:rsidRPr="00EF5761">
      <w:rPr>
        <w:rFonts w:ascii="Arial" w:hAnsi="Arial" w:cs="Arial"/>
        <w:i/>
        <w:sz w:val="16"/>
        <w:szCs w:val="16"/>
      </w:rPr>
      <w:instrText xml:space="preserve"> NUMPAGES </w:instrText>
    </w:r>
    <w:r w:rsidRPr="00EF5761">
      <w:rPr>
        <w:rFonts w:ascii="Arial" w:hAnsi="Arial" w:cs="Arial"/>
        <w:i/>
        <w:sz w:val="16"/>
        <w:szCs w:val="16"/>
      </w:rPr>
      <w:fldChar w:fldCharType="separate"/>
    </w:r>
    <w:r>
      <w:rPr>
        <w:rFonts w:ascii="Arial" w:hAnsi="Arial" w:cs="Arial"/>
        <w:i/>
        <w:noProof/>
        <w:sz w:val="16"/>
        <w:szCs w:val="16"/>
      </w:rPr>
      <w:t>4</w:t>
    </w:r>
    <w:r w:rsidRPr="00EF5761">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C703" w14:textId="77777777" w:rsidR="00AD76C4" w:rsidRDefault="00AD76C4">
      <w:pPr>
        <w:spacing w:after="0" w:line="240" w:lineRule="auto"/>
      </w:pPr>
      <w:r>
        <w:separator/>
      </w:r>
    </w:p>
  </w:footnote>
  <w:footnote w:type="continuationSeparator" w:id="0">
    <w:p w14:paraId="6FAD0108" w14:textId="77777777" w:rsidR="00AD76C4" w:rsidRDefault="00AD7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03D7"/>
    <w:multiLevelType w:val="multilevel"/>
    <w:tmpl w:val="5080C402"/>
    <w:lvl w:ilvl="0">
      <w:start w:val="1"/>
      <w:numFmt w:val="decimal"/>
      <w:suff w:val="space"/>
      <w:lvlText w:val="%1."/>
      <w:lvlJc w:val="left"/>
      <w:pPr>
        <w:ind w:left="360" w:hanging="360"/>
      </w:pPr>
      <w:rPr>
        <w:rFonts w:hint="default"/>
      </w:rPr>
    </w:lvl>
    <w:lvl w:ilvl="1">
      <w:start w:val="1"/>
      <w:numFmt w:val="decimal"/>
      <w:lvlText w:val="%1.%2."/>
      <w:lvlJc w:val="left"/>
      <w:pPr>
        <w:ind w:left="9221"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abstractNumId w:val="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FB"/>
    <w:rsid w:val="006277E5"/>
    <w:rsid w:val="00775AE4"/>
    <w:rsid w:val="008401B7"/>
    <w:rsid w:val="008433AC"/>
    <w:rsid w:val="00AB2C91"/>
    <w:rsid w:val="00AD76C4"/>
    <w:rsid w:val="00B41606"/>
    <w:rsid w:val="00B90121"/>
    <w:rsid w:val="00E95614"/>
    <w:rsid w:val="00F32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38A9"/>
  <w15:chartTrackingRefBased/>
  <w15:docId w15:val="{241F2E69-5DD3-45A3-B0F8-45C91902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7F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327FB"/>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F327FB"/>
    <w:rPr>
      <w:lang w:val="ru-RU"/>
    </w:rPr>
  </w:style>
  <w:style w:type="character" w:styleId="a5">
    <w:name w:val="page number"/>
    <w:basedOn w:val="a0"/>
    <w:rsid w:val="00F327FB"/>
  </w:style>
  <w:style w:type="paragraph" w:customStyle="1" w:styleId="a6">
    <w:name w:val="Вміст рамки"/>
    <w:basedOn w:val="a"/>
    <w:qFormat/>
    <w:rsid w:val="00F327FB"/>
    <w:pPr>
      <w:spacing w:after="0" w:line="240" w:lineRule="auto"/>
    </w:pPr>
    <w:rPr>
      <w:rFonts w:ascii="Liberation Serif" w:eastAsia="SimSun" w:hAnsi="Liberation Serif" w:cs="Arial"/>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11573</Words>
  <Characters>6597</Characters>
  <Application>Microsoft Office Word</Application>
  <DocSecurity>0</DocSecurity>
  <Lines>54</Lines>
  <Paragraphs>36</Paragraphs>
  <ScaleCrop>false</ScaleCrop>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2</cp:revision>
  <dcterms:created xsi:type="dcterms:W3CDTF">2024-04-26T09:38:00Z</dcterms:created>
  <dcterms:modified xsi:type="dcterms:W3CDTF">2024-04-26T09:38:00Z</dcterms:modified>
</cp:coreProperties>
</file>