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C22407" w:rsidRPr="00C22407" w:rsidRDefault="00C22407" w:rsidP="00C2240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 xml:space="preserve">КОМУНАЛЬНЕ </w:t>
      </w:r>
      <w:proofErr w:type="gramStart"/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П</w:t>
      </w:r>
      <w:proofErr w:type="gramEnd"/>
      <w:r w:rsidRPr="00C2240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ІДПРИЄМСТВО «ВОДОПРОВІДНІ МЕРЕЖІ» НОВОБУЗЬКОЇ МІСЬКОЇ РАДИ</w:t>
      </w:r>
    </w:p>
    <w:p w:rsidR="00C22407" w:rsidRPr="00C22407" w:rsidRDefault="00C22407" w:rsidP="00C224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" w:hanging="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tbl>
      <w:tblPr>
        <w:tblW w:w="6408" w:type="dxa"/>
        <w:tblInd w:w="4069" w:type="dxa"/>
        <w:tblLayout w:type="fixed"/>
        <w:tblLook w:val="0000"/>
      </w:tblPr>
      <w:tblGrid>
        <w:gridCol w:w="284"/>
        <w:gridCol w:w="5528"/>
        <w:gridCol w:w="596"/>
      </w:tblGrid>
      <w:tr w:rsidR="00C22407" w:rsidRPr="005F78A0" w:rsidTr="00675749">
        <w:trPr>
          <w:trHeight w:val="4695"/>
        </w:trPr>
        <w:tc>
          <w:tcPr>
            <w:tcW w:w="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 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ЗАТВЕРДЖЕНО</w:t>
            </w: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Уповноважена</w:t>
            </w:r>
            <w:proofErr w:type="spellEnd"/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особа </w:t>
            </w: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22407">
              <w:rPr>
                <w:rFonts w:ascii="Times New Roman" w:eastAsia="Times New Roman" w:hAnsi="Times New Roman" w:cs="Times New Roman"/>
                <w:b/>
                <w:lang w:val="ru-RU"/>
              </w:rPr>
              <w:t>____________________ О.КОВАЛЕНКО</w:t>
            </w:r>
          </w:p>
          <w:p w:rsidR="00C22407" w:rsidRPr="00C22407" w:rsidRDefault="005F78A0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Протокол №6</w:t>
            </w:r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26</w:t>
            </w:r>
            <w:r w:rsidR="00C22407" w:rsidRPr="00C22407">
              <w:rPr>
                <w:rFonts w:ascii="Times New Roman" w:eastAsia="Times New Roman" w:hAnsi="Times New Roman" w:cs="Times New Roman"/>
                <w:lang w:val="ru-RU"/>
              </w:rPr>
              <w:t xml:space="preserve">.04.2024 року </w:t>
            </w: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22407" w:rsidRPr="00C22407" w:rsidRDefault="00C22407" w:rsidP="006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 w:hanging="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407" w:rsidRPr="00C22407" w:rsidRDefault="00C22407" w:rsidP="006757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42" w:hanging="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EB298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ПЕРЕЛІК ЗМІН ДО ТЕНДЕРНОЇ ДОКУМЕНТАЦІЇ</w:t>
      </w:r>
    </w:p>
    <w:p w:rsidR="00C22407" w:rsidRPr="00C22407" w:rsidRDefault="00C22407" w:rsidP="00C22407">
      <w:pPr>
        <w:ind w:left="1" w:hanging="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процедурі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закупі</w:t>
      </w:r>
      <w:proofErr w:type="gram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вл</w:t>
      </w:r>
      <w:proofErr w:type="gram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і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  </w:t>
      </w:r>
      <w:proofErr w:type="spellStart"/>
      <w:r w:rsidRPr="00C22407">
        <w:rPr>
          <w:rFonts w:ascii="Times New Roman" w:hAnsi="Times New Roman" w:cs="Times New Roman"/>
          <w:b/>
          <w:sz w:val="26"/>
          <w:szCs w:val="26"/>
          <w:lang w:val="ru-RU"/>
        </w:rPr>
        <w:t>відкриті</w:t>
      </w:r>
      <w:proofErr w:type="spellEnd"/>
      <w:r w:rsidRPr="00C2240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торги</w:t>
      </w:r>
      <w:r w:rsidRPr="00C2240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>з</w:t>
      </w:r>
      <w:proofErr w:type="spellEnd"/>
      <w:r w:rsidRPr="00C224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C22407">
        <w:rPr>
          <w:rFonts w:ascii="Times New Roman" w:hAnsi="Times New Roman" w:cs="Times New Roman"/>
          <w:sz w:val="26"/>
          <w:szCs w:val="26"/>
          <w:lang w:val="ru-RU"/>
        </w:rPr>
        <w:t>особливостями</w:t>
      </w:r>
      <w:proofErr w:type="spellEnd"/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lang w:val="ru-RU"/>
        </w:rPr>
      </w:pPr>
    </w:p>
    <w:p w:rsidR="00C22407" w:rsidRPr="00C22407" w:rsidRDefault="00C22407" w:rsidP="00C224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КОД ДК 021:2015: 45450000-6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Інші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завершальні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будівельні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роботи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«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Капітальний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ремонт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ділянкок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( </w:t>
      </w:r>
      <w:proofErr w:type="spellStart"/>
      <w:proofErr w:type="gram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</w:t>
      </w:r>
      <w:proofErr w:type="gram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ікет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6-17 та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пікет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27-33)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третьої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нитки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напірного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водоводу Д 500 мм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протяжністю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1726 м.п. (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водовід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від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насосної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станції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ІІ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підйому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насосної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станції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ІІІ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підйому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)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заміною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існуючої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труби на трубу </w:t>
      </w:r>
      <w:r w:rsidRPr="0097411F">
        <w:rPr>
          <w:rFonts w:ascii="Times New Roman" w:eastAsia="Times New Roman" w:hAnsi="Times New Roman" w:cs="Times New Roman"/>
          <w:b/>
          <w:sz w:val="36"/>
          <w:szCs w:val="36"/>
        </w:rPr>
        <w:t>SDR</w:t>
      </w: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26 </w:t>
      </w:r>
      <w:r w:rsidRPr="0097411F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400 мм. у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</w:t>
      </w:r>
      <w:proofErr w:type="gram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.Н</w:t>
      </w:r>
      <w:proofErr w:type="gram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овий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Буг,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Баштанський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район,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Миколаївської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області</w:t>
      </w:r>
      <w:proofErr w:type="spellEnd"/>
      <w:r w:rsidRPr="00C22407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»</w:t>
      </w:r>
    </w:p>
    <w:p w:rsidR="00C22407" w:rsidRDefault="00C22407" w:rsidP="00F95B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78A0" w:rsidRPr="005F78A0" w:rsidRDefault="005F78A0" w:rsidP="005F78A0">
      <w:pPr>
        <w:pStyle w:val="11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Пункт </w:t>
      </w:r>
      <w:r w:rsidRPr="005F78A0">
        <w:rPr>
          <w:sz w:val="32"/>
          <w:szCs w:val="32"/>
          <w:lang w:val="uk-UA"/>
        </w:rPr>
        <w:t xml:space="preserve">13.10. </w:t>
      </w:r>
      <w:r>
        <w:rPr>
          <w:sz w:val="32"/>
          <w:szCs w:val="32"/>
          <w:lang w:val="uk-UA"/>
        </w:rPr>
        <w:t>Додатку 3 до Тендерної документації: «</w:t>
      </w:r>
      <w:r w:rsidRPr="005F78A0">
        <w:rPr>
          <w:sz w:val="32"/>
          <w:szCs w:val="32"/>
          <w:lang w:val="uk-UA"/>
        </w:rPr>
        <w:t xml:space="preserve">Підрядник не пізніше дати укладення цього Договору вносить забезпечення виконання Договору в розмірі 1 </w:t>
      </w:r>
      <w:bookmarkStart w:id="0" w:name="_GoBack_Копия_1"/>
      <w:bookmarkEnd w:id="0"/>
      <w:r w:rsidRPr="005F78A0">
        <w:rPr>
          <w:sz w:val="32"/>
          <w:szCs w:val="32"/>
          <w:lang w:val="uk-UA"/>
        </w:rPr>
        <w:t>% суми (вартості) Договору, що становить _______ (______________ грн.) __ коп., шляхом перерахування коштів на рахунок Замовника не пізніше дати укладення Договору.</w:t>
      </w:r>
    </w:p>
    <w:p w:rsidR="005F78A0" w:rsidRPr="005F78A0" w:rsidRDefault="005F78A0" w:rsidP="005F78A0">
      <w:pPr>
        <w:pStyle w:val="11"/>
        <w:spacing w:line="240" w:lineRule="auto"/>
        <w:ind w:firstLine="850"/>
        <w:jc w:val="both"/>
        <w:rPr>
          <w:sz w:val="32"/>
          <w:szCs w:val="32"/>
        </w:rPr>
      </w:pPr>
      <w:r w:rsidRPr="005F78A0">
        <w:rPr>
          <w:sz w:val="32"/>
          <w:szCs w:val="32"/>
          <w:lang w:val="uk-UA"/>
        </w:rPr>
        <w:t>Замовник повертає забезпечення виконання Договору після виконання Підрядником зобов'язань за Договором, а також у разі визнання судом результатів процедури закупівлі або Договору недійсними та у випадках, передбачених статтею 43 Закону України «Про публічні закупівлі», а також згідно з умовами, зазначеними в Договорі, але не  пізніше ніж протягом п’яти</w:t>
      </w:r>
    </w:p>
    <w:p w:rsidR="005F78A0" w:rsidRPr="005F78A0" w:rsidRDefault="005F78A0" w:rsidP="005F78A0">
      <w:pPr>
        <w:pStyle w:val="11"/>
        <w:spacing w:line="240" w:lineRule="auto"/>
        <w:jc w:val="both"/>
        <w:rPr>
          <w:sz w:val="32"/>
          <w:szCs w:val="32"/>
        </w:rPr>
      </w:pPr>
      <w:r w:rsidRPr="005F78A0">
        <w:rPr>
          <w:sz w:val="32"/>
          <w:szCs w:val="32"/>
          <w:lang w:val="uk-UA"/>
        </w:rPr>
        <w:t>банківських днів з дня настання зазначених обставин. В інших випадках  забезпечення виконання Договору не повертається.</w:t>
      </w:r>
      <w:r>
        <w:rPr>
          <w:sz w:val="32"/>
          <w:szCs w:val="32"/>
          <w:lang w:val="uk-UA"/>
        </w:rPr>
        <w:t>» виключити.</w:t>
      </w:r>
    </w:p>
    <w:p w:rsidR="004A1FCC" w:rsidRPr="009A203E" w:rsidRDefault="004A1FCC">
      <w:pPr>
        <w:rPr>
          <w:lang w:val="uk-UA"/>
        </w:rPr>
      </w:pPr>
    </w:p>
    <w:sectPr w:rsidR="004A1FCC" w:rsidRPr="009A203E" w:rsidSect="00A75756">
      <w:pgSz w:w="11906" w:h="16838"/>
      <w:pgMar w:top="425" w:right="386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DA" w:rsidRDefault="006957DA" w:rsidP="00C22407">
      <w:r>
        <w:separator/>
      </w:r>
    </w:p>
  </w:endnote>
  <w:endnote w:type="continuationSeparator" w:id="0">
    <w:p w:rsidR="006957DA" w:rsidRDefault="006957DA" w:rsidP="00C2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DA" w:rsidRDefault="006957DA" w:rsidP="00C22407">
      <w:r>
        <w:separator/>
      </w:r>
    </w:p>
  </w:footnote>
  <w:footnote w:type="continuationSeparator" w:id="0">
    <w:p w:rsidR="006957DA" w:rsidRDefault="006957DA" w:rsidP="00C2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0E8"/>
    <w:multiLevelType w:val="hybridMultilevel"/>
    <w:tmpl w:val="83CA5BBA"/>
    <w:lvl w:ilvl="0" w:tplc="AFA25D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3E"/>
    <w:rsid w:val="000A5046"/>
    <w:rsid w:val="00201AE1"/>
    <w:rsid w:val="004A1FCC"/>
    <w:rsid w:val="005F78A0"/>
    <w:rsid w:val="006957DA"/>
    <w:rsid w:val="00767BF6"/>
    <w:rsid w:val="0083712B"/>
    <w:rsid w:val="009A203E"/>
    <w:rsid w:val="00A005B9"/>
    <w:rsid w:val="00A27293"/>
    <w:rsid w:val="00A75756"/>
    <w:rsid w:val="00AF3C4D"/>
    <w:rsid w:val="00C22407"/>
    <w:rsid w:val="00E13FA9"/>
    <w:rsid w:val="00E30490"/>
    <w:rsid w:val="00F9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E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A203E"/>
    <w:pPr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03E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10">
    <w:name w:val="Обычный1"/>
    <w:qFormat/>
    <w:rsid w:val="009A203E"/>
    <w:pPr>
      <w:suppressAutoHyphens/>
      <w:spacing w:after="0"/>
    </w:pPr>
    <w:rPr>
      <w:rFonts w:ascii="Arial" w:eastAsia="Arial" w:hAnsi="Arial" w:cs="Arial"/>
      <w:color w:val="000000"/>
      <w:kern w:val="1"/>
      <w:lang w:eastAsia="zh-CN"/>
    </w:rPr>
  </w:style>
  <w:style w:type="character" w:customStyle="1" w:styleId="1">
    <w:name w:val="Основной текст Знак1"/>
    <w:link w:val="a3"/>
    <w:rsid w:val="009A203E"/>
    <w:rPr>
      <w:rFonts w:ascii="Calibri" w:eastAsia="Lucida Sans Unicode" w:hAnsi="Calibri" w:cs="Tahoma"/>
      <w:color w:val="000000"/>
      <w:kern w:val="1"/>
      <w:sz w:val="24"/>
      <w:szCs w:val="28"/>
      <w:lang w:val="en-US" w:eastAsia="zh-CN" w:bidi="en-US"/>
    </w:rPr>
  </w:style>
  <w:style w:type="paragraph" w:styleId="a5">
    <w:name w:val="List Paragraph"/>
    <w:aliases w:val="Список уровня 2,Chapter10,название табл/рис,Details,AC List 01,Bullet Number,Bullet 1,Use Case List Paragraph,lp1,List Paragraph1,lp11,List Paragraph11,Number Bullets,Текст таблицы,Elenco Normale"/>
    <w:basedOn w:val="a"/>
    <w:link w:val="a6"/>
    <w:qFormat/>
    <w:rsid w:val="00C22407"/>
    <w:pPr>
      <w:widowControl/>
      <w:spacing w:after="160" w:line="259" w:lineRule="auto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eastAsia="Calibri" w:cs="Calibri"/>
      <w:color w:val="auto"/>
      <w:kern w:val="0"/>
      <w:position w:val="-1"/>
      <w:sz w:val="22"/>
      <w:szCs w:val="22"/>
      <w:lang w:val="uk-UA" w:eastAsia="ru-RU" w:bidi="ar-SA"/>
    </w:rPr>
  </w:style>
  <w:style w:type="character" w:customStyle="1" w:styleId="a6">
    <w:name w:val="Абзац списка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5"/>
    <w:rsid w:val="00C22407"/>
    <w:rPr>
      <w:rFonts w:ascii="Calibri" w:eastAsia="Calibri" w:hAnsi="Calibri" w:cs="Calibri"/>
      <w:position w:val="-1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C22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407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styleId="a9">
    <w:name w:val="footer"/>
    <w:basedOn w:val="a"/>
    <w:link w:val="aa"/>
    <w:uiPriority w:val="99"/>
    <w:semiHidden/>
    <w:unhideWhenUsed/>
    <w:rsid w:val="00C22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407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11">
    <w:name w:val="Основной текст1"/>
    <w:basedOn w:val="a"/>
    <w:qFormat/>
    <w:rsid w:val="005F78A0"/>
    <w:pPr>
      <w:shd w:val="clear" w:color="auto" w:fill="FFFFFF"/>
      <w:spacing w:before="60" w:line="0" w:lineRule="atLeast"/>
      <w:textAlignment w:val="auto"/>
    </w:pPr>
    <w:rPr>
      <w:rFonts w:ascii="Times New Roman" w:eastAsia="Times New Roman" w:hAnsi="Times New Roman" w:cs="Times New Roman"/>
      <w:color w:val="auto"/>
      <w:kern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</cp:revision>
  <cp:lastPrinted>2024-04-26T06:26:00Z</cp:lastPrinted>
  <dcterms:created xsi:type="dcterms:W3CDTF">2024-04-16T07:25:00Z</dcterms:created>
  <dcterms:modified xsi:type="dcterms:W3CDTF">2024-04-26T06:26:00Z</dcterms:modified>
</cp:coreProperties>
</file>