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5ED" w:rsidRPr="00D25C2C" w:rsidRDefault="00BE05ED" w:rsidP="00B1666D">
      <w:pPr>
        <w:ind w:left="5670"/>
        <w:jc w:val="right"/>
        <w:rPr>
          <w:b/>
          <w:sz w:val="24"/>
          <w:szCs w:val="24"/>
          <w:lang w:val="uk-UA"/>
        </w:rPr>
      </w:pPr>
      <w:r w:rsidRPr="00D25C2C">
        <w:rPr>
          <w:b/>
          <w:sz w:val="24"/>
          <w:szCs w:val="24"/>
          <w:lang w:val="uk-UA"/>
        </w:rPr>
        <w:t xml:space="preserve">Додаток </w:t>
      </w:r>
      <w:r w:rsidR="009030EF">
        <w:rPr>
          <w:b/>
          <w:sz w:val="24"/>
          <w:szCs w:val="24"/>
          <w:lang w:val="uk-UA"/>
        </w:rPr>
        <w:t>4</w:t>
      </w:r>
    </w:p>
    <w:p w:rsidR="00BC3E4D" w:rsidRPr="009D46B3" w:rsidRDefault="00BC3E4D" w:rsidP="00BC3E4D">
      <w:pPr>
        <w:jc w:val="right"/>
        <w:outlineLvl w:val="0"/>
        <w:rPr>
          <w:color w:val="000000"/>
          <w:sz w:val="24"/>
          <w:szCs w:val="24"/>
        </w:rPr>
      </w:pPr>
      <w:r w:rsidRPr="009D46B3">
        <w:rPr>
          <w:color w:val="000000"/>
          <w:sz w:val="24"/>
          <w:szCs w:val="24"/>
        </w:rPr>
        <w:t xml:space="preserve">до </w:t>
      </w:r>
      <w:proofErr w:type="spellStart"/>
      <w:r w:rsidRPr="009D46B3">
        <w:rPr>
          <w:color w:val="000000"/>
          <w:sz w:val="24"/>
          <w:szCs w:val="24"/>
        </w:rPr>
        <w:t>тендерної</w:t>
      </w:r>
      <w:proofErr w:type="spellEnd"/>
      <w:r w:rsidRPr="009D46B3">
        <w:rPr>
          <w:color w:val="000000"/>
          <w:sz w:val="24"/>
          <w:szCs w:val="24"/>
        </w:rPr>
        <w:t xml:space="preserve"> </w:t>
      </w:r>
      <w:proofErr w:type="spellStart"/>
      <w:r w:rsidRPr="009D46B3">
        <w:rPr>
          <w:color w:val="000000"/>
          <w:sz w:val="24"/>
          <w:szCs w:val="24"/>
        </w:rPr>
        <w:t>документації</w:t>
      </w:r>
      <w:proofErr w:type="spellEnd"/>
      <w:r w:rsidRPr="009D46B3">
        <w:rPr>
          <w:color w:val="000000"/>
          <w:sz w:val="24"/>
          <w:szCs w:val="24"/>
        </w:rPr>
        <w:t xml:space="preserve">  </w:t>
      </w:r>
    </w:p>
    <w:p w:rsidR="00BC3E4D" w:rsidRPr="009D46B3" w:rsidRDefault="00BC3E4D" w:rsidP="00BC3E4D">
      <w:pPr>
        <w:jc w:val="right"/>
        <w:outlineLvl w:val="0"/>
        <w:rPr>
          <w:color w:val="000000"/>
          <w:sz w:val="24"/>
          <w:szCs w:val="24"/>
        </w:rPr>
      </w:pPr>
      <w:r w:rsidRPr="009D46B3">
        <w:rPr>
          <w:color w:val="000000"/>
          <w:sz w:val="24"/>
          <w:szCs w:val="24"/>
        </w:rPr>
        <w:t xml:space="preserve">ВІДКРИТІ ТОРГИ (з </w:t>
      </w:r>
      <w:proofErr w:type="spellStart"/>
      <w:r w:rsidRPr="009D46B3">
        <w:rPr>
          <w:color w:val="000000"/>
          <w:sz w:val="24"/>
          <w:szCs w:val="24"/>
        </w:rPr>
        <w:t>особливостями</w:t>
      </w:r>
      <w:proofErr w:type="spellEnd"/>
      <w:r w:rsidRPr="009D46B3">
        <w:rPr>
          <w:color w:val="000000"/>
          <w:sz w:val="24"/>
          <w:szCs w:val="24"/>
        </w:rPr>
        <w:t>)</w:t>
      </w:r>
      <w:r>
        <w:rPr>
          <w:color w:val="000000"/>
          <w:sz w:val="24"/>
          <w:szCs w:val="24"/>
        </w:rPr>
        <w:t xml:space="preserve"> </w:t>
      </w:r>
      <w:proofErr w:type="gramStart"/>
      <w:r>
        <w:rPr>
          <w:color w:val="000000"/>
          <w:sz w:val="24"/>
          <w:szCs w:val="24"/>
        </w:rPr>
        <w:t>за</w:t>
      </w:r>
      <w:proofErr w:type="gramEnd"/>
      <w:r>
        <w:rPr>
          <w:color w:val="000000"/>
          <w:sz w:val="24"/>
          <w:szCs w:val="24"/>
        </w:rPr>
        <w:t xml:space="preserve"> </w:t>
      </w:r>
    </w:p>
    <w:p w:rsidR="00BC3E4D" w:rsidRPr="00A02885" w:rsidRDefault="00BC3E4D" w:rsidP="00BC3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9D46B3">
        <w:rPr>
          <w:sz w:val="24"/>
          <w:szCs w:val="24"/>
        </w:rPr>
        <w:t>ДК 021-2015 - 09310000-5 «</w:t>
      </w:r>
      <w:proofErr w:type="spellStart"/>
      <w:r w:rsidRPr="009D46B3">
        <w:rPr>
          <w:sz w:val="24"/>
          <w:szCs w:val="24"/>
        </w:rPr>
        <w:t>Електрична</w:t>
      </w:r>
      <w:proofErr w:type="spellEnd"/>
      <w:r w:rsidRPr="009D46B3">
        <w:rPr>
          <w:sz w:val="24"/>
          <w:szCs w:val="24"/>
        </w:rPr>
        <w:t xml:space="preserve"> </w:t>
      </w:r>
      <w:proofErr w:type="spellStart"/>
      <w:r w:rsidRPr="009D46B3">
        <w:rPr>
          <w:sz w:val="24"/>
          <w:szCs w:val="24"/>
        </w:rPr>
        <w:t>енергія</w:t>
      </w:r>
      <w:proofErr w:type="spellEnd"/>
      <w:r w:rsidRPr="009D46B3">
        <w:rPr>
          <w:sz w:val="24"/>
          <w:szCs w:val="24"/>
        </w:rPr>
        <w:t xml:space="preserve"> (</w:t>
      </w:r>
      <w:proofErr w:type="spellStart"/>
      <w:r w:rsidRPr="009D46B3">
        <w:rPr>
          <w:sz w:val="24"/>
          <w:szCs w:val="24"/>
        </w:rPr>
        <w:t>Електрична</w:t>
      </w:r>
      <w:proofErr w:type="spellEnd"/>
      <w:r w:rsidRPr="009D46B3">
        <w:rPr>
          <w:sz w:val="24"/>
          <w:szCs w:val="24"/>
        </w:rPr>
        <w:t xml:space="preserve"> </w:t>
      </w:r>
      <w:proofErr w:type="spellStart"/>
      <w:r w:rsidRPr="009D46B3">
        <w:rPr>
          <w:sz w:val="24"/>
          <w:szCs w:val="24"/>
        </w:rPr>
        <w:t>енергія</w:t>
      </w:r>
      <w:proofErr w:type="spellEnd"/>
      <w:r w:rsidRPr="009D46B3">
        <w:rPr>
          <w:sz w:val="24"/>
          <w:szCs w:val="24"/>
        </w:rPr>
        <w:t xml:space="preserve">  (</w:t>
      </w:r>
      <w:proofErr w:type="spellStart"/>
      <w:r w:rsidRPr="009D46B3">
        <w:rPr>
          <w:sz w:val="24"/>
          <w:szCs w:val="24"/>
        </w:rPr>
        <w:t>Електрична</w:t>
      </w:r>
      <w:proofErr w:type="spellEnd"/>
      <w:r w:rsidRPr="009D46B3">
        <w:rPr>
          <w:sz w:val="24"/>
          <w:szCs w:val="24"/>
        </w:rPr>
        <w:t xml:space="preserve"> </w:t>
      </w:r>
      <w:proofErr w:type="spellStart"/>
      <w:r w:rsidRPr="009D46B3">
        <w:rPr>
          <w:sz w:val="24"/>
          <w:szCs w:val="24"/>
        </w:rPr>
        <w:t>енергія</w:t>
      </w:r>
      <w:proofErr w:type="spellEnd"/>
      <w:r w:rsidRPr="009D46B3">
        <w:rPr>
          <w:sz w:val="24"/>
          <w:szCs w:val="24"/>
        </w:rPr>
        <w:t xml:space="preserve"> для </w:t>
      </w:r>
      <w:proofErr w:type="spellStart"/>
      <w:r w:rsidRPr="009D46B3">
        <w:rPr>
          <w:sz w:val="24"/>
          <w:szCs w:val="24"/>
        </w:rPr>
        <w:t>гуртожитку</w:t>
      </w:r>
      <w:proofErr w:type="spellEnd"/>
      <w:proofErr w:type="gramStart"/>
      <w:r w:rsidRPr="009D46B3">
        <w:rPr>
          <w:sz w:val="24"/>
          <w:szCs w:val="24"/>
        </w:rPr>
        <w:t xml:space="preserve"> </w:t>
      </w:r>
      <w:r w:rsidRPr="009D46B3">
        <w:rPr>
          <w:color w:val="000000"/>
          <w:sz w:val="24"/>
          <w:szCs w:val="24"/>
        </w:rPr>
        <w:t>,</w:t>
      </w:r>
      <w:proofErr w:type="gramEnd"/>
      <w:r w:rsidRPr="009D46B3">
        <w:rPr>
          <w:color w:val="000000"/>
          <w:sz w:val="24"/>
          <w:szCs w:val="24"/>
        </w:rPr>
        <w:t xml:space="preserve"> </w:t>
      </w:r>
      <w:proofErr w:type="spellStart"/>
      <w:r w:rsidRPr="009D46B3">
        <w:rPr>
          <w:color w:val="000000"/>
          <w:sz w:val="24"/>
          <w:szCs w:val="24"/>
        </w:rPr>
        <w:t>відповідний</w:t>
      </w:r>
      <w:proofErr w:type="spellEnd"/>
      <w:r w:rsidRPr="009D46B3">
        <w:rPr>
          <w:color w:val="000000"/>
          <w:sz w:val="24"/>
          <w:szCs w:val="24"/>
        </w:rPr>
        <w:t xml:space="preserve"> код за  ДК 021:2015: 09310000-5 – «</w:t>
      </w:r>
      <w:proofErr w:type="spellStart"/>
      <w:r w:rsidRPr="009D46B3">
        <w:rPr>
          <w:color w:val="000000"/>
          <w:sz w:val="24"/>
          <w:szCs w:val="24"/>
        </w:rPr>
        <w:t>Електрична</w:t>
      </w:r>
      <w:proofErr w:type="spellEnd"/>
      <w:r w:rsidRPr="009D46B3">
        <w:rPr>
          <w:color w:val="000000"/>
          <w:sz w:val="24"/>
          <w:szCs w:val="24"/>
        </w:rPr>
        <w:t xml:space="preserve"> </w:t>
      </w:r>
      <w:proofErr w:type="spellStart"/>
      <w:r w:rsidRPr="009D46B3">
        <w:rPr>
          <w:color w:val="000000"/>
          <w:sz w:val="24"/>
          <w:szCs w:val="24"/>
        </w:rPr>
        <w:t>енергія</w:t>
      </w:r>
      <w:proofErr w:type="spellEnd"/>
      <w:r w:rsidRPr="009D46B3">
        <w:rPr>
          <w:color w:val="000000"/>
          <w:sz w:val="24"/>
          <w:szCs w:val="24"/>
        </w:rPr>
        <w:t>» ).</w:t>
      </w:r>
    </w:p>
    <w:p w:rsidR="009B1799" w:rsidRPr="00BC3E4D" w:rsidRDefault="009B1799" w:rsidP="009B1799">
      <w:pPr>
        <w:ind w:left="3969"/>
        <w:jc w:val="right"/>
        <w:rPr>
          <w:i/>
          <w:sz w:val="24"/>
          <w:szCs w:val="24"/>
          <w:lang w:eastAsia="ar-SA"/>
        </w:rPr>
      </w:pPr>
    </w:p>
    <w:p w:rsidR="00642179" w:rsidRPr="00D25C2C" w:rsidRDefault="009B1799" w:rsidP="009B1799">
      <w:pPr>
        <w:ind w:left="3969"/>
        <w:jc w:val="right"/>
        <w:rPr>
          <w:b/>
          <w:sz w:val="24"/>
          <w:szCs w:val="24"/>
          <w:lang w:val="uk-UA" w:eastAsia="ar-SA"/>
        </w:rPr>
      </w:pPr>
      <w:r w:rsidRPr="009B1799">
        <w:rPr>
          <w:i/>
          <w:sz w:val="24"/>
          <w:szCs w:val="24"/>
          <w:lang w:val="uk-UA" w:eastAsia="ar-SA"/>
        </w:rPr>
        <w:t>.</w:t>
      </w:r>
    </w:p>
    <w:p w:rsidR="00FF7C1F" w:rsidRPr="00D25C2C" w:rsidRDefault="00FF7C1F" w:rsidP="00FF7C1F">
      <w:pPr>
        <w:ind w:right="198"/>
        <w:rPr>
          <w:i/>
          <w:sz w:val="24"/>
          <w:szCs w:val="24"/>
          <w:lang w:val="uk-UA"/>
        </w:rPr>
      </w:pPr>
      <w:r w:rsidRPr="00D25C2C">
        <w:rPr>
          <w:i/>
          <w:sz w:val="24"/>
          <w:szCs w:val="24"/>
          <w:lang w:val="uk-UA"/>
        </w:rPr>
        <w:t>Форма пропозиції, яка подається Учасником на фірмовому бланку.</w:t>
      </w:r>
    </w:p>
    <w:p w:rsidR="00FF7C1F" w:rsidRPr="00124A21" w:rsidRDefault="00FF7C1F" w:rsidP="00FF7C1F">
      <w:pPr>
        <w:widowControl w:val="0"/>
        <w:autoSpaceDE w:val="0"/>
        <w:autoSpaceDN w:val="0"/>
        <w:adjustRightInd w:val="0"/>
        <w:jc w:val="center"/>
        <w:rPr>
          <w:i/>
          <w:iCs/>
          <w:sz w:val="24"/>
          <w:szCs w:val="24"/>
          <w:lang w:val="uk-UA"/>
        </w:rPr>
      </w:pPr>
    </w:p>
    <w:p w:rsidR="00FF7C1F" w:rsidRPr="00124A21" w:rsidRDefault="00FF7C1F" w:rsidP="00FF7C1F">
      <w:pPr>
        <w:jc w:val="center"/>
        <w:rPr>
          <w:b/>
          <w:iCs/>
          <w:sz w:val="24"/>
          <w:szCs w:val="24"/>
          <w:lang w:val="uk-UA"/>
        </w:rPr>
      </w:pPr>
      <w:r w:rsidRPr="00124A21">
        <w:rPr>
          <w:b/>
          <w:iCs/>
          <w:sz w:val="24"/>
          <w:szCs w:val="24"/>
          <w:lang w:val="uk-UA"/>
        </w:rPr>
        <w:t>ФОРМА «</w:t>
      </w:r>
      <w:r w:rsidR="00360327">
        <w:rPr>
          <w:b/>
          <w:iCs/>
          <w:sz w:val="24"/>
          <w:szCs w:val="24"/>
          <w:lang w:val="uk-UA"/>
        </w:rPr>
        <w:t>ЦІНОВА</w:t>
      </w:r>
      <w:r w:rsidRPr="00124A21">
        <w:rPr>
          <w:b/>
          <w:iCs/>
          <w:sz w:val="24"/>
          <w:szCs w:val="24"/>
          <w:lang w:val="uk-UA"/>
        </w:rPr>
        <w:t xml:space="preserve"> ПРОПОЗИЦІЯ»</w:t>
      </w:r>
    </w:p>
    <w:p w:rsidR="00FF7C1F" w:rsidRPr="00124A21" w:rsidRDefault="00FF7C1F" w:rsidP="00FF7C1F">
      <w:pPr>
        <w:pStyle w:val="1"/>
        <w:suppressAutoHyphens/>
        <w:spacing w:before="0" w:after="0"/>
        <w:rPr>
          <w:caps/>
          <w:sz w:val="24"/>
          <w:szCs w:val="24"/>
          <w:highlight w:val="yellow"/>
          <w:lang w:val="uk-UA"/>
        </w:rPr>
      </w:pPr>
      <w:r w:rsidRPr="00124A21">
        <w:rPr>
          <w:rFonts w:ascii="Times New Roman" w:hAnsi="Times New Roman"/>
          <w:sz w:val="24"/>
          <w:szCs w:val="24"/>
          <w:lang w:val="uk-UA"/>
        </w:rPr>
        <w:t>                     </w:t>
      </w:r>
    </w:p>
    <w:tbl>
      <w:tblPr>
        <w:tblW w:w="9480" w:type="dxa"/>
        <w:tblInd w:w="-123" w:type="dxa"/>
        <w:tblLayout w:type="fixed"/>
        <w:tblLook w:val="04A0" w:firstRow="1" w:lastRow="0" w:firstColumn="1" w:lastColumn="0" w:noHBand="0" w:noVBand="1"/>
      </w:tblPr>
      <w:tblGrid>
        <w:gridCol w:w="4801"/>
        <w:gridCol w:w="4679"/>
      </w:tblGrid>
      <w:tr w:rsidR="009959E5" w:rsidRPr="00A175C5" w:rsidTr="009959E5">
        <w:tc>
          <w:tcPr>
            <w:tcW w:w="4801" w:type="dxa"/>
            <w:tcBorders>
              <w:top w:val="nil"/>
              <w:left w:val="nil"/>
              <w:bottom w:val="single" w:sz="4" w:space="0" w:color="000000"/>
              <w:right w:val="nil"/>
            </w:tcBorders>
            <w:shd w:val="clear" w:color="auto" w:fill="D9D9D9"/>
          </w:tcPr>
          <w:p w:rsidR="009959E5" w:rsidRPr="00A175C5" w:rsidRDefault="009959E5" w:rsidP="006C534E">
            <w:pPr>
              <w:contextualSpacing/>
              <w:jc w:val="both"/>
              <w:rPr>
                <w:rFonts w:eastAsia="Calibri"/>
                <w:b/>
                <w:sz w:val="20"/>
                <w:szCs w:val="20"/>
                <w:lang w:eastAsia="ar-SA"/>
              </w:rPr>
            </w:pPr>
            <w:proofErr w:type="spellStart"/>
            <w:r w:rsidRPr="00A175C5">
              <w:rPr>
                <w:b/>
                <w:sz w:val="20"/>
                <w:szCs w:val="20"/>
              </w:rPr>
              <w:t>Повне</w:t>
            </w:r>
            <w:proofErr w:type="spellEnd"/>
            <w:r w:rsidRPr="00A175C5">
              <w:rPr>
                <w:b/>
                <w:sz w:val="20"/>
                <w:szCs w:val="20"/>
              </w:rPr>
              <w:t xml:space="preserve"> </w:t>
            </w:r>
            <w:proofErr w:type="spellStart"/>
            <w:r w:rsidRPr="00A175C5">
              <w:rPr>
                <w:b/>
                <w:sz w:val="20"/>
                <w:szCs w:val="20"/>
              </w:rPr>
              <w:t>найменування</w:t>
            </w:r>
            <w:proofErr w:type="spellEnd"/>
            <w:r w:rsidRPr="00A175C5">
              <w:rPr>
                <w:b/>
                <w:sz w:val="20"/>
                <w:szCs w:val="20"/>
              </w:rPr>
              <w:t xml:space="preserve">  </w:t>
            </w:r>
            <w:proofErr w:type="spellStart"/>
            <w:r w:rsidRPr="00A175C5">
              <w:rPr>
                <w:b/>
                <w:sz w:val="20"/>
                <w:szCs w:val="20"/>
              </w:rPr>
              <w:t>учасника</w:t>
            </w:r>
            <w:proofErr w:type="spellEnd"/>
          </w:p>
          <w:p w:rsidR="009959E5" w:rsidRPr="00A175C5" w:rsidRDefault="009959E5" w:rsidP="006C534E">
            <w:pPr>
              <w:suppressAutoHyphens/>
              <w:contextualSpacing/>
              <w:jc w:val="both"/>
              <w:rPr>
                <w:b/>
                <w:sz w:val="20"/>
                <w:szCs w:val="20"/>
                <w:lang w:eastAsia="ar-SA"/>
              </w:rPr>
            </w:pPr>
          </w:p>
        </w:tc>
        <w:tc>
          <w:tcPr>
            <w:tcW w:w="4679" w:type="dxa"/>
            <w:tcBorders>
              <w:top w:val="single" w:sz="4" w:space="0" w:color="000000"/>
              <w:left w:val="nil"/>
              <w:bottom w:val="single" w:sz="4" w:space="0" w:color="000000"/>
              <w:right w:val="single" w:sz="4" w:space="0" w:color="000000"/>
            </w:tcBorders>
            <w:vAlign w:val="center"/>
          </w:tcPr>
          <w:p w:rsidR="009959E5" w:rsidRPr="00A175C5" w:rsidRDefault="009959E5" w:rsidP="006C534E">
            <w:pPr>
              <w:widowControl w:val="0"/>
              <w:suppressAutoHyphens/>
              <w:snapToGrid w:val="0"/>
              <w:contextualSpacing/>
              <w:rPr>
                <w:b/>
                <w:sz w:val="20"/>
                <w:szCs w:val="20"/>
                <w:lang w:eastAsia="ar-SA"/>
              </w:rPr>
            </w:pPr>
          </w:p>
        </w:tc>
      </w:tr>
      <w:tr w:rsidR="009959E5" w:rsidRPr="00A175C5" w:rsidTr="009959E5">
        <w:tc>
          <w:tcPr>
            <w:tcW w:w="4801" w:type="dxa"/>
            <w:tcBorders>
              <w:top w:val="single" w:sz="4" w:space="0" w:color="000000"/>
              <w:left w:val="nil"/>
              <w:bottom w:val="single" w:sz="4" w:space="0" w:color="000000"/>
              <w:right w:val="nil"/>
            </w:tcBorders>
            <w:shd w:val="clear" w:color="auto" w:fill="D9D9D9"/>
          </w:tcPr>
          <w:p w:rsidR="009959E5" w:rsidRPr="00A175C5" w:rsidRDefault="009959E5" w:rsidP="006C534E">
            <w:pPr>
              <w:contextualSpacing/>
              <w:jc w:val="both"/>
              <w:rPr>
                <w:rFonts w:eastAsia="Calibri"/>
                <w:b/>
                <w:sz w:val="20"/>
                <w:szCs w:val="20"/>
                <w:lang w:eastAsia="ar-SA"/>
              </w:rPr>
            </w:pPr>
            <w:proofErr w:type="spellStart"/>
            <w:r w:rsidRPr="00A175C5">
              <w:rPr>
                <w:b/>
                <w:sz w:val="20"/>
                <w:szCs w:val="20"/>
              </w:rPr>
              <w:t>Керівництво</w:t>
            </w:r>
            <w:proofErr w:type="spellEnd"/>
            <w:r w:rsidRPr="00A175C5">
              <w:rPr>
                <w:b/>
                <w:sz w:val="20"/>
                <w:szCs w:val="20"/>
              </w:rPr>
              <w:t xml:space="preserve"> (</w:t>
            </w:r>
            <w:proofErr w:type="gramStart"/>
            <w:r w:rsidRPr="00A175C5">
              <w:rPr>
                <w:b/>
                <w:sz w:val="20"/>
                <w:szCs w:val="20"/>
              </w:rPr>
              <w:t>П</w:t>
            </w:r>
            <w:proofErr w:type="gramEnd"/>
            <w:r w:rsidRPr="00A175C5">
              <w:rPr>
                <w:b/>
                <w:sz w:val="20"/>
                <w:szCs w:val="20"/>
              </w:rPr>
              <w:t xml:space="preserve">ІБ, посада, </w:t>
            </w:r>
            <w:proofErr w:type="spellStart"/>
            <w:r w:rsidRPr="00A175C5">
              <w:rPr>
                <w:b/>
                <w:sz w:val="20"/>
                <w:szCs w:val="20"/>
              </w:rPr>
              <w:t>контактні</w:t>
            </w:r>
            <w:proofErr w:type="spellEnd"/>
            <w:r w:rsidRPr="00A175C5">
              <w:rPr>
                <w:b/>
                <w:sz w:val="20"/>
                <w:szCs w:val="20"/>
              </w:rPr>
              <w:t xml:space="preserve"> </w:t>
            </w:r>
            <w:proofErr w:type="spellStart"/>
            <w:r w:rsidRPr="00A175C5">
              <w:rPr>
                <w:b/>
                <w:sz w:val="20"/>
                <w:szCs w:val="20"/>
              </w:rPr>
              <w:t>телефони</w:t>
            </w:r>
            <w:proofErr w:type="spellEnd"/>
            <w:r w:rsidRPr="00A175C5">
              <w:rPr>
                <w:b/>
                <w:sz w:val="20"/>
                <w:szCs w:val="20"/>
              </w:rPr>
              <w:t>)</w:t>
            </w:r>
          </w:p>
          <w:p w:rsidR="009959E5" w:rsidRPr="00A175C5" w:rsidRDefault="009959E5" w:rsidP="006C534E">
            <w:pPr>
              <w:suppressAutoHyphens/>
              <w:contextualSpacing/>
              <w:jc w:val="both"/>
              <w:rPr>
                <w:b/>
                <w:sz w:val="20"/>
                <w:szCs w:val="20"/>
                <w:lang w:eastAsia="ar-SA"/>
              </w:rPr>
            </w:pPr>
          </w:p>
        </w:tc>
        <w:tc>
          <w:tcPr>
            <w:tcW w:w="4679" w:type="dxa"/>
            <w:tcBorders>
              <w:top w:val="single" w:sz="4" w:space="0" w:color="000000"/>
              <w:left w:val="nil"/>
              <w:bottom w:val="single" w:sz="4" w:space="0" w:color="000000"/>
              <w:right w:val="single" w:sz="4" w:space="0" w:color="000000"/>
            </w:tcBorders>
            <w:vAlign w:val="center"/>
          </w:tcPr>
          <w:p w:rsidR="009959E5" w:rsidRPr="00A175C5" w:rsidRDefault="009959E5" w:rsidP="006C534E">
            <w:pPr>
              <w:widowControl w:val="0"/>
              <w:suppressAutoHyphens/>
              <w:snapToGrid w:val="0"/>
              <w:contextualSpacing/>
              <w:rPr>
                <w:b/>
                <w:sz w:val="20"/>
                <w:szCs w:val="20"/>
                <w:lang w:eastAsia="ar-SA"/>
              </w:rPr>
            </w:pPr>
          </w:p>
        </w:tc>
      </w:tr>
      <w:tr w:rsidR="009959E5" w:rsidRPr="00A175C5" w:rsidTr="009959E5">
        <w:tc>
          <w:tcPr>
            <w:tcW w:w="4801" w:type="dxa"/>
            <w:tcBorders>
              <w:top w:val="single" w:sz="4" w:space="0" w:color="000000"/>
              <w:left w:val="nil"/>
              <w:bottom w:val="single" w:sz="4" w:space="0" w:color="000000"/>
              <w:right w:val="nil"/>
            </w:tcBorders>
            <w:shd w:val="clear" w:color="auto" w:fill="D9D9D9"/>
            <w:hideMark/>
          </w:tcPr>
          <w:p w:rsidR="009959E5" w:rsidRPr="00A175C5" w:rsidRDefault="009959E5" w:rsidP="006C534E">
            <w:pPr>
              <w:suppressAutoHyphens/>
              <w:contextualSpacing/>
              <w:jc w:val="both"/>
              <w:rPr>
                <w:b/>
                <w:sz w:val="20"/>
                <w:szCs w:val="20"/>
                <w:lang w:eastAsia="ar-SA"/>
              </w:rPr>
            </w:pPr>
            <w:r w:rsidRPr="00A175C5">
              <w:rPr>
                <w:b/>
                <w:sz w:val="20"/>
                <w:szCs w:val="20"/>
              </w:rPr>
              <w:t xml:space="preserve">Код за ЄДРПОУ (за </w:t>
            </w:r>
            <w:proofErr w:type="spellStart"/>
            <w:r w:rsidRPr="00A175C5">
              <w:rPr>
                <w:b/>
                <w:sz w:val="20"/>
                <w:szCs w:val="20"/>
              </w:rPr>
              <w:t>наявності</w:t>
            </w:r>
            <w:proofErr w:type="spellEnd"/>
            <w:r w:rsidRPr="00A175C5">
              <w:rPr>
                <w:b/>
                <w:sz w:val="20"/>
                <w:szCs w:val="20"/>
              </w:rPr>
              <w:t>)</w:t>
            </w:r>
          </w:p>
        </w:tc>
        <w:tc>
          <w:tcPr>
            <w:tcW w:w="4679" w:type="dxa"/>
            <w:tcBorders>
              <w:top w:val="single" w:sz="4" w:space="0" w:color="000000"/>
              <w:left w:val="nil"/>
              <w:bottom w:val="single" w:sz="4" w:space="0" w:color="000000"/>
              <w:right w:val="single" w:sz="4" w:space="0" w:color="000000"/>
            </w:tcBorders>
            <w:vAlign w:val="center"/>
          </w:tcPr>
          <w:p w:rsidR="009959E5" w:rsidRPr="00A175C5" w:rsidRDefault="009959E5" w:rsidP="006C534E">
            <w:pPr>
              <w:widowControl w:val="0"/>
              <w:suppressAutoHyphens/>
              <w:snapToGrid w:val="0"/>
              <w:contextualSpacing/>
              <w:rPr>
                <w:b/>
                <w:sz w:val="20"/>
                <w:szCs w:val="20"/>
                <w:lang w:eastAsia="ar-SA"/>
              </w:rPr>
            </w:pPr>
          </w:p>
        </w:tc>
      </w:tr>
      <w:tr w:rsidR="009959E5" w:rsidRPr="00A175C5" w:rsidTr="009959E5">
        <w:tc>
          <w:tcPr>
            <w:tcW w:w="4801" w:type="dxa"/>
            <w:tcBorders>
              <w:top w:val="single" w:sz="4" w:space="0" w:color="000000"/>
              <w:left w:val="nil"/>
              <w:bottom w:val="single" w:sz="4" w:space="0" w:color="000000"/>
              <w:right w:val="nil"/>
            </w:tcBorders>
            <w:shd w:val="clear" w:color="auto" w:fill="D9D9D9"/>
          </w:tcPr>
          <w:p w:rsidR="009959E5" w:rsidRPr="00A175C5" w:rsidRDefault="009959E5" w:rsidP="006C534E">
            <w:pPr>
              <w:contextualSpacing/>
              <w:jc w:val="both"/>
              <w:rPr>
                <w:rFonts w:eastAsia="Calibri"/>
                <w:b/>
                <w:sz w:val="20"/>
                <w:szCs w:val="20"/>
                <w:lang w:eastAsia="ar-SA"/>
              </w:rPr>
            </w:pPr>
            <w:proofErr w:type="spellStart"/>
            <w:r w:rsidRPr="00A175C5">
              <w:rPr>
                <w:b/>
                <w:sz w:val="20"/>
                <w:szCs w:val="20"/>
              </w:rPr>
              <w:t>Місцезнаходження</w:t>
            </w:r>
            <w:proofErr w:type="spellEnd"/>
          </w:p>
        </w:tc>
        <w:tc>
          <w:tcPr>
            <w:tcW w:w="4679" w:type="dxa"/>
            <w:tcBorders>
              <w:top w:val="single" w:sz="4" w:space="0" w:color="000000"/>
              <w:left w:val="nil"/>
              <w:bottom w:val="single" w:sz="4" w:space="0" w:color="000000"/>
              <w:right w:val="single" w:sz="4" w:space="0" w:color="000000"/>
            </w:tcBorders>
            <w:vAlign w:val="center"/>
          </w:tcPr>
          <w:p w:rsidR="009959E5" w:rsidRPr="00A175C5" w:rsidRDefault="009959E5" w:rsidP="006C534E">
            <w:pPr>
              <w:widowControl w:val="0"/>
              <w:suppressAutoHyphens/>
              <w:snapToGrid w:val="0"/>
              <w:contextualSpacing/>
              <w:rPr>
                <w:b/>
                <w:sz w:val="20"/>
                <w:szCs w:val="20"/>
                <w:lang w:eastAsia="ar-SA"/>
              </w:rPr>
            </w:pPr>
          </w:p>
        </w:tc>
      </w:tr>
      <w:tr w:rsidR="009959E5" w:rsidRPr="00A175C5" w:rsidTr="009959E5">
        <w:tc>
          <w:tcPr>
            <w:tcW w:w="4801" w:type="dxa"/>
            <w:tcBorders>
              <w:top w:val="single" w:sz="4" w:space="0" w:color="000000"/>
              <w:left w:val="nil"/>
              <w:bottom w:val="single" w:sz="4" w:space="0" w:color="000000"/>
              <w:right w:val="nil"/>
            </w:tcBorders>
            <w:shd w:val="clear" w:color="auto" w:fill="D9D9D9"/>
            <w:hideMark/>
          </w:tcPr>
          <w:p w:rsidR="009959E5" w:rsidRPr="00A175C5" w:rsidRDefault="009959E5" w:rsidP="006C534E">
            <w:pPr>
              <w:suppressAutoHyphens/>
              <w:contextualSpacing/>
              <w:jc w:val="both"/>
              <w:rPr>
                <w:b/>
                <w:sz w:val="20"/>
                <w:szCs w:val="20"/>
                <w:lang w:eastAsia="ar-SA"/>
              </w:rPr>
            </w:pPr>
            <w:proofErr w:type="spellStart"/>
            <w:r w:rsidRPr="00A175C5">
              <w:rPr>
                <w:b/>
                <w:sz w:val="20"/>
                <w:szCs w:val="20"/>
              </w:rPr>
              <w:t>Службова</w:t>
            </w:r>
            <w:proofErr w:type="spellEnd"/>
            <w:r w:rsidRPr="00A175C5">
              <w:rPr>
                <w:b/>
                <w:sz w:val="20"/>
                <w:szCs w:val="20"/>
              </w:rPr>
              <w:t xml:space="preserve"> (</w:t>
            </w:r>
            <w:proofErr w:type="spellStart"/>
            <w:r w:rsidRPr="00A175C5">
              <w:rPr>
                <w:b/>
                <w:sz w:val="20"/>
                <w:szCs w:val="20"/>
              </w:rPr>
              <w:t>посадова</w:t>
            </w:r>
            <w:proofErr w:type="spellEnd"/>
            <w:r w:rsidRPr="00A175C5">
              <w:rPr>
                <w:b/>
                <w:sz w:val="20"/>
                <w:szCs w:val="20"/>
              </w:rPr>
              <w:t xml:space="preserve">) особа </w:t>
            </w:r>
            <w:proofErr w:type="spellStart"/>
            <w:r w:rsidRPr="00A175C5">
              <w:rPr>
                <w:b/>
                <w:sz w:val="20"/>
                <w:szCs w:val="20"/>
              </w:rPr>
              <w:t>учасника</w:t>
            </w:r>
            <w:proofErr w:type="spellEnd"/>
            <w:proofErr w:type="gramStart"/>
            <w:r w:rsidRPr="00A175C5">
              <w:rPr>
                <w:b/>
                <w:sz w:val="20"/>
                <w:szCs w:val="20"/>
              </w:rPr>
              <w:t xml:space="preserve"> ,</w:t>
            </w:r>
            <w:proofErr w:type="gramEnd"/>
            <w:r w:rsidRPr="00A175C5">
              <w:rPr>
                <w:b/>
                <w:sz w:val="20"/>
                <w:szCs w:val="20"/>
              </w:rPr>
              <w:t xml:space="preserve">яку </w:t>
            </w:r>
            <w:proofErr w:type="spellStart"/>
            <w:r w:rsidRPr="00A175C5">
              <w:rPr>
                <w:b/>
                <w:sz w:val="20"/>
                <w:szCs w:val="20"/>
              </w:rPr>
              <w:t>уповноважено</w:t>
            </w:r>
            <w:proofErr w:type="spellEnd"/>
            <w:r w:rsidRPr="00A175C5">
              <w:rPr>
                <w:b/>
                <w:sz w:val="20"/>
                <w:szCs w:val="20"/>
              </w:rPr>
              <w:t xml:space="preserve">  </w:t>
            </w:r>
            <w:proofErr w:type="spellStart"/>
            <w:r w:rsidRPr="00A175C5">
              <w:rPr>
                <w:b/>
                <w:sz w:val="20"/>
                <w:szCs w:val="20"/>
              </w:rPr>
              <w:t>учасником</w:t>
            </w:r>
            <w:proofErr w:type="spellEnd"/>
            <w:r w:rsidRPr="00A175C5">
              <w:rPr>
                <w:b/>
                <w:sz w:val="20"/>
                <w:szCs w:val="20"/>
              </w:rPr>
              <w:t xml:space="preserve">  </w:t>
            </w:r>
            <w:proofErr w:type="spellStart"/>
            <w:r w:rsidRPr="00A175C5">
              <w:rPr>
                <w:b/>
                <w:sz w:val="20"/>
                <w:szCs w:val="20"/>
              </w:rPr>
              <w:t>представляти</w:t>
            </w:r>
            <w:proofErr w:type="spellEnd"/>
            <w:r w:rsidRPr="00A175C5">
              <w:rPr>
                <w:b/>
                <w:sz w:val="20"/>
                <w:szCs w:val="20"/>
              </w:rPr>
              <w:t xml:space="preserve"> </w:t>
            </w:r>
            <w:proofErr w:type="spellStart"/>
            <w:r w:rsidRPr="00A175C5">
              <w:rPr>
                <w:b/>
                <w:sz w:val="20"/>
                <w:szCs w:val="20"/>
              </w:rPr>
              <w:t>його</w:t>
            </w:r>
            <w:proofErr w:type="spellEnd"/>
            <w:r w:rsidRPr="00A175C5">
              <w:rPr>
                <w:b/>
                <w:sz w:val="20"/>
                <w:szCs w:val="20"/>
              </w:rPr>
              <w:t xml:space="preserve"> </w:t>
            </w:r>
            <w:proofErr w:type="spellStart"/>
            <w:r w:rsidRPr="00A175C5">
              <w:rPr>
                <w:b/>
                <w:sz w:val="20"/>
                <w:szCs w:val="20"/>
              </w:rPr>
              <w:t>інтереси</w:t>
            </w:r>
            <w:proofErr w:type="spellEnd"/>
            <w:r w:rsidRPr="00A175C5">
              <w:rPr>
                <w:b/>
                <w:sz w:val="20"/>
                <w:szCs w:val="20"/>
              </w:rPr>
              <w:t xml:space="preserve"> </w:t>
            </w:r>
            <w:proofErr w:type="spellStart"/>
            <w:r w:rsidRPr="00A175C5">
              <w:rPr>
                <w:b/>
                <w:sz w:val="20"/>
                <w:szCs w:val="20"/>
              </w:rPr>
              <w:t>під</w:t>
            </w:r>
            <w:proofErr w:type="spellEnd"/>
            <w:r w:rsidRPr="00A175C5">
              <w:rPr>
                <w:b/>
                <w:sz w:val="20"/>
                <w:szCs w:val="20"/>
              </w:rPr>
              <w:t xml:space="preserve"> час </w:t>
            </w:r>
            <w:proofErr w:type="spellStart"/>
            <w:r w:rsidRPr="00A175C5">
              <w:rPr>
                <w:b/>
                <w:sz w:val="20"/>
                <w:szCs w:val="20"/>
              </w:rPr>
              <w:t>проведення</w:t>
            </w:r>
            <w:proofErr w:type="spellEnd"/>
            <w:r w:rsidRPr="00A175C5">
              <w:rPr>
                <w:b/>
                <w:sz w:val="20"/>
                <w:szCs w:val="20"/>
              </w:rPr>
              <w:t xml:space="preserve"> </w:t>
            </w:r>
            <w:proofErr w:type="spellStart"/>
            <w:r w:rsidRPr="00A175C5">
              <w:rPr>
                <w:b/>
                <w:sz w:val="20"/>
                <w:szCs w:val="20"/>
              </w:rPr>
              <w:t>процедури</w:t>
            </w:r>
            <w:proofErr w:type="spellEnd"/>
            <w:r w:rsidRPr="00A175C5">
              <w:rPr>
                <w:b/>
                <w:sz w:val="20"/>
                <w:szCs w:val="20"/>
              </w:rPr>
              <w:t xml:space="preserve"> </w:t>
            </w:r>
            <w:proofErr w:type="spellStart"/>
            <w:r w:rsidRPr="00A175C5">
              <w:rPr>
                <w:b/>
                <w:sz w:val="20"/>
                <w:szCs w:val="20"/>
              </w:rPr>
              <w:t>закупівлі</w:t>
            </w:r>
            <w:proofErr w:type="spellEnd"/>
            <w:r w:rsidRPr="00A175C5">
              <w:rPr>
                <w:b/>
                <w:sz w:val="20"/>
                <w:szCs w:val="20"/>
              </w:rPr>
              <w:t xml:space="preserve">   (ПІБ, посада, </w:t>
            </w:r>
            <w:proofErr w:type="spellStart"/>
            <w:r w:rsidRPr="00A175C5">
              <w:rPr>
                <w:b/>
                <w:sz w:val="20"/>
                <w:szCs w:val="20"/>
              </w:rPr>
              <w:t>контактні</w:t>
            </w:r>
            <w:proofErr w:type="spellEnd"/>
            <w:r w:rsidRPr="00A175C5">
              <w:rPr>
                <w:b/>
                <w:sz w:val="20"/>
                <w:szCs w:val="20"/>
              </w:rPr>
              <w:t xml:space="preserve"> </w:t>
            </w:r>
            <w:proofErr w:type="spellStart"/>
            <w:r w:rsidRPr="00A175C5">
              <w:rPr>
                <w:b/>
                <w:sz w:val="20"/>
                <w:szCs w:val="20"/>
              </w:rPr>
              <w:t>телефони</w:t>
            </w:r>
            <w:proofErr w:type="spellEnd"/>
            <w:r w:rsidRPr="00A175C5">
              <w:rPr>
                <w:b/>
                <w:sz w:val="20"/>
                <w:szCs w:val="20"/>
              </w:rPr>
              <w:t>)</w:t>
            </w:r>
          </w:p>
        </w:tc>
        <w:tc>
          <w:tcPr>
            <w:tcW w:w="4679" w:type="dxa"/>
            <w:tcBorders>
              <w:top w:val="single" w:sz="4" w:space="0" w:color="000000"/>
              <w:left w:val="nil"/>
              <w:bottom w:val="single" w:sz="4" w:space="0" w:color="000000"/>
              <w:right w:val="single" w:sz="4" w:space="0" w:color="000000"/>
            </w:tcBorders>
            <w:vAlign w:val="center"/>
          </w:tcPr>
          <w:p w:rsidR="009959E5" w:rsidRPr="00A175C5" w:rsidRDefault="009959E5" w:rsidP="006C534E">
            <w:pPr>
              <w:widowControl w:val="0"/>
              <w:suppressAutoHyphens/>
              <w:snapToGrid w:val="0"/>
              <w:contextualSpacing/>
              <w:rPr>
                <w:b/>
                <w:sz w:val="20"/>
                <w:szCs w:val="20"/>
                <w:lang w:eastAsia="ar-SA"/>
              </w:rPr>
            </w:pPr>
          </w:p>
        </w:tc>
      </w:tr>
      <w:tr w:rsidR="009959E5" w:rsidRPr="00A175C5" w:rsidTr="009959E5">
        <w:tc>
          <w:tcPr>
            <w:tcW w:w="4801" w:type="dxa"/>
            <w:tcBorders>
              <w:top w:val="single" w:sz="4" w:space="0" w:color="000000"/>
              <w:left w:val="nil"/>
              <w:bottom w:val="single" w:sz="4" w:space="0" w:color="000000"/>
              <w:right w:val="nil"/>
            </w:tcBorders>
            <w:shd w:val="clear" w:color="auto" w:fill="D9D9D9"/>
            <w:hideMark/>
          </w:tcPr>
          <w:p w:rsidR="009959E5" w:rsidRPr="00A175C5" w:rsidRDefault="009959E5" w:rsidP="006C534E">
            <w:pPr>
              <w:suppressAutoHyphens/>
              <w:contextualSpacing/>
              <w:jc w:val="both"/>
              <w:rPr>
                <w:b/>
                <w:sz w:val="20"/>
                <w:szCs w:val="20"/>
                <w:lang w:eastAsia="ar-SA"/>
              </w:rPr>
            </w:pPr>
            <w:proofErr w:type="spellStart"/>
            <w:r>
              <w:rPr>
                <w:b/>
                <w:sz w:val="20"/>
                <w:szCs w:val="20"/>
              </w:rPr>
              <w:t>Контактний</w:t>
            </w:r>
            <w:proofErr w:type="spellEnd"/>
            <w:r>
              <w:rPr>
                <w:b/>
                <w:sz w:val="20"/>
                <w:szCs w:val="20"/>
              </w:rPr>
              <w:t xml:space="preserve"> телефон/</w:t>
            </w:r>
            <w:proofErr w:type="spellStart"/>
            <w:r w:rsidRPr="00A175C5">
              <w:rPr>
                <w:b/>
                <w:sz w:val="20"/>
                <w:szCs w:val="20"/>
              </w:rPr>
              <w:t>Електронна</w:t>
            </w:r>
            <w:proofErr w:type="spellEnd"/>
            <w:r w:rsidRPr="00A175C5">
              <w:rPr>
                <w:b/>
                <w:sz w:val="20"/>
                <w:szCs w:val="20"/>
              </w:rPr>
              <w:t xml:space="preserve"> адреса</w:t>
            </w:r>
          </w:p>
        </w:tc>
        <w:tc>
          <w:tcPr>
            <w:tcW w:w="4679" w:type="dxa"/>
            <w:tcBorders>
              <w:top w:val="single" w:sz="4" w:space="0" w:color="000000"/>
              <w:left w:val="nil"/>
              <w:bottom w:val="single" w:sz="4" w:space="0" w:color="000000"/>
              <w:right w:val="single" w:sz="4" w:space="0" w:color="000000"/>
            </w:tcBorders>
            <w:vAlign w:val="center"/>
          </w:tcPr>
          <w:p w:rsidR="009959E5" w:rsidRPr="00A175C5" w:rsidRDefault="009959E5" w:rsidP="006C534E">
            <w:pPr>
              <w:widowControl w:val="0"/>
              <w:suppressAutoHyphens/>
              <w:snapToGrid w:val="0"/>
              <w:contextualSpacing/>
              <w:rPr>
                <w:b/>
                <w:sz w:val="20"/>
                <w:szCs w:val="20"/>
                <w:lang w:eastAsia="ar-SA"/>
              </w:rPr>
            </w:pPr>
          </w:p>
        </w:tc>
      </w:tr>
      <w:tr w:rsidR="009959E5" w:rsidRPr="00A175C5" w:rsidTr="009959E5">
        <w:tc>
          <w:tcPr>
            <w:tcW w:w="4801" w:type="dxa"/>
            <w:tcBorders>
              <w:top w:val="single" w:sz="4" w:space="0" w:color="000000"/>
              <w:left w:val="nil"/>
              <w:bottom w:val="nil"/>
              <w:right w:val="nil"/>
            </w:tcBorders>
            <w:shd w:val="clear" w:color="auto" w:fill="D9D9D9"/>
          </w:tcPr>
          <w:p w:rsidR="009959E5" w:rsidRPr="00A175C5" w:rsidRDefault="009959E5" w:rsidP="006C534E">
            <w:pPr>
              <w:contextualSpacing/>
              <w:jc w:val="both"/>
              <w:rPr>
                <w:rFonts w:eastAsia="Calibri"/>
                <w:b/>
                <w:sz w:val="20"/>
                <w:szCs w:val="20"/>
                <w:lang w:eastAsia="ar-SA"/>
              </w:rPr>
            </w:pPr>
            <w:proofErr w:type="spellStart"/>
            <w:r w:rsidRPr="00A175C5">
              <w:rPr>
                <w:b/>
                <w:sz w:val="20"/>
                <w:szCs w:val="20"/>
              </w:rPr>
              <w:t>Реквізити</w:t>
            </w:r>
            <w:proofErr w:type="spellEnd"/>
            <w:r w:rsidRPr="00A175C5">
              <w:rPr>
                <w:b/>
                <w:sz w:val="20"/>
                <w:szCs w:val="20"/>
              </w:rPr>
              <w:t xml:space="preserve"> банку: </w:t>
            </w:r>
            <w:proofErr w:type="spellStart"/>
            <w:r w:rsidRPr="00A175C5">
              <w:rPr>
                <w:b/>
                <w:sz w:val="20"/>
                <w:szCs w:val="20"/>
              </w:rPr>
              <w:t>назва</w:t>
            </w:r>
            <w:proofErr w:type="spellEnd"/>
            <w:r w:rsidRPr="00A175C5">
              <w:rPr>
                <w:b/>
                <w:sz w:val="20"/>
                <w:szCs w:val="20"/>
              </w:rPr>
              <w:t xml:space="preserve">, в </w:t>
            </w:r>
            <w:proofErr w:type="spellStart"/>
            <w:r w:rsidRPr="00A175C5">
              <w:rPr>
                <w:b/>
                <w:sz w:val="20"/>
                <w:szCs w:val="20"/>
              </w:rPr>
              <w:t>якому</w:t>
            </w:r>
            <w:proofErr w:type="spellEnd"/>
            <w:r w:rsidRPr="00A175C5">
              <w:rPr>
                <w:b/>
                <w:sz w:val="20"/>
                <w:szCs w:val="20"/>
              </w:rPr>
              <w:t xml:space="preserve"> </w:t>
            </w:r>
          </w:p>
          <w:p w:rsidR="009959E5" w:rsidRPr="00A175C5" w:rsidRDefault="009959E5" w:rsidP="006C534E">
            <w:pPr>
              <w:contextualSpacing/>
              <w:jc w:val="both"/>
              <w:rPr>
                <w:b/>
                <w:sz w:val="20"/>
                <w:szCs w:val="20"/>
              </w:rPr>
            </w:pPr>
            <w:proofErr w:type="spellStart"/>
            <w:r w:rsidRPr="00A175C5">
              <w:rPr>
                <w:b/>
                <w:sz w:val="20"/>
                <w:szCs w:val="20"/>
              </w:rPr>
              <w:t>обслуговується</w:t>
            </w:r>
            <w:proofErr w:type="spellEnd"/>
            <w:r w:rsidRPr="00A175C5">
              <w:rPr>
                <w:b/>
                <w:sz w:val="20"/>
                <w:szCs w:val="20"/>
              </w:rPr>
              <w:t xml:space="preserve"> </w:t>
            </w:r>
            <w:proofErr w:type="spellStart"/>
            <w:r w:rsidRPr="00A175C5">
              <w:rPr>
                <w:b/>
                <w:sz w:val="20"/>
                <w:szCs w:val="20"/>
              </w:rPr>
              <w:t>учасник</w:t>
            </w:r>
            <w:proofErr w:type="spellEnd"/>
            <w:r w:rsidRPr="00A175C5">
              <w:rPr>
                <w:b/>
                <w:sz w:val="20"/>
                <w:szCs w:val="20"/>
              </w:rPr>
              <w:t xml:space="preserve"> та номер  </w:t>
            </w:r>
            <w:proofErr w:type="spellStart"/>
            <w:r w:rsidRPr="00A175C5">
              <w:rPr>
                <w:b/>
                <w:sz w:val="20"/>
                <w:szCs w:val="20"/>
              </w:rPr>
              <w:t>рахунку</w:t>
            </w:r>
            <w:proofErr w:type="spellEnd"/>
          </w:p>
          <w:p w:rsidR="009959E5" w:rsidRPr="00A175C5" w:rsidRDefault="009959E5" w:rsidP="006C534E">
            <w:pPr>
              <w:contextualSpacing/>
              <w:jc w:val="both"/>
              <w:rPr>
                <w:b/>
                <w:sz w:val="20"/>
                <w:szCs w:val="20"/>
              </w:rPr>
            </w:pPr>
          </w:p>
          <w:p w:rsidR="009959E5" w:rsidRPr="00A175C5" w:rsidRDefault="009959E5" w:rsidP="006C534E">
            <w:pPr>
              <w:suppressAutoHyphens/>
              <w:contextualSpacing/>
              <w:jc w:val="both"/>
              <w:rPr>
                <w:b/>
                <w:sz w:val="20"/>
                <w:szCs w:val="20"/>
                <w:lang w:eastAsia="ar-SA"/>
              </w:rPr>
            </w:pPr>
          </w:p>
        </w:tc>
        <w:tc>
          <w:tcPr>
            <w:tcW w:w="4679" w:type="dxa"/>
            <w:tcBorders>
              <w:top w:val="single" w:sz="4" w:space="0" w:color="000000"/>
              <w:left w:val="nil"/>
              <w:bottom w:val="single" w:sz="4" w:space="0" w:color="000000"/>
              <w:right w:val="single" w:sz="4" w:space="0" w:color="000000"/>
            </w:tcBorders>
            <w:vAlign w:val="center"/>
          </w:tcPr>
          <w:p w:rsidR="009959E5" w:rsidRPr="00A175C5" w:rsidRDefault="009959E5" w:rsidP="006C534E">
            <w:pPr>
              <w:widowControl w:val="0"/>
              <w:suppressAutoHyphens/>
              <w:snapToGrid w:val="0"/>
              <w:contextualSpacing/>
              <w:rPr>
                <w:b/>
                <w:sz w:val="20"/>
                <w:szCs w:val="20"/>
                <w:lang w:eastAsia="ar-SA"/>
              </w:rPr>
            </w:pPr>
          </w:p>
        </w:tc>
      </w:tr>
    </w:tbl>
    <w:p w:rsidR="002B42E0" w:rsidRDefault="002B42E0" w:rsidP="00FF7C1F">
      <w:pPr>
        <w:ind w:firstLine="567"/>
        <w:jc w:val="center"/>
        <w:rPr>
          <w:sz w:val="24"/>
          <w:szCs w:val="24"/>
          <w:lang w:val="uk-UA"/>
        </w:rPr>
      </w:pPr>
    </w:p>
    <w:p w:rsidR="00FF7C1F" w:rsidRPr="00124A21" w:rsidRDefault="00FF7C1F" w:rsidP="00FF7C1F">
      <w:pPr>
        <w:ind w:firstLine="567"/>
        <w:jc w:val="center"/>
        <w:rPr>
          <w:sz w:val="24"/>
          <w:szCs w:val="24"/>
          <w:vertAlign w:val="superscript"/>
          <w:lang w:val="uk-UA"/>
        </w:rPr>
      </w:pPr>
      <w:r w:rsidRPr="00124A21">
        <w:rPr>
          <w:sz w:val="24"/>
          <w:szCs w:val="24"/>
          <w:lang w:val="uk-UA"/>
        </w:rPr>
        <w:t xml:space="preserve">Ми, _______________________________________________________________________, </w:t>
      </w:r>
      <w:r w:rsidRPr="00124A21">
        <w:rPr>
          <w:sz w:val="24"/>
          <w:szCs w:val="24"/>
          <w:lang w:val="uk-UA"/>
        </w:rPr>
        <w:br/>
      </w:r>
      <w:r w:rsidRPr="00124A21">
        <w:rPr>
          <w:sz w:val="24"/>
          <w:szCs w:val="24"/>
          <w:vertAlign w:val="superscript"/>
          <w:lang w:val="uk-UA"/>
        </w:rPr>
        <w:t>(повна назва підприємства/фізичної особи Учасника)</w:t>
      </w:r>
    </w:p>
    <w:p w:rsidR="00BC3E4D" w:rsidRPr="00A02885" w:rsidRDefault="00FF7C1F" w:rsidP="00BC3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124A21">
        <w:t>надаємо свою пропозицію щодо участі у закупі</w:t>
      </w:r>
      <w:proofErr w:type="gramStart"/>
      <w:r w:rsidRPr="00124A21">
        <w:t>вл</w:t>
      </w:r>
      <w:proofErr w:type="gramEnd"/>
      <w:r w:rsidRPr="00124A21">
        <w:t>і по предмету</w:t>
      </w:r>
      <w:r w:rsidR="00BC3E4D">
        <w:t xml:space="preserve"> за</w:t>
      </w:r>
      <w:r w:rsidRPr="00124A21">
        <w:t xml:space="preserve"> </w:t>
      </w:r>
      <w:r w:rsidR="00BC3E4D" w:rsidRPr="009D46B3">
        <w:rPr>
          <w:sz w:val="24"/>
          <w:szCs w:val="24"/>
        </w:rPr>
        <w:t>ДК 021-2015 - 09310000-5 «</w:t>
      </w:r>
      <w:proofErr w:type="spellStart"/>
      <w:r w:rsidR="00BC3E4D" w:rsidRPr="009D46B3">
        <w:rPr>
          <w:sz w:val="24"/>
          <w:szCs w:val="24"/>
        </w:rPr>
        <w:t>Електрична</w:t>
      </w:r>
      <w:proofErr w:type="spellEnd"/>
      <w:r w:rsidR="00BC3E4D" w:rsidRPr="009D46B3">
        <w:rPr>
          <w:sz w:val="24"/>
          <w:szCs w:val="24"/>
        </w:rPr>
        <w:t xml:space="preserve"> </w:t>
      </w:r>
      <w:proofErr w:type="spellStart"/>
      <w:r w:rsidR="00BC3E4D" w:rsidRPr="009D46B3">
        <w:rPr>
          <w:sz w:val="24"/>
          <w:szCs w:val="24"/>
        </w:rPr>
        <w:t>енергія</w:t>
      </w:r>
      <w:proofErr w:type="spellEnd"/>
      <w:r w:rsidR="00BC3E4D" w:rsidRPr="009D46B3">
        <w:rPr>
          <w:sz w:val="24"/>
          <w:szCs w:val="24"/>
        </w:rPr>
        <w:t xml:space="preserve"> (</w:t>
      </w:r>
      <w:proofErr w:type="spellStart"/>
      <w:r w:rsidR="00BC3E4D" w:rsidRPr="009D46B3">
        <w:rPr>
          <w:sz w:val="24"/>
          <w:szCs w:val="24"/>
        </w:rPr>
        <w:t>Електрична</w:t>
      </w:r>
      <w:proofErr w:type="spellEnd"/>
      <w:r w:rsidR="00BC3E4D" w:rsidRPr="009D46B3">
        <w:rPr>
          <w:sz w:val="24"/>
          <w:szCs w:val="24"/>
        </w:rPr>
        <w:t xml:space="preserve"> </w:t>
      </w:r>
      <w:proofErr w:type="spellStart"/>
      <w:r w:rsidR="00BC3E4D" w:rsidRPr="009D46B3">
        <w:rPr>
          <w:sz w:val="24"/>
          <w:szCs w:val="24"/>
        </w:rPr>
        <w:t>енергія</w:t>
      </w:r>
      <w:proofErr w:type="spellEnd"/>
      <w:r w:rsidR="00BC3E4D" w:rsidRPr="009D46B3">
        <w:rPr>
          <w:sz w:val="24"/>
          <w:szCs w:val="24"/>
        </w:rPr>
        <w:t xml:space="preserve">  (</w:t>
      </w:r>
      <w:proofErr w:type="spellStart"/>
      <w:r w:rsidR="00BC3E4D" w:rsidRPr="009D46B3">
        <w:rPr>
          <w:sz w:val="24"/>
          <w:szCs w:val="24"/>
        </w:rPr>
        <w:t>Електрична</w:t>
      </w:r>
      <w:proofErr w:type="spellEnd"/>
      <w:r w:rsidR="00BC3E4D" w:rsidRPr="009D46B3">
        <w:rPr>
          <w:sz w:val="24"/>
          <w:szCs w:val="24"/>
        </w:rPr>
        <w:t xml:space="preserve"> </w:t>
      </w:r>
      <w:proofErr w:type="spellStart"/>
      <w:r w:rsidR="00BC3E4D" w:rsidRPr="009D46B3">
        <w:rPr>
          <w:sz w:val="24"/>
          <w:szCs w:val="24"/>
        </w:rPr>
        <w:t>енергія</w:t>
      </w:r>
      <w:proofErr w:type="spellEnd"/>
      <w:r w:rsidR="00BC3E4D" w:rsidRPr="009D46B3">
        <w:rPr>
          <w:sz w:val="24"/>
          <w:szCs w:val="24"/>
        </w:rPr>
        <w:t xml:space="preserve"> для </w:t>
      </w:r>
      <w:proofErr w:type="spellStart"/>
      <w:r w:rsidR="00BC3E4D" w:rsidRPr="009D46B3">
        <w:rPr>
          <w:sz w:val="24"/>
          <w:szCs w:val="24"/>
        </w:rPr>
        <w:t>гуртожитку</w:t>
      </w:r>
      <w:proofErr w:type="spellEnd"/>
      <w:r w:rsidR="00BC3E4D" w:rsidRPr="009D46B3">
        <w:rPr>
          <w:sz w:val="24"/>
          <w:szCs w:val="24"/>
        </w:rPr>
        <w:t xml:space="preserve"> </w:t>
      </w:r>
      <w:r w:rsidR="00BC3E4D" w:rsidRPr="009D46B3">
        <w:rPr>
          <w:color w:val="000000"/>
          <w:sz w:val="24"/>
          <w:szCs w:val="24"/>
        </w:rPr>
        <w:t xml:space="preserve">, </w:t>
      </w:r>
      <w:proofErr w:type="spellStart"/>
      <w:r w:rsidR="00BC3E4D" w:rsidRPr="009D46B3">
        <w:rPr>
          <w:color w:val="000000"/>
          <w:sz w:val="24"/>
          <w:szCs w:val="24"/>
        </w:rPr>
        <w:t>відповідний</w:t>
      </w:r>
      <w:proofErr w:type="spellEnd"/>
      <w:r w:rsidR="00BC3E4D" w:rsidRPr="009D46B3">
        <w:rPr>
          <w:color w:val="000000"/>
          <w:sz w:val="24"/>
          <w:szCs w:val="24"/>
        </w:rPr>
        <w:t xml:space="preserve"> код за  ДК 021:2015: 09310000-5 – «</w:t>
      </w:r>
      <w:proofErr w:type="spellStart"/>
      <w:r w:rsidR="00BC3E4D" w:rsidRPr="009D46B3">
        <w:rPr>
          <w:color w:val="000000"/>
          <w:sz w:val="24"/>
          <w:szCs w:val="24"/>
        </w:rPr>
        <w:t>Електрична</w:t>
      </w:r>
      <w:proofErr w:type="spellEnd"/>
      <w:r w:rsidR="00BC3E4D" w:rsidRPr="009D46B3">
        <w:rPr>
          <w:color w:val="000000"/>
          <w:sz w:val="24"/>
          <w:szCs w:val="24"/>
        </w:rPr>
        <w:t xml:space="preserve"> </w:t>
      </w:r>
      <w:proofErr w:type="spellStart"/>
      <w:r w:rsidR="00BC3E4D" w:rsidRPr="009D46B3">
        <w:rPr>
          <w:color w:val="000000"/>
          <w:sz w:val="24"/>
          <w:szCs w:val="24"/>
        </w:rPr>
        <w:t>енергія</w:t>
      </w:r>
      <w:proofErr w:type="spellEnd"/>
      <w:r w:rsidR="00BC3E4D" w:rsidRPr="009D46B3">
        <w:rPr>
          <w:color w:val="000000"/>
          <w:sz w:val="24"/>
          <w:szCs w:val="24"/>
        </w:rPr>
        <w:t>» ).</w:t>
      </w:r>
    </w:p>
    <w:p w:rsidR="008A75AD" w:rsidRDefault="008A75AD" w:rsidP="00BC3E4D">
      <w:pPr>
        <w:pStyle w:val="docdata"/>
        <w:spacing w:before="0" w:beforeAutospacing="0" w:after="0" w:afterAutospacing="0"/>
        <w:rPr>
          <w:bdr w:val="none" w:sz="0" w:space="0" w:color="auto" w:frame="1"/>
          <w:shd w:val="clear" w:color="auto" w:fill="FDFEFD"/>
        </w:rPr>
      </w:pPr>
    </w:p>
    <w:p w:rsidR="008A530E" w:rsidRPr="009C6519" w:rsidRDefault="008A530E" w:rsidP="008A530E">
      <w:pPr>
        <w:spacing w:line="240" w:lineRule="atLeast"/>
        <w:ind w:firstLine="567"/>
        <w:contextualSpacing/>
        <w:jc w:val="both"/>
        <w:rPr>
          <w:sz w:val="22"/>
          <w:szCs w:val="22"/>
          <w:lang w:val="uk-UA"/>
        </w:rPr>
      </w:pPr>
      <w:r w:rsidRPr="009C6519">
        <w:rPr>
          <w:sz w:val="22"/>
          <w:szCs w:val="22"/>
          <w:lang w:val="uk-UA"/>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всі вимоги Замовника та Договору на умовах, зазначених у цій пропозиції, за наступною ціною:</w:t>
      </w:r>
    </w:p>
    <w:p w:rsidR="00EF6B67" w:rsidRPr="00124A21" w:rsidRDefault="00EF6B67" w:rsidP="00124A21">
      <w:pPr>
        <w:spacing w:line="276" w:lineRule="auto"/>
        <w:jc w:val="both"/>
        <w:rPr>
          <w:sz w:val="24"/>
          <w:szCs w:val="24"/>
          <w:lang w:val="uk-UA"/>
        </w:rPr>
      </w:pPr>
    </w:p>
    <w:tbl>
      <w:tblPr>
        <w:tblStyle w:val="a9"/>
        <w:tblW w:w="0" w:type="auto"/>
        <w:jc w:val="center"/>
        <w:tblLook w:val="04A0" w:firstRow="1" w:lastRow="0" w:firstColumn="1" w:lastColumn="0" w:noHBand="0" w:noVBand="1"/>
      </w:tblPr>
      <w:tblGrid>
        <w:gridCol w:w="534"/>
        <w:gridCol w:w="3118"/>
        <w:gridCol w:w="1134"/>
        <w:gridCol w:w="1594"/>
        <w:gridCol w:w="1595"/>
        <w:gridCol w:w="1843"/>
      </w:tblGrid>
      <w:tr w:rsidR="008A75AD" w:rsidRPr="002F137C" w:rsidTr="00D62482">
        <w:trPr>
          <w:jc w:val="center"/>
        </w:trPr>
        <w:tc>
          <w:tcPr>
            <w:tcW w:w="534" w:type="dxa"/>
          </w:tcPr>
          <w:p w:rsidR="008A75AD" w:rsidRPr="002F137C" w:rsidRDefault="008A75AD" w:rsidP="00D62482">
            <w:pPr>
              <w:jc w:val="center"/>
              <w:rPr>
                <w:rFonts w:cs="Times New Roman"/>
                <w:sz w:val="24"/>
                <w:szCs w:val="24"/>
                <w:lang w:val="uk-UA"/>
              </w:rPr>
            </w:pPr>
            <w:r w:rsidRPr="002F137C">
              <w:rPr>
                <w:rFonts w:cs="Times New Roman"/>
                <w:sz w:val="24"/>
                <w:szCs w:val="24"/>
                <w:lang w:val="uk-UA"/>
              </w:rPr>
              <w:t>№</w:t>
            </w:r>
          </w:p>
          <w:p w:rsidR="008A75AD" w:rsidRPr="002F137C" w:rsidRDefault="008A75AD" w:rsidP="00D62482">
            <w:pPr>
              <w:jc w:val="center"/>
              <w:rPr>
                <w:rFonts w:cs="Times New Roman"/>
                <w:sz w:val="24"/>
                <w:szCs w:val="24"/>
                <w:lang w:val="uk-UA"/>
              </w:rPr>
            </w:pPr>
            <w:r w:rsidRPr="002F137C">
              <w:rPr>
                <w:rFonts w:cs="Times New Roman"/>
                <w:sz w:val="24"/>
                <w:szCs w:val="24"/>
                <w:lang w:val="uk-UA"/>
              </w:rPr>
              <w:t>з/п</w:t>
            </w:r>
          </w:p>
        </w:tc>
        <w:tc>
          <w:tcPr>
            <w:tcW w:w="3118" w:type="dxa"/>
          </w:tcPr>
          <w:p w:rsidR="008A75AD" w:rsidRPr="002F137C" w:rsidRDefault="008A75AD" w:rsidP="00D62482">
            <w:pPr>
              <w:jc w:val="center"/>
              <w:rPr>
                <w:rFonts w:cs="Times New Roman"/>
                <w:sz w:val="24"/>
                <w:szCs w:val="24"/>
                <w:lang w:val="uk-UA"/>
              </w:rPr>
            </w:pPr>
            <w:r w:rsidRPr="002F137C">
              <w:rPr>
                <w:rFonts w:cs="Times New Roman"/>
                <w:sz w:val="24"/>
                <w:szCs w:val="24"/>
                <w:lang w:val="uk-UA"/>
              </w:rPr>
              <w:t xml:space="preserve">Найменування </w:t>
            </w:r>
          </w:p>
        </w:tc>
        <w:tc>
          <w:tcPr>
            <w:tcW w:w="1134" w:type="dxa"/>
          </w:tcPr>
          <w:p w:rsidR="008A75AD" w:rsidRPr="002F137C" w:rsidRDefault="008A75AD" w:rsidP="00D62482">
            <w:pPr>
              <w:jc w:val="center"/>
              <w:rPr>
                <w:rFonts w:cs="Times New Roman"/>
                <w:sz w:val="24"/>
                <w:szCs w:val="24"/>
                <w:lang w:val="uk-UA"/>
              </w:rPr>
            </w:pPr>
            <w:r w:rsidRPr="002F137C">
              <w:rPr>
                <w:rFonts w:cs="Times New Roman"/>
                <w:sz w:val="24"/>
                <w:szCs w:val="24"/>
                <w:lang w:val="uk-UA"/>
              </w:rPr>
              <w:t>Од. виміру</w:t>
            </w:r>
          </w:p>
        </w:tc>
        <w:tc>
          <w:tcPr>
            <w:tcW w:w="1594" w:type="dxa"/>
          </w:tcPr>
          <w:p w:rsidR="00066F19" w:rsidRPr="003E1D30" w:rsidRDefault="00066F19" w:rsidP="00066F19">
            <w:pPr>
              <w:spacing w:line="240" w:lineRule="atLeast"/>
              <w:ind w:firstLine="31"/>
              <w:jc w:val="center"/>
              <w:rPr>
                <w:rFonts w:cs="Times New Roman"/>
                <w:bCs/>
                <w:sz w:val="24"/>
                <w:szCs w:val="24"/>
                <w:lang w:val="uk-UA"/>
              </w:rPr>
            </w:pPr>
            <w:r w:rsidRPr="003E1D30">
              <w:rPr>
                <w:rFonts w:cs="Times New Roman"/>
                <w:bCs/>
                <w:sz w:val="24"/>
                <w:szCs w:val="24"/>
                <w:lang w:val="uk-UA"/>
              </w:rPr>
              <w:t>Об’єм надання</w:t>
            </w:r>
          </w:p>
          <w:p w:rsidR="008A75AD" w:rsidRPr="002F137C" w:rsidRDefault="00066F19" w:rsidP="00066F19">
            <w:pPr>
              <w:jc w:val="center"/>
              <w:rPr>
                <w:rFonts w:cs="Times New Roman"/>
                <w:sz w:val="24"/>
                <w:szCs w:val="24"/>
                <w:lang w:val="uk-UA"/>
              </w:rPr>
            </w:pPr>
            <w:r w:rsidRPr="003E1D30">
              <w:rPr>
                <w:rFonts w:cs="Times New Roman"/>
                <w:bCs/>
                <w:sz w:val="24"/>
                <w:szCs w:val="24"/>
                <w:lang w:val="uk-UA"/>
              </w:rPr>
              <w:t>послуг</w:t>
            </w:r>
          </w:p>
        </w:tc>
        <w:tc>
          <w:tcPr>
            <w:tcW w:w="1595" w:type="dxa"/>
          </w:tcPr>
          <w:p w:rsidR="008A75AD" w:rsidRPr="002F137C" w:rsidRDefault="008A75AD" w:rsidP="00D62482">
            <w:pPr>
              <w:jc w:val="center"/>
              <w:rPr>
                <w:rFonts w:cs="Times New Roman"/>
                <w:sz w:val="24"/>
                <w:szCs w:val="24"/>
                <w:lang w:val="uk-UA"/>
              </w:rPr>
            </w:pPr>
            <w:r w:rsidRPr="002F137C">
              <w:rPr>
                <w:rFonts w:cs="Times New Roman"/>
                <w:sz w:val="24"/>
                <w:szCs w:val="24"/>
                <w:lang w:val="uk-UA"/>
              </w:rPr>
              <w:t>*</w:t>
            </w:r>
            <w:r w:rsidR="00D871C8" w:rsidRPr="002F137C">
              <w:rPr>
                <w:rFonts w:cs="Times New Roman"/>
                <w:bCs/>
                <w:sz w:val="24"/>
                <w:szCs w:val="24"/>
              </w:rPr>
              <w:t xml:space="preserve"> </w:t>
            </w:r>
            <w:proofErr w:type="spellStart"/>
            <w:r w:rsidR="00D871C8" w:rsidRPr="002F137C">
              <w:rPr>
                <w:rFonts w:cs="Times New Roman"/>
                <w:bCs/>
                <w:sz w:val="24"/>
                <w:szCs w:val="24"/>
              </w:rPr>
              <w:t>Ціна</w:t>
            </w:r>
            <w:proofErr w:type="spellEnd"/>
            <w:r w:rsidR="00D871C8" w:rsidRPr="002F137C">
              <w:rPr>
                <w:rFonts w:cs="Times New Roman"/>
                <w:bCs/>
                <w:sz w:val="24"/>
                <w:szCs w:val="24"/>
              </w:rPr>
              <w:t xml:space="preserve"> </w:t>
            </w:r>
            <w:r w:rsidR="007F4132" w:rsidRPr="007F4132">
              <w:rPr>
                <w:rFonts w:cs="Times New Roman"/>
                <w:bCs/>
                <w:sz w:val="24"/>
                <w:szCs w:val="24"/>
              </w:rPr>
              <w:t xml:space="preserve">за </w:t>
            </w:r>
            <w:proofErr w:type="spellStart"/>
            <w:r w:rsidR="007F4132" w:rsidRPr="007F4132">
              <w:rPr>
                <w:rFonts w:cs="Times New Roman"/>
                <w:bCs/>
                <w:sz w:val="24"/>
                <w:szCs w:val="24"/>
              </w:rPr>
              <w:t>одиницю</w:t>
            </w:r>
            <w:proofErr w:type="spellEnd"/>
            <w:r w:rsidR="007F4132" w:rsidRPr="007F4132">
              <w:rPr>
                <w:rFonts w:cs="Times New Roman"/>
                <w:bCs/>
                <w:sz w:val="24"/>
                <w:szCs w:val="24"/>
              </w:rPr>
              <w:t xml:space="preserve"> </w:t>
            </w:r>
            <w:proofErr w:type="spellStart"/>
            <w:r w:rsidR="007F4132" w:rsidRPr="007F4132">
              <w:rPr>
                <w:rFonts w:cs="Times New Roman"/>
                <w:bCs/>
                <w:sz w:val="24"/>
                <w:szCs w:val="24"/>
              </w:rPr>
              <w:t>виміру</w:t>
            </w:r>
            <w:proofErr w:type="spellEnd"/>
            <w:r w:rsidR="007F4132" w:rsidRPr="007F4132">
              <w:rPr>
                <w:rFonts w:cs="Times New Roman"/>
                <w:bCs/>
                <w:sz w:val="24"/>
                <w:szCs w:val="24"/>
              </w:rPr>
              <w:t xml:space="preserve"> </w:t>
            </w:r>
            <w:proofErr w:type="spellStart"/>
            <w:r w:rsidR="007F4132" w:rsidRPr="007F4132">
              <w:rPr>
                <w:rFonts w:cs="Times New Roman"/>
                <w:bCs/>
                <w:sz w:val="24"/>
                <w:szCs w:val="24"/>
              </w:rPr>
              <w:t>послуги</w:t>
            </w:r>
            <w:proofErr w:type="spellEnd"/>
            <w:r w:rsidR="007F4132" w:rsidRPr="007F4132">
              <w:rPr>
                <w:rFonts w:cs="Times New Roman"/>
                <w:bCs/>
                <w:sz w:val="24"/>
                <w:szCs w:val="24"/>
              </w:rPr>
              <w:t xml:space="preserve"> </w:t>
            </w:r>
            <w:r w:rsidR="00D871C8" w:rsidRPr="002F137C">
              <w:rPr>
                <w:rFonts w:cs="Times New Roman"/>
                <w:bCs/>
                <w:sz w:val="24"/>
                <w:szCs w:val="24"/>
              </w:rPr>
              <w:t xml:space="preserve">грн., </w:t>
            </w:r>
            <w:r w:rsidR="00984E16">
              <w:rPr>
                <w:rFonts w:cs="Times New Roman"/>
                <w:bCs/>
                <w:sz w:val="24"/>
                <w:szCs w:val="24"/>
                <w:lang w:val="uk-UA"/>
              </w:rPr>
              <w:t>з/</w:t>
            </w:r>
            <w:r w:rsidR="00D871C8" w:rsidRPr="002F137C">
              <w:rPr>
                <w:rFonts w:cs="Times New Roman"/>
                <w:bCs/>
                <w:sz w:val="24"/>
                <w:szCs w:val="24"/>
              </w:rPr>
              <w:t>без ПДВ</w:t>
            </w:r>
          </w:p>
        </w:tc>
        <w:tc>
          <w:tcPr>
            <w:tcW w:w="1843" w:type="dxa"/>
          </w:tcPr>
          <w:p w:rsidR="008A75AD" w:rsidRPr="002F137C" w:rsidRDefault="008A75AD" w:rsidP="00D62482">
            <w:pPr>
              <w:jc w:val="center"/>
              <w:rPr>
                <w:rFonts w:cs="Times New Roman"/>
                <w:sz w:val="24"/>
                <w:szCs w:val="24"/>
                <w:lang w:val="uk-UA"/>
              </w:rPr>
            </w:pPr>
            <w:r w:rsidRPr="002F137C">
              <w:rPr>
                <w:rFonts w:cs="Times New Roman"/>
                <w:sz w:val="24"/>
                <w:szCs w:val="24"/>
                <w:lang w:val="uk-UA"/>
              </w:rPr>
              <w:t>*</w:t>
            </w:r>
            <w:r w:rsidR="00D871C8" w:rsidRPr="002F137C">
              <w:rPr>
                <w:sz w:val="24"/>
                <w:szCs w:val="24"/>
              </w:rPr>
              <w:t xml:space="preserve"> </w:t>
            </w:r>
            <w:r w:rsidR="00D871C8" w:rsidRPr="002F137C">
              <w:rPr>
                <w:rFonts w:cs="Times New Roman"/>
                <w:sz w:val="24"/>
                <w:szCs w:val="24"/>
                <w:lang w:val="uk-UA"/>
              </w:rPr>
              <w:t xml:space="preserve">Загальна вартість послуг, грн., </w:t>
            </w:r>
            <w:r w:rsidR="00984E16">
              <w:rPr>
                <w:rFonts w:cs="Times New Roman"/>
                <w:sz w:val="24"/>
                <w:szCs w:val="24"/>
                <w:lang w:val="uk-UA"/>
              </w:rPr>
              <w:t>з/</w:t>
            </w:r>
            <w:r w:rsidR="009C6519">
              <w:rPr>
                <w:rFonts w:cs="Times New Roman"/>
                <w:sz w:val="24"/>
                <w:szCs w:val="24"/>
                <w:lang w:val="uk-UA"/>
              </w:rPr>
              <w:t>б</w:t>
            </w:r>
            <w:r w:rsidR="00D871C8" w:rsidRPr="002F137C">
              <w:rPr>
                <w:rFonts w:cs="Times New Roman"/>
                <w:sz w:val="24"/>
                <w:szCs w:val="24"/>
                <w:lang w:val="uk-UA"/>
              </w:rPr>
              <w:t>ез ПДВ</w:t>
            </w:r>
          </w:p>
        </w:tc>
      </w:tr>
      <w:tr w:rsidR="008A75AD" w:rsidRPr="00094845" w:rsidTr="00D62482">
        <w:trPr>
          <w:jc w:val="center"/>
        </w:trPr>
        <w:tc>
          <w:tcPr>
            <w:tcW w:w="534" w:type="dxa"/>
          </w:tcPr>
          <w:p w:rsidR="008A75AD" w:rsidRPr="00094845" w:rsidRDefault="003E1D30" w:rsidP="00D62482">
            <w:pPr>
              <w:jc w:val="both"/>
              <w:rPr>
                <w:rFonts w:cs="Times New Roman"/>
                <w:b/>
                <w:bCs/>
                <w:sz w:val="24"/>
                <w:szCs w:val="24"/>
                <w:lang w:val="uk-UA"/>
              </w:rPr>
            </w:pPr>
            <w:r w:rsidRPr="00094845">
              <w:rPr>
                <w:rFonts w:cs="Times New Roman"/>
                <w:b/>
                <w:bCs/>
                <w:sz w:val="24"/>
                <w:szCs w:val="24"/>
                <w:lang w:val="uk-UA"/>
              </w:rPr>
              <w:t>1</w:t>
            </w:r>
          </w:p>
        </w:tc>
        <w:tc>
          <w:tcPr>
            <w:tcW w:w="3118" w:type="dxa"/>
          </w:tcPr>
          <w:p w:rsidR="008A75AD" w:rsidRPr="00094845" w:rsidRDefault="009959E5" w:rsidP="003E1D30">
            <w:pPr>
              <w:rPr>
                <w:rFonts w:cs="Times New Roman"/>
                <w:b/>
                <w:bCs/>
                <w:sz w:val="24"/>
                <w:szCs w:val="24"/>
                <w:lang w:val="uk-UA"/>
              </w:rPr>
            </w:pPr>
            <w:r>
              <w:rPr>
                <w:b/>
                <w:bCs/>
                <w:color w:val="000000" w:themeColor="text1"/>
                <w:sz w:val="24"/>
                <w:szCs w:val="24"/>
                <w:lang w:val="uk-UA"/>
              </w:rPr>
              <w:t>Електрична енергія</w:t>
            </w:r>
          </w:p>
        </w:tc>
        <w:tc>
          <w:tcPr>
            <w:tcW w:w="1134" w:type="dxa"/>
          </w:tcPr>
          <w:p w:rsidR="008A75AD" w:rsidRPr="00094845" w:rsidRDefault="009847B6" w:rsidP="007F4132">
            <w:pPr>
              <w:jc w:val="center"/>
              <w:rPr>
                <w:rFonts w:cs="Times New Roman"/>
                <w:b/>
                <w:bCs/>
                <w:sz w:val="24"/>
                <w:szCs w:val="24"/>
                <w:lang w:val="uk-UA"/>
              </w:rPr>
            </w:pPr>
            <w:r>
              <w:rPr>
                <w:rFonts w:cs="Times New Roman"/>
                <w:b/>
                <w:bCs/>
                <w:sz w:val="24"/>
                <w:szCs w:val="24"/>
                <w:lang w:val="uk-UA"/>
              </w:rPr>
              <w:t>кВт</w:t>
            </w:r>
            <w:r w:rsidR="009959E5">
              <w:rPr>
                <w:rFonts w:cs="Times New Roman"/>
                <w:b/>
                <w:bCs/>
                <w:sz w:val="24"/>
                <w:szCs w:val="24"/>
                <w:lang w:val="uk-UA"/>
              </w:rPr>
              <w:t>/год.</w:t>
            </w:r>
          </w:p>
        </w:tc>
        <w:tc>
          <w:tcPr>
            <w:tcW w:w="1594" w:type="dxa"/>
          </w:tcPr>
          <w:p w:rsidR="008A75AD" w:rsidRPr="00BC3E4D" w:rsidRDefault="00BC3E4D" w:rsidP="007F4132">
            <w:pPr>
              <w:jc w:val="center"/>
              <w:rPr>
                <w:rFonts w:cs="Times New Roman"/>
                <w:sz w:val="24"/>
                <w:szCs w:val="24"/>
                <w:lang w:val="uk-UA"/>
              </w:rPr>
            </w:pPr>
            <w:r w:rsidRPr="00BC3E4D">
              <w:rPr>
                <w:rFonts w:cs="Times New Roman"/>
                <w:sz w:val="24"/>
                <w:szCs w:val="24"/>
                <w:lang w:val="uk-UA"/>
              </w:rPr>
              <w:t>50000</w:t>
            </w:r>
          </w:p>
        </w:tc>
        <w:tc>
          <w:tcPr>
            <w:tcW w:w="1595" w:type="dxa"/>
          </w:tcPr>
          <w:p w:rsidR="008A75AD" w:rsidRPr="00094845" w:rsidRDefault="008A75AD" w:rsidP="00D62482">
            <w:pPr>
              <w:jc w:val="both"/>
              <w:rPr>
                <w:rFonts w:cs="Times New Roman"/>
                <w:b/>
                <w:bCs/>
                <w:sz w:val="24"/>
                <w:szCs w:val="24"/>
                <w:lang w:val="uk-UA"/>
              </w:rPr>
            </w:pPr>
          </w:p>
        </w:tc>
        <w:tc>
          <w:tcPr>
            <w:tcW w:w="1843" w:type="dxa"/>
          </w:tcPr>
          <w:p w:rsidR="008A75AD" w:rsidRPr="00094845" w:rsidRDefault="008A75AD" w:rsidP="00D62482">
            <w:pPr>
              <w:jc w:val="both"/>
              <w:rPr>
                <w:rFonts w:cs="Times New Roman"/>
                <w:b/>
                <w:bCs/>
                <w:sz w:val="24"/>
                <w:szCs w:val="24"/>
                <w:lang w:val="uk-UA"/>
              </w:rPr>
            </w:pPr>
          </w:p>
        </w:tc>
      </w:tr>
      <w:tr w:rsidR="008A75AD" w:rsidRPr="002F137C" w:rsidTr="00D62482">
        <w:trPr>
          <w:jc w:val="center"/>
        </w:trPr>
        <w:tc>
          <w:tcPr>
            <w:tcW w:w="7975" w:type="dxa"/>
            <w:gridSpan w:val="5"/>
          </w:tcPr>
          <w:p w:rsidR="008A75AD" w:rsidRPr="002F137C" w:rsidRDefault="008A75AD" w:rsidP="00D62482">
            <w:pPr>
              <w:jc w:val="both"/>
              <w:rPr>
                <w:rFonts w:cs="Times New Roman"/>
                <w:sz w:val="24"/>
                <w:szCs w:val="24"/>
                <w:lang w:val="uk-UA"/>
              </w:rPr>
            </w:pPr>
            <w:r w:rsidRPr="002F137C">
              <w:rPr>
                <w:rFonts w:cs="Times New Roman"/>
                <w:sz w:val="24"/>
                <w:szCs w:val="24"/>
                <w:lang w:val="uk-UA"/>
              </w:rPr>
              <w:t>*Загальна вартість пропозиції (без урахування ПДВ), грн.</w:t>
            </w:r>
            <w:bookmarkStart w:id="0" w:name="_GoBack"/>
            <w:bookmarkEnd w:id="0"/>
          </w:p>
        </w:tc>
        <w:tc>
          <w:tcPr>
            <w:tcW w:w="1843" w:type="dxa"/>
          </w:tcPr>
          <w:p w:rsidR="008A75AD" w:rsidRPr="002F137C" w:rsidRDefault="008A75AD" w:rsidP="00D62482">
            <w:pPr>
              <w:jc w:val="both"/>
              <w:rPr>
                <w:rFonts w:cs="Times New Roman"/>
                <w:sz w:val="24"/>
                <w:szCs w:val="24"/>
                <w:lang w:val="uk-UA"/>
              </w:rPr>
            </w:pPr>
          </w:p>
        </w:tc>
      </w:tr>
      <w:tr w:rsidR="008A75AD" w:rsidRPr="002F137C" w:rsidTr="00D62482">
        <w:trPr>
          <w:jc w:val="center"/>
        </w:trPr>
        <w:tc>
          <w:tcPr>
            <w:tcW w:w="7975" w:type="dxa"/>
            <w:gridSpan w:val="5"/>
          </w:tcPr>
          <w:p w:rsidR="008A75AD" w:rsidRPr="002F137C" w:rsidRDefault="008A75AD" w:rsidP="00D62482">
            <w:pPr>
              <w:jc w:val="both"/>
              <w:rPr>
                <w:rFonts w:cs="Times New Roman"/>
                <w:sz w:val="24"/>
                <w:szCs w:val="24"/>
                <w:lang w:val="uk-UA"/>
              </w:rPr>
            </w:pPr>
            <w:r w:rsidRPr="002F137C">
              <w:rPr>
                <w:rFonts w:cs="Times New Roman"/>
                <w:sz w:val="24"/>
                <w:szCs w:val="24"/>
                <w:lang w:val="uk-UA"/>
              </w:rPr>
              <w:t>**ПДВ, грн.</w:t>
            </w:r>
          </w:p>
        </w:tc>
        <w:tc>
          <w:tcPr>
            <w:tcW w:w="1843" w:type="dxa"/>
          </w:tcPr>
          <w:p w:rsidR="008A75AD" w:rsidRPr="002F137C" w:rsidRDefault="008A75AD" w:rsidP="00D62482">
            <w:pPr>
              <w:jc w:val="both"/>
              <w:rPr>
                <w:rFonts w:cs="Times New Roman"/>
                <w:sz w:val="24"/>
                <w:szCs w:val="24"/>
                <w:lang w:val="uk-UA"/>
              </w:rPr>
            </w:pPr>
          </w:p>
        </w:tc>
      </w:tr>
      <w:tr w:rsidR="008A75AD" w:rsidRPr="002F137C" w:rsidTr="00D62482">
        <w:trPr>
          <w:jc w:val="center"/>
        </w:trPr>
        <w:tc>
          <w:tcPr>
            <w:tcW w:w="7975" w:type="dxa"/>
            <w:gridSpan w:val="5"/>
          </w:tcPr>
          <w:p w:rsidR="008A75AD" w:rsidRPr="002F137C" w:rsidRDefault="008A75AD" w:rsidP="00D62482">
            <w:pPr>
              <w:jc w:val="both"/>
              <w:rPr>
                <w:rFonts w:cs="Times New Roman"/>
                <w:sz w:val="24"/>
                <w:szCs w:val="24"/>
                <w:lang w:val="uk-UA"/>
              </w:rPr>
            </w:pPr>
            <w:r w:rsidRPr="002F137C">
              <w:rPr>
                <w:rFonts w:cs="Times New Roman"/>
                <w:sz w:val="24"/>
                <w:szCs w:val="24"/>
                <w:lang w:val="uk-UA"/>
              </w:rPr>
              <w:t>*РАЗОМ: вартість пропозиції (з урахуванням ПДВ), грн.</w:t>
            </w:r>
          </w:p>
        </w:tc>
        <w:tc>
          <w:tcPr>
            <w:tcW w:w="1843" w:type="dxa"/>
          </w:tcPr>
          <w:p w:rsidR="008A75AD" w:rsidRPr="002F137C" w:rsidRDefault="008A75AD" w:rsidP="00D62482">
            <w:pPr>
              <w:jc w:val="both"/>
              <w:rPr>
                <w:rFonts w:cs="Times New Roman"/>
                <w:sz w:val="24"/>
                <w:szCs w:val="24"/>
                <w:lang w:val="uk-UA"/>
              </w:rPr>
            </w:pPr>
          </w:p>
        </w:tc>
      </w:tr>
    </w:tbl>
    <w:p w:rsidR="00FF7C1F" w:rsidRPr="00D25C2C" w:rsidRDefault="00FF7C1F" w:rsidP="00FF7C1F">
      <w:pPr>
        <w:jc w:val="both"/>
        <w:rPr>
          <w:sz w:val="24"/>
          <w:szCs w:val="24"/>
          <w:lang w:val="uk-UA"/>
        </w:rPr>
      </w:pPr>
    </w:p>
    <w:p w:rsidR="008A75AD" w:rsidRPr="001B710B" w:rsidRDefault="008A75AD" w:rsidP="008A75AD">
      <w:pPr>
        <w:ind w:left="426"/>
        <w:jc w:val="both"/>
        <w:rPr>
          <w:sz w:val="20"/>
          <w:lang w:val="uk-UA"/>
        </w:rPr>
      </w:pPr>
      <w:r w:rsidRPr="001B710B">
        <w:rPr>
          <w:i/>
          <w:iCs/>
          <w:sz w:val="20"/>
          <w:lang w:val="uk-UA"/>
        </w:rPr>
        <w:t xml:space="preserve">Примітка: </w:t>
      </w:r>
    </w:p>
    <w:p w:rsidR="008A75AD" w:rsidRPr="001B710B" w:rsidRDefault="008A75AD" w:rsidP="008A75AD">
      <w:pPr>
        <w:ind w:left="426"/>
        <w:jc w:val="both"/>
        <w:rPr>
          <w:sz w:val="20"/>
          <w:lang w:val="uk-UA"/>
        </w:rPr>
      </w:pPr>
      <w:r w:rsidRPr="001B710B">
        <w:rPr>
          <w:i/>
          <w:iCs/>
          <w:sz w:val="20"/>
          <w:lang w:val="uk-UA"/>
        </w:rPr>
        <w:t xml:space="preserve">*Ціни вказуються з двома десятковими знаками у національній валюті України. </w:t>
      </w:r>
    </w:p>
    <w:p w:rsidR="00F96B76" w:rsidRPr="00F96B76" w:rsidRDefault="008A75AD" w:rsidP="00F96B76">
      <w:pPr>
        <w:widowControl w:val="0"/>
        <w:spacing w:line="240" w:lineRule="atLeast"/>
        <w:ind w:firstLine="426"/>
        <w:jc w:val="both"/>
        <w:rPr>
          <w:i/>
          <w:sz w:val="20"/>
          <w:szCs w:val="20"/>
          <w:lang w:val="uk-UA"/>
        </w:rPr>
      </w:pPr>
      <w:r w:rsidRPr="00F96B76">
        <w:rPr>
          <w:i/>
          <w:iCs/>
          <w:sz w:val="20"/>
          <w:szCs w:val="20"/>
          <w:lang w:val="uk-UA"/>
        </w:rPr>
        <w:t>**ПДВ нараховується у випадках, передбачених чинним законодавством України.</w:t>
      </w:r>
      <w:r w:rsidR="00F96B76" w:rsidRPr="00F96B76">
        <w:rPr>
          <w:i/>
          <w:iCs/>
          <w:sz w:val="20"/>
          <w:szCs w:val="20"/>
          <w:lang w:val="uk-UA"/>
        </w:rPr>
        <w:t xml:space="preserve"> </w:t>
      </w:r>
      <w:r w:rsidR="00F96B76" w:rsidRPr="00F96B76">
        <w:rPr>
          <w:i/>
          <w:sz w:val="20"/>
          <w:szCs w:val="20"/>
          <w:lang w:val="uk-UA"/>
        </w:rPr>
        <w:t>У разі, якщо учасник не є платником податку на додану вартість, вказати ціну без податку на додану вартість, про що зробити відповідну помітку</w:t>
      </w:r>
    </w:p>
    <w:p w:rsidR="008A75AD" w:rsidRPr="00F96B76" w:rsidRDefault="008A75AD" w:rsidP="008A75AD">
      <w:pPr>
        <w:ind w:left="426"/>
        <w:jc w:val="both"/>
        <w:rPr>
          <w:sz w:val="20"/>
          <w:szCs w:val="20"/>
          <w:lang w:val="uk-UA"/>
        </w:rPr>
      </w:pPr>
    </w:p>
    <w:p w:rsidR="00FF7C1F" w:rsidRPr="00D25C2C" w:rsidRDefault="00FF7C1F" w:rsidP="00FF7C1F">
      <w:pPr>
        <w:jc w:val="both"/>
        <w:rPr>
          <w:b/>
          <w:bCs/>
          <w:sz w:val="24"/>
          <w:szCs w:val="24"/>
          <w:lang w:val="uk-UA"/>
        </w:rPr>
      </w:pPr>
    </w:p>
    <w:p w:rsidR="008E4B89" w:rsidRPr="002F137C" w:rsidRDefault="008E4B89" w:rsidP="00094845">
      <w:pPr>
        <w:ind w:firstLine="426"/>
        <w:jc w:val="both"/>
        <w:rPr>
          <w:sz w:val="24"/>
          <w:szCs w:val="24"/>
          <w:lang w:val="uk-UA"/>
        </w:rPr>
      </w:pPr>
      <w:r w:rsidRPr="008E4B89">
        <w:rPr>
          <w:sz w:val="24"/>
          <w:szCs w:val="24"/>
          <w:lang w:val="uk-UA"/>
        </w:rPr>
        <w:t xml:space="preserve">Загальна </w:t>
      </w:r>
      <w:r w:rsidRPr="002F137C">
        <w:rPr>
          <w:sz w:val="24"/>
          <w:szCs w:val="24"/>
          <w:lang w:val="uk-UA"/>
        </w:rPr>
        <w:t>ціна цінової пропозиції з урахуванням податків і зборів, що сплачуються або мають бути сплачені, усіх інших витрат складає:</w:t>
      </w:r>
    </w:p>
    <w:p w:rsidR="008E4B89" w:rsidRPr="002F137C" w:rsidRDefault="008E4B89" w:rsidP="008E4B89">
      <w:pPr>
        <w:jc w:val="both"/>
        <w:rPr>
          <w:sz w:val="24"/>
          <w:szCs w:val="24"/>
          <w:lang w:val="uk-UA"/>
        </w:rPr>
      </w:pPr>
      <w:r w:rsidRPr="002F137C">
        <w:rPr>
          <w:sz w:val="24"/>
          <w:szCs w:val="24"/>
          <w:lang w:val="uk-UA"/>
        </w:rPr>
        <w:t>____________грн. (________________________________), в т. ч. ПДВ</w:t>
      </w:r>
      <w:r w:rsidR="008A530E">
        <w:rPr>
          <w:sz w:val="24"/>
          <w:szCs w:val="24"/>
          <w:lang w:val="uk-UA"/>
        </w:rPr>
        <w:t>*</w:t>
      </w:r>
      <w:r w:rsidRPr="002F137C">
        <w:rPr>
          <w:sz w:val="24"/>
          <w:szCs w:val="24"/>
          <w:lang w:val="uk-UA"/>
        </w:rPr>
        <w:t>*__________грн.</w:t>
      </w:r>
    </w:p>
    <w:p w:rsidR="008E4B89" w:rsidRPr="002F137C" w:rsidRDefault="008E4B89" w:rsidP="008E4B89">
      <w:pPr>
        <w:jc w:val="both"/>
        <w:rPr>
          <w:sz w:val="24"/>
          <w:szCs w:val="24"/>
          <w:lang w:val="uk-UA"/>
        </w:rPr>
      </w:pPr>
      <w:r w:rsidRPr="002F137C">
        <w:rPr>
          <w:sz w:val="24"/>
          <w:szCs w:val="24"/>
          <w:lang w:val="uk-UA"/>
        </w:rPr>
        <w:lastRenderedPageBreak/>
        <w:t>цифрами  та прописом</w:t>
      </w:r>
    </w:p>
    <w:p w:rsidR="00FF7C1F" w:rsidRPr="002F137C" w:rsidRDefault="00FF7C1F" w:rsidP="00FF7C1F">
      <w:pPr>
        <w:jc w:val="both"/>
        <w:rPr>
          <w:i/>
          <w:sz w:val="24"/>
          <w:szCs w:val="24"/>
          <w:lang w:val="uk-UA"/>
        </w:rPr>
      </w:pPr>
      <w:r w:rsidRPr="002F137C">
        <w:rPr>
          <w:i/>
          <w:sz w:val="24"/>
          <w:szCs w:val="24"/>
          <w:lang w:val="uk-UA"/>
        </w:rPr>
        <w:t xml:space="preserve">     </w:t>
      </w:r>
    </w:p>
    <w:p w:rsidR="0026629E" w:rsidRPr="002F137C" w:rsidRDefault="0026629E" w:rsidP="0026629E">
      <w:pPr>
        <w:spacing w:line="240" w:lineRule="atLeast"/>
        <w:ind w:firstLine="567"/>
        <w:jc w:val="both"/>
        <w:rPr>
          <w:sz w:val="24"/>
          <w:szCs w:val="24"/>
          <w:lang w:val="uk-UA"/>
        </w:rPr>
      </w:pPr>
      <w:r w:rsidRPr="002F137C">
        <w:rPr>
          <w:sz w:val="24"/>
          <w:szCs w:val="24"/>
          <w:lang w:val="uk-UA"/>
        </w:rPr>
        <w:t>Ми погоджуємося дотримуватися умов цієї пропозиції протягом визначеного тендерною документацією строку. Наша пропозиція буде обов'язковою для нас і може бути прийнята Вами у будь-який час до закінчення зазначеного терміну.</w:t>
      </w:r>
    </w:p>
    <w:p w:rsidR="00FF7C1F" w:rsidRPr="002F137C" w:rsidRDefault="00FF7C1F" w:rsidP="00FF7C1F">
      <w:pPr>
        <w:ind w:firstLine="709"/>
        <w:jc w:val="both"/>
        <w:rPr>
          <w:sz w:val="24"/>
          <w:szCs w:val="24"/>
          <w:lang w:val="uk-UA"/>
        </w:rPr>
      </w:pPr>
      <w:r w:rsidRPr="002F137C">
        <w:rPr>
          <w:sz w:val="24"/>
          <w:szCs w:val="24"/>
          <w:lang w:val="uk-UA"/>
        </w:rPr>
        <w:t>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rsidR="00FF7C1F" w:rsidRPr="002F137C" w:rsidRDefault="00FF7C1F" w:rsidP="00FF7C1F">
      <w:pPr>
        <w:ind w:firstLine="709"/>
        <w:jc w:val="both"/>
        <w:rPr>
          <w:sz w:val="24"/>
          <w:szCs w:val="24"/>
          <w:lang w:val="uk-UA"/>
        </w:rPr>
      </w:pPr>
      <w:r w:rsidRPr="002F137C">
        <w:rPr>
          <w:sz w:val="24"/>
          <w:szCs w:val="24"/>
          <w:lang w:val="uk-UA"/>
        </w:rPr>
        <w:t>Разом з цією пропозицією ми надаємо документи, передбачені цією тендерною документацією  на підтвердження заявлених вимог.</w:t>
      </w:r>
    </w:p>
    <w:p w:rsidR="006701B8" w:rsidRPr="002F137C" w:rsidRDefault="006701B8" w:rsidP="006701B8">
      <w:pPr>
        <w:spacing w:line="240" w:lineRule="atLeast"/>
        <w:ind w:firstLine="567"/>
        <w:jc w:val="both"/>
        <w:rPr>
          <w:sz w:val="24"/>
          <w:szCs w:val="24"/>
          <w:lang w:val="uk-UA"/>
        </w:rPr>
      </w:pPr>
      <w:r w:rsidRPr="002F137C">
        <w:rPr>
          <w:sz w:val="24"/>
          <w:szCs w:val="24"/>
          <w:lang w:val="uk-UA"/>
        </w:rPr>
        <w:t>Ми погоджуємося взяти на себе зобов'язання виконати всі умови, передбачені проектом договору який наведений у тендерній документації.</w:t>
      </w:r>
    </w:p>
    <w:p w:rsidR="00FF7C1F" w:rsidRPr="002F137C" w:rsidRDefault="00FF7C1F" w:rsidP="00FF7C1F">
      <w:pPr>
        <w:ind w:firstLine="709"/>
        <w:jc w:val="both"/>
        <w:rPr>
          <w:sz w:val="24"/>
          <w:szCs w:val="24"/>
          <w:lang w:val="uk-UA"/>
        </w:rPr>
      </w:pPr>
      <w:r w:rsidRPr="002F137C">
        <w:rPr>
          <w:sz w:val="24"/>
          <w:szCs w:val="24"/>
          <w:lang w:val="uk-UA"/>
        </w:rPr>
        <w:t xml:space="preserve">Ми зобов’язуємося укласти договір про закупівлю не раніше ніж через </w:t>
      </w:r>
      <w:r w:rsidRPr="002F137C">
        <w:rPr>
          <w:b/>
          <w:bCs/>
          <w:sz w:val="24"/>
          <w:szCs w:val="24"/>
          <w:lang w:val="uk-UA"/>
        </w:rPr>
        <w:t>5 днів</w:t>
      </w:r>
      <w:r w:rsidRPr="002F137C">
        <w:rPr>
          <w:sz w:val="24"/>
          <w:szCs w:val="24"/>
          <w:lang w:val="uk-UA"/>
        </w:rPr>
        <w:t xml:space="preserve"> з дати оприлюднення на веб-порталі Уповноваженого органу повідомлення про намір укласти договір про закупівлю та не пізніше ніж через </w:t>
      </w:r>
      <w:r w:rsidRPr="002F137C">
        <w:rPr>
          <w:b/>
          <w:bCs/>
          <w:sz w:val="24"/>
          <w:szCs w:val="24"/>
          <w:lang w:val="uk-UA"/>
        </w:rPr>
        <w:t>15 днів</w:t>
      </w:r>
      <w:r w:rsidRPr="002F137C">
        <w:rPr>
          <w:sz w:val="24"/>
          <w:szCs w:val="24"/>
          <w:lang w:val="uk-UA"/>
        </w:rPr>
        <w:t xml:space="preserve"> з дня прийняття рішення про намір укласти договір про закупівлю відповідно до вимог тендерної документації та пропозиції Учасника-переможця.</w:t>
      </w:r>
    </w:p>
    <w:p w:rsidR="00FF7C1F" w:rsidRPr="002F137C" w:rsidRDefault="00FF7C1F" w:rsidP="00FF7C1F">
      <w:pPr>
        <w:ind w:firstLine="709"/>
        <w:jc w:val="both"/>
        <w:rPr>
          <w:sz w:val="24"/>
          <w:szCs w:val="24"/>
          <w:lang w:val="uk-UA"/>
        </w:rPr>
      </w:pPr>
      <w:r w:rsidRPr="002F137C">
        <w:rPr>
          <w:color w:val="000000"/>
          <w:sz w:val="24"/>
          <w:szCs w:val="24"/>
          <w:lang w:val="uk-UA"/>
        </w:rPr>
        <w:t>Ми відповідаємо за достовірність та зміст інформації, викладеної в документах, які подані у складі тендерної пропозиції.</w:t>
      </w:r>
    </w:p>
    <w:p w:rsidR="00FF7C1F" w:rsidRPr="002F137C" w:rsidRDefault="00FF7C1F" w:rsidP="00FF7C1F">
      <w:pPr>
        <w:ind w:firstLine="567"/>
        <w:jc w:val="both"/>
        <w:rPr>
          <w:sz w:val="24"/>
          <w:szCs w:val="24"/>
          <w:lang w:val="uk-UA"/>
        </w:rPr>
      </w:pPr>
    </w:p>
    <w:p w:rsidR="00FF7C1F" w:rsidRPr="002F137C" w:rsidRDefault="00FF7C1F" w:rsidP="00FF7C1F">
      <w:pPr>
        <w:jc w:val="both"/>
        <w:rPr>
          <w:i/>
          <w:sz w:val="24"/>
          <w:szCs w:val="24"/>
          <w:lang w:val="uk-UA"/>
        </w:rPr>
      </w:pPr>
      <w:r w:rsidRPr="002F137C">
        <w:rPr>
          <w:i/>
          <w:sz w:val="24"/>
          <w:szCs w:val="24"/>
          <w:lang w:val="uk-UA"/>
        </w:rPr>
        <w:t xml:space="preserve">Посада, прізвище, ініціали, підпис уповноваженої особи </w:t>
      </w:r>
    </w:p>
    <w:p w:rsidR="00FF7C1F" w:rsidRPr="002F137C" w:rsidRDefault="00FF7C1F" w:rsidP="00FF7C1F">
      <w:pPr>
        <w:jc w:val="both"/>
        <w:rPr>
          <w:sz w:val="24"/>
          <w:szCs w:val="24"/>
          <w:lang w:val="uk-UA"/>
        </w:rPr>
      </w:pPr>
      <w:r w:rsidRPr="002F137C">
        <w:rPr>
          <w:i/>
          <w:sz w:val="24"/>
          <w:szCs w:val="24"/>
          <w:lang w:val="uk-UA"/>
        </w:rPr>
        <w:t>підприємства/фізичної особи, завірені печаткою</w:t>
      </w:r>
      <w:r w:rsidRPr="002F137C">
        <w:rPr>
          <w:sz w:val="24"/>
          <w:szCs w:val="24"/>
          <w:lang w:val="uk-UA"/>
        </w:rPr>
        <w:t xml:space="preserve">                      _______________(___________)</w:t>
      </w:r>
    </w:p>
    <w:p w:rsidR="00FF7C1F" w:rsidRPr="002F137C" w:rsidRDefault="00FF7C1F" w:rsidP="00FF7C1F">
      <w:pPr>
        <w:ind w:firstLine="540"/>
        <w:jc w:val="both"/>
        <w:rPr>
          <w:i/>
          <w:iCs/>
          <w:color w:val="FF0000"/>
          <w:sz w:val="24"/>
          <w:szCs w:val="24"/>
          <w:lang w:val="uk-UA" w:eastAsia="ar-SA"/>
        </w:rPr>
      </w:pPr>
    </w:p>
    <w:p w:rsidR="0061643E" w:rsidRPr="00D25C2C" w:rsidRDefault="0061643E" w:rsidP="00FF7C1F">
      <w:pPr>
        <w:widowControl w:val="0"/>
        <w:suppressAutoHyphens/>
        <w:rPr>
          <w:b/>
          <w:sz w:val="22"/>
          <w:szCs w:val="22"/>
          <w:lang w:val="uk-UA" w:eastAsia="uk-UA"/>
        </w:rPr>
      </w:pPr>
    </w:p>
    <w:sectPr w:rsidR="0061643E" w:rsidRPr="00D25C2C" w:rsidSect="00BF3AF6">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924" w:rsidRDefault="00472924" w:rsidP="00E93C17">
      <w:r>
        <w:separator/>
      </w:r>
    </w:p>
  </w:endnote>
  <w:endnote w:type="continuationSeparator" w:id="0">
    <w:p w:rsidR="00472924" w:rsidRDefault="00472924" w:rsidP="00E93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924" w:rsidRDefault="00472924" w:rsidP="00E93C17">
      <w:r>
        <w:separator/>
      </w:r>
    </w:p>
  </w:footnote>
  <w:footnote w:type="continuationSeparator" w:id="0">
    <w:p w:rsidR="00472924" w:rsidRDefault="00472924" w:rsidP="00E93C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91907"/>
    <w:multiLevelType w:val="multilevel"/>
    <w:tmpl w:val="16F6219E"/>
    <w:lvl w:ilvl="0">
      <w:start w:val="1"/>
      <w:numFmt w:val="decimal"/>
      <w:pStyle w:val="11"/>
      <w:lvlText w:val="%1."/>
      <w:lvlJc w:val="left"/>
      <w:pPr>
        <w:tabs>
          <w:tab w:val="num" w:pos="814"/>
        </w:tabs>
        <w:ind w:left="814" w:hanging="360"/>
      </w:pPr>
      <w:rPr>
        <w:rFonts w:cs="Times New Roman"/>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1">
    <w:nsid w:val="2E0F38B7"/>
    <w:multiLevelType w:val="hybridMultilevel"/>
    <w:tmpl w:val="48E05174"/>
    <w:lvl w:ilvl="0" w:tplc="9FDAEFE8">
      <w:numFmt w:val="bullet"/>
      <w:lvlText w:val="-"/>
      <w:lvlJc w:val="left"/>
      <w:pPr>
        <w:ind w:left="1080" w:hanging="360"/>
      </w:pPr>
      <w:rPr>
        <w:rFonts w:ascii="Times New Roman" w:eastAsia="Times New Roman" w:hAnsi="Times New Roman"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
    <w:nsid w:val="35F36EBB"/>
    <w:multiLevelType w:val="hybridMultilevel"/>
    <w:tmpl w:val="BD607BE4"/>
    <w:lvl w:ilvl="0" w:tplc="42DC814E">
      <w:start w:val="1"/>
      <w:numFmt w:val="decimal"/>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4AB432D4"/>
    <w:multiLevelType w:val="hybridMultilevel"/>
    <w:tmpl w:val="E260254E"/>
    <w:lvl w:ilvl="0" w:tplc="06D8DF80">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8E7"/>
    <w:rsid w:val="00004B4D"/>
    <w:rsid w:val="00013922"/>
    <w:rsid w:val="00030C5E"/>
    <w:rsid w:val="000318FF"/>
    <w:rsid w:val="00044C30"/>
    <w:rsid w:val="00056931"/>
    <w:rsid w:val="0006536B"/>
    <w:rsid w:val="00066F19"/>
    <w:rsid w:val="00076C9F"/>
    <w:rsid w:val="00094845"/>
    <w:rsid w:val="000A2CC5"/>
    <w:rsid w:val="000A5F6D"/>
    <w:rsid w:val="000B6B44"/>
    <w:rsid w:val="000C194F"/>
    <w:rsid w:val="000E1A76"/>
    <w:rsid w:val="000F0B0F"/>
    <w:rsid w:val="00113280"/>
    <w:rsid w:val="00113984"/>
    <w:rsid w:val="00124A21"/>
    <w:rsid w:val="00125A96"/>
    <w:rsid w:val="00136244"/>
    <w:rsid w:val="00151EF8"/>
    <w:rsid w:val="00171764"/>
    <w:rsid w:val="00195CB5"/>
    <w:rsid w:val="001F2D6F"/>
    <w:rsid w:val="0021369F"/>
    <w:rsid w:val="00215FE7"/>
    <w:rsid w:val="002205DF"/>
    <w:rsid w:val="00223037"/>
    <w:rsid w:val="002278BC"/>
    <w:rsid w:val="00240C8C"/>
    <w:rsid w:val="00243011"/>
    <w:rsid w:val="00243A47"/>
    <w:rsid w:val="00246060"/>
    <w:rsid w:val="00247B0A"/>
    <w:rsid w:val="002511B6"/>
    <w:rsid w:val="0026629E"/>
    <w:rsid w:val="002711D4"/>
    <w:rsid w:val="00271C3D"/>
    <w:rsid w:val="00273FFF"/>
    <w:rsid w:val="00297672"/>
    <w:rsid w:val="002B42E0"/>
    <w:rsid w:val="002D3858"/>
    <w:rsid w:val="002D5D4C"/>
    <w:rsid w:val="002E28DE"/>
    <w:rsid w:val="002E7871"/>
    <w:rsid w:val="002F137C"/>
    <w:rsid w:val="0031215D"/>
    <w:rsid w:val="00316531"/>
    <w:rsid w:val="00317135"/>
    <w:rsid w:val="00324AB8"/>
    <w:rsid w:val="003271A0"/>
    <w:rsid w:val="00343C07"/>
    <w:rsid w:val="003441FD"/>
    <w:rsid w:val="003547A4"/>
    <w:rsid w:val="00360327"/>
    <w:rsid w:val="00374EB6"/>
    <w:rsid w:val="003762BB"/>
    <w:rsid w:val="00383F19"/>
    <w:rsid w:val="003D2FD1"/>
    <w:rsid w:val="003E1D30"/>
    <w:rsid w:val="003F4CD8"/>
    <w:rsid w:val="00441D04"/>
    <w:rsid w:val="00446DBA"/>
    <w:rsid w:val="00460E86"/>
    <w:rsid w:val="00465861"/>
    <w:rsid w:val="00472924"/>
    <w:rsid w:val="00475229"/>
    <w:rsid w:val="00487E20"/>
    <w:rsid w:val="00487FF6"/>
    <w:rsid w:val="00494433"/>
    <w:rsid w:val="004A6693"/>
    <w:rsid w:val="004C0E48"/>
    <w:rsid w:val="004D79AA"/>
    <w:rsid w:val="004E207E"/>
    <w:rsid w:val="004E5220"/>
    <w:rsid w:val="004E58E7"/>
    <w:rsid w:val="00514231"/>
    <w:rsid w:val="005269CE"/>
    <w:rsid w:val="0053376E"/>
    <w:rsid w:val="00533D33"/>
    <w:rsid w:val="00535B11"/>
    <w:rsid w:val="00536DB8"/>
    <w:rsid w:val="00544862"/>
    <w:rsid w:val="00547EDE"/>
    <w:rsid w:val="00561CD8"/>
    <w:rsid w:val="005626A6"/>
    <w:rsid w:val="00564E00"/>
    <w:rsid w:val="005B5793"/>
    <w:rsid w:val="005D73E7"/>
    <w:rsid w:val="005E58F2"/>
    <w:rsid w:val="006012C9"/>
    <w:rsid w:val="006020FF"/>
    <w:rsid w:val="0061643E"/>
    <w:rsid w:val="00640BF9"/>
    <w:rsid w:val="00642179"/>
    <w:rsid w:val="00661F1E"/>
    <w:rsid w:val="006701B8"/>
    <w:rsid w:val="00684F24"/>
    <w:rsid w:val="00686CD8"/>
    <w:rsid w:val="00695D72"/>
    <w:rsid w:val="006961D0"/>
    <w:rsid w:val="006B6556"/>
    <w:rsid w:val="006B6758"/>
    <w:rsid w:val="006D390C"/>
    <w:rsid w:val="00707FFE"/>
    <w:rsid w:val="00712D84"/>
    <w:rsid w:val="007161B8"/>
    <w:rsid w:val="00762429"/>
    <w:rsid w:val="007654D2"/>
    <w:rsid w:val="00765B01"/>
    <w:rsid w:val="007702CC"/>
    <w:rsid w:val="007917F2"/>
    <w:rsid w:val="007940FA"/>
    <w:rsid w:val="007A3FB3"/>
    <w:rsid w:val="007A4455"/>
    <w:rsid w:val="007A5BDA"/>
    <w:rsid w:val="007C0296"/>
    <w:rsid w:val="007C0AED"/>
    <w:rsid w:val="007D5A3F"/>
    <w:rsid w:val="007E6BB6"/>
    <w:rsid w:val="007F4132"/>
    <w:rsid w:val="007F640F"/>
    <w:rsid w:val="00810449"/>
    <w:rsid w:val="00817118"/>
    <w:rsid w:val="00846796"/>
    <w:rsid w:val="00863765"/>
    <w:rsid w:val="0087172E"/>
    <w:rsid w:val="00874EF8"/>
    <w:rsid w:val="00893A4C"/>
    <w:rsid w:val="008A4C2C"/>
    <w:rsid w:val="008A530E"/>
    <w:rsid w:val="008A6FC1"/>
    <w:rsid w:val="008A75AD"/>
    <w:rsid w:val="008B3C91"/>
    <w:rsid w:val="008B78D1"/>
    <w:rsid w:val="008E4B89"/>
    <w:rsid w:val="008E4DAF"/>
    <w:rsid w:val="008F5698"/>
    <w:rsid w:val="008F5910"/>
    <w:rsid w:val="00901404"/>
    <w:rsid w:val="009030EF"/>
    <w:rsid w:val="00904C36"/>
    <w:rsid w:val="009128A9"/>
    <w:rsid w:val="00952E6D"/>
    <w:rsid w:val="009847B6"/>
    <w:rsid w:val="00984E16"/>
    <w:rsid w:val="009909BF"/>
    <w:rsid w:val="0099329D"/>
    <w:rsid w:val="009959E5"/>
    <w:rsid w:val="009978A8"/>
    <w:rsid w:val="009B0FB8"/>
    <w:rsid w:val="009B1799"/>
    <w:rsid w:val="009C3E24"/>
    <w:rsid w:val="009C6519"/>
    <w:rsid w:val="00A031A8"/>
    <w:rsid w:val="00A05AC2"/>
    <w:rsid w:val="00A15B62"/>
    <w:rsid w:val="00A24B84"/>
    <w:rsid w:val="00A35BF8"/>
    <w:rsid w:val="00A668A9"/>
    <w:rsid w:val="00A75F19"/>
    <w:rsid w:val="00A76F28"/>
    <w:rsid w:val="00A9247C"/>
    <w:rsid w:val="00A95740"/>
    <w:rsid w:val="00A969D3"/>
    <w:rsid w:val="00AA3FF0"/>
    <w:rsid w:val="00AB0898"/>
    <w:rsid w:val="00AB1F0A"/>
    <w:rsid w:val="00AB529F"/>
    <w:rsid w:val="00AC72FD"/>
    <w:rsid w:val="00AD6661"/>
    <w:rsid w:val="00AF0F5E"/>
    <w:rsid w:val="00AF6ADE"/>
    <w:rsid w:val="00B00A01"/>
    <w:rsid w:val="00B1666D"/>
    <w:rsid w:val="00B339C5"/>
    <w:rsid w:val="00B33DA9"/>
    <w:rsid w:val="00B60D45"/>
    <w:rsid w:val="00B61606"/>
    <w:rsid w:val="00B830F8"/>
    <w:rsid w:val="00B84185"/>
    <w:rsid w:val="00B84BF1"/>
    <w:rsid w:val="00BA1774"/>
    <w:rsid w:val="00BA3078"/>
    <w:rsid w:val="00BA46FB"/>
    <w:rsid w:val="00BB481C"/>
    <w:rsid w:val="00BC2D01"/>
    <w:rsid w:val="00BC3E4D"/>
    <w:rsid w:val="00BD00E6"/>
    <w:rsid w:val="00BE05ED"/>
    <w:rsid w:val="00BE316E"/>
    <w:rsid w:val="00BF1086"/>
    <w:rsid w:val="00BF3AF6"/>
    <w:rsid w:val="00C03D3F"/>
    <w:rsid w:val="00C213DA"/>
    <w:rsid w:val="00C3111B"/>
    <w:rsid w:val="00C40599"/>
    <w:rsid w:val="00C4380D"/>
    <w:rsid w:val="00C56E41"/>
    <w:rsid w:val="00C615B0"/>
    <w:rsid w:val="00C67CE9"/>
    <w:rsid w:val="00C72D08"/>
    <w:rsid w:val="00C77998"/>
    <w:rsid w:val="00C96CD7"/>
    <w:rsid w:val="00CA53F3"/>
    <w:rsid w:val="00CB416F"/>
    <w:rsid w:val="00CD073E"/>
    <w:rsid w:val="00CD3063"/>
    <w:rsid w:val="00CD3420"/>
    <w:rsid w:val="00CD5DD4"/>
    <w:rsid w:val="00CE0D68"/>
    <w:rsid w:val="00CF5EAB"/>
    <w:rsid w:val="00D04AC7"/>
    <w:rsid w:val="00D10E3E"/>
    <w:rsid w:val="00D207AA"/>
    <w:rsid w:val="00D25C2C"/>
    <w:rsid w:val="00D30DE6"/>
    <w:rsid w:val="00D33455"/>
    <w:rsid w:val="00D37B20"/>
    <w:rsid w:val="00D37B74"/>
    <w:rsid w:val="00D40FAF"/>
    <w:rsid w:val="00D6055F"/>
    <w:rsid w:val="00D65B1F"/>
    <w:rsid w:val="00D7469F"/>
    <w:rsid w:val="00D86E8D"/>
    <w:rsid w:val="00D871C8"/>
    <w:rsid w:val="00D93395"/>
    <w:rsid w:val="00D949FD"/>
    <w:rsid w:val="00D94F34"/>
    <w:rsid w:val="00DC025F"/>
    <w:rsid w:val="00DC4125"/>
    <w:rsid w:val="00DC676D"/>
    <w:rsid w:val="00DD2103"/>
    <w:rsid w:val="00DF07F7"/>
    <w:rsid w:val="00E1619A"/>
    <w:rsid w:val="00E20676"/>
    <w:rsid w:val="00E20909"/>
    <w:rsid w:val="00E24D87"/>
    <w:rsid w:val="00E45D6A"/>
    <w:rsid w:val="00E764DA"/>
    <w:rsid w:val="00E77661"/>
    <w:rsid w:val="00E93C17"/>
    <w:rsid w:val="00EB1D2C"/>
    <w:rsid w:val="00EB3A0B"/>
    <w:rsid w:val="00EB51FA"/>
    <w:rsid w:val="00EB652A"/>
    <w:rsid w:val="00ED02EF"/>
    <w:rsid w:val="00EF6B67"/>
    <w:rsid w:val="00F002F5"/>
    <w:rsid w:val="00F15A51"/>
    <w:rsid w:val="00F4707E"/>
    <w:rsid w:val="00F577FB"/>
    <w:rsid w:val="00F64923"/>
    <w:rsid w:val="00F83A3F"/>
    <w:rsid w:val="00F919E5"/>
    <w:rsid w:val="00F96B76"/>
    <w:rsid w:val="00F97AAF"/>
    <w:rsid w:val="00FD301E"/>
    <w:rsid w:val="00FE1B05"/>
    <w:rsid w:val="00FE1F5A"/>
    <w:rsid w:val="00FF0B78"/>
    <w:rsid w:val="00FF7C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8E7"/>
    <w:rPr>
      <w:rFonts w:ascii="Times New Roman" w:eastAsia="Times New Roman" w:hAnsi="Times New Roman"/>
      <w:sz w:val="28"/>
      <w:szCs w:val="28"/>
      <w:lang w:val="ru-RU" w:eastAsia="ru-RU"/>
    </w:rPr>
  </w:style>
  <w:style w:type="paragraph" w:styleId="1">
    <w:name w:val="heading 1"/>
    <w:basedOn w:val="a"/>
    <w:next w:val="a"/>
    <w:link w:val="10"/>
    <w:uiPriority w:val="99"/>
    <w:qFormat/>
    <w:rsid w:val="00B00A01"/>
    <w:pPr>
      <w:keepNext/>
      <w:spacing w:before="240" w:after="60"/>
      <w:outlineLvl w:val="0"/>
    </w:pPr>
    <w:rPr>
      <w:rFonts w:ascii="Cambria" w:hAnsi="Cambria"/>
      <w:b/>
      <w:bCs/>
      <w:kern w:val="32"/>
      <w:sz w:val="32"/>
      <w:szCs w:val="32"/>
    </w:rPr>
  </w:style>
  <w:style w:type="paragraph" w:styleId="3">
    <w:name w:val="heading 3"/>
    <w:basedOn w:val="a"/>
    <w:next w:val="a"/>
    <w:link w:val="30"/>
    <w:uiPriority w:val="99"/>
    <w:qFormat/>
    <w:rsid w:val="009128A9"/>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00A01"/>
    <w:rPr>
      <w:rFonts w:ascii="Cambria" w:hAnsi="Cambria"/>
      <w:b/>
      <w:kern w:val="32"/>
      <w:sz w:val="32"/>
    </w:rPr>
  </w:style>
  <w:style w:type="character" w:customStyle="1" w:styleId="30">
    <w:name w:val="Заголовок 3 Знак"/>
    <w:link w:val="3"/>
    <w:uiPriority w:val="99"/>
    <w:semiHidden/>
    <w:locked/>
    <w:rsid w:val="009128A9"/>
    <w:rPr>
      <w:rFonts w:ascii="Cambria" w:hAnsi="Cambria"/>
      <w:b/>
      <w:sz w:val="26"/>
    </w:rPr>
  </w:style>
  <w:style w:type="paragraph" w:customStyle="1" w:styleId="11">
    <w:name w:val="Стиль Заголовок 1 + не все прописные1"/>
    <w:basedOn w:val="1"/>
    <w:uiPriority w:val="99"/>
    <w:rsid w:val="00B00A01"/>
    <w:pPr>
      <w:numPr>
        <w:numId w:val="2"/>
      </w:numPr>
      <w:tabs>
        <w:tab w:val="clear" w:pos="814"/>
        <w:tab w:val="num" w:pos="360"/>
        <w:tab w:val="num" w:pos="720"/>
      </w:tabs>
      <w:spacing w:before="0" w:after="0"/>
      <w:ind w:left="0" w:firstLine="0"/>
      <w:jc w:val="both"/>
    </w:pPr>
    <w:rPr>
      <w:rFonts w:ascii="Times New Roman" w:hAnsi="Times New Roman"/>
      <w:kern w:val="0"/>
      <w:sz w:val="28"/>
      <w:szCs w:val="28"/>
      <w:lang w:val="uk-UA" w:eastAsia="uk-UA"/>
    </w:rPr>
  </w:style>
  <w:style w:type="character" w:styleId="a3">
    <w:name w:val="Hyperlink"/>
    <w:uiPriority w:val="99"/>
    <w:rsid w:val="00343C07"/>
    <w:rPr>
      <w:rFonts w:cs="Times New Roman"/>
      <w:color w:val="0000FF"/>
      <w:u w:val="single"/>
    </w:rPr>
  </w:style>
  <w:style w:type="character" w:customStyle="1" w:styleId="apple-converted-space">
    <w:name w:val="apple-converted-space"/>
    <w:uiPriority w:val="99"/>
    <w:rsid w:val="00343C07"/>
  </w:style>
  <w:style w:type="character" w:customStyle="1" w:styleId="xfmc0">
    <w:name w:val="xfmc0"/>
    <w:uiPriority w:val="99"/>
    <w:rsid w:val="00765B01"/>
  </w:style>
  <w:style w:type="character" w:styleId="a4">
    <w:name w:val="Subtle Emphasis"/>
    <w:uiPriority w:val="99"/>
    <w:qFormat/>
    <w:rsid w:val="003F4CD8"/>
    <w:rPr>
      <w:i/>
      <w:color w:val="808080"/>
    </w:rPr>
  </w:style>
  <w:style w:type="paragraph" w:customStyle="1" w:styleId="xl29">
    <w:name w:val="xl29"/>
    <w:basedOn w:val="a"/>
    <w:uiPriority w:val="99"/>
    <w:rsid w:val="00487FF6"/>
    <w:pPr>
      <w:pBdr>
        <w:bottom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rvps2">
    <w:name w:val="rvps2"/>
    <w:basedOn w:val="a"/>
    <w:rsid w:val="00684F24"/>
    <w:pPr>
      <w:spacing w:before="100" w:beforeAutospacing="1" w:after="100" w:afterAutospacing="1"/>
    </w:pPr>
    <w:rPr>
      <w:sz w:val="24"/>
      <w:szCs w:val="24"/>
    </w:rPr>
  </w:style>
  <w:style w:type="paragraph" w:styleId="a5">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w:basedOn w:val="a"/>
    <w:link w:val="12"/>
    <w:uiPriority w:val="99"/>
    <w:rsid w:val="00CD073E"/>
    <w:pPr>
      <w:spacing w:before="100" w:beforeAutospacing="1" w:after="100" w:afterAutospacing="1"/>
    </w:pPr>
    <w:rPr>
      <w:rFonts w:eastAsia="Calibri"/>
      <w:sz w:val="24"/>
      <w:szCs w:val="20"/>
    </w:rPr>
  </w:style>
  <w:style w:type="character" w:customStyle="1" w:styleId="12">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link w:val="a5"/>
    <w:uiPriority w:val="99"/>
    <w:locked/>
    <w:rsid w:val="00CD073E"/>
    <w:rPr>
      <w:rFonts w:ascii="Times New Roman" w:hAnsi="Times New Roman"/>
      <w:sz w:val="24"/>
      <w:lang w:val="ru-RU" w:eastAsia="ru-RU"/>
    </w:rPr>
  </w:style>
  <w:style w:type="paragraph" w:styleId="a6">
    <w:name w:val="footnote text"/>
    <w:basedOn w:val="a"/>
    <w:link w:val="a7"/>
    <w:uiPriority w:val="99"/>
    <w:semiHidden/>
    <w:unhideWhenUsed/>
    <w:rsid w:val="00E93C17"/>
    <w:rPr>
      <w:sz w:val="20"/>
      <w:szCs w:val="20"/>
    </w:rPr>
  </w:style>
  <w:style w:type="character" w:customStyle="1" w:styleId="a7">
    <w:name w:val="Текст сноски Знак"/>
    <w:basedOn w:val="a0"/>
    <w:link w:val="a6"/>
    <w:uiPriority w:val="99"/>
    <w:semiHidden/>
    <w:rsid w:val="00E93C17"/>
    <w:rPr>
      <w:rFonts w:ascii="Times New Roman" w:eastAsia="Times New Roman" w:hAnsi="Times New Roman"/>
      <w:lang w:val="ru-RU" w:eastAsia="ru-RU"/>
    </w:rPr>
  </w:style>
  <w:style w:type="character" w:styleId="a8">
    <w:name w:val="footnote reference"/>
    <w:basedOn w:val="a0"/>
    <w:uiPriority w:val="99"/>
    <w:semiHidden/>
    <w:unhideWhenUsed/>
    <w:rsid w:val="00E93C17"/>
    <w:rPr>
      <w:vertAlign w:val="superscript"/>
    </w:rPr>
  </w:style>
  <w:style w:type="table" w:styleId="a9">
    <w:name w:val="Table Grid"/>
    <w:basedOn w:val="a1"/>
    <w:uiPriority w:val="59"/>
    <w:locked/>
    <w:rsid w:val="008A75AD"/>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B42E0"/>
    <w:pPr>
      <w:autoSpaceDE w:val="0"/>
      <w:autoSpaceDN w:val="0"/>
      <w:adjustRightInd w:val="0"/>
    </w:pPr>
    <w:rPr>
      <w:rFonts w:ascii="Times New Roman" w:eastAsiaTheme="minorHAnsi" w:hAnsi="Times New Roman"/>
      <w:color w:val="000000"/>
      <w:sz w:val="24"/>
      <w:szCs w:val="24"/>
      <w:lang w:val="ru-RU" w:eastAsia="en-US"/>
    </w:rPr>
  </w:style>
  <w:style w:type="paragraph" w:customStyle="1" w:styleId="docdata">
    <w:name w:val="docdata"/>
    <w:aliases w:val="docy,v5,3360,baiaagaaboqcaaadoqsaaavhcwaaaaaaaaaaaaaaaaaaaaaaaaaaaaaaaaaaaaaaaaaaaaaaaaaaaaaaaaaaaaaaaaaaaaaaaaaaaaaaaaaaaaaaaaaaaaaaaaaaaaaaaaaaaaaaaaaaaaaaaaaaaaaaaaaaaaaaaaaaaaaaaaaaaaaaaaaaaaaaaaaaaaaaaaaaaaaaaaaaaaaaaaaaaaaaaaaaaaaaaaaaaaaa"/>
    <w:basedOn w:val="a"/>
    <w:rsid w:val="00B339C5"/>
    <w:pPr>
      <w:spacing w:before="100" w:beforeAutospacing="1" w:after="100" w:afterAutospacing="1"/>
    </w:pPr>
    <w:rPr>
      <w:sz w:val="24"/>
      <w:szCs w:val="24"/>
      <w:lang w:val="uk-UA" w:eastAsia="uk-UA"/>
    </w:rPr>
  </w:style>
  <w:style w:type="paragraph" w:styleId="aa">
    <w:name w:val="Balloon Text"/>
    <w:basedOn w:val="a"/>
    <w:link w:val="ab"/>
    <w:uiPriority w:val="99"/>
    <w:semiHidden/>
    <w:unhideWhenUsed/>
    <w:rsid w:val="00CB416F"/>
    <w:rPr>
      <w:rFonts w:ascii="Segoe UI" w:hAnsi="Segoe UI" w:cs="Segoe UI"/>
      <w:sz w:val="18"/>
      <w:szCs w:val="18"/>
    </w:rPr>
  </w:style>
  <w:style w:type="character" w:customStyle="1" w:styleId="ab">
    <w:name w:val="Текст выноски Знак"/>
    <w:basedOn w:val="a0"/>
    <w:link w:val="aa"/>
    <w:uiPriority w:val="99"/>
    <w:semiHidden/>
    <w:rsid w:val="00CB416F"/>
    <w:rPr>
      <w:rFonts w:ascii="Segoe UI" w:eastAsia="Times New Roman" w:hAnsi="Segoe UI" w:cs="Segoe UI"/>
      <w:sz w:val="18"/>
      <w:szCs w:val="18"/>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8E7"/>
    <w:rPr>
      <w:rFonts w:ascii="Times New Roman" w:eastAsia="Times New Roman" w:hAnsi="Times New Roman"/>
      <w:sz w:val="28"/>
      <w:szCs w:val="28"/>
      <w:lang w:val="ru-RU" w:eastAsia="ru-RU"/>
    </w:rPr>
  </w:style>
  <w:style w:type="paragraph" w:styleId="1">
    <w:name w:val="heading 1"/>
    <w:basedOn w:val="a"/>
    <w:next w:val="a"/>
    <w:link w:val="10"/>
    <w:uiPriority w:val="99"/>
    <w:qFormat/>
    <w:rsid w:val="00B00A01"/>
    <w:pPr>
      <w:keepNext/>
      <w:spacing w:before="240" w:after="60"/>
      <w:outlineLvl w:val="0"/>
    </w:pPr>
    <w:rPr>
      <w:rFonts w:ascii="Cambria" w:hAnsi="Cambria"/>
      <w:b/>
      <w:bCs/>
      <w:kern w:val="32"/>
      <w:sz w:val="32"/>
      <w:szCs w:val="32"/>
    </w:rPr>
  </w:style>
  <w:style w:type="paragraph" w:styleId="3">
    <w:name w:val="heading 3"/>
    <w:basedOn w:val="a"/>
    <w:next w:val="a"/>
    <w:link w:val="30"/>
    <w:uiPriority w:val="99"/>
    <w:qFormat/>
    <w:rsid w:val="009128A9"/>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00A01"/>
    <w:rPr>
      <w:rFonts w:ascii="Cambria" w:hAnsi="Cambria"/>
      <w:b/>
      <w:kern w:val="32"/>
      <w:sz w:val="32"/>
    </w:rPr>
  </w:style>
  <w:style w:type="character" w:customStyle="1" w:styleId="30">
    <w:name w:val="Заголовок 3 Знак"/>
    <w:link w:val="3"/>
    <w:uiPriority w:val="99"/>
    <w:semiHidden/>
    <w:locked/>
    <w:rsid w:val="009128A9"/>
    <w:rPr>
      <w:rFonts w:ascii="Cambria" w:hAnsi="Cambria"/>
      <w:b/>
      <w:sz w:val="26"/>
    </w:rPr>
  </w:style>
  <w:style w:type="paragraph" w:customStyle="1" w:styleId="11">
    <w:name w:val="Стиль Заголовок 1 + не все прописные1"/>
    <w:basedOn w:val="1"/>
    <w:uiPriority w:val="99"/>
    <w:rsid w:val="00B00A01"/>
    <w:pPr>
      <w:numPr>
        <w:numId w:val="2"/>
      </w:numPr>
      <w:tabs>
        <w:tab w:val="clear" w:pos="814"/>
        <w:tab w:val="num" w:pos="360"/>
        <w:tab w:val="num" w:pos="720"/>
      </w:tabs>
      <w:spacing w:before="0" w:after="0"/>
      <w:ind w:left="0" w:firstLine="0"/>
      <w:jc w:val="both"/>
    </w:pPr>
    <w:rPr>
      <w:rFonts w:ascii="Times New Roman" w:hAnsi="Times New Roman"/>
      <w:kern w:val="0"/>
      <w:sz w:val="28"/>
      <w:szCs w:val="28"/>
      <w:lang w:val="uk-UA" w:eastAsia="uk-UA"/>
    </w:rPr>
  </w:style>
  <w:style w:type="character" w:styleId="a3">
    <w:name w:val="Hyperlink"/>
    <w:uiPriority w:val="99"/>
    <w:rsid w:val="00343C07"/>
    <w:rPr>
      <w:rFonts w:cs="Times New Roman"/>
      <w:color w:val="0000FF"/>
      <w:u w:val="single"/>
    </w:rPr>
  </w:style>
  <w:style w:type="character" w:customStyle="1" w:styleId="apple-converted-space">
    <w:name w:val="apple-converted-space"/>
    <w:uiPriority w:val="99"/>
    <w:rsid w:val="00343C07"/>
  </w:style>
  <w:style w:type="character" w:customStyle="1" w:styleId="xfmc0">
    <w:name w:val="xfmc0"/>
    <w:uiPriority w:val="99"/>
    <w:rsid w:val="00765B01"/>
  </w:style>
  <w:style w:type="character" w:styleId="a4">
    <w:name w:val="Subtle Emphasis"/>
    <w:uiPriority w:val="99"/>
    <w:qFormat/>
    <w:rsid w:val="003F4CD8"/>
    <w:rPr>
      <w:i/>
      <w:color w:val="808080"/>
    </w:rPr>
  </w:style>
  <w:style w:type="paragraph" w:customStyle="1" w:styleId="xl29">
    <w:name w:val="xl29"/>
    <w:basedOn w:val="a"/>
    <w:uiPriority w:val="99"/>
    <w:rsid w:val="00487FF6"/>
    <w:pPr>
      <w:pBdr>
        <w:bottom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rvps2">
    <w:name w:val="rvps2"/>
    <w:basedOn w:val="a"/>
    <w:rsid w:val="00684F24"/>
    <w:pPr>
      <w:spacing w:before="100" w:beforeAutospacing="1" w:after="100" w:afterAutospacing="1"/>
    </w:pPr>
    <w:rPr>
      <w:sz w:val="24"/>
      <w:szCs w:val="24"/>
    </w:rPr>
  </w:style>
  <w:style w:type="paragraph" w:styleId="a5">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w:basedOn w:val="a"/>
    <w:link w:val="12"/>
    <w:uiPriority w:val="99"/>
    <w:rsid w:val="00CD073E"/>
    <w:pPr>
      <w:spacing w:before="100" w:beforeAutospacing="1" w:after="100" w:afterAutospacing="1"/>
    </w:pPr>
    <w:rPr>
      <w:rFonts w:eastAsia="Calibri"/>
      <w:sz w:val="24"/>
      <w:szCs w:val="20"/>
    </w:rPr>
  </w:style>
  <w:style w:type="character" w:customStyle="1" w:styleId="12">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link w:val="a5"/>
    <w:uiPriority w:val="99"/>
    <w:locked/>
    <w:rsid w:val="00CD073E"/>
    <w:rPr>
      <w:rFonts w:ascii="Times New Roman" w:hAnsi="Times New Roman"/>
      <w:sz w:val="24"/>
      <w:lang w:val="ru-RU" w:eastAsia="ru-RU"/>
    </w:rPr>
  </w:style>
  <w:style w:type="paragraph" w:styleId="a6">
    <w:name w:val="footnote text"/>
    <w:basedOn w:val="a"/>
    <w:link w:val="a7"/>
    <w:uiPriority w:val="99"/>
    <w:semiHidden/>
    <w:unhideWhenUsed/>
    <w:rsid w:val="00E93C17"/>
    <w:rPr>
      <w:sz w:val="20"/>
      <w:szCs w:val="20"/>
    </w:rPr>
  </w:style>
  <w:style w:type="character" w:customStyle="1" w:styleId="a7">
    <w:name w:val="Текст сноски Знак"/>
    <w:basedOn w:val="a0"/>
    <w:link w:val="a6"/>
    <w:uiPriority w:val="99"/>
    <w:semiHidden/>
    <w:rsid w:val="00E93C17"/>
    <w:rPr>
      <w:rFonts w:ascii="Times New Roman" w:eastAsia="Times New Roman" w:hAnsi="Times New Roman"/>
      <w:lang w:val="ru-RU" w:eastAsia="ru-RU"/>
    </w:rPr>
  </w:style>
  <w:style w:type="character" w:styleId="a8">
    <w:name w:val="footnote reference"/>
    <w:basedOn w:val="a0"/>
    <w:uiPriority w:val="99"/>
    <w:semiHidden/>
    <w:unhideWhenUsed/>
    <w:rsid w:val="00E93C17"/>
    <w:rPr>
      <w:vertAlign w:val="superscript"/>
    </w:rPr>
  </w:style>
  <w:style w:type="table" w:styleId="a9">
    <w:name w:val="Table Grid"/>
    <w:basedOn w:val="a1"/>
    <w:uiPriority w:val="59"/>
    <w:locked/>
    <w:rsid w:val="008A75AD"/>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B42E0"/>
    <w:pPr>
      <w:autoSpaceDE w:val="0"/>
      <w:autoSpaceDN w:val="0"/>
      <w:adjustRightInd w:val="0"/>
    </w:pPr>
    <w:rPr>
      <w:rFonts w:ascii="Times New Roman" w:eastAsiaTheme="minorHAnsi" w:hAnsi="Times New Roman"/>
      <w:color w:val="000000"/>
      <w:sz w:val="24"/>
      <w:szCs w:val="24"/>
      <w:lang w:val="ru-RU" w:eastAsia="en-US"/>
    </w:rPr>
  </w:style>
  <w:style w:type="paragraph" w:customStyle="1" w:styleId="docdata">
    <w:name w:val="docdata"/>
    <w:aliases w:val="docy,v5,3360,baiaagaaboqcaaadoqsaaavhcwaaaaaaaaaaaaaaaaaaaaaaaaaaaaaaaaaaaaaaaaaaaaaaaaaaaaaaaaaaaaaaaaaaaaaaaaaaaaaaaaaaaaaaaaaaaaaaaaaaaaaaaaaaaaaaaaaaaaaaaaaaaaaaaaaaaaaaaaaaaaaaaaaaaaaaaaaaaaaaaaaaaaaaaaaaaaaaaaaaaaaaaaaaaaaaaaaaaaaaaaaaaaaa"/>
    <w:basedOn w:val="a"/>
    <w:rsid w:val="00B339C5"/>
    <w:pPr>
      <w:spacing w:before="100" w:beforeAutospacing="1" w:after="100" w:afterAutospacing="1"/>
    </w:pPr>
    <w:rPr>
      <w:sz w:val="24"/>
      <w:szCs w:val="24"/>
      <w:lang w:val="uk-UA" w:eastAsia="uk-UA"/>
    </w:rPr>
  </w:style>
  <w:style w:type="paragraph" w:styleId="aa">
    <w:name w:val="Balloon Text"/>
    <w:basedOn w:val="a"/>
    <w:link w:val="ab"/>
    <w:uiPriority w:val="99"/>
    <w:semiHidden/>
    <w:unhideWhenUsed/>
    <w:rsid w:val="00CB416F"/>
    <w:rPr>
      <w:rFonts w:ascii="Segoe UI" w:hAnsi="Segoe UI" w:cs="Segoe UI"/>
      <w:sz w:val="18"/>
      <w:szCs w:val="18"/>
    </w:rPr>
  </w:style>
  <w:style w:type="character" w:customStyle="1" w:styleId="ab">
    <w:name w:val="Текст выноски Знак"/>
    <w:basedOn w:val="a0"/>
    <w:link w:val="aa"/>
    <w:uiPriority w:val="99"/>
    <w:semiHidden/>
    <w:rsid w:val="00CB416F"/>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073389">
      <w:bodyDiv w:val="1"/>
      <w:marLeft w:val="0"/>
      <w:marRight w:val="0"/>
      <w:marTop w:val="0"/>
      <w:marBottom w:val="0"/>
      <w:divBdr>
        <w:top w:val="none" w:sz="0" w:space="0" w:color="auto"/>
        <w:left w:val="none" w:sz="0" w:space="0" w:color="auto"/>
        <w:bottom w:val="none" w:sz="0" w:space="0" w:color="auto"/>
        <w:right w:val="none" w:sz="0" w:space="0" w:color="auto"/>
      </w:divBdr>
    </w:div>
    <w:div w:id="1687244167">
      <w:bodyDiv w:val="1"/>
      <w:marLeft w:val="0"/>
      <w:marRight w:val="0"/>
      <w:marTop w:val="0"/>
      <w:marBottom w:val="0"/>
      <w:divBdr>
        <w:top w:val="none" w:sz="0" w:space="0" w:color="auto"/>
        <w:left w:val="none" w:sz="0" w:space="0" w:color="auto"/>
        <w:bottom w:val="none" w:sz="0" w:space="0" w:color="auto"/>
        <w:right w:val="none" w:sz="0" w:space="0" w:color="auto"/>
      </w:divBdr>
    </w:div>
    <w:div w:id="1772895995">
      <w:bodyDiv w:val="1"/>
      <w:marLeft w:val="0"/>
      <w:marRight w:val="0"/>
      <w:marTop w:val="0"/>
      <w:marBottom w:val="0"/>
      <w:divBdr>
        <w:top w:val="none" w:sz="0" w:space="0" w:color="auto"/>
        <w:left w:val="none" w:sz="0" w:space="0" w:color="auto"/>
        <w:bottom w:val="none" w:sz="0" w:space="0" w:color="auto"/>
        <w:right w:val="none" w:sz="0" w:space="0" w:color="auto"/>
      </w:divBdr>
    </w:div>
    <w:div w:id="1942832390">
      <w:marLeft w:val="0"/>
      <w:marRight w:val="0"/>
      <w:marTop w:val="0"/>
      <w:marBottom w:val="0"/>
      <w:divBdr>
        <w:top w:val="none" w:sz="0" w:space="0" w:color="auto"/>
        <w:left w:val="none" w:sz="0" w:space="0" w:color="auto"/>
        <w:bottom w:val="none" w:sz="0" w:space="0" w:color="auto"/>
        <w:right w:val="none" w:sz="0" w:space="0" w:color="auto"/>
      </w:divBdr>
    </w:div>
    <w:div w:id="1942832391">
      <w:marLeft w:val="0"/>
      <w:marRight w:val="0"/>
      <w:marTop w:val="0"/>
      <w:marBottom w:val="0"/>
      <w:divBdr>
        <w:top w:val="none" w:sz="0" w:space="0" w:color="auto"/>
        <w:left w:val="none" w:sz="0" w:space="0" w:color="auto"/>
        <w:bottom w:val="none" w:sz="0" w:space="0" w:color="auto"/>
        <w:right w:val="none" w:sz="0" w:space="0" w:color="auto"/>
      </w:divBdr>
    </w:div>
    <w:div w:id="1942832392">
      <w:marLeft w:val="0"/>
      <w:marRight w:val="0"/>
      <w:marTop w:val="0"/>
      <w:marBottom w:val="0"/>
      <w:divBdr>
        <w:top w:val="none" w:sz="0" w:space="0" w:color="auto"/>
        <w:left w:val="none" w:sz="0" w:space="0" w:color="auto"/>
        <w:bottom w:val="none" w:sz="0" w:space="0" w:color="auto"/>
        <w:right w:val="none" w:sz="0" w:space="0" w:color="auto"/>
      </w:divBdr>
    </w:div>
    <w:div w:id="1942832393">
      <w:marLeft w:val="0"/>
      <w:marRight w:val="0"/>
      <w:marTop w:val="0"/>
      <w:marBottom w:val="0"/>
      <w:divBdr>
        <w:top w:val="none" w:sz="0" w:space="0" w:color="auto"/>
        <w:left w:val="none" w:sz="0" w:space="0" w:color="auto"/>
        <w:bottom w:val="none" w:sz="0" w:space="0" w:color="auto"/>
        <w:right w:val="none" w:sz="0" w:space="0" w:color="auto"/>
      </w:divBdr>
    </w:div>
    <w:div w:id="1942832394">
      <w:marLeft w:val="0"/>
      <w:marRight w:val="0"/>
      <w:marTop w:val="0"/>
      <w:marBottom w:val="0"/>
      <w:divBdr>
        <w:top w:val="none" w:sz="0" w:space="0" w:color="auto"/>
        <w:left w:val="none" w:sz="0" w:space="0" w:color="auto"/>
        <w:bottom w:val="none" w:sz="0" w:space="0" w:color="auto"/>
        <w:right w:val="none" w:sz="0" w:space="0" w:color="auto"/>
      </w:divBdr>
    </w:div>
    <w:div w:id="1942832395">
      <w:marLeft w:val="0"/>
      <w:marRight w:val="0"/>
      <w:marTop w:val="0"/>
      <w:marBottom w:val="0"/>
      <w:divBdr>
        <w:top w:val="none" w:sz="0" w:space="0" w:color="auto"/>
        <w:left w:val="none" w:sz="0" w:space="0" w:color="auto"/>
        <w:bottom w:val="none" w:sz="0" w:space="0" w:color="auto"/>
        <w:right w:val="none" w:sz="0" w:space="0" w:color="auto"/>
      </w:divBdr>
    </w:div>
    <w:div w:id="1942832396">
      <w:marLeft w:val="0"/>
      <w:marRight w:val="0"/>
      <w:marTop w:val="0"/>
      <w:marBottom w:val="0"/>
      <w:divBdr>
        <w:top w:val="none" w:sz="0" w:space="0" w:color="auto"/>
        <w:left w:val="none" w:sz="0" w:space="0" w:color="auto"/>
        <w:bottom w:val="none" w:sz="0" w:space="0" w:color="auto"/>
        <w:right w:val="none" w:sz="0" w:space="0" w:color="auto"/>
      </w:divBdr>
    </w:div>
    <w:div w:id="1942832397">
      <w:marLeft w:val="0"/>
      <w:marRight w:val="0"/>
      <w:marTop w:val="0"/>
      <w:marBottom w:val="0"/>
      <w:divBdr>
        <w:top w:val="none" w:sz="0" w:space="0" w:color="auto"/>
        <w:left w:val="none" w:sz="0" w:space="0" w:color="auto"/>
        <w:bottom w:val="none" w:sz="0" w:space="0" w:color="auto"/>
        <w:right w:val="none" w:sz="0" w:space="0" w:color="auto"/>
      </w:divBdr>
    </w:div>
    <w:div w:id="1942832398">
      <w:marLeft w:val="0"/>
      <w:marRight w:val="0"/>
      <w:marTop w:val="0"/>
      <w:marBottom w:val="0"/>
      <w:divBdr>
        <w:top w:val="none" w:sz="0" w:space="0" w:color="auto"/>
        <w:left w:val="none" w:sz="0" w:space="0" w:color="auto"/>
        <w:bottom w:val="none" w:sz="0" w:space="0" w:color="auto"/>
        <w:right w:val="none" w:sz="0" w:space="0" w:color="auto"/>
      </w:divBdr>
    </w:div>
    <w:div w:id="1942832399">
      <w:marLeft w:val="0"/>
      <w:marRight w:val="0"/>
      <w:marTop w:val="0"/>
      <w:marBottom w:val="0"/>
      <w:divBdr>
        <w:top w:val="none" w:sz="0" w:space="0" w:color="auto"/>
        <w:left w:val="none" w:sz="0" w:space="0" w:color="auto"/>
        <w:bottom w:val="none" w:sz="0" w:space="0" w:color="auto"/>
        <w:right w:val="none" w:sz="0" w:space="0" w:color="auto"/>
      </w:divBdr>
    </w:div>
    <w:div w:id="1942832400">
      <w:marLeft w:val="0"/>
      <w:marRight w:val="0"/>
      <w:marTop w:val="0"/>
      <w:marBottom w:val="0"/>
      <w:divBdr>
        <w:top w:val="none" w:sz="0" w:space="0" w:color="auto"/>
        <w:left w:val="none" w:sz="0" w:space="0" w:color="auto"/>
        <w:bottom w:val="none" w:sz="0" w:space="0" w:color="auto"/>
        <w:right w:val="none" w:sz="0" w:space="0" w:color="auto"/>
      </w:divBdr>
    </w:div>
    <w:div w:id="1942832401">
      <w:marLeft w:val="0"/>
      <w:marRight w:val="0"/>
      <w:marTop w:val="0"/>
      <w:marBottom w:val="0"/>
      <w:divBdr>
        <w:top w:val="none" w:sz="0" w:space="0" w:color="auto"/>
        <w:left w:val="none" w:sz="0" w:space="0" w:color="auto"/>
        <w:bottom w:val="none" w:sz="0" w:space="0" w:color="auto"/>
        <w:right w:val="none" w:sz="0" w:space="0" w:color="auto"/>
      </w:divBdr>
    </w:div>
    <w:div w:id="1942832402">
      <w:marLeft w:val="0"/>
      <w:marRight w:val="0"/>
      <w:marTop w:val="0"/>
      <w:marBottom w:val="0"/>
      <w:divBdr>
        <w:top w:val="none" w:sz="0" w:space="0" w:color="auto"/>
        <w:left w:val="none" w:sz="0" w:space="0" w:color="auto"/>
        <w:bottom w:val="none" w:sz="0" w:space="0" w:color="auto"/>
        <w:right w:val="none" w:sz="0" w:space="0" w:color="auto"/>
      </w:divBdr>
    </w:div>
    <w:div w:id="1942832403">
      <w:marLeft w:val="0"/>
      <w:marRight w:val="0"/>
      <w:marTop w:val="0"/>
      <w:marBottom w:val="0"/>
      <w:divBdr>
        <w:top w:val="none" w:sz="0" w:space="0" w:color="auto"/>
        <w:left w:val="none" w:sz="0" w:space="0" w:color="auto"/>
        <w:bottom w:val="none" w:sz="0" w:space="0" w:color="auto"/>
        <w:right w:val="none" w:sz="0" w:space="0" w:color="auto"/>
      </w:divBdr>
    </w:div>
    <w:div w:id="1942832404">
      <w:marLeft w:val="0"/>
      <w:marRight w:val="0"/>
      <w:marTop w:val="0"/>
      <w:marBottom w:val="0"/>
      <w:divBdr>
        <w:top w:val="none" w:sz="0" w:space="0" w:color="auto"/>
        <w:left w:val="none" w:sz="0" w:space="0" w:color="auto"/>
        <w:bottom w:val="none" w:sz="0" w:space="0" w:color="auto"/>
        <w:right w:val="none" w:sz="0" w:space="0" w:color="auto"/>
      </w:divBdr>
    </w:div>
    <w:div w:id="1942832405">
      <w:marLeft w:val="0"/>
      <w:marRight w:val="0"/>
      <w:marTop w:val="0"/>
      <w:marBottom w:val="0"/>
      <w:divBdr>
        <w:top w:val="none" w:sz="0" w:space="0" w:color="auto"/>
        <w:left w:val="none" w:sz="0" w:space="0" w:color="auto"/>
        <w:bottom w:val="none" w:sz="0" w:space="0" w:color="auto"/>
        <w:right w:val="none" w:sz="0" w:space="0" w:color="auto"/>
      </w:divBdr>
    </w:div>
    <w:div w:id="1942832406">
      <w:marLeft w:val="0"/>
      <w:marRight w:val="0"/>
      <w:marTop w:val="0"/>
      <w:marBottom w:val="0"/>
      <w:divBdr>
        <w:top w:val="none" w:sz="0" w:space="0" w:color="auto"/>
        <w:left w:val="none" w:sz="0" w:space="0" w:color="auto"/>
        <w:bottom w:val="none" w:sz="0" w:space="0" w:color="auto"/>
        <w:right w:val="none" w:sz="0" w:space="0" w:color="auto"/>
      </w:divBdr>
    </w:div>
    <w:div w:id="1942832407">
      <w:marLeft w:val="0"/>
      <w:marRight w:val="0"/>
      <w:marTop w:val="0"/>
      <w:marBottom w:val="0"/>
      <w:divBdr>
        <w:top w:val="none" w:sz="0" w:space="0" w:color="auto"/>
        <w:left w:val="none" w:sz="0" w:space="0" w:color="auto"/>
        <w:bottom w:val="none" w:sz="0" w:space="0" w:color="auto"/>
        <w:right w:val="none" w:sz="0" w:space="0" w:color="auto"/>
      </w:divBdr>
    </w:div>
    <w:div w:id="1942832408">
      <w:marLeft w:val="0"/>
      <w:marRight w:val="0"/>
      <w:marTop w:val="0"/>
      <w:marBottom w:val="0"/>
      <w:divBdr>
        <w:top w:val="none" w:sz="0" w:space="0" w:color="auto"/>
        <w:left w:val="none" w:sz="0" w:space="0" w:color="auto"/>
        <w:bottom w:val="none" w:sz="0" w:space="0" w:color="auto"/>
        <w:right w:val="none" w:sz="0" w:space="0" w:color="auto"/>
      </w:divBdr>
    </w:div>
    <w:div w:id="1942832409">
      <w:marLeft w:val="0"/>
      <w:marRight w:val="0"/>
      <w:marTop w:val="0"/>
      <w:marBottom w:val="0"/>
      <w:divBdr>
        <w:top w:val="none" w:sz="0" w:space="0" w:color="auto"/>
        <w:left w:val="none" w:sz="0" w:space="0" w:color="auto"/>
        <w:bottom w:val="none" w:sz="0" w:space="0" w:color="auto"/>
        <w:right w:val="none" w:sz="0" w:space="0" w:color="auto"/>
      </w:divBdr>
    </w:div>
    <w:div w:id="1942832410">
      <w:marLeft w:val="0"/>
      <w:marRight w:val="0"/>
      <w:marTop w:val="0"/>
      <w:marBottom w:val="0"/>
      <w:divBdr>
        <w:top w:val="none" w:sz="0" w:space="0" w:color="auto"/>
        <w:left w:val="none" w:sz="0" w:space="0" w:color="auto"/>
        <w:bottom w:val="none" w:sz="0" w:space="0" w:color="auto"/>
        <w:right w:val="none" w:sz="0" w:space="0" w:color="auto"/>
      </w:divBdr>
    </w:div>
    <w:div w:id="194283241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46C3CD-F03D-40DC-A7C5-A77FDE394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2268</Words>
  <Characters>1293</Characters>
  <Application>Microsoft Office Word</Application>
  <DocSecurity>0</DocSecurity>
  <Lines>10</Lines>
  <Paragraphs>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3554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user-radnuk-kristina</dc:creator>
  <cp:lastModifiedBy>Користувач Windows</cp:lastModifiedBy>
  <cp:revision>11</cp:revision>
  <cp:lastPrinted>2023-04-05T07:07:00Z</cp:lastPrinted>
  <dcterms:created xsi:type="dcterms:W3CDTF">2023-02-07T09:55:00Z</dcterms:created>
  <dcterms:modified xsi:type="dcterms:W3CDTF">2023-04-24T11:41:00Z</dcterms:modified>
</cp:coreProperties>
</file>