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FC" w:rsidRPr="00B607DF" w:rsidRDefault="00F73BFC" w:rsidP="00F73BFC">
      <w:pPr>
        <w:pStyle w:val="LO-normal"/>
        <w:ind w:firstLine="6663"/>
        <w:jc w:val="both"/>
        <w:rPr>
          <w:rFonts w:ascii="Times New Roman" w:hAnsi="Times New Roman" w:cs="Times New Roman"/>
          <w:b/>
          <w:color w:val="auto"/>
          <w:sz w:val="24"/>
          <w:szCs w:val="24"/>
          <w:lang w:val="uk-UA"/>
        </w:rPr>
      </w:pPr>
      <w:r w:rsidRPr="00B607DF">
        <w:rPr>
          <w:rFonts w:ascii="Times New Roman" w:hAnsi="Times New Roman" w:cs="Times New Roman"/>
          <w:b/>
          <w:color w:val="auto"/>
          <w:sz w:val="24"/>
          <w:szCs w:val="24"/>
          <w:lang w:val="uk-UA"/>
        </w:rPr>
        <w:t>Додаток № 5</w:t>
      </w:r>
    </w:p>
    <w:p w:rsidR="00F73BFC" w:rsidRPr="00B607DF" w:rsidRDefault="00F73BFC" w:rsidP="00F73BFC">
      <w:pPr>
        <w:pStyle w:val="LO-normal"/>
        <w:ind w:firstLine="6663"/>
        <w:jc w:val="both"/>
        <w:rPr>
          <w:rFonts w:ascii="Times New Roman" w:hAnsi="Times New Roman" w:cs="Times New Roman"/>
          <w:b/>
          <w:color w:val="auto"/>
          <w:sz w:val="24"/>
          <w:szCs w:val="24"/>
          <w:lang w:val="uk-UA"/>
        </w:rPr>
      </w:pPr>
      <w:r w:rsidRPr="00B607DF">
        <w:rPr>
          <w:rFonts w:ascii="Times New Roman" w:hAnsi="Times New Roman" w:cs="Times New Roman"/>
          <w:b/>
          <w:color w:val="auto"/>
          <w:sz w:val="24"/>
          <w:szCs w:val="24"/>
          <w:lang w:val="uk-UA"/>
        </w:rPr>
        <w:t>до тендерної документації</w:t>
      </w:r>
    </w:p>
    <w:p w:rsidR="00F73BFC" w:rsidRPr="00B607DF" w:rsidRDefault="00F73BFC" w:rsidP="00F73BFC">
      <w:pPr>
        <w:jc w:val="center"/>
        <w:rPr>
          <w:b/>
          <w:sz w:val="24"/>
          <w:szCs w:val="24"/>
          <w:lang w:eastAsia="uk-UA"/>
        </w:rPr>
      </w:pPr>
      <w:r w:rsidRPr="00B607DF">
        <w:rPr>
          <w:b/>
          <w:sz w:val="24"/>
          <w:szCs w:val="24"/>
          <w:lang w:eastAsia="uk-UA"/>
        </w:rPr>
        <w:t>ПРОЄКТ ДОГОВОРУ</w:t>
      </w:r>
    </w:p>
    <w:p w:rsidR="00F73BFC" w:rsidRPr="00B607DF" w:rsidRDefault="00F73BFC" w:rsidP="00F73BFC">
      <w:pPr>
        <w:jc w:val="center"/>
        <w:rPr>
          <w:b/>
          <w:sz w:val="24"/>
          <w:szCs w:val="24"/>
          <w:lang w:eastAsia="uk-UA"/>
        </w:rPr>
      </w:pPr>
      <w:r w:rsidRPr="00B607DF">
        <w:rPr>
          <w:b/>
          <w:sz w:val="24"/>
          <w:szCs w:val="24"/>
          <w:lang w:eastAsia="uk-UA"/>
        </w:rPr>
        <w:t>про постачання електричної енергії Споживачу</w:t>
      </w:r>
    </w:p>
    <w:p w:rsidR="00F73BFC" w:rsidRPr="00B607DF" w:rsidRDefault="00F73BFC" w:rsidP="00F73BFC">
      <w:pPr>
        <w:rPr>
          <w:b/>
          <w:lang w:eastAsia="uk-UA"/>
        </w:rPr>
      </w:pPr>
    </w:p>
    <w:p w:rsidR="00F73BFC" w:rsidRPr="00B607DF" w:rsidRDefault="00F73BFC" w:rsidP="00F73BFC">
      <w:pPr>
        <w:rPr>
          <w:iCs/>
          <w:sz w:val="24"/>
          <w:szCs w:val="24"/>
          <w:lang w:eastAsia="uk-UA"/>
        </w:rPr>
      </w:pPr>
      <w:r w:rsidRPr="00B607DF">
        <w:rPr>
          <w:iCs/>
          <w:sz w:val="24"/>
          <w:szCs w:val="24"/>
          <w:lang w:eastAsia="uk-UA"/>
        </w:rPr>
        <w:t xml:space="preserve">м. </w:t>
      </w:r>
      <w:r w:rsidR="00B607DF" w:rsidRPr="00B607DF">
        <w:rPr>
          <w:iCs/>
          <w:sz w:val="24"/>
          <w:szCs w:val="24"/>
          <w:lang w:eastAsia="uk-UA"/>
        </w:rPr>
        <w:t>Хмельницький</w:t>
      </w:r>
      <w:r w:rsidRPr="00B607DF">
        <w:rPr>
          <w:iCs/>
          <w:sz w:val="24"/>
          <w:szCs w:val="24"/>
          <w:lang w:eastAsia="uk-UA"/>
        </w:rPr>
        <w:t xml:space="preserve">                                                                                  «___ » __________ 202__ р.</w:t>
      </w:r>
    </w:p>
    <w:p w:rsidR="00F73BFC" w:rsidRPr="00B607DF" w:rsidRDefault="00F73BFC" w:rsidP="00F73BFC">
      <w:pPr>
        <w:jc w:val="both"/>
        <w:rPr>
          <w:b/>
          <w:i/>
          <w:sz w:val="24"/>
          <w:szCs w:val="24"/>
          <w:lang w:eastAsia="uk-UA"/>
        </w:rPr>
      </w:pPr>
    </w:p>
    <w:p w:rsidR="00F73BFC" w:rsidRPr="00B607DF" w:rsidRDefault="00F73BFC" w:rsidP="00F73BFC">
      <w:pPr>
        <w:spacing w:after="120"/>
        <w:jc w:val="both"/>
        <w:rPr>
          <w:sz w:val="24"/>
          <w:szCs w:val="24"/>
          <w:lang w:eastAsia="uk-UA"/>
        </w:rPr>
      </w:pPr>
      <w:r w:rsidRPr="00B607DF">
        <w:rPr>
          <w:b/>
          <w:spacing w:val="-6"/>
          <w:sz w:val="24"/>
          <w:szCs w:val="24"/>
          <w:lang w:eastAsia="uk-UA"/>
        </w:rPr>
        <w:tab/>
      </w:r>
      <w:r w:rsidR="00B607DF" w:rsidRPr="00B607DF">
        <w:rPr>
          <w:b/>
          <w:spacing w:val="-6"/>
          <w:sz w:val="24"/>
          <w:szCs w:val="24"/>
          <w:lang w:eastAsia="uk-UA"/>
        </w:rPr>
        <w:t>Західний</w:t>
      </w:r>
      <w:r w:rsidRPr="00B607DF">
        <w:rPr>
          <w:b/>
          <w:spacing w:val="-6"/>
          <w:sz w:val="24"/>
          <w:szCs w:val="24"/>
          <w:lang w:eastAsia="uk-UA"/>
        </w:rPr>
        <w:t xml:space="preserve"> офіс </w:t>
      </w:r>
      <w:proofErr w:type="spellStart"/>
      <w:r w:rsidRPr="00B607DF">
        <w:rPr>
          <w:b/>
          <w:spacing w:val="-6"/>
          <w:sz w:val="24"/>
          <w:szCs w:val="24"/>
          <w:lang w:eastAsia="uk-UA"/>
        </w:rPr>
        <w:t>Держаудитслужби</w:t>
      </w:r>
      <w:proofErr w:type="spellEnd"/>
      <w:r w:rsidRPr="00B607DF">
        <w:rPr>
          <w:b/>
          <w:spacing w:val="-6"/>
          <w:sz w:val="24"/>
          <w:szCs w:val="24"/>
          <w:lang w:eastAsia="uk-UA"/>
        </w:rPr>
        <w:t xml:space="preserve"> </w:t>
      </w:r>
      <w:r w:rsidRPr="00B607DF">
        <w:rPr>
          <w:spacing w:val="-6"/>
          <w:sz w:val="24"/>
          <w:szCs w:val="24"/>
          <w:lang w:eastAsia="uk-UA"/>
        </w:rPr>
        <w:t>(далі – Споживач), в особі ________________________________________________________, який діє на підставі ________________________________________________________ з однієї сторони, та</w:t>
      </w:r>
      <w:r w:rsidRPr="00B607DF">
        <w:rPr>
          <w:sz w:val="24"/>
          <w:szCs w:val="24"/>
          <w:lang w:eastAsia="uk-UA"/>
        </w:rPr>
        <w:t xml:space="preserve"> ________</w:t>
      </w:r>
      <w:r w:rsidRPr="00B607DF">
        <w:rPr>
          <w:i/>
          <w:sz w:val="24"/>
          <w:szCs w:val="24"/>
          <w:lang w:eastAsia="uk-UA"/>
        </w:rPr>
        <w:t xml:space="preserve">____________________________________________________ </w:t>
      </w:r>
      <w:r w:rsidRPr="00B607DF">
        <w:rPr>
          <w:sz w:val="24"/>
          <w:szCs w:val="24"/>
          <w:lang w:eastAsia="uk-UA"/>
        </w:rPr>
        <w:t>(</w:t>
      </w:r>
      <w:r w:rsidRPr="00B607DF">
        <w:rPr>
          <w:spacing w:val="-6"/>
          <w:sz w:val="24"/>
          <w:szCs w:val="24"/>
          <w:lang w:eastAsia="uk-UA"/>
        </w:rPr>
        <w:t xml:space="preserve">далі – </w:t>
      </w:r>
      <w:r w:rsidRPr="00B607DF">
        <w:rPr>
          <w:sz w:val="24"/>
          <w:szCs w:val="24"/>
          <w:lang w:eastAsia="uk-UA"/>
        </w:rPr>
        <w:t>Постачальник)</w:t>
      </w:r>
      <w:r w:rsidRPr="00B607DF">
        <w:rPr>
          <w:i/>
          <w:sz w:val="24"/>
          <w:szCs w:val="24"/>
          <w:lang w:eastAsia="uk-UA"/>
        </w:rPr>
        <w:t xml:space="preserve">, </w:t>
      </w:r>
      <w:r w:rsidRPr="00B607DF">
        <w:rPr>
          <w:sz w:val="24"/>
          <w:szCs w:val="24"/>
          <w:lang w:eastAsia="uk-UA"/>
        </w:rPr>
        <w:t>в особі</w:t>
      </w:r>
      <w:r w:rsidRPr="00B607DF">
        <w:rPr>
          <w:i/>
          <w:sz w:val="24"/>
          <w:szCs w:val="24"/>
          <w:lang w:eastAsia="uk-UA"/>
        </w:rPr>
        <w:t>________________</w:t>
      </w:r>
      <w:r w:rsidRPr="00B607DF">
        <w:rPr>
          <w:sz w:val="24"/>
          <w:szCs w:val="24"/>
          <w:lang w:eastAsia="uk-UA"/>
        </w:rPr>
        <w:t xml:space="preserve">, що діє на підставі _________________________ та ліцензії від </w:t>
      </w:r>
      <w:r w:rsidRPr="00B607DF">
        <w:rPr>
          <w:i/>
          <w:sz w:val="24"/>
          <w:szCs w:val="24"/>
          <w:lang w:eastAsia="uk-UA"/>
        </w:rPr>
        <w:t>_______________</w:t>
      </w:r>
      <w:r w:rsidRPr="00B607DF">
        <w:rPr>
          <w:sz w:val="24"/>
          <w:szCs w:val="24"/>
          <w:lang w:eastAsia="uk-UA"/>
        </w:rPr>
        <w:t>№___________, з іншої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про таке:</w:t>
      </w:r>
    </w:p>
    <w:p w:rsidR="00F73BFC" w:rsidRPr="00F40401" w:rsidRDefault="00F73BFC" w:rsidP="00F73BFC">
      <w:pPr>
        <w:spacing w:after="120"/>
        <w:jc w:val="center"/>
        <w:rPr>
          <w:b/>
          <w:sz w:val="24"/>
          <w:szCs w:val="24"/>
          <w:lang w:eastAsia="uk-UA"/>
        </w:rPr>
      </w:pPr>
      <w:r w:rsidRPr="00F40401">
        <w:rPr>
          <w:b/>
          <w:sz w:val="24"/>
          <w:szCs w:val="24"/>
          <w:lang w:eastAsia="uk-UA"/>
        </w:rPr>
        <w:t>1. Загальні положення</w:t>
      </w:r>
    </w:p>
    <w:p w:rsidR="00F73BFC" w:rsidRPr="00F40401" w:rsidRDefault="00F73BFC" w:rsidP="00F73BFC">
      <w:pPr>
        <w:jc w:val="both"/>
        <w:rPr>
          <w:sz w:val="24"/>
          <w:szCs w:val="24"/>
          <w:lang w:eastAsia="uk-UA"/>
        </w:rPr>
      </w:pPr>
      <w:r w:rsidRPr="00F40401">
        <w:rPr>
          <w:sz w:val="24"/>
          <w:szCs w:val="24"/>
          <w:lang w:eastAsia="uk-UA"/>
        </w:rPr>
        <w:t>1.1. Цей Договір встановлює порядок та умови постачання електричної енергії як товарної продукції Споживачу Постачальником.</w:t>
      </w:r>
    </w:p>
    <w:p w:rsidR="00F73BFC" w:rsidRPr="00F40401" w:rsidRDefault="00F73BFC" w:rsidP="00F73BFC">
      <w:pPr>
        <w:jc w:val="both"/>
        <w:rPr>
          <w:sz w:val="24"/>
          <w:szCs w:val="24"/>
          <w:lang w:eastAsia="uk-UA"/>
        </w:rPr>
      </w:pPr>
      <w:r w:rsidRPr="00F40401">
        <w:rPr>
          <w:sz w:val="24"/>
          <w:szCs w:val="24"/>
          <w:lang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rsidR="00F73BFC" w:rsidRPr="00F40401" w:rsidRDefault="00F73BFC" w:rsidP="00F73BFC">
      <w:pPr>
        <w:jc w:val="both"/>
        <w:rPr>
          <w:sz w:val="24"/>
          <w:szCs w:val="24"/>
          <w:lang w:eastAsia="uk-UA"/>
        </w:rPr>
      </w:pPr>
      <w:r w:rsidRPr="00F40401">
        <w:rPr>
          <w:sz w:val="24"/>
          <w:szCs w:val="24"/>
          <w:lang w:eastAsia="uk-UA"/>
        </w:rPr>
        <w:t>1.3. У цьому Договорі терміни вживаються в значеннях, наведених в Законі України «Про ринок електричної енергії» та ПРРЕЕ.</w:t>
      </w:r>
    </w:p>
    <w:p w:rsidR="00F73BFC" w:rsidRPr="00F40401" w:rsidRDefault="00F73BFC" w:rsidP="00F73BFC">
      <w:pPr>
        <w:jc w:val="both"/>
        <w:rPr>
          <w:sz w:val="24"/>
          <w:szCs w:val="24"/>
          <w:lang w:eastAsia="uk-UA"/>
        </w:rPr>
      </w:pPr>
      <w:r w:rsidRPr="00F40401">
        <w:rPr>
          <w:sz w:val="24"/>
          <w:szCs w:val="24"/>
          <w:lang w:eastAsia="uk-UA"/>
        </w:rPr>
        <w:t>.4. Постачальник підтверджує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законодавством України. Постачальник зобов’язується забезпечити дійсність ліцензії на весь строк дії Договору.</w:t>
      </w:r>
    </w:p>
    <w:p w:rsidR="00F73BFC" w:rsidRPr="00F40401" w:rsidRDefault="00F73BFC" w:rsidP="00F73BFC">
      <w:pPr>
        <w:spacing w:after="120"/>
        <w:jc w:val="center"/>
        <w:rPr>
          <w:b/>
          <w:sz w:val="24"/>
          <w:szCs w:val="24"/>
          <w:lang w:eastAsia="uk-UA"/>
        </w:rPr>
      </w:pPr>
      <w:r w:rsidRPr="00F40401">
        <w:rPr>
          <w:b/>
          <w:sz w:val="24"/>
          <w:szCs w:val="24"/>
          <w:lang w:eastAsia="uk-UA"/>
        </w:rPr>
        <w:t>2. Предмет Договору</w:t>
      </w:r>
    </w:p>
    <w:p w:rsidR="00F73BFC" w:rsidRPr="00D62109" w:rsidRDefault="00F73BFC" w:rsidP="00F73BFC">
      <w:pPr>
        <w:suppressAutoHyphens/>
        <w:ind w:right="-1"/>
        <w:contextualSpacing/>
        <w:jc w:val="both"/>
        <w:rPr>
          <w:sz w:val="24"/>
          <w:szCs w:val="24"/>
        </w:rPr>
      </w:pPr>
      <w:r w:rsidRPr="00D62109">
        <w:rPr>
          <w:sz w:val="24"/>
          <w:szCs w:val="24"/>
          <w:lang w:eastAsia="uk-UA"/>
        </w:rPr>
        <w:t>2.1</w:t>
      </w:r>
      <w:r w:rsidRPr="00D62109">
        <w:rPr>
          <w:sz w:val="24"/>
          <w:szCs w:val="24"/>
        </w:rPr>
        <w:t xml:space="preserve"> За цим Договором Постачальник зобов’язується передати у власність Споживачу у 2023</w:t>
      </w:r>
      <w:r w:rsidR="00D62109" w:rsidRPr="00D62109">
        <w:rPr>
          <w:sz w:val="24"/>
          <w:szCs w:val="24"/>
        </w:rPr>
        <w:t xml:space="preserve"> </w:t>
      </w:r>
      <w:r w:rsidRPr="00D62109">
        <w:rPr>
          <w:sz w:val="24"/>
          <w:szCs w:val="24"/>
        </w:rPr>
        <w:t xml:space="preserve">році електричну енергію  (ДК 021:2015  09310000-5 Електрична енергія)  (далі - електрична енергія або Товар) для забезпечення належних умов роботи відокремленого структурного підрозділу </w:t>
      </w:r>
      <w:r w:rsidR="00217E25" w:rsidRPr="00D62109">
        <w:rPr>
          <w:sz w:val="24"/>
          <w:szCs w:val="24"/>
        </w:rPr>
        <w:t>Західного</w:t>
      </w:r>
      <w:r w:rsidRPr="00D62109">
        <w:rPr>
          <w:sz w:val="24"/>
          <w:szCs w:val="24"/>
        </w:rPr>
        <w:t xml:space="preserve"> офісу </w:t>
      </w:r>
      <w:proofErr w:type="spellStart"/>
      <w:r w:rsidRPr="00D62109">
        <w:rPr>
          <w:sz w:val="24"/>
          <w:szCs w:val="24"/>
        </w:rPr>
        <w:t>Держаудитслужби</w:t>
      </w:r>
      <w:proofErr w:type="spellEnd"/>
      <w:r w:rsidRPr="00D62109">
        <w:rPr>
          <w:sz w:val="24"/>
          <w:szCs w:val="24"/>
        </w:rPr>
        <w:t xml:space="preserve"> (Управління </w:t>
      </w:r>
      <w:r w:rsidR="00217E25" w:rsidRPr="00D62109">
        <w:rPr>
          <w:sz w:val="24"/>
          <w:szCs w:val="24"/>
        </w:rPr>
        <w:t xml:space="preserve">Західного </w:t>
      </w:r>
      <w:r w:rsidRPr="00D62109">
        <w:rPr>
          <w:sz w:val="24"/>
          <w:szCs w:val="24"/>
        </w:rPr>
        <w:t xml:space="preserve">офісу </w:t>
      </w:r>
      <w:proofErr w:type="spellStart"/>
      <w:r w:rsidRPr="00D62109">
        <w:rPr>
          <w:sz w:val="24"/>
          <w:szCs w:val="24"/>
        </w:rPr>
        <w:t>Держаудитслужби</w:t>
      </w:r>
      <w:proofErr w:type="spellEnd"/>
      <w:r w:rsidRPr="00D62109">
        <w:rPr>
          <w:sz w:val="24"/>
          <w:szCs w:val="24"/>
        </w:rPr>
        <w:t xml:space="preserve"> в </w:t>
      </w:r>
      <w:r w:rsidR="00217E25" w:rsidRPr="00D62109">
        <w:rPr>
          <w:sz w:val="24"/>
          <w:szCs w:val="24"/>
        </w:rPr>
        <w:t>Хмельницькій області)</w:t>
      </w:r>
      <w:r w:rsidRPr="00D62109">
        <w:rPr>
          <w:sz w:val="24"/>
          <w:szCs w:val="24"/>
        </w:rPr>
        <w:t>,  а Споживач зобов’язується прийняти та оплатити вартість електричної енергії у розмірах, строки та порядку, що визначені Договором.</w:t>
      </w:r>
    </w:p>
    <w:p w:rsidR="00F73BFC" w:rsidRPr="00D62109" w:rsidRDefault="00F73BFC" w:rsidP="00F73BFC">
      <w:pPr>
        <w:suppressAutoHyphens/>
        <w:ind w:right="-1"/>
        <w:contextualSpacing/>
        <w:jc w:val="both"/>
        <w:rPr>
          <w:sz w:val="24"/>
          <w:szCs w:val="24"/>
        </w:rPr>
      </w:pPr>
      <w:r w:rsidRPr="00D62109">
        <w:rPr>
          <w:sz w:val="24"/>
          <w:szCs w:val="24"/>
        </w:rPr>
        <w:t xml:space="preserve">Плановий обсяг постачання електричної енергії у 2023 році – </w:t>
      </w:r>
      <w:r w:rsidR="00B450E4">
        <w:rPr>
          <w:sz w:val="24"/>
          <w:szCs w:val="24"/>
        </w:rPr>
        <w:t>26</w:t>
      </w:r>
      <w:bookmarkStart w:id="0" w:name="_GoBack"/>
      <w:bookmarkEnd w:id="0"/>
      <w:r w:rsidR="002E7DD6">
        <w:rPr>
          <w:sz w:val="24"/>
          <w:szCs w:val="24"/>
        </w:rPr>
        <w:t>0</w:t>
      </w:r>
      <w:r w:rsidRPr="00D62109">
        <w:rPr>
          <w:sz w:val="24"/>
          <w:szCs w:val="24"/>
        </w:rPr>
        <w:t>00</w:t>
      </w:r>
      <w:r w:rsidRPr="00D62109">
        <w:rPr>
          <w:b/>
          <w:sz w:val="24"/>
          <w:szCs w:val="24"/>
        </w:rPr>
        <w:t xml:space="preserve"> </w:t>
      </w:r>
      <w:r w:rsidRPr="00D62109">
        <w:rPr>
          <w:sz w:val="24"/>
          <w:szCs w:val="24"/>
        </w:rPr>
        <w:t>кВт/год.</w:t>
      </w:r>
    </w:p>
    <w:p w:rsidR="00F73BFC" w:rsidRPr="0007762E" w:rsidRDefault="00F73BFC" w:rsidP="00F73BFC">
      <w:pPr>
        <w:suppressAutoHyphens/>
        <w:ind w:right="-1"/>
        <w:contextualSpacing/>
        <w:jc w:val="both"/>
        <w:rPr>
          <w:sz w:val="24"/>
          <w:szCs w:val="24"/>
        </w:rPr>
      </w:pPr>
      <w:r w:rsidRPr="0007762E">
        <w:rPr>
          <w:sz w:val="24"/>
          <w:szCs w:val="24"/>
        </w:rPr>
        <w:t>Строк поставки: до  31 грудня 2023 року.</w:t>
      </w:r>
    </w:p>
    <w:p w:rsidR="00F73BFC" w:rsidRPr="0007762E" w:rsidRDefault="00F73BFC" w:rsidP="00F73BFC">
      <w:pPr>
        <w:jc w:val="both"/>
        <w:rPr>
          <w:sz w:val="24"/>
          <w:szCs w:val="24"/>
          <w:lang w:eastAsia="uk-UA"/>
        </w:rPr>
      </w:pPr>
      <w:r w:rsidRPr="0007762E">
        <w:rPr>
          <w:sz w:val="24"/>
          <w:szCs w:val="24"/>
          <w:lang w:eastAsia="uk-UA"/>
        </w:rPr>
        <w:t>2.2.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F73BFC" w:rsidRPr="0007762E" w:rsidRDefault="00F73BFC" w:rsidP="00F73BFC">
      <w:pPr>
        <w:jc w:val="both"/>
        <w:rPr>
          <w:sz w:val="24"/>
          <w:szCs w:val="24"/>
          <w:lang w:eastAsia="uk-UA"/>
        </w:rPr>
      </w:pPr>
      <w:r w:rsidRPr="0007762E">
        <w:rPr>
          <w:sz w:val="24"/>
          <w:szCs w:val="24"/>
          <w:lang w:eastAsia="uk-UA"/>
        </w:rPr>
        <w:t>2.3. Обсяг закупівлі Товару, що є предметом Договору, може бути зменшений, зокрема залежно від реального фінансування видатків шляхом укладання додаткової угоди.</w:t>
      </w:r>
    </w:p>
    <w:p w:rsidR="00F73BFC" w:rsidRPr="0007762E" w:rsidRDefault="00F73BFC" w:rsidP="00F73BFC">
      <w:pPr>
        <w:suppressAutoHyphens/>
        <w:ind w:right="-1"/>
        <w:contextualSpacing/>
        <w:jc w:val="both"/>
        <w:rPr>
          <w:sz w:val="24"/>
          <w:szCs w:val="24"/>
        </w:rPr>
      </w:pPr>
      <w:r w:rsidRPr="0007762E">
        <w:rPr>
          <w:sz w:val="24"/>
          <w:szCs w:val="24"/>
          <w:lang w:eastAsia="uk-UA"/>
        </w:rPr>
        <w:t xml:space="preserve">2.4. </w:t>
      </w:r>
      <w:r w:rsidRPr="0007762E">
        <w:rPr>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73BFC" w:rsidRPr="00D66BEC" w:rsidRDefault="00F73BFC" w:rsidP="00F73BFC">
      <w:pPr>
        <w:suppressAutoHyphens/>
        <w:ind w:right="-1"/>
        <w:contextualSpacing/>
        <w:jc w:val="both"/>
        <w:rPr>
          <w:color w:val="8496B0" w:themeColor="text2" w:themeTint="99"/>
          <w:sz w:val="24"/>
          <w:szCs w:val="24"/>
        </w:rPr>
      </w:pPr>
    </w:p>
    <w:p w:rsidR="00BD4F18" w:rsidRDefault="00BD4F18" w:rsidP="00F73BFC">
      <w:pPr>
        <w:spacing w:after="120"/>
        <w:jc w:val="center"/>
        <w:rPr>
          <w:b/>
          <w:sz w:val="24"/>
          <w:szCs w:val="24"/>
          <w:lang w:eastAsia="uk-UA"/>
        </w:rPr>
      </w:pPr>
    </w:p>
    <w:p w:rsidR="00F73BFC" w:rsidRPr="0007762E" w:rsidRDefault="00F73BFC" w:rsidP="00BD4F18">
      <w:pPr>
        <w:spacing w:after="120"/>
        <w:ind w:right="2409" w:firstLine="2268"/>
        <w:jc w:val="center"/>
        <w:rPr>
          <w:b/>
          <w:sz w:val="24"/>
          <w:szCs w:val="24"/>
          <w:lang w:eastAsia="uk-UA"/>
        </w:rPr>
      </w:pPr>
      <w:r w:rsidRPr="0007762E">
        <w:rPr>
          <w:b/>
          <w:sz w:val="24"/>
          <w:szCs w:val="24"/>
          <w:lang w:eastAsia="uk-UA"/>
        </w:rPr>
        <w:lastRenderedPageBreak/>
        <w:t>3.  Якість постачання електричної енергії</w:t>
      </w:r>
    </w:p>
    <w:p w:rsidR="00F73BFC" w:rsidRPr="0007762E" w:rsidRDefault="00F73BFC" w:rsidP="00F73BFC">
      <w:pPr>
        <w:jc w:val="both"/>
        <w:rPr>
          <w:sz w:val="24"/>
          <w:szCs w:val="24"/>
          <w:lang w:eastAsia="uk-UA"/>
        </w:rPr>
      </w:pPr>
      <w:r w:rsidRPr="0007762E">
        <w:rPr>
          <w:sz w:val="24"/>
          <w:szCs w:val="24"/>
          <w:lang w:eastAsia="uk-UA"/>
        </w:rPr>
        <w:t>3.1.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F73BFC" w:rsidRPr="0099531B" w:rsidRDefault="00F73BFC" w:rsidP="00F73BFC">
      <w:pPr>
        <w:jc w:val="both"/>
        <w:rPr>
          <w:sz w:val="24"/>
          <w:szCs w:val="24"/>
          <w:lang w:eastAsia="uk-UA"/>
        </w:rPr>
      </w:pPr>
      <w:r w:rsidRPr="0099531B">
        <w:rPr>
          <w:sz w:val="24"/>
          <w:szCs w:val="24"/>
          <w:lang w:eastAsia="uk-UA"/>
        </w:rPr>
        <w:t>4.2. П</w:t>
      </w:r>
      <w:r w:rsidRPr="0099531B">
        <w:rPr>
          <w:sz w:val="24"/>
          <w:szCs w:val="24"/>
          <w:shd w:val="clear" w:color="auto" w:fill="FFFFFF"/>
          <w:lang w:eastAsia="uk-UA"/>
        </w:rPr>
        <w:t xml:space="preserve">остачальник зобов’язується забезпечити дотримання загальних та гарантованих стандартів якості Товару відповідно до </w:t>
      </w:r>
      <w:r w:rsidRPr="0099531B">
        <w:rPr>
          <w:bCs/>
          <w:sz w:val="24"/>
          <w:szCs w:val="24"/>
          <w:shd w:val="clear" w:color="auto" w:fill="FFFFFF"/>
          <w:lang w:eastAsia="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rsidR="00F73BFC" w:rsidRPr="0099531B" w:rsidRDefault="00F73BFC" w:rsidP="00F73BFC">
      <w:pPr>
        <w:jc w:val="both"/>
        <w:rPr>
          <w:bCs/>
          <w:sz w:val="24"/>
          <w:szCs w:val="24"/>
          <w:shd w:val="clear" w:color="auto" w:fill="FFFFFF"/>
          <w:lang w:eastAsia="uk-UA"/>
        </w:rPr>
      </w:pPr>
      <w:r w:rsidRPr="0099531B">
        <w:rPr>
          <w:sz w:val="24"/>
          <w:szCs w:val="24"/>
          <w:lang w:eastAsia="uk-UA"/>
        </w:rPr>
        <w:t xml:space="preserve">4.3. Споживач має право на отримання компенсації за недотримання гарантованих стандартів якості Товару </w:t>
      </w:r>
      <w:r w:rsidRPr="0099531B">
        <w:rPr>
          <w:sz w:val="24"/>
          <w:szCs w:val="24"/>
          <w:shd w:val="clear" w:color="auto" w:fill="FFFFFF"/>
          <w:lang w:eastAsia="uk-UA"/>
        </w:rPr>
        <w:t xml:space="preserve">відповідно до </w:t>
      </w:r>
      <w:r w:rsidRPr="0099531B">
        <w:rPr>
          <w:bCs/>
          <w:sz w:val="24"/>
          <w:szCs w:val="24"/>
          <w:shd w:val="clear" w:color="auto" w:fill="FFFFFF"/>
          <w:lang w:eastAsia="uk-UA"/>
        </w:rPr>
        <w:t>Порядку.</w:t>
      </w:r>
    </w:p>
    <w:p w:rsidR="00F73BFC" w:rsidRPr="0099531B" w:rsidRDefault="00F73BFC" w:rsidP="00F73BFC">
      <w:pPr>
        <w:jc w:val="both"/>
        <w:rPr>
          <w:bCs/>
          <w:sz w:val="24"/>
          <w:szCs w:val="24"/>
          <w:shd w:val="clear" w:color="auto" w:fill="FFFFFF"/>
          <w:lang w:eastAsia="uk-UA"/>
        </w:rPr>
      </w:pPr>
      <w:r w:rsidRPr="0099531B">
        <w:rPr>
          <w:bCs/>
          <w:sz w:val="24"/>
          <w:szCs w:val="24"/>
          <w:shd w:val="clear" w:color="auto" w:fill="FFFFFF"/>
          <w:lang w:eastAsia="uk-UA"/>
        </w:rPr>
        <w:t>Постачальник зобов’язується надати компенсацію Споживачу за недотримання</w:t>
      </w:r>
      <w:r w:rsidRPr="0099531B">
        <w:rPr>
          <w:sz w:val="24"/>
          <w:szCs w:val="24"/>
          <w:lang w:eastAsia="uk-UA"/>
        </w:rPr>
        <w:t xml:space="preserve"> гарантованих стандартів якості Товару</w:t>
      </w:r>
      <w:r w:rsidRPr="0099531B">
        <w:rPr>
          <w:bCs/>
          <w:sz w:val="24"/>
          <w:szCs w:val="24"/>
          <w:shd w:val="clear" w:color="auto" w:fill="FFFFFF"/>
          <w:lang w:eastAsia="uk-UA"/>
        </w:rPr>
        <w:t>.</w:t>
      </w:r>
    </w:p>
    <w:p w:rsidR="00F73BFC" w:rsidRPr="0099531B" w:rsidRDefault="00F73BFC" w:rsidP="00F73BFC">
      <w:pPr>
        <w:jc w:val="both"/>
        <w:rPr>
          <w:sz w:val="24"/>
          <w:szCs w:val="24"/>
          <w:lang w:eastAsia="uk-UA"/>
        </w:rPr>
      </w:pPr>
      <w:r w:rsidRPr="0099531B">
        <w:rPr>
          <w:sz w:val="24"/>
          <w:szCs w:val="24"/>
          <w:lang w:eastAsia="uk-UA"/>
        </w:rPr>
        <w:t>4.4.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73BFC" w:rsidRPr="0099531B" w:rsidRDefault="00F73BFC" w:rsidP="00F73BFC">
      <w:pPr>
        <w:jc w:val="both"/>
        <w:rPr>
          <w:sz w:val="24"/>
          <w:szCs w:val="24"/>
          <w:lang w:val="ru-RU" w:eastAsia="uk-UA"/>
        </w:rPr>
      </w:pPr>
      <w:r w:rsidRPr="0099531B">
        <w:rPr>
          <w:sz w:val="24"/>
          <w:szCs w:val="24"/>
          <w:lang w:eastAsia="uk-UA"/>
        </w:rPr>
        <w:t xml:space="preserve">4.5.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99531B">
        <w:rPr>
          <w:sz w:val="24"/>
          <w:szCs w:val="24"/>
          <w:lang w:eastAsia="uk-UA"/>
        </w:rPr>
        <w:t>призначеності</w:t>
      </w:r>
      <w:proofErr w:type="spellEnd"/>
      <w:r w:rsidRPr="0099531B">
        <w:rPr>
          <w:sz w:val="24"/>
          <w:szCs w:val="24"/>
          <w:lang w:eastAsia="uk-UA"/>
        </w:rPr>
        <w:t xml:space="preserve"> (</w:t>
      </w:r>
      <w:r w:rsidRPr="0099531B">
        <w:rPr>
          <w:sz w:val="24"/>
          <w:szCs w:val="24"/>
          <w:lang w:val="en-US" w:eastAsia="uk-UA"/>
        </w:rPr>
        <w:t>EN</w:t>
      </w:r>
      <w:r w:rsidRPr="0099531B">
        <w:rPr>
          <w:sz w:val="24"/>
          <w:szCs w:val="24"/>
          <w:lang w:val="ru-RU" w:eastAsia="uk-UA"/>
        </w:rPr>
        <w:t xml:space="preserve"> 50160:2010, </w:t>
      </w:r>
      <w:r w:rsidRPr="0099531B">
        <w:rPr>
          <w:sz w:val="24"/>
          <w:szCs w:val="24"/>
          <w:lang w:val="en-US" w:eastAsia="uk-UA"/>
        </w:rPr>
        <w:t>IDT</w:t>
      </w:r>
      <w:r w:rsidRPr="0099531B">
        <w:rPr>
          <w:sz w:val="24"/>
          <w:szCs w:val="24"/>
          <w:lang w:eastAsia="uk-UA"/>
        </w:rPr>
        <w:t>).</w:t>
      </w:r>
    </w:p>
    <w:p w:rsidR="00F73BFC" w:rsidRPr="0099531B" w:rsidRDefault="00F73BFC" w:rsidP="00F73BFC">
      <w:pPr>
        <w:jc w:val="both"/>
        <w:rPr>
          <w:sz w:val="24"/>
          <w:szCs w:val="24"/>
          <w:lang w:val="ru-RU" w:eastAsia="uk-UA"/>
        </w:rPr>
      </w:pPr>
      <w:r w:rsidRPr="0099531B">
        <w:rPr>
          <w:sz w:val="24"/>
          <w:szCs w:val="24"/>
          <w:lang w:eastAsia="uk-UA"/>
        </w:rPr>
        <w:t>Оцінка</w:t>
      </w:r>
      <w:r w:rsidRPr="0099531B">
        <w:rPr>
          <w:sz w:val="24"/>
          <w:szCs w:val="24"/>
          <w:lang w:val="ru-RU" w:eastAsia="uk-UA"/>
        </w:rPr>
        <w:t xml:space="preserve"> </w:t>
      </w:r>
      <w:r w:rsidRPr="0099531B">
        <w:rPr>
          <w:sz w:val="24"/>
          <w:szCs w:val="24"/>
          <w:lang w:eastAsia="uk-UA"/>
        </w:rPr>
        <w:t>відповідності</w:t>
      </w:r>
      <w:r w:rsidRPr="0099531B">
        <w:rPr>
          <w:sz w:val="24"/>
          <w:szCs w:val="24"/>
          <w:lang w:val="ru-RU" w:eastAsia="uk-UA"/>
        </w:rPr>
        <w:t xml:space="preserve"> </w:t>
      </w:r>
      <w:r w:rsidRPr="0099531B">
        <w:rPr>
          <w:sz w:val="24"/>
          <w:szCs w:val="24"/>
          <w:lang w:eastAsia="uk-UA"/>
        </w:rPr>
        <w:t>показників</w:t>
      </w:r>
      <w:r w:rsidRPr="0099531B">
        <w:rPr>
          <w:sz w:val="24"/>
          <w:szCs w:val="24"/>
          <w:lang w:val="ru-RU" w:eastAsia="uk-UA"/>
        </w:rPr>
        <w:t xml:space="preserve"> </w:t>
      </w:r>
      <w:r w:rsidRPr="0099531B">
        <w:rPr>
          <w:sz w:val="24"/>
          <w:szCs w:val="24"/>
          <w:lang w:eastAsia="uk-UA"/>
        </w:rPr>
        <w:t>якості</w:t>
      </w:r>
      <w:r w:rsidRPr="0099531B">
        <w:rPr>
          <w:sz w:val="24"/>
          <w:szCs w:val="24"/>
          <w:lang w:val="ru-RU" w:eastAsia="uk-UA"/>
        </w:rPr>
        <w:t xml:space="preserve"> </w:t>
      </w:r>
      <w:r w:rsidRPr="0099531B">
        <w:rPr>
          <w:sz w:val="24"/>
          <w:szCs w:val="24"/>
          <w:lang w:eastAsia="uk-UA"/>
        </w:rPr>
        <w:t>електричної</w:t>
      </w:r>
      <w:r w:rsidRPr="0099531B">
        <w:rPr>
          <w:sz w:val="24"/>
          <w:szCs w:val="24"/>
          <w:lang w:val="ru-RU" w:eastAsia="uk-UA"/>
        </w:rPr>
        <w:t xml:space="preserve"> </w:t>
      </w:r>
      <w:r w:rsidRPr="0099531B">
        <w:rPr>
          <w:sz w:val="24"/>
          <w:szCs w:val="24"/>
          <w:lang w:eastAsia="uk-UA"/>
        </w:rPr>
        <w:t>енергії</w:t>
      </w:r>
      <w:r w:rsidRPr="0099531B">
        <w:rPr>
          <w:sz w:val="24"/>
          <w:szCs w:val="24"/>
          <w:lang w:val="ru-RU" w:eastAsia="uk-UA"/>
        </w:rPr>
        <w:t xml:space="preserve"> проводиться на </w:t>
      </w:r>
      <w:r w:rsidRPr="0099531B">
        <w:rPr>
          <w:sz w:val="24"/>
          <w:szCs w:val="24"/>
          <w:lang w:eastAsia="uk-UA"/>
        </w:rPr>
        <w:t>проміжку</w:t>
      </w:r>
      <w:r w:rsidRPr="0099531B">
        <w:rPr>
          <w:sz w:val="24"/>
          <w:szCs w:val="24"/>
          <w:lang w:val="ru-RU" w:eastAsia="uk-UA"/>
        </w:rPr>
        <w:t xml:space="preserve"> </w:t>
      </w:r>
      <w:r w:rsidRPr="0099531B">
        <w:rPr>
          <w:sz w:val="24"/>
          <w:szCs w:val="24"/>
          <w:lang w:eastAsia="uk-UA"/>
        </w:rPr>
        <w:t>розрахункового</w:t>
      </w:r>
      <w:r w:rsidRPr="0099531B">
        <w:rPr>
          <w:sz w:val="24"/>
          <w:szCs w:val="24"/>
          <w:lang w:val="ru-RU" w:eastAsia="uk-UA"/>
        </w:rPr>
        <w:t xml:space="preserve"> </w:t>
      </w:r>
      <w:r w:rsidRPr="0099531B">
        <w:rPr>
          <w:sz w:val="24"/>
          <w:szCs w:val="24"/>
          <w:lang w:eastAsia="uk-UA"/>
        </w:rPr>
        <w:t>періоду</w:t>
      </w:r>
      <w:r w:rsidRPr="0099531B">
        <w:rPr>
          <w:sz w:val="24"/>
          <w:szCs w:val="24"/>
          <w:lang w:val="ru-RU" w:eastAsia="uk-UA"/>
        </w:rPr>
        <w:t xml:space="preserve">, </w:t>
      </w:r>
      <w:r w:rsidRPr="0099531B">
        <w:rPr>
          <w:sz w:val="24"/>
          <w:szCs w:val="24"/>
          <w:lang w:eastAsia="uk-UA"/>
        </w:rPr>
        <w:t>рівного</w:t>
      </w:r>
      <w:r w:rsidRPr="0099531B">
        <w:rPr>
          <w:sz w:val="24"/>
          <w:szCs w:val="24"/>
          <w:lang w:val="ru-RU" w:eastAsia="uk-UA"/>
        </w:rPr>
        <w:t xml:space="preserve"> 24 годинам.</w:t>
      </w:r>
    </w:p>
    <w:p w:rsidR="00F73BFC" w:rsidRPr="0099531B" w:rsidRDefault="00F73BFC" w:rsidP="00F73BFC">
      <w:pPr>
        <w:jc w:val="both"/>
        <w:rPr>
          <w:sz w:val="24"/>
          <w:szCs w:val="24"/>
          <w:lang w:val="ru-RU" w:eastAsia="uk-UA"/>
        </w:rPr>
      </w:pPr>
    </w:p>
    <w:p w:rsidR="00F73BFC" w:rsidRPr="00582C1E" w:rsidRDefault="00F73BFC" w:rsidP="00F73BFC">
      <w:pPr>
        <w:spacing w:after="120"/>
        <w:jc w:val="center"/>
        <w:rPr>
          <w:b/>
          <w:sz w:val="24"/>
          <w:szCs w:val="24"/>
          <w:lang w:eastAsia="uk-UA"/>
        </w:rPr>
      </w:pPr>
      <w:r w:rsidRPr="00582C1E">
        <w:rPr>
          <w:b/>
          <w:sz w:val="24"/>
          <w:szCs w:val="24"/>
          <w:lang w:eastAsia="uk-UA"/>
        </w:rPr>
        <w:t>5. Ціна та порядок її розрахунку, порядок обліку та оплати електричної енергії</w:t>
      </w:r>
    </w:p>
    <w:p w:rsidR="00F73BFC" w:rsidRPr="00582C1E" w:rsidRDefault="00F73BFC" w:rsidP="00F73BFC">
      <w:pPr>
        <w:suppressAutoHyphens/>
        <w:ind w:right="-1"/>
        <w:contextualSpacing/>
        <w:jc w:val="both"/>
        <w:rPr>
          <w:sz w:val="24"/>
          <w:szCs w:val="24"/>
          <w:lang w:val="ru-RU"/>
        </w:rPr>
      </w:pPr>
      <w:r w:rsidRPr="00582C1E">
        <w:rPr>
          <w:sz w:val="24"/>
          <w:szCs w:val="24"/>
          <w:lang w:eastAsia="uk-UA"/>
        </w:rPr>
        <w:t xml:space="preserve">5.1. </w:t>
      </w:r>
      <w:proofErr w:type="spellStart"/>
      <w:r w:rsidRPr="00582C1E">
        <w:rPr>
          <w:sz w:val="24"/>
          <w:szCs w:val="24"/>
          <w:lang w:val="ru-RU"/>
        </w:rPr>
        <w:t>Загальна</w:t>
      </w:r>
      <w:proofErr w:type="spellEnd"/>
      <w:r w:rsidRPr="00582C1E">
        <w:rPr>
          <w:sz w:val="24"/>
          <w:szCs w:val="24"/>
          <w:lang w:val="ru-RU"/>
        </w:rPr>
        <w:t xml:space="preserve"> сума </w:t>
      </w:r>
      <w:proofErr w:type="spellStart"/>
      <w:r w:rsidRPr="00582C1E">
        <w:rPr>
          <w:sz w:val="24"/>
          <w:szCs w:val="24"/>
          <w:lang w:val="ru-RU"/>
        </w:rPr>
        <w:t>цього</w:t>
      </w:r>
      <w:proofErr w:type="spellEnd"/>
      <w:r w:rsidRPr="00582C1E">
        <w:rPr>
          <w:sz w:val="24"/>
          <w:szCs w:val="24"/>
          <w:lang w:val="ru-RU"/>
        </w:rPr>
        <w:t xml:space="preserve"> Договору становить _______ </w:t>
      </w:r>
      <w:proofErr w:type="spellStart"/>
      <w:r w:rsidRPr="00582C1E">
        <w:rPr>
          <w:sz w:val="24"/>
          <w:szCs w:val="24"/>
          <w:lang w:val="ru-RU"/>
        </w:rPr>
        <w:t>грн</w:t>
      </w:r>
      <w:proofErr w:type="spellEnd"/>
      <w:r w:rsidRPr="00582C1E">
        <w:rPr>
          <w:sz w:val="24"/>
          <w:szCs w:val="24"/>
          <w:lang w:val="ru-RU"/>
        </w:rPr>
        <w:t xml:space="preserve">, </w:t>
      </w:r>
      <w:proofErr w:type="spellStart"/>
      <w:r w:rsidRPr="00582C1E">
        <w:rPr>
          <w:sz w:val="24"/>
          <w:szCs w:val="24"/>
          <w:lang w:val="ru-RU"/>
        </w:rPr>
        <w:t>крім</w:t>
      </w:r>
      <w:proofErr w:type="spellEnd"/>
      <w:r w:rsidRPr="00582C1E">
        <w:rPr>
          <w:sz w:val="24"/>
          <w:szCs w:val="24"/>
          <w:lang w:val="ru-RU"/>
        </w:rPr>
        <w:t xml:space="preserve"> того ПДВ - _____________ </w:t>
      </w:r>
      <w:proofErr w:type="spellStart"/>
      <w:r w:rsidRPr="00582C1E">
        <w:rPr>
          <w:sz w:val="24"/>
          <w:szCs w:val="24"/>
          <w:lang w:val="ru-RU"/>
        </w:rPr>
        <w:t>грн</w:t>
      </w:r>
      <w:proofErr w:type="spellEnd"/>
      <w:r w:rsidRPr="00582C1E">
        <w:rPr>
          <w:sz w:val="24"/>
          <w:szCs w:val="24"/>
          <w:lang w:val="ru-RU"/>
        </w:rPr>
        <w:t xml:space="preserve">, разом з ПДВ – _______________________ </w:t>
      </w:r>
      <w:proofErr w:type="spellStart"/>
      <w:r w:rsidRPr="00582C1E">
        <w:rPr>
          <w:sz w:val="24"/>
          <w:szCs w:val="24"/>
          <w:lang w:val="ru-RU"/>
        </w:rPr>
        <w:t>грн</w:t>
      </w:r>
      <w:proofErr w:type="spellEnd"/>
      <w:r w:rsidRPr="00582C1E">
        <w:rPr>
          <w:sz w:val="24"/>
          <w:szCs w:val="24"/>
          <w:lang w:val="ru-RU"/>
        </w:rPr>
        <w:t xml:space="preserve"> (___________________________ </w:t>
      </w:r>
      <w:proofErr w:type="spellStart"/>
      <w:r w:rsidRPr="00582C1E">
        <w:rPr>
          <w:sz w:val="24"/>
          <w:szCs w:val="24"/>
          <w:lang w:val="ru-RU"/>
        </w:rPr>
        <w:t>грн</w:t>
      </w:r>
      <w:proofErr w:type="spellEnd"/>
      <w:r w:rsidRPr="00582C1E">
        <w:rPr>
          <w:sz w:val="24"/>
          <w:szCs w:val="24"/>
          <w:lang w:val="ru-RU"/>
        </w:rPr>
        <w:t xml:space="preserve"> _____ коп), в тому </w:t>
      </w:r>
      <w:proofErr w:type="spellStart"/>
      <w:r w:rsidRPr="00582C1E">
        <w:rPr>
          <w:sz w:val="24"/>
          <w:szCs w:val="24"/>
          <w:lang w:val="ru-RU"/>
        </w:rPr>
        <w:t>числі</w:t>
      </w:r>
      <w:proofErr w:type="spellEnd"/>
      <w:r w:rsidRPr="00582C1E">
        <w:rPr>
          <w:sz w:val="24"/>
          <w:szCs w:val="24"/>
          <w:lang w:val="ru-RU"/>
        </w:rPr>
        <w:t xml:space="preserve"> по </w:t>
      </w:r>
      <w:proofErr w:type="spellStart"/>
      <w:r w:rsidRPr="00582C1E">
        <w:rPr>
          <w:sz w:val="24"/>
          <w:szCs w:val="24"/>
          <w:lang w:val="ru-RU"/>
        </w:rPr>
        <w:t>тимчасовому</w:t>
      </w:r>
      <w:proofErr w:type="spellEnd"/>
      <w:r w:rsidRPr="00582C1E">
        <w:rPr>
          <w:sz w:val="24"/>
          <w:szCs w:val="24"/>
          <w:lang w:val="ru-RU"/>
        </w:rPr>
        <w:t xml:space="preserve"> </w:t>
      </w:r>
      <w:proofErr w:type="spellStart"/>
      <w:r w:rsidRPr="00582C1E">
        <w:rPr>
          <w:sz w:val="24"/>
          <w:szCs w:val="24"/>
          <w:lang w:val="ru-RU"/>
        </w:rPr>
        <w:t>кошторису</w:t>
      </w:r>
      <w:proofErr w:type="spellEnd"/>
      <w:r w:rsidRPr="00582C1E">
        <w:rPr>
          <w:sz w:val="24"/>
          <w:szCs w:val="24"/>
          <w:lang w:val="ru-RU"/>
        </w:rPr>
        <w:t xml:space="preserve"> _________ </w:t>
      </w:r>
      <w:proofErr w:type="spellStart"/>
      <w:r w:rsidRPr="00582C1E">
        <w:rPr>
          <w:sz w:val="24"/>
          <w:szCs w:val="24"/>
          <w:lang w:val="ru-RU"/>
        </w:rPr>
        <w:t>грн</w:t>
      </w:r>
      <w:proofErr w:type="spellEnd"/>
      <w:r w:rsidRPr="00582C1E">
        <w:rPr>
          <w:sz w:val="24"/>
          <w:szCs w:val="24"/>
          <w:lang w:val="ru-RU"/>
        </w:rPr>
        <w:t xml:space="preserve">, </w:t>
      </w:r>
      <w:proofErr w:type="spellStart"/>
      <w:r w:rsidRPr="00582C1E">
        <w:rPr>
          <w:sz w:val="24"/>
          <w:szCs w:val="24"/>
          <w:lang w:val="ru-RU"/>
        </w:rPr>
        <w:t>крім</w:t>
      </w:r>
      <w:proofErr w:type="spellEnd"/>
      <w:r w:rsidRPr="00582C1E">
        <w:rPr>
          <w:sz w:val="24"/>
          <w:szCs w:val="24"/>
          <w:lang w:val="ru-RU"/>
        </w:rPr>
        <w:t xml:space="preserve"> того ПДВ - _________________ </w:t>
      </w:r>
      <w:proofErr w:type="spellStart"/>
      <w:r w:rsidRPr="00582C1E">
        <w:rPr>
          <w:sz w:val="24"/>
          <w:szCs w:val="24"/>
          <w:lang w:val="ru-RU"/>
        </w:rPr>
        <w:t>грн</w:t>
      </w:r>
      <w:proofErr w:type="spellEnd"/>
      <w:r w:rsidRPr="00582C1E">
        <w:rPr>
          <w:sz w:val="24"/>
          <w:szCs w:val="24"/>
          <w:lang w:val="ru-RU"/>
        </w:rPr>
        <w:t xml:space="preserve">, разом з ПДВ – _______________________ </w:t>
      </w:r>
      <w:proofErr w:type="spellStart"/>
      <w:r w:rsidRPr="00582C1E">
        <w:rPr>
          <w:sz w:val="24"/>
          <w:szCs w:val="24"/>
          <w:lang w:val="ru-RU"/>
        </w:rPr>
        <w:t>грн</w:t>
      </w:r>
      <w:proofErr w:type="spellEnd"/>
      <w:r w:rsidRPr="00582C1E">
        <w:rPr>
          <w:sz w:val="24"/>
          <w:szCs w:val="24"/>
          <w:lang w:val="ru-RU"/>
        </w:rPr>
        <w:t xml:space="preserve"> (___________________________ </w:t>
      </w:r>
      <w:proofErr w:type="spellStart"/>
      <w:r w:rsidRPr="00582C1E">
        <w:rPr>
          <w:sz w:val="24"/>
          <w:szCs w:val="24"/>
          <w:lang w:val="ru-RU"/>
        </w:rPr>
        <w:t>грн</w:t>
      </w:r>
      <w:proofErr w:type="spellEnd"/>
      <w:r w:rsidRPr="00582C1E">
        <w:rPr>
          <w:sz w:val="24"/>
          <w:szCs w:val="24"/>
          <w:lang w:val="ru-RU"/>
        </w:rPr>
        <w:t xml:space="preserve"> _____ коп). </w:t>
      </w:r>
    </w:p>
    <w:p w:rsidR="0099531B" w:rsidRPr="00582C1E" w:rsidRDefault="0099531B" w:rsidP="0099531B">
      <w:pPr>
        <w:suppressAutoHyphens/>
        <w:ind w:right="-1"/>
        <w:contextualSpacing/>
        <w:jc w:val="both"/>
        <w:rPr>
          <w:sz w:val="24"/>
          <w:szCs w:val="24"/>
          <w:lang w:val="ru-RU"/>
        </w:rPr>
      </w:pPr>
      <w:r w:rsidRPr="00582C1E">
        <w:rPr>
          <w:sz w:val="24"/>
          <w:szCs w:val="24"/>
          <w:lang w:val="ru-RU"/>
        </w:rPr>
        <w:t xml:space="preserve">5.2. </w:t>
      </w:r>
      <w:r w:rsidR="00E5263E" w:rsidRPr="00582C1E">
        <w:rPr>
          <w:sz w:val="24"/>
          <w:szCs w:val="24"/>
          <w:lang w:eastAsia="uk-UA"/>
        </w:rPr>
        <w:t xml:space="preserve">Ціна за електричну енергію включає тариф на послуги з передачі електричної енергії, а також обов’язкові платежі, збори, митні тарифи, податки, прямі витрати, накладні та </w:t>
      </w:r>
      <w:proofErr w:type="gramStart"/>
      <w:r w:rsidR="00E5263E" w:rsidRPr="00582C1E">
        <w:rPr>
          <w:sz w:val="24"/>
          <w:szCs w:val="24"/>
          <w:lang w:eastAsia="uk-UA"/>
        </w:rPr>
        <w:t>інші  витрати</w:t>
      </w:r>
      <w:proofErr w:type="gramEnd"/>
      <w:r w:rsidR="00E5263E" w:rsidRPr="00582C1E">
        <w:rPr>
          <w:sz w:val="24"/>
          <w:szCs w:val="24"/>
          <w:lang w:eastAsia="uk-UA"/>
        </w:rPr>
        <w:t>, витрати сторонніх організацій та прибуток, який Постачальник планує одержати та не включає вартість послуг оператора системи розподілу електричної енергії.</w:t>
      </w:r>
    </w:p>
    <w:p w:rsidR="0099531B" w:rsidRPr="00582C1E" w:rsidRDefault="0099531B" w:rsidP="0099531B">
      <w:pPr>
        <w:suppressAutoHyphens/>
        <w:ind w:right="-1"/>
        <w:contextualSpacing/>
        <w:jc w:val="both"/>
        <w:rPr>
          <w:sz w:val="24"/>
          <w:szCs w:val="24"/>
          <w:lang w:val="ru-RU"/>
        </w:rPr>
      </w:pPr>
      <w:r w:rsidRPr="00582C1E">
        <w:rPr>
          <w:sz w:val="24"/>
          <w:szCs w:val="24"/>
          <w:lang w:val="ru-RU"/>
        </w:rPr>
        <w:t>5.3. Постачальник за цим Договором не має права вимагати від Споживача будь-якої іншої плати, що не визначена цим Договором.</w:t>
      </w:r>
    </w:p>
    <w:p w:rsidR="0099531B" w:rsidRPr="00582C1E" w:rsidRDefault="0099531B" w:rsidP="0099531B">
      <w:pPr>
        <w:suppressAutoHyphens/>
        <w:ind w:right="-1"/>
        <w:contextualSpacing/>
        <w:jc w:val="both"/>
        <w:rPr>
          <w:sz w:val="24"/>
          <w:szCs w:val="24"/>
          <w:lang w:val="ru-RU"/>
        </w:rPr>
      </w:pPr>
      <w:r w:rsidRPr="00582C1E">
        <w:rPr>
          <w:sz w:val="24"/>
          <w:szCs w:val="24"/>
          <w:lang w:val="ru-RU"/>
        </w:rPr>
        <w:t xml:space="preserve">5.4. Споживач бере на себе бюджетні зобов’язання відповідно до статті 48 Бюджетного кодексу України виключно в межах відповідних фактичних надходжень бюджетних коштів. Сума бюджетних асигнувань на 2023 рік складає __________грн з ПДВ, але в межах фактичних надходжень на реєстраційний рахунок Споживача. </w:t>
      </w:r>
    </w:p>
    <w:p w:rsidR="00F73BFC" w:rsidRPr="00582C1E" w:rsidRDefault="00F73BFC" w:rsidP="00F73BFC">
      <w:pPr>
        <w:jc w:val="both"/>
        <w:rPr>
          <w:sz w:val="24"/>
          <w:szCs w:val="24"/>
          <w:lang w:val="ru-RU" w:eastAsia="uk-UA"/>
        </w:rPr>
      </w:pPr>
      <w:r w:rsidRPr="00582C1E">
        <w:rPr>
          <w:sz w:val="24"/>
          <w:szCs w:val="24"/>
          <w:lang w:eastAsia="uk-UA"/>
        </w:rPr>
        <w:t>5.4. Ціна за електричну енергію за цим Договором може змінюватися з дотриманням Сторонами норм, передбачених законодавством України</w:t>
      </w:r>
      <w:r w:rsidR="009F6A5A" w:rsidRPr="00582C1E">
        <w:rPr>
          <w:sz w:val="24"/>
          <w:szCs w:val="24"/>
          <w:lang w:eastAsia="uk-UA"/>
        </w:rPr>
        <w:t xml:space="preserve"> про публічні закупівлі</w:t>
      </w:r>
      <w:r w:rsidRPr="00582C1E">
        <w:rPr>
          <w:sz w:val="24"/>
          <w:szCs w:val="24"/>
          <w:lang w:eastAsia="uk-UA"/>
        </w:rPr>
        <w:t xml:space="preserve">. Зміну ціни за електричну енергію Сторони оформлюють шляхом підписання додаткової угоди до Договору, яка є невід’ємною частиною </w:t>
      </w:r>
      <w:r w:rsidRPr="00582C1E">
        <w:rPr>
          <w:sz w:val="24"/>
          <w:szCs w:val="24"/>
          <w:lang w:val="ru-RU" w:eastAsia="uk-UA"/>
        </w:rPr>
        <w:t>Договору.</w:t>
      </w:r>
    </w:p>
    <w:p w:rsidR="00F73BFC" w:rsidRPr="00582C1E" w:rsidRDefault="00F73BFC" w:rsidP="00F73BFC">
      <w:pPr>
        <w:jc w:val="both"/>
        <w:rPr>
          <w:bCs/>
          <w:sz w:val="24"/>
          <w:szCs w:val="24"/>
          <w:lang w:eastAsia="uk-UA"/>
        </w:rPr>
      </w:pPr>
      <w:r w:rsidRPr="00582C1E">
        <w:rPr>
          <w:bCs/>
          <w:sz w:val="24"/>
          <w:szCs w:val="24"/>
        </w:rPr>
        <w:t xml:space="preserve">5.5. У разі коливання ціни Товару на ринку (торговій зоні «Об’єднані енергетичні системи України») зміна ціни за електричну енергію може здійснюватися </w:t>
      </w:r>
      <w:r w:rsidRPr="00582C1E">
        <w:rPr>
          <w:bCs/>
          <w:sz w:val="24"/>
          <w:szCs w:val="24"/>
          <w:lang w:eastAsia="uk-UA"/>
        </w:rPr>
        <w:t>за умови надання Постачальником письмового обґрунтування та документального підтвердження факту коливання ціни такого товару на відповідному ринку.</w:t>
      </w:r>
    </w:p>
    <w:p w:rsidR="00F73BFC" w:rsidRPr="00582C1E" w:rsidRDefault="00F73BFC" w:rsidP="00F73BFC">
      <w:pPr>
        <w:jc w:val="both"/>
        <w:rPr>
          <w:sz w:val="24"/>
          <w:szCs w:val="24"/>
          <w:lang w:eastAsia="uk-UA"/>
        </w:rPr>
      </w:pPr>
      <w:r w:rsidRPr="00582C1E">
        <w:rPr>
          <w:sz w:val="24"/>
          <w:szCs w:val="24"/>
          <w:lang w:eastAsia="uk-UA"/>
        </w:rPr>
        <w:t xml:space="preserve">5.6. У разі зміни регульованих цін (тарифів) на послуги з передачі електричної енергії, яка входить в ціну електричної енергії, Постачальник письмово інформує Споживача про зміну ціни за електричну енергію, яка пов’язана зі зміною складових на оплату послуг з передачі електричної енергії, негайно (але не пізніше 2 робочих днів) після отримання повідомлення </w:t>
      </w:r>
      <w:r w:rsidRPr="00582C1E">
        <w:rPr>
          <w:sz w:val="24"/>
          <w:szCs w:val="24"/>
          <w:lang w:eastAsia="uk-UA"/>
        </w:rPr>
        <w:lastRenderedPageBreak/>
        <w:t xml:space="preserve">від оператора системи про зміни регульованих цін (тарифів) на послуги з передачі електричної енергії. Підставою для зміни ціни є набрання чинності рішення НКРЕКП про зміну відповідної ціни (тарифу) та укладення відповідної додаткової угоди до цього Договору з дотриманням вимог законодавства України. </w:t>
      </w:r>
    </w:p>
    <w:p w:rsidR="00243D66" w:rsidRPr="00582C1E" w:rsidRDefault="00F73BFC" w:rsidP="00F73BFC">
      <w:pPr>
        <w:jc w:val="both"/>
        <w:rPr>
          <w:sz w:val="24"/>
          <w:szCs w:val="24"/>
          <w:lang w:eastAsia="uk-UA"/>
        </w:rPr>
      </w:pPr>
      <w:r w:rsidRPr="00582C1E">
        <w:rPr>
          <w:sz w:val="24"/>
          <w:lang w:eastAsia="uk-UA"/>
        </w:rPr>
        <w:t xml:space="preserve">5.7. Зміна ціни за електричну енергію розраховується </w:t>
      </w:r>
      <w:r w:rsidRPr="00582C1E">
        <w:rPr>
          <w:sz w:val="24"/>
          <w:szCs w:val="24"/>
          <w:lang w:eastAsia="uk-UA"/>
        </w:rPr>
        <w:t xml:space="preserve">на підставі документів, наданих Постачальником Споживачу, </w:t>
      </w:r>
      <w:r w:rsidR="00243D66" w:rsidRPr="00582C1E">
        <w:rPr>
          <w:sz w:val="24"/>
          <w:szCs w:val="24"/>
          <w:lang w:eastAsia="uk-UA"/>
        </w:rPr>
        <w:t>з дотриманням вимог законодавства в цілому.</w:t>
      </w:r>
    </w:p>
    <w:p w:rsidR="00F73BFC" w:rsidRPr="00582C1E" w:rsidRDefault="00F73BFC" w:rsidP="00F73BFC">
      <w:pPr>
        <w:jc w:val="both"/>
        <w:rPr>
          <w:sz w:val="24"/>
          <w:szCs w:val="24"/>
          <w:lang w:eastAsia="uk-UA"/>
        </w:rPr>
      </w:pPr>
      <w:r w:rsidRPr="00582C1E">
        <w:rPr>
          <w:sz w:val="24"/>
          <w:szCs w:val="24"/>
          <w:lang w:eastAsia="uk-UA"/>
        </w:rPr>
        <w:t>5.</w:t>
      </w:r>
      <w:r w:rsidR="009F6A5A" w:rsidRPr="00582C1E">
        <w:rPr>
          <w:sz w:val="24"/>
          <w:szCs w:val="24"/>
          <w:lang w:eastAsia="uk-UA"/>
        </w:rPr>
        <w:t>8</w:t>
      </w:r>
      <w:r w:rsidRPr="00582C1E">
        <w:rPr>
          <w:sz w:val="24"/>
          <w:szCs w:val="24"/>
          <w:lang w:eastAsia="uk-UA"/>
        </w:rPr>
        <w:t>. Ціна електричної енергії має зазначатися Постачальником у актах прийняття-передавання електричної енергії (далі – Акт).</w:t>
      </w:r>
    </w:p>
    <w:p w:rsidR="00F73BFC" w:rsidRPr="00582C1E" w:rsidRDefault="00F73BFC" w:rsidP="00F73BFC">
      <w:pPr>
        <w:jc w:val="both"/>
        <w:rPr>
          <w:sz w:val="24"/>
          <w:szCs w:val="24"/>
          <w:lang w:eastAsia="uk-UA"/>
        </w:rPr>
      </w:pPr>
      <w:r w:rsidRPr="00582C1E">
        <w:rPr>
          <w:sz w:val="24"/>
          <w:szCs w:val="24"/>
          <w:lang w:eastAsia="uk-UA"/>
        </w:rPr>
        <w:t>5.</w:t>
      </w:r>
      <w:r w:rsidR="007C633B" w:rsidRPr="00582C1E">
        <w:rPr>
          <w:sz w:val="24"/>
          <w:szCs w:val="24"/>
          <w:lang w:eastAsia="uk-UA"/>
        </w:rPr>
        <w:t>9</w:t>
      </w:r>
      <w:r w:rsidRPr="00582C1E">
        <w:rPr>
          <w:sz w:val="24"/>
          <w:szCs w:val="24"/>
          <w:lang w:eastAsia="uk-UA"/>
        </w:rPr>
        <w:t>. Розрахунковим періодом за цим Договором є календарний місяць.</w:t>
      </w:r>
    </w:p>
    <w:p w:rsidR="00F73BFC" w:rsidRPr="00582C1E" w:rsidRDefault="00F73BFC" w:rsidP="00F73BFC">
      <w:pPr>
        <w:jc w:val="both"/>
        <w:rPr>
          <w:sz w:val="24"/>
          <w:szCs w:val="24"/>
          <w:lang w:eastAsia="uk-UA"/>
        </w:rPr>
      </w:pPr>
      <w:r w:rsidRPr="00582C1E">
        <w:rPr>
          <w:sz w:val="24"/>
          <w:szCs w:val="24"/>
          <w:lang w:eastAsia="uk-UA"/>
        </w:rPr>
        <w:t>5.1</w:t>
      </w:r>
      <w:r w:rsidR="007C633B" w:rsidRPr="00582C1E">
        <w:rPr>
          <w:sz w:val="24"/>
          <w:szCs w:val="24"/>
          <w:lang w:eastAsia="uk-UA"/>
        </w:rPr>
        <w:t>0</w:t>
      </w:r>
      <w:r w:rsidRPr="00582C1E">
        <w:rPr>
          <w:sz w:val="24"/>
          <w:szCs w:val="24"/>
          <w:lang w:eastAsia="uk-UA"/>
        </w:rPr>
        <w:t>. Обсяг споживання Товару по об’єкту Споживача визначається на підставі даних комерційного обліку. Розрахунковою датою (кінцем попереднього та початком наступного розрахункового періоду) є 1 (перше) число кожного календарного місяця.</w:t>
      </w:r>
    </w:p>
    <w:p w:rsidR="00F73BFC" w:rsidRPr="00582C1E" w:rsidRDefault="00F73BFC" w:rsidP="00F73BFC">
      <w:pPr>
        <w:jc w:val="both"/>
        <w:rPr>
          <w:sz w:val="24"/>
          <w:szCs w:val="24"/>
          <w:lang w:eastAsia="uk-UA"/>
        </w:rPr>
      </w:pPr>
      <w:r w:rsidRPr="00582C1E">
        <w:rPr>
          <w:sz w:val="24"/>
          <w:szCs w:val="24"/>
          <w:lang w:eastAsia="uk-UA"/>
        </w:rPr>
        <w:t>5.1</w:t>
      </w:r>
      <w:r w:rsidR="007C633B" w:rsidRPr="00582C1E">
        <w:rPr>
          <w:sz w:val="24"/>
          <w:szCs w:val="24"/>
          <w:lang w:eastAsia="uk-UA"/>
        </w:rPr>
        <w:t>1</w:t>
      </w:r>
      <w:r w:rsidRPr="00582C1E">
        <w:rPr>
          <w:sz w:val="24"/>
          <w:szCs w:val="24"/>
          <w:lang w:eastAsia="uk-UA"/>
        </w:rPr>
        <w:t xml:space="preserve">. Споживач здійснює оплату за цим Договором на поточний рахунок Постачальника на підставі частини 1 статті 49 Бюджетного кодексу України. </w:t>
      </w:r>
    </w:p>
    <w:p w:rsidR="00F73BFC" w:rsidRPr="00582C1E" w:rsidRDefault="00F73BFC" w:rsidP="00F73BFC">
      <w:pPr>
        <w:jc w:val="both"/>
        <w:rPr>
          <w:sz w:val="24"/>
          <w:szCs w:val="24"/>
          <w:lang w:eastAsia="uk-UA"/>
        </w:rPr>
      </w:pPr>
      <w:r w:rsidRPr="00582C1E">
        <w:rPr>
          <w:sz w:val="24"/>
          <w:szCs w:val="24"/>
          <w:lang w:eastAsia="uk-UA"/>
        </w:rPr>
        <w:t xml:space="preserve">Оплата вважається здійсненою після зарахування коштів на поточний рахунок Постачальника. </w:t>
      </w:r>
    </w:p>
    <w:p w:rsidR="00F73BFC" w:rsidRPr="00582C1E" w:rsidRDefault="00F73BFC" w:rsidP="00F73BFC">
      <w:pPr>
        <w:widowControl w:val="0"/>
        <w:suppressAutoHyphens/>
        <w:autoSpaceDE w:val="0"/>
        <w:autoSpaceDN w:val="0"/>
        <w:spacing w:before="20" w:after="20"/>
        <w:jc w:val="both"/>
        <w:rPr>
          <w:sz w:val="24"/>
          <w:szCs w:val="24"/>
          <w:lang w:eastAsia="uk-UA"/>
        </w:rPr>
      </w:pPr>
      <w:r w:rsidRPr="00582C1E">
        <w:rPr>
          <w:sz w:val="24"/>
          <w:szCs w:val="24"/>
          <w:lang w:eastAsia="uk-UA"/>
        </w:rPr>
        <w:t>5.1</w:t>
      </w:r>
      <w:r w:rsidR="007C633B" w:rsidRPr="00582C1E">
        <w:rPr>
          <w:sz w:val="24"/>
          <w:szCs w:val="24"/>
          <w:lang w:eastAsia="uk-UA"/>
        </w:rPr>
        <w:t>2</w:t>
      </w:r>
      <w:r w:rsidRPr="00582C1E">
        <w:rPr>
          <w:sz w:val="24"/>
          <w:szCs w:val="24"/>
          <w:lang w:eastAsia="uk-UA"/>
        </w:rPr>
        <w:t xml:space="preserve">. Розрахунки за поставлений протягом 2023 року Товар здійснюються щомісячно, на підставі рахунка та </w:t>
      </w:r>
      <w:proofErr w:type="spellStart"/>
      <w:r w:rsidRPr="00582C1E">
        <w:rPr>
          <w:sz w:val="24"/>
          <w:szCs w:val="24"/>
          <w:lang w:eastAsia="uk-UA"/>
        </w:rPr>
        <w:t>Акта</w:t>
      </w:r>
      <w:proofErr w:type="spellEnd"/>
      <w:r w:rsidRPr="00582C1E">
        <w:rPr>
          <w:sz w:val="24"/>
          <w:szCs w:val="24"/>
          <w:lang w:eastAsia="uk-UA"/>
        </w:rPr>
        <w:t>, складених відповідно до показників приладів комерційного обліку Споживача, які Постачальник підписує у 2-х примірниках та надає Споживачу протягом 5 (</w:t>
      </w:r>
      <w:proofErr w:type="spellStart"/>
      <w:r w:rsidRPr="00582C1E">
        <w:rPr>
          <w:sz w:val="24"/>
          <w:szCs w:val="24"/>
          <w:lang w:eastAsia="uk-UA"/>
        </w:rPr>
        <w:t>пяти</w:t>
      </w:r>
      <w:proofErr w:type="spellEnd"/>
      <w:r w:rsidRPr="00582C1E">
        <w:rPr>
          <w:sz w:val="24"/>
          <w:szCs w:val="24"/>
          <w:lang w:eastAsia="uk-UA"/>
        </w:rPr>
        <w:t xml:space="preserve">) робочих днів </w:t>
      </w:r>
      <w:r w:rsidRPr="00582C1E">
        <w:rPr>
          <w:sz w:val="24"/>
          <w:szCs w:val="24"/>
        </w:rPr>
        <w:t>від дня закінчення розрахункового періоду.</w:t>
      </w:r>
    </w:p>
    <w:p w:rsidR="00F73BFC" w:rsidRPr="00582C1E" w:rsidRDefault="00F73BFC" w:rsidP="00F73BFC">
      <w:pPr>
        <w:jc w:val="both"/>
        <w:rPr>
          <w:sz w:val="24"/>
          <w:szCs w:val="24"/>
          <w:lang w:eastAsia="uk-UA"/>
        </w:rPr>
      </w:pPr>
      <w:r w:rsidRPr="00582C1E">
        <w:rPr>
          <w:sz w:val="24"/>
          <w:szCs w:val="24"/>
          <w:lang w:eastAsia="uk-UA"/>
        </w:rPr>
        <w:t>5.1</w:t>
      </w:r>
      <w:r w:rsidR="007C633B" w:rsidRPr="00582C1E">
        <w:rPr>
          <w:sz w:val="24"/>
          <w:szCs w:val="24"/>
          <w:lang w:eastAsia="uk-UA"/>
        </w:rPr>
        <w:t>3</w:t>
      </w:r>
      <w:r w:rsidRPr="00582C1E">
        <w:rPr>
          <w:sz w:val="24"/>
          <w:szCs w:val="24"/>
          <w:lang w:eastAsia="uk-UA"/>
        </w:rPr>
        <w:t xml:space="preserve">. Споживач протягом 7 (семи) робочих днів з дати отримання рахунка та </w:t>
      </w:r>
      <w:proofErr w:type="spellStart"/>
      <w:r w:rsidRPr="00582C1E">
        <w:rPr>
          <w:sz w:val="24"/>
          <w:szCs w:val="24"/>
          <w:lang w:eastAsia="uk-UA"/>
        </w:rPr>
        <w:t>Акта</w:t>
      </w:r>
      <w:proofErr w:type="spellEnd"/>
      <w:r w:rsidRPr="00582C1E">
        <w:rPr>
          <w:sz w:val="24"/>
          <w:szCs w:val="24"/>
          <w:lang w:eastAsia="uk-UA"/>
        </w:rPr>
        <w:t xml:space="preserve"> розглядає їх, підписує та направляє Постачальнику один підписаний примірник </w:t>
      </w:r>
      <w:proofErr w:type="spellStart"/>
      <w:r w:rsidRPr="00582C1E">
        <w:rPr>
          <w:sz w:val="24"/>
          <w:szCs w:val="24"/>
          <w:lang w:eastAsia="uk-UA"/>
        </w:rPr>
        <w:t>Акта</w:t>
      </w:r>
      <w:proofErr w:type="spellEnd"/>
      <w:r w:rsidRPr="00582C1E">
        <w:rPr>
          <w:sz w:val="24"/>
          <w:szCs w:val="24"/>
          <w:lang w:eastAsia="uk-UA"/>
        </w:rPr>
        <w:t xml:space="preserve"> або направляє в цей же строк Постачальнику мотивовану відмову від підписання.</w:t>
      </w:r>
    </w:p>
    <w:p w:rsidR="00F73BFC" w:rsidRPr="00582C1E" w:rsidRDefault="007C633B" w:rsidP="00F73BFC">
      <w:pPr>
        <w:jc w:val="both"/>
        <w:rPr>
          <w:sz w:val="24"/>
          <w:szCs w:val="24"/>
          <w:lang w:val="ru-RU" w:eastAsia="uk-UA"/>
        </w:rPr>
      </w:pPr>
      <w:r w:rsidRPr="00582C1E">
        <w:rPr>
          <w:sz w:val="24"/>
          <w:szCs w:val="24"/>
          <w:lang w:eastAsia="uk-UA"/>
        </w:rPr>
        <w:t>5.14</w:t>
      </w:r>
      <w:r w:rsidR="00F73BFC" w:rsidRPr="00582C1E">
        <w:rPr>
          <w:sz w:val="24"/>
          <w:szCs w:val="24"/>
          <w:lang w:eastAsia="uk-UA"/>
        </w:rPr>
        <w:t xml:space="preserve">. У разі отримання Постачальником мотивованої відмови Споживача від підписання </w:t>
      </w:r>
      <w:proofErr w:type="spellStart"/>
      <w:r w:rsidR="00F73BFC" w:rsidRPr="00582C1E">
        <w:rPr>
          <w:sz w:val="24"/>
          <w:szCs w:val="24"/>
          <w:lang w:eastAsia="uk-UA"/>
        </w:rPr>
        <w:t>Акта</w:t>
      </w:r>
      <w:proofErr w:type="spellEnd"/>
      <w:r w:rsidR="00F73BFC" w:rsidRPr="00582C1E">
        <w:rPr>
          <w:sz w:val="24"/>
          <w:szCs w:val="24"/>
          <w:lang w:eastAsia="uk-UA"/>
        </w:rPr>
        <w:t>, Сторонами складається протокол, в якому вказуються зауваження і терміни їх усунення.</w:t>
      </w:r>
    </w:p>
    <w:p w:rsidR="00F73BFC" w:rsidRPr="00582C1E" w:rsidRDefault="00F73BFC" w:rsidP="00F73BFC">
      <w:pPr>
        <w:jc w:val="both"/>
        <w:rPr>
          <w:sz w:val="24"/>
          <w:szCs w:val="24"/>
          <w:lang w:eastAsia="uk-UA"/>
        </w:rPr>
      </w:pPr>
      <w:r w:rsidRPr="00582C1E">
        <w:rPr>
          <w:sz w:val="24"/>
          <w:szCs w:val="24"/>
          <w:lang w:eastAsia="uk-UA"/>
        </w:rPr>
        <w:t>5.1</w:t>
      </w:r>
      <w:r w:rsidR="007C633B" w:rsidRPr="00582C1E">
        <w:rPr>
          <w:sz w:val="24"/>
          <w:szCs w:val="24"/>
          <w:lang w:eastAsia="uk-UA"/>
        </w:rPr>
        <w:t>5</w:t>
      </w:r>
      <w:r w:rsidRPr="00582C1E">
        <w:rPr>
          <w:sz w:val="24"/>
          <w:szCs w:val="24"/>
          <w:lang w:eastAsia="uk-UA"/>
        </w:rPr>
        <w:t>. Надіслані Постачальником рахунок-</w:t>
      </w:r>
      <w:proofErr w:type="spellStart"/>
      <w:r w:rsidRPr="00582C1E">
        <w:rPr>
          <w:sz w:val="24"/>
          <w:szCs w:val="24"/>
          <w:lang w:eastAsia="uk-UA"/>
        </w:rPr>
        <w:t>розшифровка</w:t>
      </w:r>
      <w:proofErr w:type="spellEnd"/>
      <w:r w:rsidRPr="00582C1E">
        <w:rPr>
          <w:sz w:val="24"/>
          <w:szCs w:val="24"/>
          <w:lang w:eastAsia="uk-UA"/>
        </w:rPr>
        <w:t xml:space="preserve"> та Акт у випадку відсутності обґрунтованих зауважень щодо їх змісту підлягають оплаті Споживачем </w:t>
      </w:r>
      <w:r w:rsidRPr="00582C1E">
        <w:rPr>
          <w:sz w:val="24"/>
          <w:szCs w:val="24"/>
        </w:rPr>
        <w:t>протягом                       10 (десяти) робочих днів від дня отримання рахунка Споживачем.</w:t>
      </w:r>
      <w:r w:rsidRPr="00582C1E">
        <w:rPr>
          <w:sz w:val="24"/>
          <w:szCs w:val="24"/>
          <w:lang w:eastAsia="uk-UA"/>
        </w:rPr>
        <w:t xml:space="preserve"> якщо інше, за згодою Сторін, не буде визначено в додатковій угоді до цього Договору.</w:t>
      </w:r>
    </w:p>
    <w:p w:rsidR="00F73BFC" w:rsidRPr="00582C1E" w:rsidRDefault="00F73BFC" w:rsidP="00F73BFC">
      <w:pPr>
        <w:jc w:val="both"/>
        <w:rPr>
          <w:sz w:val="24"/>
          <w:szCs w:val="24"/>
          <w:lang w:eastAsia="uk-UA"/>
        </w:rPr>
      </w:pPr>
      <w:r w:rsidRPr="00582C1E">
        <w:rPr>
          <w:sz w:val="24"/>
          <w:szCs w:val="24"/>
          <w:lang w:eastAsia="uk-UA"/>
        </w:rPr>
        <w:t>5.1</w:t>
      </w:r>
      <w:r w:rsidR="007C633B" w:rsidRPr="00582C1E">
        <w:rPr>
          <w:sz w:val="24"/>
          <w:szCs w:val="24"/>
          <w:lang w:eastAsia="uk-UA"/>
        </w:rPr>
        <w:t>6</w:t>
      </w:r>
      <w:r w:rsidRPr="00582C1E">
        <w:rPr>
          <w:sz w:val="24"/>
          <w:szCs w:val="24"/>
          <w:lang w:eastAsia="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F73BFC" w:rsidRPr="00582C1E" w:rsidRDefault="00F73BFC" w:rsidP="00F73BFC">
      <w:pPr>
        <w:jc w:val="both"/>
        <w:rPr>
          <w:sz w:val="24"/>
          <w:szCs w:val="24"/>
          <w:lang w:eastAsia="uk-UA"/>
        </w:rPr>
      </w:pPr>
      <w:r w:rsidRPr="00582C1E">
        <w:rPr>
          <w:sz w:val="24"/>
          <w:szCs w:val="24"/>
          <w:lang w:eastAsia="uk-UA"/>
        </w:rPr>
        <w:t>5.1</w:t>
      </w:r>
      <w:r w:rsidR="009C7F23" w:rsidRPr="00582C1E">
        <w:rPr>
          <w:sz w:val="24"/>
          <w:szCs w:val="24"/>
          <w:lang w:eastAsia="uk-UA"/>
        </w:rPr>
        <w:t>7</w:t>
      </w:r>
      <w:r w:rsidRPr="00582C1E">
        <w:rPr>
          <w:sz w:val="24"/>
          <w:szCs w:val="24"/>
          <w:lang w:eastAsia="uk-UA"/>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w:t>
      </w:r>
      <w:proofErr w:type="spellStart"/>
      <w:r w:rsidRPr="00582C1E">
        <w:rPr>
          <w:sz w:val="24"/>
          <w:szCs w:val="24"/>
          <w:lang w:eastAsia="uk-UA"/>
        </w:rPr>
        <w:t>акта</w:t>
      </w:r>
      <w:proofErr w:type="spellEnd"/>
      <w:r w:rsidRPr="00582C1E">
        <w:rPr>
          <w:sz w:val="24"/>
          <w:szCs w:val="24"/>
          <w:lang w:eastAsia="uk-UA"/>
        </w:rPr>
        <w:t xml:space="preserve"> звіряння взаєморозрахунків (далі – Акт звіряння). Один примірник </w:t>
      </w:r>
      <w:proofErr w:type="spellStart"/>
      <w:r w:rsidRPr="00582C1E">
        <w:rPr>
          <w:sz w:val="24"/>
          <w:szCs w:val="24"/>
          <w:lang w:eastAsia="uk-UA"/>
        </w:rPr>
        <w:t>Акта</w:t>
      </w:r>
      <w:proofErr w:type="spellEnd"/>
      <w:r w:rsidRPr="00582C1E">
        <w:rPr>
          <w:sz w:val="24"/>
          <w:szCs w:val="24"/>
          <w:lang w:eastAsia="uk-UA"/>
        </w:rPr>
        <w:t xml:space="preserve"> звіряння Споживач зобов’язаний повернути Постачальнику підписаним протягом 10 календарних днів з дня його отримання.</w:t>
      </w:r>
    </w:p>
    <w:p w:rsidR="00F73BFC" w:rsidRPr="00582C1E" w:rsidRDefault="00F73BFC" w:rsidP="00F73BFC">
      <w:pPr>
        <w:jc w:val="both"/>
        <w:rPr>
          <w:sz w:val="24"/>
          <w:szCs w:val="24"/>
        </w:rPr>
      </w:pPr>
      <w:r w:rsidRPr="00582C1E">
        <w:rPr>
          <w:sz w:val="24"/>
          <w:szCs w:val="24"/>
          <w:lang w:eastAsia="uk-UA"/>
        </w:rPr>
        <w:t>5.</w:t>
      </w:r>
      <w:r w:rsidR="009C7F23" w:rsidRPr="00582C1E">
        <w:rPr>
          <w:sz w:val="24"/>
          <w:szCs w:val="24"/>
          <w:lang w:eastAsia="uk-UA"/>
        </w:rPr>
        <w:t>18</w:t>
      </w:r>
      <w:r w:rsidRPr="00582C1E">
        <w:rPr>
          <w:sz w:val="24"/>
          <w:szCs w:val="24"/>
          <w:lang w:eastAsia="uk-UA"/>
        </w:rPr>
        <w:t xml:space="preserve">. </w:t>
      </w:r>
      <w:r w:rsidRPr="00582C1E">
        <w:rPr>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73BFC" w:rsidRPr="00582C1E" w:rsidRDefault="00F73BFC" w:rsidP="00F73BFC">
      <w:pPr>
        <w:jc w:val="both"/>
        <w:rPr>
          <w:sz w:val="24"/>
          <w:szCs w:val="24"/>
        </w:rPr>
      </w:pPr>
      <w:r w:rsidRPr="00582C1E">
        <w:rPr>
          <w:sz w:val="24"/>
          <w:szCs w:val="24"/>
        </w:rPr>
        <w:t>5.1</w:t>
      </w:r>
      <w:r w:rsidR="009C7F23" w:rsidRPr="00582C1E">
        <w:rPr>
          <w:sz w:val="24"/>
          <w:szCs w:val="24"/>
        </w:rPr>
        <w:t>9</w:t>
      </w:r>
      <w:r w:rsidRPr="00582C1E">
        <w:rPr>
          <w:sz w:val="24"/>
          <w:szCs w:val="24"/>
        </w:rPr>
        <w:t>. Сторонами узгоджено, що:</w:t>
      </w:r>
    </w:p>
    <w:p w:rsidR="00F73BFC" w:rsidRPr="00582C1E" w:rsidRDefault="00F73BFC" w:rsidP="00F73BFC">
      <w:pPr>
        <w:jc w:val="both"/>
        <w:rPr>
          <w:sz w:val="24"/>
          <w:szCs w:val="24"/>
        </w:rPr>
      </w:pPr>
      <w:r w:rsidRPr="00582C1E">
        <w:rPr>
          <w:sz w:val="24"/>
          <w:szCs w:val="24"/>
        </w:rPr>
        <w:t>Споживачем, як розпорядником бюджетних коштів, взяття бюджетних зобов’язань та здійснення платежів за цим Договором буде здійснюватися тільки в межах бюджетних асигнувань, встановленим кошторисом (тимчасовим кошторисом) на 2023 рік;</w:t>
      </w:r>
    </w:p>
    <w:p w:rsidR="00F73BFC" w:rsidRPr="00582C1E" w:rsidRDefault="00F73BFC" w:rsidP="00F73BFC">
      <w:pPr>
        <w:jc w:val="both"/>
        <w:rPr>
          <w:sz w:val="24"/>
          <w:szCs w:val="24"/>
        </w:rPr>
      </w:pPr>
      <w:r w:rsidRPr="00582C1E">
        <w:rPr>
          <w:sz w:val="24"/>
          <w:szCs w:val="24"/>
        </w:rPr>
        <w:t xml:space="preserve">Факт узяття бюджетного зобов’язання за цим Договором,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відбудеться за </w:t>
      </w:r>
      <w:r w:rsidRPr="00582C1E">
        <w:rPr>
          <w:sz w:val="24"/>
          <w:szCs w:val="24"/>
        </w:rPr>
        <w:lastRenderedPageBreak/>
        <w:t>умови взяття на облік органом Казначейства кошторису (тимчасового кошторису) Споживача на 2023 рік;</w:t>
      </w:r>
    </w:p>
    <w:p w:rsidR="00F73BFC" w:rsidRPr="00582C1E" w:rsidRDefault="00F73BFC" w:rsidP="00F73BFC">
      <w:pPr>
        <w:jc w:val="both"/>
        <w:rPr>
          <w:sz w:val="24"/>
          <w:szCs w:val="24"/>
        </w:rPr>
      </w:pPr>
      <w:r w:rsidRPr="00582C1E">
        <w:rPr>
          <w:sz w:val="24"/>
          <w:szCs w:val="24"/>
        </w:rPr>
        <w:t>Споживач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(тимчасового кошторису) Споживача на 2023 рік.</w:t>
      </w:r>
    </w:p>
    <w:p w:rsidR="00F73BFC" w:rsidRPr="005877D6" w:rsidRDefault="00F73BFC" w:rsidP="00F73BFC">
      <w:pPr>
        <w:widowControl w:val="0"/>
        <w:jc w:val="center"/>
        <w:rPr>
          <w:b/>
          <w:color w:val="FF0000"/>
          <w:sz w:val="24"/>
          <w:szCs w:val="24"/>
          <w:lang w:eastAsia="uk-UA"/>
        </w:rPr>
      </w:pPr>
    </w:p>
    <w:p w:rsidR="00F73BFC" w:rsidRPr="009C7F23" w:rsidRDefault="00F73BFC" w:rsidP="00F73BFC">
      <w:pPr>
        <w:widowControl w:val="0"/>
        <w:jc w:val="center"/>
        <w:rPr>
          <w:b/>
          <w:sz w:val="24"/>
          <w:szCs w:val="24"/>
          <w:lang w:eastAsia="uk-UA"/>
        </w:rPr>
      </w:pPr>
      <w:r w:rsidRPr="009C7F23">
        <w:rPr>
          <w:b/>
          <w:sz w:val="24"/>
          <w:szCs w:val="24"/>
          <w:lang w:eastAsia="uk-UA"/>
        </w:rPr>
        <w:t>6. Умови постачання</w:t>
      </w:r>
    </w:p>
    <w:p w:rsidR="00F73BFC" w:rsidRPr="009C7F23" w:rsidRDefault="00F73BFC" w:rsidP="00F73BFC">
      <w:pPr>
        <w:widowControl w:val="0"/>
        <w:jc w:val="center"/>
        <w:rPr>
          <w:b/>
          <w:sz w:val="24"/>
          <w:szCs w:val="24"/>
          <w:lang w:eastAsia="uk-UA"/>
        </w:rPr>
      </w:pPr>
    </w:p>
    <w:p w:rsidR="00F73BFC" w:rsidRPr="009C7F23" w:rsidRDefault="00F73BFC" w:rsidP="00F73BFC">
      <w:pPr>
        <w:jc w:val="both"/>
        <w:rPr>
          <w:sz w:val="24"/>
          <w:szCs w:val="24"/>
          <w:lang w:eastAsia="uk-UA"/>
        </w:rPr>
      </w:pPr>
      <w:r w:rsidRPr="009C7F23">
        <w:rPr>
          <w:sz w:val="24"/>
          <w:szCs w:val="24"/>
          <w:lang w:eastAsia="uk-UA"/>
        </w:rPr>
        <w:t xml:space="preserve">6.1. Строк постачання Товару за цим Договором: </w:t>
      </w:r>
      <w:bookmarkStart w:id="1" w:name="_Hlk88215058"/>
      <w:bookmarkStart w:id="2" w:name="_Hlk57816388"/>
      <w:r w:rsidRPr="009C7F23">
        <w:rPr>
          <w:b/>
          <w:sz w:val="24"/>
          <w:szCs w:val="24"/>
          <w:lang w:eastAsia="uk-UA"/>
        </w:rPr>
        <w:t xml:space="preserve">з </w:t>
      </w:r>
      <w:r w:rsidR="009C7F23" w:rsidRPr="009C7F23">
        <w:rPr>
          <w:b/>
          <w:sz w:val="24"/>
          <w:szCs w:val="24"/>
          <w:lang w:eastAsia="uk-UA"/>
        </w:rPr>
        <w:t xml:space="preserve">дати підписання Договору </w:t>
      </w:r>
      <w:r w:rsidRPr="009C7F23">
        <w:rPr>
          <w:b/>
          <w:sz w:val="24"/>
          <w:szCs w:val="24"/>
          <w:lang w:eastAsia="uk-UA"/>
        </w:rPr>
        <w:t>до 31 грудня</w:t>
      </w:r>
      <w:r w:rsidRPr="009C7F23">
        <w:rPr>
          <w:b/>
          <w:sz w:val="24"/>
          <w:szCs w:val="24"/>
          <w:lang w:val="ru-RU" w:eastAsia="uk-UA"/>
        </w:rPr>
        <w:t xml:space="preserve"> </w:t>
      </w:r>
      <w:r w:rsidRPr="009C7F23">
        <w:rPr>
          <w:b/>
          <w:sz w:val="24"/>
          <w:szCs w:val="24"/>
          <w:lang w:eastAsia="uk-UA"/>
        </w:rPr>
        <w:t>2023 року включно</w:t>
      </w:r>
      <w:bookmarkEnd w:id="1"/>
      <w:bookmarkEnd w:id="2"/>
      <w:r w:rsidRPr="009C7F23">
        <w:rPr>
          <w:sz w:val="24"/>
          <w:szCs w:val="24"/>
          <w:lang w:eastAsia="uk-UA"/>
        </w:rPr>
        <w:t>.</w:t>
      </w:r>
    </w:p>
    <w:p w:rsidR="00F73BFC" w:rsidRPr="009C7F23" w:rsidRDefault="00F73BFC" w:rsidP="00F73BFC">
      <w:pPr>
        <w:jc w:val="both"/>
        <w:rPr>
          <w:sz w:val="24"/>
          <w:szCs w:val="24"/>
          <w:lang w:eastAsia="uk-UA"/>
        </w:rPr>
      </w:pPr>
      <w:r w:rsidRPr="009C7F23">
        <w:rPr>
          <w:sz w:val="24"/>
          <w:szCs w:val="24"/>
          <w:lang w:eastAsia="uk-UA"/>
        </w:rPr>
        <w:t>6.2.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(зі змінами) (далі – Кодекс комерційного обліку) та інших нормативно-правових актів.</w:t>
      </w:r>
    </w:p>
    <w:p w:rsidR="00F73BFC" w:rsidRPr="009C7F23" w:rsidRDefault="00F73BFC" w:rsidP="00F73BFC">
      <w:pPr>
        <w:jc w:val="both"/>
        <w:rPr>
          <w:sz w:val="24"/>
          <w:szCs w:val="24"/>
          <w:lang w:eastAsia="uk-UA"/>
        </w:rPr>
      </w:pPr>
      <w:r w:rsidRPr="009C7F23">
        <w:rPr>
          <w:sz w:val="24"/>
          <w:szCs w:val="24"/>
          <w:lang w:eastAsia="uk-UA"/>
        </w:rPr>
        <w:t xml:space="preserve">6.3. Порядок припинення та відновлення постачання Товару Споживачу здійснюється </w:t>
      </w:r>
      <w:r w:rsidRPr="009C7F23">
        <w:rPr>
          <w:sz w:val="24"/>
          <w:szCs w:val="24"/>
          <w:lang w:eastAsia="uk-UA"/>
        </w:rPr>
        <w:br/>
        <w:t xml:space="preserve">у порядку, встановленому ПРРЕЕ, </w:t>
      </w:r>
      <w:r w:rsidRPr="009C7F23">
        <w:rPr>
          <w:bCs/>
          <w:sz w:val="24"/>
          <w:szCs w:val="24"/>
          <w:shd w:val="clear" w:color="auto" w:fill="FFFFFF"/>
          <w:lang w:eastAsia="uk-UA"/>
        </w:rPr>
        <w:t>та умов</w:t>
      </w:r>
      <w:proofErr w:type="spellStart"/>
      <w:r w:rsidRPr="009C7F23">
        <w:rPr>
          <w:bCs/>
          <w:sz w:val="24"/>
          <w:szCs w:val="24"/>
          <w:shd w:val="clear" w:color="auto" w:fill="FFFFFF"/>
          <w:lang w:val="ru-RU" w:eastAsia="uk-UA"/>
        </w:rPr>
        <w:t>ами</w:t>
      </w:r>
      <w:proofErr w:type="spellEnd"/>
      <w:r w:rsidRPr="009C7F23">
        <w:rPr>
          <w:bCs/>
          <w:sz w:val="24"/>
          <w:szCs w:val="24"/>
          <w:shd w:val="clear" w:color="auto" w:fill="FFFFFF"/>
          <w:lang w:eastAsia="uk-UA"/>
        </w:rPr>
        <w:t xml:space="preserve"> цього Договору</w:t>
      </w:r>
      <w:r w:rsidRPr="009C7F23">
        <w:rPr>
          <w:sz w:val="24"/>
          <w:szCs w:val="24"/>
          <w:lang w:eastAsia="uk-UA"/>
        </w:rPr>
        <w:t>.</w:t>
      </w:r>
    </w:p>
    <w:p w:rsidR="00F73BFC" w:rsidRPr="009C7F23" w:rsidRDefault="00F73BFC" w:rsidP="00F73BFC">
      <w:pPr>
        <w:jc w:val="both"/>
        <w:rPr>
          <w:sz w:val="24"/>
          <w:szCs w:val="24"/>
          <w:lang w:eastAsia="uk-UA"/>
        </w:rPr>
      </w:pPr>
      <w:r w:rsidRPr="009C7F23">
        <w:rPr>
          <w:sz w:val="24"/>
          <w:szCs w:val="24"/>
          <w:lang w:eastAsia="uk-UA"/>
        </w:rPr>
        <w:t xml:space="preserve">6.4. Постачальник за цим Договором не має права вимагати від Споживача будь-якої іншої </w:t>
      </w:r>
      <w:r w:rsidRPr="00BE0107">
        <w:rPr>
          <w:sz w:val="24"/>
          <w:szCs w:val="24"/>
          <w:lang w:eastAsia="uk-UA"/>
        </w:rPr>
        <w:t>плати, що не визначена у Додатку (Договірна ціна) до цього Договору.</w:t>
      </w:r>
    </w:p>
    <w:p w:rsidR="00F73BFC" w:rsidRPr="000D4784" w:rsidRDefault="00F73BFC" w:rsidP="00F73BFC">
      <w:pPr>
        <w:jc w:val="both"/>
        <w:rPr>
          <w:sz w:val="24"/>
          <w:szCs w:val="24"/>
          <w:lang w:eastAsia="uk-UA"/>
        </w:rPr>
      </w:pPr>
      <w:r w:rsidRPr="000D4784">
        <w:rPr>
          <w:sz w:val="24"/>
          <w:szCs w:val="24"/>
          <w:lang w:eastAsia="uk-UA"/>
        </w:rPr>
        <w:t>6.5. Споживач має право вільно змінювати Постачальника відповідно до процедури, визначеної ПРРЕЕ та положень цього Договору.</w:t>
      </w:r>
    </w:p>
    <w:p w:rsidR="00F73BFC" w:rsidRPr="000D4784" w:rsidRDefault="00F73BFC" w:rsidP="00F73BFC">
      <w:pPr>
        <w:jc w:val="both"/>
        <w:rPr>
          <w:sz w:val="24"/>
          <w:szCs w:val="24"/>
          <w:lang w:eastAsia="uk-UA"/>
        </w:rPr>
      </w:pPr>
    </w:p>
    <w:p w:rsidR="00F73BFC" w:rsidRPr="000D4784" w:rsidRDefault="00F73BFC" w:rsidP="00F73BFC">
      <w:pPr>
        <w:widowControl w:val="0"/>
        <w:jc w:val="center"/>
        <w:rPr>
          <w:b/>
          <w:sz w:val="24"/>
          <w:szCs w:val="24"/>
          <w:lang w:eastAsia="uk-UA"/>
        </w:rPr>
      </w:pPr>
      <w:bookmarkStart w:id="3" w:name="n585"/>
      <w:bookmarkStart w:id="4" w:name="n586"/>
      <w:bookmarkEnd w:id="3"/>
      <w:bookmarkEnd w:id="4"/>
      <w:r w:rsidRPr="000D4784">
        <w:rPr>
          <w:b/>
          <w:sz w:val="24"/>
          <w:szCs w:val="24"/>
          <w:lang w:eastAsia="uk-UA"/>
        </w:rPr>
        <w:t>7. Права та обов'язки Споживача</w:t>
      </w:r>
    </w:p>
    <w:p w:rsidR="00F73BFC" w:rsidRPr="000D4784" w:rsidRDefault="00F73BFC" w:rsidP="00F73BFC">
      <w:pPr>
        <w:jc w:val="both"/>
        <w:rPr>
          <w:b/>
          <w:bCs/>
          <w:sz w:val="24"/>
          <w:szCs w:val="24"/>
          <w:lang w:eastAsia="uk-UA"/>
        </w:rPr>
      </w:pPr>
      <w:r w:rsidRPr="000D4784">
        <w:rPr>
          <w:b/>
          <w:bCs/>
          <w:sz w:val="24"/>
          <w:szCs w:val="24"/>
          <w:lang w:eastAsia="uk-UA"/>
        </w:rPr>
        <w:t>7.1. Споживач має право:</w:t>
      </w:r>
    </w:p>
    <w:p w:rsidR="00F73BFC" w:rsidRPr="000D4784" w:rsidRDefault="00F73BFC" w:rsidP="00F73BFC">
      <w:pPr>
        <w:jc w:val="both"/>
        <w:rPr>
          <w:sz w:val="24"/>
          <w:szCs w:val="24"/>
          <w:lang w:eastAsia="uk-UA"/>
        </w:rPr>
      </w:pPr>
      <w:r w:rsidRPr="000D4784">
        <w:rPr>
          <w:sz w:val="24"/>
          <w:szCs w:val="24"/>
          <w:lang w:eastAsia="uk-UA"/>
        </w:rPr>
        <w:t>7.1.1. Отримувати електричну енергію на умовах, визначених у цьому Договорі;</w:t>
      </w:r>
    </w:p>
    <w:p w:rsidR="00F73BFC" w:rsidRPr="000D4784" w:rsidRDefault="00F73BFC" w:rsidP="00F73BFC">
      <w:pPr>
        <w:jc w:val="both"/>
        <w:rPr>
          <w:sz w:val="24"/>
          <w:szCs w:val="24"/>
          <w:lang w:eastAsia="uk-UA"/>
        </w:rPr>
      </w:pPr>
      <w:r w:rsidRPr="000D4784">
        <w:rPr>
          <w:sz w:val="24"/>
          <w:szCs w:val="24"/>
          <w:lang w:eastAsia="uk-UA"/>
        </w:rPr>
        <w:t>7.1.2. Купувати електричну енергію із забезпеченням рівня якості Товару, відповідно до вимог діючих стандартів якості надання послуг, затверджених Національною комісією, що здійснює державне регулювання у сферах енергетики та комунальних послуг (далі – Регулятор), а також на отримання компенсації за порушення таких вимог;</w:t>
      </w:r>
    </w:p>
    <w:p w:rsidR="00F73BFC" w:rsidRPr="000D4784" w:rsidRDefault="00F73BFC" w:rsidP="00F73BFC">
      <w:pPr>
        <w:jc w:val="both"/>
        <w:rPr>
          <w:sz w:val="24"/>
          <w:szCs w:val="24"/>
          <w:lang w:eastAsia="uk-UA"/>
        </w:rPr>
      </w:pPr>
      <w:r w:rsidRPr="000D4784">
        <w:rPr>
          <w:sz w:val="24"/>
          <w:szCs w:val="24"/>
          <w:lang w:eastAsia="uk-UA"/>
        </w:rPr>
        <w:t>7.1.3.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3BFC" w:rsidRPr="000D4784" w:rsidRDefault="00F73BFC" w:rsidP="00F73BFC">
      <w:pPr>
        <w:jc w:val="both"/>
        <w:rPr>
          <w:sz w:val="24"/>
          <w:szCs w:val="24"/>
          <w:lang w:eastAsia="uk-UA"/>
        </w:rPr>
      </w:pPr>
      <w:r w:rsidRPr="000D4784">
        <w:rPr>
          <w:sz w:val="24"/>
          <w:szCs w:val="24"/>
          <w:lang w:eastAsia="uk-UA"/>
        </w:rPr>
        <w:t>7.1.4. Отримувати інформацію про обсяги та інші параметри власного споживання електричної енергії;</w:t>
      </w:r>
    </w:p>
    <w:p w:rsidR="00F73BFC" w:rsidRPr="000D4784" w:rsidRDefault="00F73BFC" w:rsidP="00F73BFC">
      <w:pPr>
        <w:jc w:val="both"/>
        <w:rPr>
          <w:sz w:val="24"/>
          <w:szCs w:val="24"/>
          <w:lang w:eastAsia="uk-UA"/>
        </w:rPr>
      </w:pPr>
      <w:r w:rsidRPr="000D4784">
        <w:rPr>
          <w:sz w:val="24"/>
          <w:szCs w:val="24"/>
          <w:lang w:eastAsia="uk-UA"/>
        </w:rPr>
        <w:t>7.1.5. Звертатися до Постачальника для вирішення будь-яких питань, пов'язаних з виконанням цього Договору;</w:t>
      </w:r>
    </w:p>
    <w:p w:rsidR="00F73BFC" w:rsidRPr="000D4784" w:rsidRDefault="00F73BFC" w:rsidP="00F73BFC">
      <w:pPr>
        <w:jc w:val="both"/>
        <w:rPr>
          <w:sz w:val="24"/>
          <w:szCs w:val="24"/>
          <w:lang w:eastAsia="uk-UA"/>
        </w:rPr>
      </w:pPr>
      <w:r w:rsidRPr="000D4784">
        <w:rPr>
          <w:sz w:val="24"/>
          <w:szCs w:val="24"/>
          <w:lang w:eastAsia="uk-UA"/>
        </w:rPr>
        <w:t>7.1.6. Вимагати від Постачальника пояснень щодо отриманих рахунків-</w:t>
      </w:r>
      <w:proofErr w:type="spellStart"/>
      <w:r w:rsidRPr="000D4784">
        <w:rPr>
          <w:sz w:val="24"/>
          <w:szCs w:val="24"/>
          <w:lang w:eastAsia="uk-UA"/>
        </w:rPr>
        <w:t>розшифровок</w:t>
      </w:r>
      <w:proofErr w:type="spellEnd"/>
      <w:r w:rsidRPr="000D4784">
        <w:rPr>
          <w:sz w:val="24"/>
          <w:szCs w:val="24"/>
          <w:lang w:eastAsia="uk-UA"/>
        </w:rPr>
        <w:t xml:space="preserve"> та Актів,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F73BFC" w:rsidRPr="000D4784" w:rsidRDefault="00F73BFC" w:rsidP="00F73BFC">
      <w:pPr>
        <w:jc w:val="both"/>
        <w:rPr>
          <w:sz w:val="24"/>
          <w:szCs w:val="24"/>
          <w:lang w:eastAsia="uk-UA"/>
        </w:rPr>
      </w:pPr>
      <w:r w:rsidRPr="000D4784">
        <w:rPr>
          <w:sz w:val="24"/>
          <w:szCs w:val="24"/>
          <w:lang w:eastAsia="uk-UA"/>
        </w:rPr>
        <w:t xml:space="preserve">7.1.7. Проводити звіряння фактичних розрахунків в установленому ПРРЕЕ порядку з підписанням </w:t>
      </w:r>
      <w:proofErr w:type="spellStart"/>
      <w:r w:rsidRPr="000D4784">
        <w:rPr>
          <w:sz w:val="24"/>
          <w:szCs w:val="24"/>
          <w:lang w:eastAsia="uk-UA"/>
        </w:rPr>
        <w:t>Акта</w:t>
      </w:r>
      <w:proofErr w:type="spellEnd"/>
      <w:r w:rsidRPr="000D4784">
        <w:rPr>
          <w:sz w:val="24"/>
          <w:szCs w:val="24"/>
          <w:lang w:eastAsia="uk-UA"/>
        </w:rPr>
        <w:t xml:space="preserve"> звіряння;</w:t>
      </w:r>
    </w:p>
    <w:p w:rsidR="00F73BFC" w:rsidRPr="000D4784" w:rsidRDefault="00F73BFC" w:rsidP="00F73BFC">
      <w:pPr>
        <w:jc w:val="both"/>
        <w:rPr>
          <w:sz w:val="24"/>
          <w:szCs w:val="24"/>
          <w:lang w:eastAsia="uk-UA"/>
        </w:rPr>
      </w:pPr>
      <w:r w:rsidRPr="000D4784">
        <w:rPr>
          <w:sz w:val="24"/>
          <w:szCs w:val="24"/>
          <w:lang w:eastAsia="uk-UA"/>
        </w:rPr>
        <w:t>7.1.8.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3BFC" w:rsidRPr="006710FF" w:rsidRDefault="00F73BFC" w:rsidP="00F73BFC">
      <w:pPr>
        <w:jc w:val="both"/>
        <w:rPr>
          <w:sz w:val="24"/>
          <w:szCs w:val="24"/>
          <w:lang w:eastAsia="uk-UA"/>
        </w:rPr>
      </w:pPr>
      <w:r w:rsidRPr="006710FF">
        <w:rPr>
          <w:sz w:val="24"/>
          <w:szCs w:val="24"/>
          <w:lang w:eastAsia="uk-UA"/>
        </w:rPr>
        <w:t>7.1.9.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3BFC" w:rsidRPr="006710FF" w:rsidRDefault="00F73BFC" w:rsidP="00F73BFC">
      <w:pPr>
        <w:jc w:val="both"/>
        <w:rPr>
          <w:sz w:val="24"/>
          <w:szCs w:val="24"/>
          <w:lang w:eastAsia="uk-UA"/>
        </w:rPr>
      </w:pPr>
      <w:r w:rsidRPr="006710FF">
        <w:rPr>
          <w:sz w:val="24"/>
          <w:szCs w:val="24"/>
          <w:lang w:eastAsia="uk-UA"/>
        </w:rPr>
        <w:t>7.1.10. Вільно обирати іншого Постачальника без сплати будь-яких штрафних санкцій та розірвати цей Договір у встановленому цим Договором та чинним законодавством порядку;</w:t>
      </w:r>
    </w:p>
    <w:p w:rsidR="00F73BFC" w:rsidRPr="006710FF" w:rsidRDefault="00F73BFC" w:rsidP="00F73BFC">
      <w:pPr>
        <w:jc w:val="both"/>
        <w:rPr>
          <w:sz w:val="24"/>
          <w:szCs w:val="24"/>
          <w:lang w:eastAsia="uk-UA"/>
        </w:rPr>
      </w:pPr>
      <w:r w:rsidRPr="006710FF">
        <w:rPr>
          <w:sz w:val="24"/>
          <w:szCs w:val="24"/>
          <w:lang w:eastAsia="uk-UA"/>
        </w:rPr>
        <w:t xml:space="preserve">7.1.11.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w:t>
      </w:r>
      <w:r w:rsidRPr="006710FF">
        <w:rPr>
          <w:sz w:val="24"/>
          <w:szCs w:val="24"/>
          <w:lang w:eastAsia="uk-UA"/>
        </w:rPr>
        <w:lastRenderedPageBreak/>
        <w:t xml:space="preserve">електричної енергії  перед діючим Постачальником, та/або достроково призупинити чи розірвати цей Договір у встановленому порядку. </w:t>
      </w:r>
    </w:p>
    <w:p w:rsidR="00F73BFC" w:rsidRPr="006710FF" w:rsidRDefault="00F73BFC" w:rsidP="00F73BFC">
      <w:pPr>
        <w:jc w:val="both"/>
        <w:rPr>
          <w:sz w:val="24"/>
          <w:szCs w:val="24"/>
          <w:lang w:eastAsia="uk-UA"/>
        </w:rPr>
      </w:pPr>
      <w:r w:rsidRPr="006710FF">
        <w:rPr>
          <w:sz w:val="24"/>
          <w:szCs w:val="24"/>
          <w:lang w:eastAsia="uk-UA"/>
        </w:rPr>
        <w:t xml:space="preserve">В такому випадку Постачальник вважається повідомленим про намір змінити </w:t>
      </w:r>
      <w:proofErr w:type="spellStart"/>
      <w:r w:rsidRPr="006710FF">
        <w:rPr>
          <w:sz w:val="24"/>
          <w:szCs w:val="24"/>
          <w:lang w:eastAsia="uk-UA"/>
        </w:rPr>
        <w:t>електропостачальника</w:t>
      </w:r>
      <w:proofErr w:type="spellEnd"/>
      <w:r w:rsidRPr="006710FF">
        <w:rPr>
          <w:sz w:val="24"/>
          <w:szCs w:val="24"/>
          <w:lang w:eastAsia="uk-UA"/>
        </w:rPr>
        <w:t xml:space="preserve"> Споживачем з моменту розміщення на сайті </w:t>
      </w:r>
      <w:r w:rsidRPr="006710FF">
        <w:rPr>
          <w:sz w:val="24"/>
          <w:szCs w:val="24"/>
          <w:u w:val="single"/>
          <w:lang w:eastAsia="uk-UA"/>
        </w:rPr>
        <w:t>https://prozorro.gov.ua/</w:t>
      </w:r>
      <w:r w:rsidRPr="006710FF">
        <w:rPr>
          <w:sz w:val="24"/>
          <w:szCs w:val="24"/>
          <w:lang w:eastAsia="uk-UA"/>
        </w:rPr>
        <w:t xml:space="preserve"> повідомлення про намір укласти договір з іншим </w:t>
      </w:r>
      <w:proofErr w:type="spellStart"/>
      <w:r w:rsidRPr="006710FF">
        <w:rPr>
          <w:sz w:val="24"/>
          <w:szCs w:val="24"/>
          <w:lang w:eastAsia="uk-UA"/>
        </w:rPr>
        <w:t>електропостачальником</w:t>
      </w:r>
      <w:proofErr w:type="spellEnd"/>
      <w:r w:rsidRPr="006710FF">
        <w:rPr>
          <w:sz w:val="24"/>
          <w:szCs w:val="24"/>
          <w:lang w:eastAsia="uk-UA"/>
        </w:rPr>
        <w:t xml:space="preserve">. Споживач також письмово повідомляє Постачальника про намір змінити </w:t>
      </w:r>
      <w:proofErr w:type="spellStart"/>
      <w:r w:rsidRPr="006710FF">
        <w:rPr>
          <w:sz w:val="24"/>
          <w:szCs w:val="24"/>
          <w:lang w:eastAsia="uk-UA"/>
        </w:rPr>
        <w:t>електропостачальника</w:t>
      </w:r>
      <w:proofErr w:type="spellEnd"/>
      <w:r w:rsidRPr="006710FF">
        <w:rPr>
          <w:sz w:val="24"/>
          <w:szCs w:val="24"/>
          <w:lang w:eastAsia="uk-UA"/>
        </w:rPr>
        <w:t>.</w:t>
      </w:r>
    </w:p>
    <w:p w:rsidR="00F73BFC" w:rsidRPr="006710FF" w:rsidRDefault="00F73BFC" w:rsidP="00F73BFC">
      <w:pPr>
        <w:jc w:val="both"/>
        <w:rPr>
          <w:sz w:val="24"/>
          <w:szCs w:val="24"/>
          <w:lang w:eastAsia="uk-UA"/>
        </w:rPr>
      </w:pPr>
      <w:r w:rsidRPr="006710FF">
        <w:rPr>
          <w:sz w:val="24"/>
          <w:szCs w:val="24"/>
          <w:lang w:eastAsia="uk-UA"/>
        </w:rPr>
        <w:t>7.1.12. Мати інші права, передбачені законодавством і цим Договором.</w:t>
      </w:r>
    </w:p>
    <w:p w:rsidR="00F73BFC" w:rsidRPr="006710FF" w:rsidRDefault="00F73BFC" w:rsidP="00F73BFC">
      <w:pPr>
        <w:widowControl w:val="0"/>
        <w:jc w:val="both"/>
        <w:rPr>
          <w:sz w:val="16"/>
          <w:szCs w:val="16"/>
          <w:lang w:eastAsia="uk-UA"/>
        </w:rPr>
      </w:pPr>
    </w:p>
    <w:p w:rsidR="00F73BFC" w:rsidRPr="006710FF" w:rsidRDefault="00F73BFC" w:rsidP="00F73BFC">
      <w:pPr>
        <w:spacing w:after="120"/>
        <w:jc w:val="center"/>
        <w:rPr>
          <w:b/>
          <w:sz w:val="24"/>
          <w:szCs w:val="24"/>
          <w:lang w:eastAsia="uk-UA"/>
        </w:rPr>
      </w:pPr>
      <w:r w:rsidRPr="006710FF">
        <w:rPr>
          <w:b/>
          <w:sz w:val="24"/>
          <w:szCs w:val="24"/>
          <w:lang w:eastAsia="uk-UA"/>
        </w:rPr>
        <w:t>7.2. Споживач зобов'язується:</w:t>
      </w:r>
    </w:p>
    <w:p w:rsidR="00F73BFC" w:rsidRPr="006710FF" w:rsidRDefault="00F73BFC" w:rsidP="00F73BFC">
      <w:pPr>
        <w:jc w:val="both"/>
        <w:rPr>
          <w:sz w:val="24"/>
          <w:szCs w:val="24"/>
          <w:lang w:eastAsia="uk-UA"/>
        </w:rPr>
      </w:pPr>
      <w:r w:rsidRPr="006710FF">
        <w:rPr>
          <w:sz w:val="24"/>
          <w:szCs w:val="24"/>
          <w:lang w:eastAsia="uk-UA"/>
        </w:rPr>
        <w:t>7.2.1. Забезпечувати своєчасну та повну оплату спожитої електричної енергії відповідно до умов цього Договору;</w:t>
      </w:r>
    </w:p>
    <w:p w:rsidR="00F73BFC" w:rsidRPr="006710FF" w:rsidRDefault="00F73BFC" w:rsidP="00F73BFC">
      <w:pPr>
        <w:jc w:val="both"/>
        <w:rPr>
          <w:sz w:val="24"/>
          <w:szCs w:val="24"/>
          <w:lang w:eastAsia="uk-UA"/>
        </w:rPr>
      </w:pPr>
      <w:r w:rsidRPr="006710FF">
        <w:rPr>
          <w:sz w:val="24"/>
          <w:szCs w:val="24"/>
          <w:lang w:eastAsia="uk-UA"/>
        </w:rPr>
        <w:t>7.2.2.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73BFC" w:rsidRPr="006710FF" w:rsidRDefault="00F73BFC" w:rsidP="00F73BFC">
      <w:pPr>
        <w:jc w:val="both"/>
        <w:rPr>
          <w:sz w:val="24"/>
          <w:szCs w:val="24"/>
          <w:lang w:eastAsia="uk-UA"/>
        </w:rPr>
      </w:pPr>
      <w:r w:rsidRPr="006710FF">
        <w:rPr>
          <w:sz w:val="24"/>
          <w:szCs w:val="24"/>
          <w:lang w:eastAsia="uk-UA"/>
        </w:rPr>
        <w:t>7.2.3.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73BFC" w:rsidRPr="006710FF" w:rsidRDefault="00F73BFC" w:rsidP="00F73BFC">
      <w:pPr>
        <w:jc w:val="both"/>
        <w:rPr>
          <w:sz w:val="24"/>
          <w:szCs w:val="24"/>
          <w:lang w:eastAsia="uk-UA"/>
        </w:rPr>
      </w:pPr>
      <w:r w:rsidRPr="006710FF">
        <w:rPr>
          <w:sz w:val="24"/>
          <w:szCs w:val="24"/>
          <w:lang w:eastAsia="uk-UA"/>
        </w:rPr>
        <w:t>7.2.4.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F73BFC" w:rsidRPr="006710FF" w:rsidRDefault="00F73BFC" w:rsidP="00F73BFC">
      <w:pPr>
        <w:jc w:val="both"/>
        <w:rPr>
          <w:sz w:val="24"/>
          <w:szCs w:val="24"/>
          <w:lang w:eastAsia="uk-UA"/>
        </w:rPr>
      </w:pPr>
      <w:r w:rsidRPr="006710FF">
        <w:rPr>
          <w:sz w:val="24"/>
          <w:szCs w:val="24"/>
          <w:lang w:eastAsia="uk-UA"/>
        </w:rPr>
        <w:t>7.2.5.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F73BFC" w:rsidRPr="006710FF" w:rsidRDefault="00F73BFC" w:rsidP="00F73BFC">
      <w:pPr>
        <w:jc w:val="both"/>
        <w:rPr>
          <w:sz w:val="24"/>
          <w:szCs w:val="24"/>
          <w:lang w:eastAsia="uk-UA"/>
        </w:rPr>
      </w:pPr>
      <w:r w:rsidRPr="006710FF">
        <w:rPr>
          <w:sz w:val="24"/>
          <w:szCs w:val="24"/>
          <w:lang w:eastAsia="uk-UA"/>
        </w:rPr>
        <w:t>7.2.6. Виконувати інші обов'язки, покладені на Споживача чинним законодавством та/або цим Договором.</w:t>
      </w:r>
    </w:p>
    <w:p w:rsidR="00F73BFC" w:rsidRPr="006710FF" w:rsidRDefault="00F73BFC" w:rsidP="00F73BFC">
      <w:pPr>
        <w:spacing w:after="120"/>
        <w:jc w:val="center"/>
        <w:rPr>
          <w:b/>
          <w:sz w:val="24"/>
          <w:szCs w:val="24"/>
          <w:lang w:eastAsia="uk-UA"/>
        </w:rPr>
      </w:pPr>
      <w:r w:rsidRPr="006710FF">
        <w:rPr>
          <w:b/>
          <w:sz w:val="24"/>
          <w:szCs w:val="24"/>
          <w:lang w:eastAsia="uk-UA"/>
        </w:rPr>
        <w:t>8. Права та обов'язки Постачальника</w:t>
      </w:r>
    </w:p>
    <w:p w:rsidR="00F73BFC" w:rsidRPr="006710FF" w:rsidRDefault="00F73BFC" w:rsidP="00F73BFC">
      <w:pPr>
        <w:jc w:val="both"/>
        <w:rPr>
          <w:b/>
          <w:bCs/>
          <w:sz w:val="24"/>
          <w:szCs w:val="24"/>
          <w:lang w:eastAsia="uk-UA"/>
        </w:rPr>
      </w:pPr>
      <w:r w:rsidRPr="006710FF">
        <w:rPr>
          <w:b/>
          <w:bCs/>
          <w:sz w:val="24"/>
          <w:szCs w:val="24"/>
          <w:lang w:eastAsia="uk-UA"/>
        </w:rPr>
        <w:t>8.1. Постачальник має право:</w:t>
      </w:r>
    </w:p>
    <w:p w:rsidR="00F73BFC" w:rsidRPr="006710FF" w:rsidRDefault="00F73BFC" w:rsidP="00F73BFC">
      <w:pPr>
        <w:jc w:val="both"/>
        <w:rPr>
          <w:sz w:val="24"/>
          <w:szCs w:val="24"/>
          <w:lang w:eastAsia="uk-UA"/>
        </w:rPr>
      </w:pPr>
      <w:r w:rsidRPr="006710FF">
        <w:rPr>
          <w:sz w:val="24"/>
          <w:szCs w:val="24"/>
          <w:lang w:eastAsia="uk-UA"/>
        </w:rPr>
        <w:t>8.1.1. Отримувати від Споживача оплату за поставлену електричну енергію відповідно до умов цього Договору;</w:t>
      </w:r>
    </w:p>
    <w:p w:rsidR="00F73BFC" w:rsidRPr="006710FF" w:rsidRDefault="00F73BFC" w:rsidP="00F73BFC">
      <w:pPr>
        <w:jc w:val="both"/>
        <w:rPr>
          <w:sz w:val="24"/>
          <w:szCs w:val="24"/>
          <w:lang w:eastAsia="uk-UA"/>
        </w:rPr>
      </w:pPr>
      <w:r w:rsidRPr="006710FF">
        <w:rPr>
          <w:sz w:val="24"/>
          <w:szCs w:val="24"/>
          <w:lang w:eastAsia="uk-UA"/>
        </w:rPr>
        <w:t>8.1.2.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rsidR="00F73BFC" w:rsidRPr="006710FF" w:rsidRDefault="00F73BFC" w:rsidP="00F73BFC">
      <w:pPr>
        <w:jc w:val="both"/>
        <w:rPr>
          <w:sz w:val="24"/>
          <w:szCs w:val="24"/>
          <w:lang w:eastAsia="uk-UA"/>
        </w:rPr>
      </w:pPr>
      <w:r w:rsidRPr="006710FF">
        <w:rPr>
          <w:sz w:val="24"/>
          <w:szCs w:val="24"/>
          <w:lang w:eastAsia="uk-UA"/>
        </w:rPr>
        <w:t>8.1.3.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F73BFC" w:rsidRPr="006710FF" w:rsidRDefault="00F73BFC" w:rsidP="00F73BFC">
      <w:pPr>
        <w:jc w:val="both"/>
        <w:rPr>
          <w:sz w:val="24"/>
          <w:szCs w:val="24"/>
          <w:lang w:eastAsia="uk-UA"/>
        </w:rPr>
      </w:pPr>
      <w:r w:rsidRPr="006710FF">
        <w:rPr>
          <w:sz w:val="24"/>
          <w:szCs w:val="24"/>
          <w:lang w:eastAsia="uk-UA"/>
        </w:rPr>
        <w:t xml:space="preserve">8.1.4. Проводити разом зі Споживачем звіряння фактично спожитих обсягів електричної енергії з підписанням </w:t>
      </w:r>
      <w:proofErr w:type="spellStart"/>
      <w:r w:rsidRPr="006710FF">
        <w:rPr>
          <w:sz w:val="24"/>
          <w:szCs w:val="24"/>
          <w:lang w:eastAsia="uk-UA"/>
        </w:rPr>
        <w:t>Акта</w:t>
      </w:r>
      <w:proofErr w:type="spellEnd"/>
      <w:r w:rsidRPr="006710FF">
        <w:rPr>
          <w:sz w:val="24"/>
          <w:szCs w:val="24"/>
          <w:lang w:eastAsia="uk-UA"/>
        </w:rPr>
        <w:t xml:space="preserve"> звіряння;</w:t>
      </w:r>
    </w:p>
    <w:p w:rsidR="00F73BFC" w:rsidRPr="006710FF" w:rsidRDefault="00F73BFC" w:rsidP="00F73BFC">
      <w:pPr>
        <w:jc w:val="both"/>
        <w:rPr>
          <w:sz w:val="24"/>
          <w:szCs w:val="24"/>
          <w:lang w:eastAsia="uk-UA"/>
        </w:rPr>
      </w:pPr>
      <w:r w:rsidRPr="006710FF">
        <w:rPr>
          <w:sz w:val="24"/>
          <w:szCs w:val="24"/>
          <w:lang w:eastAsia="uk-UA"/>
        </w:rPr>
        <w:t>8.1.5.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73BFC" w:rsidRPr="006710FF" w:rsidRDefault="00F73BFC" w:rsidP="00F73BFC">
      <w:pPr>
        <w:jc w:val="both"/>
        <w:rPr>
          <w:sz w:val="24"/>
          <w:szCs w:val="24"/>
          <w:lang w:eastAsia="uk-UA"/>
        </w:rPr>
      </w:pPr>
      <w:r w:rsidRPr="006710FF">
        <w:rPr>
          <w:sz w:val="24"/>
          <w:szCs w:val="24"/>
          <w:lang w:eastAsia="uk-UA"/>
        </w:rPr>
        <w:t xml:space="preserve">8.1.6.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F73BFC" w:rsidRPr="006710FF" w:rsidRDefault="00F73BFC" w:rsidP="00F73BFC">
      <w:pPr>
        <w:jc w:val="both"/>
        <w:rPr>
          <w:sz w:val="24"/>
          <w:szCs w:val="24"/>
          <w:lang w:eastAsia="uk-UA"/>
        </w:rPr>
      </w:pPr>
      <w:r w:rsidRPr="006710FF">
        <w:rPr>
          <w:sz w:val="24"/>
          <w:szCs w:val="24"/>
          <w:lang w:eastAsia="uk-UA"/>
        </w:rPr>
        <w:t>- через особистий кабінет на своєму офіційному сайті у мережі Інтернет;</w:t>
      </w:r>
    </w:p>
    <w:p w:rsidR="00F73BFC" w:rsidRPr="006710FF" w:rsidRDefault="00F73BFC" w:rsidP="00F73BFC">
      <w:pPr>
        <w:jc w:val="both"/>
        <w:rPr>
          <w:sz w:val="24"/>
          <w:szCs w:val="24"/>
          <w:lang w:eastAsia="uk-UA"/>
        </w:rPr>
      </w:pPr>
      <w:r w:rsidRPr="006710FF">
        <w:rPr>
          <w:sz w:val="24"/>
          <w:szCs w:val="24"/>
          <w:lang w:eastAsia="uk-UA"/>
        </w:rPr>
        <w:t>- засобами електронного зв'язку на електронну адресу, вказану у Договорі;</w:t>
      </w:r>
    </w:p>
    <w:p w:rsidR="00F73BFC" w:rsidRPr="006710FF" w:rsidRDefault="00F73BFC" w:rsidP="00F73BFC">
      <w:pPr>
        <w:jc w:val="both"/>
        <w:rPr>
          <w:sz w:val="24"/>
          <w:szCs w:val="24"/>
          <w:lang w:eastAsia="uk-UA"/>
        </w:rPr>
      </w:pPr>
      <w:r w:rsidRPr="006710FF">
        <w:rPr>
          <w:sz w:val="24"/>
          <w:szCs w:val="24"/>
          <w:lang w:eastAsia="uk-UA"/>
        </w:rPr>
        <w:t>- в центрах обслуговування споживачів;</w:t>
      </w:r>
    </w:p>
    <w:p w:rsidR="00F73BFC" w:rsidRPr="006710FF" w:rsidRDefault="00F73BFC" w:rsidP="00F73BFC">
      <w:pPr>
        <w:jc w:val="both"/>
        <w:rPr>
          <w:sz w:val="24"/>
          <w:szCs w:val="24"/>
          <w:lang w:eastAsia="uk-UA"/>
        </w:rPr>
      </w:pPr>
      <w:r w:rsidRPr="006710FF">
        <w:rPr>
          <w:sz w:val="24"/>
          <w:szCs w:val="24"/>
          <w:lang w:eastAsia="uk-UA"/>
        </w:rPr>
        <w:t>- засобами поштового зв’язку;</w:t>
      </w:r>
    </w:p>
    <w:p w:rsidR="00F73BFC" w:rsidRPr="006710FF" w:rsidRDefault="00F73BFC" w:rsidP="00F73BFC">
      <w:pPr>
        <w:jc w:val="both"/>
        <w:rPr>
          <w:sz w:val="24"/>
          <w:szCs w:val="24"/>
          <w:lang w:eastAsia="uk-UA"/>
        </w:rPr>
      </w:pPr>
      <w:r w:rsidRPr="006710FF">
        <w:rPr>
          <w:sz w:val="24"/>
          <w:szCs w:val="24"/>
          <w:lang w:eastAsia="uk-UA"/>
        </w:rPr>
        <w:t>- в Актах прийняття-передавання електричної енергії;</w:t>
      </w:r>
    </w:p>
    <w:p w:rsidR="00F73BFC" w:rsidRPr="006710FF" w:rsidRDefault="00F73BFC" w:rsidP="00F73BFC">
      <w:pPr>
        <w:jc w:val="both"/>
        <w:rPr>
          <w:sz w:val="24"/>
          <w:szCs w:val="24"/>
          <w:lang w:eastAsia="uk-UA"/>
        </w:rPr>
      </w:pPr>
      <w:r w:rsidRPr="006710FF">
        <w:rPr>
          <w:sz w:val="24"/>
          <w:szCs w:val="24"/>
          <w:lang w:eastAsia="uk-UA"/>
        </w:rPr>
        <w:t xml:space="preserve">- через </w:t>
      </w:r>
      <w:proofErr w:type="spellStart"/>
      <w:r w:rsidRPr="006710FF">
        <w:rPr>
          <w:sz w:val="24"/>
          <w:szCs w:val="24"/>
          <w:lang w:eastAsia="uk-UA"/>
        </w:rPr>
        <w:t>Кол</w:t>
      </w:r>
      <w:proofErr w:type="spellEnd"/>
      <w:r w:rsidRPr="006710FF">
        <w:rPr>
          <w:sz w:val="24"/>
          <w:szCs w:val="24"/>
          <w:lang w:eastAsia="uk-UA"/>
        </w:rPr>
        <w:t>-центр.</w:t>
      </w:r>
    </w:p>
    <w:p w:rsidR="00F73BFC" w:rsidRPr="006710FF" w:rsidRDefault="00F73BFC" w:rsidP="00F73BFC">
      <w:pPr>
        <w:jc w:val="both"/>
        <w:rPr>
          <w:sz w:val="24"/>
          <w:szCs w:val="24"/>
          <w:lang w:eastAsia="uk-UA"/>
        </w:rPr>
      </w:pPr>
      <w:r w:rsidRPr="006710FF">
        <w:rPr>
          <w:sz w:val="24"/>
          <w:szCs w:val="24"/>
          <w:lang w:eastAsia="uk-UA"/>
        </w:rPr>
        <w:t>8.1.7. Мати інші права, передбачені чинним законодавством і цим Договором.</w:t>
      </w:r>
    </w:p>
    <w:p w:rsidR="00F73BFC" w:rsidRPr="006710FF" w:rsidRDefault="00F73BFC" w:rsidP="00F73BFC">
      <w:pPr>
        <w:jc w:val="both"/>
        <w:rPr>
          <w:sz w:val="16"/>
          <w:szCs w:val="16"/>
          <w:highlight w:val="yellow"/>
          <w:lang w:eastAsia="uk-UA"/>
        </w:rPr>
      </w:pPr>
    </w:p>
    <w:p w:rsidR="00F73BFC" w:rsidRPr="006710FF" w:rsidRDefault="00F73BFC" w:rsidP="00F73BFC">
      <w:pPr>
        <w:jc w:val="both"/>
        <w:rPr>
          <w:b/>
          <w:bCs/>
          <w:sz w:val="24"/>
          <w:szCs w:val="24"/>
          <w:lang w:eastAsia="uk-UA"/>
        </w:rPr>
      </w:pPr>
      <w:r w:rsidRPr="006710FF">
        <w:rPr>
          <w:b/>
          <w:bCs/>
          <w:sz w:val="24"/>
          <w:szCs w:val="24"/>
          <w:lang w:eastAsia="uk-UA"/>
        </w:rPr>
        <w:t>8.2. Постачальник зобов'язується:</w:t>
      </w:r>
    </w:p>
    <w:p w:rsidR="00F73BFC" w:rsidRPr="006710FF" w:rsidRDefault="00F73BFC" w:rsidP="00F73BFC">
      <w:pPr>
        <w:jc w:val="both"/>
        <w:rPr>
          <w:sz w:val="24"/>
          <w:szCs w:val="24"/>
          <w:lang w:eastAsia="uk-UA"/>
        </w:rPr>
      </w:pPr>
      <w:r w:rsidRPr="006710FF">
        <w:rPr>
          <w:sz w:val="24"/>
          <w:szCs w:val="24"/>
          <w:lang w:eastAsia="uk-UA"/>
        </w:rPr>
        <w:t>8.2.1. Забезпечувати належну якість Товару відповідно до вимог чинного законодавства та цього Договору;</w:t>
      </w:r>
    </w:p>
    <w:p w:rsidR="00F73BFC" w:rsidRPr="006710FF" w:rsidRDefault="00F73BFC" w:rsidP="00F73BFC">
      <w:pPr>
        <w:jc w:val="both"/>
        <w:rPr>
          <w:sz w:val="24"/>
          <w:szCs w:val="24"/>
          <w:lang w:eastAsia="uk-UA"/>
        </w:rPr>
      </w:pPr>
      <w:r w:rsidRPr="006710FF">
        <w:rPr>
          <w:sz w:val="24"/>
          <w:szCs w:val="24"/>
          <w:lang w:eastAsia="uk-UA"/>
        </w:rPr>
        <w:lastRenderedPageBreak/>
        <w:t>8.2.2. Складати і надавати Акти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F73BFC" w:rsidRPr="004005A9" w:rsidRDefault="00F73BFC" w:rsidP="00F73BFC">
      <w:pPr>
        <w:jc w:val="both"/>
        <w:rPr>
          <w:sz w:val="24"/>
          <w:szCs w:val="24"/>
          <w:lang w:eastAsia="uk-UA"/>
        </w:rPr>
      </w:pPr>
      <w:r w:rsidRPr="004005A9">
        <w:rPr>
          <w:sz w:val="24"/>
          <w:szCs w:val="24"/>
          <w:lang w:eastAsia="uk-UA"/>
        </w:rPr>
        <w:t>8.2.3. Своєчасно у строк передбачений цим Договором надавати рахунок-</w:t>
      </w:r>
      <w:proofErr w:type="spellStart"/>
      <w:r w:rsidRPr="004005A9">
        <w:rPr>
          <w:sz w:val="24"/>
          <w:szCs w:val="24"/>
          <w:lang w:eastAsia="uk-UA"/>
        </w:rPr>
        <w:t>розшифровку</w:t>
      </w:r>
      <w:proofErr w:type="spellEnd"/>
      <w:r w:rsidRPr="004005A9">
        <w:rPr>
          <w:sz w:val="24"/>
          <w:szCs w:val="24"/>
          <w:lang w:eastAsia="uk-UA"/>
        </w:rPr>
        <w:t xml:space="preserve"> та Акт Споживачу за поставлену електричну енергію відповідно до вимог та у порядку, передбачених ПРРЕЕ, та цим Договором;</w:t>
      </w:r>
    </w:p>
    <w:p w:rsidR="00F73BFC" w:rsidRPr="004005A9" w:rsidRDefault="00F73BFC" w:rsidP="00F73BFC">
      <w:pPr>
        <w:jc w:val="both"/>
        <w:rPr>
          <w:sz w:val="24"/>
          <w:szCs w:val="24"/>
          <w:lang w:eastAsia="uk-UA"/>
        </w:rPr>
      </w:pPr>
      <w:r w:rsidRPr="004005A9">
        <w:rPr>
          <w:sz w:val="24"/>
          <w:szCs w:val="24"/>
          <w:lang w:eastAsia="uk-UA"/>
        </w:rPr>
        <w:t>8.2.4.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73BFC" w:rsidRPr="004005A9" w:rsidRDefault="00F73BFC" w:rsidP="00F73BFC">
      <w:pPr>
        <w:jc w:val="both"/>
        <w:rPr>
          <w:sz w:val="24"/>
          <w:szCs w:val="24"/>
          <w:lang w:eastAsia="uk-UA"/>
        </w:rPr>
      </w:pPr>
      <w:r w:rsidRPr="004005A9">
        <w:rPr>
          <w:rStyle w:val="rvts0"/>
          <w:sz w:val="24"/>
          <w:szCs w:val="24"/>
        </w:rPr>
        <w:t>8.2.5. Письмово інформувати Споживача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Постачальник зобов'язаний письмово повідомляти Споживача в установленому цим Договором порядку про будь-яке збільшення ціни і про право Споживача припинити дію Договору, якщо він не приймає нові умови.</w:t>
      </w:r>
    </w:p>
    <w:p w:rsidR="00F73BFC" w:rsidRPr="004005A9" w:rsidRDefault="00F73BFC" w:rsidP="00F73BFC">
      <w:pPr>
        <w:jc w:val="both"/>
        <w:rPr>
          <w:sz w:val="24"/>
          <w:szCs w:val="24"/>
          <w:lang w:eastAsia="uk-UA"/>
        </w:rPr>
      </w:pPr>
      <w:r w:rsidRPr="004005A9">
        <w:rPr>
          <w:sz w:val="24"/>
          <w:szCs w:val="24"/>
          <w:lang w:eastAsia="uk-UA"/>
        </w:rPr>
        <w:t>8.2.6. Надавати Споживачеві безоплатно платіжні документи та форми звернень;</w:t>
      </w:r>
    </w:p>
    <w:p w:rsidR="00F73BFC" w:rsidRPr="004005A9" w:rsidRDefault="00F73BFC" w:rsidP="00F73BFC">
      <w:pPr>
        <w:jc w:val="both"/>
        <w:rPr>
          <w:sz w:val="24"/>
          <w:szCs w:val="24"/>
          <w:lang w:eastAsia="uk-UA"/>
        </w:rPr>
      </w:pPr>
      <w:r w:rsidRPr="004005A9">
        <w:rPr>
          <w:sz w:val="24"/>
          <w:szCs w:val="24"/>
          <w:lang w:eastAsia="uk-UA"/>
        </w:rPr>
        <w:t>8.2.7. Приймати оплату відповідно до умов цього Договору;</w:t>
      </w:r>
    </w:p>
    <w:p w:rsidR="00F73BFC" w:rsidRPr="004005A9" w:rsidRDefault="00F73BFC" w:rsidP="00F73BFC">
      <w:pPr>
        <w:jc w:val="both"/>
        <w:rPr>
          <w:sz w:val="24"/>
          <w:szCs w:val="24"/>
          <w:lang w:eastAsia="uk-UA"/>
        </w:rPr>
      </w:pPr>
      <w:r w:rsidRPr="004005A9">
        <w:rPr>
          <w:sz w:val="24"/>
          <w:szCs w:val="24"/>
          <w:lang w:eastAsia="uk-UA"/>
        </w:rPr>
        <w:t>8.2.8.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3BFC" w:rsidRPr="004005A9" w:rsidRDefault="00F73BFC" w:rsidP="00F73BFC">
      <w:pPr>
        <w:jc w:val="both"/>
        <w:rPr>
          <w:sz w:val="24"/>
          <w:szCs w:val="24"/>
          <w:lang w:eastAsia="uk-UA"/>
        </w:rPr>
      </w:pPr>
      <w:r w:rsidRPr="004005A9">
        <w:rPr>
          <w:sz w:val="24"/>
          <w:szCs w:val="24"/>
          <w:lang w:eastAsia="uk-UA"/>
        </w:rPr>
        <w:t>8.2.9.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3BFC" w:rsidRPr="004005A9" w:rsidRDefault="00F73BFC" w:rsidP="00F73BFC">
      <w:pPr>
        <w:jc w:val="both"/>
        <w:rPr>
          <w:sz w:val="24"/>
          <w:szCs w:val="24"/>
          <w:lang w:eastAsia="uk-UA"/>
        </w:rPr>
      </w:pPr>
      <w:r w:rsidRPr="004005A9">
        <w:rPr>
          <w:sz w:val="24"/>
          <w:szCs w:val="24"/>
          <w:lang w:eastAsia="uk-UA"/>
        </w:rPr>
        <w:t>8.2.10.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3BFC" w:rsidRPr="004005A9" w:rsidRDefault="00F73BFC" w:rsidP="00F73BFC">
      <w:pPr>
        <w:jc w:val="both"/>
        <w:rPr>
          <w:sz w:val="24"/>
          <w:szCs w:val="24"/>
          <w:lang w:eastAsia="uk-UA"/>
        </w:rPr>
      </w:pPr>
      <w:r w:rsidRPr="004005A9">
        <w:rPr>
          <w:sz w:val="24"/>
          <w:szCs w:val="24"/>
          <w:lang w:eastAsia="uk-UA"/>
        </w:rPr>
        <w:t>8.2.11. Протягом 3 (трьох) днів від дати, коли Постачальнику стало відомо про нездатність продовжувати постачання електричної енергії Споживачу, з урахуванням статті 64 Закону України «Про ринок електричної енергії», він зобов’язується проінформувати Споживача про його право:</w:t>
      </w:r>
    </w:p>
    <w:p w:rsidR="00F73BFC" w:rsidRPr="004005A9" w:rsidRDefault="00F73BFC" w:rsidP="00F73BFC">
      <w:pPr>
        <w:jc w:val="both"/>
        <w:rPr>
          <w:sz w:val="24"/>
          <w:szCs w:val="24"/>
          <w:lang w:eastAsia="uk-UA"/>
        </w:rPr>
      </w:pPr>
      <w:r w:rsidRPr="004005A9">
        <w:rPr>
          <w:sz w:val="24"/>
          <w:szCs w:val="24"/>
          <w:lang w:eastAsia="uk-UA"/>
        </w:rPr>
        <w:t xml:space="preserve">- вибрати іншого </w:t>
      </w:r>
      <w:proofErr w:type="spellStart"/>
      <w:r w:rsidRPr="004005A9">
        <w:rPr>
          <w:sz w:val="24"/>
          <w:szCs w:val="24"/>
          <w:lang w:eastAsia="uk-UA"/>
        </w:rPr>
        <w:t>електропостачальника</w:t>
      </w:r>
      <w:proofErr w:type="spellEnd"/>
      <w:r w:rsidRPr="004005A9">
        <w:rPr>
          <w:sz w:val="24"/>
          <w:szCs w:val="24"/>
          <w:lang w:eastAsia="uk-UA"/>
        </w:rPr>
        <w:t xml:space="preserve"> та про наслідки невиконання цього Договору;</w:t>
      </w:r>
    </w:p>
    <w:p w:rsidR="00F73BFC" w:rsidRPr="004005A9" w:rsidRDefault="00F73BFC" w:rsidP="00F73BFC">
      <w:pPr>
        <w:jc w:val="both"/>
        <w:rPr>
          <w:sz w:val="24"/>
          <w:szCs w:val="24"/>
          <w:lang w:eastAsia="uk-UA"/>
        </w:rPr>
      </w:pPr>
      <w:r w:rsidRPr="004005A9">
        <w:rPr>
          <w:sz w:val="24"/>
          <w:szCs w:val="24"/>
          <w:lang w:eastAsia="uk-UA"/>
        </w:rPr>
        <w:t xml:space="preserve">- перейти до </w:t>
      </w:r>
      <w:proofErr w:type="spellStart"/>
      <w:r w:rsidRPr="004005A9">
        <w:rPr>
          <w:sz w:val="24"/>
          <w:szCs w:val="24"/>
          <w:lang w:eastAsia="uk-UA"/>
        </w:rPr>
        <w:t>електропостачальника</w:t>
      </w:r>
      <w:proofErr w:type="spellEnd"/>
      <w:r w:rsidRPr="004005A9">
        <w:rPr>
          <w:sz w:val="24"/>
          <w:szCs w:val="24"/>
          <w:lang w:eastAsia="uk-UA"/>
        </w:rPr>
        <w:t>, на якого в установленому порядку покладені спеціальні обов’язки (постачальник «останньої надії»);</w:t>
      </w:r>
    </w:p>
    <w:p w:rsidR="00F73BFC" w:rsidRPr="004005A9" w:rsidRDefault="00F73BFC" w:rsidP="00F73BFC">
      <w:pPr>
        <w:jc w:val="both"/>
        <w:rPr>
          <w:sz w:val="24"/>
          <w:szCs w:val="24"/>
          <w:lang w:eastAsia="uk-UA"/>
        </w:rPr>
      </w:pPr>
      <w:r w:rsidRPr="004005A9">
        <w:rPr>
          <w:sz w:val="24"/>
          <w:szCs w:val="24"/>
          <w:lang w:eastAsia="uk-UA"/>
        </w:rPr>
        <w:t>- на відшкодування збитків, завданих у зв’язку з неможливістю подальшого виконання Постачальником своїх зобов’язань за цим Договором;</w:t>
      </w:r>
    </w:p>
    <w:p w:rsidR="00F73BFC" w:rsidRPr="004005A9" w:rsidRDefault="00F73BFC" w:rsidP="00F73BFC">
      <w:pPr>
        <w:jc w:val="both"/>
        <w:rPr>
          <w:sz w:val="24"/>
          <w:szCs w:val="24"/>
          <w:lang w:eastAsia="uk-UA"/>
        </w:rPr>
      </w:pPr>
      <w:r w:rsidRPr="004005A9">
        <w:rPr>
          <w:sz w:val="24"/>
          <w:szCs w:val="24"/>
          <w:lang w:eastAsia="uk-UA"/>
        </w:rPr>
        <w:t>8.2.1</w:t>
      </w:r>
      <w:r w:rsidRPr="004005A9">
        <w:rPr>
          <w:sz w:val="24"/>
          <w:szCs w:val="24"/>
          <w:lang w:val="ru-RU" w:eastAsia="uk-UA"/>
        </w:rPr>
        <w:t>2</w:t>
      </w:r>
      <w:r w:rsidRPr="004005A9">
        <w:rPr>
          <w:sz w:val="24"/>
          <w:szCs w:val="24"/>
          <w:lang w:eastAsia="uk-UA"/>
        </w:rPr>
        <w:t>. Виконувати інші обов'язки, покладені на Постачальника чинним законодавством, зокрема ПРРЕЕ, та/або цим Договором.</w:t>
      </w:r>
    </w:p>
    <w:p w:rsidR="00F73BFC" w:rsidRPr="004005A9" w:rsidRDefault="00F73BFC" w:rsidP="00F73BFC">
      <w:pPr>
        <w:jc w:val="both"/>
        <w:rPr>
          <w:sz w:val="16"/>
          <w:szCs w:val="16"/>
          <w:lang w:eastAsia="uk-UA"/>
        </w:rPr>
      </w:pPr>
    </w:p>
    <w:p w:rsidR="00F73BFC" w:rsidRDefault="00F73BFC" w:rsidP="00F73BFC">
      <w:pPr>
        <w:widowControl w:val="0"/>
        <w:jc w:val="center"/>
        <w:rPr>
          <w:b/>
          <w:sz w:val="24"/>
          <w:szCs w:val="24"/>
          <w:lang w:eastAsia="uk-UA"/>
        </w:rPr>
      </w:pPr>
      <w:r w:rsidRPr="004005A9">
        <w:rPr>
          <w:b/>
          <w:sz w:val="24"/>
          <w:szCs w:val="24"/>
          <w:lang w:eastAsia="uk-UA"/>
        </w:rPr>
        <w:t>9. Порядок припинення та відновлення постачання електричної енергії</w:t>
      </w:r>
      <w:r w:rsidR="00D806F1">
        <w:rPr>
          <w:b/>
          <w:sz w:val="24"/>
          <w:szCs w:val="24"/>
          <w:lang w:eastAsia="uk-UA"/>
        </w:rPr>
        <w:t>,</w:t>
      </w:r>
    </w:p>
    <w:p w:rsidR="00D806F1" w:rsidRPr="004005A9" w:rsidRDefault="00D806F1" w:rsidP="00F73BFC">
      <w:pPr>
        <w:widowControl w:val="0"/>
        <w:jc w:val="center"/>
        <w:rPr>
          <w:b/>
          <w:sz w:val="24"/>
          <w:szCs w:val="24"/>
          <w:lang w:eastAsia="uk-UA"/>
        </w:rPr>
      </w:pPr>
    </w:p>
    <w:p w:rsidR="00F73BFC" w:rsidRPr="004005A9" w:rsidRDefault="00F73BFC" w:rsidP="00F73BFC">
      <w:pPr>
        <w:jc w:val="both"/>
        <w:rPr>
          <w:sz w:val="24"/>
          <w:szCs w:val="24"/>
          <w:lang w:eastAsia="uk-UA"/>
        </w:rPr>
      </w:pPr>
      <w:r w:rsidRPr="004005A9">
        <w:rPr>
          <w:sz w:val="24"/>
          <w:szCs w:val="24"/>
          <w:lang w:eastAsia="uk-UA"/>
        </w:rPr>
        <w:t>9.1.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 у тому числі за графіком погашення заборгованості.</w:t>
      </w:r>
    </w:p>
    <w:p w:rsidR="00F73BFC" w:rsidRPr="004005A9" w:rsidRDefault="00F73BFC" w:rsidP="00F73BFC">
      <w:pPr>
        <w:jc w:val="both"/>
        <w:rPr>
          <w:sz w:val="24"/>
          <w:szCs w:val="24"/>
          <w:lang w:eastAsia="uk-UA"/>
        </w:rPr>
      </w:pPr>
      <w:r w:rsidRPr="004005A9">
        <w:rPr>
          <w:sz w:val="24"/>
          <w:szCs w:val="24"/>
          <w:lang w:eastAsia="uk-UA"/>
        </w:rPr>
        <w:t>9.2.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F73BFC" w:rsidRPr="004005A9" w:rsidRDefault="00F73BFC" w:rsidP="00F73BFC">
      <w:pPr>
        <w:jc w:val="both"/>
        <w:rPr>
          <w:sz w:val="24"/>
          <w:szCs w:val="24"/>
          <w:lang w:eastAsia="uk-UA"/>
        </w:rPr>
      </w:pPr>
      <w:r w:rsidRPr="004005A9">
        <w:rPr>
          <w:sz w:val="24"/>
          <w:szCs w:val="24"/>
          <w:lang w:eastAsia="uk-UA"/>
        </w:rPr>
        <w:t>9.3.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F73BFC" w:rsidRPr="004005A9" w:rsidRDefault="00F73BFC" w:rsidP="00F73BFC">
      <w:pPr>
        <w:jc w:val="both"/>
        <w:rPr>
          <w:sz w:val="24"/>
          <w:szCs w:val="24"/>
          <w:lang w:eastAsia="uk-UA"/>
        </w:rPr>
      </w:pPr>
      <w:r w:rsidRPr="004005A9">
        <w:rPr>
          <w:sz w:val="24"/>
          <w:szCs w:val="24"/>
          <w:lang w:eastAsia="uk-UA"/>
        </w:rPr>
        <w:t xml:space="preserve">9.4.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w:t>
      </w:r>
      <w:r w:rsidRPr="004005A9">
        <w:rPr>
          <w:sz w:val="24"/>
          <w:szCs w:val="24"/>
          <w:lang w:eastAsia="uk-UA"/>
        </w:rPr>
        <w:lastRenderedPageBreak/>
        <w:t>технічного переоснащення тощо, Споживач має звернутися до ОСР та проінформувати Постачальника.</w:t>
      </w:r>
    </w:p>
    <w:p w:rsidR="00F73BFC" w:rsidRDefault="00F73BFC" w:rsidP="00F73BFC">
      <w:pPr>
        <w:widowControl w:val="0"/>
        <w:jc w:val="center"/>
        <w:rPr>
          <w:b/>
          <w:sz w:val="24"/>
          <w:szCs w:val="24"/>
          <w:lang w:eastAsia="uk-UA"/>
        </w:rPr>
      </w:pPr>
      <w:r w:rsidRPr="004005A9">
        <w:rPr>
          <w:b/>
          <w:sz w:val="24"/>
          <w:szCs w:val="24"/>
          <w:lang w:eastAsia="uk-UA"/>
        </w:rPr>
        <w:t>10. Відповідальність Сторін</w:t>
      </w:r>
    </w:p>
    <w:p w:rsidR="004F30D2" w:rsidRPr="004005A9" w:rsidRDefault="004F30D2" w:rsidP="00F73BFC">
      <w:pPr>
        <w:widowControl w:val="0"/>
        <w:jc w:val="center"/>
        <w:rPr>
          <w:b/>
          <w:sz w:val="24"/>
          <w:szCs w:val="24"/>
          <w:lang w:eastAsia="uk-UA"/>
        </w:rPr>
      </w:pPr>
    </w:p>
    <w:p w:rsidR="00F73BFC" w:rsidRPr="004005A9" w:rsidRDefault="00F73BFC" w:rsidP="00F73BFC">
      <w:pPr>
        <w:jc w:val="both"/>
        <w:rPr>
          <w:sz w:val="24"/>
          <w:szCs w:val="24"/>
          <w:lang w:eastAsia="uk-UA"/>
        </w:rPr>
      </w:pPr>
      <w:r w:rsidRPr="004005A9">
        <w:rPr>
          <w:sz w:val="24"/>
          <w:szCs w:val="24"/>
          <w:lang w:eastAsia="uk-UA"/>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3BFC" w:rsidRPr="004005A9" w:rsidRDefault="00F73BFC" w:rsidP="00F73BFC">
      <w:pPr>
        <w:jc w:val="both"/>
        <w:rPr>
          <w:sz w:val="24"/>
          <w:szCs w:val="24"/>
          <w:lang w:eastAsia="uk-UA"/>
        </w:rPr>
      </w:pPr>
      <w:r w:rsidRPr="004005A9">
        <w:rPr>
          <w:sz w:val="24"/>
          <w:szCs w:val="24"/>
          <w:lang w:eastAsia="uk-UA"/>
        </w:rPr>
        <w:t>10.2.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F73BFC" w:rsidRPr="00EE2253" w:rsidRDefault="00F73BFC" w:rsidP="00F73BFC">
      <w:pPr>
        <w:jc w:val="both"/>
        <w:rPr>
          <w:sz w:val="24"/>
          <w:szCs w:val="24"/>
          <w:lang w:eastAsia="uk-UA"/>
        </w:rPr>
      </w:pPr>
      <w:r w:rsidRPr="004005A9">
        <w:rPr>
          <w:sz w:val="24"/>
          <w:szCs w:val="24"/>
          <w:lang w:eastAsia="uk-UA"/>
        </w:rPr>
        <w:t xml:space="preserve">10.3. Постачальник має право вимагати від Споживача відшкодування збитків, а Споживач </w:t>
      </w:r>
      <w:r w:rsidRPr="00EE2253">
        <w:rPr>
          <w:sz w:val="24"/>
          <w:szCs w:val="24"/>
          <w:lang w:eastAsia="uk-UA"/>
        </w:rPr>
        <w:t>відшкодовує збитки, понесені Постачальником, виключно у разі:</w:t>
      </w:r>
    </w:p>
    <w:p w:rsidR="00F73BFC" w:rsidRPr="00EE2253" w:rsidRDefault="00F73BFC" w:rsidP="00F73BFC">
      <w:pPr>
        <w:jc w:val="both"/>
        <w:rPr>
          <w:sz w:val="24"/>
          <w:szCs w:val="24"/>
          <w:lang w:eastAsia="uk-UA"/>
        </w:rPr>
      </w:pPr>
      <w:r w:rsidRPr="00EE2253">
        <w:rPr>
          <w:sz w:val="24"/>
          <w:szCs w:val="24"/>
          <w:lang w:eastAsia="uk-UA"/>
        </w:rPr>
        <w:t>порушення Споживачем строків розрахунків з Постачальником - в розмірі, погодженому Сторонами в цьому Договорі;</w:t>
      </w:r>
    </w:p>
    <w:p w:rsidR="00F73BFC" w:rsidRPr="00EE2253" w:rsidRDefault="00F73BFC" w:rsidP="00F73BFC">
      <w:pPr>
        <w:jc w:val="both"/>
        <w:rPr>
          <w:sz w:val="24"/>
          <w:szCs w:val="24"/>
          <w:lang w:eastAsia="uk-UA"/>
        </w:rPr>
      </w:pPr>
      <w:r w:rsidRPr="00EE2253">
        <w:rPr>
          <w:sz w:val="24"/>
          <w:szCs w:val="24"/>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73BFC" w:rsidRPr="00EE2253" w:rsidRDefault="00F73BFC" w:rsidP="00F73BFC">
      <w:pPr>
        <w:jc w:val="both"/>
        <w:rPr>
          <w:sz w:val="24"/>
          <w:szCs w:val="24"/>
          <w:lang w:eastAsia="uk-UA"/>
        </w:rPr>
      </w:pPr>
      <w:r w:rsidRPr="00EE2253">
        <w:rPr>
          <w:sz w:val="24"/>
          <w:szCs w:val="24"/>
          <w:lang w:eastAsia="uk-UA"/>
        </w:rPr>
        <w:t>10.4. Порядок документального підтвердження порушень умов цього Договору, а також відшкодування збитків встановлюється ПРРЕЕ.</w:t>
      </w:r>
    </w:p>
    <w:p w:rsidR="00F73BFC" w:rsidRPr="00EE2253" w:rsidRDefault="00F73BFC" w:rsidP="00F73BFC">
      <w:pPr>
        <w:jc w:val="both"/>
        <w:rPr>
          <w:sz w:val="24"/>
          <w:szCs w:val="24"/>
          <w:lang w:eastAsia="uk-UA"/>
        </w:rPr>
      </w:pPr>
      <w:r w:rsidRPr="00EE2253">
        <w:rPr>
          <w:sz w:val="24"/>
          <w:szCs w:val="24"/>
          <w:lang w:eastAsia="uk-UA"/>
        </w:rPr>
        <w:t>10.5. Сплата штрафних санкцій не звільняє Сторони від виконання своїх обов'язків за цим Договором.</w:t>
      </w:r>
    </w:p>
    <w:p w:rsidR="00F73BFC" w:rsidRPr="008C3175" w:rsidRDefault="00F73BFC" w:rsidP="00F73BFC">
      <w:pPr>
        <w:jc w:val="both"/>
        <w:rPr>
          <w:sz w:val="24"/>
          <w:szCs w:val="24"/>
          <w:lang w:eastAsia="uk-UA"/>
        </w:rPr>
      </w:pPr>
      <w:r w:rsidRPr="00EE2253">
        <w:rPr>
          <w:sz w:val="24"/>
          <w:szCs w:val="24"/>
          <w:lang w:eastAsia="uk-UA"/>
        </w:rPr>
        <w:t xml:space="preserve">10.6.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w:t>
      </w:r>
      <w:r w:rsidRPr="008C3175">
        <w:rPr>
          <w:sz w:val="24"/>
          <w:szCs w:val="24"/>
          <w:lang w:eastAsia="uk-UA"/>
        </w:rPr>
        <w:t>який сплачується пеня) від суми простроченого платежу за кожний день прострочення виконання зобов'язань.</w:t>
      </w:r>
    </w:p>
    <w:p w:rsidR="00F73BFC" w:rsidRPr="008C3175" w:rsidRDefault="00F73BFC" w:rsidP="00F73BFC">
      <w:pPr>
        <w:jc w:val="both"/>
        <w:rPr>
          <w:sz w:val="24"/>
          <w:szCs w:val="24"/>
          <w:lang w:eastAsia="uk-UA"/>
        </w:rPr>
      </w:pPr>
    </w:p>
    <w:p w:rsidR="00F73BFC" w:rsidRDefault="00F73BFC" w:rsidP="00F73BFC">
      <w:pPr>
        <w:jc w:val="center"/>
        <w:rPr>
          <w:b/>
          <w:sz w:val="24"/>
          <w:szCs w:val="24"/>
          <w:lang w:eastAsia="uk-UA"/>
        </w:rPr>
      </w:pPr>
      <w:r w:rsidRPr="008C3175">
        <w:rPr>
          <w:b/>
          <w:sz w:val="24"/>
          <w:szCs w:val="24"/>
          <w:lang w:val="ru-RU" w:eastAsia="uk-UA"/>
        </w:rPr>
        <w:t>11</w:t>
      </w:r>
      <w:r w:rsidRPr="008C3175">
        <w:rPr>
          <w:b/>
          <w:sz w:val="24"/>
          <w:szCs w:val="24"/>
          <w:lang w:eastAsia="uk-UA"/>
        </w:rPr>
        <w:t xml:space="preserve">. Порядок зміни </w:t>
      </w:r>
      <w:proofErr w:type="spellStart"/>
      <w:r w:rsidRPr="008C3175">
        <w:rPr>
          <w:b/>
          <w:sz w:val="24"/>
          <w:szCs w:val="24"/>
          <w:lang w:eastAsia="uk-UA"/>
        </w:rPr>
        <w:t>електропостачальника</w:t>
      </w:r>
      <w:proofErr w:type="spellEnd"/>
    </w:p>
    <w:p w:rsidR="004F30D2" w:rsidRPr="008C3175" w:rsidRDefault="004F30D2" w:rsidP="00F73BFC">
      <w:pPr>
        <w:jc w:val="center"/>
        <w:rPr>
          <w:b/>
          <w:sz w:val="24"/>
          <w:szCs w:val="24"/>
          <w:lang w:eastAsia="uk-UA"/>
        </w:rPr>
      </w:pPr>
    </w:p>
    <w:p w:rsidR="00F73BFC" w:rsidRPr="008C3175" w:rsidRDefault="00F73BFC" w:rsidP="00F73BFC">
      <w:pPr>
        <w:jc w:val="both"/>
        <w:rPr>
          <w:sz w:val="24"/>
          <w:szCs w:val="24"/>
          <w:lang w:eastAsia="uk-UA"/>
        </w:rPr>
      </w:pPr>
      <w:r w:rsidRPr="008C3175">
        <w:rPr>
          <w:sz w:val="24"/>
          <w:szCs w:val="24"/>
          <w:lang w:val="ru-RU" w:eastAsia="uk-UA"/>
        </w:rPr>
        <w:t>11</w:t>
      </w:r>
      <w:r w:rsidRPr="008C3175">
        <w:rPr>
          <w:sz w:val="24"/>
          <w:szCs w:val="24"/>
          <w:lang w:eastAsia="uk-UA"/>
        </w:rPr>
        <w:t xml:space="preserve">.1.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законодавства України </w:t>
      </w:r>
      <w:proofErr w:type="gramStart"/>
      <w:r w:rsidRPr="008C3175">
        <w:rPr>
          <w:sz w:val="24"/>
          <w:szCs w:val="24"/>
          <w:lang w:eastAsia="uk-UA"/>
        </w:rPr>
        <w:t>у</w:t>
      </w:r>
      <w:r w:rsidRPr="008C3175">
        <w:rPr>
          <w:sz w:val="24"/>
          <w:szCs w:val="24"/>
          <w:lang w:val="ru-RU" w:eastAsia="uk-UA"/>
        </w:rPr>
        <w:t xml:space="preserve"> </w:t>
      </w:r>
      <w:r w:rsidRPr="008C3175">
        <w:rPr>
          <w:sz w:val="24"/>
          <w:szCs w:val="24"/>
          <w:lang w:eastAsia="uk-UA"/>
        </w:rPr>
        <w:t>порядку</w:t>
      </w:r>
      <w:proofErr w:type="gramEnd"/>
      <w:r w:rsidRPr="008C3175">
        <w:rPr>
          <w:sz w:val="24"/>
          <w:szCs w:val="24"/>
          <w:lang w:eastAsia="uk-UA"/>
        </w:rPr>
        <w:t xml:space="preserve"> встановленим ПРРЕЕ,</w:t>
      </w:r>
      <w:r w:rsidRPr="008C3175">
        <w:rPr>
          <w:sz w:val="24"/>
          <w:szCs w:val="24"/>
          <w:lang w:val="ru-RU" w:eastAsia="uk-UA"/>
        </w:rPr>
        <w:t xml:space="preserve"> </w:t>
      </w:r>
      <w:r w:rsidRPr="008C3175">
        <w:rPr>
          <w:sz w:val="24"/>
          <w:szCs w:val="24"/>
          <w:lang w:eastAsia="uk-UA"/>
        </w:rPr>
        <w:t>у випадках, передбачених законодавством.</w:t>
      </w:r>
    </w:p>
    <w:p w:rsidR="00F73BFC" w:rsidRPr="008C3175" w:rsidRDefault="00F73BFC" w:rsidP="00F73BFC">
      <w:pPr>
        <w:jc w:val="both"/>
        <w:rPr>
          <w:sz w:val="24"/>
          <w:szCs w:val="24"/>
          <w:lang w:eastAsia="uk-UA"/>
        </w:rPr>
      </w:pPr>
      <w:r w:rsidRPr="008C3175">
        <w:rPr>
          <w:sz w:val="24"/>
          <w:szCs w:val="24"/>
          <w:lang w:val="ru-RU" w:eastAsia="uk-UA"/>
        </w:rPr>
        <w:t>11</w:t>
      </w:r>
      <w:r w:rsidRPr="008C3175">
        <w:rPr>
          <w:sz w:val="24"/>
          <w:szCs w:val="24"/>
          <w:lang w:eastAsia="uk-UA"/>
        </w:rPr>
        <w:t xml:space="preserve">.2. Споживач має право у будь-який момент часу змінити постачальника шляхом укладання нового договору про постачання електричної енергії з новим </w:t>
      </w:r>
      <w:proofErr w:type="spellStart"/>
      <w:r w:rsidRPr="008C3175">
        <w:rPr>
          <w:sz w:val="24"/>
          <w:szCs w:val="24"/>
          <w:lang w:eastAsia="uk-UA"/>
        </w:rPr>
        <w:t>електропостачальником</w:t>
      </w:r>
      <w:proofErr w:type="spellEnd"/>
      <w:r w:rsidRPr="008C3175">
        <w:rPr>
          <w:sz w:val="24"/>
          <w:szCs w:val="24"/>
          <w:lang w:eastAsia="uk-UA"/>
        </w:rPr>
        <w:t>, принаймні за 21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F73BFC" w:rsidRPr="008C3175" w:rsidRDefault="00F73BFC" w:rsidP="00F73BFC">
      <w:pPr>
        <w:spacing w:after="120"/>
        <w:jc w:val="center"/>
        <w:rPr>
          <w:b/>
          <w:sz w:val="24"/>
          <w:szCs w:val="24"/>
          <w:lang w:eastAsia="uk-UA"/>
        </w:rPr>
      </w:pPr>
    </w:p>
    <w:p w:rsidR="00F73BFC" w:rsidRPr="008C3175" w:rsidRDefault="00F73BFC" w:rsidP="00F73BFC">
      <w:pPr>
        <w:spacing w:after="120"/>
        <w:jc w:val="center"/>
        <w:rPr>
          <w:b/>
          <w:sz w:val="24"/>
          <w:szCs w:val="24"/>
          <w:lang w:eastAsia="uk-UA"/>
        </w:rPr>
      </w:pPr>
      <w:r w:rsidRPr="008C3175">
        <w:rPr>
          <w:b/>
          <w:sz w:val="24"/>
          <w:szCs w:val="24"/>
          <w:lang w:eastAsia="uk-UA"/>
        </w:rPr>
        <w:t>12. Порядок розв’язання спорів</w:t>
      </w:r>
    </w:p>
    <w:p w:rsidR="00F73BFC" w:rsidRPr="008C3175" w:rsidRDefault="00F73BFC" w:rsidP="00F73BFC">
      <w:pPr>
        <w:jc w:val="both"/>
        <w:rPr>
          <w:sz w:val="24"/>
          <w:szCs w:val="24"/>
          <w:lang w:eastAsia="uk-UA"/>
        </w:rPr>
      </w:pPr>
      <w:r w:rsidRPr="008C3175">
        <w:rPr>
          <w:sz w:val="24"/>
          <w:szCs w:val="24"/>
          <w:lang w:eastAsia="uk-UA"/>
        </w:rPr>
        <w:t>12.1.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F73BFC" w:rsidRPr="008C3175" w:rsidRDefault="00F73BFC" w:rsidP="00F73BFC">
      <w:pPr>
        <w:jc w:val="both"/>
        <w:rPr>
          <w:sz w:val="24"/>
          <w:szCs w:val="24"/>
          <w:lang w:eastAsia="uk-UA"/>
        </w:rPr>
      </w:pPr>
      <w:r w:rsidRPr="008C3175">
        <w:rPr>
          <w:sz w:val="24"/>
          <w:szCs w:val="24"/>
          <w:lang w:eastAsia="uk-UA"/>
        </w:rPr>
        <w:t>Під час вирішення спорів Сторони мають керуватися порядком врегулювання спорів, встановленим ПРРЕЕ та Положенням про ІКЦ.</w:t>
      </w:r>
    </w:p>
    <w:p w:rsidR="00F73BFC" w:rsidRPr="008C3175" w:rsidRDefault="00F73BFC" w:rsidP="00F73BFC">
      <w:pPr>
        <w:jc w:val="both"/>
        <w:rPr>
          <w:sz w:val="24"/>
          <w:szCs w:val="24"/>
          <w:lang w:eastAsia="uk-UA"/>
        </w:rPr>
      </w:pPr>
      <w:r w:rsidRPr="008C3175">
        <w:rPr>
          <w:sz w:val="24"/>
          <w:szCs w:val="24"/>
          <w:lang w:eastAsia="uk-UA"/>
        </w:rPr>
        <w:t>12.2.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73BFC" w:rsidRPr="008C3175" w:rsidRDefault="00F73BFC" w:rsidP="00F73BFC">
      <w:pPr>
        <w:jc w:val="both"/>
        <w:rPr>
          <w:sz w:val="24"/>
          <w:szCs w:val="24"/>
          <w:lang w:eastAsia="uk-UA"/>
        </w:rPr>
      </w:pPr>
      <w:r w:rsidRPr="008C3175">
        <w:rPr>
          <w:sz w:val="24"/>
          <w:szCs w:val="24"/>
          <w:lang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73BFC" w:rsidRPr="008C3175" w:rsidRDefault="00F73BFC" w:rsidP="00F73BFC">
      <w:pPr>
        <w:jc w:val="both"/>
        <w:rPr>
          <w:sz w:val="24"/>
          <w:szCs w:val="24"/>
          <w:lang w:eastAsia="uk-UA"/>
        </w:rPr>
      </w:pPr>
      <w:r w:rsidRPr="008C3175">
        <w:rPr>
          <w:sz w:val="24"/>
          <w:szCs w:val="24"/>
          <w:lang w:eastAsia="uk-UA"/>
        </w:rPr>
        <w:t>12.3. У разі неможливості вирішити спірні питання та інші розбіжності шляхом переговорів, Сторони можуть передати спір на розгляд суду.</w:t>
      </w:r>
    </w:p>
    <w:p w:rsidR="00F73BFC" w:rsidRPr="008C3175" w:rsidRDefault="00F73BFC" w:rsidP="00F73BFC">
      <w:pPr>
        <w:jc w:val="both"/>
        <w:rPr>
          <w:sz w:val="16"/>
          <w:szCs w:val="16"/>
          <w:lang w:eastAsia="uk-UA"/>
        </w:rPr>
      </w:pPr>
    </w:p>
    <w:p w:rsidR="00F73BFC" w:rsidRPr="008C3175" w:rsidRDefault="00F73BFC" w:rsidP="00F73BFC">
      <w:pPr>
        <w:tabs>
          <w:tab w:val="num" w:pos="0"/>
          <w:tab w:val="left" w:pos="540"/>
          <w:tab w:val="num" w:pos="1070"/>
        </w:tabs>
        <w:ind w:firstLine="540"/>
        <w:jc w:val="center"/>
        <w:rPr>
          <w:b/>
          <w:sz w:val="24"/>
          <w:szCs w:val="24"/>
        </w:rPr>
      </w:pPr>
      <w:r w:rsidRPr="008C3175">
        <w:rPr>
          <w:b/>
          <w:sz w:val="24"/>
          <w:szCs w:val="24"/>
        </w:rPr>
        <w:t>13. Обставини непереборної сили</w:t>
      </w:r>
    </w:p>
    <w:p w:rsidR="00F73BFC" w:rsidRPr="008C3175" w:rsidRDefault="00F73BFC" w:rsidP="00F73BFC">
      <w:pPr>
        <w:tabs>
          <w:tab w:val="num" w:pos="0"/>
          <w:tab w:val="left" w:pos="540"/>
          <w:tab w:val="num" w:pos="1070"/>
        </w:tabs>
        <w:ind w:firstLine="540"/>
        <w:jc w:val="center"/>
        <w:rPr>
          <w:b/>
          <w:sz w:val="22"/>
          <w:szCs w:val="22"/>
        </w:rPr>
      </w:pPr>
    </w:p>
    <w:p w:rsidR="00F73BFC" w:rsidRPr="008C3175" w:rsidRDefault="00F73BFC" w:rsidP="00F73BFC">
      <w:pPr>
        <w:jc w:val="both"/>
        <w:rPr>
          <w:sz w:val="24"/>
          <w:szCs w:val="24"/>
          <w:lang w:eastAsia="uk-UA"/>
        </w:rPr>
      </w:pPr>
      <w:r w:rsidRPr="008C3175">
        <w:rPr>
          <w:sz w:val="24"/>
          <w:szCs w:val="24"/>
        </w:rPr>
        <w:t>13</w:t>
      </w:r>
      <w:r w:rsidRPr="008C3175">
        <w:rPr>
          <w:sz w:val="22"/>
          <w:szCs w:val="22"/>
        </w:rPr>
        <w:t>.</w:t>
      </w:r>
      <w:r w:rsidRPr="008C3175">
        <w:rPr>
          <w:sz w:val="24"/>
          <w:szCs w:val="24"/>
          <w:lang w:eastAsia="uk-UA"/>
        </w:rPr>
        <w:t xml:space="preserve">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w:t>
      </w:r>
      <w:proofErr w:type="spellStart"/>
      <w:r w:rsidRPr="008C3175">
        <w:rPr>
          <w:sz w:val="24"/>
          <w:szCs w:val="24"/>
          <w:lang w:eastAsia="uk-UA"/>
        </w:rPr>
        <w:t>виникло</w:t>
      </w:r>
      <w:proofErr w:type="spellEnd"/>
      <w:r w:rsidRPr="008C3175">
        <w:rPr>
          <w:sz w:val="24"/>
          <w:szCs w:val="24"/>
          <w:lang w:eastAsia="uk-UA"/>
        </w:rPr>
        <w:t xml:space="preserve">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F73BFC" w:rsidRPr="008C3175" w:rsidRDefault="00F73BFC" w:rsidP="00F73BFC">
      <w:pPr>
        <w:jc w:val="both"/>
        <w:rPr>
          <w:sz w:val="24"/>
          <w:szCs w:val="24"/>
          <w:lang w:eastAsia="uk-UA"/>
        </w:rPr>
      </w:pPr>
      <w:r w:rsidRPr="008C3175">
        <w:rPr>
          <w:sz w:val="24"/>
          <w:szCs w:val="24"/>
          <w:lang w:eastAsia="uk-UA"/>
        </w:rPr>
        <w:t>13.2. При настанні та/або припиненні вказаних у пункті 13.1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F73BFC" w:rsidRPr="008C3175" w:rsidRDefault="00F73BFC" w:rsidP="00F73BFC">
      <w:pPr>
        <w:jc w:val="both"/>
        <w:rPr>
          <w:sz w:val="24"/>
          <w:szCs w:val="24"/>
          <w:lang w:eastAsia="uk-UA"/>
        </w:rPr>
      </w:pPr>
      <w:r w:rsidRPr="008C3175">
        <w:rPr>
          <w:sz w:val="24"/>
          <w:szCs w:val="24"/>
          <w:lang w:eastAsia="uk-UA"/>
        </w:rPr>
        <w:t>13.3.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F73BFC" w:rsidRPr="008C3175" w:rsidRDefault="00F73BFC" w:rsidP="00F73BFC">
      <w:pPr>
        <w:jc w:val="both"/>
        <w:rPr>
          <w:sz w:val="24"/>
          <w:szCs w:val="24"/>
          <w:lang w:eastAsia="uk-UA"/>
        </w:rPr>
      </w:pPr>
      <w:r w:rsidRPr="008C3175">
        <w:rPr>
          <w:sz w:val="24"/>
          <w:szCs w:val="24"/>
          <w:lang w:eastAsia="uk-UA"/>
        </w:rPr>
        <w:t>13.4. Настання обставин непереборної сили збільшує термін виконання зобов’язань за цим Договором на період їх дії.</w:t>
      </w:r>
    </w:p>
    <w:p w:rsidR="00F73BFC" w:rsidRPr="008C3175" w:rsidRDefault="00F73BFC" w:rsidP="00F73BFC">
      <w:pPr>
        <w:jc w:val="both"/>
        <w:rPr>
          <w:sz w:val="24"/>
          <w:szCs w:val="24"/>
          <w:lang w:eastAsia="uk-UA"/>
        </w:rPr>
      </w:pPr>
      <w:r w:rsidRPr="008C3175">
        <w:rPr>
          <w:sz w:val="24"/>
          <w:szCs w:val="24"/>
          <w:lang w:eastAsia="uk-UA"/>
        </w:rPr>
        <w:t>13.5.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F73BFC" w:rsidRDefault="00F73BFC" w:rsidP="00F73BFC">
      <w:pPr>
        <w:tabs>
          <w:tab w:val="num" w:pos="0"/>
          <w:tab w:val="left" w:pos="540"/>
          <w:tab w:val="num" w:pos="1070"/>
        </w:tabs>
        <w:ind w:firstLine="540"/>
        <w:jc w:val="center"/>
        <w:rPr>
          <w:b/>
          <w:sz w:val="24"/>
          <w:szCs w:val="24"/>
        </w:rPr>
      </w:pPr>
      <w:r w:rsidRPr="008C3175">
        <w:rPr>
          <w:b/>
          <w:sz w:val="24"/>
          <w:szCs w:val="24"/>
        </w:rPr>
        <w:t>14. Антикорупційне застереження</w:t>
      </w:r>
    </w:p>
    <w:p w:rsidR="004F30D2" w:rsidRPr="008C3175" w:rsidRDefault="004F30D2" w:rsidP="00F73BFC">
      <w:pPr>
        <w:tabs>
          <w:tab w:val="num" w:pos="0"/>
          <w:tab w:val="left" w:pos="540"/>
          <w:tab w:val="num" w:pos="1070"/>
        </w:tabs>
        <w:ind w:firstLine="540"/>
        <w:jc w:val="center"/>
        <w:rPr>
          <w:b/>
          <w:sz w:val="24"/>
          <w:szCs w:val="24"/>
        </w:rPr>
      </w:pPr>
    </w:p>
    <w:p w:rsidR="00F73BFC" w:rsidRPr="008C3175" w:rsidRDefault="00F73BFC" w:rsidP="00F73BFC">
      <w:pPr>
        <w:jc w:val="both"/>
        <w:rPr>
          <w:sz w:val="24"/>
          <w:szCs w:val="24"/>
          <w:lang w:eastAsia="uk-UA"/>
        </w:rPr>
      </w:pPr>
      <w:r w:rsidRPr="008C3175">
        <w:rPr>
          <w:sz w:val="22"/>
          <w:szCs w:val="22"/>
        </w:rPr>
        <w:t>14</w:t>
      </w:r>
      <w:r w:rsidRPr="008C3175">
        <w:rPr>
          <w:sz w:val="24"/>
          <w:szCs w:val="24"/>
          <w:lang w:eastAsia="uk-UA"/>
        </w:rPr>
        <w:t>.1. Сторони зобов’язуються дотримуватися вимог антикорупційного законодавства України.</w:t>
      </w:r>
    </w:p>
    <w:p w:rsidR="00F73BFC" w:rsidRPr="008C3175" w:rsidRDefault="00F73BFC" w:rsidP="00F73BFC">
      <w:pPr>
        <w:jc w:val="both"/>
        <w:rPr>
          <w:sz w:val="24"/>
          <w:szCs w:val="24"/>
          <w:lang w:eastAsia="uk-UA"/>
        </w:rPr>
      </w:pPr>
      <w:r w:rsidRPr="008C3175">
        <w:rPr>
          <w:sz w:val="24"/>
          <w:szCs w:val="24"/>
          <w:lang w:eastAsia="uk-UA"/>
        </w:rPr>
        <w:t>14.2.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F73BFC" w:rsidRPr="008C3175" w:rsidRDefault="00F73BFC" w:rsidP="00F73BFC">
      <w:pPr>
        <w:jc w:val="both"/>
        <w:rPr>
          <w:sz w:val="24"/>
          <w:szCs w:val="24"/>
          <w:lang w:eastAsia="uk-UA"/>
        </w:rPr>
      </w:pPr>
      <w:r w:rsidRPr="008C3175">
        <w:rPr>
          <w:sz w:val="24"/>
          <w:szCs w:val="24"/>
          <w:lang w:eastAsia="uk-UA"/>
        </w:rPr>
        <w:t>14.3.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F73BFC" w:rsidRPr="008C3175" w:rsidRDefault="00F73BFC" w:rsidP="00F73BFC">
      <w:pPr>
        <w:spacing w:after="120"/>
        <w:jc w:val="center"/>
        <w:rPr>
          <w:b/>
          <w:sz w:val="24"/>
          <w:szCs w:val="24"/>
          <w:lang w:eastAsia="uk-UA"/>
        </w:rPr>
      </w:pPr>
      <w:r w:rsidRPr="008C3175">
        <w:rPr>
          <w:b/>
          <w:sz w:val="24"/>
          <w:szCs w:val="24"/>
          <w:lang w:eastAsia="uk-UA"/>
        </w:rPr>
        <w:t>15. Строк дії Договору та інші умови</w:t>
      </w:r>
    </w:p>
    <w:p w:rsidR="00F73BFC" w:rsidRPr="008C3175" w:rsidRDefault="00F73BFC" w:rsidP="00F73BFC">
      <w:pPr>
        <w:jc w:val="both"/>
        <w:rPr>
          <w:sz w:val="24"/>
          <w:szCs w:val="24"/>
          <w:lang w:eastAsia="uk-UA"/>
        </w:rPr>
      </w:pPr>
      <w:r w:rsidRPr="008C3175">
        <w:rPr>
          <w:sz w:val="24"/>
          <w:szCs w:val="24"/>
          <w:lang w:eastAsia="uk-UA"/>
        </w:rPr>
        <w:t>15.1. Цей Договір набирає чинності з дати його укладання Сторонами і діє до 31.12.202</w:t>
      </w:r>
      <w:r w:rsidRPr="008C3175">
        <w:rPr>
          <w:sz w:val="24"/>
          <w:szCs w:val="24"/>
          <w:lang w:val="ru-RU" w:eastAsia="uk-UA"/>
        </w:rPr>
        <w:t>3</w:t>
      </w:r>
      <w:r w:rsidRPr="008C3175">
        <w:rPr>
          <w:sz w:val="24"/>
          <w:szCs w:val="24"/>
          <w:lang w:eastAsia="uk-UA"/>
        </w:rPr>
        <w:t xml:space="preserve"> включно, а в частині проведення розрахунків – до повного виконання Сторонами своїх зобов’язань за Договором. </w:t>
      </w:r>
    </w:p>
    <w:p w:rsidR="00F73BFC" w:rsidRPr="008C3175" w:rsidRDefault="00F73BFC" w:rsidP="00F73BFC">
      <w:pPr>
        <w:jc w:val="both"/>
        <w:rPr>
          <w:sz w:val="24"/>
          <w:szCs w:val="24"/>
          <w:lang w:eastAsia="uk-UA"/>
        </w:rPr>
      </w:pPr>
      <w:r w:rsidRPr="008C3175">
        <w:rPr>
          <w:sz w:val="24"/>
          <w:szCs w:val="24"/>
          <w:lang w:eastAsia="uk-UA"/>
        </w:rPr>
        <w:t xml:space="preserve">15.2.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15.3.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w:t>
      </w:r>
      <w:proofErr w:type="spellStart"/>
      <w:r w:rsidRPr="008C3175">
        <w:rPr>
          <w:sz w:val="24"/>
          <w:szCs w:val="24"/>
          <w:lang w:eastAsia="uk-UA"/>
        </w:rPr>
        <w:t>внести</w:t>
      </w:r>
      <w:proofErr w:type="spellEnd"/>
      <w:r w:rsidRPr="008C3175">
        <w:rPr>
          <w:sz w:val="24"/>
          <w:szCs w:val="24"/>
          <w:lang w:eastAsia="uk-UA"/>
        </w:rPr>
        <w:t xml:space="preserve"> зміни до Договору, керуючись вимогами цих нормативних документів.</w:t>
      </w:r>
    </w:p>
    <w:p w:rsidR="00F73BFC" w:rsidRPr="008C3175" w:rsidRDefault="00F73BFC" w:rsidP="00F73BFC">
      <w:pPr>
        <w:jc w:val="both"/>
        <w:rPr>
          <w:sz w:val="24"/>
          <w:szCs w:val="24"/>
          <w:lang w:eastAsia="uk-UA"/>
        </w:rPr>
      </w:pPr>
      <w:r w:rsidRPr="008C3175">
        <w:rPr>
          <w:sz w:val="24"/>
          <w:szCs w:val="24"/>
          <w:lang w:eastAsia="uk-UA"/>
        </w:rPr>
        <w:t>15.4. Усі зміни та доповнення до цього Договору оформлюються письмово та підписуються уповноваженими особами обох Сторін шляхом укладання Додаткової угоди.</w:t>
      </w:r>
    </w:p>
    <w:p w:rsidR="00F73BFC" w:rsidRPr="008C3175" w:rsidRDefault="00F73BFC" w:rsidP="00F73BFC">
      <w:pPr>
        <w:pStyle w:val="rvps2"/>
        <w:spacing w:before="0" w:beforeAutospacing="0" w:after="0" w:afterAutospacing="0"/>
        <w:jc w:val="both"/>
      </w:pPr>
      <w:r w:rsidRPr="008C3175">
        <w:t xml:space="preserve">15.5. У разі зміни умов Договору, у тому числі зміни ціни електричної енергії, відповідно до умов Договору, зокрема пункту 5.8. цього Договору, Постачальник не пізніше ніж за 20 днів </w:t>
      </w:r>
      <w:r w:rsidRPr="008C3175">
        <w:lastRenderedPageBreak/>
        <w:t>до їх застосування письмово повідомляє про це Споживача з урахуванням інформації про право Споживача розірвати Договір.</w:t>
      </w:r>
    </w:p>
    <w:p w:rsidR="00F73BFC" w:rsidRPr="008C3175" w:rsidRDefault="00F73BFC" w:rsidP="00F73BFC">
      <w:pPr>
        <w:pStyle w:val="rvps2"/>
        <w:spacing w:before="0" w:beforeAutospacing="0" w:after="0" w:afterAutospacing="0"/>
        <w:jc w:val="both"/>
      </w:pPr>
      <w:bookmarkStart w:id="5" w:name="n2397"/>
      <w:bookmarkEnd w:id="5"/>
      <w:r w:rsidRPr="008C3175">
        <w:tab/>
        <w:t>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rsidR="00F73BFC" w:rsidRPr="008C3175" w:rsidRDefault="00F73BFC" w:rsidP="00F73BFC">
      <w:pPr>
        <w:pStyle w:val="rvps2"/>
        <w:spacing w:before="0" w:beforeAutospacing="0" w:after="0" w:afterAutospacing="0"/>
        <w:jc w:val="both"/>
      </w:pPr>
      <w:bookmarkStart w:id="6" w:name="n2398"/>
      <w:bookmarkStart w:id="7" w:name="n2399"/>
      <w:bookmarkEnd w:id="6"/>
      <w:bookmarkEnd w:id="7"/>
      <w:r w:rsidRPr="008C3175">
        <w:tab/>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F73BFC" w:rsidRPr="008C3175" w:rsidRDefault="00F73BFC" w:rsidP="00F73BFC">
      <w:pPr>
        <w:pStyle w:val="rvps2"/>
        <w:spacing w:before="0" w:beforeAutospacing="0" w:after="0" w:afterAutospacing="0"/>
        <w:jc w:val="both"/>
      </w:pPr>
      <w:bookmarkStart w:id="8" w:name="n2400"/>
      <w:bookmarkStart w:id="9" w:name="n2401"/>
      <w:bookmarkEnd w:id="8"/>
      <w:bookmarkEnd w:id="9"/>
      <w:r w:rsidRPr="008C3175">
        <w:tab/>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rsidR="00F73BFC" w:rsidRPr="008C3175" w:rsidRDefault="00F73BFC" w:rsidP="00F73BFC">
      <w:pPr>
        <w:jc w:val="both"/>
        <w:rPr>
          <w:sz w:val="24"/>
          <w:szCs w:val="24"/>
          <w:lang w:eastAsia="uk-UA"/>
        </w:rPr>
      </w:pPr>
      <w:r w:rsidRPr="008C3175">
        <w:rPr>
          <w:sz w:val="24"/>
          <w:szCs w:val="24"/>
          <w:lang w:eastAsia="uk-UA"/>
        </w:rPr>
        <w:t>15.</w:t>
      </w:r>
      <w:r w:rsidRPr="008C3175">
        <w:rPr>
          <w:sz w:val="24"/>
          <w:szCs w:val="24"/>
          <w:lang w:val="ru-RU" w:eastAsia="uk-UA"/>
        </w:rPr>
        <w:t>6</w:t>
      </w:r>
      <w:r w:rsidRPr="008C3175">
        <w:rPr>
          <w:sz w:val="24"/>
          <w:szCs w:val="24"/>
          <w:lang w:eastAsia="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73BFC" w:rsidRPr="008C3175" w:rsidRDefault="00F73BFC" w:rsidP="00F73BFC">
      <w:pPr>
        <w:jc w:val="both"/>
        <w:rPr>
          <w:sz w:val="24"/>
          <w:szCs w:val="24"/>
          <w:lang w:eastAsia="uk-UA"/>
        </w:rPr>
      </w:pPr>
      <w:r w:rsidRPr="008C3175">
        <w:rPr>
          <w:sz w:val="24"/>
          <w:szCs w:val="24"/>
          <w:lang w:eastAsia="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F73BFC" w:rsidRPr="008C3175" w:rsidRDefault="00F73BFC" w:rsidP="00F73BFC">
      <w:pPr>
        <w:jc w:val="both"/>
        <w:rPr>
          <w:sz w:val="24"/>
          <w:szCs w:val="24"/>
          <w:lang w:eastAsia="uk-UA"/>
        </w:rPr>
      </w:pPr>
      <w:r w:rsidRPr="008C3175">
        <w:rPr>
          <w:sz w:val="24"/>
          <w:szCs w:val="24"/>
          <w:lang w:eastAsia="uk-UA"/>
        </w:rPr>
        <w:t xml:space="preserve">Таке повідомлення, підписане уповноваженою особою, стає підставою для оформлення додаткової угоди до цього Договору. </w:t>
      </w:r>
    </w:p>
    <w:p w:rsidR="00F73BFC" w:rsidRPr="008C3175" w:rsidRDefault="00F73BFC" w:rsidP="00F73BFC">
      <w:pPr>
        <w:jc w:val="both"/>
        <w:rPr>
          <w:sz w:val="24"/>
          <w:szCs w:val="24"/>
          <w:lang w:eastAsia="uk-UA"/>
        </w:rPr>
      </w:pPr>
      <w:r w:rsidRPr="008C3175">
        <w:rPr>
          <w:sz w:val="24"/>
          <w:szCs w:val="24"/>
          <w:lang w:eastAsia="uk-UA"/>
        </w:rPr>
        <w:t>15.7. Постачальник має право розірвати цей Договір достроково, письмово повідомивши Споживача про це за 20 робочих днів до очікуваної дати розірвання, у випадках якщо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письмове попередження Споживачу про можливе розірвання цього Договору.</w:t>
      </w:r>
    </w:p>
    <w:p w:rsidR="00F73BFC" w:rsidRPr="008C3175" w:rsidRDefault="00F73BFC" w:rsidP="00F73BFC">
      <w:pPr>
        <w:jc w:val="both"/>
        <w:rPr>
          <w:sz w:val="24"/>
          <w:szCs w:val="24"/>
          <w:lang w:eastAsia="uk-UA"/>
        </w:rPr>
      </w:pPr>
      <w:r w:rsidRPr="008C3175">
        <w:rPr>
          <w:sz w:val="24"/>
          <w:szCs w:val="24"/>
          <w:lang w:eastAsia="uk-UA"/>
        </w:rPr>
        <w:t>15.</w:t>
      </w:r>
      <w:r w:rsidRPr="008C3175">
        <w:rPr>
          <w:sz w:val="24"/>
          <w:szCs w:val="24"/>
          <w:lang w:val="ru-RU" w:eastAsia="uk-UA"/>
        </w:rPr>
        <w:t>8</w:t>
      </w:r>
      <w:r w:rsidRPr="008C3175">
        <w:rPr>
          <w:sz w:val="24"/>
          <w:szCs w:val="24"/>
          <w:lang w:eastAsia="uk-UA"/>
        </w:rPr>
        <w:t>. Дія цього Договору також припиняється у наступних випадках:</w:t>
      </w:r>
    </w:p>
    <w:p w:rsidR="00F73BFC" w:rsidRPr="008C3175" w:rsidRDefault="00F73BFC" w:rsidP="00F73BFC">
      <w:pPr>
        <w:jc w:val="both"/>
        <w:rPr>
          <w:sz w:val="24"/>
          <w:szCs w:val="24"/>
          <w:lang w:eastAsia="uk-UA"/>
        </w:rPr>
      </w:pPr>
      <w:r w:rsidRPr="008C3175">
        <w:rPr>
          <w:sz w:val="24"/>
          <w:szCs w:val="24"/>
          <w:lang w:eastAsia="uk-UA"/>
        </w:rPr>
        <w:t>- закінчення строку, припинення дії ліцензії з постачання електричної енергії Постачальником або її анулювання;</w:t>
      </w:r>
    </w:p>
    <w:p w:rsidR="00F73BFC" w:rsidRPr="008C3175" w:rsidRDefault="00F73BFC" w:rsidP="00F73BFC">
      <w:pPr>
        <w:jc w:val="both"/>
        <w:rPr>
          <w:sz w:val="24"/>
          <w:szCs w:val="24"/>
          <w:lang w:eastAsia="uk-UA"/>
        </w:rPr>
      </w:pPr>
      <w:r w:rsidRPr="008C3175">
        <w:rPr>
          <w:sz w:val="24"/>
          <w:szCs w:val="24"/>
          <w:lang w:eastAsia="uk-UA"/>
        </w:rPr>
        <w:t>- банкрутства або припинення господарської діяльності Постачальником;</w:t>
      </w:r>
    </w:p>
    <w:p w:rsidR="00F73BFC" w:rsidRPr="008C3175" w:rsidRDefault="00F73BFC" w:rsidP="00F73BFC">
      <w:pPr>
        <w:jc w:val="both"/>
        <w:rPr>
          <w:sz w:val="24"/>
          <w:szCs w:val="24"/>
          <w:lang w:eastAsia="uk-UA"/>
        </w:rPr>
      </w:pPr>
      <w:r w:rsidRPr="008C3175">
        <w:rPr>
          <w:sz w:val="24"/>
          <w:szCs w:val="24"/>
          <w:lang w:eastAsia="uk-UA"/>
        </w:rPr>
        <w:t>- у разі зміни Постачальника-у частині постачання;</w:t>
      </w:r>
    </w:p>
    <w:p w:rsidR="00F73BFC" w:rsidRPr="008C3175" w:rsidRDefault="00F73BFC" w:rsidP="00F73BFC">
      <w:pPr>
        <w:jc w:val="both"/>
        <w:rPr>
          <w:sz w:val="24"/>
          <w:szCs w:val="24"/>
          <w:lang w:eastAsia="uk-UA"/>
        </w:rPr>
      </w:pPr>
      <w:r w:rsidRPr="008C3175">
        <w:rPr>
          <w:sz w:val="24"/>
          <w:szCs w:val="24"/>
          <w:lang w:eastAsia="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73BFC" w:rsidRPr="008C3175" w:rsidRDefault="00F73BFC" w:rsidP="00F73BFC">
      <w:pPr>
        <w:jc w:val="both"/>
        <w:rPr>
          <w:sz w:val="24"/>
          <w:szCs w:val="24"/>
          <w:lang w:eastAsia="uk-UA"/>
        </w:rPr>
      </w:pPr>
      <w:r w:rsidRPr="008C3175">
        <w:rPr>
          <w:sz w:val="24"/>
          <w:szCs w:val="24"/>
          <w:lang w:eastAsia="uk-UA"/>
        </w:rPr>
        <w:t>15.</w:t>
      </w:r>
      <w:r w:rsidRPr="008C3175">
        <w:rPr>
          <w:sz w:val="24"/>
          <w:szCs w:val="24"/>
          <w:lang w:val="ru-RU" w:eastAsia="uk-UA"/>
        </w:rPr>
        <w:t>9</w:t>
      </w:r>
      <w:r w:rsidRPr="008C3175">
        <w:rPr>
          <w:sz w:val="24"/>
          <w:szCs w:val="24"/>
          <w:lang w:eastAsia="uk-UA"/>
        </w:rPr>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F73BFC" w:rsidRPr="008C3175" w:rsidRDefault="00F73BFC" w:rsidP="00F73BFC">
      <w:pPr>
        <w:jc w:val="both"/>
        <w:rPr>
          <w:sz w:val="24"/>
          <w:szCs w:val="24"/>
          <w:lang w:eastAsia="uk-UA"/>
        </w:rPr>
      </w:pPr>
      <w:r w:rsidRPr="008C3175">
        <w:rPr>
          <w:sz w:val="24"/>
          <w:szCs w:val="24"/>
          <w:lang w:eastAsia="uk-UA"/>
        </w:rPr>
        <w:t>15.</w:t>
      </w:r>
      <w:r w:rsidRPr="008C3175">
        <w:rPr>
          <w:sz w:val="24"/>
          <w:szCs w:val="24"/>
          <w:lang w:val="ru-RU" w:eastAsia="uk-UA"/>
        </w:rPr>
        <w:t>10</w:t>
      </w:r>
      <w:r w:rsidRPr="008C3175">
        <w:rPr>
          <w:sz w:val="24"/>
          <w:szCs w:val="24"/>
          <w:lang w:eastAsia="uk-UA"/>
        </w:rPr>
        <w:t>. Цей Договір укладено у двох примірниках, які мають однакову юридичну силу, один з яких зберігається у Постачальника, другий у Споживача.</w:t>
      </w:r>
    </w:p>
    <w:p w:rsidR="00F73BFC" w:rsidRPr="008C3175" w:rsidRDefault="00F73BFC" w:rsidP="00F73BFC">
      <w:pPr>
        <w:jc w:val="both"/>
        <w:rPr>
          <w:sz w:val="16"/>
          <w:szCs w:val="16"/>
          <w:lang w:eastAsia="uk-UA"/>
        </w:rPr>
      </w:pPr>
    </w:p>
    <w:p w:rsidR="00BD4F18" w:rsidRDefault="00BD4F18" w:rsidP="00F73BF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uk-UA"/>
        </w:rPr>
      </w:pPr>
    </w:p>
    <w:p w:rsidR="00F73BFC" w:rsidRPr="008C3175" w:rsidRDefault="00F73BFC" w:rsidP="00F73BF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uk-UA"/>
        </w:rPr>
      </w:pPr>
      <w:r w:rsidRPr="008C3175">
        <w:rPr>
          <w:b/>
          <w:sz w:val="24"/>
          <w:szCs w:val="24"/>
          <w:lang w:eastAsia="uk-UA"/>
        </w:rPr>
        <w:t>16. Додатки до Договору</w:t>
      </w:r>
    </w:p>
    <w:p w:rsidR="00F73BFC" w:rsidRDefault="00F73BFC" w:rsidP="00F73BFC">
      <w:pPr>
        <w:rPr>
          <w:color w:val="8496B0" w:themeColor="text2" w:themeTint="99"/>
          <w:sz w:val="16"/>
          <w:szCs w:val="16"/>
          <w:lang w:eastAsia="uk-UA"/>
        </w:rPr>
      </w:pPr>
    </w:p>
    <w:p w:rsidR="004F30D2" w:rsidRDefault="004F30D2" w:rsidP="00F73BFC">
      <w:pPr>
        <w:rPr>
          <w:color w:val="8496B0" w:themeColor="text2" w:themeTint="99"/>
          <w:sz w:val="16"/>
          <w:szCs w:val="16"/>
          <w:lang w:eastAsia="uk-UA"/>
        </w:rPr>
      </w:pPr>
    </w:p>
    <w:p w:rsidR="004F30D2" w:rsidRPr="00D66BEC" w:rsidRDefault="004F30D2" w:rsidP="00F73BFC">
      <w:pPr>
        <w:rPr>
          <w:color w:val="8496B0" w:themeColor="text2" w:themeTint="99"/>
          <w:sz w:val="16"/>
          <w:szCs w:val="16"/>
          <w:lang w:eastAsia="uk-UA"/>
        </w:rPr>
      </w:pPr>
    </w:p>
    <w:p w:rsidR="00F73BFC" w:rsidRPr="007850A2" w:rsidRDefault="00F73BFC" w:rsidP="00F73BFC">
      <w:pPr>
        <w:widowControl w:val="0"/>
        <w:spacing w:before="120"/>
        <w:jc w:val="center"/>
        <w:rPr>
          <w:b/>
          <w:bCs/>
          <w:sz w:val="24"/>
          <w:szCs w:val="24"/>
          <w:lang w:eastAsia="uk-UA"/>
        </w:rPr>
      </w:pPr>
      <w:r w:rsidRPr="007850A2">
        <w:rPr>
          <w:b/>
          <w:sz w:val="24"/>
          <w:szCs w:val="24"/>
          <w:lang w:eastAsia="uk-UA"/>
        </w:rPr>
        <w:t xml:space="preserve">17. </w:t>
      </w:r>
      <w:r w:rsidRPr="007850A2">
        <w:rPr>
          <w:b/>
          <w:bCs/>
          <w:sz w:val="24"/>
          <w:szCs w:val="24"/>
          <w:lang w:eastAsia="uk-UA"/>
        </w:rPr>
        <w:t>Місцезнаходження та банківські реквізити Сторін</w:t>
      </w:r>
    </w:p>
    <w:p w:rsidR="00F73BFC" w:rsidRDefault="00F73BFC" w:rsidP="00F73BFC">
      <w:pPr>
        <w:widowControl w:val="0"/>
        <w:spacing w:before="120"/>
        <w:jc w:val="center"/>
        <w:rPr>
          <w:b/>
          <w:bCs/>
          <w:color w:val="8496B0" w:themeColor="text2" w:themeTint="99"/>
          <w:sz w:val="16"/>
          <w:szCs w:val="16"/>
          <w:lang w:eastAsia="uk-UA"/>
        </w:rPr>
      </w:pPr>
    </w:p>
    <w:p w:rsidR="004F30D2" w:rsidRPr="00D66BEC" w:rsidRDefault="004F30D2" w:rsidP="00F73BFC">
      <w:pPr>
        <w:widowControl w:val="0"/>
        <w:spacing w:before="120"/>
        <w:jc w:val="center"/>
        <w:rPr>
          <w:b/>
          <w:bCs/>
          <w:color w:val="8496B0" w:themeColor="text2" w:themeTint="99"/>
          <w:sz w:val="16"/>
          <w:szCs w:val="16"/>
          <w:lang w:eastAsia="uk-UA"/>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gridCol w:w="222"/>
      </w:tblGrid>
      <w:tr w:rsidR="00A04193" w:rsidRPr="00A04193" w:rsidTr="00317DCF">
        <w:tc>
          <w:tcPr>
            <w:tcW w:w="5245" w:type="dxa"/>
          </w:tcPr>
          <w:tbl>
            <w:tblPr>
              <w:tblW w:w="9498" w:type="dxa"/>
              <w:tblLook w:val="00A0" w:firstRow="1" w:lastRow="0" w:firstColumn="1" w:lastColumn="0" w:noHBand="0" w:noVBand="0"/>
            </w:tblPr>
            <w:tblGrid>
              <w:gridCol w:w="3972"/>
              <w:gridCol w:w="751"/>
              <w:gridCol w:w="3497"/>
              <w:gridCol w:w="1278"/>
            </w:tblGrid>
            <w:tr w:rsidR="00A04193" w:rsidRPr="00A04193" w:rsidTr="00317DCF">
              <w:trPr>
                <w:gridAfter w:val="1"/>
                <w:wAfter w:w="1278" w:type="dxa"/>
              </w:trPr>
              <w:tc>
                <w:tcPr>
                  <w:tcW w:w="3972" w:type="dxa"/>
                  <w:tcBorders>
                    <w:top w:val="nil"/>
                    <w:left w:val="nil"/>
                    <w:bottom w:val="nil"/>
                    <w:right w:val="nil"/>
                  </w:tcBorders>
                </w:tcPr>
                <w:p w:rsidR="00F73BFC" w:rsidRPr="00A04193" w:rsidRDefault="00F73BFC" w:rsidP="00317DCF">
                  <w:pPr>
                    <w:jc w:val="center"/>
                    <w:rPr>
                      <w:b/>
                      <w:sz w:val="24"/>
                      <w:szCs w:val="24"/>
                    </w:rPr>
                  </w:pPr>
                  <w:r w:rsidRPr="00A04193">
                    <w:rPr>
                      <w:b/>
                    </w:rPr>
                    <w:lastRenderedPageBreak/>
                    <w:t>Постачальник</w:t>
                  </w:r>
                </w:p>
              </w:tc>
              <w:tc>
                <w:tcPr>
                  <w:tcW w:w="4248" w:type="dxa"/>
                  <w:gridSpan w:val="2"/>
                  <w:tcBorders>
                    <w:top w:val="nil"/>
                    <w:left w:val="nil"/>
                    <w:bottom w:val="nil"/>
                    <w:right w:val="nil"/>
                  </w:tcBorders>
                </w:tcPr>
                <w:p w:rsidR="00F73BFC" w:rsidRPr="00A04193" w:rsidRDefault="00F73BFC" w:rsidP="00317DCF">
                  <w:pPr>
                    <w:rPr>
                      <w:sz w:val="24"/>
                      <w:szCs w:val="24"/>
                    </w:rPr>
                  </w:pPr>
                  <w:r w:rsidRPr="00A04193">
                    <w:rPr>
                      <w:b/>
                    </w:rPr>
                    <w:t xml:space="preserve">                   Споживач</w:t>
                  </w:r>
                </w:p>
              </w:tc>
            </w:tr>
            <w:tr w:rsidR="00A04193" w:rsidRPr="00A04193" w:rsidTr="00317DCF">
              <w:tc>
                <w:tcPr>
                  <w:tcW w:w="4723" w:type="dxa"/>
                  <w:gridSpan w:val="2"/>
                  <w:tcBorders>
                    <w:top w:val="nil"/>
                    <w:left w:val="nil"/>
                    <w:bottom w:val="nil"/>
                    <w:right w:val="nil"/>
                  </w:tcBorders>
                </w:tcPr>
                <w:p w:rsidR="00F73BFC" w:rsidRPr="00A04193" w:rsidRDefault="00F73BFC" w:rsidP="00317DCF">
                  <w:pPr>
                    <w:shd w:val="clear" w:color="auto" w:fill="FFFFFF"/>
                    <w:tabs>
                      <w:tab w:val="left" w:pos="142"/>
                      <w:tab w:val="left" w:pos="284"/>
                    </w:tabs>
                    <w:rPr>
                      <w:sz w:val="24"/>
                      <w:szCs w:val="24"/>
                    </w:rPr>
                  </w:pPr>
                </w:p>
                <w:p w:rsidR="00F73BFC" w:rsidRPr="00A04193" w:rsidRDefault="00F73BFC" w:rsidP="00317DCF">
                  <w:pPr>
                    <w:widowControl w:val="0"/>
                    <w:autoSpaceDE w:val="0"/>
                    <w:autoSpaceDN w:val="0"/>
                    <w:rPr>
                      <w:sz w:val="24"/>
                      <w:szCs w:val="24"/>
                    </w:rPr>
                  </w:pPr>
                  <w:r w:rsidRPr="00A04193">
                    <w:rPr>
                      <w:sz w:val="24"/>
                      <w:szCs w:val="24"/>
                    </w:rPr>
                    <w:t>Юридична адреса:</w:t>
                  </w:r>
                </w:p>
                <w:p w:rsidR="00F73BFC" w:rsidRPr="00A04193" w:rsidRDefault="00F73BFC" w:rsidP="00317DCF">
                  <w:pPr>
                    <w:widowControl w:val="0"/>
                    <w:autoSpaceDE w:val="0"/>
                    <w:autoSpaceDN w:val="0"/>
                    <w:rPr>
                      <w:sz w:val="24"/>
                      <w:szCs w:val="24"/>
                    </w:rPr>
                  </w:pPr>
                  <w:r w:rsidRPr="00A04193">
                    <w:rPr>
                      <w:sz w:val="24"/>
                      <w:szCs w:val="24"/>
                    </w:rPr>
                    <w:t>ЄДРПОУ ____________________________</w:t>
                  </w:r>
                </w:p>
                <w:p w:rsidR="00F73BFC" w:rsidRPr="00A04193" w:rsidRDefault="00F73BFC" w:rsidP="00317DCF">
                  <w:pPr>
                    <w:widowControl w:val="0"/>
                    <w:autoSpaceDE w:val="0"/>
                    <w:autoSpaceDN w:val="0"/>
                    <w:rPr>
                      <w:sz w:val="24"/>
                      <w:szCs w:val="24"/>
                    </w:rPr>
                  </w:pPr>
                  <w:r w:rsidRPr="00A04193">
                    <w:rPr>
                      <w:sz w:val="24"/>
                      <w:szCs w:val="24"/>
                    </w:rPr>
                    <w:t>Витяг з реєстру платників податку на додану вартість ______________________________</w:t>
                  </w:r>
                </w:p>
                <w:p w:rsidR="00F73BFC" w:rsidRPr="00A04193" w:rsidRDefault="00F73BFC" w:rsidP="00317DCF">
                  <w:pPr>
                    <w:widowControl w:val="0"/>
                    <w:autoSpaceDE w:val="0"/>
                    <w:autoSpaceDN w:val="0"/>
                    <w:rPr>
                      <w:sz w:val="24"/>
                      <w:szCs w:val="24"/>
                    </w:rPr>
                  </w:pPr>
                  <w:r w:rsidRPr="00A04193">
                    <w:rPr>
                      <w:sz w:val="24"/>
                      <w:szCs w:val="24"/>
                    </w:rPr>
                    <w:t>ІПН__________________________________</w:t>
                  </w:r>
                </w:p>
                <w:p w:rsidR="00F73BFC" w:rsidRPr="00A04193" w:rsidRDefault="00F73BFC" w:rsidP="00317DCF">
                  <w:pPr>
                    <w:widowControl w:val="0"/>
                    <w:autoSpaceDE w:val="0"/>
                    <w:autoSpaceDN w:val="0"/>
                    <w:rPr>
                      <w:sz w:val="24"/>
                      <w:szCs w:val="24"/>
                    </w:rPr>
                  </w:pPr>
                  <w:r w:rsidRPr="00A04193">
                    <w:rPr>
                      <w:sz w:val="24"/>
                      <w:szCs w:val="24"/>
                    </w:rPr>
                    <w:t>Р/р № ___________________</w:t>
                  </w:r>
                </w:p>
                <w:p w:rsidR="00F73BFC" w:rsidRPr="00A04193" w:rsidRDefault="00F73BFC" w:rsidP="00317DCF">
                  <w:pPr>
                    <w:widowControl w:val="0"/>
                    <w:autoSpaceDE w:val="0"/>
                    <w:autoSpaceDN w:val="0"/>
                    <w:rPr>
                      <w:sz w:val="24"/>
                      <w:szCs w:val="24"/>
                    </w:rPr>
                  </w:pPr>
                  <w:r w:rsidRPr="00A04193">
                    <w:rPr>
                      <w:sz w:val="24"/>
                      <w:szCs w:val="24"/>
                    </w:rPr>
                    <w:t>Код банку (МФО)                                  _____</w:t>
                  </w:r>
                </w:p>
                <w:p w:rsidR="00F73BFC" w:rsidRPr="00A04193" w:rsidRDefault="00F73BFC" w:rsidP="00317DCF">
                  <w:pPr>
                    <w:widowControl w:val="0"/>
                    <w:autoSpaceDE w:val="0"/>
                    <w:autoSpaceDN w:val="0"/>
                    <w:rPr>
                      <w:sz w:val="24"/>
                      <w:szCs w:val="24"/>
                    </w:rPr>
                  </w:pPr>
                  <w:r w:rsidRPr="00A04193">
                    <w:rPr>
                      <w:sz w:val="24"/>
                      <w:szCs w:val="24"/>
                    </w:rPr>
                    <w:t>Назва банку __________________________</w:t>
                  </w:r>
                </w:p>
                <w:p w:rsidR="00F73BFC" w:rsidRPr="00A04193" w:rsidRDefault="00F73BFC" w:rsidP="00317DCF">
                  <w:pPr>
                    <w:widowControl w:val="0"/>
                    <w:autoSpaceDE w:val="0"/>
                    <w:autoSpaceDN w:val="0"/>
                    <w:rPr>
                      <w:sz w:val="24"/>
                      <w:szCs w:val="24"/>
                    </w:rPr>
                  </w:pPr>
                  <w:proofErr w:type="spellStart"/>
                  <w:r w:rsidRPr="00A04193">
                    <w:rPr>
                      <w:sz w:val="24"/>
                      <w:szCs w:val="24"/>
                    </w:rPr>
                    <w:t>Тел</w:t>
                  </w:r>
                  <w:proofErr w:type="spellEnd"/>
                  <w:r w:rsidRPr="00A04193">
                    <w:rPr>
                      <w:sz w:val="24"/>
                      <w:szCs w:val="24"/>
                    </w:rPr>
                    <w:t>./факс: +38 (___)____________________</w:t>
                  </w:r>
                </w:p>
                <w:p w:rsidR="00F73BFC" w:rsidRPr="00A04193" w:rsidRDefault="00F73BFC" w:rsidP="00317DCF">
                  <w:pPr>
                    <w:widowControl w:val="0"/>
                    <w:autoSpaceDE w:val="0"/>
                    <w:autoSpaceDN w:val="0"/>
                    <w:rPr>
                      <w:sz w:val="24"/>
                      <w:szCs w:val="24"/>
                    </w:rPr>
                  </w:pPr>
                  <w:r w:rsidRPr="00A04193">
                    <w:rPr>
                      <w:sz w:val="24"/>
                      <w:szCs w:val="24"/>
                    </w:rPr>
                    <w:t>Електронна пошта______________________</w:t>
                  </w:r>
                </w:p>
                <w:p w:rsidR="00F73BFC" w:rsidRPr="00A04193" w:rsidRDefault="00F73BFC" w:rsidP="00317DCF">
                  <w:pPr>
                    <w:widowControl w:val="0"/>
                    <w:autoSpaceDE w:val="0"/>
                    <w:autoSpaceDN w:val="0"/>
                    <w:rPr>
                      <w:sz w:val="24"/>
                      <w:szCs w:val="24"/>
                    </w:rPr>
                  </w:pPr>
                  <w:r w:rsidRPr="00A04193">
                    <w:rPr>
                      <w:sz w:val="24"/>
                      <w:szCs w:val="24"/>
                    </w:rPr>
                    <w:t>Виконавець має статус ____________</w:t>
                  </w:r>
                </w:p>
                <w:p w:rsidR="00F73BFC" w:rsidRPr="00A04193" w:rsidRDefault="00F73BFC" w:rsidP="00317DCF">
                  <w:pPr>
                    <w:widowControl w:val="0"/>
                    <w:autoSpaceDE w:val="0"/>
                    <w:autoSpaceDN w:val="0"/>
                    <w:rPr>
                      <w:sz w:val="24"/>
                      <w:szCs w:val="24"/>
                    </w:rPr>
                  </w:pPr>
                  <w:r w:rsidRPr="00A04193">
                    <w:rPr>
                      <w:sz w:val="24"/>
                      <w:szCs w:val="24"/>
                    </w:rPr>
                    <w:t>Посада</w:t>
                  </w:r>
                </w:p>
                <w:p w:rsidR="00F73BFC" w:rsidRPr="00A04193" w:rsidRDefault="00F73BFC" w:rsidP="00317DCF">
                  <w:pPr>
                    <w:widowControl w:val="0"/>
                    <w:autoSpaceDE w:val="0"/>
                    <w:autoSpaceDN w:val="0"/>
                    <w:rPr>
                      <w:sz w:val="24"/>
                      <w:szCs w:val="24"/>
                    </w:rPr>
                  </w:pPr>
                </w:p>
                <w:p w:rsidR="00F73BFC" w:rsidRPr="00A04193" w:rsidRDefault="00F73BFC" w:rsidP="00317DCF">
                  <w:pPr>
                    <w:widowControl w:val="0"/>
                    <w:autoSpaceDE w:val="0"/>
                    <w:autoSpaceDN w:val="0"/>
                    <w:rPr>
                      <w:sz w:val="24"/>
                      <w:szCs w:val="24"/>
                    </w:rPr>
                  </w:pPr>
                </w:p>
                <w:p w:rsidR="00F73BFC" w:rsidRPr="00A04193" w:rsidRDefault="00F73BFC" w:rsidP="00317DCF">
                  <w:pPr>
                    <w:widowControl w:val="0"/>
                    <w:autoSpaceDE w:val="0"/>
                    <w:autoSpaceDN w:val="0"/>
                    <w:rPr>
                      <w:sz w:val="24"/>
                      <w:szCs w:val="24"/>
                    </w:rPr>
                  </w:pPr>
                  <w:r w:rsidRPr="00A04193">
                    <w:rPr>
                      <w:sz w:val="24"/>
                      <w:szCs w:val="24"/>
                    </w:rPr>
                    <w:t>________________/______________/</w:t>
                  </w:r>
                </w:p>
                <w:p w:rsidR="00F73BFC" w:rsidRPr="00A04193" w:rsidRDefault="00F73BFC" w:rsidP="00317DCF">
                  <w:pPr>
                    <w:jc w:val="both"/>
                    <w:rPr>
                      <w:sz w:val="24"/>
                      <w:szCs w:val="24"/>
                    </w:rPr>
                  </w:pPr>
                  <w:r w:rsidRPr="00A04193">
                    <w:rPr>
                      <w:sz w:val="24"/>
                      <w:szCs w:val="24"/>
                    </w:rPr>
                    <w:t xml:space="preserve">         Підпис                     ПІБ</w:t>
                  </w:r>
                  <w:r w:rsidRPr="00A04193">
                    <w:rPr>
                      <w:bCs/>
                      <w:sz w:val="24"/>
                      <w:szCs w:val="24"/>
                    </w:rPr>
                    <w:t xml:space="preserve">         </w:t>
                  </w:r>
                </w:p>
              </w:tc>
              <w:tc>
                <w:tcPr>
                  <w:tcW w:w="4775" w:type="dxa"/>
                  <w:gridSpan w:val="2"/>
                  <w:tcBorders>
                    <w:top w:val="nil"/>
                    <w:left w:val="nil"/>
                    <w:bottom w:val="nil"/>
                    <w:right w:val="nil"/>
                  </w:tcBorders>
                </w:tcPr>
                <w:p w:rsidR="00F73BFC" w:rsidRPr="00A04193" w:rsidRDefault="00F73BFC" w:rsidP="00317DCF">
                  <w:pPr>
                    <w:ind w:firstLine="31"/>
                    <w:jc w:val="both"/>
                    <w:rPr>
                      <w:sz w:val="24"/>
                      <w:szCs w:val="24"/>
                    </w:rPr>
                  </w:pPr>
                </w:p>
                <w:p w:rsidR="00F73BFC" w:rsidRPr="00A04193" w:rsidRDefault="00A04193" w:rsidP="00317DCF">
                  <w:pPr>
                    <w:widowControl w:val="0"/>
                    <w:autoSpaceDE w:val="0"/>
                    <w:autoSpaceDN w:val="0"/>
                    <w:ind w:firstLine="31"/>
                    <w:rPr>
                      <w:b/>
                      <w:sz w:val="24"/>
                      <w:szCs w:val="24"/>
                    </w:rPr>
                  </w:pPr>
                  <w:r w:rsidRPr="00A04193">
                    <w:rPr>
                      <w:b/>
                      <w:sz w:val="24"/>
                      <w:szCs w:val="24"/>
                    </w:rPr>
                    <w:t xml:space="preserve">Західний </w:t>
                  </w:r>
                  <w:r w:rsidR="00F73BFC" w:rsidRPr="00A04193">
                    <w:rPr>
                      <w:b/>
                      <w:sz w:val="24"/>
                      <w:szCs w:val="24"/>
                    </w:rPr>
                    <w:t xml:space="preserve">офіс </w:t>
                  </w:r>
                  <w:proofErr w:type="spellStart"/>
                  <w:r w:rsidR="00F73BFC" w:rsidRPr="00A04193">
                    <w:rPr>
                      <w:b/>
                      <w:sz w:val="24"/>
                      <w:szCs w:val="24"/>
                    </w:rPr>
                    <w:t>Держаудитслужби</w:t>
                  </w:r>
                  <w:proofErr w:type="spellEnd"/>
                </w:p>
                <w:p w:rsidR="00F73BFC" w:rsidRPr="00A04193" w:rsidRDefault="00F73BFC" w:rsidP="00317DCF">
                  <w:pPr>
                    <w:widowControl w:val="0"/>
                    <w:autoSpaceDE w:val="0"/>
                    <w:autoSpaceDN w:val="0"/>
                    <w:ind w:firstLine="31"/>
                    <w:rPr>
                      <w:sz w:val="24"/>
                      <w:szCs w:val="24"/>
                    </w:rPr>
                  </w:pPr>
                  <w:r w:rsidRPr="00A04193">
                    <w:rPr>
                      <w:sz w:val="24"/>
                      <w:szCs w:val="24"/>
                    </w:rPr>
                    <w:t>Юридична адреса:</w:t>
                  </w:r>
                </w:p>
                <w:p w:rsidR="009D143B" w:rsidRPr="00A04193" w:rsidRDefault="009D143B" w:rsidP="009D143B">
                  <w:pPr>
                    <w:rPr>
                      <w:sz w:val="24"/>
                      <w:szCs w:val="24"/>
                    </w:rPr>
                  </w:pPr>
                  <w:r w:rsidRPr="00A04193">
                    <w:rPr>
                      <w:sz w:val="24"/>
                      <w:szCs w:val="24"/>
                    </w:rPr>
                    <w:t>79000, м. Львів,</w:t>
                  </w:r>
                </w:p>
                <w:p w:rsidR="009D143B" w:rsidRPr="00A04193" w:rsidRDefault="009D143B" w:rsidP="009D143B">
                  <w:pPr>
                    <w:rPr>
                      <w:sz w:val="24"/>
                      <w:szCs w:val="24"/>
                    </w:rPr>
                  </w:pPr>
                  <w:r w:rsidRPr="00A04193">
                    <w:rPr>
                      <w:sz w:val="24"/>
                      <w:szCs w:val="24"/>
                    </w:rPr>
                    <w:t xml:space="preserve">вул. </w:t>
                  </w:r>
                  <w:proofErr w:type="spellStart"/>
                  <w:r w:rsidRPr="00A04193">
                    <w:rPr>
                      <w:sz w:val="24"/>
                      <w:szCs w:val="24"/>
                    </w:rPr>
                    <w:t>Костюшка</w:t>
                  </w:r>
                  <w:proofErr w:type="spellEnd"/>
                  <w:r w:rsidRPr="00A04193">
                    <w:rPr>
                      <w:sz w:val="24"/>
                      <w:szCs w:val="24"/>
                    </w:rPr>
                    <w:t>, 8</w:t>
                  </w:r>
                </w:p>
                <w:p w:rsidR="009D143B" w:rsidRPr="00A04193" w:rsidRDefault="009D143B" w:rsidP="009D143B">
                  <w:pPr>
                    <w:rPr>
                      <w:sz w:val="24"/>
                      <w:szCs w:val="24"/>
                    </w:rPr>
                  </w:pPr>
                  <w:proofErr w:type="spellStart"/>
                  <w:r w:rsidRPr="00A04193">
                    <w:rPr>
                      <w:sz w:val="24"/>
                      <w:szCs w:val="24"/>
                    </w:rPr>
                    <w:t>Тел</w:t>
                  </w:r>
                  <w:proofErr w:type="spellEnd"/>
                  <w:r w:rsidRPr="00A04193">
                    <w:rPr>
                      <w:sz w:val="24"/>
                      <w:szCs w:val="24"/>
                    </w:rPr>
                    <w:t>./факс: 032 275-57-16</w:t>
                  </w:r>
                </w:p>
                <w:p w:rsidR="009D143B" w:rsidRPr="00A04193" w:rsidRDefault="009D143B" w:rsidP="009D143B">
                  <w:pPr>
                    <w:rPr>
                      <w:sz w:val="24"/>
                      <w:szCs w:val="24"/>
                    </w:rPr>
                  </w:pPr>
                  <w:r w:rsidRPr="00A04193">
                    <w:rPr>
                      <w:sz w:val="24"/>
                      <w:szCs w:val="24"/>
                    </w:rPr>
                    <w:t xml:space="preserve">                  032 255-39-46</w:t>
                  </w:r>
                </w:p>
                <w:p w:rsidR="009D143B" w:rsidRPr="00A04193" w:rsidRDefault="009D143B" w:rsidP="009D143B">
                  <w:pPr>
                    <w:rPr>
                      <w:sz w:val="24"/>
                      <w:szCs w:val="24"/>
                    </w:rPr>
                  </w:pPr>
                  <w:r w:rsidRPr="00A04193">
                    <w:rPr>
                      <w:sz w:val="24"/>
                      <w:szCs w:val="24"/>
                    </w:rPr>
                    <w:t>Код ЄДРПОУ 40479801</w:t>
                  </w:r>
                </w:p>
                <w:p w:rsidR="009D143B" w:rsidRPr="00A04193" w:rsidRDefault="009D143B" w:rsidP="009D143B">
                  <w:pPr>
                    <w:pStyle w:val="a7"/>
                    <w:ind w:left="0" w:firstLine="0"/>
                    <w:rPr>
                      <w:sz w:val="24"/>
                      <w:szCs w:val="24"/>
                    </w:rPr>
                  </w:pPr>
                  <w:r w:rsidRPr="00A04193">
                    <w:rPr>
                      <w:sz w:val="24"/>
                      <w:szCs w:val="24"/>
                    </w:rPr>
                    <w:t xml:space="preserve">р/р </w:t>
                  </w:r>
                  <w:r w:rsidRPr="00A04193">
                    <w:rPr>
                      <w:sz w:val="24"/>
                      <w:szCs w:val="24"/>
                      <w:lang w:val="en-US"/>
                    </w:rPr>
                    <w:t>UA</w:t>
                  </w:r>
                  <w:r w:rsidRPr="00A04193">
                    <w:rPr>
                      <w:sz w:val="24"/>
                      <w:szCs w:val="24"/>
                    </w:rPr>
                    <w:t xml:space="preserve"> 308201720343120003000096654</w:t>
                  </w:r>
                </w:p>
                <w:p w:rsidR="009D143B" w:rsidRPr="00A04193" w:rsidRDefault="009D143B" w:rsidP="009D143B">
                  <w:pPr>
                    <w:rPr>
                      <w:sz w:val="24"/>
                      <w:szCs w:val="24"/>
                    </w:rPr>
                  </w:pPr>
                  <w:r w:rsidRPr="00A04193">
                    <w:rPr>
                      <w:sz w:val="24"/>
                      <w:szCs w:val="24"/>
                    </w:rPr>
                    <w:t>Державна казначейська служба</w:t>
                  </w:r>
                </w:p>
                <w:p w:rsidR="009D143B" w:rsidRPr="00A04193" w:rsidRDefault="009D143B" w:rsidP="009D143B">
                  <w:pPr>
                    <w:rPr>
                      <w:sz w:val="24"/>
                      <w:szCs w:val="24"/>
                    </w:rPr>
                  </w:pPr>
                  <w:r w:rsidRPr="00A04193">
                    <w:rPr>
                      <w:sz w:val="24"/>
                      <w:szCs w:val="24"/>
                    </w:rPr>
                    <w:t xml:space="preserve">України, м. Київ </w:t>
                  </w:r>
                </w:p>
                <w:p w:rsidR="009D143B" w:rsidRPr="00A04193" w:rsidRDefault="009D143B" w:rsidP="009D143B">
                  <w:pPr>
                    <w:rPr>
                      <w:sz w:val="24"/>
                      <w:szCs w:val="24"/>
                    </w:rPr>
                  </w:pPr>
                  <w:r w:rsidRPr="00A04193">
                    <w:rPr>
                      <w:sz w:val="24"/>
                      <w:szCs w:val="24"/>
                    </w:rPr>
                    <w:t>МФО 820172</w:t>
                  </w:r>
                </w:p>
                <w:p w:rsidR="009D143B" w:rsidRPr="00A04193" w:rsidRDefault="009D143B" w:rsidP="009D143B">
                  <w:pPr>
                    <w:rPr>
                      <w:sz w:val="24"/>
                      <w:szCs w:val="24"/>
                    </w:rPr>
                  </w:pPr>
                </w:p>
                <w:p w:rsidR="00F73BFC" w:rsidRPr="00A04193" w:rsidRDefault="00F73BFC" w:rsidP="009D143B">
                  <w:pPr>
                    <w:widowControl w:val="0"/>
                    <w:autoSpaceDE w:val="0"/>
                    <w:autoSpaceDN w:val="0"/>
                    <w:ind w:firstLine="31"/>
                    <w:rPr>
                      <w:sz w:val="24"/>
                      <w:szCs w:val="24"/>
                      <w:u w:val="single"/>
                    </w:rPr>
                  </w:pPr>
                  <w:r w:rsidRPr="00A04193">
                    <w:rPr>
                      <w:sz w:val="24"/>
                      <w:szCs w:val="24"/>
                    </w:rPr>
                    <w:t xml:space="preserve">Електронна пошта: </w:t>
                  </w:r>
                  <w:hyperlink r:id="rId6" w:history="1">
                    <w:r w:rsidR="009D143B" w:rsidRPr="00A04193">
                      <w:rPr>
                        <w:rStyle w:val="a8"/>
                        <w:color w:val="auto"/>
                        <w:sz w:val="24"/>
                        <w:szCs w:val="24"/>
                      </w:rPr>
                      <w:t>132200</w:t>
                    </w:r>
                    <w:r w:rsidR="009D143B" w:rsidRPr="00A04193">
                      <w:rPr>
                        <w:rStyle w:val="a8"/>
                        <w:color w:val="auto"/>
                        <w:sz w:val="24"/>
                        <w:szCs w:val="24"/>
                        <w:lang w:val="ru-RU"/>
                      </w:rPr>
                      <w:t>@</w:t>
                    </w:r>
                    <w:r w:rsidR="009D143B" w:rsidRPr="00A04193">
                      <w:rPr>
                        <w:rStyle w:val="a8"/>
                        <w:color w:val="auto"/>
                        <w:sz w:val="24"/>
                        <w:szCs w:val="24"/>
                        <w:lang w:val="en-US"/>
                      </w:rPr>
                      <w:t>dasu</w:t>
                    </w:r>
                    <w:r w:rsidR="009D143B" w:rsidRPr="00A04193">
                      <w:rPr>
                        <w:rStyle w:val="a8"/>
                        <w:color w:val="auto"/>
                        <w:sz w:val="24"/>
                        <w:szCs w:val="24"/>
                        <w:lang w:val="ru-RU"/>
                      </w:rPr>
                      <w:t>.</w:t>
                    </w:r>
                    <w:r w:rsidR="009D143B" w:rsidRPr="00A04193">
                      <w:rPr>
                        <w:rStyle w:val="a8"/>
                        <w:color w:val="auto"/>
                        <w:sz w:val="24"/>
                        <w:szCs w:val="24"/>
                      </w:rPr>
                      <w:t>gov.ua</w:t>
                    </w:r>
                  </w:hyperlink>
                </w:p>
                <w:p w:rsidR="00F73BFC" w:rsidRPr="00A04193" w:rsidRDefault="00F73BFC" w:rsidP="00317DCF">
                  <w:pPr>
                    <w:widowControl w:val="0"/>
                    <w:tabs>
                      <w:tab w:val="left" w:pos="1830"/>
                    </w:tabs>
                    <w:autoSpaceDE w:val="0"/>
                    <w:autoSpaceDN w:val="0"/>
                    <w:ind w:firstLine="31"/>
                    <w:rPr>
                      <w:sz w:val="24"/>
                      <w:szCs w:val="24"/>
                      <w:lang w:val="ru-RU"/>
                    </w:rPr>
                  </w:pPr>
                  <w:r w:rsidRPr="00A04193">
                    <w:rPr>
                      <w:sz w:val="24"/>
                      <w:szCs w:val="24"/>
                      <w:lang w:val="ru-RU"/>
                    </w:rPr>
                    <w:t xml:space="preserve">                                  </w:t>
                  </w:r>
                </w:p>
                <w:p w:rsidR="00F73BFC" w:rsidRPr="00A04193" w:rsidRDefault="00F73BFC" w:rsidP="00317DCF">
                  <w:pPr>
                    <w:widowControl w:val="0"/>
                    <w:autoSpaceDE w:val="0"/>
                    <w:autoSpaceDN w:val="0"/>
                    <w:ind w:firstLine="31"/>
                    <w:rPr>
                      <w:sz w:val="24"/>
                      <w:szCs w:val="24"/>
                    </w:rPr>
                  </w:pPr>
                  <w:r w:rsidRPr="00A04193">
                    <w:rPr>
                      <w:sz w:val="24"/>
                      <w:szCs w:val="24"/>
                    </w:rPr>
                    <w:t>_________________________________</w:t>
                  </w:r>
                </w:p>
                <w:p w:rsidR="00F73BFC" w:rsidRPr="00A04193" w:rsidRDefault="00F73BFC" w:rsidP="00317DCF">
                  <w:pPr>
                    <w:widowControl w:val="0"/>
                    <w:autoSpaceDE w:val="0"/>
                    <w:autoSpaceDN w:val="0"/>
                    <w:ind w:firstLine="31"/>
                    <w:rPr>
                      <w:sz w:val="24"/>
                      <w:szCs w:val="24"/>
                    </w:rPr>
                  </w:pPr>
                </w:p>
                <w:p w:rsidR="00F73BFC" w:rsidRPr="00A04193" w:rsidRDefault="00F73BFC" w:rsidP="00317DCF">
                  <w:pPr>
                    <w:widowControl w:val="0"/>
                    <w:autoSpaceDE w:val="0"/>
                    <w:autoSpaceDN w:val="0"/>
                    <w:ind w:firstLine="31"/>
                    <w:rPr>
                      <w:sz w:val="24"/>
                      <w:szCs w:val="24"/>
                    </w:rPr>
                  </w:pPr>
                  <w:r w:rsidRPr="00A04193">
                    <w:rPr>
                      <w:sz w:val="24"/>
                      <w:szCs w:val="24"/>
                    </w:rPr>
                    <w:t>________________/______________/</w:t>
                  </w:r>
                </w:p>
                <w:p w:rsidR="00F73BFC" w:rsidRPr="00A04193" w:rsidRDefault="00F73BFC" w:rsidP="00317DCF">
                  <w:pPr>
                    <w:widowControl w:val="0"/>
                    <w:autoSpaceDE w:val="0"/>
                    <w:autoSpaceDN w:val="0"/>
                    <w:ind w:firstLine="31"/>
                    <w:rPr>
                      <w:sz w:val="24"/>
                      <w:szCs w:val="24"/>
                    </w:rPr>
                  </w:pPr>
                  <w:r w:rsidRPr="00A04193">
                    <w:rPr>
                      <w:sz w:val="24"/>
                      <w:szCs w:val="24"/>
                    </w:rPr>
                    <w:t xml:space="preserve">         Підпис                   ПІБ</w:t>
                  </w:r>
                </w:p>
              </w:tc>
            </w:tr>
          </w:tbl>
          <w:p w:rsidR="00F73BFC" w:rsidRPr="00A04193" w:rsidRDefault="00F73BFC" w:rsidP="00317DCF">
            <w:pPr>
              <w:rPr>
                <w:lang w:eastAsia="uk-UA"/>
              </w:rPr>
            </w:pPr>
          </w:p>
        </w:tc>
        <w:tc>
          <w:tcPr>
            <w:tcW w:w="4502" w:type="dxa"/>
          </w:tcPr>
          <w:p w:rsidR="00F73BFC" w:rsidRPr="00A04193" w:rsidRDefault="00F73BFC" w:rsidP="00317DCF">
            <w:pPr>
              <w:rPr>
                <w:lang w:eastAsia="uk-UA"/>
              </w:rPr>
            </w:pPr>
          </w:p>
        </w:tc>
      </w:tr>
    </w:tbl>
    <w:p w:rsidR="00F73BFC" w:rsidRPr="00D66BEC" w:rsidRDefault="00F73BFC" w:rsidP="00BD4F18">
      <w:pPr>
        <w:rPr>
          <w:color w:val="8496B0" w:themeColor="text2" w:themeTint="99"/>
          <w:sz w:val="24"/>
          <w:szCs w:val="24"/>
          <w:lang w:eastAsia="uk-UA"/>
        </w:rPr>
      </w:pPr>
    </w:p>
    <w:sectPr w:rsidR="00F73BFC" w:rsidRPr="00D66BEC">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CF" w:rsidRDefault="009D39CF">
      <w:r>
        <w:separator/>
      </w:r>
    </w:p>
  </w:endnote>
  <w:endnote w:type="continuationSeparator" w:id="0">
    <w:p w:rsidR="009D39CF" w:rsidRDefault="009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CF" w:rsidRDefault="009D39CF">
      <w:r>
        <w:separator/>
      </w:r>
    </w:p>
  </w:footnote>
  <w:footnote w:type="continuationSeparator" w:id="0">
    <w:p w:rsidR="009D39CF" w:rsidRDefault="009D3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6C" w:rsidRDefault="0007762E" w:rsidP="00916C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5C6C" w:rsidRDefault="009D39C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6C" w:rsidRPr="00F12B88" w:rsidRDefault="0007762E" w:rsidP="00916C63">
    <w:pPr>
      <w:pStyle w:val="a4"/>
      <w:framePr w:wrap="around" w:vAnchor="text" w:hAnchor="margin" w:xAlign="center" w:y="1"/>
      <w:rPr>
        <w:rStyle w:val="a6"/>
        <w:color w:val="333333"/>
      </w:rPr>
    </w:pPr>
    <w:r w:rsidRPr="00F12B88">
      <w:rPr>
        <w:rStyle w:val="a6"/>
        <w:color w:val="333333"/>
      </w:rPr>
      <w:fldChar w:fldCharType="begin"/>
    </w:r>
    <w:r w:rsidRPr="00F12B88">
      <w:rPr>
        <w:rStyle w:val="a6"/>
        <w:color w:val="333333"/>
      </w:rPr>
      <w:instrText xml:space="preserve">PAGE  </w:instrText>
    </w:r>
    <w:r w:rsidRPr="00F12B88">
      <w:rPr>
        <w:rStyle w:val="a6"/>
        <w:color w:val="333333"/>
      </w:rPr>
      <w:fldChar w:fldCharType="separate"/>
    </w:r>
    <w:r w:rsidR="00B450E4">
      <w:rPr>
        <w:rStyle w:val="a6"/>
        <w:noProof/>
        <w:color w:val="333333"/>
      </w:rPr>
      <w:t>10</w:t>
    </w:r>
    <w:r w:rsidRPr="00F12B88">
      <w:rPr>
        <w:rStyle w:val="a6"/>
        <w:color w:val="333333"/>
      </w:rPr>
      <w:fldChar w:fldCharType="end"/>
    </w:r>
  </w:p>
  <w:p w:rsidR="009E5C6C" w:rsidRDefault="009D39CF" w:rsidP="00B05B7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FC"/>
    <w:rsid w:val="0007762E"/>
    <w:rsid w:val="000C6E22"/>
    <w:rsid w:val="000D4784"/>
    <w:rsid w:val="00217E25"/>
    <w:rsid w:val="00243D66"/>
    <w:rsid w:val="002E7DD6"/>
    <w:rsid w:val="003801DC"/>
    <w:rsid w:val="004005A9"/>
    <w:rsid w:val="004E4496"/>
    <w:rsid w:val="004F30D2"/>
    <w:rsid w:val="0053043B"/>
    <w:rsid w:val="00582C1E"/>
    <w:rsid w:val="005877D6"/>
    <w:rsid w:val="006710FF"/>
    <w:rsid w:val="00724C89"/>
    <w:rsid w:val="007850A2"/>
    <w:rsid w:val="007C633B"/>
    <w:rsid w:val="008C3175"/>
    <w:rsid w:val="0099531B"/>
    <w:rsid w:val="009C7F23"/>
    <w:rsid w:val="009D143B"/>
    <w:rsid w:val="009D39CF"/>
    <w:rsid w:val="009F6A5A"/>
    <w:rsid w:val="00A04193"/>
    <w:rsid w:val="00A1350C"/>
    <w:rsid w:val="00B450E4"/>
    <w:rsid w:val="00B607DF"/>
    <w:rsid w:val="00BD4F18"/>
    <w:rsid w:val="00BE0107"/>
    <w:rsid w:val="00D62109"/>
    <w:rsid w:val="00D806F1"/>
    <w:rsid w:val="00E5263E"/>
    <w:rsid w:val="00EE2253"/>
    <w:rsid w:val="00F40401"/>
    <w:rsid w:val="00F73BFC"/>
    <w:rsid w:val="00FA6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AE25"/>
  <w15:chartTrackingRefBased/>
  <w15:docId w15:val="{4C017CD1-D4BE-45BB-AADC-E304931C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B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F73BFC"/>
    <w:pPr>
      <w:spacing w:after="0" w:line="276" w:lineRule="auto"/>
    </w:pPr>
    <w:rPr>
      <w:rFonts w:ascii="Arial" w:eastAsia="Times New Roman" w:hAnsi="Arial" w:cs="Arial"/>
      <w:color w:val="000000"/>
      <w:lang w:val="ru-RU" w:eastAsia="zh-CN"/>
    </w:rPr>
  </w:style>
  <w:style w:type="table" w:styleId="a3">
    <w:name w:val="Table Grid"/>
    <w:basedOn w:val="a1"/>
    <w:uiPriority w:val="39"/>
    <w:rsid w:val="00F73BF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73BFC"/>
    <w:pPr>
      <w:tabs>
        <w:tab w:val="center" w:pos="4819"/>
        <w:tab w:val="right" w:pos="9639"/>
      </w:tabs>
    </w:pPr>
    <w:rPr>
      <w:lang w:eastAsia="uk-UA"/>
    </w:rPr>
  </w:style>
  <w:style w:type="character" w:customStyle="1" w:styleId="a5">
    <w:name w:val="Верхний колонтитул Знак"/>
    <w:basedOn w:val="a0"/>
    <w:link w:val="a4"/>
    <w:uiPriority w:val="99"/>
    <w:rsid w:val="00F73BFC"/>
    <w:rPr>
      <w:rFonts w:ascii="Times New Roman" w:eastAsia="Times New Roman" w:hAnsi="Times New Roman" w:cs="Times New Roman"/>
      <w:sz w:val="20"/>
      <w:szCs w:val="20"/>
      <w:lang w:eastAsia="uk-UA"/>
    </w:rPr>
  </w:style>
  <w:style w:type="character" w:styleId="a6">
    <w:name w:val="page number"/>
    <w:basedOn w:val="a0"/>
    <w:uiPriority w:val="99"/>
    <w:rsid w:val="00F73BFC"/>
    <w:rPr>
      <w:rFonts w:cs="Times New Roman"/>
    </w:rPr>
  </w:style>
  <w:style w:type="character" w:customStyle="1" w:styleId="rvts0">
    <w:name w:val="rvts0"/>
    <w:rsid w:val="00F73BFC"/>
  </w:style>
  <w:style w:type="paragraph" w:customStyle="1" w:styleId="rvps2">
    <w:name w:val="rvps2"/>
    <w:basedOn w:val="a"/>
    <w:rsid w:val="00F73BFC"/>
    <w:pPr>
      <w:spacing w:before="100" w:beforeAutospacing="1" w:after="100" w:afterAutospacing="1"/>
    </w:pPr>
    <w:rPr>
      <w:sz w:val="24"/>
      <w:szCs w:val="24"/>
      <w:lang w:eastAsia="uk-UA"/>
    </w:rPr>
  </w:style>
  <w:style w:type="paragraph" w:styleId="a7">
    <w:name w:val="List Paragraph"/>
    <w:basedOn w:val="a"/>
    <w:uiPriority w:val="34"/>
    <w:qFormat/>
    <w:rsid w:val="009D143B"/>
    <w:pPr>
      <w:widowControl w:val="0"/>
      <w:suppressAutoHyphens/>
      <w:autoSpaceDE w:val="0"/>
      <w:spacing w:line="276" w:lineRule="auto"/>
      <w:ind w:left="720" w:firstLine="280"/>
      <w:contextualSpacing/>
    </w:pPr>
    <w:rPr>
      <w:lang w:eastAsia="zh-CN"/>
    </w:rPr>
  </w:style>
  <w:style w:type="character" w:styleId="a8">
    <w:name w:val="Hyperlink"/>
    <w:basedOn w:val="a0"/>
    <w:uiPriority w:val="99"/>
    <w:unhideWhenUsed/>
    <w:rsid w:val="009D143B"/>
    <w:rPr>
      <w:color w:val="0563C1" w:themeColor="hyperlink"/>
      <w:u w:val="single"/>
    </w:rPr>
  </w:style>
  <w:style w:type="paragraph" w:styleId="a9">
    <w:name w:val="Balloon Text"/>
    <w:basedOn w:val="a"/>
    <w:link w:val="aa"/>
    <w:uiPriority w:val="99"/>
    <w:semiHidden/>
    <w:unhideWhenUsed/>
    <w:rsid w:val="00582C1E"/>
    <w:rPr>
      <w:rFonts w:ascii="Segoe UI" w:hAnsi="Segoe UI" w:cs="Segoe UI"/>
      <w:sz w:val="18"/>
      <w:szCs w:val="18"/>
    </w:rPr>
  </w:style>
  <w:style w:type="character" w:customStyle="1" w:styleId="aa">
    <w:name w:val="Текст выноски Знак"/>
    <w:basedOn w:val="a0"/>
    <w:link w:val="a9"/>
    <w:uiPriority w:val="99"/>
    <w:semiHidden/>
    <w:rsid w:val="00582C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2200@das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21253</Words>
  <Characters>12115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dasu-17</cp:lastModifiedBy>
  <cp:revision>31</cp:revision>
  <cp:lastPrinted>2023-01-02T07:14:00Z</cp:lastPrinted>
  <dcterms:created xsi:type="dcterms:W3CDTF">2022-12-29T13:09:00Z</dcterms:created>
  <dcterms:modified xsi:type="dcterms:W3CDTF">2023-02-20T15:09:00Z</dcterms:modified>
</cp:coreProperties>
</file>