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BC" w:rsidRDefault="00DB46D6">
      <w:pPr>
        <w:spacing w:before="75" w:line="274" w:lineRule="exact"/>
        <w:ind w:left="6161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:rsidR="006025BC" w:rsidRDefault="006025BC">
      <w:pPr>
        <w:pStyle w:val="a3"/>
        <w:rPr>
          <w:i/>
          <w:sz w:val="23"/>
          <w:u w:val="none"/>
        </w:rPr>
      </w:pPr>
    </w:p>
    <w:p w:rsidR="006025BC" w:rsidRDefault="00DB46D6">
      <w:pPr>
        <w:pStyle w:val="1"/>
        <w:spacing w:line="242" w:lineRule="auto"/>
        <w:ind w:right="689"/>
        <w:rPr>
          <w:u w:val="none"/>
        </w:rPr>
      </w:pPr>
      <w:r>
        <w:rPr>
          <w:u w:val="thick"/>
        </w:rPr>
        <w:t>Кваліфікаційні критерії та перелік документів, що підтверджують інформацію</w:t>
      </w:r>
      <w:r>
        <w:rPr>
          <w:spacing w:val="-57"/>
          <w:u w:val="none"/>
        </w:rPr>
        <w:t xml:space="preserve"> </w:t>
      </w:r>
      <w:r>
        <w:rPr>
          <w:u w:val="thick"/>
        </w:rPr>
        <w:t>учасників</w:t>
      </w:r>
      <w:r>
        <w:rPr>
          <w:spacing w:val="1"/>
          <w:u w:val="thick"/>
        </w:rPr>
        <w:t xml:space="preserve"> </w:t>
      </w:r>
      <w:r>
        <w:rPr>
          <w:u w:val="thick"/>
        </w:rPr>
        <w:t>про</w:t>
      </w:r>
      <w:r>
        <w:rPr>
          <w:spacing w:val="-4"/>
          <w:u w:val="thick"/>
        </w:rPr>
        <w:t xml:space="preserve"> </w:t>
      </w:r>
      <w:r>
        <w:rPr>
          <w:u w:val="thick"/>
        </w:rPr>
        <w:t>відповідність</w:t>
      </w:r>
      <w:r>
        <w:rPr>
          <w:spacing w:val="4"/>
          <w:u w:val="thick"/>
        </w:rPr>
        <w:t xml:space="preserve"> </w:t>
      </w:r>
      <w:r>
        <w:rPr>
          <w:u w:val="thick"/>
        </w:rPr>
        <w:t>їх</w:t>
      </w:r>
      <w:r>
        <w:rPr>
          <w:spacing w:val="-4"/>
          <w:u w:val="thick"/>
        </w:rPr>
        <w:t xml:space="preserve"> </w:t>
      </w:r>
      <w:r>
        <w:rPr>
          <w:u w:val="thick"/>
        </w:rPr>
        <w:t>таким</w:t>
      </w:r>
      <w:r>
        <w:rPr>
          <w:spacing w:val="1"/>
          <w:u w:val="thick"/>
        </w:rPr>
        <w:t xml:space="preserve"> </w:t>
      </w:r>
      <w:r>
        <w:rPr>
          <w:u w:val="thick"/>
        </w:rPr>
        <w:t>критеріям</w:t>
      </w:r>
    </w:p>
    <w:p w:rsidR="006025BC" w:rsidRDefault="006025BC">
      <w:pPr>
        <w:pStyle w:val="a3"/>
        <w:rPr>
          <w:b/>
          <w:sz w:val="15"/>
          <w:u w:val="none"/>
        </w:rPr>
      </w:pPr>
    </w:p>
    <w:p w:rsidR="006025BC" w:rsidRDefault="00DB46D6" w:rsidP="00717211">
      <w:pPr>
        <w:spacing w:before="92" w:line="237" w:lineRule="auto"/>
        <w:ind w:left="336" w:right="332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 w:rsidR="00717211">
        <w:rPr>
          <w:spacing w:val="1"/>
          <w:sz w:val="24"/>
        </w:rPr>
        <w:t xml:space="preserve">не </w:t>
      </w:r>
      <w:r>
        <w:rPr>
          <w:sz w:val="24"/>
        </w:rPr>
        <w:t>вимагає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підтвердженої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5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кваліфікаційним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критеріям</w:t>
      </w:r>
      <w:r w:rsidR="00717211">
        <w:rPr>
          <w:sz w:val="24"/>
        </w:rPr>
        <w:t xml:space="preserve"> відповідно до пункту 45 Постанови КМУ № 1178 від 12.10.2022</w:t>
      </w:r>
      <w:r w:rsidR="001F213A">
        <w:rPr>
          <w:sz w:val="24"/>
        </w:rPr>
        <w:t>.</w:t>
      </w:r>
      <w:bookmarkStart w:id="0" w:name="_GoBack"/>
      <w:bookmarkEnd w:id="0"/>
    </w:p>
    <w:p w:rsidR="006025BC" w:rsidRDefault="006025BC">
      <w:pPr>
        <w:pStyle w:val="a3"/>
        <w:spacing w:before="231"/>
        <w:ind w:left="336" w:right="337"/>
        <w:jc w:val="both"/>
        <w:rPr>
          <w:u w:val="none"/>
        </w:rPr>
      </w:pPr>
    </w:p>
    <w:sectPr w:rsidR="006025BC">
      <w:type w:val="continuous"/>
      <w:pgSz w:w="11910" w:h="16840"/>
      <w:pgMar w:top="1180" w:right="520" w:bottom="28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BCF"/>
    <w:multiLevelType w:val="multilevel"/>
    <w:tmpl w:val="A370981C"/>
    <w:lvl w:ilvl="0">
      <w:start w:val="1"/>
      <w:numFmt w:val="decimal"/>
      <w:lvlText w:val="%1"/>
      <w:lvlJc w:val="left"/>
      <w:pPr>
        <w:ind w:left="105" w:hanging="43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" w:hanging="4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485" w:hanging="4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77" w:hanging="4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70" w:hanging="4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2" w:hanging="4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55" w:hanging="4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47" w:hanging="4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40" w:hanging="43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25BC"/>
    <w:rsid w:val="001F213A"/>
    <w:rsid w:val="006025BC"/>
    <w:rsid w:val="00717211"/>
    <w:rsid w:val="00D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C34E"/>
  <w15:docId w15:val="{C25309D2-F3B1-4DC7-8B90-4ECBA449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40" w:hanging="154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3</cp:lastModifiedBy>
  <cp:revision>6</cp:revision>
  <dcterms:created xsi:type="dcterms:W3CDTF">2022-11-04T09:31:00Z</dcterms:created>
  <dcterms:modified xsi:type="dcterms:W3CDTF">2022-12-02T10:32:00Z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