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9706" w14:textId="77777777" w:rsidR="00F72653" w:rsidRDefault="007B679A" w:rsidP="00F72653">
      <w:pPr>
        <w:ind w:left="6804"/>
        <w:rPr>
          <w:b/>
          <w:lang w:val="uk-UA" w:eastAsia="en-US"/>
        </w:rPr>
      </w:pPr>
      <w:bookmarkStart w:id="0" w:name="_Hlk110438261"/>
      <w:r>
        <w:rPr>
          <w:b/>
          <w:lang w:val="uk-UA" w:eastAsia="uk-UA"/>
        </w:rPr>
        <w:t xml:space="preserve">                                                                                            </w:t>
      </w:r>
      <w:r w:rsidR="00F72653">
        <w:rPr>
          <w:b/>
        </w:rPr>
        <w:t xml:space="preserve">ДОДАТОК № 3 </w:t>
      </w:r>
    </w:p>
    <w:p w14:paraId="1FA0775B" w14:textId="77777777" w:rsidR="00F72653" w:rsidRDefault="00F72653" w:rsidP="00F72653">
      <w:pPr>
        <w:ind w:left="6804"/>
        <w:rPr>
          <w:b/>
        </w:rPr>
      </w:pPr>
      <w:r>
        <w:rPr>
          <w:b/>
        </w:rPr>
        <w:t xml:space="preserve">до тендерної документації </w:t>
      </w:r>
      <w:r>
        <w:rPr>
          <w:b/>
          <w:color w:val="FF0000"/>
          <w:u w:val="single"/>
        </w:rPr>
        <w:t xml:space="preserve">                                                                                 (ПРОЄКТ)</w:t>
      </w:r>
    </w:p>
    <w:p w14:paraId="6A0F9E0C" w14:textId="77777777" w:rsidR="00F72653" w:rsidRDefault="00F72653" w:rsidP="00F72653">
      <w:pPr>
        <w:jc w:val="center"/>
        <w:rPr>
          <w:b/>
        </w:rPr>
      </w:pPr>
    </w:p>
    <w:bookmarkEnd w:id="0"/>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0EDD9CD0" w14:textId="77777777" w:rsidR="00437DB5" w:rsidRDefault="00437DB5" w:rsidP="002235BC">
      <w:pPr>
        <w:jc w:val="both"/>
        <w:rPr>
          <w:iCs/>
          <w:lang w:val="uk-UA"/>
        </w:rPr>
      </w:pPr>
    </w:p>
    <w:p w14:paraId="1C7229C5" w14:textId="4127B924" w:rsidR="002235BC" w:rsidRPr="002235BC" w:rsidRDefault="002235BC" w:rsidP="002235BC">
      <w:pPr>
        <w:jc w:val="both"/>
        <w:rPr>
          <w:iCs/>
          <w:lang w:val="uk-UA"/>
        </w:rPr>
      </w:pPr>
      <w:r w:rsidRPr="002235BC">
        <w:rPr>
          <w:iCs/>
          <w:lang w:val="uk-UA"/>
        </w:rPr>
        <w:t xml:space="preserve">____________ </w:t>
      </w:r>
      <w:r w:rsidR="006235CC">
        <w:rPr>
          <w:iCs/>
          <w:lang w:val="uk-UA"/>
        </w:rPr>
        <w:t>202</w:t>
      </w:r>
      <w:r w:rsidR="00265868">
        <w:rPr>
          <w:iCs/>
          <w:lang w:val="uk-UA"/>
        </w:rPr>
        <w:t>3</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4DF7C171"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77777777" w:rsidR="002235BC" w:rsidRPr="002235BC" w:rsidRDefault="002235BC" w:rsidP="002235BC">
      <w:pPr>
        <w:tabs>
          <w:tab w:val="left" w:pos="0"/>
        </w:tabs>
        <w:jc w:val="center"/>
        <w:rPr>
          <w:lang w:val="uk-UA"/>
        </w:rPr>
      </w:pPr>
      <w:r w:rsidRPr="002235BC">
        <w:rPr>
          <w:b/>
          <w:bCs/>
          <w:lang w:val="uk-UA"/>
        </w:rPr>
        <w:t>1. ПРЕДМЕТ ДОГОВОРУ</w:t>
      </w:r>
    </w:p>
    <w:p w14:paraId="286688FE" w14:textId="0CA69108"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080B36" w:rsidRPr="00F37BEB">
        <w:rPr>
          <w:b/>
          <w:bCs/>
          <w:iCs/>
          <w:lang w:val="uk-UA" w:bidi="uk-UA"/>
        </w:rPr>
        <w:t xml:space="preserve">послуги </w:t>
      </w:r>
      <w:r w:rsidR="00F6046D">
        <w:rPr>
          <w:b/>
          <w:bCs/>
          <w:iCs/>
          <w:lang w:val="uk-UA" w:bidi="uk-UA"/>
        </w:rPr>
        <w:t xml:space="preserve">з </w:t>
      </w:r>
      <w:r w:rsidR="006374FD">
        <w:rPr>
          <w:b/>
          <w:bCs/>
          <w:iCs/>
          <w:lang w:val="uk-UA" w:bidi="uk-UA"/>
        </w:rPr>
        <w:t xml:space="preserve">поточного </w:t>
      </w:r>
      <w:r w:rsidR="00080B36" w:rsidRPr="00F37BEB">
        <w:rPr>
          <w:b/>
          <w:bCs/>
          <w:iCs/>
          <w:lang w:val="uk-UA" w:bidi="uk-UA"/>
        </w:rPr>
        <w:t xml:space="preserve">ремонту та </w:t>
      </w:r>
      <w:r w:rsidR="00080B36">
        <w:rPr>
          <w:b/>
          <w:bCs/>
          <w:iCs/>
          <w:lang w:val="uk-UA" w:bidi="uk-UA"/>
        </w:rPr>
        <w:t xml:space="preserve">технічного </w:t>
      </w:r>
      <w:r w:rsidR="00080B36" w:rsidRPr="00F37BEB">
        <w:rPr>
          <w:b/>
          <w:bCs/>
          <w:iCs/>
          <w:lang w:val="uk-UA" w:bidi="uk-UA"/>
        </w:rPr>
        <w:t xml:space="preserve">обслуговування </w:t>
      </w:r>
      <w:r w:rsidR="007169E8">
        <w:rPr>
          <w:b/>
          <w:bCs/>
          <w:iCs/>
          <w:lang w:val="uk-UA" w:bidi="uk-UA"/>
        </w:rPr>
        <w:t>автомобілів марки Renault</w:t>
      </w:r>
      <w:r w:rsidR="00FA61FA" w:rsidRPr="00505F30">
        <w:rPr>
          <w:b/>
          <w:bCs/>
          <w:color w:val="FF0000"/>
          <w:lang w:val="uk-UA"/>
        </w:rPr>
        <w:t xml:space="preserve"> </w:t>
      </w:r>
      <w:r w:rsidRPr="00B70116">
        <w:rPr>
          <w:bCs/>
          <w:lang w:val="uk-UA"/>
        </w:rPr>
        <w:t>(ДК 021:2015 код 50110000-9 Послуги з ремонту і технічного обслуговування мототранспортних засобів і супутнього обладнання</w:t>
      </w:r>
      <w:r w:rsidR="00E122A7" w:rsidRPr="00B70116">
        <w:rPr>
          <w:bCs/>
          <w:lang w:val="uk-UA"/>
        </w:rPr>
        <w:t>),</w:t>
      </w:r>
      <w:r w:rsidRPr="00B70116">
        <w:rPr>
          <w:b/>
          <w:bCs/>
          <w:i/>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429AEFA"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AD5F06">
        <w:rPr>
          <w:lang w:val="uk-UA"/>
        </w:rPr>
        <w:t xml:space="preserve"> за адресою:__________________________________________________________________.</w:t>
      </w:r>
    </w:p>
    <w:p w14:paraId="62074DE7" w14:textId="74F058E7"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Pr>
          <w:b/>
          <w:color w:val="000000"/>
        </w:rPr>
        <w:t xml:space="preserve">Кількість – </w:t>
      </w:r>
      <w:r w:rsidR="00265868">
        <w:rPr>
          <w:b/>
          <w:color w:val="000000"/>
          <w:lang w:val="uk-UA"/>
        </w:rPr>
        <w:t>86</w:t>
      </w:r>
      <w:r w:rsidRPr="00577BE5">
        <w:rPr>
          <w:b/>
          <w:color w:val="000000"/>
        </w:rPr>
        <w:t xml:space="preserve"> </w:t>
      </w:r>
      <w:r w:rsidR="00EC5C6E" w:rsidRPr="00577BE5">
        <w:rPr>
          <w:b/>
          <w:color w:val="000000"/>
          <w:lang w:val="uk-UA"/>
        </w:rPr>
        <w:t>послуг</w:t>
      </w:r>
      <w:r w:rsidRPr="00577BE5">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72CA61F1" w14:textId="77777777" w:rsidR="00483ACC" w:rsidRDefault="00483ACC" w:rsidP="0039692F">
      <w:pPr>
        <w:rPr>
          <w:b/>
          <w:bCs/>
          <w:lang w:val="uk-UA"/>
        </w:rPr>
      </w:pPr>
    </w:p>
    <w:p w14:paraId="0ABD9033" w14:textId="526FDAC4"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2508F524" w14:textId="77777777" w:rsidR="0031341F" w:rsidRPr="00753EE2" w:rsidRDefault="0031341F" w:rsidP="0031341F">
      <w:pPr>
        <w:tabs>
          <w:tab w:val="left" w:pos="709"/>
        </w:tabs>
        <w:ind w:firstLine="709"/>
        <w:jc w:val="both"/>
        <w:rPr>
          <w:color w:val="000000" w:themeColor="text1"/>
          <w:lang w:val="uk-UA"/>
        </w:rPr>
      </w:pPr>
      <w:r w:rsidRPr="00753EE2">
        <w:rPr>
          <w:color w:val="000000" w:themeColor="text1"/>
          <w:lang w:val="uk-UA"/>
        </w:rPr>
        <w:t xml:space="preserve">2.1. Загальна ціна Договору складає </w:t>
      </w:r>
      <w:r w:rsidRPr="00753EE2">
        <w:rPr>
          <w:b/>
          <w:bCs/>
          <w:color w:val="000000" w:themeColor="text1"/>
          <w:lang w:val="uk-UA"/>
        </w:rPr>
        <w:t>_____________ грн.</w:t>
      </w:r>
      <w:r w:rsidRPr="00753EE2">
        <w:rPr>
          <w:color w:val="000000" w:themeColor="text1"/>
          <w:lang w:val="uk-UA"/>
        </w:rPr>
        <w:t xml:space="preserve"> (_____________ грн. 00 коп.) з/без ПДВ.</w:t>
      </w:r>
    </w:p>
    <w:p w14:paraId="63B12EAF" w14:textId="77777777"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14:paraId="1F58C9CA" w14:textId="77777777"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77777777" w:rsidR="002235BC" w:rsidRPr="002235BC" w:rsidRDefault="002235BC" w:rsidP="002235BC">
      <w:pPr>
        <w:ind w:firstLine="709"/>
        <w:jc w:val="center"/>
        <w:rPr>
          <w:b/>
          <w:bCs/>
          <w:lang w:val="uk-UA"/>
        </w:rPr>
      </w:pPr>
      <w:r w:rsidRPr="002235BC">
        <w:rPr>
          <w:b/>
          <w:bCs/>
          <w:lang w:val="uk-UA"/>
        </w:rPr>
        <w:t>3. ПОСЛУГИ ТА ЯКІСТЬ</w:t>
      </w: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 xml:space="preserve">Строк надання Послуг не повинен перевищувати 14 (чотирнадцять) календарних днів з моменту підписання Акту прийому-передачі автомобіля(ів)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lastRenderedPageBreak/>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3.6.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 xml:space="preserve">3.10. Замовник зобов’язаний забезпечити вивезення автомобіля(ів)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45F96903" w14:textId="77777777" w:rsidR="00483ACC" w:rsidRPr="002235BC" w:rsidRDefault="00483ACC" w:rsidP="002235BC">
      <w:pPr>
        <w:shd w:val="clear" w:color="auto" w:fill="FFFFFF"/>
        <w:ind w:firstLine="709"/>
        <w:jc w:val="both"/>
        <w:rPr>
          <w:lang w:val="uk-UA"/>
        </w:rPr>
      </w:pPr>
    </w:p>
    <w:p w14:paraId="5B65074D" w14:textId="77777777"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3A05904F" w14:textId="33FAC739" w:rsidR="002235BC" w:rsidRDefault="002235BC" w:rsidP="00CE3F50">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6B99C11" w14:textId="77777777" w:rsidR="00FD4C05" w:rsidRPr="002235BC" w:rsidRDefault="00FD4C05" w:rsidP="00CE3F50">
      <w:pPr>
        <w:ind w:firstLine="709"/>
        <w:jc w:val="both"/>
        <w:rPr>
          <w:lang w:val="uk-UA"/>
        </w:rPr>
      </w:pPr>
    </w:p>
    <w:p w14:paraId="6FDC13B1" w14:textId="77777777" w:rsidR="004519DB" w:rsidRPr="00DF5621" w:rsidRDefault="002235BC" w:rsidP="002235BC">
      <w:pPr>
        <w:ind w:firstLine="709"/>
        <w:jc w:val="center"/>
        <w:rPr>
          <w:b/>
          <w:bCs/>
          <w:lang w:val="uk-UA"/>
        </w:rPr>
      </w:pPr>
      <w:r w:rsidRPr="002235BC">
        <w:rPr>
          <w:b/>
          <w:bCs/>
          <w:lang w:val="uk-UA"/>
        </w:rPr>
        <w:t>5. СТРОК НАДАННЯ ПОСЛУГ</w:t>
      </w:r>
    </w:p>
    <w:p w14:paraId="1B75387D" w14:textId="74B5E97E" w:rsidR="005D058F" w:rsidRPr="00CE3F50" w:rsidRDefault="002E0E1B" w:rsidP="005D058F">
      <w:pPr>
        <w:pStyle w:val="12"/>
        <w:ind w:left="0" w:firstLine="0"/>
        <w:rPr>
          <w:szCs w:val="24"/>
        </w:rPr>
      </w:pPr>
      <w:r>
        <w:t xml:space="preserve">           </w:t>
      </w:r>
      <w:r w:rsidR="002235BC" w:rsidRPr="002235BC">
        <w:t xml:space="preserve">5.1. </w:t>
      </w:r>
      <w:r w:rsidR="005D058F">
        <w:t xml:space="preserve">Послуги за цим Договором надаються з моменту підписання Сторонами цього Договору та до </w:t>
      </w:r>
      <w:r w:rsidR="00CE3F50" w:rsidRPr="00CE3F50">
        <w:rPr>
          <w:szCs w:val="24"/>
        </w:rPr>
        <w:t>31</w:t>
      </w:r>
      <w:r w:rsidR="005D058F" w:rsidRPr="00CE3F50">
        <w:rPr>
          <w:szCs w:val="24"/>
        </w:rPr>
        <w:t>.</w:t>
      </w:r>
      <w:r w:rsidR="00CE3F50" w:rsidRPr="00CE3F50">
        <w:rPr>
          <w:szCs w:val="24"/>
        </w:rPr>
        <w:t>12</w:t>
      </w:r>
      <w:r w:rsidR="005D058F" w:rsidRPr="00CE3F50">
        <w:rPr>
          <w:szCs w:val="24"/>
        </w:rPr>
        <w:t>.202</w:t>
      </w:r>
      <w:r w:rsidR="00265868">
        <w:rPr>
          <w:szCs w:val="24"/>
        </w:rPr>
        <w:t>3</w:t>
      </w:r>
      <w:r w:rsidR="00055C44">
        <w:rPr>
          <w:szCs w:val="24"/>
        </w:rPr>
        <w:t xml:space="preserve"> року</w:t>
      </w:r>
      <w:r w:rsidR="00CE3F50" w:rsidRPr="00CE3F50">
        <w:rPr>
          <w:szCs w:val="24"/>
        </w:rPr>
        <w:t>, але не довше, ніж до завершення воєнного стану</w:t>
      </w:r>
      <w:r w:rsidR="005D058F" w:rsidRPr="00CE3F50">
        <w:t>.</w:t>
      </w:r>
    </w:p>
    <w:p w14:paraId="50ECC2B7" w14:textId="7B04D139" w:rsidR="002235BC" w:rsidRPr="002235BC" w:rsidRDefault="002235BC" w:rsidP="005D058F">
      <w:pPr>
        <w:ind w:firstLine="709"/>
        <w:jc w:val="both"/>
        <w:rPr>
          <w:lang w:val="uk-UA"/>
        </w:rPr>
      </w:pPr>
    </w:p>
    <w:p w14:paraId="25F6B6A8" w14:textId="77777777" w:rsidR="002235BC" w:rsidRPr="002235BC" w:rsidRDefault="002235BC" w:rsidP="002235BC">
      <w:pPr>
        <w:ind w:firstLine="709"/>
        <w:jc w:val="center"/>
        <w:rPr>
          <w:lang w:val="uk-UA"/>
        </w:rPr>
      </w:pPr>
      <w:r w:rsidRPr="002235BC">
        <w:rPr>
          <w:b/>
          <w:bCs/>
          <w:lang w:val="uk-UA"/>
        </w:rPr>
        <w:t>6. ПРАВА ТА ОБОВ'ЯЗКИ СТОРІН</w:t>
      </w: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lastRenderedPageBreak/>
        <w:t>6.1.4. Забезпечувати схоронність автомобіля(ів),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77777777" w:rsidR="002235BC" w:rsidRDefault="002235BC" w:rsidP="002235BC">
      <w:pPr>
        <w:tabs>
          <w:tab w:val="left" w:pos="0"/>
        </w:tabs>
        <w:ind w:firstLine="709"/>
        <w:jc w:val="center"/>
        <w:rPr>
          <w:b/>
          <w:bCs/>
          <w:lang w:val="uk-UA"/>
        </w:rPr>
      </w:pPr>
      <w:bookmarkStart w:id="1" w:name="_Hlk106634635"/>
      <w:r w:rsidRPr="002235BC">
        <w:rPr>
          <w:b/>
          <w:bCs/>
          <w:lang w:val="uk-UA"/>
        </w:rPr>
        <w:t>7. ВІДПОВІДАЛЬНІСТЬ СТОРІН</w:t>
      </w:r>
    </w:p>
    <w:bookmarkEnd w:id="1"/>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1DD5C96E" w14:textId="532A0B73" w:rsidR="00E53DEB" w:rsidRPr="006119D5" w:rsidRDefault="002235BC" w:rsidP="006119D5">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658BCC80" w:rsidR="0031341F" w:rsidRPr="0031341F" w:rsidRDefault="0031341F" w:rsidP="0031341F">
      <w:pPr>
        <w:pStyle w:val="a9"/>
        <w:tabs>
          <w:tab w:val="left" w:pos="0"/>
          <w:tab w:val="left" w:pos="1260"/>
        </w:tabs>
        <w:ind w:left="0" w:firstLine="709"/>
        <w:jc w:val="center"/>
        <w:rPr>
          <w:b/>
          <w:bCs/>
          <w:lang w:val="uk-UA"/>
        </w:rPr>
      </w:pPr>
      <w:r w:rsidRPr="0031341F">
        <w:rPr>
          <w:b/>
          <w:bCs/>
          <w:lang w:val="uk-UA"/>
        </w:rPr>
        <w:t>8. АНТИКОРУПЦІЙНЕ ЗАСТЕРЕЖЕННЯ</w:t>
      </w: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r w:rsidRPr="005941CA">
        <w:rPr>
          <w:rFonts w:eastAsia="Calibri"/>
        </w:rPr>
        <w:t>зобов’язуються забезпечити повну відповідальність свого персоналу вимогам антикорупційного законодавства.</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lastRenderedPageBreak/>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Під діями працівника, здійснюваними на користь стимулюючої його Сторони, розуміються:</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надання невиправданих переваг у порівнянні з іншими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надання будь – яких гарантій;</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прискорення існуючих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7243F6" w14:textId="77777777" w:rsidR="0031341F" w:rsidRPr="005941CA" w:rsidRDefault="0031341F" w:rsidP="00041A76">
      <w:pPr>
        <w:ind w:firstLine="709"/>
        <w:contextualSpacing/>
        <w:jc w:val="both"/>
        <w:rPr>
          <w:rFonts w:eastAsia="Calibri"/>
        </w:rPr>
      </w:pPr>
      <w:r w:rsidRPr="005941C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A5F0D6" w14:textId="77777777" w:rsidR="0031341F" w:rsidRPr="005941CA" w:rsidRDefault="0031341F" w:rsidP="00041A76">
      <w:pPr>
        <w:ind w:firstLine="709"/>
        <w:contextualSpacing/>
        <w:jc w:val="both"/>
        <w:rPr>
          <w:rFonts w:eastAsia="Calibri"/>
        </w:rPr>
      </w:pPr>
      <w:r w:rsidRPr="005941C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1B6BB05A" w14:textId="77777777" w:rsidR="0031341F" w:rsidRPr="005941CA" w:rsidRDefault="0031341F" w:rsidP="00041A76">
      <w:pPr>
        <w:ind w:firstLine="709"/>
        <w:contextualSpacing/>
        <w:jc w:val="both"/>
        <w:rPr>
          <w:rFonts w:eastAsia="Calibri"/>
        </w:rPr>
      </w:pPr>
      <w:r w:rsidRPr="005941C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D591B27" w14:textId="77777777" w:rsidR="0031341F" w:rsidRDefault="0031341F" w:rsidP="00041A76">
      <w:pPr>
        <w:ind w:firstLine="709"/>
        <w:contextualSpacing/>
        <w:jc w:val="both"/>
        <w:rPr>
          <w:rFonts w:eastAsia="Calibri"/>
        </w:rPr>
      </w:pPr>
      <w:r w:rsidRPr="005941C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B1D2ACF" w14:textId="77777777" w:rsidR="00041A76" w:rsidRDefault="00041A76" w:rsidP="002235BC">
      <w:pPr>
        <w:tabs>
          <w:tab w:val="left" w:pos="567"/>
        </w:tabs>
        <w:ind w:left="360" w:firstLine="709"/>
        <w:jc w:val="center"/>
        <w:rPr>
          <w:b/>
          <w:bCs/>
          <w:lang w:val="uk-UA"/>
        </w:rPr>
      </w:pPr>
    </w:p>
    <w:p w14:paraId="2D338D01" w14:textId="0DA10DF0"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14:paraId="7A2EB529" w14:textId="77777777" w:rsidR="00265868" w:rsidRPr="00265868" w:rsidRDefault="00265868" w:rsidP="00265868">
      <w:pPr>
        <w:tabs>
          <w:tab w:val="left" w:pos="567"/>
          <w:tab w:val="left" w:pos="709"/>
        </w:tabs>
        <w:ind w:firstLine="709"/>
        <w:jc w:val="both"/>
        <w:rPr>
          <w:lang w:val="uk-UA"/>
        </w:rPr>
      </w:pPr>
      <w:r w:rsidRPr="00265868">
        <w:rPr>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6CE8D6A9" w14:textId="77777777" w:rsidR="00265868" w:rsidRPr="00265868" w:rsidRDefault="00265868" w:rsidP="00265868">
      <w:pPr>
        <w:tabs>
          <w:tab w:val="left" w:pos="567"/>
          <w:tab w:val="left" w:pos="709"/>
        </w:tabs>
        <w:ind w:firstLine="709"/>
        <w:jc w:val="both"/>
        <w:rPr>
          <w:lang w:val="uk-UA"/>
        </w:rPr>
      </w:pPr>
      <w:r w:rsidRPr="00265868">
        <w:rPr>
          <w:lang w:val="uk-UA"/>
        </w:rPr>
        <w:lastRenderedPageBreak/>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B7FF978" w14:textId="77777777" w:rsidR="00265868" w:rsidRPr="00265868" w:rsidRDefault="00265868" w:rsidP="00265868">
      <w:pPr>
        <w:tabs>
          <w:tab w:val="left" w:pos="567"/>
          <w:tab w:val="left" w:pos="709"/>
        </w:tabs>
        <w:ind w:firstLine="709"/>
        <w:jc w:val="both"/>
        <w:rPr>
          <w:lang w:val="uk-UA"/>
        </w:rPr>
      </w:pPr>
      <w:bookmarkStart w:id="2" w:name="n39"/>
      <w:bookmarkEnd w:id="2"/>
      <w:r w:rsidRPr="00265868">
        <w:rPr>
          <w:lang w:val="uk-UA"/>
        </w:rPr>
        <w:t>9.3. Дія таких обставин може бути викликана:</w:t>
      </w:r>
    </w:p>
    <w:p w14:paraId="379255F9" w14:textId="77777777" w:rsidR="00265868" w:rsidRPr="00265868" w:rsidRDefault="00265868" w:rsidP="00265868">
      <w:pPr>
        <w:tabs>
          <w:tab w:val="left" w:pos="567"/>
          <w:tab w:val="left" w:pos="709"/>
        </w:tabs>
        <w:ind w:firstLine="709"/>
        <w:jc w:val="both"/>
        <w:rPr>
          <w:lang w:val="uk-UA"/>
        </w:rPr>
      </w:pPr>
      <w:bookmarkStart w:id="3" w:name="n40"/>
      <w:bookmarkEnd w:id="3"/>
      <w:r w:rsidRPr="00265868">
        <w:rPr>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3F90215" w14:textId="77777777" w:rsidR="00265868" w:rsidRPr="00265868" w:rsidRDefault="00265868" w:rsidP="00265868">
      <w:pPr>
        <w:tabs>
          <w:tab w:val="left" w:pos="567"/>
          <w:tab w:val="left" w:pos="709"/>
        </w:tabs>
        <w:ind w:firstLine="709"/>
        <w:jc w:val="both"/>
        <w:rPr>
          <w:lang w:val="uk-UA"/>
        </w:rPr>
      </w:pPr>
      <w:bookmarkStart w:id="4" w:name="n41"/>
      <w:bookmarkEnd w:id="4"/>
      <w:r w:rsidRPr="00265868">
        <w:rPr>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2D1A431" w14:textId="77777777" w:rsidR="00265868" w:rsidRPr="00265868" w:rsidRDefault="00265868" w:rsidP="00265868">
      <w:pPr>
        <w:tabs>
          <w:tab w:val="left" w:pos="567"/>
          <w:tab w:val="left" w:pos="709"/>
        </w:tabs>
        <w:ind w:firstLine="709"/>
        <w:jc w:val="both"/>
        <w:rPr>
          <w:lang w:val="uk-UA"/>
        </w:rPr>
      </w:pPr>
      <w:bookmarkStart w:id="5" w:name="n42"/>
      <w:bookmarkEnd w:id="5"/>
      <w:r w:rsidRPr="00265868">
        <w:rPr>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F94A6FF" w14:textId="77777777" w:rsidR="00265868" w:rsidRPr="00265868" w:rsidRDefault="00265868" w:rsidP="00265868">
      <w:pPr>
        <w:tabs>
          <w:tab w:val="left" w:pos="567"/>
          <w:tab w:val="left" w:pos="709"/>
        </w:tabs>
        <w:ind w:firstLine="709"/>
        <w:jc w:val="both"/>
        <w:rPr>
          <w:lang w:val="uk-UA"/>
        </w:rPr>
      </w:pPr>
      <w:bookmarkStart w:id="6" w:name="n43"/>
      <w:bookmarkEnd w:id="6"/>
      <w:r w:rsidRPr="00265868">
        <w:rPr>
          <w:lang w:val="uk-UA"/>
        </w:rPr>
        <w:t>9.4.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4D74B26" w14:textId="77777777" w:rsidR="00265868" w:rsidRPr="00265868" w:rsidRDefault="00265868" w:rsidP="00265868">
      <w:pPr>
        <w:tabs>
          <w:tab w:val="left" w:pos="567"/>
          <w:tab w:val="left" w:pos="709"/>
        </w:tabs>
        <w:ind w:firstLine="709"/>
        <w:jc w:val="both"/>
        <w:rPr>
          <w:lang w:val="uk-UA"/>
        </w:rPr>
      </w:pPr>
      <w:r w:rsidRPr="00265868">
        <w:rPr>
          <w:lang w:val="uk-UA"/>
        </w:rPr>
        <w:t>9.5.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26AB85D" w14:textId="77777777" w:rsidR="00265868" w:rsidRPr="00265868" w:rsidRDefault="00265868" w:rsidP="00265868">
      <w:pPr>
        <w:tabs>
          <w:tab w:val="left" w:pos="567"/>
          <w:tab w:val="left" w:pos="709"/>
        </w:tabs>
        <w:ind w:firstLine="709"/>
        <w:jc w:val="both"/>
        <w:rPr>
          <w:lang w:val="uk-UA"/>
        </w:rPr>
      </w:pPr>
      <w:r w:rsidRPr="00265868">
        <w:rPr>
          <w:lang w:val="uk-UA"/>
        </w:rPr>
        <w:t>9.6.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1984681" w14:textId="77777777" w:rsidR="002235BC" w:rsidRPr="002235BC" w:rsidRDefault="002235BC" w:rsidP="002235BC">
      <w:pPr>
        <w:tabs>
          <w:tab w:val="left" w:pos="567"/>
          <w:tab w:val="left" w:pos="709"/>
        </w:tabs>
        <w:ind w:firstLine="709"/>
        <w:jc w:val="both"/>
        <w:rPr>
          <w:lang w:val="uk-UA"/>
        </w:rPr>
      </w:pPr>
    </w:p>
    <w:p w14:paraId="69D57703" w14:textId="7C3D68A7"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45E7B752"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24F80526" w14:textId="29C7E2B9"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Цей договір набирає чинності з дня його підписання та діє до 31.12.202</w:t>
      </w:r>
      <w:r w:rsidR="00265868">
        <w:rPr>
          <w:color w:val="000000" w:themeColor="text1"/>
          <w:lang w:val="uk-UA"/>
        </w:rPr>
        <w:t>3</w:t>
      </w:r>
      <w:r w:rsidR="00782953">
        <w:rPr>
          <w:color w:val="000000" w:themeColor="text1"/>
          <w:lang w:val="uk-UA"/>
        </w:rPr>
        <w:t>, а в</w:t>
      </w:r>
      <w:r w:rsidR="00475C50" w:rsidRPr="00475C50">
        <w:rPr>
          <w:color w:val="000000" w:themeColor="text1"/>
          <w:lang w:val="uk-UA"/>
        </w:rPr>
        <w:t xml:space="preserve">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54023070" w14:textId="48B8C226" w:rsidR="00782953" w:rsidRPr="004E4955" w:rsidRDefault="00782953" w:rsidP="00782953">
      <w:pPr>
        <w:widowControl w:val="0"/>
        <w:autoSpaceDE w:val="0"/>
        <w:autoSpaceDN w:val="0"/>
        <w:adjustRightInd w:val="0"/>
        <w:ind w:firstLine="709"/>
        <w:jc w:val="center"/>
        <w:rPr>
          <w:b/>
          <w:color w:val="000000" w:themeColor="text1"/>
        </w:rPr>
      </w:pPr>
      <w:r w:rsidRPr="004E4955">
        <w:rPr>
          <w:rFonts w:eastAsia="Calibri"/>
          <w:b/>
          <w:snapToGrid w:val="0"/>
          <w:color w:val="000000" w:themeColor="text1"/>
          <w:szCs w:val="20"/>
        </w:rPr>
        <w:t>1</w:t>
      </w:r>
      <w:r w:rsidR="00265868">
        <w:rPr>
          <w:rFonts w:eastAsia="Calibri"/>
          <w:b/>
          <w:snapToGrid w:val="0"/>
          <w:color w:val="000000" w:themeColor="text1"/>
          <w:szCs w:val="20"/>
          <w:lang w:val="uk-UA"/>
        </w:rPr>
        <w:t>2.</w:t>
      </w:r>
      <w:r w:rsidRPr="004E4955">
        <w:rPr>
          <w:rFonts w:eastAsia="Calibri"/>
          <w:b/>
          <w:snapToGrid w:val="0"/>
          <w:color w:val="000000" w:themeColor="text1"/>
          <w:szCs w:val="20"/>
        </w:rPr>
        <w:t xml:space="preserve"> ПОРЯДОК ЗМІН УМОВ ДОГОВОРУ ТА РОЗІРВАННЯ ДОГОВОРУ.</w:t>
      </w:r>
    </w:p>
    <w:p w14:paraId="68E15560" w14:textId="77777777" w:rsidR="00265868" w:rsidRPr="00265868" w:rsidRDefault="00265868" w:rsidP="00265868">
      <w:pPr>
        <w:spacing w:line="256" w:lineRule="auto"/>
        <w:ind w:firstLine="709"/>
        <w:jc w:val="both"/>
        <w:rPr>
          <w:color w:val="000000"/>
          <w:lang w:val="uk-UA" w:eastAsia="en-US"/>
        </w:rPr>
      </w:pPr>
    </w:p>
    <w:p w14:paraId="2795237C" w14:textId="71104E20" w:rsidR="00265868" w:rsidRPr="00265868" w:rsidRDefault="00265868" w:rsidP="00265868">
      <w:pPr>
        <w:spacing w:line="256" w:lineRule="auto"/>
        <w:jc w:val="both"/>
        <w:rPr>
          <w:color w:val="000000"/>
          <w:lang w:val="uk-UA" w:eastAsia="en-US"/>
        </w:rPr>
      </w:pPr>
      <w:r w:rsidRPr="00265868">
        <w:rPr>
          <w:color w:val="000000"/>
          <w:lang w:val="uk-UA" w:eastAsia="en-US"/>
        </w:rPr>
        <w:lastRenderedPageBreak/>
        <w:t>1</w:t>
      </w:r>
      <w:r>
        <w:rPr>
          <w:color w:val="000000"/>
          <w:lang w:val="uk-UA" w:eastAsia="en-US"/>
        </w:rPr>
        <w:t>2</w:t>
      </w:r>
      <w:r w:rsidRPr="00265868">
        <w:rPr>
          <w:color w:val="000000"/>
          <w:lang w:val="uk-UA" w:eastAsia="en-US"/>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F7F1D32" w14:textId="15EF165A"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A8FD623" w14:textId="7E81AA93"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B16E7CA" w14:textId="77777777" w:rsidR="00265868" w:rsidRPr="00265868" w:rsidRDefault="00265868" w:rsidP="00265868">
      <w:pPr>
        <w:spacing w:line="256" w:lineRule="auto"/>
        <w:jc w:val="both"/>
        <w:rPr>
          <w:color w:val="000000"/>
          <w:lang w:val="uk-UA" w:eastAsia="en-US"/>
        </w:rPr>
      </w:pPr>
      <w:r w:rsidRPr="00265868">
        <w:rPr>
          <w:color w:val="000000"/>
          <w:lang w:val="uk-UA" w:eastAsia="en-US"/>
        </w:rPr>
        <w:t>1) зменшення обсягів закупівлі, зокрема з урахуванням фактичного обсягу видатків замовника;</w:t>
      </w:r>
    </w:p>
    <w:p w14:paraId="28C6F984" w14:textId="77777777" w:rsidR="00265868" w:rsidRPr="00265868" w:rsidRDefault="00265868" w:rsidP="00265868">
      <w:pPr>
        <w:spacing w:line="256" w:lineRule="auto"/>
        <w:jc w:val="both"/>
        <w:rPr>
          <w:color w:val="000000"/>
          <w:lang w:val="uk-UA" w:eastAsia="en-US"/>
        </w:rPr>
      </w:pPr>
      <w:r w:rsidRPr="00265868">
        <w:rPr>
          <w:color w:val="000000"/>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5EFB37" w14:textId="77777777" w:rsidR="00265868" w:rsidRPr="00265868" w:rsidRDefault="00265868" w:rsidP="00265868">
      <w:pPr>
        <w:spacing w:line="256" w:lineRule="auto"/>
        <w:jc w:val="both"/>
        <w:rPr>
          <w:color w:val="000000"/>
          <w:lang w:val="uk-UA" w:eastAsia="en-US"/>
        </w:rPr>
      </w:pPr>
      <w:r w:rsidRPr="00265868">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AD86B02" w14:textId="77777777" w:rsidR="00265868" w:rsidRPr="00265868" w:rsidRDefault="00265868" w:rsidP="00265868">
      <w:pPr>
        <w:spacing w:line="256" w:lineRule="auto"/>
        <w:jc w:val="both"/>
        <w:rPr>
          <w:color w:val="000000"/>
          <w:lang w:val="uk-UA" w:eastAsia="en-US"/>
        </w:rPr>
      </w:pPr>
      <w:r w:rsidRPr="00265868">
        <w:rPr>
          <w:color w:val="000000"/>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8E19A5" w14:textId="77777777" w:rsidR="00265868" w:rsidRPr="00265868" w:rsidRDefault="00265868" w:rsidP="00265868">
      <w:pPr>
        <w:spacing w:line="256" w:lineRule="auto"/>
        <w:jc w:val="both"/>
        <w:rPr>
          <w:color w:val="000000"/>
          <w:lang w:val="uk-UA" w:eastAsia="en-US"/>
        </w:rPr>
      </w:pPr>
      <w:r w:rsidRPr="00265868">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57ABAC3" w14:textId="77777777" w:rsidR="00265868" w:rsidRPr="00265868" w:rsidRDefault="00265868" w:rsidP="00265868">
      <w:pPr>
        <w:jc w:val="both"/>
        <w:rPr>
          <w:iCs/>
          <w:lang w:val="uk-UA" w:eastAsia="en-US"/>
        </w:rPr>
      </w:pPr>
      <w:r w:rsidRPr="00265868">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265868">
        <w:rPr>
          <w:iCs/>
          <w:lang w:val="uk-UA" w:eastAsia="en-US"/>
        </w:rPr>
        <w:t>У цьому випадку</w:t>
      </w:r>
      <w:r w:rsidRPr="00265868">
        <w:rPr>
          <w:iCs/>
          <w:shd w:val="clear" w:color="auto" w:fill="CCCCCC"/>
          <w:lang w:val="uk-UA" w:eastAsia="en-US"/>
        </w:rPr>
        <w:t xml:space="preserve"> </w:t>
      </w:r>
      <w:r w:rsidRPr="00265868">
        <w:rPr>
          <w:iCs/>
          <w:lang w:val="uk-UA" w:eastAsia="en-US"/>
        </w:rPr>
        <w:t>Сторони погоджуються, що зміну ціни здійснюють у такому порядку:</w:t>
      </w:r>
    </w:p>
    <w:p w14:paraId="005BB34B"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8F9FFD0"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9D7B7EB"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3B75CB5" w14:textId="77777777" w:rsidR="00265868" w:rsidRPr="00265868" w:rsidRDefault="00265868" w:rsidP="00265868">
      <w:pPr>
        <w:spacing w:line="256" w:lineRule="auto"/>
        <w:jc w:val="both"/>
        <w:rPr>
          <w:color w:val="000000"/>
          <w:lang w:val="uk-UA" w:eastAsia="en-US"/>
        </w:rPr>
      </w:pPr>
      <w:r w:rsidRPr="00265868">
        <w:rPr>
          <w:color w:val="000000"/>
          <w:lang w:val="uk-UA" w:eastAsia="en-US"/>
        </w:rPr>
        <w:lastRenderedPageBreak/>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C6C5749" w14:textId="77777777" w:rsidR="00265868" w:rsidRPr="00265868" w:rsidRDefault="00265868" w:rsidP="00265868">
      <w:pPr>
        <w:spacing w:line="256" w:lineRule="auto"/>
        <w:jc w:val="both"/>
        <w:rPr>
          <w:color w:val="000000"/>
          <w:lang w:val="uk-UA" w:eastAsia="en-US"/>
        </w:rPr>
      </w:pPr>
      <w:r w:rsidRPr="00265868">
        <w:rPr>
          <w:color w:val="000000"/>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5D4299" w14:textId="77777777" w:rsidR="00265868" w:rsidRPr="00265868" w:rsidRDefault="00265868" w:rsidP="00265868">
      <w:pPr>
        <w:spacing w:line="256" w:lineRule="auto"/>
        <w:jc w:val="both"/>
        <w:rPr>
          <w:color w:val="000000"/>
          <w:lang w:val="uk-UA" w:eastAsia="en-US"/>
        </w:rPr>
      </w:pPr>
      <w:r w:rsidRPr="00265868">
        <w:rPr>
          <w:color w:val="000000"/>
          <w:lang w:val="uk-UA" w:eastAsia="en-US"/>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BD0881A" w14:textId="0B389384"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7A0220D6" w14:textId="07389D7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3EB2B850" w14:textId="40DBA57B"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955B797" w14:textId="4B4B31A7"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8711697" w14:textId="46F48A6D"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57C6690" w14:textId="7E21380A"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507775A2" w14:textId="6BD4E8A1"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11E8A118" w14:textId="68D0E2E9"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265868">
        <w:rPr>
          <w:lang w:val="uk-UA" w:eastAsia="en-US"/>
        </w:rPr>
        <w:t xml:space="preserve"> </w:t>
      </w:r>
      <w:r w:rsidRPr="00265868">
        <w:rPr>
          <w:color w:val="000000"/>
          <w:lang w:val="uk-UA" w:eastAsia="en-US"/>
        </w:rPr>
        <w:t>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478D602" w14:textId="34DA1C4C"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w:t>
      </w:r>
      <w:r w:rsidRPr="00265868">
        <w:rPr>
          <w:color w:val="000000"/>
          <w:lang w:val="uk-UA" w:eastAsia="en-US"/>
        </w:rPr>
        <w:lastRenderedPageBreak/>
        <w:t>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AB6DEB9" w14:textId="72233DC5"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48B2A6F" w14:textId="6DE92F11"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9E7CC40" w14:textId="41DF4EB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.15. У випадках, не передбачених дійсним договором про закупівлю, Сторони керуються чинним законодавством України.</w:t>
      </w:r>
    </w:p>
    <w:p w14:paraId="5C938A9D" w14:textId="637A8A1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.16. Жодна зі Сторін не має права передавати права та обов’язки за цим Договором третім особам без отримання письмової згоди другої Сторони.</w:t>
      </w:r>
    </w:p>
    <w:p w14:paraId="2339A14C" w14:textId="0F75B59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4EDA88A" w14:textId="719D6C76"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5C679E5B" w14:textId="007FD197"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0E32FC60" w14:textId="63EA2440"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757F525F" w14:textId="77777777" w:rsidR="00782953" w:rsidRDefault="00782953" w:rsidP="002235BC">
      <w:pPr>
        <w:tabs>
          <w:tab w:val="left" w:pos="567"/>
        </w:tabs>
        <w:ind w:firstLine="709"/>
        <w:jc w:val="center"/>
        <w:rPr>
          <w:b/>
          <w:bCs/>
          <w:lang w:val="uk-UA"/>
        </w:rPr>
      </w:pPr>
    </w:p>
    <w:p w14:paraId="39FB8A93" w14:textId="485B1C08" w:rsidR="002235BC" w:rsidRPr="002235BC" w:rsidRDefault="002235BC" w:rsidP="002235BC">
      <w:pPr>
        <w:tabs>
          <w:tab w:val="left" w:pos="567"/>
        </w:tabs>
        <w:ind w:firstLine="709"/>
        <w:jc w:val="center"/>
        <w:rPr>
          <w:b/>
          <w:bCs/>
          <w:lang w:val="uk-UA"/>
        </w:rPr>
      </w:pPr>
      <w:r w:rsidRPr="002235BC">
        <w:rPr>
          <w:b/>
          <w:bCs/>
          <w:lang w:val="uk-UA"/>
        </w:rPr>
        <w:t>1</w:t>
      </w:r>
      <w:r w:rsidR="00D96908">
        <w:rPr>
          <w:b/>
          <w:bCs/>
          <w:lang w:val="uk-UA"/>
        </w:rPr>
        <w:t>3</w:t>
      </w:r>
      <w:r w:rsidRPr="002235BC">
        <w:rPr>
          <w:b/>
          <w:bCs/>
          <w:lang w:val="uk-UA"/>
        </w:rPr>
        <w:t>. ІНШІ УМОВИ</w:t>
      </w:r>
    </w:p>
    <w:p w14:paraId="02000EC9" w14:textId="7E1DF396"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2AF79111"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67C78E30"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409E8D"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5DB1936" w:rsidR="00041A76" w:rsidRDefault="002235BC" w:rsidP="00D82867">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71D5B4F6" w:rsid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545D9F90" w:rsidR="00AB5156" w:rsidRPr="00AB5156" w:rsidRDefault="00AB5156" w:rsidP="00AB5156">
      <w:pPr>
        <w:tabs>
          <w:tab w:val="left" w:pos="567"/>
        </w:tabs>
        <w:ind w:firstLine="709"/>
        <w:jc w:val="both"/>
        <w:rPr>
          <w:lang w:val="uk-UA"/>
        </w:rPr>
      </w:pPr>
      <w:r>
        <w:rPr>
          <w:lang w:val="uk-UA"/>
        </w:rPr>
        <w:t>1</w:t>
      </w:r>
      <w:r w:rsidR="00D96908">
        <w:rPr>
          <w:lang w:val="uk-UA"/>
        </w:rPr>
        <w:t>3</w:t>
      </w:r>
      <w:r>
        <w:rPr>
          <w:lang w:val="uk-UA"/>
        </w:rPr>
        <w:t>.7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1162C49C" w:rsidR="00AB5156" w:rsidRPr="002235BC" w:rsidRDefault="00AB5156" w:rsidP="00AB5156">
      <w:pPr>
        <w:tabs>
          <w:tab w:val="left" w:pos="567"/>
        </w:tabs>
        <w:ind w:firstLine="709"/>
        <w:jc w:val="both"/>
        <w:rPr>
          <w:lang w:val="uk-UA"/>
        </w:rPr>
      </w:pPr>
      <w:r>
        <w:rPr>
          <w:lang w:val="uk-UA"/>
        </w:rPr>
        <w:t>1</w:t>
      </w:r>
      <w:r w:rsidR="00D96908">
        <w:rPr>
          <w:lang w:val="uk-UA"/>
        </w:rPr>
        <w:t>3</w:t>
      </w:r>
      <w:r>
        <w:rPr>
          <w:lang w:val="uk-UA"/>
        </w:rPr>
        <w:t xml:space="preserve">.8.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4FE15760" w14:textId="1E7CD5F4"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lastRenderedPageBreak/>
        <w:t>1</w:t>
      </w:r>
      <w:r w:rsidR="00D96908">
        <w:rPr>
          <w:b/>
          <w:bCs/>
          <w:lang w:val="uk-UA"/>
        </w:rPr>
        <w:t>4</w:t>
      </w:r>
      <w:r>
        <w:rPr>
          <w:b/>
          <w:bCs/>
          <w:lang w:val="uk-UA"/>
        </w:rPr>
        <w:t xml:space="preserve">. </w:t>
      </w:r>
      <w:r w:rsidRPr="008F5C23">
        <w:rPr>
          <w:b/>
          <w:bCs/>
          <w:lang w:val="uk-UA"/>
        </w:rPr>
        <w:t>ДОДАТКИ ДО ДОГОВОРУ</w:t>
      </w:r>
    </w:p>
    <w:p w14:paraId="12E1DE3C" w14:textId="5449F3EB"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31EC7CC4"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893D34" w14:textId="02CBA476" w:rsidR="00C12C39"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D96908">
        <w:rPr>
          <w:b/>
          <w:lang w:val="uk-UA"/>
        </w:rPr>
        <w:t>5</w:t>
      </w:r>
      <w:r w:rsidR="002235BC" w:rsidRPr="002235BC">
        <w:rPr>
          <w:b/>
          <w:lang w:val="uk-UA"/>
        </w:rPr>
        <w:t xml:space="preserve">. </w:t>
      </w:r>
      <w:r w:rsidR="000F0AFB">
        <w:rPr>
          <w:b/>
          <w:lang w:val="uk-UA"/>
        </w:rPr>
        <w:t xml:space="preserve">ЮРИДИЧНІ АДРЕСИ СТОРІН </w:t>
      </w:r>
    </w:p>
    <w:p w14:paraId="7B2A2458" w14:textId="77777777" w:rsidR="000F0AFB" w:rsidRPr="008F5C23"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0F0979C9" w14:textId="77777777" w:rsidR="00785BC3" w:rsidRPr="00785BC3" w:rsidRDefault="00785BC3" w:rsidP="00785BC3">
            <w:pPr>
              <w:spacing w:line="252" w:lineRule="auto"/>
              <w:ind w:right="-5"/>
              <w:rPr>
                <w:b/>
                <w:bCs/>
                <w:lang w:val="uk-UA"/>
              </w:rPr>
            </w:pPr>
            <w:r w:rsidRPr="00785BC3">
              <w:rPr>
                <w:b/>
                <w:bCs/>
                <w:lang w:val="uk-UA"/>
              </w:rPr>
              <w:t>ГУНП в Хмельницькій області</w:t>
            </w:r>
          </w:p>
          <w:p w14:paraId="7991BF66" w14:textId="77777777" w:rsidR="00785BC3" w:rsidRPr="00785BC3" w:rsidRDefault="00785BC3" w:rsidP="00785BC3">
            <w:pPr>
              <w:spacing w:line="252" w:lineRule="auto"/>
              <w:ind w:right="-5"/>
              <w:rPr>
                <w:lang w:val="uk-UA"/>
              </w:rPr>
            </w:pPr>
            <w:r w:rsidRPr="00785BC3">
              <w:rPr>
                <w:lang w:val="uk-UA"/>
              </w:rPr>
              <w:t>м. Хмельницький, вул. Зарічанська, 7</w:t>
            </w:r>
          </w:p>
          <w:p w14:paraId="6768B2C6"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369F468C"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176242ED" w14:textId="77777777" w:rsidR="00785BC3" w:rsidRPr="00785BC3" w:rsidRDefault="00785BC3" w:rsidP="00785BC3">
            <w:pPr>
              <w:spacing w:line="252" w:lineRule="auto"/>
              <w:ind w:right="-5"/>
              <w:rPr>
                <w:lang w:val="uk-UA"/>
              </w:rPr>
            </w:pPr>
            <w:r w:rsidRPr="00785BC3">
              <w:rPr>
                <w:lang w:val="uk-UA"/>
              </w:rPr>
              <w:t>в ДКС України, м. Київ</w:t>
            </w:r>
          </w:p>
          <w:p w14:paraId="2FAE3E50" w14:textId="77777777" w:rsidR="00785BC3" w:rsidRPr="00785BC3" w:rsidRDefault="00785BC3" w:rsidP="00785BC3">
            <w:pPr>
              <w:spacing w:line="252" w:lineRule="auto"/>
              <w:ind w:right="-5"/>
              <w:rPr>
                <w:lang w:val="uk-UA"/>
              </w:rPr>
            </w:pPr>
            <w:r w:rsidRPr="00785BC3">
              <w:rPr>
                <w:lang w:val="uk-UA"/>
              </w:rPr>
              <w:t>МФО 820172</w:t>
            </w:r>
          </w:p>
          <w:p w14:paraId="4A995017" w14:textId="77777777" w:rsidR="00785BC3" w:rsidRPr="00785BC3" w:rsidRDefault="00785BC3" w:rsidP="00785BC3">
            <w:pPr>
              <w:spacing w:line="252" w:lineRule="auto"/>
              <w:ind w:right="-5"/>
              <w:rPr>
                <w:lang w:val="uk-UA"/>
              </w:rPr>
            </w:pPr>
            <w:r w:rsidRPr="00785BC3">
              <w:rPr>
                <w:lang w:val="uk-UA"/>
              </w:rPr>
              <w:t>код 40108824</w:t>
            </w:r>
          </w:p>
          <w:p w14:paraId="76A251B4" w14:textId="77777777" w:rsidR="00785BC3" w:rsidRPr="00785BC3" w:rsidRDefault="00785BC3" w:rsidP="00785BC3">
            <w:pPr>
              <w:spacing w:line="252" w:lineRule="auto"/>
              <w:ind w:right="-5"/>
              <w:rPr>
                <w:bCs/>
                <w:lang w:val="uk-UA"/>
              </w:rPr>
            </w:pPr>
            <w:r w:rsidRPr="00785BC3">
              <w:rPr>
                <w:bCs/>
                <w:lang w:val="uk-UA"/>
              </w:rPr>
              <w:t>ІПН 401088222255</w:t>
            </w:r>
          </w:p>
          <w:p w14:paraId="6ED4E848" w14:textId="77777777" w:rsidR="00C12C39" w:rsidRDefault="00C12C39" w:rsidP="0002172C">
            <w:pPr>
              <w:spacing w:line="252" w:lineRule="auto"/>
              <w:ind w:right="-5"/>
              <w:rPr>
                <w:lang w:val="uk-UA"/>
              </w:rPr>
            </w:pPr>
          </w:p>
          <w:p w14:paraId="17D51F5C" w14:textId="77777777" w:rsidR="00785BC3" w:rsidRPr="00785BC3" w:rsidRDefault="00785BC3" w:rsidP="00785BC3">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6620D2ED" w14:textId="1BC0C900" w:rsidR="00785BC3" w:rsidRDefault="00785BC3" w:rsidP="00785BC3">
            <w:pPr>
              <w:shd w:val="clear" w:color="auto" w:fill="FFFFFF"/>
              <w:ind w:left="40"/>
              <w:rPr>
                <w:b/>
                <w:color w:val="000000" w:themeColor="text1"/>
                <w:lang w:val="uk-UA" w:eastAsia="ar-SA"/>
              </w:rPr>
            </w:pPr>
          </w:p>
          <w:p w14:paraId="4DEBB913" w14:textId="6727F0F5" w:rsidR="00274212" w:rsidRDefault="00274212" w:rsidP="00785BC3">
            <w:pPr>
              <w:shd w:val="clear" w:color="auto" w:fill="FFFFFF"/>
              <w:ind w:left="40"/>
              <w:rPr>
                <w:b/>
                <w:color w:val="000000" w:themeColor="text1"/>
                <w:lang w:val="uk-UA" w:eastAsia="ar-SA"/>
              </w:rPr>
            </w:pPr>
          </w:p>
          <w:p w14:paraId="0253C5CB" w14:textId="77777777" w:rsidR="00274212" w:rsidRPr="00785BC3" w:rsidRDefault="00274212" w:rsidP="00785BC3">
            <w:pPr>
              <w:shd w:val="clear" w:color="auto" w:fill="FFFFFF"/>
              <w:ind w:left="40"/>
              <w:rPr>
                <w:b/>
                <w:color w:val="000000" w:themeColor="text1"/>
                <w:lang w:val="uk-UA" w:eastAsia="ar-SA"/>
              </w:rPr>
            </w:pPr>
          </w:p>
          <w:p w14:paraId="47AF16B0" w14:textId="07AF84BA" w:rsidR="00785BC3" w:rsidRPr="00785BC3" w:rsidRDefault="00785BC3" w:rsidP="00785BC3">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5899AFB9" w14:textId="2E33BDD5" w:rsidR="00785BC3" w:rsidRPr="00041A76" w:rsidRDefault="00785BC3" w:rsidP="00785BC3">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26294B0" w14:textId="77777777" w:rsidR="00274212" w:rsidRPr="001E6D5A" w:rsidRDefault="00274212" w:rsidP="00274212">
            <w:pPr>
              <w:shd w:val="clear" w:color="auto" w:fill="FFFFFF"/>
              <w:ind w:firstLine="34"/>
              <w:rPr>
                <w:b/>
                <w:bCs/>
                <w:i/>
                <w:iCs/>
                <w:color w:val="000000"/>
              </w:rPr>
            </w:pPr>
            <w:r w:rsidRPr="001E6D5A">
              <w:rPr>
                <w:b/>
                <w:bCs/>
                <w:i/>
                <w:iCs/>
                <w:color w:val="000000"/>
              </w:rPr>
              <w:t>Повна назва</w:t>
            </w:r>
          </w:p>
          <w:p w14:paraId="7AEF0F3B" w14:textId="77777777" w:rsidR="00274212" w:rsidRPr="001E6D5A" w:rsidRDefault="00274212" w:rsidP="00274212">
            <w:pPr>
              <w:shd w:val="clear" w:color="auto" w:fill="FFFFFF"/>
              <w:ind w:firstLine="34"/>
              <w:rPr>
                <w:b/>
                <w:bCs/>
                <w:i/>
                <w:iCs/>
                <w:color w:val="000000"/>
              </w:rPr>
            </w:pPr>
          </w:p>
          <w:p w14:paraId="40284ED5" w14:textId="77777777" w:rsidR="00274212" w:rsidRPr="001E6D5A" w:rsidRDefault="00274212" w:rsidP="00274212">
            <w:pPr>
              <w:shd w:val="clear" w:color="auto" w:fill="FFFFFF"/>
              <w:ind w:firstLine="34"/>
              <w:rPr>
                <w:b/>
                <w:bCs/>
                <w:i/>
                <w:iCs/>
                <w:color w:val="000000"/>
              </w:rPr>
            </w:pPr>
          </w:p>
          <w:p w14:paraId="656519B8" w14:textId="77777777" w:rsidR="00274212" w:rsidRPr="001E6D5A" w:rsidRDefault="00274212" w:rsidP="00274212">
            <w:pPr>
              <w:ind w:firstLine="34"/>
              <w:rPr>
                <w:color w:val="000000"/>
              </w:rPr>
            </w:pPr>
            <w:r w:rsidRPr="001E6D5A">
              <w:rPr>
                <w:b/>
                <w:bCs/>
                <w:i/>
                <w:iCs/>
                <w:color w:val="000000"/>
              </w:rPr>
              <w:t>Адреса місцезнаходження</w:t>
            </w:r>
          </w:p>
          <w:p w14:paraId="72988799" w14:textId="77777777" w:rsidR="00274212" w:rsidRPr="001E6D5A" w:rsidRDefault="00274212" w:rsidP="00274212">
            <w:pPr>
              <w:ind w:firstLine="34"/>
              <w:rPr>
                <w:color w:val="000000"/>
              </w:rPr>
            </w:pPr>
            <w:r w:rsidRPr="001E6D5A">
              <w:rPr>
                <w:b/>
                <w:bCs/>
                <w:i/>
                <w:iCs/>
                <w:color w:val="000000"/>
              </w:rPr>
              <w:t>Адреса місця реєстрації</w:t>
            </w:r>
          </w:p>
          <w:p w14:paraId="6096FE07" w14:textId="77777777" w:rsidR="00274212" w:rsidRPr="001E6D5A" w:rsidRDefault="00274212" w:rsidP="00274212">
            <w:pPr>
              <w:ind w:firstLine="34"/>
              <w:rPr>
                <w:b/>
                <w:bCs/>
                <w:i/>
                <w:iCs/>
                <w:color w:val="000000"/>
              </w:rPr>
            </w:pPr>
            <w:r w:rsidRPr="001E6D5A">
              <w:rPr>
                <w:b/>
                <w:bCs/>
                <w:i/>
                <w:iCs/>
                <w:color w:val="000000"/>
              </w:rPr>
              <w:t xml:space="preserve">Банківські реквізити </w:t>
            </w:r>
          </w:p>
          <w:p w14:paraId="1B9C3FB7" w14:textId="77777777" w:rsidR="00274212" w:rsidRPr="001E6D5A" w:rsidRDefault="00274212" w:rsidP="00274212">
            <w:pPr>
              <w:ind w:firstLine="34"/>
              <w:rPr>
                <w:b/>
                <w:bCs/>
                <w:i/>
                <w:iCs/>
                <w:color w:val="000000"/>
              </w:rPr>
            </w:pPr>
            <w:r w:rsidRPr="001E6D5A">
              <w:rPr>
                <w:b/>
                <w:bCs/>
                <w:i/>
                <w:iCs/>
                <w:color w:val="000000"/>
              </w:rPr>
              <w:t>Контактні дані</w:t>
            </w:r>
          </w:p>
          <w:p w14:paraId="54451BE8" w14:textId="77777777" w:rsidR="00274212" w:rsidRDefault="00274212" w:rsidP="00274212">
            <w:pPr>
              <w:ind w:firstLine="34"/>
              <w:rPr>
                <w:color w:val="000000"/>
              </w:rPr>
            </w:pPr>
          </w:p>
          <w:p w14:paraId="7A4C779B" w14:textId="77777777" w:rsidR="00274212" w:rsidRDefault="00274212" w:rsidP="00274212">
            <w:pPr>
              <w:ind w:firstLine="34"/>
              <w:rPr>
                <w:color w:val="000000"/>
              </w:rPr>
            </w:pPr>
          </w:p>
          <w:p w14:paraId="62957DD3" w14:textId="77777777" w:rsidR="00274212" w:rsidRPr="001E6D5A" w:rsidRDefault="00274212" w:rsidP="00274212">
            <w:pPr>
              <w:ind w:firstLine="34"/>
              <w:rPr>
                <w:color w:val="000000"/>
              </w:rPr>
            </w:pPr>
          </w:p>
          <w:p w14:paraId="1C09060F" w14:textId="77777777" w:rsidR="00274212" w:rsidRPr="001E6D5A" w:rsidRDefault="00274212" w:rsidP="00274212">
            <w:pPr>
              <w:autoSpaceDE w:val="0"/>
              <w:ind w:firstLine="34"/>
              <w:rPr>
                <w:color w:val="000000"/>
                <w:lang w:eastAsia="ar-SA"/>
              </w:rPr>
            </w:pPr>
            <w:r w:rsidRPr="001E6D5A">
              <w:rPr>
                <w:b/>
                <w:bCs/>
                <w:i/>
                <w:iCs/>
                <w:color w:val="000000"/>
              </w:rPr>
              <w:t>Посада уповноваженої особи</w:t>
            </w:r>
          </w:p>
          <w:p w14:paraId="213A3156" w14:textId="77777777" w:rsidR="00274212" w:rsidRPr="001E6D5A" w:rsidRDefault="00274212" w:rsidP="00274212">
            <w:pPr>
              <w:shd w:val="clear" w:color="auto" w:fill="FFFFFF"/>
              <w:ind w:firstLine="34"/>
              <w:rPr>
                <w:b/>
                <w:bCs/>
                <w:iCs/>
                <w:color w:val="000000"/>
              </w:rPr>
            </w:pPr>
          </w:p>
          <w:p w14:paraId="5ED6F602" w14:textId="62D7A79A" w:rsidR="00274212" w:rsidRDefault="00274212" w:rsidP="00274212">
            <w:pPr>
              <w:suppressAutoHyphens/>
              <w:autoSpaceDE w:val="0"/>
              <w:ind w:firstLine="34"/>
              <w:rPr>
                <w:b/>
                <w:bCs/>
                <w:iCs/>
                <w:color w:val="000000"/>
              </w:rPr>
            </w:pPr>
          </w:p>
          <w:p w14:paraId="0645BB42" w14:textId="77777777" w:rsidR="00274212" w:rsidRDefault="00274212" w:rsidP="00274212">
            <w:pPr>
              <w:suppressAutoHyphens/>
              <w:autoSpaceDE w:val="0"/>
              <w:ind w:firstLine="34"/>
              <w:rPr>
                <w:b/>
                <w:bCs/>
                <w:iCs/>
                <w:color w:val="000000"/>
              </w:rPr>
            </w:pPr>
          </w:p>
          <w:p w14:paraId="5FAB061F" w14:textId="77A8A4A2" w:rsidR="00C12C39" w:rsidRPr="008F5C23" w:rsidRDefault="00274212" w:rsidP="00274212">
            <w:pPr>
              <w:suppressAutoHyphens/>
              <w:autoSpaceDE w:val="0"/>
            </w:pPr>
            <w:r w:rsidRPr="001E6D5A">
              <w:rPr>
                <w:b/>
                <w:bCs/>
                <w:iCs/>
                <w:color w:val="000000"/>
              </w:rPr>
              <w:t>__________________ Ім’я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6C5B2A2C" w14:textId="041F71E4" w:rsidR="00F71EF0" w:rsidRDefault="00F71EF0" w:rsidP="00DB4556">
      <w:pPr>
        <w:widowControl w:val="0"/>
        <w:snapToGrid w:val="0"/>
        <w:ind w:left="5897"/>
        <w:rPr>
          <w:rFonts w:eastAsia="Calibri"/>
          <w:b/>
          <w:noProof/>
          <w:color w:val="000000"/>
        </w:rPr>
      </w:pPr>
    </w:p>
    <w:p w14:paraId="4560E0AA" w14:textId="3097B360" w:rsidR="00265868" w:rsidRDefault="00265868" w:rsidP="00DB4556">
      <w:pPr>
        <w:widowControl w:val="0"/>
        <w:snapToGrid w:val="0"/>
        <w:ind w:left="5897"/>
        <w:rPr>
          <w:rFonts w:eastAsia="Calibri"/>
          <w:b/>
          <w:noProof/>
          <w:color w:val="000000"/>
        </w:rPr>
      </w:pPr>
    </w:p>
    <w:p w14:paraId="46C926A4" w14:textId="2DDC4755" w:rsidR="00265868" w:rsidRDefault="00265868" w:rsidP="00DB4556">
      <w:pPr>
        <w:widowControl w:val="0"/>
        <w:snapToGrid w:val="0"/>
        <w:ind w:left="5897"/>
        <w:rPr>
          <w:rFonts w:eastAsia="Calibri"/>
          <w:b/>
          <w:noProof/>
          <w:color w:val="000000"/>
        </w:rPr>
      </w:pPr>
    </w:p>
    <w:p w14:paraId="76A954FA" w14:textId="592DF780" w:rsidR="00265868" w:rsidRDefault="00265868" w:rsidP="00DB4556">
      <w:pPr>
        <w:widowControl w:val="0"/>
        <w:snapToGrid w:val="0"/>
        <w:ind w:left="5897"/>
        <w:rPr>
          <w:rFonts w:eastAsia="Calibri"/>
          <w:b/>
          <w:noProof/>
          <w:color w:val="000000"/>
        </w:rPr>
      </w:pPr>
    </w:p>
    <w:p w14:paraId="537CCCEE" w14:textId="75CEA1B8" w:rsidR="00265868" w:rsidRDefault="00265868" w:rsidP="00DB4556">
      <w:pPr>
        <w:widowControl w:val="0"/>
        <w:snapToGrid w:val="0"/>
        <w:ind w:left="5897"/>
        <w:rPr>
          <w:rFonts w:eastAsia="Calibri"/>
          <w:b/>
          <w:noProof/>
          <w:color w:val="000000"/>
        </w:rPr>
      </w:pPr>
    </w:p>
    <w:p w14:paraId="131F1931" w14:textId="2B161E54" w:rsidR="00265868" w:rsidRDefault="00265868" w:rsidP="00DB4556">
      <w:pPr>
        <w:widowControl w:val="0"/>
        <w:snapToGrid w:val="0"/>
        <w:ind w:left="5897"/>
        <w:rPr>
          <w:rFonts w:eastAsia="Calibri"/>
          <w:b/>
          <w:noProof/>
          <w:color w:val="000000"/>
        </w:rPr>
      </w:pPr>
    </w:p>
    <w:p w14:paraId="0A9658D5" w14:textId="44DA8E76" w:rsidR="00265868" w:rsidRDefault="00265868" w:rsidP="00DB4556">
      <w:pPr>
        <w:widowControl w:val="0"/>
        <w:snapToGrid w:val="0"/>
        <w:ind w:left="5897"/>
        <w:rPr>
          <w:rFonts w:eastAsia="Calibri"/>
          <w:b/>
          <w:noProof/>
          <w:color w:val="000000"/>
        </w:rPr>
      </w:pPr>
    </w:p>
    <w:p w14:paraId="0F982FB8" w14:textId="5C6B5A11" w:rsidR="00265868" w:rsidRDefault="00265868" w:rsidP="00DB4556">
      <w:pPr>
        <w:widowControl w:val="0"/>
        <w:snapToGrid w:val="0"/>
        <w:ind w:left="5897"/>
        <w:rPr>
          <w:rFonts w:eastAsia="Calibri"/>
          <w:b/>
          <w:noProof/>
          <w:color w:val="000000"/>
        </w:rPr>
      </w:pPr>
    </w:p>
    <w:p w14:paraId="1D6B2F2C" w14:textId="33FD5B2A" w:rsidR="00265868" w:rsidRDefault="00265868" w:rsidP="00DB4556">
      <w:pPr>
        <w:widowControl w:val="0"/>
        <w:snapToGrid w:val="0"/>
        <w:ind w:left="5897"/>
        <w:rPr>
          <w:rFonts w:eastAsia="Calibri"/>
          <w:b/>
          <w:noProof/>
          <w:color w:val="000000"/>
        </w:rPr>
      </w:pPr>
    </w:p>
    <w:p w14:paraId="199F2C3B" w14:textId="0A70A256" w:rsidR="00265868" w:rsidRDefault="00265868" w:rsidP="00DB4556">
      <w:pPr>
        <w:widowControl w:val="0"/>
        <w:snapToGrid w:val="0"/>
        <w:ind w:left="5897"/>
        <w:rPr>
          <w:rFonts w:eastAsia="Calibri"/>
          <w:b/>
          <w:noProof/>
          <w:color w:val="000000"/>
        </w:rPr>
      </w:pPr>
    </w:p>
    <w:p w14:paraId="1E107AFC" w14:textId="794AE2CB" w:rsidR="00265868" w:rsidRDefault="00265868" w:rsidP="00DB4556">
      <w:pPr>
        <w:widowControl w:val="0"/>
        <w:snapToGrid w:val="0"/>
        <w:ind w:left="5897"/>
        <w:rPr>
          <w:rFonts w:eastAsia="Calibri"/>
          <w:b/>
          <w:noProof/>
          <w:color w:val="000000"/>
        </w:rPr>
      </w:pPr>
    </w:p>
    <w:p w14:paraId="48EB905D" w14:textId="100E1B20" w:rsidR="00265868" w:rsidRDefault="00265868" w:rsidP="00DB4556">
      <w:pPr>
        <w:widowControl w:val="0"/>
        <w:snapToGrid w:val="0"/>
        <w:ind w:left="5897"/>
        <w:rPr>
          <w:rFonts w:eastAsia="Calibri"/>
          <w:b/>
          <w:noProof/>
          <w:color w:val="000000"/>
        </w:rPr>
      </w:pPr>
    </w:p>
    <w:p w14:paraId="08335E37" w14:textId="35B21150" w:rsidR="00265868" w:rsidRDefault="00265868" w:rsidP="00DB4556">
      <w:pPr>
        <w:widowControl w:val="0"/>
        <w:snapToGrid w:val="0"/>
        <w:ind w:left="5897"/>
        <w:rPr>
          <w:rFonts w:eastAsia="Calibri"/>
          <w:b/>
          <w:noProof/>
          <w:color w:val="000000"/>
        </w:rPr>
      </w:pPr>
    </w:p>
    <w:p w14:paraId="0B4EFFC9" w14:textId="70B76DB3" w:rsidR="00265868" w:rsidRDefault="00265868" w:rsidP="00DB4556">
      <w:pPr>
        <w:widowControl w:val="0"/>
        <w:snapToGrid w:val="0"/>
        <w:ind w:left="5897"/>
        <w:rPr>
          <w:rFonts w:eastAsia="Calibri"/>
          <w:b/>
          <w:noProof/>
          <w:color w:val="000000"/>
        </w:rPr>
      </w:pPr>
    </w:p>
    <w:p w14:paraId="47F86842" w14:textId="1FC48C1D" w:rsidR="00265868" w:rsidRDefault="00265868" w:rsidP="00DB4556">
      <w:pPr>
        <w:widowControl w:val="0"/>
        <w:snapToGrid w:val="0"/>
        <w:ind w:left="5897"/>
        <w:rPr>
          <w:rFonts w:eastAsia="Calibri"/>
          <w:b/>
          <w:noProof/>
          <w:color w:val="000000"/>
        </w:rPr>
      </w:pPr>
    </w:p>
    <w:p w14:paraId="523FE9BC" w14:textId="78F6A9C9" w:rsidR="00265868" w:rsidRDefault="00265868" w:rsidP="00DB4556">
      <w:pPr>
        <w:widowControl w:val="0"/>
        <w:snapToGrid w:val="0"/>
        <w:ind w:left="5897"/>
        <w:rPr>
          <w:rFonts w:eastAsia="Calibri"/>
          <w:b/>
          <w:noProof/>
          <w:color w:val="000000"/>
        </w:rPr>
      </w:pPr>
    </w:p>
    <w:p w14:paraId="29DC71B7" w14:textId="09035053" w:rsidR="00265868" w:rsidRDefault="00265868" w:rsidP="00DB4556">
      <w:pPr>
        <w:widowControl w:val="0"/>
        <w:snapToGrid w:val="0"/>
        <w:ind w:left="5897"/>
        <w:rPr>
          <w:rFonts w:eastAsia="Calibri"/>
          <w:b/>
          <w:noProof/>
          <w:color w:val="000000"/>
        </w:rPr>
      </w:pPr>
    </w:p>
    <w:p w14:paraId="5F2D47A2" w14:textId="6721F6A1" w:rsidR="00265868" w:rsidRDefault="00265868" w:rsidP="00DB4556">
      <w:pPr>
        <w:widowControl w:val="0"/>
        <w:snapToGrid w:val="0"/>
        <w:ind w:left="5897"/>
        <w:rPr>
          <w:rFonts w:eastAsia="Calibri"/>
          <w:b/>
          <w:noProof/>
          <w:color w:val="000000"/>
        </w:rPr>
      </w:pPr>
    </w:p>
    <w:p w14:paraId="1CFF6418" w14:textId="0CAFABE3" w:rsidR="00265868" w:rsidRDefault="00265868" w:rsidP="00DB4556">
      <w:pPr>
        <w:widowControl w:val="0"/>
        <w:snapToGrid w:val="0"/>
        <w:ind w:left="5897"/>
        <w:rPr>
          <w:rFonts w:eastAsia="Calibri"/>
          <w:b/>
          <w:noProof/>
          <w:color w:val="000000"/>
        </w:rPr>
      </w:pPr>
    </w:p>
    <w:p w14:paraId="4A61DBA9" w14:textId="2734C514" w:rsidR="00265868" w:rsidRDefault="00265868" w:rsidP="00DB4556">
      <w:pPr>
        <w:widowControl w:val="0"/>
        <w:snapToGrid w:val="0"/>
        <w:ind w:left="5897"/>
        <w:rPr>
          <w:rFonts w:eastAsia="Calibri"/>
          <w:b/>
          <w:noProof/>
          <w:color w:val="000000"/>
        </w:rPr>
      </w:pPr>
    </w:p>
    <w:p w14:paraId="2E794C36" w14:textId="7E6D7314" w:rsidR="00265868" w:rsidRDefault="00265868" w:rsidP="00DB4556">
      <w:pPr>
        <w:widowControl w:val="0"/>
        <w:snapToGrid w:val="0"/>
        <w:ind w:left="5897"/>
        <w:rPr>
          <w:rFonts w:eastAsia="Calibri"/>
          <w:b/>
          <w:noProof/>
          <w:color w:val="000000"/>
        </w:rPr>
      </w:pPr>
    </w:p>
    <w:p w14:paraId="47E4C0B3" w14:textId="2DC16560" w:rsidR="00265868" w:rsidRDefault="00265868" w:rsidP="00DB4556">
      <w:pPr>
        <w:widowControl w:val="0"/>
        <w:snapToGrid w:val="0"/>
        <w:ind w:left="5897"/>
        <w:rPr>
          <w:rFonts w:eastAsia="Calibri"/>
          <w:b/>
          <w:noProof/>
          <w:color w:val="000000"/>
        </w:rPr>
      </w:pPr>
    </w:p>
    <w:p w14:paraId="6F5ADF40" w14:textId="0C33901E" w:rsidR="00265868" w:rsidRDefault="00265868" w:rsidP="00DB4556">
      <w:pPr>
        <w:widowControl w:val="0"/>
        <w:snapToGrid w:val="0"/>
        <w:ind w:left="5897"/>
        <w:rPr>
          <w:rFonts w:eastAsia="Calibri"/>
          <w:b/>
          <w:noProof/>
          <w:color w:val="000000"/>
        </w:rPr>
      </w:pPr>
    </w:p>
    <w:p w14:paraId="312C77BC" w14:textId="11FA40EA" w:rsidR="00265868" w:rsidRDefault="00265868" w:rsidP="00DB4556">
      <w:pPr>
        <w:widowControl w:val="0"/>
        <w:snapToGrid w:val="0"/>
        <w:ind w:left="5897"/>
        <w:rPr>
          <w:rFonts w:eastAsia="Calibri"/>
          <w:b/>
          <w:noProof/>
          <w:color w:val="000000"/>
        </w:rPr>
      </w:pPr>
    </w:p>
    <w:p w14:paraId="48990DC6" w14:textId="32B24AAF" w:rsidR="00265868" w:rsidRDefault="00265868" w:rsidP="00DB4556">
      <w:pPr>
        <w:widowControl w:val="0"/>
        <w:snapToGrid w:val="0"/>
        <w:ind w:left="5897"/>
        <w:rPr>
          <w:rFonts w:eastAsia="Calibri"/>
          <w:b/>
          <w:noProof/>
          <w:color w:val="000000"/>
        </w:rPr>
      </w:pPr>
    </w:p>
    <w:p w14:paraId="7CE7E8AC" w14:textId="67D60B2A" w:rsidR="00265868" w:rsidRDefault="00265868" w:rsidP="00DB4556">
      <w:pPr>
        <w:widowControl w:val="0"/>
        <w:snapToGrid w:val="0"/>
        <w:ind w:left="5897"/>
        <w:rPr>
          <w:rFonts w:eastAsia="Calibri"/>
          <w:b/>
          <w:noProof/>
          <w:color w:val="000000"/>
        </w:rPr>
      </w:pPr>
    </w:p>
    <w:p w14:paraId="19772DB1" w14:textId="0C209434" w:rsidR="00265868" w:rsidRDefault="00265868" w:rsidP="00DB4556">
      <w:pPr>
        <w:widowControl w:val="0"/>
        <w:snapToGrid w:val="0"/>
        <w:ind w:left="5897"/>
        <w:rPr>
          <w:rFonts w:eastAsia="Calibri"/>
          <w:b/>
          <w:noProof/>
          <w:color w:val="000000"/>
        </w:rPr>
      </w:pPr>
    </w:p>
    <w:p w14:paraId="58E24B82" w14:textId="7C77920A" w:rsidR="00265868" w:rsidRDefault="00265868" w:rsidP="00DB4556">
      <w:pPr>
        <w:widowControl w:val="0"/>
        <w:snapToGrid w:val="0"/>
        <w:ind w:left="5897"/>
        <w:rPr>
          <w:rFonts w:eastAsia="Calibri"/>
          <w:b/>
          <w:noProof/>
          <w:color w:val="000000"/>
        </w:rPr>
      </w:pPr>
    </w:p>
    <w:p w14:paraId="122A8558" w14:textId="044A3041" w:rsidR="00265868" w:rsidRDefault="00265868" w:rsidP="00DB4556">
      <w:pPr>
        <w:widowControl w:val="0"/>
        <w:snapToGrid w:val="0"/>
        <w:ind w:left="5897"/>
        <w:rPr>
          <w:rFonts w:eastAsia="Calibri"/>
          <w:b/>
          <w:noProof/>
          <w:color w:val="000000"/>
        </w:rPr>
      </w:pPr>
    </w:p>
    <w:p w14:paraId="2D29D254" w14:textId="3876BA81" w:rsidR="00265868" w:rsidRDefault="00265868" w:rsidP="00DB4556">
      <w:pPr>
        <w:widowControl w:val="0"/>
        <w:snapToGrid w:val="0"/>
        <w:ind w:left="5897"/>
        <w:rPr>
          <w:rFonts w:eastAsia="Calibri"/>
          <w:b/>
          <w:noProof/>
          <w:color w:val="000000"/>
        </w:rPr>
      </w:pPr>
    </w:p>
    <w:p w14:paraId="3DDDC679" w14:textId="0013E11C" w:rsidR="00265868" w:rsidRDefault="00265868" w:rsidP="00DB4556">
      <w:pPr>
        <w:widowControl w:val="0"/>
        <w:snapToGrid w:val="0"/>
        <w:ind w:left="5897"/>
        <w:rPr>
          <w:rFonts w:eastAsia="Calibri"/>
          <w:b/>
          <w:noProof/>
          <w:color w:val="000000"/>
        </w:rPr>
      </w:pPr>
    </w:p>
    <w:p w14:paraId="15AF97C9" w14:textId="77777777" w:rsidR="00265868" w:rsidRDefault="00265868" w:rsidP="00DB4556">
      <w:pPr>
        <w:widowControl w:val="0"/>
        <w:snapToGrid w:val="0"/>
        <w:ind w:left="5897"/>
        <w:rPr>
          <w:rFonts w:eastAsia="Calibri"/>
          <w:b/>
          <w:noProof/>
          <w:color w:val="000000"/>
        </w:rPr>
      </w:pPr>
    </w:p>
    <w:p w14:paraId="3ACC7435" w14:textId="186D80F7"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w:t>
      </w:r>
      <w:r w:rsidR="004E658A">
        <w:rPr>
          <w:rFonts w:eastAsia="Calibri"/>
          <w:b/>
          <w:noProof/>
          <w:color w:val="000000"/>
          <w:lang w:val="uk-UA"/>
        </w:rPr>
        <w:t xml:space="preserve">за державні кошти </w:t>
      </w:r>
      <w:r>
        <w:rPr>
          <w:rFonts w:eastAsia="Calibri"/>
          <w:b/>
          <w:noProof/>
          <w:color w:val="000000"/>
        </w:rPr>
        <w:t xml:space="preserve">№ </w:t>
      </w:r>
    </w:p>
    <w:p w14:paraId="5092E62D" w14:textId="7707DFBE"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sidR="00265868">
        <w:rPr>
          <w:rFonts w:eastAsia="Calibri"/>
          <w:b/>
          <w:noProof/>
          <w:color w:val="000000"/>
          <w:lang w:val="uk-UA"/>
        </w:rPr>
        <w:t>3</w:t>
      </w:r>
    </w:p>
    <w:p w14:paraId="2E952CC8" w14:textId="77777777" w:rsidR="00DB4556" w:rsidRDefault="00DB4556" w:rsidP="00DB4556">
      <w:pPr>
        <w:widowControl w:val="0"/>
        <w:snapToGrid w:val="0"/>
        <w:ind w:left="5897"/>
        <w:rPr>
          <w:rFonts w:eastAsia="Calibri"/>
          <w:b/>
          <w:noProof/>
          <w:color w:val="000000"/>
        </w:rPr>
      </w:pPr>
    </w:p>
    <w:p w14:paraId="2A025BDB" w14:textId="47806492" w:rsidR="00DB4556" w:rsidRPr="0012685B" w:rsidRDefault="00DB4556" w:rsidP="00DB4556">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14:paraId="239F09A3" w14:textId="27416877" w:rsidR="00BC5EBE" w:rsidRDefault="00BC5EBE" w:rsidP="00DB4556">
      <w:pPr>
        <w:widowControl w:val="0"/>
        <w:snapToGrid w:val="0"/>
        <w:jc w:val="center"/>
        <w:rPr>
          <w:rFonts w:eastAsia="Calibri"/>
          <w:b/>
          <w:noProof/>
          <w:color w:val="FF0000"/>
        </w:rPr>
      </w:pPr>
    </w:p>
    <w:tbl>
      <w:tblPr>
        <w:tblW w:w="1025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2"/>
        <w:gridCol w:w="2246"/>
        <w:gridCol w:w="1134"/>
        <w:gridCol w:w="1275"/>
        <w:gridCol w:w="1480"/>
        <w:gridCol w:w="1083"/>
        <w:gridCol w:w="1347"/>
        <w:gridCol w:w="866"/>
      </w:tblGrid>
      <w:tr w:rsidR="005D5C19" w:rsidRPr="00B90BC7" w14:paraId="0D5426B3" w14:textId="77777777" w:rsidTr="00545D7A">
        <w:trPr>
          <w:trHeight w:val="240"/>
        </w:trPr>
        <w:tc>
          <w:tcPr>
            <w:tcW w:w="1032"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8D4544C" w14:textId="77777777" w:rsidR="005D5C19" w:rsidRPr="00B90BC7" w:rsidRDefault="005D5C19" w:rsidP="00545D7A">
            <w:pPr>
              <w:jc w:val="center"/>
              <w:rPr>
                <w:b/>
                <w:bCs/>
                <w:sz w:val="18"/>
                <w:szCs w:val="18"/>
                <w:lang w:eastAsia="uk-UA"/>
              </w:rPr>
            </w:pPr>
            <w:r w:rsidRPr="00B90BC7">
              <w:rPr>
                <w:b/>
                <w:bCs/>
                <w:sz w:val="18"/>
                <w:szCs w:val="18"/>
                <w:lang w:eastAsia="uk-UA"/>
              </w:rPr>
              <w:t>№</w:t>
            </w:r>
          </w:p>
        </w:tc>
        <w:tc>
          <w:tcPr>
            <w:tcW w:w="4655"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B2BA2F" w14:textId="77777777" w:rsidR="005D5C19" w:rsidRPr="00B90BC7" w:rsidRDefault="005D5C19" w:rsidP="00545D7A">
            <w:pPr>
              <w:jc w:val="center"/>
              <w:rPr>
                <w:b/>
                <w:bCs/>
                <w:sz w:val="18"/>
                <w:szCs w:val="18"/>
                <w:lang w:eastAsia="uk-UA"/>
              </w:rPr>
            </w:pPr>
            <w:r w:rsidRPr="00B90BC7">
              <w:rPr>
                <w:b/>
                <w:bCs/>
                <w:sz w:val="18"/>
                <w:szCs w:val="18"/>
                <w:lang w:eastAsia="uk-UA"/>
              </w:rPr>
              <w:t xml:space="preserve">Назва </w:t>
            </w:r>
            <w:r>
              <w:rPr>
                <w:b/>
                <w:bCs/>
                <w:sz w:val="18"/>
                <w:szCs w:val="18"/>
                <w:lang w:eastAsia="uk-UA"/>
              </w:rPr>
              <w:t>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79D56FF" w14:textId="77777777" w:rsidR="005D5C19" w:rsidRPr="00B90BC7" w:rsidRDefault="005D5C19" w:rsidP="00545D7A">
            <w:pPr>
              <w:jc w:val="center"/>
              <w:rPr>
                <w:b/>
                <w:bCs/>
                <w:sz w:val="18"/>
                <w:szCs w:val="18"/>
                <w:lang w:eastAsia="uk-UA"/>
              </w:rPr>
            </w:pPr>
            <w:r w:rsidRPr="00B90BC7">
              <w:rPr>
                <w:b/>
                <w:bCs/>
                <w:sz w:val="18"/>
                <w:szCs w:val="18"/>
                <w:lang w:eastAsia="uk-UA"/>
              </w:rPr>
              <w:t>Од.</w:t>
            </w:r>
            <w:r>
              <w:rPr>
                <w:b/>
                <w:bCs/>
                <w:sz w:val="18"/>
                <w:szCs w:val="18"/>
                <w:lang w:eastAsia="uk-UA"/>
              </w:rPr>
              <w:t xml:space="preserve"> виміру/послуги</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A1F37C5" w14:textId="77777777" w:rsidR="005D5C19" w:rsidRDefault="005D5C19" w:rsidP="00545D7A">
            <w:pPr>
              <w:jc w:val="center"/>
              <w:rPr>
                <w:b/>
                <w:sz w:val="18"/>
                <w:szCs w:val="18"/>
                <w:lang w:eastAsia="uk-UA"/>
              </w:rPr>
            </w:pPr>
            <w:r>
              <w:rPr>
                <w:b/>
                <w:sz w:val="18"/>
                <w:szCs w:val="18"/>
                <w:lang w:eastAsia="uk-UA"/>
              </w:rPr>
              <w:t>Кількість</w:t>
            </w:r>
            <w:r w:rsidRPr="00B90BC7">
              <w:rPr>
                <w:b/>
                <w:sz w:val="18"/>
                <w:szCs w:val="18"/>
                <w:lang w:eastAsia="uk-UA"/>
              </w:rPr>
              <w:t xml:space="preserve"> </w:t>
            </w:r>
            <w:r>
              <w:rPr>
                <w:b/>
                <w:sz w:val="18"/>
                <w:szCs w:val="18"/>
                <w:lang w:eastAsia="uk-UA"/>
              </w:rPr>
              <w:t>нормо/</w:t>
            </w:r>
          </w:p>
          <w:p w14:paraId="7AAB772D" w14:textId="77777777" w:rsidR="005D5C19" w:rsidRPr="00B90BC7" w:rsidRDefault="005D5C19" w:rsidP="00545D7A">
            <w:pPr>
              <w:jc w:val="center"/>
              <w:rPr>
                <w:b/>
                <w:sz w:val="18"/>
                <w:szCs w:val="18"/>
                <w:lang w:eastAsia="uk-UA"/>
              </w:rPr>
            </w:pPr>
            <w:r w:rsidRPr="00B90BC7">
              <w:rPr>
                <w:b/>
                <w:sz w:val="18"/>
                <w:szCs w:val="18"/>
                <w:lang w:eastAsia="uk-UA"/>
              </w:rPr>
              <w:t>г</w:t>
            </w:r>
            <w:r>
              <w:rPr>
                <w:b/>
                <w:sz w:val="18"/>
                <w:szCs w:val="18"/>
                <w:lang w:eastAsia="uk-UA"/>
              </w:rPr>
              <w:t>один</w:t>
            </w:r>
          </w:p>
        </w:tc>
        <w:tc>
          <w:tcPr>
            <w:tcW w:w="2001"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F07E7CB" w14:textId="77777777" w:rsidR="005D5C19" w:rsidRPr="00B90BC7" w:rsidRDefault="005D5C19" w:rsidP="00545D7A">
            <w:pPr>
              <w:jc w:val="center"/>
              <w:rPr>
                <w:b/>
                <w:bCs/>
                <w:sz w:val="18"/>
                <w:szCs w:val="18"/>
                <w:lang w:eastAsia="uk-UA"/>
              </w:rPr>
            </w:pPr>
            <w:r w:rsidRPr="00B90BC7">
              <w:rPr>
                <w:b/>
                <w:bCs/>
                <w:sz w:val="18"/>
                <w:szCs w:val="18"/>
                <w:lang w:eastAsia="uk-UA"/>
              </w:rPr>
              <w:t>Вартість без ПДВ, грн</w:t>
            </w:r>
          </w:p>
        </w:tc>
      </w:tr>
      <w:tr w:rsidR="005D5C19" w:rsidRPr="00B90BC7" w14:paraId="1062213C" w14:textId="77777777" w:rsidTr="00545D7A">
        <w:trPr>
          <w:trHeight w:val="255"/>
        </w:trPr>
        <w:tc>
          <w:tcPr>
            <w:tcW w:w="1032" w:type="dxa"/>
            <w:vMerge/>
            <w:tcBorders>
              <w:top w:val="single" w:sz="4" w:space="0" w:color="auto"/>
              <w:left w:val="single" w:sz="4" w:space="0" w:color="auto"/>
              <w:bottom w:val="single" w:sz="4" w:space="0" w:color="auto"/>
              <w:right w:val="single" w:sz="4" w:space="0" w:color="auto"/>
            </w:tcBorders>
            <w:vAlign w:val="center"/>
            <w:hideMark/>
          </w:tcPr>
          <w:p w14:paraId="705D4D3B" w14:textId="77777777" w:rsidR="005D5C19" w:rsidRPr="00B90BC7" w:rsidRDefault="005D5C19" w:rsidP="00545D7A">
            <w:pPr>
              <w:rPr>
                <w:b/>
                <w:bCs/>
                <w:sz w:val="18"/>
                <w:szCs w:val="18"/>
                <w:lang w:eastAsia="uk-UA"/>
              </w:rPr>
            </w:pPr>
          </w:p>
        </w:tc>
        <w:tc>
          <w:tcPr>
            <w:tcW w:w="4655" w:type="dxa"/>
            <w:gridSpan w:val="3"/>
            <w:vMerge/>
            <w:tcBorders>
              <w:top w:val="single" w:sz="4" w:space="0" w:color="auto"/>
              <w:left w:val="single" w:sz="4" w:space="0" w:color="auto"/>
              <w:bottom w:val="single" w:sz="4" w:space="0" w:color="auto"/>
              <w:right w:val="single" w:sz="4" w:space="0" w:color="auto"/>
            </w:tcBorders>
            <w:vAlign w:val="center"/>
            <w:hideMark/>
          </w:tcPr>
          <w:p w14:paraId="4668D714" w14:textId="77777777" w:rsidR="005D5C19" w:rsidRPr="00B90BC7" w:rsidRDefault="005D5C19" w:rsidP="00545D7A">
            <w:pPr>
              <w:rPr>
                <w:b/>
                <w:bCs/>
                <w:sz w:val="18"/>
                <w:szCs w:val="18"/>
                <w:lang w:eastAsia="uk-UA"/>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F1003D7" w14:textId="77777777" w:rsidR="005D5C19" w:rsidRPr="00B90BC7" w:rsidRDefault="005D5C19" w:rsidP="00545D7A">
            <w:pPr>
              <w:rPr>
                <w:b/>
                <w:bCs/>
                <w:sz w:val="18"/>
                <w:szCs w:val="18"/>
                <w:lang w:eastAsia="uk-UA"/>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64702652" w14:textId="77777777" w:rsidR="005D5C19" w:rsidRPr="00B90BC7" w:rsidRDefault="005D5C19" w:rsidP="00545D7A">
            <w:pP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7B021D" w14:textId="77777777" w:rsidR="005D5C19" w:rsidRPr="00B90BC7" w:rsidRDefault="005D5C19" w:rsidP="00545D7A">
            <w:pPr>
              <w:jc w:val="center"/>
              <w:rPr>
                <w:b/>
                <w:sz w:val="18"/>
                <w:szCs w:val="18"/>
                <w:lang w:eastAsia="uk-UA"/>
              </w:rPr>
            </w:pPr>
            <w:r>
              <w:rPr>
                <w:b/>
                <w:sz w:val="18"/>
                <w:szCs w:val="18"/>
                <w:lang w:eastAsia="uk-UA"/>
              </w:rPr>
              <w:t>1-ї нормо/</w:t>
            </w:r>
            <w:r w:rsidRPr="00B90BC7">
              <w:rPr>
                <w:b/>
                <w:sz w:val="18"/>
                <w:szCs w:val="18"/>
                <w:lang w:eastAsia="uk-UA"/>
              </w:rPr>
              <w:t>г</w:t>
            </w:r>
            <w:r>
              <w:rPr>
                <w:b/>
                <w:sz w:val="18"/>
                <w:szCs w:val="18"/>
                <w:lang w:eastAsia="uk-UA"/>
              </w:rPr>
              <w:t>одини</w:t>
            </w:r>
          </w:p>
        </w:tc>
        <w:tc>
          <w:tcPr>
            <w:tcW w:w="86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30CE2B6" w14:textId="77777777" w:rsidR="005D5C19" w:rsidRPr="00B90BC7" w:rsidRDefault="005D5C19" w:rsidP="00545D7A">
            <w:pPr>
              <w:jc w:val="center"/>
              <w:rPr>
                <w:b/>
                <w:sz w:val="18"/>
                <w:szCs w:val="18"/>
                <w:lang w:eastAsia="uk-UA"/>
              </w:rPr>
            </w:pPr>
            <w:r w:rsidRPr="00B90BC7">
              <w:rPr>
                <w:b/>
                <w:sz w:val="18"/>
                <w:szCs w:val="18"/>
                <w:lang w:eastAsia="uk-UA"/>
              </w:rPr>
              <w:t>Сума</w:t>
            </w:r>
          </w:p>
        </w:tc>
      </w:tr>
      <w:tr w:rsidR="005D5C19" w:rsidRPr="00B90BC7" w14:paraId="772CA0F4"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1FA1A85B"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C46F52"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65EF6278"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2BA192F3"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08F49B1"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40B0E33" w14:textId="77777777" w:rsidR="005D5C19" w:rsidRPr="00B90BC7" w:rsidRDefault="005D5C19" w:rsidP="00545D7A">
            <w:pPr>
              <w:jc w:val="right"/>
              <w:rPr>
                <w:sz w:val="18"/>
                <w:szCs w:val="18"/>
                <w:lang w:eastAsia="uk-UA"/>
              </w:rPr>
            </w:pPr>
          </w:p>
        </w:tc>
      </w:tr>
      <w:tr w:rsidR="005D5C19" w:rsidRPr="00B90BC7" w14:paraId="72775C0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06279619"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5EE76"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5989F33E"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1C456B37"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2E2EE0B8"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576FAE1C" w14:textId="77777777" w:rsidR="005D5C19" w:rsidRPr="00B90BC7" w:rsidRDefault="005D5C19" w:rsidP="00545D7A">
            <w:pPr>
              <w:jc w:val="right"/>
              <w:rPr>
                <w:sz w:val="18"/>
                <w:szCs w:val="18"/>
                <w:lang w:eastAsia="uk-UA"/>
              </w:rPr>
            </w:pPr>
          </w:p>
        </w:tc>
      </w:tr>
      <w:tr w:rsidR="005D5C19" w:rsidRPr="00B90BC7" w14:paraId="0E3D2BE1"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6811B1E2"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E2205E"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30073E4"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36ABF15"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1314685"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A6B3781" w14:textId="77777777" w:rsidR="005D5C19" w:rsidRPr="00B90BC7" w:rsidRDefault="005D5C19" w:rsidP="00545D7A">
            <w:pPr>
              <w:jc w:val="right"/>
              <w:rPr>
                <w:sz w:val="18"/>
                <w:szCs w:val="18"/>
                <w:lang w:eastAsia="uk-UA"/>
              </w:rPr>
            </w:pPr>
          </w:p>
        </w:tc>
      </w:tr>
      <w:tr w:rsidR="005D5C19" w:rsidRPr="00B90BC7" w14:paraId="1399BBF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5BC90C50"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A2E08"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4F4C200"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CC32C5B"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68954EF"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D8C1F4D" w14:textId="77777777" w:rsidR="005D5C19" w:rsidRPr="00B90BC7" w:rsidRDefault="005D5C19" w:rsidP="00545D7A">
            <w:pPr>
              <w:jc w:val="right"/>
              <w:rPr>
                <w:sz w:val="18"/>
                <w:szCs w:val="18"/>
                <w:lang w:eastAsia="uk-UA"/>
              </w:rPr>
            </w:pPr>
          </w:p>
        </w:tc>
      </w:tr>
      <w:tr w:rsidR="005D5C19" w:rsidRPr="00B90BC7" w14:paraId="47499FC9"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0BCBE6C5"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60BB5B"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220056D8"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2106C92"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B21D72F"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6C48FE1D" w14:textId="77777777" w:rsidR="005D5C19" w:rsidRPr="00B90BC7" w:rsidRDefault="005D5C19" w:rsidP="00545D7A">
            <w:pPr>
              <w:jc w:val="right"/>
              <w:rPr>
                <w:sz w:val="18"/>
                <w:szCs w:val="18"/>
                <w:lang w:eastAsia="uk-UA"/>
              </w:rPr>
            </w:pPr>
          </w:p>
        </w:tc>
      </w:tr>
      <w:tr w:rsidR="005D5C19" w:rsidRPr="00B90BC7" w14:paraId="2466BAFD"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6E83C898"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B3629C"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CDACA06"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4085095E"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AC53609"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0AB6DDC6" w14:textId="77777777" w:rsidR="005D5C19" w:rsidRPr="00B90BC7" w:rsidRDefault="005D5C19" w:rsidP="00545D7A">
            <w:pPr>
              <w:jc w:val="right"/>
              <w:rPr>
                <w:sz w:val="18"/>
                <w:szCs w:val="18"/>
                <w:lang w:eastAsia="uk-UA"/>
              </w:rPr>
            </w:pPr>
          </w:p>
        </w:tc>
      </w:tr>
      <w:tr w:rsidR="005D5C19" w:rsidRPr="00B90BC7" w14:paraId="17839AF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14204F62"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92236A"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F6577EB"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12B6471E"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5D30E15"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3CD020B5" w14:textId="77777777" w:rsidR="005D5C19" w:rsidRPr="00B90BC7" w:rsidRDefault="005D5C19" w:rsidP="00545D7A">
            <w:pPr>
              <w:jc w:val="right"/>
              <w:rPr>
                <w:sz w:val="18"/>
                <w:szCs w:val="18"/>
                <w:lang w:eastAsia="uk-UA"/>
              </w:rPr>
            </w:pPr>
          </w:p>
        </w:tc>
      </w:tr>
      <w:tr w:rsidR="005D5C19" w:rsidRPr="00F86180" w14:paraId="45C6C587"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278" w:type="dxa"/>
            <w:gridSpan w:val="2"/>
            <w:tcBorders>
              <w:top w:val="single" w:sz="4" w:space="0" w:color="auto"/>
              <w:left w:val="single" w:sz="4" w:space="0" w:color="auto"/>
              <w:bottom w:val="single" w:sz="4" w:space="0" w:color="auto"/>
              <w:right w:val="nil"/>
            </w:tcBorders>
            <w:shd w:val="clear" w:color="auto" w:fill="E7E6E6"/>
            <w:noWrap/>
            <w:vAlign w:val="center"/>
          </w:tcPr>
          <w:p w14:paraId="2EDBEB90" w14:textId="77777777" w:rsidR="005D5C19" w:rsidRPr="00F86180" w:rsidRDefault="005D5C19" w:rsidP="00545D7A">
            <w:pPr>
              <w:jc w:val="center"/>
              <w:rPr>
                <w:b/>
                <w:bCs/>
                <w:sz w:val="18"/>
                <w:szCs w:val="18"/>
                <w:lang w:eastAsia="uk-UA"/>
              </w:rPr>
            </w:pPr>
            <w:r w:rsidRPr="00F86180">
              <w:rPr>
                <w:b/>
                <w:bCs/>
                <w:sz w:val="18"/>
                <w:szCs w:val="18"/>
                <w:lang w:eastAsia="uk-UA"/>
              </w:rPr>
              <w:t>Найменування</w:t>
            </w:r>
            <w:r>
              <w:rPr>
                <w:b/>
                <w:bCs/>
                <w:sz w:val="18"/>
                <w:szCs w:val="18"/>
                <w:lang w:eastAsia="uk-UA"/>
              </w:rPr>
              <w:t xml:space="preserve">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5E8CF40" w14:textId="77777777" w:rsidR="005D5C19" w:rsidRPr="00F86180" w:rsidRDefault="005D5C19" w:rsidP="00545D7A">
            <w:pPr>
              <w:jc w:val="center"/>
              <w:rPr>
                <w:b/>
                <w:bCs/>
                <w:sz w:val="18"/>
                <w:szCs w:val="18"/>
                <w:lang w:eastAsia="uk-UA"/>
              </w:rPr>
            </w:pPr>
            <w:r w:rsidRPr="00FA65DF">
              <w:rPr>
                <w:b/>
                <w:bCs/>
                <w:sz w:val="18"/>
                <w:szCs w:val="18"/>
                <w:lang w:eastAsia="uk-UA"/>
              </w:rPr>
              <w:t>Країна виробник</w:t>
            </w:r>
          </w:p>
        </w:tc>
        <w:tc>
          <w:tcPr>
            <w:tcW w:w="1275" w:type="dxa"/>
            <w:tcBorders>
              <w:top w:val="single" w:sz="4" w:space="0" w:color="auto"/>
              <w:left w:val="nil"/>
              <w:bottom w:val="single" w:sz="4" w:space="0" w:color="auto"/>
              <w:right w:val="single" w:sz="4" w:space="0" w:color="auto"/>
            </w:tcBorders>
            <w:shd w:val="clear" w:color="auto" w:fill="E7E6E6"/>
            <w:noWrap/>
            <w:vAlign w:val="center"/>
            <w:hideMark/>
          </w:tcPr>
          <w:p w14:paraId="0F639F39" w14:textId="77777777" w:rsidR="005D5C19" w:rsidRPr="00F86180" w:rsidRDefault="005D5C19" w:rsidP="00545D7A">
            <w:pPr>
              <w:jc w:val="center"/>
              <w:rPr>
                <w:b/>
                <w:bCs/>
                <w:sz w:val="18"/>
                <w:szCs w:val="18"/>
                <w:lang w:eastAsia="uk-UA"/>
              </w:rPr>
            </w:pPr>
            <w:r>
              <w:rPr>
                <w:b/>
                <w:bCs/>
                <w:sz w:val="18"/>
                <w:szCs w:val="18"/>
                <w:lang w:eastAsia="uk-UA"/>
              </w:rPr>
              <w:t>Каталожний н</w:t>
            </w:r>
            <w:r w:rsidRPr="00F86180">
              <w:rPr>
                <w:b/>
                <w:bCs/>
                <w:sz w:val="18"/>
                <w:szCs w:val="18"/>
                <w:lang w:eastAsia="uk-UA"/>
              </w:rPr>
              <w:t>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7BE0006E" w14:textId="77777777" w:rsidR="005D5C19" w:rsidRPr="00F86180" w:rsidRDefault="005D5C19" w:rsidP="00545D7A">
            <w:pPr>
              <w:jc w:val="center"/>
              <w:rPr>
                <w:b/>
                <w:bCs/>
                <w:sz w:val="18"/>
                <w:szCs w:val="18"/>
                <w:lang w:eastAsia="uk-UA"/>
              </w:rPr>
            </w:pPr>
            <w:r w:rsidRPr="00F86180">
              <w:rPr>
                <w:b/>
                <w:bCs/>
                <w:sz w:val="18"/>
                <w:szCs w:val="18"/>
                <w:lang w:eastAsia="uk-UA"/>
              </w:rPr>
              <w:t>Од.</w:t>
            </w:r>
            <w:r>
              <w:rPr>
                <w:b/>
                <w:bCs/>
                <w:sz w:val="18"/>
                <w:szCs w:val="18"/>
                <w:lang w:eastAsia="uk-UA"/>
              </w:rPr>
              <w:t xml:space="preserve">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5B7D7B0A" w14:textId="77777777" w:rsidR="005D5C19" w:rsidRPr="00F86180" w:rsidRDefault="005D5C19" w:rsidP="00545D7A">
            <w:pPr>
              <w:jc w:val="center"/>
              <w:rPr>
                <w:b/>
                <w:bCs/>
                <w:sz w:val="18"/>
                <w:szCs w:val="18"/>
                <w:lang w:eastAsia="uk-UA"/>
              </w:rPr>
            </w:pPr>
            <w:r w:rsidRPr="00F86180">
              <w:rPr>
                <w:b/>
                <w:bCs/>
                <w:sz w:val="18"/>
                <w:szCs w:val="18"/>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E7E6E6"/>
            <w:vAlign w:val="center"/>
            <w:hideMark/>
          </w:tcPr>
          <w:p w14:paraId="77E60ADE" w14:textId="77777777" w:rsidR="005D5C19" w:rsidRPr="00F86180" w:rsidRDefault="005D5C19" w:rsidP="00545D7A">
            <w:pPr>
              <w:jc w:val="center"/>
              <w:rPr>
                <w:b/>
                <w:bCs/>
                <w:sz w:val="18"/>
                <w:szCs w:val="18"/>
                <w:lang w:eastAsia="uk-UA"/>
              </w:rPr>
            </w:pPr>
            <w:r w:rsidRPr="00F86180">
              <w:rPr>
                <w:b/>
                <w:bCs/>
                <w:sz w:val="18"/>
                <w:szCs w:val="18"/>
                <w:lang w:eastAsia="uk-UA"/>
              </w:rPr>
              <w:t>Ціна без ПДВ, грн</w:t>
            </w:r>
          </w:p>
        </w:tc>
        <w:tc>
          <w:tcPr>
            <w:tcW w:w="866" w:type="dxa"/>
            <w:tcBorders>
              <w:top w:val="single" w:sz="4" w:space="0" w:color="auto"/>
              <w:left w:val="nil"/>
              <w:bottom w:val="single" w:sz="4" w:space="0" w:color="auto"/>
              <w:right w:val="single" w:sz="4" w:space="0" w:color="auto"/>
            </w:tcBorders>
            <w:shd w:val="clear" w:color="auto" w:fill="E7E6E6"/>
            <w:noWrap/>
            <w:vAlign w:val="center"/>
            <w:hideMark/>
          </w:tcPr>
          <w:p w14:paraId="4F3BD77D" w14:textId="77777777" w:rsidR="005D5C19" w:rsidRPr="00F86180" w:rsidRDefault="005D5C19" w:rsidP="00545D7A">
            <w:pPr>
              <w:jc w:val="center"/>
              <w:rPr>
                <w:b/>
                <w:bCs/>
                <w:sz w:val="18"/>
                <w:szCs w:val="18"/>
                <w:lang w:eastAsia="uk-UA"/>
              </w:rPr>
            </w:pPr>
            <w:r w:rsidRPr="00F86180">
              <w:rPr>
                <w:b/>
                <w:bCs/>
                <w:sz w:val="18"/>
                <w:szCs w:val="18"/>
                <w:lang w:eastAsia="uk-UA"/>
              </w:rPr>
              <w:t>Сума без ПДВ, грн</w:t>
            </w:r>
          </w:p>
        </w:tc>
      </w:tr>
      <w:tr w:rsidR="005D5C19" w:rsidRPr="00F86180" w14:paraId="4A6ACE2A"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4B431"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D1A812"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A29A682"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AE5BF9E"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AF4C393"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FFBA91"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FA51030" w14:textId="77777777" w:rsidR="005D5C19" w:rsidRPr="00F86180" w:rsidRDefault="005D5C19" w:rsidP="00545D7A">
            <w:pPr>
              <w:jc w:val="right"/>
              <w:rPr>
                <w:sz w:val="18"/>
                <w:szCs w:val="18"/>
                <w:lang w:eastAsia="uk-UA"/>
              </w:rPr>
            </w:pPr>
          </w:p>
        </w:tc>
      </w:tr>
      <w:tr w:rsidR="005D5C19" w:rsidRPr="00F86180" w14:paraId="223D0346"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3FB18"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74BFC1"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3ED28A8"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C3D6AD5"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B3830E4"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5B8678E"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E698C6D" w14:textId="77777777" w:rsidR="005D5C19" w:rsidRPr="00F86180" w:rsidRDefault="005D5C19" w:rsidP="00545D7A">
            <w:pPr>
              <w:jc w:val="right"/>
              <w:rPr>
                <w:sz w:val="18"/>
                <w:szCs w:val="18"/>
                <w:lang w:eastAsia="uk-UA"/>
              </w:rPr>
            </w:pPr>
          </w:p>
        </w:tc>
      </w:tr>
      <w:tr w:rsidR="005D5C19" w:rsidRPr="00F86180" w14:paraId="1756A833"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B34775"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C921BC"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81FCEAF"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74901E9"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DB4F0A"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6741529"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E5CC0A1" w14:textId="77777777" w:rsidR="005D5C19" w:rsidRPr="00F86180" w:rsidRDefault="005D5C19" w:rsidP="00545D7A">
            <w:pPr>
              <w:jc w:val="right"/>
              <w:rPr>
                <w:sz w:val="18"/>
                <w:szCs w:val="18"/>
                <w:lang w:eastAsia="uk-UA"/>
              </w:rPr>
            </w:pPr>
          </w:p>
        </w:tc>
      </w:tr>
      <w:tr w:rsidR="005D5C19" w:rsidRPr="00F86180" w14:paraId="032E7B7E"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F597B"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98C34A"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188AE3E"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39181DA"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02F4F74"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207E503"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13E9960F" w14:textId="77777777" w:rsidR="005D5C19" w:rsidRPr="00F86180" w:rsidRDefault="005D5C19" w:rsidP="00545D7A">
            <w:pPr>
              <w:jc w:val="right"/>
              <w:rPr>
                <w:sz w:val="18"/>
                <w:szCs w:val="18"/>
                <w:lang w:eastAsia="uk-UA"/>
              </w:rPr>
            </w:pPr>
          </w:p>
        </w:tc>
      </w:tr>
      <w:tr w:rsidR="005D5C19" w:rsidRPr="00F86180" w14:paraId="50BC6F31"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45389"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45828B"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EADDBD3"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ED6F283"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72262A7"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D2FA36A"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79D185D" w14:textId="77777777" w:rsidR="005D5C19" w:rsidRPr="00F86180" w:rsidRDefault="005D5C19" w:rsidP="00545D7A">
            <w:pPr>
              <w:jc w:val="right"/>
              <w:rPr>
                <w:sz w:val="18"/>
                <w:szCs w:val="18"/>
                <w:lang w:eastAsia="uk-UA"/>
              </w:rPr>
            </w:pPr>
          </w:p>
        </w:tc>
      </w:tr>
      <w:tr w:rsidR="005D5C19" w:rsidRPr="00F86180" w14:paraId="495277C8"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02889C" w14:textId="77777777" w:rsidR="005D5C19" w:rsidRPr="00C83A71" w:rsidRDefault="005D5C19" w:rsidP="00545D7A">
            <w:pPr>
              <w:rPr>
                <w:sz w:val="18"/>
                <w:szCs w:val="18"/>
                <w:lang w:val="en-US"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3FB265" w14:textId="77777777" w:rsidR="005D5C19" w:rsidRPr="00C83A71" w:rsidRDefault="005D5C19" w:rsidP="00545D7A">
            <w:pPr>
              <w:ind w:firstLineChars="100" w:firstLine="180"/>
              <w:jc w:val="both"/>
              <w:rPr>
                <w:b/>
                <w:bCs/>
                <w:sz w:val="18"/>
                <w:szCs w:val="18"/>
                <w:lang w:val="en-US" w:eastAsia="uk-UA"/>
              </w:rPr>
            </w:pPr>
          </w:p>
        </w:tc>
        <w:tc>
          <w:tcPr>
            <w:tcW w:w="1275" w:type="dxa"/>
            <w:tcBorders>
              <w:top w:val="single" w:sz="4" w:space="0" w:color="auto"/>
              <w:left w:val="nil"/>
              <w:bottom w:val="single" w:sz="4" w:space="0" w:color="auto"/>
              <w:right w:val="single" w:sz="4" w:space="0" w:color="auto"/>
            </w:tcBorders>
            <w:shd w:val="clear" w:color="auto" w:fill="auto"/>
            <w:noWrap/>
          </w:tcPr>
          <w:p w14:paraId="5AABB1D8"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7D28D8E"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38D2B25"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9BD0AE0"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74570472" w14:textId="77777777" w:rsidR="005D5C19" w:rsidRPr="00F86180" w:rsidRDefault="005D5C19" w:rsidP="00545D7A">
            <w:pPr>
              <w:jc w:val="right"/>
              <w:rPr>
                <w:sz w:val="18"/>
                <w:szCs w:val="18"/>
                <w:lang w:eastAsia="uk-UA"/>
              </w:rPr>
            </w:pPr>
          </w:p>
        </w:tc>
      </w:tr>
      <w:tr w:rsidR="005D5C19" w:rsidRPr="00F86180" w14:paraId="54494A3C"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CA22EC"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AAADD3"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2DB3551"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E995112"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AC80811"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EA3690"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23C099C" w14:textId="77777777" w:rsidR="005D5C19" w:rsidRPr="00F86180" w:rsidRDefault="005D5C19" w:rsidP="00545D7A">
            <w:pPr>
              <w:jc w:val="right"/>
              <w:rPr>
                <w:sz w:val="18"/>
                <w:szCs w:val="18"/>
                <w:lang w:eastAsia="uk-UA"/>
              </w:rPr>
            </w:pPr>
          </w:p>
        </w:tc>
      </w:tr>
      <w:tr w:rsidR="005D5C19" w:rsidRPr="00F86180" w14:paraId="1892032E"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B1D238"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DA6079"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EB3C949"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23DF2B9"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D959121"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DED645F"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773071FE" w14:textId="77777777" w:rsidR="005D5C19" w:rsidRPr="00F86180" w:rsidRDefault="005D5C19" w:rsidP="00545D7A">
            <w:pPr>
              <w:jc w:val="right"/>
              <w:rPr>
                <w:sz w:val="18"/>
                <w:szCs w:val="18"/>
                <w:lang w:eastAsia="uk-UA"/>
              </w:rPr>
            </w:pPr>
          </w:p>
        </w:tc>
      </w:tr>
      <w:tr w:rsidR="005D5C19" w:rsidRPr="00F86180" w14:paraId="75FB27CF"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490B063" w14:textId="77777777" w:rsidR="005D5C19" w:rsidRPr="00F86180" w:rsidRDefault="005D5C19" w:rsidP="00545D7A">
            <w:pPr>
              <w:rPr>
                <w:b/>
                <w:bCs/>
                <w:sz w:val="18"/>
                <w:szCs w:val="18"/>
                <w:lang w:eastAsia="uk-UA"/>
              </w:rPr>
            </w:pPr>
            <w:r w:rsidRPr="00F86180">
              <w:rPr>
                <w:b/>
                <w:bCs/>
                <w:sz w:val="18"/>
                <w:szCs w:val="18"/>
                <w:lang w:eastAsia="uk-UA"/>
              </w:rPr>
              <w:t>Разом</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2DCB940B" w14:textId="77777777" w:rsidR="005D5C19" w:rsidRPr="00F86180" w:rsidRDefault="005D5C19" w:rsidP="00545D7A">
            <w:pPr>
              <w:jc w:val="right"/>
              <w:rPr>
                <w:b/>
                <w:bCs/>
                <w:sz w:val="18"/>
                <w:szCs w:val="18"/>
                <w:lang w:eastAsia="uk-UA"/>
              </w:rPr>
            </w:pPr>
          </w:p>
        </w:tc>
      </w:tr>
      <w:tr w:rsidR="005D5C19" w:rsidRPr="00F86180" w14:paraId="10F992F3"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332AC8" w14:textId="77777777" w:rsidR="005D5C19" w:rsidRPr="00F86180" w:rsidRDefault="005D5C19" w:rsidP="00545D7A">
            <w:pPr>
              <w:rPr>
                <w:b/>
                <w:bCs/>
                <w:sz w:val="18"/>
                <w:szCs w:val="18"/>
                <w:lang w:eastAsia="uk-UA"/>
              </w:rPr>
            </w:pPr>
            <w:r w:rsidRPr="00F86180">
              <w:rPr>
                <w:b/>
                <w:bCs/>
                <w:sz w:val="18"/>
                <w:szCs w:val="18"/>
                <w:lang w:eastAsia="uk-UA"/>
              </w:rPr>
              <w:t>ПДВ</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28FD1ACA" w14:textId="77777777" w:rsidR="005D5C19" w:rsidRPr="00F86180" w:rsidRDefault="005D5C19" w:rsidP="00545D7A">
            <w:pPr>
              <w:jc w:val="right"/>
              <w:rPr>
                <w:b/>
                <w:bCs/>
                <w:sz w:val="18"/>
                <w:szCs w:val="18"/>
                <w:lang w:eastAsia="uk-UA"/>
              </w:rPr>
            </w:pPr>
          </w:p>
        </w:tc>
      </w:tr>
      <w:tr w:rsidR="005D5C19" w:rsidRPr="00F86180" w14:paraId="4E57CE60"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1872667" w14:textId="77777777" w:rsidR="005D5C19" w:rsidRPr="00F86180" w:rsidRDefault="005D5C19" w:rsidP="00545D7A">
            <w:pPr>
              <w:rPr>
                <w:b/>
                <w:bCs/>
                <w:sz w:val="18"/>
                <w:szCs w:val="18"/>
                <w:lang w:eastAsia="uk-UA"/>
              </w:rPr>
            </w:pPr>
            <w:r w:rsidRPr="00B90BC7">
              <w:rPr>
                <w:b/>
                <w:bCs/>
                <w:sz w:val="18"/>
                <w:szCs w:val="18"/>
                <w:lang w:eastAsia="uk-UA"/>
              </w:rPr>
              <w:t>Всього</w:t>
            </w:r>
            <w:r>
              <w:rPr>
                <w:b/>
                <w:bCs/>
                <w:sz w:val="18"/>
                <w:szCs w:val="18"/>
                <w:lang w:eastAsia="uk-UA"/>
              </w:rPr>
              <w:t xml:space="preserve"> з ПДВ</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48D92B1D" w14:textId="77777777" w:rsidR="005D5C19" w:rsidRPr="00F86180" w:rsidRDefault="005D5C19" w:rsidP="00545D7A">
            <w:pPr>
              <w:jc w:val="right"/>
              <w:rPr>
                <w:b/>
                <w:bCs/>
                <w:sz w:val="18"/>
                <w:szCs w:val="18"/>
                <w:lang w:eastAsia="uk-UA"/>
              </w:rPr>
            </w:pPr>
          </w:p>
        </w:tc>
      </w:tr>
    </w:tbl>
    <w:p w14:paraId="01AC4FDC" w14:textId="77777777" w:rsidR="005D5C19" w:rsidRDefault="005D5C19" w:rsidP="00DB4556">
      <w:pPr>
        <w:widowControl w:val="0"/>
        <w:snapToGrid w:val="0"/>
        <w:jc w:val="center"/>
        <w:rPr>
          <w:rFonts w:eastAsia="Calibri"/>
          <w:b/>
          <w:noProof/>
          <w:color w:val="FF0000"/>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r>
        <w:rPr>
          <w:rFonts w:eastAsia="Calibri"/>
          <w:snapToGrid w:val="0"/>
          <w:color w:val="000000"/>
        </w:rPr>
        <w:t xml:space="preserve">Загальна вартість Договору визначена на підставі 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14:paraId="7DCA141B" w14:textId="4C724CCA" w:rsidR="00A56325" w:rsidRDefault="00A56325" w:rsidP="002235BC">
      <w:pPr>
        <w:tabs>
          <w:tab w:val="left" w:pos="142"/>
        </w:tabs>
        <w:suppressAutoHyphens/>
        <w:jc w:val="both"/>
        <w:rPr>
          <w:b/>
          <w:bCs/>
          <w:lang w:val="uk-UA" w:eastAsia="zh-CN"/>
        </w:rPr>
      </w:pPr>
    </w:p>
    <w:tbl>
      <w:tblPr>
        <w:tblW w:w="10348" w:type="dxa"/>
        <w:tblInd w:w="-5" w:type="dxa"/>
        <w:tblLayout w:type="fixed"/>
        <w:tblLook w:val="04A0" w:firstRow="1" w:lastRow="0" w:firstColumn="1" w:lastColumn="0" w:noHBand="0" w:noVBand="1"/>
      </w:tblPr>
      <w:tblGrid>
        <w:gridCol w:w="5051"/>
        <w:gridCol w:w="5297"/>
      </w:tblGrid>
      <w:tr w:rsidR="008D023B" w:rsidRPr="00E20C6F" w14:paraId="734B78A4" w14:textId="77777777"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64AE376B" w14:textId="77777777"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0E01EF64" w14:textId="77777777" w:rsidR="00274212" w:rsidRPr="00785BC3" w:rsidRDefault="00274212" w:rsidP="00274212">
            <w:pPr>
              <w:spacing w:line="252" w:lineRule="auto"/>
              <w:ind w:right="-5"/>
              <w:rPr>
                <w:b/>
                <w:bCs/>
                <w:lang w:val="uk-UA"/>
              </w:rPr>
            </w:pPr>
            <w:r w:rsidRPr="00785BC3">
              <w:rPr>
                <w:b/>
                <w:bCs/>
                <w:lang w:val="uk-UA"/>
              </w:rPr>
              <w:t>ГУНП в Хмельницькій області</w:t>
            </w:r>
          </w:p>
          <w:p w14:paraId="7B49753D" w14:textId="77777777" w:rsidR="00274212" w:rsidRPr="00785BC3" w:rsidRDefault="00274212" w:rsidP="00274212">
            <w:pPr>
              <w:spacing w:line="252" w:lineRule="auto"/>
              <w:ind w:right="-5"/>
              <w:rPr>
                <w:lang w:val="uk-UA"/>
              </w:rPr>
            </w:pPr>
            <w:r w:rsidRPr="00785BC3">
              <w:rPr>
                <w:lang w:val="uk-UA"/>
              </w:rPr>
              <w:t>м. Хмельницький, вул. Зарічанська, 7</w:t>
            </w:r>
          </w:p>
          <w:p w14:paraId="4C23A1EA"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0E07787C"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4FA5E4CB" w14:textId="77777777" w:rsidR="00274212" w:rsidRPr="00785BC3" w:rsidRDefault="00274212" w:rsidP="00274212">
            <w:pPr>
              <w:spacing w:line="252" w:lineRule="auto"/>
              <w:ind w:right="-5"/>
              <w:rPr>
                <w:lang w:val="uk-UA"/>
              </w:rPr>
            </w:pPr>
            <w:r w:rsidRPr="00785BC3">
              <w:rPr>
                <w:lang w:val="uk-UA"/>
              </w:rPr>
              <w:t>в ДКС України, м. Київ</w:t>
            </w:r>
          </w:p>
          <w:p w14:paraId="2A471EFB" w14:textId="77777777" w:rsidR="00274212" w:rsidRPr="00785BC3" w:rsidRDefault="00274212" w:rsidP="00274212">
            <w:pPr>
              <w:spacing w:line="252" w:lineRule="auto"/>
              <w:ind w:right="-5"/>
              <w:rPr>
                <w:lang w:val="uk-UA"/>
              </w:rPr>
            </w:pPr>
            <w:r w:rsidRPr="00785BC3">
              <w:rPr>
                <w:lang w:val="uk-UA"/>
              </w:rPr>
              <w:t>МФО 820172</w:t>
            </w:r>
          </w:p>
          <w:p w14:paraId="057C57DB" w14:textId="77777777" w:rsidR="00274212" w:rsidRPr="00785BC3" w:rsidRDefault="00274212" w:rsidP="00274212">
            <w:pPr>
              <w:spacing w:line="252" w:lineRule="auto"/>
              <w:ind w:right="-5"/>
              <w:rPr>
                <w:lang w:val="uk-UA"/>
              </w:rPr>
            </w:pPr>
            <w:r w:rsidRPr="00785BC3">
              <w:rPr>
                <w:lang w:val="uk-UA"/>
              </w:rPr>
              <w:t>код 40108824</w:t>
            </w:r>
          </w:p>
          <w:p w14:paraId="0E4329C7" w14:textId="77777777" w:rsidR="00274212" w:rsidRPr="00785BC3" w:rsidRDefault="00274212" w:rsidP="00274212">
            <w:pPr>
              <w:spacing w:line="252" w:lineRule="auto"/>
              <w:ind w:right="-5"/>
              <w:rPr>
                <w:bCs/>
                <w:lang w:val="uk-UA"/>
              </w:rPr>
            </w:pPr>
            <w:r w:rsidRPr="00785BC3">
              <w:rPr>
                <w:bCs/>
                <w:lang w:val="uk-UA"/>
              </w:rPr>
              <w:t>ІПН 401088222255</w:t>
            </w:r>
          </w:p>
          <w:p w14:paraId="41A67A21" w14:textId="563AADDD" w:rsidR="00274212" w:rsidRDefault="00274212" w:rsidP="00274212">
            <w:pPr>
              <w:spacing w:line="252" w:lineRule="auto"/>
              <w:ind w:right="-5"/>
              <w:rPr>
                <w:lang w:val="uk-UA"/>
              </w:rPr>
            </w:pPr>
          </w:p>
          <w:p w14:paraId="242CD266" w14:textId="77777777" w:rsidR="00274212" w:rsidRDefault="00274212" w:rsidP="00274212">
            <w:pPr>
              <w:spacing w:line="252" w:lineRule="auto"/>
              <w:ind w:right="-5"/>
              <w:rPr>
                <w:lang w:val="uk-UA"/>
              </w:rPr>
            </w:pPr>
          </w:p>
          <w:p w14:paraId="2AA81EBA" w14:textId="77777777" w:rsidR="00274212" w:rsidRPr="00785BC3" w:rsidRDefault="00274212" w:rsidP="00274212">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0EAF9E24" w14:textId="5AEAE6FE" w:rsidR="00274212" w:rsidRDefault="00274212" w:rsidP="00274212">
            <w:pPr>
              <w:shd w:val="clear" w:color="auto" w:fill="FFFFFF"/>
              <w:ind w:left="40"/>
              <w:rPr>
                <w:b/>
                <w:color w:val="000000" w:themeColor="text1"/>
                <w:lang w:val="uk-UA" w:eastAsia="ar-SA"/>
              </w:rPr>
            </w:pPr>
          </w:p>
          <w:p w14:paraId="4CCFAD5D" w14:textId="77777777" w:rsidR="00274212" w:rsidRPr="00785BC3" w:rsidRDefault="00274212" w:rsidP="00274212">
            <w:pPr>
              <w:shd w:val="clear" w:color="auto" w:fill="FFFFFF"/>
              <w:ind w:left="40"/>
              <w:rPr>
                <w:b/>
                <w:color w:val="000000" w:themeColor="text1"/>
                <w:lang w:val="uk-UA" w:eastAsia="ar-SA"/>
              </w:rPr>
            </w:pPr>
          </w:p>
          <w:p w14:paraId="02527305" w14:textId="77777777" w:rsidR="00274212" w:rsidRPr="00785BC3" w:rsidRDefault="00274212" w:rsidP="00274212">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02219FC1" w14:textId="3547C22C" w:rsidR="008D023B" w:rsidRPr="00EC5C6E"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r w:rsidRPr="001E6D5A">
              <w:rPr>
                <w:b/>
                <w:bCs/>
                <w:i/>
                <w:iCs/>
                <w:color w:val="000000"/>
              </w:rPr>
              <w:t>Повна назва</w:t>
            </w:r>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Адреса місцезнаходження</w:t>
            </w:r>
          </w:p>
          <w:p w14:paraId="6B775BCD" w14:textId="77777777" w:rsidR="008D023B" w:rsidRPr="001E6D5A" w:rsidRDefault="008D023B" w:rsidP="008D023B">
            <w:pPr>
              <w:ind w:firstLine="34"/>
              <w:rPr>
                <w:color w:val="000000"/>
              </w:rPr>
            </w:pPr>
            <w:r w:rsidRPr="001E6D5A">
              <w:rPr>
                <w:b/>
                <w:bCs/>
                <w:i/>
                <w:iCs/>
                <w:color w:val="000000"/>
              </w:rPr>
              <w:t>Адреса місця реєстрації</w:t>
            </w:r>
          </w:p>
          <w:p w14:paraId="5D09AAC0" w14:textId="77777777" w:rsidR="008D023B" w:rsidRPr="001E6D5A" w:rsidRDefault="008D023B" w:rsidP="008D023B">
            <w:pPr>
              <w:ind w:firstLine="34"/>
              <w:rPr>
                <w:b/>
                <w:bCs/>
                <w:i/>
                <w:iCs/>
                <w:color w:val="000000"/>
              </w:rPr>
            </w:pPr>
            <w:r w:rsidRPr="001E6D5A">
              <w:rPr>
                <w:b/>
                <w:bCs/>
                <w:i/>
                <w:iCs/>
                <w:color w:val="000000"/>
              </w:rPr>
              <w:t xml:space="preserve">Банківські реквізити </w:t>
            </w:r>
          </w:p>
          <w:p w14:paraId="56E87B83" w14:textId="77777777" w:rsidR="008D023B" w:rsidRPr="001E6D5A" w:rsidRDefault="008D023B" w:rsidP="008D023B">
            <w:pPr>
              <w:ind w:firstLine="34"/>
              <w:rPr>
                <w:b/>
                <w:bCs/>
                <w:i/>
                <w:iCs/>
                <w:color w:val="000000"/>
              </w:rPr>
            </w:pPr>
            <w:r w:rsidRPr="001E6D5A">
              <w:rPr>
                <w:b/>
                <w:bCs/>
                <w:i/>
                <w:iCs/>
                <w:color w:val="000000"/>
              </w:rPr>
              <w:t>Контактні дані</w:t>
            </w:r>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Посада уповноваженої особи</w:t>
            </w:r>
          </w:p>
          <w:p w14:paraId="2F12D1CD" w14:textId="77777777" w:rsidR="008D023B" w:rsidRPr="001E6D5A" w:rsidRDefault="008D023B" w:rsidP="008D023B">
            <w:pPr>
              <w:shd w:val="clear" w:color="auto" w:fill="FFFFFF"/>
              <w:ind w:firstLine="34"/>
              <w:rPr>
                <w:b/>
                <w:bCs/>
                <w:iCs/>
                <w:color w:val="000000"/>
              </w:rPr>
            </w:pPr>
          </w:p>
          <w:p w14:paraId="00075F2C" w14:textId="66906819" w:rsidR="008D023B" w:rsidRDefault="008D023B" w:rsidP="008D023B">
            <w:pPr>
              <w:shd w:val="clear" w:color="auto" w:fill="FFFFFF"/>
              <w:ind w:firstLine="34"/>
              <w:rPr>
                <w:b/>
                <w:bCs/>
                <w:iCs/>
                <w:color w:val="000000"/>
              </w:rPr>
            </w:pPr>
          </w:p>
          <w:p w14:paraId="55BD3718" w14:textId="77777777" w:rsidR="00274212" w:rsidRDefault="00274212" w:rsidP="008D023B">
            <w:pPr>
              <w:suppressAutoHyphens/>
              <w:autoSpaceDE w:val="0"/>
              <w:ind w:firstLine="34"/>
              <w:rPr>
                <w:b/>
                <w:bCs/>
                <w:iCs/>
                <w:color w:val="000000"/>
              </w:rPr>
            </w:pPr>
          </w:p>
          <w:p w14:paraId="35DAC937" w14:textId="23DFA4AD" w:rsidR="008D023B" w:rsidRPr="008F5C23" w:rsidRDefault="008D023B" w:rsidP="008D023B">
            <w:pPr>
              <w:suppressAutoHyphens/>
              <w:autoSpaceDE w:val="0"/>
              <w:ind w:firstLine="34"/>
            </w:pPr>
            <w:r w:rsidRPr="001E6D5A">
              <w:rPr>
                <w:b/>
                <w:bCs/>
                <w:iCs/>
                <w:color w:val="000000"/>
              </w:rPr>
              <w:t>__________________ Ім’я ПРІЗВИЩЕ</w:t>
            </w:r>
          </w:p>
        </w:tc>
      </w:tr>
    </w:tbl>
    <w:p w14:paraId="59D6DED0" w14:textId="77777777" w:rsidR="002816B6" w:rsidRPr="002235BC" w:rsidRDefault="002816B6" w:rsidP="00F71EF0">
      <w:pPr>
        <w:rPr>
          <w:b/>
          <w:bCs/>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9296245">
    <w:abstractNumId w:val="31"/>
  </w:num>
  <w:num w:numId="2" w16cid:durableId="1883008835">
    <w:abstractNumId w:val="1"/>
  </w:num>
  <w:num w:numId="3" w16cid:durableId="971255500">
    <w:abstractNumId w:val="2"/>
  </w:num>
  <w:num w:numId="4" w16cid:durableId="23139934">
    <w:abstractNumId w:val="22"/>
  </w:num>
  <w:num w:numId="5" w16cid:durableId="1107038356">
    <w:abstractNumId w:val="17"/>
  </w:num>
  <w:num w:numId="6" w16cid:durableId="594829154">
    <w:abstractNumId w:val="4"/>
  </w:num>
  <w:num w:numId="7" w16cid:durableId="8067503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959027">
    <w:abstractNumId w:val="40"/>
  </w:num>
  <w:num w:numId="9" w16cid:durableId="681511173">
    <w:abstractNumId w:val="23"/>
  </w:num>
  <w:num w:numId="10" w16cid:durableId="1099256045">
    <w:abstractNumId w:val="27"/>
  </w:num>
  <w:num w:numId="11" w16cid:durableId="1594361164">
    <w:abstractNumId w:val="21"/>
  </w:num>
  <w:num w:numId="12" w16cid:durableId="1823884849">
    <w:abstractNumId w:val="34"/>
  </w:num>
  <w:num w:numId="13" w16cid:durableId="146673874">
    <w:abstractNumId w:val="43"/>
  </w:num>
  <w:num w:numId="14" w16cid:durableId="43867842">
    <w:abstractNumId w:val="41"/>
  </w:num>
  <w:num w:numId="15" w16cid:durableId="1995991210">
    <w:abstractNumId w:val="37"/>
  </w:num>
  <w:num w:numId="16" w16cid:durableId="129984429">
    <w:abstractNumId w:val="24"/>
  </w:num>
  <w:num w:numId="17" w16cid:durableId="540753063">
    <w:abstractNumId w:val="9"/>
  </w:num>
  <w:num w:numId="18" w16cid:durableId="40861318">
    <w:abstractNumId w:val="6"/>
  </w:num>
  <w:num w:numId="19" w16cid:durableId="527910898">
    <w:abstractNumId w:val="5"/>
  </w:num>
  <w:num w:numId="20" w16cid:durableId="1179655184">
    <w:abstractNumId w:val="12"/>
  </w:num>
  <w:num w:numId="21" w16cid:durableId="1043750315">
    <w:abstractNumId w:val="10"/>
  </w:num>
  <w:num w:numId="22" w16cid:durableId="667172240">
    <w:abstractNumId w:val="35"/>
  </w:num>
  <w:num w:numId="23" w16cid:durableId="58870802">
    <w:abstractNumId w:val="7"/>
  </w:num>
  <w:num w:numId="24" w16cid:durableId="418252196">
    <w:abstractNumId w:val="36"/>
  </w:num>
  <w:num w:numId="25" w16cid:durableId="177087560">
    <w:abstractNumId w:val="25"/>
  </w:num>
  <w:num w:numId="26" w16cid:durableId="339890367">
    <w:abstractNumId w:val="18"/>
  </w:num>
  <w:num w:numId="27" w16cid:durableId="2119522976">
    <w:abstractNumId w:val="28"/>
  </w:num>
  <w:num w:numId="28" w16cid:durableId="114452249">
    <w:abstractNumId w:val="32"/>
  </w:num>
  <w:num w:numId="29" w16cid:durableId="2139490316">
    <w:abstractNumId w:val="15"/>
  </w:num>
  <w:num w:numId="30" w16cid:durableId="1233852759">
    <w:abstractNumId w:val="0"/>
    <w:lvlOverride w:ilvl="0">
      <w:lvl w:ilvl="0">
        <w:numFmt w:val="bullet"/>
        <w:lvlText w:val="-"/>
        <w:legacy w:legacy="1" w:legacySpace="0" w:legacyIndent="130"/>
        <w:lvlJc w:val="left"/>
        <w:rPr>
          <w:rFonts w:ascii="Times New Roman" w:hAnsi="Times New Roman" w:hint="default"/>
        </w:rPr>
      </w:lvl>
    </w:lvlOverride>
  </w:num>
  <w:num w:numId="31" w16cid:durableId="285821161">
    <w:abstractNumId w:val="3"/>
  </w:num>
  <w:num w:numId="32" w16cid:durableId="1698119411">
    <w:abstractNumId w:val="0"/>
    <w:lvlOverride w:ilvl="0">
      <w:lvl w:ilvl="0">
        <w:numFmt w:val="bullet"/>
        <w:lvlText w:val="-"/>
        <w:legacy w:legacy="1" w:legacySpace="0" w:legacyIndent="134"/>
        <w:lvlJc w:val="left"/>
        <w:rPr>
          <w:rFonts w:ascii="Times New Roman" w:hAnsi="Times New Roman" w:hint="default"/>
        </w:rPr>
      </w:lvl>
    </w:lvlOverride>
  </w:num>
  <w:num w:numId="33" w16cid:durableId="631716065">
    <w:abstractNumId w:val="0"/>
    <w:lvlOverride w:ilvl="0">
      <w:lvl w:ilvl="0">
        <w:numFmt w:val="bullet"/>
        <w:lvlText w:val="-"/>
        <w:legacy w:legacy="1" w:legacySpace="0" w:legacyIndent="192"/>
        <w:lvlJc w:val="left"/>
        <w:rPr>
          <w:rFonts w:ascii="Times New Roman" w:hAnsi="Times New Roman" w:hint="default"/>
        </w:rPr>
      </w:lvl>
    </w:lvlOverride>
  </w:num>
  <w:num w:numId="34" w16cid:durableId="28575959">
    <w:abstractNumId w:val="20"/>
  </w:num>
  <w:num w:numId="35" w16cid:durableId="1628314166">
    <w:abstractNumId w:val="13"/>
  </w:num>
  <w:num w:numId="36" w16cid:durableId="774835066">
    <w:abstractNumId w:val="39"/>
  </w:num>
  <w:num w:numId="37" w16cid:durableId="1864586243">
    <w:abstractNumId w:val="30"/>
  </w:num>
  <w:num w:numId="38" w16cid:durableId="1217743496">
    <w:abstractNumId w:val="33"/>
  </w:num>
  <w:num w:numId="39" w16cid:durableId="2135367251">
    <w:abstractNumId w:val="11"/>
  </w:num>
  <w:num w:numId="40" w16cid:durableId="124466383">
    <w:abstractNumId w:val="44"/>
  </w:num>
  <w:num w:numId="41" w16cid:durableId="465515482">
    <w:abstractNumId w:val="16"/>
  </w:num>
  <w:num w:numId="42" w16cid:durableId="1677416890">
    <w:abstractNumId w:val="26"/>
  </w:num>
  <w:num w:numId="43" w16cid:durableId="1920291416">
    <w:abstractNumId w:val="14"/>
  </w:num>
  <w:num w:numId="44" w16cid:durableId="1216046910">
    <w:abstractNumId w:val="8"/>
  </w:num>
  <w:num w:numId="45" w16cid:durableId="1958750294">
    <w:abstractNumId w:val="42"/>
  </w:num>
  <w:num w:numId="46" w16cid:durableId="312418619">
    <w:abstractNumId w:val="29"/>
  </w:num>
  <w:num w:numId="47" w16cid:durableId="1702778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55C44"/>
    <w:rsid w:val="00066635"/>
    <w:rsid w:val="0007100F"/>
    <w:rsid w:val="00080B36"/>
    <w:rsid w:val="000B04A5"/>
    <w:rsid w:val="000F0AFB"/>
    <w:rsid w:val="00116F9C"/>
    <w:rsid w:val="00117B9C"/>
    <w:rsid w:val="00125F63"/>
    <w:rsid w:val="0012685B"/>
    <w:rsid w:val="00132C3C"/>
    <w:rsid w:val="00135308"/>
    <w:rsid w:val="0015013B"/>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517AA"/>
    <w:rsid w:val="00265868"/>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864F4"/>
    <w:rsid w:val="00390589"/>
    <w:rsid w:val="0039692F"/>
    <w:rsid w:val="003B3697"/>
    <w:rsid w:val="003D5649"/>
    <w:rsid w:val="003D770C"/>
    <w:rsid w:val="003F45DE"/>
    <w:rsid w:val="003F46E2"/>
    <w:rsid w:val="00420675"/>
    <w:rsid w:val="00437DB5"/>
    <w:rsid w:val="004408E1"/>
    <w:rsid w:val="004519DB"/>
    <w:rsid w:val="00475C50"/>
    <w:rsid w:val="00476E44"/>
    <w:rsid w:val="00483ACC"/>
    <w:rsid w:val="004B5A1D"/>
    <w:rsid w:val="004B664C"/>
    <w:rsid w:val="004C3CC2"/>
    <w:rsid w:val="004E658A"/>
    <w:rsid w:val="00505F30"/>
    <w:rsid w:val="00514AAA"/>
    <w:rsid w:val="005215EB"/>
    <w:rsid w:val="00523F03"/>
    <w:rsid w:val="005257F6"/>
    <w:rsid w:val="00527363"/>
    <w:rsid w:val="00530554"/>
    <w:rsid w:val="005535F9"/>
    <w:rsid w:val="005708B7"/>
    <w:rsid w:val="00576690"/>
    <w:rsid w:val="00577BE5"/>
    <w:rsid w:val="0058038F"/>
    <w:rsid w:val="00586EB8"/>
    <w:rsid w:val="005877D5"/>
    <w:rsid w:val="00591732"/>
    <w:rsid w:val="005A1A79"/>
    <w:rsid w:val="005A4A75"/>
    <w:rsid w:val="005B4ADB"/>
    <w:rsid w:val="005D058F"/>
    <w:rsid w:val="005D118D"/>
    <w:rsid w:val="005D4EA3"/>
    <w:rsid w:val="005D5C19"/>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80C17"/>
    <w:rsid w:val="006873A6"/>
    <w:rsid w:val="006A740B"/>
    <w:rsid w:val="006B5016"/>
    <w:rsid w:val="006F2FD9"/>
    <w:rsid w:val="00700885"/>
    <w:rsid w:val="007034D1"/>
    <w:rsid w:val="007073CA"/>
    <w:rsid w:val="007146F0"/>
    <w:rsid w:val="007169E8"/>
    <w:rsid w:val="00735BF1"/>
    <w:rsid w:val="00743C6D"/>
    <w:rsid w:val="0074486A"/>
    <w:rsid w:val="00744BB9"/>
    <w:rsid w:val="00753EE2"/>
    <w:rsid w:val="00763CC2"/>
    <w:rsid w:val="00764912"/>
    <w:rsid w:val="00774D47"/>
    <w:rsid w:val="00782953"/>
    <w:rsid w:val="00783C6D"/>
    <w:rsid w:val="00785BC3"/>
    <w:rsid w:val="007A16C7"/>
    <w:rsid w:val="007A6A48"/>
    <w:rsid w:val="007B1DAB"/>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7CFE"/>
    <w:rsid w:val="008A076E"/>
    <w:rsid w:val="008A0815"/>
    <w:rsid w:val="008A0ADE"/>
    <w:rsid w:val="008D023B"/>
    <w:rsid w:val="008D20D2"/>
    <w:rsid w:val="00910BC9"/>
    <w:rsid w:val="0093519D"/>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86F3D"/>
    <w:rsid w:val="00A934E0"/>
    <w:rsid w:val="00AB5156"/>
    <w:rsid w:val="00AC1E8B"/>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95887"/>
    <w:rsid w:val="00BB4F63"/>
    <w:rsid w:val="00BB5677"/>
    <w:rsid w:val="00BC3796"/>
    <w:rsid w:val="00BC5EBE"/>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F07812"/>
    <w:rsid w:val="00F10F25"/>
    <w:rsid w:val="00F328D7"/>
    <w:rsid w:val="00F50FEA"/>
    <w:rsid w:val="00F602B4"/>
    <w:rsid w:val="00F6046D"/>
    <w:rsid w:val="00F61F88"/>
    <w:rsid w:val="00F71EF0"/>
    <w:rsid w:val="00F72653"/>
    <w:rsid w:val="00FA61FA"/>
    <w:rsid w:val="00FB16E7"/>
    <w:rsid w:val="00FB193C"/>
    <w:rsid w:val="00FD4C05"/>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357">
      <w:bodyDiv w:val="1"/>
      <w:marLeft w:val="0"/>
      <w:marRight w:val="0"/>
      <w:marTop w:val="0"/>
      <w:marBottom w:val="0"/>
      <w:divBdr>
        <w:top w:val="none" w:sz="0" w:space="0" w:color="auto"/>
        <w:left w:val="none" w:sz="0" w:space="0" w:color="auto"/>
        <w:bottom w:val="none" w:sz="0" w:space="0" w:color="auto"/>
        <w:right w:val="none" w:sz="0" w:space="0" w:color="auto"/>
      </w:divBdr>
    </w:div>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041368274">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859125289">
      <w:bodyDiv w:val="1"/>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20782</Words>
  <Characters>11846</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Police</cp:lastModifiedBy>
  <cp:revision>30</cp:revision>
  <cp:lastPrinted>2022-06-20T14:42:00Z</cp:lastPrinted>
  <dcterms:created xsi:type="dcterms:W3CDTF">2022-11-21T17:21:00Z</dcterms:created>
  <dcterms:modified xsi:type="dcterms:W3CDTF">2023-03-03T14:46:00Z</dcterms:modified>
</cp:coreProperties>
</file>