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1C" w:rsidRPr="00CA1B22" w:rsidRDefault="00D0381C" w:rsidP="00574717">
      <w:pPr>
        <w:jc w:val="right"/>
        <w:rPr>
          <w:b/>
          <w:sz w:val="24"/>
          <w:szCs w:val="24"/>
        </w:rPr>
      </w:pPr>
      <w:bookmarkStart w:id="0" w:name="_GoBack"/>
      <w:bookmarkEnd w:id="0"/>
      <w:r w:rsidRPr="00574717">
        <w:rPr>
          <w:b/>
          <w:sz w:val="24"/>
          <w:szCs w:val="24"/>
        </w:rPr>
        <w:t xml:space="preserve">ДОДАТОК </w:t>
      </w:r>
      <w:r w:rsidR="00B91ACB" w:rsidRPr="00574717">
        <w:rPr>
          <w:b/>
          <w:sz w:val="24"/>
          <w:szCs w:val="24"/>
          <w:lang w:val="ru-RU"/>
        </w:rPr>
        <w:t>2</w:t>
      </w:r>
      <w:r w:rsidRPr="00CA1B22">
        <w:rPr>
          <w:b/>
          <w:sz w:val="24"/>
          <w:szCs w:val="24"/>
        </w:rPr>
        <w:t xml:space="preserve"> </w:t>
      </w:r>
    </w:p>
    <w:p w:rsidR="00D0381C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0381C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0381C" w:rsidRPr="00CA1B22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CA1B22">
        <w:rPr>
          <w:b/>
          <w:bCs/>
          <w:sz w:val="24"/>
          <w:szCs w:val="24"/>
          <w:lang w:eastAsia="ru-RU"/>
        </w:rPr>
        <w:t>КВАЛІФІКАЦІЙНІ КРИТЕРІЇ ДО УЧАСНИКІВ ТА ПЕРЕЛІК ДОКУМЕНТІВ, ЯКІ ПІДТВЕРДЖУЮТЬ ВІДПОВІДНІСТЬ УЧАСНИКА УСТАНОВЛЕНИМ</w:t>
      </w:r>
    </w:p>
    <w:p w:rsidR="00D0381C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CA1B22">
        <w:rPr>
          <w:b/>
          <w:bCs/>
          <w:sz w:val="24"/>
          <w:szCs w:val="24"/>
          <w:lang w:eastAsia="ru-RU"/>
        </w:rPr>
        <w:t xml:space="preserve"> КВАЛІФІКАЦІЙНИМ КРИТЕРІЯМ</w:t>
      </w:r>
    </w:p>
    <w:p w:rsidR="00D0381C" w:rsidRPr="00CA1B22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2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7200"/>
      </w:tblGrid>
      <w:tr w:rsidR="00D0381C" w:rsidRPr="00CA1B22" w:rsidTr="00E83032">
        <w:trPr>
          <w:trHeight w:val="5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81C" w:rsidRPr="00CA1B22" w:rsidRDefault="00D0381C" w:rsidP="00E83032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1B22">
              <w:rPr>
                <w:b/>
                <w:bCs/>
                <w:sz w:val="24"/>
                <w:szCs w:val="24"/>
                <w:lang w:eastAsia="ru-RU"/>
              </w:rPr>
              <w:t>Кваліфікаційні критерії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1C" w:rsidRPr="00CA1B22" w:rsidRDefault="00D0381C" w:rsidP="00BA1C4C">
            <w:pPr>
              <w:widowControl w:val="0"/>
              <w:tabs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5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1B22">
              <w:rPr>
                <w:b/>
                <w:bCs/>
                <w:sz w:val="24"/>
                <w:szCs w:val="24"/>
                <w:lang w:eastAsia="ru-RU"/>
              </w:rPr>
              <w:t>Документи, що мають бути надані Учаснико</w:t>
            </w:r>
            <w:r w:rsidR="00BA1C4C">
              <w:rPr>
                <w:b/>
                <w:bCs/>
                <w:sz w:val="24"/>
                <w:szCs w:val="24"/>
                <w:lang w:eastAsia="ru-RU"/>
              </w:rPr>
              <w:t xml:space="preserve">м для підтвердження </w:t>
            </w:r>
            <w:r w:rsidR="00BA1C4C" w:rsidRPr="00BA1C4C">
              <w:rPr>
                <w:b/>
                <w:bCs/>
                <w:sz w:val="24"/>
                <w:szCs w:val="24"/>
                <w:lang w:eastAsia="ru-RU"/>
              </w:rPr>
              <w:t>відповідності</w:t>
            </w:r>
            <w:r w:rsidR="00BA1C4C" w:rsidRPr="00CA1B22">
              <w:rPr>
                <w:b/>
                <w:bCs/>
                <w:sz w:val="24"/>
                <w:szCs w:val="24"/>
                <w:lang w:eastAsia="ru-RU"/>
              </w:rPr>
              <w:t xml:space="preserve"> Учасника </w:t>
            </w:r>
            <w:r w:rsidR="00BA1C4C" w:rsidRPr="00BA1C4C">
              <w:rPr>
                <w:b/>
                <w:bCs/>
                <w:sz w:val="24"/>
                <w:szCs w:val="24"/>
                <w:lang w:eastAsia="ru-RU"/>
              </w:rPr>
              <w:t>встановленим</w:t>
            </w:r>
            <w:r w:rsidR="00BA1C4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BA1C4C" w:rsidRPr="00CA1B22">
              <w:rPr>
                <w:b/>
                <w:bCs/>
                <w:sz w:val="24"/>
                <w:szCs w:val="24"/>
                <w:lang w:eastAsia="ru-RU"/>
              </w:rPr>
              <w:t>кваліфікаційним критеріям</w:t>
            </w:r>
          </w:p>
        </w:tc>
      </w:tr>
      <w:tr w:rsidR="00D0381C" w:rsidRPr="00CA1B22" w:rsidTr="00E83032">
        <w:trPr>
          <w:trHeight w:val="24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81C" w:rsidRPr="00BA1C4C" w:rsidRDefault="00D0381C" w:rsidP="00BA1C4C">
            <w:pPr>
              <w:autoSpaceDE w:val="0"/>
              <w:snapToGrid w:val="0"/>
              <w:spacing w:after="0" w:line="240" w:lineRule="auto"/>
              <w:ind w:left="112" w:right="225"/>
              <w:rPr>
                <w:b/>
                <w:sz w:val="24"/>
                <w:szCs w:val="24"/>
                <w:lang w:val="ru-RU" w:eastAsia="ru-RU"/>
              </w:rPr>
            </w:pPr>
            <w:r w:rsidRPr="00D0381C">
              <w:rPr>
                <w:b/>
                <w:sz w:val="24"/>
                <w:szCs w:val="24"/>
                <w:lang w:val="ru-RU" w:eastAsia="ru-RU"/>
              </w:rPr>
              <w:t>1</w:t>
            </w:r>
            <w:r w:rsidRPr="00CA1B22">
              <w:rPr>
                <w:b/>
                <w:sz w:val="24"/>
                <w:szCs w:val="24"/>
                <w:lang w:eastAsia="ru-RU"/>
              </w:rPr>
              <w:t>.</w:t>
            </w:r>
            <w:r w:rsidR="00BA1C4C">
              <w:rPr>
                <w:b/>
                <w:sz w:val="24"/>
                <w:szCs w:val="24"/>
                <w:lang w:val="ru-RU" w:eastAsia="ru-RU"/>
              </w:rPr>
              <w:t> </w:t>
            </w:r>
            <w:r w:rsidRPr="00AA2ACC">
              <w:rPr>
                <w:b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BA1C4C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80" w:rsidRDefault="00BA1C4C" w:rsidP="00BA1C4C">
            <w:pPr>
              <w:autoSpaceDE w:val="0"/>
              <w:snapToGrid w:val="0"/>
              <w:spacing w:after="0" w:line="240" w:lineRule="auto"/>
              <w:ind w:left="170" w:right="170" w:firstLine="28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D0381C" w:rsidRPr="00CA1B22">
              <w:rPr>
                <w:sz w:val="24"/>
                <w:szCs w:val="24"/>
                <w:lang w:eastAsia="ru-RU"/>
              </w:rPr>
              <w:t>.1. Інформація про досвід виконання аналогічного</w:t>
            </w:r>
            <w:r w:rsidR="00D0381C">
              <w:rPr>
                <w:sz w:val="24"/>
                <w:szCs w:val="24"/>
                <w:lang w:eastAsia="ru-RU"/>
              </w:rPr>
              <w:t xml:space="preserve"> за предметом закупівлі договору </w:t>
            </w:r>
            <w:r w:rsidR="00D0381C" w:rsidRPr="00CA1B22">
              <w:rPr>
                <w:sz w:val="24"/>
                <w:szCs w:val="24"/>
                <w:lang w:eastAsia="ru-RU"/>
              </w:rPr>
              <w:t xml:space="preserve">у вигляді довідки згідно форми 1. </w:t>
            </w:r>
          </w:p>
          <w:p w:rsidR="004F3503" w:rsidRPr="00AA2D21" w:rsidRDefault="004F3503" w:rsidP="004F3503">
            <w:pPr>
              <w:pStyle w:val="a3"/>
              <w:contextualSpacing/>
              <w:jc w:val="both"/>
              <w:rPr>
                <w:rFonts w:eastAsia="Calibri"/>
                <w:lang w:val="ru-RU" w:eastAsia="ru-RU"/>
              </w:rPr>
            </w:pPr>
            <w:r>
              <w:rPr>
                <w:lang w:val="ru-RU" w:eastAsia="ru-RU"/>
              </w:rPr>
              <w:t xml:space="preserve">       </w:t>
            </w:r>
            <w:r w:rsidR="00BA1C4C">
              <w:rPr>
                <w:lang w:val="ru-RU" w:eastAsia="ru-RU"/>
              </w:rPr>
              <w:t>1.2. </w:t>
            </w:r>
            <w:r w:rsidR="00D0381C" w:rsidRPr="00CA1B22">
              <w:rPr>
                <w:lang w:eastAsia="ru-RU"/>
              </w:rPr>
              <w:t>Надати копію такого договору</w:t>
            </w:r>
            <w:r w:rsidR="00D0381C">
              <w:rPr>
                <w:lang w:eastAsia="ru-RU"/>
              </w:rPr>
              <w:t xml:space="preserve"> (договорів) про закупівлю</w:t>
            </w:r>
            <w:r w:rsidR="00D0381C" w:rsidRPr="00CA1B22">
              <w:t xml:space="preserve"> </w:t>
            </w:r>
            <w:r w:rsidR="00BA1C4C">
              <w:rPr>
                <w:lang w:val="ru-RU"/>
              </w:rPr>
              <w:t>і</w:t>
            </w:r>
            <w:r w:rsidR="00D0381C" w:rsidRPr="00CA1B22">
              <w:t>з зазначенням контрагента, контактно</w:t>
            </w:r>
            <w:r w:rsidR="00BA1C4C">
              <w:t xml:space="preserve">ї інформації, предмету договору, а також </w:t>
            </w:r>
            <w:r w:rsidRPr="004F3503">
              <w:rPr>
                <w:rFonts w:eastAsia="Calibri"/>
                <w:lang w:eastAsia="ru-RU"/>
              </w:rPr>
              <w:t>надати копію документу який підтверджує виконання договору</w:t>
            </w:r>
            <w:r>
              <w:rPr>
                <w:rFonts w:eastAsia="Calibri"/>
                <w:lang w:eastAsia="ru-RU"/>
              </w:rPr>
              <w:t xml:space="preserve"> (акт, видаткова накладна, тощо)</w:t>
            </w:r>
            <w:r w:rsidR="00AA2D21">
              <w:rPr>
                <w:rFonts w:eastAsia="Calibri"/>
                <w:lang w:val="ru-RU" w:eastAsia="ru-RU"/>
              </w:rPr>
              <w:t>.</w:t>
            </w:r>
          </w:p>
          <w:p w:rsidR="00D0381C" w:rsidRPr="00CA1B22" w:rsidRDefault="00D0381C" w:rsidP="00BA1C4C">
            <w:pPr>
              <w:autoSpaceDE w:val="0"/>
              <w:snapToGrid w:val="0"/>
              <w:spacing w:before="120" w:after="0" w:line="240" w:lineRule="auto"/>
              <w:ind w:left="170" w:right="170" w:firstLine="284"/>
              <w:jc w:val="both"/>
              <w:rPr>
                <w:sz w:val="24"/>
                <w:szCs w:val="24"/>
              </w:rPr>
            </w:pPr>
            <w:r w:rsidRPr="00CA1B22">
              <w:rPr>
                <w:sz w:val="24"/>
                <w:szCs w:val="24"/>
              </w:rPr>
              <w:t>*Під аналогічним договором</w:t>
            </w:r>
            <w:r>
              <w:rPr>
                <w:sz w:val="24"/>
                <w:szCs w:val="24"/>
              </w:rPr>
              <w:t xml:space="preserve"> про закупівлю</w:t>
            </w:r>
            <w:r w:rsidRPr="00CA1B22">
              <w:rPr>
                <w:sz w:val="24"/>
                <w:szCs w:val="24"/>
              </w:rPr>
              <w:t xml:space="preserve"> слід розуміти виконаний договір</w:t>
            </w:r>
            <w:r>
              <w:rPr>
                <w:sz w:val="24"/>
                <w:szCs w:val="24"/>
              </w:rPr>
              <w:t xml:space="preserve"> </w:t>
            </w:r>
            <w:r w:rsidRPr="00CA1B22">
              <w:rPr>
                <w:sz w:val="24"/>
                <w:szCs w:val="24"/>
              </w:rPr>
              <w:t>щодо закупівлі за відповідним кодом ДК</w:t>
            </w:r>
            <w:r w:rsidR="008A04A6">
              <w:rPr>
                <w:sz w:val="24"/>
                <w:szCs w:val="24"/>
                <w:lang w:val="ru-RU"/>
              </w:rPr>
              <w:t xml:space="preserve"> 021:2015 </w:t>
            </w:r>
            <w:r w:rsidR="00BA1C4C" w:rsidRPr="00BA1C4C">
              <w:rPr>
                <w:sz w:val="24"/>
                <w:szCs w:val="24"/>
              </w:rPr>
              <w:t>Національного класифікатора «Єдиний закупівельний словник»</w:t>
            </w:r>
            <w:r w:rsidRPr="00BA1C4C">
              <w:rPr>
                <w:sz w:val="24"/>
                <w:szCs w:val="24"/>
              </w:rPr>
              <w:t>.</w:t>
            </w:r>
          </w:p>
          <w:p w:rsidR="00D0381C" w:rsidRPr="00CA1B22" w:rsidRDefault="00D0381C" w:rsidP="00E83032">
            <w:pPr>
              <w:spacing w:after="0" w:line="240" w:lineRule="auto"/>
              <w:ind w:left="191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0381C" w:rsidRDefault="00D0381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BA1C4C" w:rsidRDefault="00BA1C4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BA1C4C" w:rsidRPr="00CA1B22" w:rsidRDefault="00BA1C4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D0381C" w:rsidRPr="00CA1B22" w:rsidRDefault="00D0381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CA1B22">
        <w:rPr>
          <w:sz w:val="24"/>
          <w:szCs w:val="24"/>
          <w:lang w:eastAsia="ru-RU"/>
        </w:rPr>
        <w:t>Форма  1</w:t>
      </w:r>
    </w:p>
    <w:p w:rsidR="00D0381C" w:rsidRPr="00CA1B22" w:rsidRDefault="00D0381C" w:rsidP="00D0381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0381C" w:rsidRPr="00CA1B22" w:rsidRDefault="00D0381C" w:rsidP="00D0381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A1B22">
        <w:rPr>
          <w:b/>
          <w:sz w:val="24"/>
          <w:szCs w:val="24"/>
          <w:lang w:eastAsia="ru-RU"/>
        </w:rPr>
        <w:t>Інформація про досвід виконання аналогічних договорів</w:t>
      </w:r>
    </w:p>
    <w:p w:rsidR="00D0381C" w:rsidRPr="00CA1B22" w:rsidRDefault="00D0381C" w:rsidP="00D0381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06"/>
        <w:gridCol w:w="2693"/>
        <w:gridCol w:w="2977"/>
        <w:gridCol w:w="2126"/>
      </w:tblGrid>
      <w:tr w:rsidR="00D0381C" w:rsidRPr="00CA1B22" w:rsidTr="00E83032">
        <w:trPr>
          <w:trHeight w:val="435"/>
        </w:trPr>
        <w:tc>
          <w:tcPr>
            <w:tcW w:w="675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№</w:t>
            </w:r>
          </w:p>
          <w:p w:rsidR="00D0381C" w:rsidRPr="00CA1B22" w:rsidRDefault="002956F5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</w:t>
            </w:r>
            <w:r w:rsidR="00D0381C" w:rsidRPr="00CA1B2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Покупець</w:t>
            </w:r>
          </w:p>
        </w:tc>
        <w:tc>
          <w:tcPr>
            <w:tcW w:w="2693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№ та дата укладеного договору</w:t>
            </w:r>
          </w:p>
        </w:tc>
        <w:tc>
          <w:tcPr>
            <w:tcW w:w="2977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Найменування предмету закупівлі</w:t>
            </w:r>
          </w:p>
        </w:tc>
        <w:tc>
          <w:tcPr>
            <w:tcW w:w="212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Контактні дані контрагента</w:t>
            </w:r>
          </w:p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 xml:space="preserve">(адреса та </w:t>
            </w:r>
            <w:proofErr w:type="spellStart"/>
            <w:r w:rsidRPr="00CA1B22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CA1B22">
              <w:rPr>
                <w:sz w:val="24"/>
                <w:szCs w:val="24"/>
                <w:lang w:eastAsia="ru-RU"/>
              </w:rPr>
              <w:t>.)</w:t>
            </w:r>
          </w:p>
        </w:tc>
      </w:tr>
      <w:tr w:rsidR="00D0381C" w:rsidRPr="00CA1B22" w:rsidTr="00E83032">
        <w:trPr>
          <w:trHeight w:val="435"/>
        </w:trPr>
        <w:tc>
          <w:tcPr>
            <w:tcW w:w="675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0381C" w:rsidRPr="00CA1B22" w:rsidRDefault="00D0381C" w:rsidP="00D0381C">
      <w:pPr>
        <w:spacing w:after="0" w:line="240" w:lineRule="auto"/>
        <w:rPr>
          <w:b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jc w:val="both"/>
        <w:rPr>
          <w:bCs/>
          <w:i/>
          <w:iCs/>
          <w:sz w:val="24"/>
          <w:szCs w:val="24"/>
          <w:lang w:eastAsia="ru-RU"/>
        </w:rPr>
      </w:pPr>
    </w:p>
    <w:p w:rsidR="00D0381C" w:rsidRPr="00342451" w:rsidRDefault="00D0381C" w:rsidP="00D0381C">
      <w:pPr>
        <w:spacing w:after="0" w:line="240" w:lineRule="auto"/>
        <w:ind w:left="1134" w:hanging="1134"/>
        <w:jc w:val="both"/>
        <w:rPr>
          <w:bCs/>
          <w:i/>
          <w:iCs/>
          <w:sz w:val="24"/>
          <w:szCs w:val="24"/>
          <w:lang w:eastAsia="ru-RU"/>
        </w:rPr>
      </w:pPr>
      <w:r w:rsidRPr="00D0381C">
        <w:rPr>
          <w:bCs/>
          <w:iCs/>
          <w:sz w:val="24"/>
          <w:szCs w:val="24"/>
          <w:lang w:eastAsia="ru-RU"/>
        </w:rPr>
        <w:t>Примітки:</w:t>
      </w:r>
      <w:r>
        <w:rPr>
          <w:bCs/>
          <w:i/>
          <w:iCs/>
          <w:sz w:val="24"/>
          <w:szCs w:val="24"/>
          <w:lang w:val="ru-RU" w:eastAsia="ru-RU"/>
        </w:rPr>
        <w:t xml:space="preserve"> </w:t>
      </w:r>
      <w:r w:rsidR="00BA1C4C" w:rsidRPr="00342451">
        <w:rPr>
          <w:bCs/>
          <w:i/>
          <w:iCs/>
          <w:sz w:val="24"/>
          <w:szCs w:val="24"/>
          <w:lang w:eastAsia="ru-RU"/>
        </w:rPr>
        <w:t xml:space="preserve">Учасник </w:t>
      </w:r>
      <w:r w:rsidRPr="00342451">
        <w:rPr>
          <w:bCs/>
          <w:i/>
          <w:iCs/>
          <w:sz w:val="24"/>
          <w:szCs w:val="24"/>
          <w:lang w:eastAsia="ru-RU"/>
        </w:rPr>
        <w:t>за власним бажанням може надати додаткові матеріали про його відповідність кваліфікаційним та іншим вимогам Замовника.</w:t>
      </w:r>
    </w:p>
    <w:p w:rsidR="00D0381C" w:rsidRPr="00342451" w:rsidRDefault="00D0381C" w:rsidP="00D0381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D0381C" w:rsidRPr="00342451" w:rsidRDefault="00D0381C" w:rsidP="00D0381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D0381C" w:rsidRPr="00342451" w:rsidRDefault="00D0381C" w:rsidP="00D0381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CC343D" w:rsidRDefault="00574717" w:rsidP="00D0381C">
      <w:pPr>
        <w:jc w:val="both"/>
      </w:pPr>
    </w:p>
    <w:sectPr w:rsidR="00CC34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1C"/>
    <w:rsid w:val="00120FDB"/>
    <w:rsid w:val="002956F5"/>
    <w:rsid w:val="004F3503"/>
    <w:rsid w:val="00574717"/>
    <w:rsid w:val="007D4DF7"/>
    <w:rsid w:val="008A04A6"/>
    <w:rsid w:val="00960580"/>
    <w:rsid w:val="00A0067E"/>
    <w:rsid w:val="00AA2D21"/>
    <w:rsid w:val="00B91ACB"/>
    <w:rsid w:val="00BA1C4C"/>
    <w:rsid w:val="00BC5002"/>
    <w:rsid w:val="00CE4ADB"/>
    <w:rsid w:val="00D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5CC5B-C612-4A73-99F5-D348EB13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1C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C4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Зубкова Наталія Леонідівна</cp:lastModifiedBy>
  <cp:revision>5</cp:revision>
  <dcterms:created xsi:type="dcterms:W3CDTF">2020-06-19T13:46:00Z</dcterms:created>
  <dcterms:modified xsi:type="dcterms:W3CDTF">2022-08-11T14:36:00Z</dcterms:modified>
</cp:coreProperties>
</file>