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BC" w:rsidRDefault="00103BBC" w:rsidP="00103BBC">
      <w:pPr>
        <w:pageBreakBefore/>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103BBC" w:rsidRDefault="00103BBC" w:rsidP="00103BBC">
      <w:pPr>
        <w:widowControl w:val="0"/>
        <w:pBdr>
          <w:top w:val="nil"/>
          <w:left w:val="nil"/>
          <w:bottom w:val="nil"/>
          <w:right w:val="nil"/>
          <w:between w:val="nil"/>
        </w:pBdr>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Оголошення</w:t>
      </w:r>
    </w:p>
    <w:p w:rsidR="00103BBC" w:rsidRDefault="00103BBC" w:rsidP="00103BBC">
      <w:pPr>
        <w:pBdr>
          <w:top w:val="nil"/>
          <w:left w:val="nil"/>
          <w:bottom w:val="nil"/>
          <w:right w:val="nil"/>
          <w:between w:val="nil"/>
        </w:pBdr>
        <w:tabs>
          <w:tab w:val="left" w:pos="567"/>
        </w:tabs>
        <w:spacing w:line="276" w:lineRule="auto"/>
        <w:jc w:val="right"/>
        <w:rPr>
          <w:rFonts w:ascii="Times New Roman" w:eastAsia="Times New Roman" w:hAnsi="Times New Roman" w:cs="Times New Roman"/>
          <w:color w:val="000000"/>
          <w:sz w:val="24"/>
          <w:szCs w:val="24"/>
        </w:rPr>
      </w:pPr>
    </w:p>
    <w:p w:rsidR="00103BBC" w:rsidRPr="001B33F3" w:rsidRDefault="00103BBC" w:rsidP="00103BBC">
      <w:pPr>
        <w:jc w:val="center"/>
        <w:rPr>
          <w:rFonts w:ascii="Times New Roman" w:eastAsia="Times New Roman" w:hAnsi="Times New Roman" w:cs="Times New Roman"/>
          <w:b/>
          <w:sz w:val="26"/>
          <w:szCs w:val="26"/>
        </w:rPr>
      </w:pPr>
      <w:r w:rsidRPr="001B33F3">
        <w:rPr>
          <w:rFonts w:ascii="Times New Roman" w:eastAsia="Times New Roman" w:hAnsi="Times New Roman" w:cs="Times New Roman"/>
          <w:b/>
          <w:sz w:val="26"/>
          <w:szCs w:val="26"/>
        </w:rPr>
        <w:t>ТЕХНІЧНІ ВИМОГИ</w:t>
      </w:r>
    </w:p>
    <w:p w:rsidR="00103BBC" w:rsidRPr="001B33F3" w:rsidRDefault="00103BBC" w:rsidP="00103BBC">
      <w:pPr>
        <w:jc w:val="center"/>
        <w:rPr>
          <w:rFonts w:ascii="Times New Roman" w:eastAsia="Times New Roman" w:hAnsi="Times New Roman" w:cs="Times New Roman"/>
          <w:b/>
          <w:sz w:val="26"/>
          <w:szCs w:val="26"/>
          <w:lang w:val="ru-RU"/>
        </w:rPr>
      </w:pPr>
      <w:r w:rsidRPr="001B33F3">
        <w:rPr>
          <w:rFonts w:ascii="Times New Roman" w:eastAsia="Times New Roman" w:hAnsi="Times New Roman" w:cs="Times New Roman"/>
          <w:b/>
          <w:sz w:val="26"/>
          <w:szCs w:val="26"/>
        </w:rPr>
        <w:t>(технічні, якісні та кількісні характеристики предмета закупівлі)</w:t>
      </w:r>
    </w:p>
    <w:p w:rsidR="00103BBC" w:rsidRPr="001B33F3" w:rsidRDefault="00103BBC" w:rsidP="00103BBC">
      <w:pPr>
        <w:pBdr>
          <w:top w:val="nil"/>
          <w:left w:val="nil"/>
          <w:bottom w:val="nil"/>
          <w:right w:val="nil"/>
          <w:between w:val="nil"/>
        </w:pBdr>
        <w:jc w:val="both"/>
        <w:rPr>
          <w:rFonts w:ascii="Times New Roman" w:eastAsia="Times New Roman" w:hAnsi="Times New Roman" w:cs="Times New Roman"/>
          <w:b/>
          <w:bCs/>
          <w:iCs/>
          <w:color w:val="000000"/>
          <w:sz w:val="24"/>
          <w:szCs w:val="24"/>
          <w:lang w:val="ru-RU"/>
        </w:rPr>
      </w:pPr>
      <w:r w:rsidRPr="001B33F3">
        <w:rPr>
          <w:rFonts w:ascii="Times New Roman" w:eastAsia="Times New Roman" w:hAnsi="Times New Roman" w:cs="Times New Roman"/>
          <w:b/>
          <w:bCs/>
          <w:color w:val="000000"/>
          <w:sz w:val="24"/>
          <w:szCs w:val="24"/>
        </w:rPr>
        <w:t xml:space="preserve"> </w:t>
      </w:r>
      <w:r w:rsidRPr="001B33F3">
        <w:rPr>
          <w:rFonts w:ascii="Times New Roman" w:eastAsia="Times New Roman" w:hAnsi="Times New Roman" w:cs="Times New Roman"/>
          <w:b/>
          <w:bCs/>
          <w:iCs/>
          <w:color w:val="000000"/>
          <w:sz w:val="24"/>
          <w:szCs w:val="24"/>
        </w:rPr>
        <w:t xml:space="preserve">постачання оновленої версії програмного забезпечення системи електронного документообігу </w:t>
      </w:r>
      <w:r w:rsidRPr="001B33F3">
        <w:rPr>
          <w:rFonts w:ascii="Times New Roman" w:hAnsi="Times New Roman" w:cs="Times New Roman"/>
          <w:b/>
          <w:bCs/>
          <w:sz w:val="24"/>
          <w:szCs w:val="24"/>
        </w:rPr>
        <w:t>"</w:t>
      </w:r>
      <w:proofErr w:type="spellStart"/>
      <w:r w:rsidRPr="001B33F3">
        <w:rPr>
          <w:rFonts w:ascii="Times New Roman" w:hAnsi="Times New Roman" w:cs="Times New Roman"/>
          <w:b/>
          <w:bCs/>
          <w:sz w:val="24"/>
          <w:szCs w:val="24"/>
        </w:rPr>
        <w:t>Megapolis</w:t>
      </w:r>
      <w:proofErr w:type="spellEnd"/>
      <w:r w:rsidRPr="001B33F3">
        <w:rPr>
          <w:rFonts w:ascii="Times New Roman" w:hAnsi="Times New Roman" w:cs="Times New Roman"/>
          <w:b/>
          <w:bCs/>
          <w:sz w:val="24"/>
          <w:szCs w:val="24"/>
        </w:rPr>
        <w:t xml:space="preserve"> 2" версія 2.4.0.0 </w:t>
      </w:r>
      <w:proofErr w:type="spellStart"/>
      <w:r w:rsidRPr="001B33F3">
        <w:rPr>
          <w:rFonts w:ascii="Times New Roman" w:eastAsia="Times New Roman" w:hAnsi="Times New Roman" w:cs="Times New Roman"/>
          <w:b/>
          <w:bCs/>
          <w:iCs/>
          <w:color w:val="000000"/>
          <w:sz w:val="24"/>
          <w:szCs w:val="24"/>
        </w:rPr>
        <w:t>Держекспортконтролю</w:t>
      </w:r>
      <w:proofErr w:type="spellEnd"/>
      <w:r w:rsidRPr="001B33F3">
        <w:rPr>
          <w:rFonts w:ascii="Times New Roman" w:eastAsia="Times New Roman" w:hAnsi="Times New Roman" w:cs="Times New Roman"/>
          <w:b/>
          <w:bCs/>
          <w:iCs/>
          <w:color w:val="000000"/>
          <w:sz w:val="24"/>
          <w:szCs w:val="24"/>
        </w:rPr>
        <w:t xml:space="preserve"> </w:t>
      </w:r>
      <w:r w:rsidRPr="001B33F3">
        <w:rPr>
          <w:rFonts w:ascii="Times New Roman" w:hAnsi="Times New Roman" w:cs="Times New Roman"/>
          <w:b/>
          <w:bCs/>
          <w:sz w:val="24"/>
          <w:szCs w:val="24"/>
        </w:rPr>
        <w:t xml:space="preserve"> та додаткових користувацьких ліцензій</w:t>
      </w:r>
      <w:r w:rsidRPr="001B33F3">
        <w:rPr>
          <w:rFonts w:ascii="Times New Roman" w:eastAsia="Times New Roman" w:hAnsi="Times New Roman" w:cs="Times New Roman"/>
          <w:b/>
          <w:bCs/>
          <w:iCs/>
          <w:color w:val="000000"/>
          <w:sz w:val="24"/>
          <w:szCs w:val="24"/>
          <w:lang w:val="ru-RU"/>
        </w:rPr>
        <w:t xml:space="preserve"> (</w:t>
      </w:r>
      <w:r w:rsidRPr="001B33F3">
        <w:rPr>
          <w:rFonts w:ascii="Times New Roman" w:eastAsia="Times New Roman" w:hAnsi="Times New Roman" w:cs="Times New Roman"/>
          <w:b/>
          <w:bCs/>
          <w:sz w:val="24"/>
          <w:szCs w:val="24"/>
          <w:lang w:val="ru-RU" w:eastAsia="uk-UA"/>
        </w:rPr>
        <w:t>Код ДК 021-2015 (CPV):</w:t>
      </w:r>
      <w:r w:rsidRPr="001B33F3">
        <w:rPr>
          <w:rFonts w:ascii="Times New Roman" w:eastAsia="Times New Roman" w:hAnsi="Times New Roman" w:cs="Times New Roman"/>
          <w:b/>
          <w:bCs/>
          <w:iCs/>
          <w:color w:val="000000"/>
          <w:sz w:val="24"/>
          <w:szCs w:val="24"/>
          <w:lang w:val="ru-RU"/>
        </w:rPr>
        <w:t xml:space="preserve"> </w:t>
      </w:r>
      <w:r w:rsidRPr="001B33F3">
        <w:rPr>
          <w:rFonts w:ascii="Times New Roman" w:eastAsia="Times New Roman" w:hAnsi="Times New Roman" w:cs="Times New Roman"/>
          <w:b/>
          <w:bCs/>
          <w:sz w:val="24"/>
          <w:szCs w:val="24"/>
          <w:lang w:eastAsia="uk-UA"/>
        </w:rPr>
        <w:t xml:space="preserve">48310000-4 – Пакети програмного забезпечення для створення документів) </w:t>
      </w:r>
    </w:p>
    <w:p w:rsidR="00103BBC" w:rsidRPr="001B33F3" w:rsidRDefault="00103BBC" w:rsidP="00103BBC">
      <w:pPr>
        <w:pBdr>
          <w:top w:val="nil"/>
          <w:left w:val="nil"/>
          <w:bottom w:val="nil"/>
          <w:right w:val="nil"/>
          <w:between w:val="nil"/>
        </w:pBdr>
        <w:tabs>
          <w:tab w:val="left" w:pos="1290"/>
        </w:tabs>
        <w:jc w:val="both"/>
        <w:rPr>
          <w:rFonts w:ascii="Times New Roman" w:eastAsia="Times New Roman" w:hAnsi="Times New Roman" w:cs="Times New Roman"/>
          <w:bCs/>
          <w:iCs/>
          <w:color w:val="000000"/>
          <w:sz w:val="24"/>
          <w:szCs w:val="24"/>
          <w:u w:val="single"/>
          <w:lang w:val="ru-RU"/>
        </w:rPr>
      </w:pPr>
    </w:p>
    <w:p w:rsidR="00103BBC" w:rsidRPr="001B33F3" w:rsidRDefault="00103BBC" w:rsidP="00103BBC">
      <w:pPr>
        <w:ind w:firstLine="708"/>
        <w:jc w:val="both"/>
        <w:outlineLvl w:val="1"/>
        <w:rPr>
          <w:rFonts w:ascii="Times New Roman" w:hAnsi="Times New Roman" w:cs="Times New Roman"/>
          <w:sz w:val="24"/>
          <w:szCs w:val="24"/>
          <w:lang w:eastAsia="uk-UA"/>
        </w:rPr>
      </w:pPr>
      <w:r w:rsidRPr="001B33F3">
        <w:rPr>
          <w:rFonts w:ascii="Times New Roman" w:hAnsi="Times New Roman" w:cs="Times New Roman"/>
          <w:sz w:val="24"/>
          <w:szCs w:val="24"/>
          <w:lang w:val="ru-RU"/>
        </w:rPr>
        <w:t>1.</w:t>
      </w:r>
      <w:r w:rsidRPr="001B33F3">
        <w:rPr>
          <w:rFonts w:cs="Times New Roman"/>
          <w:sz w:val="24"/>
          <w:szCs w:val="24"/>
          <w:lang w:eastAsia="uk-UA"/>
        </w:rPr>
        <w:t xml:space="preserve"> </w:t>
      </w:r>
      <w:r w:rsidRPr="001B33F3">
        <w:rPr>
          <w:rFonts w:ascii="Times New Roman" w:hAnsi="Times New Roman" w:cs="Times New Roman"/>
          <w:sz w:val="24"/>
          <w:szCs w:val="24"/>
          <w:lang w:eastAsia="uk-UA"/>
        </w:rPr>
        <w:t>Мета оновлення СЕД:</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систематизація, уніфікація та стандартизація технології роботи з усіма типами документів Замовника;</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створення єдиного середовища зберігання електронних документів та запобігання втратам документів;</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зниження всіх видів витрат, пов'язаних з процесами документообігу та завданнями діловодства;</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автоматизація процесів контролю виконавської дисципліни та моніторингу виконання управлінських рішень за визначеними індикаторами стану їх виконання;</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дотримання вимог чинних нормативно-правових актів щодо електронного документообігу та електронного архіву;</w:t>
      </w:r>
    </w:p>
    <w:p w:rsidR="00103BBC" w:rsidRPr="001B33F3" w:rsidRDefault="00103BBC" w:rsidP="00103BBC">
      <w:pPr>
        <w:widowControl w:val="0"/>
        <w:numPr>
          <w:ilvl w:val="0"/>
          <w:numId w:val="5"/>
        </w:numPr>
        <w:tabs>
          <w:tab w:val="left" w:pos="851"/>
        </w:tabs>
        <w:ind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зменшення витрат часу на обробку та пошук документів, їх проходження між структурними підрозділами Замовника.</w:t>
      </w:r>
    </w:p>
    <w:p w:rsidR="00103BBC" w:rsidRPr="001B33F3" w:rsidRDefault="00103BBC" w:rsidP="00103BBC">
      <w:pPr>
        <w:widowControl w:val="0"/>
        <w:ind w:firstLine="567"/>
        <w:jc w:val="both"/>
        <w:rPr>
          <w:rFonts w:ascii="Times New Roman" w:hAnsi="Times New Roman" w:cs="Times New Roman"/>
          <w:sz w:val="24"/>
          <w:szCs w:val="24"/>
        </w:rPr>
      </w:pPr>
      <w:r w:rsidRPr="001B33F3">
        <w:rPr>
          <w:rFonts w:ascii="Times New Roman" w:hAnsi="Times New Roman" w:cs="Times New Roman"/>
          <w:sz w:val="24"/>
          <w:szCs w:val="24"/>
        </w:rPr>
        <w:t>2. Оновлення програмного забезпечення повинно включати:</w:t>
      </w:r>
    </w:p>
    <w:p w:rsidR="00103BBC" w:rsidRPr="001B33F3" w:rsidRDefault="00103BBC" w:rsidP="00103BBC">
      <w:pPr>
        <w:widowControl w:val="0"/>
        <w:ind w:firstLine="567"/>
        <w:jc w:val="both"/>
        <w:rPr>
          <w:rFonts w:ascii="Times New Roman" w:hAnsi="Times New Roman" w:cs="Times New Roman"/>
          <w:sz w:val="24"/>
          <w:szCs w:val="24"/>
        </w:rPr>
      </w:pPr>
      <w:r w:rsidRPr="001B33F3">
        <w:rPr>
          <w:rFonts w:ascii="Times New Roman" w:hAnsi="Times New Roman" w:cs="Times New Roman"/>
          <w:sz w:val="24"/>
          <w:szCs w:val="24"/>
        </w:rPr>
        <w:t xml:space="preserve">1) приведення СЕД </w:t>
      </w:r>
      <w:proofErr w:type="spellStart"/>
      <w:r w:rsidRPr="001B33F3">
        <w:rPr>
          <w:rFonts w:ascii="Times New Roman" w:hAnsi="Times New Roman" w:cs="Times New Roman"/>
          <w:sz w:val="24"/>
          <w:szCs w:val="24"/>
        </w:rPr>
        <w:t>Держекспортконтролю</w:t>
      </w:r>
      <w:proofErr w:type="spellEnd"/>
      <w:r w:rsidRPr="001B33F3">
        <w:rPr>
          <w:rFonts w:ascii="Times New Roman" w:hAnsi="Times New Roman" w:cs="Times New Roman"/>
          <w:sz w:val="24"/>
          <w:szCs w:val="24"/>
        </w:rPr>
        <w:t xml:space="preserve"> у відповідність до чинного законодавством України щодо організації електронного документообігу в органах виконавчої влади, а саме у відповідність до:</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електронні документи та електронний документообіг";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електронний цифровий підпис";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інформацію";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доступ до публічної інформації";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Закону України "Про електронні довірчі послуги";</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захист інформації в інформаційно-комунікаційних системах";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Закону України "Про захист персональних даних"; </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Закону України "Про звернення громадян";</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Закону України "Про електронні комунікації"</w:t>
      </w:r>
    </w:p>
    <w:p w:rsidR="00103BBC" w:rsidRPr="001B33F3" w:rsidRDefault="00103BBC" w:rsidP="00103BBC">
      <w:pPr>
        <w:widowControl w:val="0"/>
        <w:tabs>
          <w:tab w:val="left" w:pos="0"/>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Закону України "Про Національний архівний фонд та архівні установи";</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постанов Кабінету Міністрів України:</w:t>
      </w:r>
    </w:p>
    <w:p w:rsidR="00103BBC" w:rsidRPr="001B33F3" w:rsidRDefault="00103BBC" w:rsidP="00103BBC">
      <w:pPr>
        <w:widowControl w:val="0"/>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від 14 квітня 1997 р.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(зі змінами);</w:t>
      </w: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від 29 березня 2006 р. № 373 "Про затвердження Правил забезпечення захисту інформації в інформаційних, електронних комуні</w:t>
      </w:r>
      <w:r w:rsidRPr="001B33F3">
        <w:rPr>
          <w:rFonts w:ascii="Times New Roman" w:eastAsia="Times New Roman" w:hAnsi="Times New Roman" w:cs="Times New Roman"/>
          <w:sz w:val="24"/>
          <w:szCs w:val="24"/>
          <w:lang w:eastAsia="uk-UA"/>
        </w:rPr>
        <w:softHyphen/>
        <w:t xml:space="preserve">каційних та інформаційно-комунікаційних системах"; </w:t>
      </w:r>
    </w:p>
    <w:p w:rsidR="00103BBC" w:rsidRPr="001B33F3" w:rsidRDefault="00103BBC" w:rsidP="00103BBC">
      <w:pPr>
        <w:widowControl w:val="0"/>
        <w:tabs>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від 24 вересня 2008 р. № 858 "Про затвердження Класифікатора звернень громадян" (зі змінами); </w:t>
      </w:r>
    </w:p>
    <w:p w:rsidR="00103BBC" w:rsidRPr="001B33F3" w:rsidRDefault="00103BBC" w:rsidP="00103BBC">
      <w:pPr>
        <w:widowControl w:val="0"/>
        <w:tabs>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від 21 листопада 2011 р. № 1277 "Питання системи обліку публічної інформації";</w:t>
      </w:r>
    </w:p>
    <w:p w:rsidR="00103BBC" w:rsidRPr="001B33F3" w:rsidRDefault="00103BBC" w:rsidP="00103BBC">
      <w:pPr>
        <w:widowControl w:val="0"/>
        <w:tabs>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від 17 січня 2018 р. № 55 "Деякі питання документування управлінської діяльності" (зі змінами);</w:t>
      </w: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від 19 вересня 2018 р.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p>
    <w:p w:rsidR="00984FE7" w:rsidRDefault="00984FE7" w:rsidP="00103BBC">
      <w:pPr>
        <w:shd w:val="clear" w:color="auto" w:fill="FFFFFF"/>
        <w:ind w:firstLine="567"/>
        <w:jc w:val="both"/>
        <w:rPr>
          <w:rFonts w:ascii="Times New Roman" w:eastAsia="Times New Roman" w:hAnsi="Times New Roman" w:cs="Times New Roman"/>
          <w:sz w:val="24"/>
          <w:szCs w:val="24"/>
          <w:lang w:eastAsia="uk-UA"/>
        </w:rPr>
      </w:pP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lastRenderedPageBreak/>
        <w:t>Указів Президента України:</w:t>
      </w: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xml:space="preserve">- від 01.02.2022 р. №37/2022 "Про рішення Ради національної безпеки і оборони України від 30 грудня 2021 року "Про план реалізації Стратегії </w:t>
      </w:r>
      <w:proofErr w:type="spellStart"/>
      <w:r w:rsidRPr="001B33F3">
        <w:rPr>
          <w:rFonts w:ascii="Times New Roman" w:eastAsia="Times New Roman" w:hAnsi="Times New Roman" w:cs="Times New Roman"/>
          <w:sz w:val="24"/>
          <w:szCs w:val="24"/>
          <w:lang w:eastAsia="uk-UA"/>
        </w:rPr>
        <w:t>кібербезпеки</w:t>
      </w:r>
      <w:proofErr w:type="spellEnd"/>
      <w:r w:rsidRPr="001B33F3">
        <w:rPr>
          <w:rFonts w:ascii="Times New Roman" w:eastAsia="Times New Roman" w:hAnsi="Times New Roman" w:cs="Times New Roman"/>
          <w:sz w:val="24"/>
          <w:szCs w:val="24"/>
          <w:lang w:eastAsia="uk-UA"/>
        </w:rPr>
        <w:t xml:space="preserve"> України";</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наказів:</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 затверджений наказом Міністерства юстиції України від 01 листопада 2012 р. № 1600/5;</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 листопада 2014 р. № 1886/5;</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від 18 червня 2015 р. № 1000/5;</w:t>
      </w:r>
    </w:p>
    <w:p w:rsidR="00103BBC" w:rsidRPr="001B33F3" w:rsidRDefault="00103BBC" w:rsidP="00103BBC">
      <w:pPr>
        <w:widowControl w:val="0"/>
        <w:tabs>
          <w:tab w:val="left" w:pos="851"/>
          <w:tab w:val="num" w:pos="6314"/>
        </w:tabs>
        <w:autoSpaceDN w:val="0"/>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від 20 жовтня 2011 р. № 1207 і зареєстровані в Міністерстві юстиції 15 листопада 2011 р. за № 1306/20044;</w:t>
      </w:r>
    </w:p>
    <w:p w:rsidR="00103BBC" w:rsidRPr="001B33F3" w:rsidRDefault="00103BBC" w:rsidP="00103BBC">
      <w:pPr>
        <w:shd w:val="clear" w:color="auto" w:fill="FFFFFF"/>
        <w:ind w:firstLine="567"/>
        <w:jc w:val="both"/>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 наказ Міністерства юстиції України та Адміністрації Державної служби спеціального зв’язку та захисту інформації України від 18 листопада 2019 р.  № 563/5/610 "Про встановлення вимог до технічних засобів, процесів їх створення, використання та функціонування у складі інформаційно-комунікаційних систем під час надання електронних довірчих послуг", зареєстрований у Міністерстві юстиції України 20 листопада 2019 р. за № 1172/34143;</w:t>
      </w:r>
    </w:p>
    <w:p w:rsidR="00103BBC" w:rsidRPr="001B33F3" w:rsidRDefault="00103BBC" w:rsidP="00103BBC">
      <w:pPr>
        <w:shd w:val="clear" w:color="auto" w:fill="FFFFFF"/>
        <w:ind w:firstLine="709"/>
        <w:jc w:val="both"/>
        <w:rPr>
          <w:rFonts w:ascii="Times New Roman" w:eastAsia="Times New Roman" w:hAnsi="Times New Roman" w:cs="Times New Roman"/>
          <w:sz w:val="24"/>
          <w:szCs w:val="24"/>
        </w:rPr>
      </w:pPr>
    </w:p>
    <w:p w:rsidR="00103BBC" w:rsidRPr="001B33F3" w:rsidRDefault="00103BBC" w:rsidP="00103BBC">
      <w:pPr>
        <w:shd w:val="clear" w:color="auto" w:fill="FFFFFF"/>
        <w:ind w:firstLine="709"/>
        <w:jc w:val="both"/>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2) інтеграцію СЕД: </w:t>
      </w:r>
    </w:p>
    <w:p w:rsidR="00103BBC" w:rsidRPr="001B33F3" w:rsidRDefault="00103BBC" w:rsidP="00103BBC">
      <w:pPr>
        <w:shd w:val="clear" w:color="auto" w:fill="FFFFFF"/>
        <w:jc w:val="both"/>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з системою електронної взаємодії органів виконавчої влади (СЕВ ОВВ);</w:t>
      </w:r>
    </w:p>
    <w:p w:rsidR="00103BBC" w:rsidRPr="001B33F3" w:rsidRDefault="00103BBC" w:rsidP="00103BBC">
      <w:pPr>
        <w:shd w:val="clear" w:color="auto" w:fill="FFFFFF"/>
        <w:jc w:val="both"/>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з модулем створення та погодження проектів нормативно-правових актів у СЕВ ОВВ (НПА СЕВ ОВВ).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u w:val="single"/>
        </w:rPr>
      </w:pPr>
      <w:r w:rsidRPr="001B33F3">
        <w:rPr>
          <w:rFonts w:ascii="Times New Roman" w:eastAsia="Times New Roman" w:hAnsi="Times New Roman" w:cs="Times New Roman"/>
          <w:bCs/>
          <w:iCs/>
          <w:color w:val="000000"/>
          <w:sz w:val="24"/>
          <w:szCs w:val="24"/>
        </w:rPr>
        <w:t xml:space="preserve">3. Постачання оновлень програмного забезпечення СЕД </w:t>
      </w:r>
      <w:r w:rsidRPr="001B33F3">
        <w:rPr>
          <w:rFonts w:ascii="Times New Roman" w:hAnsi="Times New Roman" w:cs="Times New Roman"/>
          <w:bCs/>
          <w:sz w:val="24"/>
          <w:szCs w:val="24"/>
        </w:rPr>
        <w:t xml:space="preserve">"Megapolis2.0" версія 2.4.0.0 </w:t>
      </w:r>
      <w:r w:rsidRPr="001B33F3">
        <w:rPr>
          <w:rFonts w:ascii="Times New Roman" w:eastAsia="Times New Roman" w:hAnsi="Times New Roman" w:cs="Times New Roman"/>
          <w:bCs/>
          <w:iCs/>
          <w:color w:val="000000"/>
          <w:sz w:val="24"/>
          <w:szCs w:val="24"/>
        </w:rPr>
        <w:t>повинно відповідати таким вимогам:</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1)</w:t>
      </w:r>
      <w:r w:rsidRPr="001B33F3">
        <w:rPr>
          <w:rFonts w:ascii="Times New Roman" w:eastAsia="Times New Roman" w:hAnsi="Times New Roman" w:cs="Times New Roman"/>
          <w:bCs/>
          <w:iCs/>
          <w:color w:val="000000"/>
          <w:sz w:val="24"/>
          <w:szCs w:val="24"/>
        </w:rPr>
        <w:tab/>
        <w:t>оновлення повинні бути призначені для програмного забезпечення с</w:t>
      </w:r>
      <w:r w:rsidRPr="001B33F3">
        <w:rPr>
          <w:rFonts w:ascii="Times New Roman" w:hAnsi="Times New Roman" w:cs="Times New Roman"/>
          <w:bCs/>
          <w:sz w:val="24"/>
          <w:szCs w:val="24"/>
        </w:rPr>
        <w:t>истеми електронного документообігу "</w:t>
      </w:r>
      <w:proofErr w:type="spellStart"/>
      <w:r w:rsidRPr="001B33F3">
        <w:rPr>
          <w:rFonts w:ascii="Times New Roman" w:hAnsi="Times New Roman" w:cs="Times New Roman"/>
          <w:bCs/>
          <w:sz w:val="24"/>
          <w:szCs w:val="24"/>
        </w:rPr>
        <w:t>Megapolis</w:t>
      </w:r>
      <w:proofErr w:type="spellEnd"/>
      <w:r w:rsidRPr="001B33F3">
        <w:rPr>
          <w:rFonts w:ascii="Times New Roman" w:hAnsi="Times New Roman" w:cs="Times New Roman"/>
          <w:bCs/>
          <w:sz w:val="24"/>
          <w:szCs w:val="24"/>
        </w:rPr>
        <w:t>"</w:t>
      </w:r>
      <w:r w:rsidRPr="001B33F3">
        <w:rPr>
          <w:rFonts w:ascii="Times New Roman" w:eastAsia="Times New Roman" w:hAnsi="Times New Roman" w:cs="Times New Roman"/>
          <w:bCs/>
          <w:iCs/>
          <w:color w:val="000000"/>
          <w:sz w:val="24"/>
          <w:szCs w:val="24"/>
        </w:rPr>
        <w:t>;</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2)</w:t>
      </w:r>
      <w:r w:rsidRPr="001B33F3">
        <w:rPr>
          <w:rFonts w:ascii="Times New Roman" w:eastAsia="Times New Roman" w:hAnsi="Times New Roman" w:cs="Times New Roman"/>
          <w:bCs/>
          <w:iCs/>
          <w:color w:val="000000"/>
          <w:sz w:val="24"/>
          <w:szCs w:val="24"/>
        </w:rPr>
        <w:tab/>
        <w:t>оновлення повинно здійснюватися шляхом запуску інсталяційних пакетів;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3)</w:t>
      </w:r>
      <w:r w:rsidRPr="001B33F3">
        <w:rPr>
          <w:rFonts w:ascii="Times New Roman" w:eastAsia="Times New Roman" w:hAnsi="Times New Roman" w:cs="Times New Roman"/>
          <w:bCs/>
          <w:iCs/>
          <w:color w:val="000000"/>
          <w:sz w:val="24"/>
          <w:szCs w:val="24"/>
        </w:rPr>
        <w:tab/>
        <w:t>оновлення повинно запускатися або в автоматичному режимі, або "вручну";</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4)</w:t>
      </w:r>
      <w:r w:rsidRPr="001B33F3">
        <w:rPr>
          <w:rFonts w:ascii="Times New Roman" w:eastAsia="Times New Roman" w:hAnsi="Times New Roman" w:cs="Times New Roman"/>
          <w:bCs/>
          <w:iCs/>
          <w:color w:val="000000"/>
          <w:sz w:val="24"/>
          <w:szCs w:val="24"/>
        </w:rPr>
        <w:tab/>
        <w:t>реалізація веб</w:t>
      </w:r>
      <w:r w:rsidRPr="001B33F3">
        <w:rPr>
          <w:rFonts w:ascii="Times New Roman" w:eastAsia="Times New Roman" w:hAnsi="Times New Roman" w:cs="Times New Roman"/>
          <w:bCs/>
          <w:iCs/>
          <w:color w:val="000000"/>
          <w:sz w:val="24"/>
          <w:szCs w:val="24"/>
          <w:lang w:val="ru-RU"/>
        </w:rPr>
        <w:t>-</w:t>
      </w:r>
      <w:r w:rsidRPr="001B33F3">
        <w:rPr>
          <w:rFonts w:ascii="Times New Roman" w:eastAsia="Times New Roman" w:hAnsi="Times New Roman" w:cs="Times New Roman"/>
          <w:bCs/>
          <w:iCs/>
          <w:color w:val="000000"/>
          <w:sz w:val="24"/>
          <w:szCs w:val="24"/>
        </w:rPr>
        <w:t>доступу до інформаційної бази для запуску процесу інсталяції оновлень;</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5)</w:t>
      </w:r>
      <w:r w:rsidRPr="001B33F3">
        <w:rPr>
          <w:rFonts w:ascii="Times New Roman" w:eastAsia="Times New Roman" w:hAnsi="Times New Roman" w:cs="Times New Roman"/>
          <w:bCs/>
          <w:iCs/>
          <w:color w:val="000000"/>
          <w:sz w:val="24"/>
          <w:szCs w:val="24"/>
        </w:rPr>
        <w:tab/>
        <w:t>інсталяція оновлень повинна здійснюватися без необхідності припинення роботи із базою даних;</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6)</w:t>
      </w:r>
      <w:r w:rsidRPr="001B33F3">
        <w:rPr>
          <w:rFonts w:ascii="Times New Roman" w:eastAsia="Times New Roman" w:hAnsi="Times New Roman" w:cs="Times New Roman"/>
          <w:bCs/>
          <w:iCs/>
          <w:color w:val="000000"/>
          <w:sz w:val="24"/>
          <w:szCs w:val="24"/>
        </w:rPr>
        <w:tab/>
        <w:t>оновлення повинно містити детальний опис змін, які вносяться до програмного забезпечення;</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7)</w:t>
      </w:r>
      <w:r w:rsidRPr="001B33F3">
        <w:rPr>
          <w:rFonts w:ascii="Times New Roman" w:eastAsia="Times New Roman" w:hAnsi="Times New Roman" w:cs="Times New Roman"/>
          <w:bCs/>
          <w:iCs/>
          <w:color w:val="000000"/>
          <w:sz w:val="24"/>
          <w:szCs w:val="24"/>
        </w:rPr>
        <w:tab/>
        <w:t>оновлення повинні містити налаштування для інтеграції з СЕВ ОВВ та НПА СЕВ ОВВ та бути атестованим для такої інтеграції;</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 xml:space="preserve">8) оновлене програмне забезпечення (включаючи програмне забезпечення для мобільних пристроїв), повинне мати чинний експертний висновок, зареєстрований в </w:t>
      </w:r>
      <w:proofErr w:type="spellStart"/>
      <w:r w:rsidRPr="001B33F3">
        <w:rPr>
          <w:rFonts w:ascii="Times New Roman" w:eastAsia="Times New Roman" w:hAnsi="Times New Roman" w:cs="Times New Roman"/>
          <w:bCs/>
          <w:iCs/>
          <w:color w:val="000000"/>
          <w:sz w:val="24"/>
          <w:szCs w:val="24"/>
        </w:rPr>
        <w:t>Держспецзв’язку</w:t>
      </w:r>
      <w:proofErr w:type="spellEnd"/>
      <w:r w:rsidRPr="001B33F3">
        <w:rPr>
          <w:rFonts w:ascii="Times New Roman" w:eastAsia="Times New Roman" w:hAnsi="Times New Roman" w:cs="Times New Roman"/>
          <w:bCs/>
          <w:iCs/>
          <w:color w:val="000000"/>
          <w:sz w:val="24"/>
          <w:szCs w:val="24"/>
        </w:rPr>
        <w:t xml:space="preserve"> України, який засвідчує рівень гарантій реалізації функціонального профілю безпеки не нижче Г2;</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9)</w:t>
      </w:r>
      <w:r w:rsidRPr="001B33F3">
        <w:rPr>
          <w:rFonts w:ascii="Times New Roman" w:eastAsia="Times New Roman" w:hAnsi="Times New Roman" w:cs="Times New Roman"/>
          <w:bCs/>
          <w:iCs/>
          <w:color w:val="000000"/>
          <w:sz w:val="24"/>
          <w:szCs w:val="24"/>
        </w:rPr>
        <w:tab/>
        <w:t>при оновленні програмного забезпечення не повинно бути втрачено доопрацьований індивідуальний функціонал.</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p>
    <w:p w:rsidR="00103BBC" w:rsidRPr="001B33F3" w:rsidRDefault="00103BBC" w:rsidP="00103BBC">
      <w:pPr>
        <w:keepNext/>
        <w:widowControl w:val="0"/>
        <w:tabs>
          <w:tab w:val="left" w:pos="567"/>
        </w:tabs>
        <w:spacing w:before="120" w:after="60"/>
        <w:jc w:val="both"/>
        <w:outlineLvl w:val="1"/>
        <w:rPr>
          <w:rFonts w:ascii="Times New Roman" w:hAnsi="Times New Roman" w:cs="Times New Roman"/>
          <w:sz w:val="24"/>
          <w:szCs w:val="24"/>
          <w:lang w:eastAsia="uk-UA"/>
        </w:rPr>
      </w:pPr>
      <w:bookmarkStart w:id="0" w:name="_Toc58489976"/>
      <w:r w:rsidRPr="001B33F3">
        <w:rPr>
          <w:rFonts w:ascii="Times New Roman" w:hAnsi="Times New Roman" w:cs="Times New Roman"/>
          <w:sz w:val="24"/>
          <w:szCs w:val="24"/>
          <w:lang w:eastAsia="uk-UA"/>
        </w:rPr>
        <w:lastRenderedPageBreak/>
        <w:tab/>
        <w:t>4. Предмет закупівлі</w:t>
      </w:r>
      <w:bookmarkEnd w:id="0"/>
      <w:r w:rsidRPr="001B33F3">
        <w:rPr>
          <w:rFonts w:ascii="Times New Roman" w:hAnsi="Times New Roman" w:cs="Times New Roman"/>
          <w:sz w:val="24"/>
          <w:szCs w:val="24"/>
          <w:lang w:eastAsia="uk-UA"/>
        </w:rPr>
        <w:t xml:space="preserve"> має відповідати таким критеріям.</w:t>
      </w:r>
    </w:p>
    <w:p w:rsidR="00103BBC" w:rsidRPr="001B33F3" w:rsidRDefault="00103BBC" w:rsidP="00103BBC">
      <w:pPr>
        <w:tabs>
          <w:tab w:val="left" w:pos="709"/>
        </w:tabs>
        <w:spacing w:before="40"/>
        <w:jc w:val="both"/>
        <w:outlineLvl w:val="1"/>
        <w:rPr>
          <w:rFonts w:ascii="Times New Roman" w:hAnsi="Times New Roman" w:cs="Times New Roman"/>
          <w:sz w:val="24"/>
          <w:szCs w:val="24"/>
          <w:lang w:eastAsia="uk-UA"/>
        </w:rPr>
      </w:pPr>
      <w:bookmarkStart w:id="1" w:name="_Toc58489977"/>
      <w:r w:rsidRPr="001B33F3">
        <w:rPr>
          <w:rFonts w:ascii="Times New Roman" w:hAnsi="Times New Roman" w:cs="Times New Roman"/>
          <w:sz w:val="24"/>
          <w:szCs w:val="24"/>
          <w:lang w:eastAsia="uk-UA"/>
        </w:rPr>
        <w:tab/>
        <w:t xml:space="preserve">Предмет закупівлі включає всі компоненти (складові), необхідні для оновлення, налаштування і впровадження СЕД </w:t>
      </w:r>
      <w:r w:rsidRPr="001B33F3">
        <w:rPr>
          <w:rFonts w:ascii="Times New Roman" w:hAnsi="Times New Roman" w:cs="Times New Roman"/>
          <w:bCs/>
          <w:sz w:val="24"/>
          <w:szCs w:val="24"/>
        </w:rPr>
        <w:t>"</w:t>
      </w:r>
      <w:proofErr w:type="spellStart"/>
      <w:r w:rsidRPr="001B33F3">
        <w:rPr>
          <w:rFonts w:ascii="Times New Roman" w:hAnsi="Times New Roman" w:cs="Times New Roman"/>
          <w:bCs/>
          <w:sz w:val="24"/>
          <w:szCs w:val="24"/>
        </w:rPr>
        <w:t>Megapolis</w:t>
      </w:r>
      <w:proofErr w:type="spellEnd"/>
      <w:r w:rsidRPr="001B33F3">
        <w:rPr>
          <w:rFonts w:ascii="Times New Roman" w:hAnsi="Times New Roman" w:cs="Times New Roman"/>
          <w:bCs/>
          <w:sz w:val="24"/>
          <w:szCs w:val="24"/>
        </w:rPr>
        <w:t xml:space="preserve">" </w:t>
      </w:r>
      <w:r w:rsidRPr="001B33F3">
        <w:rPr>
          <w:rFonts w:ascii="Times New Roman" w:hAnsi="Times New Roman" w:cs="Times New Roman"/>
          <w:sz w:val="24"/>
          <w:szCs w:val="24"/>
          <w:lang w:eastAsia="uk-UA"/>
        </w:rPr>
        <w:t>з затребуваними кількісними характеристиками, а саме:</w:t>
      </w:r>
      <w:bookmarkEnd w:id="1"/>
    </w:p>
    <w:p w:rsidR="00103BBC" w:rsidRPr="001B33F3" w:rsidRDefault="00103BBC" w:rsidP="007A5654">
      <w:pPr>
        <w:widowControl w:val="0"/>
        <w:numPr>
          <w:ilvl w:val="0"/>
          <w:numId w:val="5"/>
        </w:numPr>
        <w:tabs>
          <w:tab w:val="left" w:pos="851"/>
        </w:tabs>
        <w:spacing w:after="200"/>
        <w:ind w:left="0"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ліцензійне програмне забезпечення системи електронного документообігу, яке реалізує основні функції службового документообігу (діловодства) відповідно до вимог чинного законодавства;</w:t>
      </w:r>
    </w:p>
    <w:p w:rsidR="00103BBC" w:rsidRPr="001B33F3" w:rsidRDefault="00103BBC" w:rsidP="007A5654">
      <w:pPr>
        <w:widowControl w:val="0"/>
        <w:numPr>
          <w:ilvl w:val="0"/>
          <w:numId w:val="5"/>
        </w:numPr>
        <w:tabs>
          <w:tab w:val="left" w:pos="851"/>
        </w:tabs>
        <w:spacing w:after="200"/>
        <w:ind w:left="0"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ліцензійне програмне забезпечення системи електронного документообігу, яке розширює можливості системи електронного документообігу для її застосування користувачами на мобільних пристроях з різними операційними системами (</w:t>
      </w:r>
      <w:proofErr w:type="spellStart"/>
      <w:r w:rsidRPr="001B33F3">
        <w:rPr>
          <w:rFonts w:ascii="Times New Roman" w:hAnsi="Times New Roman" w:cs="Times New Roman"/>
          <w:sz w:val="24"/>
          <w:szCs w:val="24"/>
          <w:lang w:eastAsia="en-US"/>
        </w:rPr>
        <w:t>iOS</w:t>
      </w:r>
      <w:proofErr w:type="spellEnd"/>
      <w:r w:rsidRPr="001B33F3">
        <w:rPr>
          <w:rFonts w:ascii="Times New Roman" w:hAnsi="Times New Roman" w:cs="Times New Roman"/>
          <w:sz w:val="24"/>
          <w:szCs w:val="24"/>
          <w:lang w:eastAsia="en-US"/>
        </w:rPr>
        <w:t xml:space="preserve">, </w:t>
      </w:r>
      <w:proofErr w:type="spellStart"/>
      <w:r w:rsidRPr="001B33F3">
        <w:rPr>
          <w:rFonts w:ascii="Times New Roman" w:hAnsi="Times New Roman" w:cs="Times New Roman"/>
          <w:sz w:val="24"/>
          <w:szCs w:val="24"/>
          <w:lang w:eastAsia="en-US"/>
        </w:rPr>
        <w:t>Android</w:t>
      </w:r>
      <w:proofErr w:type="spellEnd"/>
      <w:r w:rsidRPr="001B33F3">
        <w:rPr>
          <w:rFonts w:ascii="Times New Roman" w:hAnsi="Times New Roman" w:cs="Times New Roman"/>
          <w:sz w:val="24"/>
          <w:szCs w:val="24"/>
          <w:lang w:eastAsia="en-US"/>
        </w:rPr>
        <w:t>);</w:t>
      </w:r>
    </w:p>
    <w:p w:rsidR="00103BBC" w:rsidRPr="001B33F3" w:rsidRDefault="00103BBC" w:rsidP="007A5654">
      <w:pPr>
        <w:widowControl w:val="0"/>
        <w:numPr>
          <w:ilvl w:val="0"/>
          <w:numId w:val="5"/>
        </w:numPr>
        <w:tabs>
          <w:tab w:val="left" w:pos="851"/>
        </w:tabs>
        <w:spacing w:after="200"/>
        <w:ind w:left="0"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криптографічні програмні засоби з ліцензіями, необхідні для застосування кваліфікованого електронного підпису (далі – КЕП) та захисту інформації;</w:t>
      </w:r>
    </w:p>
    <w:p w:rsidR="00103BBC" w:rsidRPr="001B33F3" w:rsidRDefault="00103BBC" w:rsidP="007A5654">
      <w:pPr>
        <w:widowControl w:val="0"/>
        <w:numPr>
          <w:ilvl w:val="0"/>
          <w:numId w:val="5"/>
        </w:numPr>
        <w:tabs>
          <w:tab w:val="left" w:pos="851"/>
        </w:tabs>
        <w:spacing w:after="200"/>
        <w:ind w:left="0" w:firstLine="567"/>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послуги з впровадження СЕД, а саме:</w:t>
      </w:r>
    </w:p>
    <w:p w:rsidR="00103BBC" w:rsidRPr="001B33F3" w:rsidRDefault="00103BBC" w:rsidP="007A5654">
      <w:pPr>
        <w:widowControl w:val="0"/>
        <w:numPr>
          <w:ilvl w:val="0"/>
          <w:numId w:val="6"/>
        </w:numPr>
        <w:tabs>
          <w:tab w:val="left" w:pos="1134"/>
        </w:tabs>
        <w:spacing w:after="200"/>
        <w:ind w:left="0" w:hanging="283"/>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встановлення програмного забезпечення на визначених Замовником серверних ресурсах,</w:t>
      </w:r>
    </w:p>
    <w:p w:rsidR="00103BBC" w:rsidRPr="001B33F3" w:rsidRDefault="00103BBC" w:rsidP="007A5654">
      <w:pPr>
        <w:widowControl w:val="0"/>
        <w:numPr>
          <w:ilvl w:val="0"/>
          <w:numId w:val="6"/>
        </w:numPr>
        <w:tabs>
          <w:tab w:val="left" w:pos="1134"/>
        </w:tabs>
        <w:spacing w:after="200"/>
        <w:ind w:left="0" w:hanging="283"/>
        <w:jc w:val="both"/>
        <w:rPr>
          <w:rFonts w:ascii="Times New Roman" w:hAnsi="Times New Roman" w:cs="Times New Roman"/>
          <w:sz w:val="24"/>
          <w:szCs w:val="24"/>
          <w:lang w:eastAsia="en-US"/>
        </w:rPr>
      </w:pPr>
      <w:r w:rsidRPr="001B33F3">
        <w:rPr>
          <w:rFonts w:ascii="Times New Roman" w:hAnsi="Times New Roman" w:cs="Times New Roman"/>
          <w:sz w:val="24"/>
          <w:szCs w:val="24"/>
          <w:lang w:eastAsia="en-US"/>
        </w:rPr>
        <w:t>налаштування СЕД для автоматизації процесів документообігу Замовника,</w:t>
      </w:r>
    </w:p>
    <w:p w:rsidR="00103BBC" w:rsidRPr="00E2416F" w:rsidRDefault="00103BBC" w:rsidP="007A5654">
      <w:pPr>
        <w:widowControl w:val="0"/>
        <w:numPr>
          <w:ilvl w:val="0"/>
          <w:numId w:val="6"/>
        </w:numPr>
        <w:tabs>
          <w:tab w:val="left" w:pos="1134"/>
        </w:tabs>
        <w:spacing w:after="200"/>
        <w:ind w:left="0"/>
        <w:jc w:val="both"/>
        <w:rPr>
          <w:rFonts w:ascii="Times New Roman" w:hAnsi="Times New Roman" w:cs="Times New Roman"/>
          <w:sz w:val="24"/>
          <w:szCs w:val="24"/>
          <w:lang w:eastAsia="en-US"/>
        </w:rPr>
      </w:pPr>
      <w:r w:rsidRPr="001B33F3">
        <w:rPr>
          <w:rFonts w:ascii="Times New Roman" w:hAnsi="Times New Roman" w:cs="Times New Roman"/>
          <w:spacing w:val="-8"/>
          <w:sz w:val="24"/>
          <w:szCs w:val="24"/>
          <w:lang w:eastAsia="en-US"/>
        </w:rPr>
        <w:t>гарантійна підтримка програмного забезпечення системи електронного документообігу</w:t>
      </w:r>
    </w:p>
    <w:p w:rsidR="00103BBC" w:rsidRPr="001B33F3" w:rsidRDefault="00103BBC" w:rsidP="00103BBC">
      <w:pPr>
        <w:tabs>
          <w:tab w:val="left" w:pos="709"/>
        </w:tabs>
        <w:spacing w:before="40"/>
        <w:jc w:val="both"/>
        <w:outlineLvl w:val="1"/>
        <w:rPr>
          <w:rFonts w:ascii="Times New Roman" w:hAnsi="Times New Roman" w:cs="Times New Roman"/>
          <w:sz w:val="24"/>
          <w:szCs w:val="24"/>
          <w:lang w:eastAsia="uk-UA"/>
        </w:rPr>
      </w:pPr>
      <w:r w:rsidRPr="001B33F3">
        <w:rPr>
          <w:rFonts w:ascii="Times New Roman" w:hAnsi="Times New Roman" w:cs="Times New Roman"/>
          <w:sz w:val="24"/>
          <w:szCs w:val="24"/>
          <w:lang w:eastAsia="uk-UA"/>
        </w:rPr>
        <w:tab/>
        <w:t>Необхідні навчальні матеріали та експлуатаційна документація щодо користування оновленою СЕД мають бути виконані українською мовою та охоплювати такі категорій користувачів СЕД: керівники, спеціалісти з діловодства, спеціалісти з адміністрування,  інші користувачі СЕД.</w:t>
      </w:r>
    </w:p>
    <w:p w:rsidR="00103BBC" w:rsidRPr="001B33F3" w:rsidRDefault="00103BBC" w:rsidP="00103BBC">
      <w:pPr>
        <w:tabs>
          <w:tab w:val="left" w:pos="709"/>
        </w:tabs>
        <w:spacing w:before="40"/>
        <w:jc w:val="both"/>
        <w:outlineLvl w:val="1"/>
        <w:rPr>
          <w:rFonts w:ascii="Times New Roman" w:hAnsi="Times New Roman" w:cs="Times New Roman"/>
          <w:sz w:val="24"/>
          <w:szCs w:val="24"/>
          <w:lang w:eastAsia="uk-UA"/>
        </w:rPr>
      </w:pPr>
      <w:r w:rsidRPr="001B33F3">
        <w:rPr>
          <w:rFonts w:ascii="Times New Roman" w:eastAsia="Times New Roman" w:hAnsi="Times New Roman" w:cs="Times New Roman"/>
          <w:bCs/>
          <w:iCs/>
          <w:color w:val="000000"/>
          <w:sz w:val="24"/>
          <w:szCs w:val="24"/>
        </w:rPr>
        <w:tab/>
        <w:t>В процесі оновлення програмного забезпечення СЕД "</w:t>
      </w:r>
      <w:proofErr w:type="spellStart"/>
      <w:r w:rsidRPr="001B33F3">
        <w:rPr>
          <w:rFonts w:ascii="Times New Roman" w:hAnsi="Times New Roman" w:cs="Times New Roman"/>
          <w:bCs/>
          <w:sz w:val="24"/>
          <w:szCs w:val="24"/>
        </w:rPr>
        <w:t>Megapolis</w:t>
      </w:r>
      <w:proofErr w:type="spellEnd"/>
      <w:r w:rsidRPr="001B33F3">
        <w:rPr>
          <w:rFonts w:ascii="Times New Roman" w:hAnsi="Times New Roman" w:cs="Times New Roman"/>
          <w:bCs/>
          <w:sz w:val="24"/>
          <w:szCs w:val="24"/>
        </w:rPr>
        <w:t xml:space="preserve">" </w:t>
      </w:r>
      <w:proofErr w:type="spellStart"/>
      <w:r w:rsidRPr="001B33F3">
        <w:rPr>
          <w:rFonts w:ascii="Times New Roman" w:hAnsi="Times New Roman" w:cs="Times New Roman"/>
          <w:bCs/>
          <w:sz w:val="24"/>
          <w:szCs w:val="24"/>
        </w:rPr>
        <w:t>Держекспортконтролю</w:t>
      </w:r>
      <w:proofErr w:type="spellEnd"/>
      <w:r w:rsidRPr="001B33F3">
        <w:rPr>
          <w:rFonts w:ascii="Times New Roman" w:hAnsi="Times New Roman" w:cs="Times New Roman"/>
          <w:bCs/>
          <w:sz w:val="24"/>
          <w:szCs w:val="24"/>
        </w:rPr>
        <w:t xml:space="preserve"> кількість наявних ліцензій на використання СЕД </w:t>
      </w:r>
      <w:r w:rsidRPr="001B33F3">
        <w:rPr>
          <w:rFonts w:ascii="Times New Roman" w:eastAsia="Times New Roman" w:hAnsi="Times New Roman" w:cs="Times New Roman"/>
          <w:bCs/>
          <w:iCs/>
          <w:color w:val="000000"/>
          <w:sz w:val="24"/>
          <w:szCs w:val="24"/>
        </w:rPr>
        <w:t xml:space="preserve">має бути доведена до 75. Також, оновлена версія має надавати можливість застосування у своєму складі 4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1B33F3">
        <w:rPr>
          <w:rFonts w:ascii="Times New Roman" w:eastAsia="Times New Roman" w:hAnsi="Times New Roman" w:cs="Times New Roman"/>
          <w:bCs/>
          <w:iCs/>
          <w:color w:val="000000"/>
          <w:sz w:val="24"/>
          <w:szCs w:val="24"/>
        </w:rPr>
        <w:t>web</w:t>
      </w:r>
      <w:proofErr w:type="spellEnd"/>
      <w:r w:rsidRPr="001B33F3">
        <w:rPr>
          <w:rFonts w:ascii="Times New Roman" w:eastAsia="Times New Roman" w:hAnsi="Times New Roman" w:cs="Times New Roman"/>
          <w:bCs/>
          <w:iCs/>
          <w:color w:val="000000"/>
          <w:sz w:val="24"/>
          <w:szCs w:val="24"/>
        </w:rPr>
        <w:t xml:space="preserve">-браузерів у середовищі операційних систем </w:t>
      </w:r>
      <w:proofErr w:type="spellStart"/>
      <w:r w:rsidRPr="001B33F3">
        <w:rPr>
          <w:rFonts w:ascii="Times New Roman" w:eastAsia="Times New Roman" w:hAnsi="Times New Roman" w:cs="Times New Roman"/>
          <w:bCs/>
          <w:iCs/>
          <w:color w:val="000000"/>
          <w:sz w:val="24"/>
          <w:szCs w:val="24"/>
        </w:rPr>
        <w:t>iOS</w:t>
      </w:r>
      <w:proofErr w:type="spellEnd"/>
      <w:r w:rsidRPr="001B33F3">
        <w:rPr>
          <w:rFonts w:ascii="Times New Roman" w:eastAsia="Times New Roman" w:hAnsi="Times New Roman" w:cs="Times New Roman"/>
          <w:bCs/>
          <w:iCs/>
          <w:color w:val="000000"/>
          <w:sz w:val="24"/>
          <w:szCs w:val="24"/>
        </w:rPr>
        <w:t xml:space="preserve"> версії 11.0 або вище та </w:t>
      </w:r>
      <w:proofErr w:type="spellStart"/>
      <w:r w:rsidRPr="001B33F3">
        <w:rPr>
          <w:rFonts w:ascii="Times New Roman" w:eastAsia="Times New Roman" w:hAnsi="Times New Roman" w:cs="Times New Roman"/>
          <w:bCs/>
          <w:iCs/>
          <w:color w:val="000000"/>
          <w:sz w:val="24"/>
          <w:szCs w:val="24"/>
        </w:rPr>
        <w:t>Android</w:t>
      </w:r>
      <w:proofErr w:type="spellEnd"/>
      <w:r w:rsidRPr="001B33F3">
        <w:rPr>
          <w:rFonts w:ascii="Times New Roman" w:eastAsia="Times New Roman" w:hAnsi="Times New Roman" w:cs="Times New Roman"/>
          <w:bCs/>
          <w:iCs/>
          <w:color w:val="000000"/>
          <w:sz w:val="24"/>
          <w:szCs w:val="24"/>
        </w:rPr>
        <w:t xml:space="preserve"> версії 4.4 і вище.</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 xml:space="preserve">4. Оновлена система повинна надавати можливість: </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Дотримання державної політики з питань обігу електронних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Автоматизацію процесів службового діловодства з обліку та обробки:</w:t>
      </w:r>
    </w:p>
    <w:p w:rsidR="00103BBC" w:rsidRPr="001B33F3" w:rsidRDefault="00103BBC" w:rsidP="00103BBC">
      <w:pPr>
        <w:numPr>
          <w:ilvl w:val="0"/>
          <w:numId w:val="1"/>
        </w:numPr>
        <w:pBdr>
          <w:top w:val="nil"/>
          <w:left w:val="nil"/>
          <w:bottom w:val="nil"/>
          <w:right w:val="nil"/>
          <w:between w:val="nil"/>
        </w:pBdr>
        <w:spacing w:after="200" w:line="276" w:lineRule="auto"/>
        <w:ind w:left="1985"/>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вхідних документів,</w:t>
      </w:r>
    </w:p>
    <w:p w:rsidR="00103BBC" w:rsidRPr="001B33F3" w:rsidRDefault="00103BBC" w:rsidP="00103BBC">
      <w:pPr>
        <w:numPr>
          <w:ilvl w:val="0"/>
          <w:numId w:val="1"/>
        </w:numPr>
        <w:pBdr>
          <w:top w:val="nil"/>
          <w:left w:val="nil"/>
          <w:bottom w:val="nil"/>
          <w:right w:val="nil"/>
          <w:between w:val="nil"/>
        </w:pBdr>
        <w:spacing w:after="200" w:line="276" w:lineRule="auto"/>
        <w:ind w:left="1985"/>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вихідних документів,</w:t>
      </w:r>
    </w:p>
    <w:p w:rsidR="00103BBC" w:rsidRPr="001B33F3" w:rsidRDefault="00103BBC" w:rsidP="00103BBC">
      <w:pPr>
        <w:numPr>
          <w:ilvl w:val="0"/>
          <w:numId w:val="1"/>
        </w:numPr>
        <w:pBdr>
          <w:top w:val="nil"/>
          <w:left w:val="nil"/>
          <w:bottom w:val="nil"/>
          <w:right w:val="nil"/>
          <w:between w:val="nil"/>
        </w:pBdr>
        <w:spacing w:after="200" w:line="276" w:lineRule="auto"/>
        <w:ind w:left="1985"/>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організаційно-розпорядчих та інших внутрішніх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Опрацювання запитів на публічну інформацію.</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Опрацювання звернень громадян.</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Наскрізний контроль виконавчої дисципліни.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Підтримку функціональності для керівника підприємства (керівника підрозділу) та його заступників.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 xml:space="preserve">На рівні роботи з документами сумісність з офісними пакетами Microsoft Office, </w:t>
      </w:r>
      <w:proofErr w:type="spellStart"/>
      <w:r w:rsidRPr="001B33F3">
        <w:rPr>
          <w:rFonts w:ascii="Times New Roman" w:eastAsia="Times New Roman" w:hAnsi="Times New Roman" w:cs="Times New Roman"/>
          <w:bCs/>
          <w:iCs/>
          <w:color w:val="000000"/>
          <w:sz w:val="24"/>
          <w:szCs w:val="24"/>
        </w:rPr>
        <w:t>LibreOffice</w:t>
      </w:r>
      <w:proofErr w:type="spellEnd"/>
      <w:r w:rsidRPr="001B33F3">
        <w:rPr>
          <w:rFonts w:ascii="Times New Roman" w:eastAsia="Times New Roman" w:hAnsi="Times New Roman" w:cs="Times New Roman"/>
          <w:bCs/>
          <w:iCs/>
          <w:color w:val="000000"/>
          <w:sz w:val="24"/>
          <w:szCs w:val="24"/>
        </w:rPr>
        <w:t>.</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Дотримання політики єдиного файлового сховища електронних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 xml:space="preserve">Перегляд </w:t>
      </w:r>
      <w:proofErr w:type="spellStart"/>
      <w:r w:rsidRPr="001B33F3">
        <w:rPr>
          <w:rFonts w:ascii="Times New Roman" w:eastAsia="Times New Roman" w:hAnsi="Times New Roman" w:cs="Times New Roman"/>
          <w:bCs/>
          <w:iCs/>
          <w:color w:val="000000"/>
          <w:sz w:val="24"/>
          <w:szCs w:val="24"/>
        </w:rPr>
        <w:t>реєстраційно</w:t>
      </w:r>
      <w:proofErr w:type="spellEnd"/>
      <w:r w:rsidRPr="001B33F3">
        <w:rPr>
          <w:rFonts w:ascii="Times New Roman" w:eastAsia="Times New Roman" w:hAnsi="Times New Roman" w:cs="Times New Roman"/>
          <w:bCs/>
          <w:iCs/>
          <w:color w:val="000000"/>
          <w:sz w:val="24"/>
          <w:szCs w:val="24"/>
        </w:rPr>
        <w:t>-моніторингової картки одночасно з електронним документом.</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Можливість створення документів на основі шаблонів.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lastRenderedPageBreak/>
        <w:t>−</w:t>
      </w:r>
      <w:r w:rsidRPr="001B33F3">
        <w:rPr>
          <w:rFonts w:ascii="Times New Roman" w:eastAsia="Times New Roman" w:hAnsi="Times New Roman" w:cs="Times New Roman"/>
          <w:bCs/>
          <w:iCs/>
          <w:color w:val="000000"/>
          <w:sz w:val="24"/>
          <w:szCs w:val="24"/>
        </w:rPr>
        <w:tab/>
        <w:t>Збереження разом із документом необмеженої кількості додатків (файлів у будь-яких форматах).</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Створення маршрутів проходження документів (маршрутизація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Проведення паралельного або послідовного погодження (проходження)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Ведення та зберігання історії узгодження документа.</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Підтримку різних версій документа та історії змін документа.</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Встановлення та підтримку перехресних зав’язків документа з іншими документами.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Відображення ієрархії резолюцій за документом.</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Внесення змін строку виконання документу, тексту резолюції, переліку виконавця та співвиконавців документу.</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Підтримку як повнотекстового пошуку документів, так і пошук за окремими критеріями або реквізитами.</w:t>
      </w:r>
    </w:p>
    <w:p w:rsidR="00103BBC" w:rsidRPr="001B33F3" w:rsidRDefault="00103BBC" w:rsidP="00A03E85">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bCs/>
          <w:iCs/>
          <w:color w:val="000000"/>
          <w:sz w:val="24"/>
          <w:szCs w:val="24"/>
        </w:rPr>
      </w:pPr>
      <w:bookmarkStart w:id="2" w:name="_GoBack"/>
      <w:bookmarkEnd w:id="2"/>
      <w:r w:rsidRPr="001B33F3">
        <w:rPr>
          <w:rFonts w:ascii="Times New Roman" w:eastAsia="Times New Roman" w:hAnsi="Times New Roman" w:cs="Times New Roman"/>
          <w:bCs/>
          <w:iCs/>
          <w:color w:val="000000"/>
          <w:sz w:val="24"/>
          <w:szCs w:val="24"/>
        </w:rPr>
        <w:t>Організації контролю за виконанням завдань, доручень, резолюцій та інших управлінських рішень.</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103BBC" w:rsidRPr="001B33F3" w:rsidRDefault="00103BBC" w:rsidP="005B7419">
      <w:pPr>
        <w:numPr>
          <w:ilvl w:val="0"/>
          <w:numId w:val="6"/>
        </w:numPr>
        <w:pBdr>
          <w:top w:val="nil"/>
          <w:left w:val="nil"/>
          <w:bottom w:val="nil"/>
          <w:right w:val="nil"/>
          <w:between w:val="nil"/>
        </w:pBdr>
        <w:spacing w:after="200" w:line="276" w:lineRule="auto"/>
        <w:ind w:hanging="578"/>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Розвитку та модернізації власними силами Замовника з використанням програмних інструментальних засобів (наприклад: конструктор маршрутів, конструктор форм і модулів), які не потребують обов’язкового залучення розробника СЕД та не потребують застосування мов програмування.</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Підтримки нормативно-довідкової інформації (класифікаторів і довідників) на засадах ієрархії та спадковості.</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Налаштування і ведення номенклатури справ.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Застосування електронного цифрового підпису від акредитованих центрів сертифікації ключів України.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Обмін електронними документами між підрозділами та/або користувачами безпосередньо в СЕД шляхом надання відповідного доступу.</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Включення в список розсилки електронних документів для ознайомлення та погодження користувачів СЕД з різних підрозділів.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Забезпечення гарантованої доставки електронного документа.</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Відстеження ходу виконання документів після відправлення документа засобами СЕД.</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Фіксації зауважень до документа та повернення документа на доопрацювання.</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Автоматичну реєстрацію документів (у тому числі під час накладання КЕП).</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Налаштування індексів (нумераторів) для реєстрації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Застосування технології маркування та ідентифікації документів (нанесення та зчитування штрих-кодів на документах).</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Відображення стану виконання або погодження документу, формування звітності про стан виконання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Вивантаження документа з СЕД разом з усіма накладеними КЕП і додатками.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Гнучкого адміністрування СЕД.</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Налаштування прав доступу користувачів і ролей для груп користувачів.</w:t>
      </w:r>
    </w:p>
    <w:p w:rsidR="00103BBC" w:rsidRPr="001B33F3" w:rsidRDefault="00103BBC" w:rsidP="00103BBC">
      <w:pPr>
        <w:numPr>
          <w:ilvl w:val="0"/>
          <w:numId w:val="7"/>
        </w:numPr>
        <w:pBdr>
          <w:top w:val="nil"/>
          <w:left w:val="nil"/>
          <w:bottom w:val="nil"/>
          <w:right w:val="nil"/>
          <w:between w:val="nil"/>
        </w:pBdr>
        <w:spacing w:after="200" w:line="276" w:lineRule="auto"/>
        <w:ind w:firstLine="709"/>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Створення реєстрів передачі документів.</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Контроль доступу до СЕД.</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Моніторинг та протоколювання дій користувачів СЕД, у тому числі спроб доступу до СЕД, у електронному журналі.</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Формування звітності.</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Інтеграцію (інформаційну взаємодію) з іншими системами.</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lastRenderedPageBreak/>
        <w:t>−</w:t>
      </w:r>
      <w:r w:rsidRPr="001B33F3">
        <w:rPr>
          <w:rFonts w:ascii="Times New Roman" w:eastAsia="Times New Roman" w:hAnsi="Times New Roman" w:cs="Times New Roman"/>
          <w:bCs/>
          <w:iCs/>
          <w:color w:val="000000"/>
          <w:sz w:val="24"/>
          <w:szCs w:val="24"/>
        </w:rPr>
        <w:tab/>
        <w:t>Отримання та відправку електронних листів засобами клієнта СЕД.</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 xml:space="preserve">Впорядковане архівне зберігання </w:t>
      </w:r>
      <w:proofErr w:type="spellStart"/>
      <w:r w:rsidRPr="001B33F3">
        <w:rPr>
          <w:rFonts w:ascii="Times New Roman" w:eastAsia="Times New Roman" w:hAnsi="Times New Roman" w:cs="Times New Roman"/>
          <w:bCs/>
          <w:iCs/>
          <w:color w:val="000000"/>
          <w:sz w:val="24"/>
          <w:szCs w:val="24"/>
        </w:rPr>
        <w:t>реєстраційно</w:t>
      </w:r>
      <w:proofErr w:type="spellEnd"/>
      <w:r w:rsidRPr="001B33F3">
        <w:rPr>
          <w:rFonts w:ascii="Times New Roman" w:eastAsia="Times New Roman" w:hAnsi="Times New Roman" w:cs="Times New Roman"/>
          <w:bCs/>
          <w:iCs/>
          <w:color w:val="000000"/>
          <w:sz w:val="24"/>
          <w:szCs w:val="24"/>
        </w:rPr>
        <w:t>-контрольних карток документів, документів, проектів документів, електронних образів документів, електронних файлів документів та проектів документів.</w:t>
      </w:r>
    </w:p>
    <w:p w:rsidR="00103BBC" w:rsidRPr="001B33F3" w:rsidRDefault="00103BBC" w:rsidP="00103BBC">
      <w:pPr>
        <w:numPr>
          <w:ilvl w:val="0"/>
          <w:numId w:val="3"/>
        </w:numPr>
        <w:pBdr>
          <w:top w:val="nil"/>
          <w:left w:val="nil"/>
          <w:bottom w:val="nil"/>
          <w:right w:val="nil"/>
          <w:between w:val="nil"/>
        </w:pBdr>
        <w:spacing w:after="200" w:line="276" w:lineRule="auto"/>
        <w:ind w:firstLine="709"/>
        <w:contextualSpacing/>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Збереження даних, що циркулюють у наявній СЕД: архів електронних документів та поточні електронні документи (вхідні, вихідні накази, розпорядження, звернення громадян, запити на отримання публічної інформації тощо).</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w:t>
      </w:r>
      <w:r w:rsidRPr="001B33F3">
        <w:rPr>
          <w:rFonts w:ascii="Times New Roman" w:eastAsia="Times New Roman" w:hAnsi="Times New Roman" w:cs="Times New Roman"/>
          <w:bCs/>
          <w:iCs/>
          <w:color w:val="000000"/>
          <w:sz w:val="24"/>
          <w:szCs w:val="24"/>
        </w:rPr>
        <w:tab/>
        <w:t>Можливість розробки додаткових модулів СЕД з використанням інструментальних засобів СЕД (відкритий код СЕД).</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r w:rsidRPr="001B33F3">
        <w:rPr>
          <w:rFonts w:ascii="Times New Roman" w:eastAsia="Times New Roman" w:hAnsi="Times New Roman" w:cs="Times New Roman"/>
          <w:bCs/>
          <w:iCs/>
          <w:color w:val="000000"/>
          <w:sz w:val="24"/>
          <w:szCs w:val="24"/>
        </w:rPr>
        <w:t>5. Запропоноване оновлення до програмного забезпечення СЕД "</w:t>
      </w:r>
      <w:proofErr w:type="spellStart"/>
      <w:r w:rsidRPr="001B33F3">
        <w:rPr>
          <w:rFonts w:ascii="Times New Roman" w:eastAsia="Times New Roman" w:hAnsi="Times New Roman" w:cs="Times New Roman"/>
          <w:bCs/>
          <w:iCs/>
          <w:color w:val="000000"/>
          <w:sz w:val="24"/>
          <w:szCs w:val="24"/>
        </w:rPr>
        <w:t>Megapolis</w:t>
      </w:r>
      <w:proofErr w:type="spellEnd"/>
      <w:r w:rsidRPr="001B33F3">
        <w:rPr>
          <w:rFonts w:ascii="Times New Roman" w:eastAsia="Times New Roman" w:hAnsi="Times New Roman" w:cs="Times New Roman"/>
          <w:bCs/>
          <w:iCs/>
          <w:color w:val="000000"/>
          <w:sz w:val="24"/>
          <w:szCs w:val="24"/>
        </w:rPr>
        <w:t>" має відповідати таким технічним вимогам:</w:t>
      </w:r>
    </w:p>
    <w:p w:rsidR="00103BBC" w:rsidRPr="001B33F3" w:rsidRDefault="00103BBC" w:rsidP="00103BBC">
      <w:pPr>
        <w:pBdr>
          <w:top w:val="nil"/>
          <w:left w:val="nil"/>
          <w:bottom w:val="nil"/>
          <w:right w:val="nil"/>
          <w:between w:val="nil"/>
        </w:pBdr>
        <w:ind w:firstLine="709"/>
        <w:jc w:val="both"/>
        <w:rPr>
          <w:rFonts w:ascii="Times New Roman" w:eastAsia="Times New Roman" w:hAnsi="Times New Roman" w:cs="Times New Roman"/>
          <w:bCs/>
          <w:iCs/>
          <w:color w:val="000000"/>
          <w:sz w:val="24"/>
          <w:szCs w:val="24"/>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528"/>
        <w:gridCol w:w="3763"/>
      </w:tblGrid>
      <w:tr w:rsidR="00103BBC" w:rsidRPr="001B33F3" w:rsidTr="00D03715">
        <w:trPr>
          <w:tblHeader/>
          <w:jc w:val="center"/>
        </w:trPr>
        <w:tc>
          <w:tcPr>
            <w:tcW w:w="421" w:type="dxa"/>
            <w:shd w:val="clear" w:color="auto" w:fill="auto"/>
            <w:vAlign w:val="center"/>
          </w:tcPr>
          <w:p w:rsidR="00103BBC" w:rsidRPr="001B33F3" w:rsidRDefault="00103BBC" w:rsidP="00D03715">
            <w:pPr>
              <w:suppressAutoHyphens/>
              <w:ind w:left="-113" w:right="-113"/>
              <w:jc w:val="center"/>
              <w:rPr>
                <w:rFonts w:ascii="Times New Roman" w:hAnsi="Times New Roman" w:cs="Times New Roman"/>
                <w:sz w:val="24"/>
                <w:szCs w:val="24"/>
              </w:rPr>
            </w:pPr>
            <w:r w:rsidRPr="001B33F3">
              <w:rPr>
                <w:rFonts w:ascii="Times New Roman" w:hAnsi="Times New Roman" w:cs="Times New Roman"/>
                <w:sz w:val="24"/>
                <w:szCs w:val="24"/>
              </w:rPr>
              <w:t>№</w:t>
            </w:r>
          </w:p>
        </w:tc>
        <w:tc>
          <w:tcPr>
            <w:tcW w:w="5528" w:type="dxa"/>
            <w:vAlign w:val="center"/>
          </w:tcPr>
          <w:p w:rsidR="00103BBC" w:rsidRPr="001B33F3" w:rsidRDefault="00103BBC" w:rsidP="00D03715">
            <w:pPr>
              <w:suppressAutoHyphens/>
              <w:jc w:val="center"/>
              <w:rPr>
                <w:rFonts w:ascii="Times New Roman" w:hAnsi="Times New Roman" w:cs="Times New Roman"/>
                <w:sz w:val="24"/>
                <w:szCs w:val="24"/>
              </w:rPr>
            </w:pPr>
            <w:r w:rsidRPr="001B33F3">
              <w:rPr>
                <w:rFonts w:ascii="Times New Roman" w:hAnsi="Times New Roman" w:cs="Times New Roman"/>
                <w:sz w:val="24"/>
                <w:szCs w:val="24"/>
              </w:rPr>
              <w:t>Вимога</w:t>
            </w:r>
          </w:p>
        </w:tc>
        <w:tc>
          <w:tcPr>
            <w:tcW w:w="3763" w:type="dxa"/>
            <w:vAlign w:val="center"/>
          </w:tcPr>
          <w:p w:rsidR="00103BBC" w:rsidRPr="001B33F3" w:rsidRDefault="00103BBC" w:rsidP="00D03715">
            <w:pPr>
              <w:suppressAutoHyphens/>
              <w:jc w:val="center"/>
              <w:rPr>
                <w:rFonts w:ascii="Times New Roman" w:hAnsi="Times New Roman" w:cs="Times New Roman"/>
                <w:sz w:val="24"/>
                <w:szCs w:val="24"/>
              </w:rPr>
            </w:pPr>
            <w:r w:rsidRPr="001B33F3">
              <w:rPr>
                <w:rFonts w:ascii="Times New Roman" w:hAnsi="Times New Roman" w:cs="Times New Roman"/>
                <w:sz w:val="24"/>
                <w:szCs w:val="24"/>
              </w:rPr>
              <w:t>Спосіб підтвердження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безперервне протоколювання дій користувачів та внутрішньо-системних подій. </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xml:space="preserve">), які демонструють наявність затребуваної функціональності. </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У складі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hAnsi="Times New Roman" w:cs="Times New Roman"/>
                <w:bCs/>
                <w:sz w:val="24"/>
                <w:szCs w:val="24"/>
              </w:rPr>
              <w:t>"</w:t>
            </w:r>
            <w:r w:rsidRPr="001B33F3">
              <w:rPr>
                <w:rFonts w:ascii="Times New Roman" w:eastAsia="Times New Roman" w:hAnsi="Times New Roman" w:cs="Times New Roman"/>
                <w:sz w:val="24"/>
                <w:szCs w:val="24"/>
                <w:lang w:eastAsia="uk-UA"/>
              </w:rPr>
              <w:t xml:space="preserve"> </w:t>
            </w:r>
            <w:r w:rsidRPr="001B33F3">
              <w:rPr>
                <w:rFonts w:ascii="Times New Roman" w:eastAsia="Times New Roman" w:hAnsi="Times New Roman" w:cs="Times New Roman"/>
                <w:sz w:val="24"/>
                <w:szCs w:val="24"/>
              </w:rPr>
              <w:t xml:space="preserve">має бути інтегрована система моніторингу виконання управлінських рішень на основі даних з </w:t>
            </w:r>
            <w:proofErr w:type="spellStart"/>
            <w:r w:rsidRPr="001B33F3">
              <w:rPr>
                <w:rFonts w:ascii="Times New Roman" w:eastAsia="Times New Roman" w:hAnsi="Times New Roman" w:cs="Times New Roman"/>
                <w:sz w:val="24"/>
                <w:szCs w:val="24"/>
              </w:rPr>
              <w:t>реєстраційно</w:t>
            </w:r>
            <w:proofErr w:type="spellEnd"/>
            <w:r w:rsidRPr="001B33F3">
              <w:rPr>
                <w:rFonts w:ascii="Times New Roman" w:eastAsia="Times New Roman" w:hAnsi="Times New Roman" w:cs="Times New Roman"/>
                <w:sz w:val="24"/>
                <w:szCs w:val="24"/>
              </w:rPr>
              <w:t>-моніторингової картки відповідно до вимог розділу V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Постановою Кабінету Міністрів України від 17.01.2018 р. № 55. Моніторинг проводиться за визначеними індикаторами стосовно стану виконання управлінських рішень.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опис відповідного функціонального модуля з моніторингу індикаторів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що демонструють наявність такої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функціональність порівняння за змістом історії змін файлів електронних документів із візуалізацією змін тексту документа (з використанням різних кольорів для зміненого тексту) та зазначенням авторів та часу цих змін. Зміни повинні відображатись згрупованими по абзацах (або фрагментах текстів), що їх містять.</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затребуваної функціональності порівняння за змістом історії змін файлів електронних документів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можливості делегування повноважень одного користувача іншому.</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мати у своєму складі вбудований модуль сканування.</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опис функцій з копіями (</w:t>
            </w:r>
            <w:proofErr w:type="spellStart"/>
            <w:r w:rsidRPr="001B33F3">
              <w:rPr>
                <w:rFonts w:ascii="Times New Roman" w:eastAsia="Times New Roman" w:hAnsi="Times New Roman" w:cs="Times New Roman"/>
                <w:sz w:val="24"/>
                <w:szCs w:val="24"/>
              </w:rPr>
              <w:t>скріншотами</w:t>
            </w:r>
            <w:proofErr w:type="spellEnd"/>
            <w:r w:rsidRPr="001B33F3">
              <w:rPr>
                <w:rFonts w:ascii="Times New Roman" w:eastAsia="Times New Roman" w:hAnsi="Times New Roman" w:cs="Times New Roman"/>
                <w:sz w:val="24"/>
                <w:szCs w:val="24"/>
              </w:rPr>
              <w:t xml:space="preserve">) екранних форм, що демонструють функціональність вбудованого модуля сканування у складі запропонованого програмного забезпечення. </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мати у своєму складі вбудований редактор текстів.</w:t>
            </w:r>
          </w:p>
        </w:tc>
        <w:tc>
          <w:tcPr>
            <w:tcW w:w="3763" w:type="dxa"/>
          </w:tcPr>
          <w:p w:rsidR="00103BBC" w:rsidRPr="001B33F3" w:rsidRDefault="00103BBC" w:rsidP="00D03715">
            <w:pPr>
              <w:widowControl w:val="0"/>
              <w:autoSpaceDN w:val="0"/>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Надати опис функцій з копіями </w:t>
            </w:r>
            <w:r w:rsidRPr="001B33F3">
              <w:rPr>
                <w:rFonts w:ascii="Times New Roman" w:eastAsia="Times New Roman" w:hAnsi="Times New Roman" w:cs="Times New Roman"/>
                <w:spacing w:val="-4"/>
                <w:sz w:val="24"/>
                <w:szCs w:val="24"/>
              </w:rPr>
              <w:t>(</w:t>
            </w:r>
            <w:proofErr w:type="spellStart"/>
            <w:r w:rsidRPr="001B33F3">
              <w:rPr>
                <w:rFonts w:ascii="Times New Roman" w:eastAsia="Times New Roman" w:hAnsi="Times New Roman" w:cs="Times New Roman"/>
                <w:spacing w:val="-4"/>
                <w:sz w:val="24"/>
                <w:szCs w:val="24"/>
              </w:rPr>
              <w:t>скріншотами</w:t>
            </w:r>
            <w:proofErr w:type="spellEnd"/>
            <w:r w:rsidRPr="001B33F3">
              <w:rPr>
                <w:rFonts w:ascii="Times New Roman" w:eastAsia="Times New Roman" w:hAnsi="Times New Roman" w:cs="Times New Roman"/>
                <w:spacing w:val="-4"/>
                <w:sz w:val="24"/>
                <w:szCs w:val="24"/>
              </w:rPr>
              <w:t>) екранних форм, що демонструють функціональність</w:t>
            </w:r>
            <w:r w:rsidRPr="001B33F3">
              <w:rPr>
                <w:rFonts w:ascii="Times New Roman" w:eastAsia="Times New Roman" w:hAnsi="Times New Roman" w:cs="Times New Roman"/>
                <w:sz w:val="24"/>
                <w:szCs w:val="24"/>
              </w:rPr>
              <w:t xml:space="preserve"> вбудованого редактору текстів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функціональність, яка забезпечує можливість додавати власні коментарі до РМК, резолюцій або завдань під час опрацювання документа та здійснювати обговорення документів (резолюцій, завдань) з іншими користувачами СЕД - модуль “Обговорення” (або еквівалентна назва).</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опис модуля “Обговорення”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що демонструють функціональність цього модуля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мати у своєму складі вбудований програмний засіб обміну повідомленнями (службовий </w:t>
            </w:r>
            <w:proofErr w:type="spellStart"/>
            <w:r w:rsidRPr="001B33F3">
              <w:rPr>
                <w:rFonts w:ascii="Times New Roman" w:eastAsia="Times New Roman" w:hAnsi="Times New Roman" w:cs="Times New Roman"/>
                <w:sz w:val="24"/>
                <w:szCs w:val="24"/>
              </w:rPr>
              <w:t>chat</w:t>
            </w:r>
            <w:proofErr w:type="spellEnd"/>
            <w:r w:rsidRPr="001B33F3">
              <w:rPr>
                <w:rFonts w:ascii="Times New Roman" w:eastAsia="Times New Roman" w:hAnsi="Times New Roman" w:cs="Times New Roman"/>
                <w:sz w:val="24"/>
                <w:szCs w:val="24"/>
              </w:rPr>
              <w:t>/</w:t>
            </w:r>
            <w:proofErr w:type="spellStart"/>
            <w:r w:rsidRPr="001B33F3">
              <w:rPr>
                <w:rFonts w:ascii="Times New Roman" w:eastAsia="Times New Roman" w:hAnsi="Times New Roman" w:cs="Times New Roman"/>
                <w:sz w:val="24"/>
                <w:szCs w:val="24"/>
              </w:rPr>
              <w:t>messenger</w:t>
            </w:r>
            <w:proofErr w:type="spellEnd"/>
            <w:r w:rsidRPr="001B33F3">
              <w:rPr>
                <w:rFonts w:ascii="Times New Roman" w:eastAsia="Times New Roman" w:hAnsi="Times New Roman" w:cs="Times New Roman"/>
                <w:sz w:val="24"/>
                <w:szCs w:val="24"/>
              </w:rPr>
              <w:t xml:space="preserve">), який забезпечує обмін повідомленнями між користувачами, що беруть участь в процесі обробки документу, та оперативні комунікації між користувачами СЕД, підтримує обмін файлами та посиланнями на інформаційні об’єкти СЕД між користувачами СЕД. Службовий </w:t>
            </w:r>
            <w:proofErr w:type="spellStart"/>
            <w:r w:rsidRPr="001B33F3">
              <w:rPr>
                <w:rFonts w:ascii="Times New Roman" w:eastAsia="Times New Roman" w:hAnsi="Times New Roman" w:cs="Times New Roman"/>
                <w:sz w:val="24"/>
                <w:szCs w:val="24"/>
              </w:rPr>
              <w:t>chat</w:t>
            </w:r>
            <w:proofErr w:type="spellEnd"/>
            <w:r w:rsidRPr="001B33F3">
              <w:rPr>
                <w:rFonts w:ascii="Times New Roman" w:eastAsia="Times New Roman" w:hAnsi="Times New Roman" w:cs="Times New Roman"/>
                <w:sz w:val="24"/>
                <w:szCs w:val="24"/>
              </w:rPr>
              <w:t>/</w:t>
            </w:r>
            <w:proofErr w:type="spellStart"/>
            <w:r w:rsidRPr="001B33F3">
              <w:rPr>
                <w:rFonts w:ascii="Times New Roman" w:eastAsia="Times New Roman" w:hAnsi="Times New Roman" w:cs="Times New Roman"/>
                <w:sz w:val="24"/>
                <w:szCs w:val="24"/>
              </w:rPr>
              <w:t>messenger</w:t>
            </w:r>
            <w:proofErr w:type="spellEnd"/>
            <w:r w:rsidRPr="001B33F3">
              <w:rPr>
                <w:rFonts w:ascii="Times New Roman" w:eastAsia="Times New Roman" w:hAnsi="Times New Roman" w:cs="Times New Roman"/>
                <w:sz w:val="24"/>
                <w:szCs w:val="24"/>
              </w:rPr>
              <w:t xml:space="preserve"> повинен функціонувати у складі СЕД для “тонкого клієнта” (через браузер), а також у вигляді окремого </w:t>
            </w:r>
            <w:proofErr w:type="spellStart"/>
            <w:r w:rsidRPr="001B33F3">
              <w:rPr>
                <w:rFonts w:ascii="Times New Roman" w:eastAsia="Times New Roman" w:hAnsi="Times New Roman" w:cs="Times New Roman"/>
                <w:sz w:val="24"/>
                <w:szCs w:val="24"/>
              </w:rPr>
              <w:t>нативного</w:t>
            </w:r>
            <w:proofErr w:type="spellEnd"/>
            <w:r w:rsidRPr="001B33F3">
              <w:rPr>
                <w:rFonts w:ascii="Times New Roman" w:eastAsia="Times New Roman" w:hAnsi="Times New Roman" w:cs="Times New Roman"/>
                <w:sz w:val="24"/>
                <w:szCs w:val="24"/>
              </w:rPr>
              <w:t xml:space="preserve"> застосунку для мобільних пристроїв під управлінням операційних систем </w:t>
            </w:r>
            <w:proofErr w:type="spellStart"/>
            <w:r w:rsidRPr="001B33F3">
              <w:rPr>
                <w:rFonts w:ascii="Times New Roman" w:eastAsia="Times New Roman" w:hAnsi="Times New Roman" w:cs="Times New Roman"/>
                <w:sz w:val="24"/>
                <w:szCs w:val="24"/>
              </w:rPr>
              <w:t>Android</w:t>
            </w:r>
            <w:proofErr w:type="spellEnd"/>
            <w:r w:rsidRPr="001B33F3">
              <w:rPr>
                <w:rFonts w:ascii="Times New Roman" w:eastAsia="Times New Roman" w:hAnsi="Times New Roman" w:cs="Times New Roman"/>
                <w:sz w:val="24"/>
                <w:szCs w:val="24"/>
              </w:rPr>
              <w:t xml:space="preserve"> та </w:t>
            </w:r>
            <w:proofErr w:type="spellStart"/>
            <w:r w:rsidRPr="001B33F3">
              <w:rPr>
                <w:rFonts w:ascii="Times New Roman" w:eastAsia="Times New Roman" w:hAnsi="Times New Roman" w:cs="Times New Roman"/>
                <w:sz w:val="24"/>
                <w:szCs w:val="24"/>
              </w:rPr>
              <w:t>iOS</w:t>
            </w:r>
            <w:proofErr w:type="spellEnd"/>
            <w:r w:rsidRPr="001B33F3">
              <w:rPr>
                <w:rFonts w:ascii="Times New Roman" w:eastAsia="Times New Roman" w:hAnsi="Times New Roman" w:cs="Times New Roman"/>
                <w:sz w:val="24"/>
                <w:szCs w:val="24"/>
              </w:rPr>
              <w:t xml:space="preserve">, який інсталюється на мобільні пристрої (планшети і телефони) через магазин додатків </w:t>
            </w:r>
            <w:proofErr w:type="spellStart"/>
            <w:r w:rsidRPr="001B33F3">
              <w:rPr>
                <w:rFonts w:ascii="Times New Roman" w:eastAsia="Times New Roman" w:hAnsi="Times New Roman" w:cs="Times New Roman"/>
                <w:sz w:val="24"/>
                <w:szCs w:val="24"/>
              </w:rPr>
              <w:t>Google</w:t>
            </w:r>
            <w:proofErr w:type="spellEnd"/>
            <w:r w:rsidRPr="001B33F3">
              <w:rPr>
                <w:rFonts w:ascii="Times New Roman" w:eastAsia="Times New Roman" w:hAnsi="Times New Roman" w:cs="Times New Roman"/>
                <w:sz w:val="24"/>
                <w:szCs w:val="24"/>
              </w:rPr>
              <w:t xml:space="preserve"> </w:t>
            </w:r>
            <w:proofErr w:type="spellStart"/>
            <w:r w:rsidRPr="001B33F3">
              <w:rPr>
                <w:rFonts w:ascii="Times New Roman" w:eastAsia="Times New Roman" w:hAnsi="Times New Roman" w:cs="Times New Roman"/>
                <w:sz w:val="24"/>
                <w:szCs w:val="24"/>
              </w:rPr>
              <w:t>Play</w:t>
            </w:r>
            <w:proofErr w:type="spellEnd"/>
            <w:r w:rsidRPr="001B33F3">
              <w:rPr>
                <w:rFonts w:ascii="Times New Roman" w:eastAsia="Times New Roman" w:hAnsi="Times New Roman" w:cs="Times New Roman"/>
                <w:sz w:val="24"/>
                <w:szCs w:val="24"/>
              </w:rPr>
              <w:t xml:space="preserve"> (для </w:t>
            </w:r>
            <w:proofErr w:type="spellStart"/>
            <w:r w:rsidRPr="001B33F3">
              <w:rPr>
                <w:rFonts w:ascii="Times New Roman" w:eastAsia="Times New Roman" w:hAnsi="Times New Roman" w:cs="Times New Roman"/>
                <w:sz w:val="24"/>
                <w:szCs w:val="24"/>
              </w:rPr>
              <w:t>Android</w:t>
            </w:r>
            <w:proofErr w:type="spellEnd"/>
            <w:r w:rsidRPr="001B33F3">
              <w:rPr>
                <w:rFonts w:ascii="Times New Roman" w:eastAsia="Times New Roman" w:hAnsi="Times New Roman" w:cs="Times New Roman"/>
                <w:sz w:val="24"/>
                <w:szCs w:val="24"/>
              </w:rPr>
              <w:t xml:space="preserve">) та </w:t>
            </w:r>
            <w:proofErr w:type="spellStart"/>
            <w:r w:rsidRPr="001B33F3">
              <w:rPr>
                <w:rFonts w:ascii="Times New Roman" w:eastAsia="Times New Roman" w:hAnsi="Times New Roman" w:cs="Times New Roman"/>
                <w:sz w:val="24"/>
                <w:szCs w:val="24"/>
              </w:rPr>
              <w:t>App</w:t>
            </w:r>
            <w:proofErr w:type="spellEnd"/>
            <w:r w:rsidRPr="001B33F3">
              <w:rPr>
                <w:rFonts w:ascii="Times New Roman" w:eastAsia="Times New Roman" w:hAnsi="Times New Roman" w:cs="Times New Roman"/>
                <w:sz w:val="24"/>
                <w:szCs w:val="24"/>
              </w:rPr>
              <w:t xml:space="preserve"> </w:t>
            </w:r>
            <w:proofErr w:type="spellStart"/>
            <w:r w:rsidRPr="001B33F3">
              <w:rPr>
                <w:rFonts w:ascii="Times New Roman" w:eastAsia="Times New Roman" w:hAnsi="Times New Roman" w:cs="Times New Roman"/>
                <w:sz w:val="24"/>
                <w:szCs w:val="24"/>
              </w:rPr>
              <w:t>Store</w:t>
            </w:r>
            <w:proofErr w:type="spellEnd"/>
            <w:r w:rsidRPr="001B33F3">
              <w:rPr>
                <w:rFonts w:ascii="Times New Roman" w:eastAsia="Times New Roman" w:hAnsi="Times New Roman" w:cs="Times New Roman"/>
                <w:sz w:val="24"/>
                <w:szCs w:val="24"/>
              </w:rPr>
              <w:t xml:space="preserve"> (для </w:t>
            </w:r>
            <w:proofErr w:type="spellStart"/>
            <w:r w:rsidRPr="001B33F3">
              <w:rPr>
                <w:rFonts w:ascii="Times New Roman" w:eastAsia="Times New Roman" w:hAnsi="Times New Roman" w:cs="Times New Roman"/>
                <w:sz w:val="24"/>
                <w:szCs w:val="24"/>
              </w:rPr>
              <w:t>iOS</w:t>
            </w:r>
            <w:proofErr w:type="spellEnd"/>
            <w:r w:rsidRPr="001B33F3">
              <w:rPr>
                <w:rFonts w:ascii="Times New Roman" w:eastAsia="Times New Roman" w:hAnsi="Times New Roman" w:cs="Times New Roman"/>
                <w:sz w:val="24"/>
                <w:szCs w:val="24"/>
              </w:rPr>
              <w:t>).</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затребуваної функціональності стосовно службового чату (</w:t>
            </w:r>
            <w:proofErr w:type="spellStart"/>
            <w:r w:rsidRPr="001B33F3">
              <w:rPr>
                <w:rFonts w:ascii="Times New Roman" w:eastAsia="Times New Roman" w:hAnsi="Times New Roman" w:cs="Times New Roman"/>
                <w:sz w:val="24"/>
                <w:szCs w:val="24"/>
              </w:rPr>
              <w:t>chat</w:t>
            </w:r>
            <w:proofErr w:type="spellEnd"/>
            <w:r w:rsidRPr="001B33F3">
              <w:rPr>
                <w:rFonts w:ascii="Times New Roman" w:eastAsia="Times New Roman" w:hAnsi="Times New Roman" w:cs="Times New Roman"/>
                <w:sz w:val="24"/>
                <w:szCs w:val="24"/>
              </w:rPr>
              <w:t>/</w:t>
            </w:r>
            <w:proofErr w:type="spellStart"/>
            <w:r w:rsidRPr="001B33F3">
              <w:rPr>
                <w:rFonts w:ascii="Times New Roman" w:eastAsia="Times New Roman" w:hAnsi="Times New Roman" w:cs="Times New Roman"/>
                <w:sz w:val="24"/>
                <w:szCs w:val="24"/>
              </w:rPr>
              <w:t>messenger</w:t>
            </w:r>
            <w:proofErr w:type="spellEnd"/>
            <w:r w:rsidRPr="001B33F3">
              <w:rPr>
                <w:rFonts w:ascii="Times New Roman" w:eastAsia="Times New Roman" w:hAnsi="Times New Roman" w:cs="Times New Roman"/>
                <w:sz w:val="24"/>
                <w:szCs w:val="24"/>
              </w:rPr>
              <w:t>)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мати у своєму складі інтегрований поштовий клієнт, який забезпечує приймання / відправку електронних листів, автоматичне створення РМК документів за отриманими електронними листами з автоматичним заповненням реквізитів РМК та приєднанням файлів, вкладених до електронних листів.</w:t>
            </w:r>
          </w:p>
        </w:tc>
        <w:tc>
          <w:tcPr>
            <w:tcW w:w="3763" w:type="dxa"/>
          </w:tcPr>
          <w:p w:rsidR="00103BBC" w:rsidRPr="001B33F3" w:rsidRDefault="00103BBC" w:rsidP="00D03715">
            <w:pPr>
              <w:widowControl w:val="0"/>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функціональності інтегрованого до запропонованого програмного забезпечення для СЕД поштового клієнта з копіями (</w:t>
            </w:r>
            <w:proofErr w:type="spellStart"/>
            <w:r w:rsidRPr="001B33F3">
              <w:rPr>
                <w:rFonts w:ascii="Times New Roman" w:eastAsia="Times New Roman" w:hAnsi="Times New Roman" w:cs="Times New Roman"/>
                <w:sz w:val="24"/>
                <w:szCs w:val="24"/>
              </w:rPr>
              <w:t>скріншотами</w:t>
            </w:r>
            <w:proofErr w:type="spellEnd"/>
            <w:r w:rsidRPr="001B33F3">
              <w:rPr>
                <w:rFonts w:ascii="Times New Roman" w:eastAsia="Times New Roman" w:hAnsi="Times New Roman" w:cs="Times New Roman"/>
                <w:sz w:val="24"/>
                <w:szCs w:val="24"/>
              </w:rPr>
              <w:t>) екранних форм, що демонструють його функціональність.</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 xml:space="preserve">" </w:t>
            </w:r>
            <w:r w:rsidRPr="001B33F3">
              <w:rPr>
                <w:rFonts w:ascii="Times New Roman" w:eastAsia="Times New Roman" w:hAnsi="Times New Roman" w:cs="Times New Roman"/>
                <w:sz w:val="24"/>
                <w:szCs w:val="24"/>
              </w:rPr>
              <w:t xml:space="preserve">повинне підтримувати механізми налаштування та формування </w:t>
            </w:r>
            <w:proofErr w:type="spellStart"/>
            <w:r w:rsidRPr="001B33F3">
              <w:rPr>
                <w:rFonts w:ascii="Times New Roman" w:eastAsia="Times New Roman" w:hAnsi="Times New Roman" w:cs="Times New Roman"/>
                <w:sz w:val="24"/>
                <w:szCs w:val="24"/>
              </w:rPr>
              <w:t>нотифікаційних</w:t>
            </w:r>
            <w:proofErr w:type="spellEnd"/>
            <w:r w:rsidRPr="001B33F3">
              <w:rPr>
                <w:rFonts w:ascii="Times New Roman" w:eastAsia="Times New Roman" w:hAnsi="Times New Roman" w:cs="Times New Roman"/>
                <w:sz w:val="24"/>
                <w:szCs w:val="24"/>
              </w:rPr>
              <w:t xml:space="preserve"> повідомлень про стан </w:t>
            </w:r>
            <w:r w:rsidRPr="001B33F3">
              <w:rPr>
                <w:rFonts w:ascii="Times New Roman" w:eastAsia="Times New Roman" w:hAnsi="Times New Roman" w:cs="Times New Roman"/>
                <w:sz w:val="24"/>
                <w:szCs w:val="24"/>
              </w:rPr>
              <w:lastRenderedPageBreak/>
              <w:t>документів та про інші події, що відбуваються в СЕД.</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lastRenderedPageBreak/>
              <w:t>Надати копії екранних форм,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надавати користувачеві можливість діагностики швидкості з’єднання робочого місця користувача з сервером застосувань СЕД та швидкості з’єднання серверу застосувань з </w:t>
            </w:r>
            <w:r w:rsidRPr="001B33F3">
              <w:rPr>
                <w:rFonts w:ascii="Times New Roman" w:eastAsia="Times New Roman" w:hAnsi="Times New Roman" w:cs="Times New Roman"/>
                <w:spacing w:val="-4"/>
                <w:sz w:val="24"/>
                <w:szCs w:val="24"/>
              </w:rPr>
              <w:t>сервером бази даних шляхом ініціації користувачем</w:t>
            </w:r>
            <w:r w:rsidRPr="001B33F3">
              <w:rPr>
                <w:rFonts w:ascii="Times New Roman" w:eastAsia="Times New Roman" w:hAnsi="Times New Roman" w:cs="Times New Roman"/>
                <w:sz w:val="24"/>
                <w:szCs w:val="24"/>
              </w:rPr>
              <w:t xml:space="preserve"> такої діагностики безпосередньо з СЕД.</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 xml:space="preserve">" </w:t>
            </w:r>
            <w:r w:rsidRPr="001B33F3">
              <w:rPr>
                <w:rFonts w:ascii="Times New Roman" w:eastAsia="Times New Roman" w:hAnsi="Times New Roman" w:cs="Times New Roman"/>
                <w:sz w:val="24"/>
                <w:szCs w:val="24"/>
              </w:rPr>
              <w:t>повинне мати у своєму складі модуль (функціональність), який активізується після авторизації користувача СЕД та виводить на екран кількісні показники щодо стану опрацювання користувачем документів, резолюцій і завдань.</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У складі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повинен бути модуль (умовна назва «Оголошення і події» або еквівалент), функціональність якого еквівалентна планувальнику подій (</w:t>
            </w:r>
            <w:proofErr w:type="spellStart"/>
            <w:r w:rsidRPr="001B33F3">
              <w:rPr>
                <w:rFonts w:ascii="Times New Roman" w:eastAsia="Times New Roman" w:hAnsi="Times New Roman" w:cs="Times New Roman"/>
                <w:sz w:val="24"/>
                <w:szCs w:val="24"/>
              </w:rPr>
              <w:t>органайзеру</w:t>
            </w:r>
            <w:proofErr w:type="spellEnd"/>
            <w:r w:rsidRPr="001B33F3">
              <w:rPr>
                <w:rFonts w:ascii="Times New Roman" w:eastAsia="Times New Roman" w:hAnsi="Times New Roman" w:cs="Times New Roman"/>
                <w:sz w:val="24"/>
                <w:szCs w:val="24"/>
              </w:rPr>
              <w:t>) і який забезпечує планування, облік та опрацювання (реалізацію) різноманітних заходів з використанням календаря.</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функціональність автоматичного оновлення у базі даних СЕД класифікатора ЄДРПОУ (Єдиного державного реєстру підприємств та організацій України) шляхом інформаційної взаємодії з Єдиним державним веб-порталом відкритих даних data.gov.ua.</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Механізм підпису (візування, затвердження) електронного документу в запропонованому оновленні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має забезпечувати перевірку прізвища, ім’я, по-батькові (ПІБ) та посади підписанта документа з ПІБ та посадою, які вказано в КЕП. У разі невідповідності видавати повідомлення та унеможливлювати процес підписання або повідомляти про таку дію адміністратора СЕД.</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затребуваної функціональності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мобільний додаток (мобільний клієнт) для мобільних пристроїв (планшетів і мобільних телефонів), що функціонує без застосування </w:t>
            </w:r>
            <w:proofErr w:type="spellStart"/>
            <w:r w:rsidRPr="001B33F3">
              <w:rPr>
                <w:rFonts w:ascii="Times New Roman" w:eastAsia="Times New Roman" w:hAnsi="Times New Roman" w:cs="Times New Roman"/>
                <w:sz w:val="24"/>
                <w:szCs w:val="24"/>
              </w:rPr>
              <w:t>web</w:t>
            </w:r>
            <w:proofErr w:type="spellEnd"/>
            <w:r w:rsidRPr="001B33F3">
              <w:rPr>
                <w:rFonts w:ascii="Times New Roman" w:eastAsia="Times New Roman" w:hAnsi="Times New Roman" w:cs="Times New Roman"/>
                <w:sz w:val="24"/>
                <w:szCs w:val="24"/>
              </w:rPr>
              <w:t xml:space="preserve">-браузерів у середовищі сучасних версій операційних систем </w:t>
            </w:r>
            <w:proofErr w:type="spellStart"/>
            <w:r w:rsidRPr="001B33F3">
              <w:rPr>
                <w:rFonts w:ascii="Times New Roman" w:eastAsia="Times New Roman" w:hAnsi="Times New Roman" w:cs="Times New Roman"/>
                <w:sz w:val="24"/>
                <w:szCs w:val="24"/>
              </w:rPr>
              <w:t>Android</w:t>
            </w:r>
            <w:proofErr w:type="spellEnd"/>
            <w:r w:rsidRPr="001B33F3">
              <w:rPr>
                <w:rFonts w:ascii="Times New Roman" w:eastAsia="Times New Roman" w:hAnsi="Times New Roman" w:cs="Times New Roman"/>
                <w:sz w:val="24"/>
                <w:szCs w:val="24"/>
              </w:rPr>
              <w:t xml:space="preserve"> та </w:t>
            </w:r>
            <w:proofErr w:type="spellStart"/>
            <w:r w:rsidRPr="001B33F3">
              <w:rPr>
                <w:rFonts w:ascii="Times New Roman" w:eastAsia="Times New Roman" w:hAnsi="Times New Roman" w:cs="Times New Roman"/>
                <w:sz w:val="24"/>
                <w:szCs w:val="24"/>
              </w:rPr>
              <w:t>iOS</w:t>
            </w:r>
            <w:proofErr w:type="spellEnd"/>
            <w:r w:rsidRPr="001B33F3">
              <w:rPr>
                <w:rFonts w:ascii="Times New Roman" w:eastAsia="Times New Roman" w:hAnsi="Times New Roman" w:cs="Times New Roman"/>
                <w:sz w:val="24"/>
                <w:szCs w:val="24"/>
              </w:rPr>
              <w:t xml:space="preserve"> і забезпечує застосування КЕП відповідно до вимог чинного законодавства.</w:t>
            </w:r>
          </w:p>
          <w:p w:rsidR="00103BBC" w:rsidRPr="001B33F3" w:rsidRDefault="00103BBC" w:rsidP="00D03715">
            <w:pPr>
              <w:rPr>
                <w:rFonts w:ascii="Times New Roman" w:eastAsia="Times New Roman" w:hAnsi="Times New Roman" w:cs="Times New Roman"/>
                <w:sz w:val="24"/>
                <w:szCs w:val="24"/>
              </w:rPr>
            </w:pP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xml:space="preserve">), які демонструють функціональність мобільного додатку, який підтримується запропонованою СЕД. Надати посилання (URL) на сайти </w:t>
            </w:r>
            <w:proofErr w:type="spellStart"/>
            <w:r w:rsidRPr="001B33F3">
              <w:rPr>
                <w:rFonts w:ascii="Times New Roman" w:eastAsia="Times New Roman" w:hAnsi="Times New Roman" w:cs="Times New Roman"/>
                <w:sz w:val="24"/>
                <w:szCs w:val="24"/>
              </w:rPr>
              <w:t>Google</w:t>
            </w:r>
            <w:proofErr w:type="spellEnd"/>
            <w:r w:rsidRPr="001B33F3">
              <w:rPr>
                <w:rFonts w:ascii="Times New Roman" w:eastAsia="Times New Roman" w:hAnsi="Times New Roman" w:cs="Times New Roman"/>
                <w:sz w:val="24"/>
                <w:szCs w:val="24"/>
              </w:rPr>
              <w:t xml:space="preserve"> </w:t>
            </w:r>
            <w:proofErr w:type="spellStart"/>
            <w:r w:rsidRPr="001B33F3">
              <w:rPr>
                <w:rFonts w:ascii="Times New Roman" w:eastAsia="Times New Roman" w:hAnsi="Times New Roman" w:cs="Times New Roman"/>
                <w:sz w:val="24"/>
                <w:szCs w:val="24"/>
              </w:rPr>
              <w:t>Play</w:t>
            </w:r>
            <w:proofErr w:type="spellEnd"/>
            <w:r w:rsidRPr="001B33F3">
              <w:rPr>
                <w:rFonts w:ascii="Times New Roman" w:eastAsia="Times New Roman" w:hAnsi="Times New Roman" w:cs="Times New Roman"/>
                <w:sz w:val="24"/>
                <w:szCs w:val="24"/>
              </w:rPr>
              <w:t xml:space="preserve"> та </w:t>
            </w:r>
            <w:proofErr w:type="spellStart"/>
            <w:r w:rsidRPr="001B33F3">
              <w:rPr>
                <w:rFonts w:ascii="Times New Roman" w:eastAsia="Times New Roman" w:hAnsi="Times New Roman" w:cs="Times New Roman"/>
                <w:sz w:val="24"/>
                <w:szCs w:val="24"/>
              </w:rPr>
              <w:t>App</w:t>
            </w:r>
            <w:proofErr w:type="spellEnd"/>
            <w:r w:rsidRPr="001B33F3">
              <w:rPr>
                <w:rFonts w:ascii="Times New Roman" w:eastAsia="Times New Roman" w:hAnsi="Times New Roman" w:cs="Times New Roman"/>
                <w:sz w:val="24"/>
                <w:szCs w:val="24"/>
              </w:rPr>
              <w:t xml:space="preserve"> </w:t>
            </w:r>
            <w:proofErr w:type="spellStart"/>
            <w:r w:rsidRPr="001B33F3">
              <w:rPr>
                <w:rFonts w:ascii="Times New Roman" w:eastAsia="Times New Roman" w:hAnsi="Times New Roman" w:cs="Times New Roman"/>
                <w:sz w:val="24"/>
                <w:szCs w:val="24"/>
              </w:rPr>
              <w:t>Store</w:t>
            </w:r>
            <w:proofErr w:type="spellEnd"/>
            <w:r w:rsidRPr="001B33F3">
              <w:rPr>
                <w:rFonts w:ascii="Times New Roman" w:eastAsia="Times New Roman" w:hAnsi="Times New Roman" w:cs="Times New Roman"/>
                <w:sz w:val="24"/>
                <w:szCs w:val="24"/>
              </w:rPr>
              <w:t>, за яким здійснюється завантаження мобільних застосунків СЕД.</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мати у своєму складі спеціальний </w:t>
            </w:r>
            <w:proofErr w:type="spellStart"/>
            <w:r w:rsidRPr="001B33F3">
              <w:rPr>
                <w:rFonts w:ascii="Times New Roman" w:eastAsia="Times New Roman" w:hAnsi="Times New Roman" w:cs="Times New Roman"/>
                <w:sz w:val="24"/>
                <w:szCs w:val="24"/>
              </w:rPr>
              <w:t>плагін</w:t>
            </w:r>
            <w:proofErr w:type="spellEnd"/>
            <w:r w:rsidRPr="001B33F3">
              <w:rPr>
                <w:rFonts w:ascii="Times New Roman" w:eastAsia="Times New Roman" w:hAnsi="Times New Roman" w:cs="Times New Roman"/>
                <w:sz w:val="24"/>
                <w:szCs w:val="24"/>
              </w:rPr>
              <w:t xml:space="preserve"> (</w:t>
            </w:r>
            <w:proofErr w:type="spellStart"/>
            <w:r w:rsidRPr="001B33F3">
              <w:rPr>
                <w:rFonts w:ascii="Times New Roman" w:eastAsia="Times New Roman" w:hAnsi="Times New Roman" w:cs="Times New Roman"/>
                <w:sz w:val="24"/>
                <w:szCs w:val="24"/>
              </w:rPr>
              <w:t>plug-in</w:t>
            </w:r>
            <w:proofErr w:type="spellEnd"/>
            <w:r w:rsidRPr="001B33F3">
              <w:rPr>
                <w:rFonts w:ascii="Times New Roman" w:eastAsia="Times New Roman" w:hAnsi="Times New Roman" w:cs="Times New Roman"/>
                <w:sz w:val="24"/>
                <w:szCs w:val="24"/>
              </w:rPr>
              <w:t xml:space="preserve">) для Microsoft Office, що динамічним способом підключається до MS Outlook, MS Word, MS Excel та MS PowerPoint і який призначений для розширення функціональних можливостей Microsoft Office за рахунок спеціальної функції, яка дозволяє погоджувати, порівнювати версії, спільно опрацьовувати та відправляти в СЕД документи (файли) разом із необхідними даними безпосередньо з Microsoft Office. </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xml:space="preserve">), які демонструють наявність затребуваної функціональності </w:t>
            </w:r>
            <w:proofErr w:type="spellStart"/>
            <w:r w:rsidRPr="001B33F3">
              <w:rPr>
                <w:rFonts w:ascii="Times New Roman" w:eastAsia="Times New Roman" w:hAnsi="Times New Roman" w:cs="Times New Roman"/>
                <w:sz w:val="24"/>
                <w:szCs w:val="24"/>
              </w:rPr>
              <w:t>плагіну</w:t>
            </w:r>
            <w:proofErr w:type="spellEnd"/>
            <w:r w:rsidRPr="001B33F3">
              <w:rPr>
                <w:rFonts w:ascii="Times New Roman" w:eastAsia="Times New Roman" w:hAnsi="Times New Roman" w:cs="Times New Roman"/>
                <w:sz w:val="24"/>
                <w:szCs w:val="24"/>
              </w:rPr>
              <w:t xml:space="preserve"> для Microsoft Office у складі запропонованого програмного забезпечення.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підключення Замовника до СЕВ ОВВ і будь які установи Замовника, які є самостійними юридичними особами, для застосування функцій взаємодії СЕД з СЕВ ОВВ. </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та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інтеграції запропонованого програмного забезпечення з СЕВ ОВВ. Надати копії відповідних документів, виданих Державним підприємством «Державний центр інформаційних ресурсів України» стосовно взаємодії запропонованого програмного забезпечення з СЕВ ОВВ.</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підтримувати інформаційну взаємодію з мобільним додатком ДІЯ в частині отримання електронної копії відображення в електронному вигляді інформації, що міститься у паспорті громадянина України.</w:t>
            </w:r>
          </w:p>
        </w:tc>
        <w:tc>
          <w:tcPr>
            <w:tcW w:w="3763" w:type="dxa"/>
          </w:tcPr>
          <w:p w:rsidR="00103BBC" w:rsidRPr="001B33F3" w:rsidRDefault="00103BBC" w:rsidP="00D03715">
            <w:pPr>
              <w:rPr>
                <w:rFonts w:ascii="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інтеграції запропонованого програмного забезпечення з мобільним додатком ДІЯ.</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повинне забезпечувати інтеграцію з антивірусним програмним забезпеченням з метою перевірки цілісності електронних документів і файлів, що зберігаються в базі даних СЕД, та запобігати опрацюванню та зберіганню у базі даних СЕД файлів, вражених шкідливим програмним забезпеченням.</w:t>
            </w:r>
          </w:p>
        </w:tc>
        <w:tc>
          <w:tcPr>
            <w:tcW w:w="3763" w:type="dxa"/>
          </w:tcPr>
          <w:p w:rsidR="00103BBC" w:rsidRPr="001B33F3" w:rsidRDefault="00103BBC" w:rsidP="00D03715">
            <w:pPr>
              <w:rPr>
                <w:rFonts w:ascii="Times New Roman" w:hAnsi="Times New Roman" w:cs="Times New Roman"/>
                <w:sz w:val="24"/>
                <w:szCs w:val="24"/>
              </w:rPr>
            </w:pPr>
            <w:r w:rsidRPr="001B33F3">
              <w:rPr>
                <w:rFonts w:ascii="Times New Roman" w:eastAsia="Times New Roman" w:hAnsi="Times New Roman" w:cs="Times New Roman"/>
                <w:sz w:val="24"/>
                <w:szCs w:val="24"/>
              </w:rPr>
              <w:t>Надати копії екранних форм (</w:t>
            </w:r>
            <w:proofErr w:type="spellStart"/>
            <w:r w:rsidRPr="001B33F3">
              <w:rPr>
                <w:rFonts w:ascii="Times New Roman" w:eastAsia="Times New Roman" w:hAnsi="Times New Roman" w:cs="Times New Roman"/>
                <w:sz w:val="24"/>
                <w:szCs w:val="24"/>
              </w:rPr>
              <w:t>скріншоти</w:t>
            </w:r>
            <w:proofErr w:type="spellEnd"/>
            <w:r w:rsidRPr="001B33F3">
              <w:rPr>
                <w:rFonts w:ascii="Times New Roman" w:eastAsia="Times New Roman" w:hAnsi="Times New Roman" w:cs="Times New Roman"/>
                <w:sz w:val="24"/>
                <w:szCs w:val="24"/>
              </w:rPr>
              <w:t>), які демонструють наявність інтеграції запропонованого програмного забезпечення з антивірусним програмним забезпеченням.</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(включаючи програмне забезпечення для мобільних пристроїв) повинне мати чинний експертний висновок, зареєстрований в </w:t>
            </w:r>
            <w:proofErr w:type="spellStart"/>
            <w:r w:rsidRPr="001B33F3">
              <w:rPr>
                <w:rFonts w:ascii="Times New Roman" w:eastAsia="Times New Roman" w:hAnsi="Times New Roman" w:cs="Times New Roman"/>
                <w:sz w:val="24"/>
                <w:szCs w:val="24"/>
              </w:rPr>
              <w:t>Держспецзв’язку</w:t>
            </w:r>
            <w:proofErr w:type="spellEnd"/>
            <w:r w:rsidRPr="001B33F3">
              <w:rPr>
                <w:rFonts w:ascii="Times New Roman" w:eastAsia="Times New Roman" w:hAnsi="Times New Roman" w:cs="Times New Roman"/>
                <w:sz w:val="24"/>
                <w:szCs w:val="24"/>
              </w:rPr>
              <w:t xml:space="preserve"> України, який засвідчує рівень не нижче Г2 гарантій реалізації функціонального профілю безпеки (ФПБ) послуг безпеки.</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у складі своєї тендерної пропозиції копію (копії) чинного експертного висновку та витяг (витяги) з відповідного розділу цього експертного висновку, який засвідчує реалізацію зазначеної вимоги.</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Клієнтське програмне забезпечення мобільних пристроїв (</w:t>
            </w:r>
            <w:proofErr w:type="spellStart"/>
            <w:r w:rsidRPr="001B33F3">
              <w:rPr>
                <w:rFonts w:ascii="Times New Roman" w:eastAsia="Times New Roman" w:hAnsi="Times New Roman" w:cs="Times New Roman"/>
                <w:sz w:val="24"/>
                <w:szCs w:val="24"/>
              </w:rPr>
              <w:t>нативні</w:t>
            </w:r>
            <w:proofErr w:type="spellEnd"/>
            <w:r w:rsidRPr="001B33F3">
              <w:rPr>
                <w:rFonts w:ascii="Times New Roman" w:eastAsia="Times New Roman" w:hAnsi="Times New Roman" w:cs="Times New Roman"/>
                <w:sz w:val="24"/>
                <w:szCs w:val="24"/>
              </w:rPr>
              <w:t xml:space="preserve"> мобільні застосунки), що підтримується запропонованим оновленням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w:t>
            </w:r>
            <w:r w:rsidRPr="001B33F3">
              <w:rPr>
                <w:rFonts w:ascii="Times New Roman" w:eastAsia="Times New Roman" w:hAnsi="Times New Roman" w:cs="Times New Roman"/>
                <w:sz w:val="24"/>
                <w:szCs w:val="24"/>
              </w:rPr>
              <w:lastRenderedPageBreak/>
              <w:t xml:space="preserve">повинне мати у своєму складі інтегровані криптографічні програмні засоби, які забезпечують застосування КЕП і які мають відповідні чинні позитивні експертні висновки </w:t>
            </w:r>
            <w:proofErr w:type="spellStart"/>
            <w:r w:rsidRPr="001B33F3">
              <w:rPr>
                <w:rFonts w:ascii="Times New Roman" w:eastAsia="Times New Roman" w:hAnsi="Times New Roman" w:cs="Times New Roman"/>
                <w:sz w:val="24"/>
                <w:szCs w:val="24"/>
              </w:rPr>
              <w:t>Держспецзв’язку</w:t>
            </w:r>
            <w:proofErr w:type="spellEnd"/>
            <w:r w:rsidRPr="001B33F3">
              <w:rPr>
                <w:rFonts w:ascii="Times New Roman" w:eastAsia="Times New Roman" w:hAnsi="Times New Roman" w:cs="Times New Roman"/>
                <w:sz w:val="24"/>
                <w:szCs w:val="24"/>
              </w:rPr>
              <w:t xml:space="preserve"> України.</w:t>
            </w:r>
          </w:p>
        </w:tc>
        <w:tc>
          <w:tcPr>
            <w:tcW w:w="3763" w:type="dxa"/>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lastRenderedPageBreak/>
              <w:t xml:space="preserve">Надати копії чинного експертного висновку </w:t>
            </w:r>
            <w:proofErr w:type="spellStart"/>
            <w:r w:rsidRPr="001B33F3">
              <w:rPr>
                <w:rFonts w:ascii="Times New Roman" w:eastAsia="Times New Roman" w:hAnsi="Times New Roman" w:cs="Times New Roman"/>
                <w:sz w:val="24"/>
                <w:szCs w:val="24"/>
              </w:rPr>
              <w:t>Держспецзв’язку</w:t>
            </w:r>
            <w:proofErr w:type="spellEnd"/>
            <w:r w:rsidRPr="001B33F3">
              <w:rPr>
                <w:rFonts w:ascii="Times New Roman" w:eastAsia="Times New Roman" w:hAnsi="Times New Roman" w:cs="Times New Roman"/>
                <w:sz w:val="24"/>
                <w:szCs w:val="24"/>
              </w:rPr>
              <w:t xml:space="preserve"> України на криптографічні програмні засоби, які інтегровано </w:t>
            </w:r>
            <w:r w:rsidRPr="001B33F3">
              <w:rPr>
                <w:rFonts w:ascii="Times New Roman" w:eastAsia="Times New Roman" w:hAnsi="Times New Roman" w:cs="Times New Roman"/>
                <w:sz w:val="24"/>
                <w:szCs w:val="24"/>
              </w:rPr>
              <w:lastRenderedPageBreak/>
              <w:t xml:space="preserve">до </w:t>
            </w:r>
            <w:proofErr w:type="spellStart"/>
            <w:r w:rsidRPr="001B33F3">
              <w:rPr>
                <w:rFonts w:ascii="Times New Roman" w:eastAsia="Times New Roman" w:hAnsi="Times New Roman" w:cs="Times New Roman"/>
                <w:sz w:val="24"/>
                <w:szCs w:val="24"/>
              </w:rPr>
              <w:t>нативних</w:t>
            </w:r>
            <w:proofErr w:type="spellEnd"/>
            <w:r w:rsidRPr="001B33F3">
              <w:rPr>
                <w:rFonts w:ascii="Times New Roman" w:eastAsia="Times New Roman" w:hAnsi="Times New Roman" w:cs="Times New Roman"/>
                <w:sz w:val="24"/>
                <w:szCs w:val="24"/>
              </w:rPr>
              <w:t xml:space="preserve"> мобільних застосунків, що підтримуються запропонованим програмним забезпеченням.</w:t>
            </w:r>
          </w:p>
        </w:tc>
      </w:tr>
      <w:tr w:rsidR="00103BBC" w:rsidRPr="001B33F3" w:rsidTr="00D03715">
        <w:trPr>
          <w:jc w:val="center"/>
        </w:trPr>
        <w:tc>
          <w:tcPr>
            <w:tcW w:w="421" w:type="dxa"/>
            <w:shd w:val="clear" w:color="auto" w:fill="auto"/>
          </w:tcPr>
          <w:p w:rsidR="00103BBC" w:rsidRPr="001B33F3" w:rsidRDefault="00103BBC" w:rsidP="00103BBC">
            <w:pPr>
              <w:numPr>
                <w:ilvl w:val="0"/>
                <w:numId w:val="2"/>
              </w:numPr>
              <w:suppressAutoHyphens/>
              <w:spacing w:after="200" w:line="276" w:lineRule="auto"/>
              <w:rPr>
                <w:rFonts w:ascii="Times New Roman" w:hAnsi="Times New Roman" w:cs="Times New Roman"/>
                <w:sz w:val="24"/>
                <w:szCs w:val="24"/>
                <w:lang w:eastAsia="en-US"/>
              </w:rPr>
            </w:pPr>
          </w:p>
        </w:tc>
        <w:tc>
          <w:tcPr>
            <w:tcW w:w="5528" w:type="dxa"/>
            <w:shd w:val="clear" w:color="auto" w:fill="auto"/>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 xml:space="preserve">Запропоноване оновлення до програмного забезпечення </w:t>
            </w:r>
            <w:r w:rsidRPr="001B33F3">
              <w:rPr>
                <w:rFonts w:ascii="Times New Roman" w:eastAsia="Times New Roman" w:hAnsi="Times New Roman" w:cs="Times New Roman"/>
                <w:sz w:val="24"/>
                <w:szCs w:val="24"/>
                <w:lang w:eastAsia="uk-UA"/>
              </w:rPr>
              <w:t>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rPr>
              <w:t xml:space="preserve"> повинно підтримувати комплекс інструментальних програмних засобів для створення функціональності СЕД та її розвитку без залучення розробника СЕД. Тобто розвиток, модернізація та нарощування функціональності СЕД може проводитися обслуговуючим персоналом СЕД з використанням програмних інструментальних засобів (наприклад: конструктор маршрутів, конструктор форм і модулів), які можуть входити до складу СЕД і які не потребують залучення розробника СЕД і не потребують застосування мов програмування.</w:t>
            </w:r>
          </w:p>
        </w:tc>
        <w:tc>
          <w:tcPr>
            <w:tcW w:w="3763" w:type="dxa"/>
            <w:shd w:val="clear" w:color="auto" w:fill="auto"/>
          </w:tcPr>
          <w:p w:rsidR="00103BBC" w:rsidRPr="001B33F3" w:rsidRDefault="00103BBC" w:rsidP="00D03715">
            <w:pPr>
              <w:rPr>
                <w:rFonts w:ascii="Times New Roman" w:eastAsia="Times New Roman" w:hAnsi="Times New Roman" w:cs="Times New Roman"/>
                <w:sz w:val="24"/>
                <w:szCs w:val="24"/>
              </w:rPr>
            </w:pPr>
            <w:r w:rsidRPr="001B33F3">
              <w:rPr>
                <w:rFonts w:ascii="Times New Roman" w:eastAsia="Times New Roman" w:hAnsi="Times New Roman" w:cs="Times New Roman"/>
                <w:sz w:val="24"/>
                <w:szCs w:val="24"/>
              </w:rPr>
              <w:t>Надати стислий опис відповідних інструментальних засобів з копіями (</w:t>
            </w:r>
            <w:proofErr w:type="spellStart"/>
            <w:r w:rsidRPr="001B33F3">
              <w:rPr>
                <w:rFonts w:ascii="Times New Roman" w:eastAsia="Times New Roman" w:hAnsi="Times New Roman" w:cs="Times New Roman"/>
                <w:sz w:val="24"/>
                <w:szCs w:val="24"/>
              </w:rPr>
              <w:t>скріншотами</w:t>
            </w:r>
            <w:proofErr w:type="spellEnd"/>
            <w:r w:rsidRPr="001B33F3">
              <w:rPr>
                <w:rFonts w:ascii="Times New Roman" w:eastAsia="Times New Roman" w:hAnsi="Times New Roman" w:cs="Times New Roman"/>
                <w:sz w:val="24"/>
                <w:szCs w:val="24"/>
              </w:rPr>
              <w:t>) екранних форм, що демонструють функціональність програмних інструментальних засобів, які підтримуються запропонованим програмним забезпеченням.</w:t>
            </w:r>
          </w:p>
        </w:tc>
      </w:tr>
    </w:tbl>
    <w:p w:rsidR="00103BBC" w:rsidRPr="001B33F3" w:rsidRDefault="00103BBC" w:rsidP="00103BBC">
      <w:pPr>
        <w:pBdr>
          <w:top w:val="nil"/>
          <w:left w:val="nil"/>
          <w:bottom w:val="nil"/>
          <w:right w:val="nil"/>
          <w:between w:val="nil"/>
        </w:pBdr>
        <w:jc w:val="both"/>
        <w:rPr>
          <w:rFonts w:ascii="Times New Roman" w:eastAsia="Times New Roman" w:hAnsi="Times New Roman" w:cs="Times New Roman"/>
          <w:bCs/>
          <w:iCs/>
          <w:color w:val="000000"/>
          <w:sz w:val="24"/>
          <w:szCs w:val="24"/>
        </w:rPr>
      </w:pPr>
    </w:p>
    <w:p w:rsidR="00103BBC" w:rsidRPr="001B33F3" w:rsidRDefault="00103BBC" w:rsidP="00103BBC">
      <w:pPr>
        <w:keepNext/>
        <w:widowControl w:val="0"/>
        <w:jc w:val="both"/>
        <w:outlineLvl w:val="1"/>
        <w:rPr>
          <w:rFonts w:ascii="Times New Roman" w:eastAsia="Times New Roman" w:hAnsi="Times New Roman" w:cs="Times New Roman"/>
          <w:sz w:val="24"/>
          <w:szCs w:val="24"/>
          <w:lang w:eastAsia="uk-UA"/>
        </w:rPr>
      </w:pPr>
      <w:bookmarkStart w:id="3" w:name="_Toc58490362"/>
      <w:bookmarkStart w:id="4" w:name="_Toc58490361"/>
      <w:r w:rsidRPr="001B33F3">
        <w:rPr>
          <w:rFonts w:ascii="Times New Roman" w:eastAsia="Times New Roman" w:hAnsi="Times New Roman" w:cs="Times New Roman"/>
          <w:sz w:val="24"/>
          <w:szCs w:val="24"/>
          <w:lang w:eastAsia="uk-UA"/>
        </w:rPr>
        <w:tab/>
        <w:t>6. Учасник повинен бути готовий до демонстрації функціональних можливостей запропонованого програмного забезпечення за запитом Замовника.</w:t>
      </w:r>
      <w:bookmarkEnd w:id="3"/>
    </w:p>
    <w:p w:rsidR="00103BBC" w:rsidRPr="001B33F3" w:rsidRDefault="00103BBC" w:rsidP="00103BBC">
      <w:pPr>
        <w:keepNext/>
        <w:widowControl w:val="0"/>
        <w:tabs>
          <w:tab w:val="left" w:pos="567"/>
        </w:tabs>
        <w:jc w:val="both"/>
        <w:outlineLvl w:val="1"/>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З метою оцінки пропозицій Учасників може здійснюватися практична перевірка відповідності запропонованого оновлення програмного забезпечення для СЕД "</w:t>
      </w:r>
      <w:proofErr w:type="spellStart"/>
      <w:r w:rsidRPr="001B33F3">
        <w:rPr>
          <w:rFonts w:ascii="Times New Roman" w:hAnsi="Times New Roman" w:cs="Times New Roman"/>
          <w:bCs/>
          <w:sz w:val="24"/>
          <w:szCs w:val="24"/>
        </w:rPr>
        <w:t>Megapolis</w:t>
      </w:r>
      <w:proofErr w:type="spellEnd"/>
      <w:r w:rsidRPr="001B33F3">
        <w:rPr>
          <w:rFonts w:ascii="Times New Roman" w:eastAsia="Times New Roman" w:hAnsi="Times New Roman" w:cs="Times New Roman"/>
          <w:sz w:val="24"/>
          <w:szCs w:val="24"/>
          <w:lang w:eastAsia="uk-UA"/>
        </w:rPr>
        <w:t>"</w:t>
      </w:r>
      <w:r w:rsidRPr="001B33F3">
        <w:rPr>
          <w:rFonts w:ascii="Times New Roman" w:eastAsia="Times New Roman" w:hAnsi="Times New Roman" w:cs="Times New Roman"/>
          <w:sz w:val="24"/>
          <w:szCs w:val="24"/>
          <w:lang w:val="ru-RU" w:eastAsia="uk-UA"/>
        </w:rPr>
        <w:t xml:space="preserve"> </w:t>
      </w:r>
      <w:r w:rsidRPr="001B33F3">
        <w:rPr>
          <w:rFonts w:ascii="Times New Roman" w:eastAsia="Times New Roman" w:hAnsi="Times New Roman" w:cs="Times New Roman"/>
          <w:sz w:val="24"/>
          <w:szCs w:val="24"/>
          <w:lang w:eastAsia="uk-UA"/>
        </w:rPr>
        <w:t>до вищезазначених вимог.</w:t>
      </w:r>
      <w:bookmarkEnd w:id="4"/>
    </w:p>
    <w:p w:rsidR="00103BBC" w:rsidRPr="001B33F3" w:rsidRDefault="00103BBC" w:rsidP="00103BBC">
      <w:pPr>
        <w:shd w:val="clear" w:color="auto" w:fill="FFFFFF"/>
        <w:jc w:val="center"/>
        <w:rPr>
          <w:rFonts w:ascii="Times New Roman" w:eastAsia="Times New Roman" w:hAnsi="Times New Roman" w:cs="Times New Roman"/>
          <w:b/>
          <w:sz w:val="24"/>
          <w:szCs w:val="24"/>
        </w:rPr>
      </w:pPr>
    </w:p>
    <w:p w:rsidR="00103BBC" w:rsidRPr="001B33F3" w:rsidRDefault="00103BBC" w:rsidP="00103BBC">
      <w:pPr>
        <w:rPr>
          <w:rFonts w:ascii="Times New Roman" w:eastAsia="Times New Roman" w:hAnsi="Times New Roman" w:cs="Times New Roman"/>
          <w:sz w:val="24"/>
          <w:szCs w:val="24"/>
        </w:rPr>
      </w:pPr>
    </w:p>
    <w:p w:rsidR="00103BBC" w:rsidRPr="001B33F3" w:rsidRDefault="00103BBC" w:rsidP="00103BBC">
      <w:pPr>
        <w:rPr>
          <w:rFonts w:ascii="Times New Roman" w:eastAsia="Times New Roman" w:hAnsi="Times New Roman" w:cs="Times New Roman"/>
          <w:sz w:val="24"/>
          <w:szCs w:val="24"/>
        </w:rPr>
      </w:pPr>
    </w:p>
    <w:p w:rsidR="00103BBC" w:rsidRPr="001B33F3" w:rsidRDefault="00103BBC" w:rsidP="00103BBC">
      <w:pPr>
        <w:rPr>
          <w:rFonts w:ascii="Times New Roman" w:eastAsia="Times New Roman" w:hAnsi="Times New Roman" w:cs="Times New Roman"/>
          <w:sz w:val="24"/>
          <w:szCs w:val="24"/>
        </w:rPr>
      </w:pPr>
    </w:p>
    <w:p w:rsidR="00103BBC" w:rsidRPr="001B33F3" w:rsidRDefault="00103BBC" w:rsidP="00103BBC">
      <w:pPr>
        <w:rPr>
          <w:rFonts w:ascii="Times New Roman" w:eastAsia="Times New Roman" w:hAnsi="Times New Roman" w:cs="Times New Roman"/>
          <w:sz w:val="24"/>
          <w:szCs w:val="24"/>
        </w:rPr>
      </w:pPr>
    </w:p>
    <w:p w:rsidR="00103BBC" w:rsidRPr="001B33F3" w:rsidRDefault="00103BBC" w:rsidP="00103BBC">
      <w:pPr>
        <w:rPr>
          <w:rFonts w:ascii="Times New Roman" w:eastAsia="Times New Roman" w:hAnsi="Times New Roman" w:cs="Times New Roman"/>
          <w:sz w:val="24"/>
          <w:szCs w:val="24"/>
        </w:rPr>
      </w:pPr>
    </w:p>
    <w:tbl>
      <w:tblPr>
        <w:tblW w:w="9923" w:type="dxa"/>
        <w:tblInd w:w="70" w:type="dxa"/>
        <w:tblLayout w:type="fixed"/>
        <w:tblCellMar>
          <w:left w:w="70" w:type="dxa"/>
          <w:right w:w="70" w:type="dxa"/>
        </w:tblCellMar>
        <w:tblLook w:val="04A0" w:firstRow="1" w:lastRow="0" w:firstColumn="1" w:lastColumn="0" w:noHBand="0" w:noVBand="1"/>
      </w:tblPr>
      <w:tblGrid>
        <w:gridCol w:w="4962"/>
        <w:gridCol w:w="4961"/>
      </w:tblGrid>
      <w:tr w:rsidR="00103BBC" w:rsidRPr="001B33F3" w:rsidTr="00D03715">
        <w:tc>
          <w:tcPr>
            <w:tcW w:w="4962" w:type="dxa"/>
          </w:tcPr>
          <w:p w:rsidR="00103BBC" w:rsidRPr="001B33F3" w:rsidRDefault="00103BBC" w:rsidP="00D03715">
            <w:pPr>
              <w:rPr>
                <w:rFonts w:ascii="Times New Roman" w:eastAsia="Times New Roman" w:hAnsi="Times New Roman" w:cs="Times New Roman"/>
                <w:b/>
                <w:sz w:val="24"/>
                <w:szCs w:val="24"/>
                <w:lang w:eastAsia="uk-UA"/>
              </w:rPr>
            </w:pPr>
            <w:r w:rsidRPr="001B33F3">
              <w:rPr>
                <w:rFonts w:ascii="Times New Roman" w:eastAsia="Times New Roman" w:hAnsi="Times New Roman" w:cs="Times New Roman"/>
                <w:b/>
                <w:sz w:val="24"/>
                <w:szCs w:val="24"/>
                <w:lang w:eastAsia="uk-UA"/>
              </w:rPr>
              <w:t>Від Замовника</w:t>
            </w: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autoSpaceDE w:val="0"/>
              <w:autoSpaceDN w:val="0"/>
              <w:adjustRightInd w:val="0"/>
              <w:ind w:firstLine="6"/>
              <w:rPr>
                <w:rFonts w:ascii="Times New Roman CYR" w:eastAsia="Times New Roman" w:hAnsi="Times New Roman CYR" w:cs="Times New Roman CYR"/>
                <w:sz w:val="24"/>
                <w:szCs w:val="24"/>
                <w:lang w:eastAsia="uk-UA"/>
              </w:rPr>
            </w:pPr>
            <w:r w:rsidRPr="001B33F3">
              <w:rPr>
                <w:rFonts w:ascii="Times New Roman CYR" w:eastAsia="Times New Roman" w:hAnsi="Times New Roman CYR" w:cs="Times New Roman CYR"/>
                <w:sz w:val="24"/>
                <w:szCs w:val="24"/>
                <w:lang w:eastAsia="uk-UA"/>
              </w:rPr>
              <w:t xml:space="preserve">Голова </w:t>
            </w:r>
            <w:proofErr w:type="spellStart"/>
            <w:r w:rsidRPr="001B33F3">
              <w:rPr>
                <w:rFonts w:ascii="Times New Roman CYR" w:eastAsia="Times New Roman" w:hAnsi="Times New Roman CYR" w:cs="Times New Roman CYR"/>
                <w:sz w:val="24"/>
                <w:szCs w:val="24"/>
                <w:lang w:eastAsia="uk-UA"/>
              </w:rPr>
              <w:t>Держекспортконтролю</w:t>
            </w:r>
            <w:proofErr w:type="spellEnd"/>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val="ru-RU" w:eastAsia="uk-UA"/>
              </w:rPr>
            </w:pPr>
            <w:r w:rsidRPr="001B33F3">
              <w:rPr>
                <w:rFonts w:ascii="Times New Roman" w:eastAsia="Times New Roman" w:hAnsi="Times New Roman" w:cs="Times New Roman"/>
                <w:sz w:val="24"/>
                <w:szCs w:val="24"/>
                <w:lang w:eastAsia="uk-UA"/>
              </w:rPr>
              <w:t xml:space="preserve">________________ </w:t>
            </w:r>
            <w:r w:rsidRPr="001B33F3">
              <w:rPr>
                <w:rFonts w:ascii="Times New Roman CYR" w:eastAsia="Times New Roman" w:hAnsi="Times New Roman CYR" w:cs="Times New Roman CYR"/>
                <w:sz w:val="24"/>
                <w:szCs w:val="24"/>
                <w:lang w:eastAsia="uk-UA"/>
              </w:rPr>
              <w:t>Олександр ПАВЛІЧЕНКО</w:t>
            </w:r>
          </w:p>
          <w:p w:rsidR="00103BBC" w:rsidRPr="001B33F3" w:rsidRDefault="00103BBC" w:rsidP="00D03715">
            <w:pPr>
              <w:keepNext/>
              <w:rPr>
                <w:rFonts w:ascii="Times New Roman" w:eastAsia="Times New Roman" w:hAnsi="Times New Roman" w:cs="Times New Roman"/>
                <w:lang w:eastAsia="uk-UA"/>
              </w:rPr>
            </w:pPr>
            <w:r w:rsidRPr="001B33F3">
              <w:rPr>
                <w:rFonts w:ascii="Times New Roman" w:eastAsia="Times New Roman" w:hAnsi="Times New Roman" w:cs="Times New Roman"/>
                <w:lang w:eastAsia="uk-UA"/>
              </w:rPr>
              <w:t xml:space="preserve">           (Підпис)                              (ПІБ)</w:t>
            </w:r>
          </w:p>
          <w:p w:rsidR="00103BBC" w:rsidRPr="001B33F3" w:rsidRDefault="00103BBC" w:rsidP="00D03715">
            <w:pPr>
              <w:rPr>
                <w:rFonts w:ascii="Times New Roman" w:eastAsia="Times New Roman" w:hAnsi="Times New Roman" w:cs="Times New Roman"/>
                <w:b/>
                <w:sz w:val="24"/>
                <w:szCs w:val="24"/>
                <w:lang w:eastAsia="uk-UA"/>
              </w:rPr>
            </w:pPr>
          </w:p>
        </w:tc>
        <w:tc>
          <w:tcPr>
            <w:tcW w:w="4961" w:type="dxa"/>
          </w:tcPr>
          <w:p w:rsidR="00103BBC" w:rsidRPr="001B33F3" w:rsidRDefault="00103BBC" w:rsidP="00D03715">
            <w:pPr>
              <w:rPr>
                <w:rFonts w:ascii="Times New Roman" w:eastAsia="Times New Roman" w:hAnsi="Times New Roman" w:cs="Times New Roman"/>
                <w:b/>
                <w:sz w:val="24"/>
                <w:szCs w:val="24"/>
                <w:lang w:eastAsia="uk-UA"/>
              </w:rPr>
            </w:pPr>
            <w:r w:rsidRPr="001B33F3">
              <w:rPr>
                <w:rFonts w:ascii="Times New Roman" w:eastAsia="Times New Roman" w:hAnsi="Times New Roman" w:cs="Times New Roman"/>
                <w:b/>
                <w:sz w:val="24"/>
                <w:szCs w:val="24"/>
                <w:lang w:eastAsia="uk-UA"/>
              </w:rPr>
              <w:t>Від Виконавця</w:t>
            </w: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eastAsia="uk-UA"/>
              </w:rPr>
            </w:pPr>
          </w:p>
          <w:p w:rsidR="00103BBC" w:rsidRPr="001B33F3" w:rsidRDefault="00103BBC" w:rsidP="00D03715">
            <w:pPr>
              <w:rPr>
                <w:rFonts w:ascii="Times New Roman" w:eastAsia="Times New Roman" w:hAnsi="Times New Roman" w:cs="Times New Roman"/>
                <w:sz w:val="24"/>
                <w:szCs w:val="24"/>
                <w:lang w:eastAsia="uk-UA"/>
              </w:rPr>
            </w:pPr>
            <w:r w:rsidRPr="001B33F3">
              <w:rPr>
                <w:rFonts w:ascii="Times New Roman" w:eastAsia="Times New Roman" w:hAnsi="Times New Roman" w:cs="Times New Roman"/>
                <w:sz w:val="24"/>
                <w:szCs w:val="24"/>
                <w:lang w:eastAsia="uk-UA"/>
              </w:rPr>
              <w:t>_____________________   ____________</w:t>
            </w:r>
          </w:p>
          <w:p w:rsidR="00103BBC" w:rsidRPr="001B33F3" w:rsidRDefault="00103BBC" w:rsidP="00D03715">
            <w:pPr>
              <w:rPr>
                <w:rFonts w:ascii="Times New Roman" w:eastAsia="Times New Roman" w:hAnsi="Times New Roman" w:cs="Times New Roman"/>
                <w:b/>
                <w:sz w:val="24"/>
                <w:szCs w:val="24"/>
                <w:lang w:eastAsia="uk-UA"/>
              </w:rPr>
            </w:pPr>
            <w:r w:rsidRPr="001B33F3">
              <w:rPr>
                <w:rFonts w:ascii="Times New Roman" w:eastAsia="Times New Roman" w:hAnsi="Times New Roman" w:cs="Times New Roman"/>
                <w:sz w:val="24"/>
                <w:szCs w:val="24"/>
                <w:lang w:eastAsia="uk-UA"/>
              </w:rPr>
              <w:t xml:space="preserve">                (Підпис)                  (ПІБ)</w:t>
            </w:r>
          </w:p>
        </w:tc>
      </w:tr>
    </w:tbl>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103BBC" w:rsidRDefault="00103BBC" w:rsidP="00103BBC">
      <w:pPr>
        <w:pBdr>
          <w:top w:val="nil"/>
          <w:left w:val="nil"/>
          <w:bottom w:val="nil"/>
          <w:right w:val="nil"/>
          <w:between w:val="nil"/>
        </w:pBdr>
        <w:tabs>
          <w:tab w:val="left" w:pos="567"/>
        </w:tabs>
        <w:spacing w:line="276" w:lineRule="auto"/>
        <w:jc w:val="center"/>
        <w:rPr>
          <w:rFonts w:ascii="Times New Roman" w:eastAsia="Times New Roman" w:hAnsi="Times New Roman" w:cs="Times New Roman"/>
          <w:b/>
          <w:color w:val="000000"/>
          <w:sz w:val="24"/>
          <w:szCs w:val="24"/>
        </w:rPr>
      </w:pPr>
    </w:p>
    <w:p w:rsidR="00C6164F" w:rsidRDefault="00FD2FC9"/>
    <w:p w:rsidR="007761A8" w:rsidRDefault="007761A8"/>
    <w:p w:rsidR="007761A8" w:rsidRDefault="007761A8"/>
    <w:p w:rsidR="007761A8" w:rsidRDefault="007761A8"/>
    <w:p w:rsidR="007761A8" w:rsidRDefault="007761A8"/>
    <w:p w:rsidR="007761A8" w:rsidRDefault="007761A8" w:rsidP="007761A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Методика оцінки запропонованого учасником технічного рішення</w:t>
      </w:r>
    </w:p>
    <w:p w:rsidR="007761A8" w:rsidRDefault="007761A8" w:rsidP="007761A8">
      <w:pPr>
        <w:pBdr>
          <w:top w:val="nil"/>
          <w:left w:val="nil"/>
          <w:bottom w:val="nil"/>
          <w:right w:val="nil"/>
          <w:between w:val="nil"/>
        </w:pBdr>
        <w:jc w:val="center"/>
        <w:rPr>
          <w:rFonts w:ascii="Times New Roman" w:eastAsia="Times New Roman" w:hAnsi="Times New Roman" w:cs="Times New Roman"/>
          <w:color w:val="000000"/>
          <w:sz w:val="24"/>
          <w:szCs w:val="24"/>
        </w:rPr>
      </w:pPr>
    </w:p>
    <w:p w:rsidR="007761A8" w:rsidRDefault="007761A8" w:rsidP="007761A8">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доскональної оцінки технічного рішення, запропонованого Учасником  під час оцінки пропозицій Учасників здійснюється практична перевірка відповідності запропонованого рішення Технічним вимогам до Системи.</w:t>
      </w:r>
    </w:p>
    <w:p w:rsidR="007761A8" w:rsidRDefault="007761A8" w:rsidP="007761A8">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rsidR="007761A8" w:rsidRDefault="007761A8" w:rsidP="007761A8">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Учасник відмовляється надати посилання (URL), логіни і паролі, за якими здійснюється перевірка функцій СЕД та/або опис і </w:t>
      </w:r>
      <w:proofErr w:type="spellStart"/>
      <w:r>
        <w:rPr>
          <w:rFonts w:ascii="Times New Roman" w:eastAsia="Times New Roman" w:hAnsi="Times New Roman" w:cs="Times New Roman"/>
          <w:color w:val="000000"/>
          <w:sz w:val="24"/>
          <w:szCs w:val="24"/>
        </w:rPr>
        <w:t>скріншоти</w:t>
      </w:r>
      <w:proofErr w:type="spellEnd"/>
      <w:r>
        <w:rPr>
          <w:rFonts w:ascii="Times New Roman" w:eastAsia="Times New Roman" w:hAnsi="Times New Roman" w:cs="Times New Roman"/>
          <w:color w:val="000000"/>
          <w:sz w:val="24"/>
          <w:szCs w:val="24"/>
        </w:rPr>
        <w:t>/посилання на відео для підтвердження наявного функціоналу, це є підставою для відхилення пропозиції Учасника.</w:t>
      </w:r>
    </w:p>
    <w:p w:rsidR="007761A8" w:rsidRDefault="007761A8" w:rsidP="007761A8">
      <w:pPr>
        <w:numPr>
          <w:ilvl w:val="0"/>
          <w:numId w:val="8"/>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 xml:space="preserve">-браузер,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rsidR="007761A8" w:rsidRDefault="007761A8" w:rsidP="007761A8">
      <w:pPr>
        <w:numPr>
          <w:ilvl w:val="0"/>
          <w:numId w:val="8"/>
        </w:numPr>
        <w:pBdr>
          <w:top w:val="nil"/>
          <w:left w:val="nil"/>
          <w:bottom w:val="nil"/>
          <w:right w:val="nil"/>
          <w:between w:val="nil"/>
        </w:pBdr>
        <w:ind w:left="14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має надати посилання на відео, яке демонструє функціонал наявної технології керування бізнес-процесами згідно з вимогами, наведеними в додатку 2 оголошення про проведення спрощеної закупівлі.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w:t>
      </w:r>
      <w:proofErr w:type="spellStart"/>
      <w:r>
        <w:rPr>
          <w:rFonts w:ascii="Times New Roman" w:eastAsia="Times New Roman" w:hAnsi="Times New Roman" w:cs="Times New Roman"/>
          <w:color w:val="000000"/>
          <w:sz w:val="24"/>
          <w:szCs w:val="24"/>
        </w:rPr>
        <w:t>клікабельним</w:t>
      </w:r>
      <w:proofErr w:type="spellEnd"/>
      <w:r>
        <w:rPr>
          <w:rFonts w:ascii="Times New Roman" w:eastAsia="Times New Roman" w:hAnsi="Times New Roman" w:cs="Times New Roman"/>
          <w:color w:val="000000"/>
          <w:sz w:val="24"/>
          <w:szCs w:val="24"/>
        </w:rPr>
        <w:t xml:space="preserve">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rsidR="007761A8" w:rsidRDefault="007761A8" w:rsidP="007761A8">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Відео має бути одним цільним відеорядом (без </w:t>
      </w:r>
      <w:proofErr w:type="spellStart"/>
      <w:r>
        <w:rPr>
          <w:rFonts w:ascii="Times New Roman" w:eastAsia="Times New Roman" w:hAnsi="Times New Roman" w:cs="Times New Roman"/>
          <w:color w:val="000000"/>
          <w:sz w:val="24"/>
          <w:szCs w:val="24"/>
        </w:rPr>
        <w:t>відеомонтажу</w:t>
      </w:r>
      <w:proofErr w:type="spellEnd"/>
      <w:r>
        <w:rPr>
          <w:rFonts w:ascii="Times New Roman" w:eastAsia="Times New Roman" w:hAnsi="Times New Roman" w:cs="Times New Roman"/>
          <w:color w:val="000000"/>
          <w:sz w:val="24"/>
          <w:szCs w:val="24"/>
        </w:rPr>
        <w:t xml:space="preserve">)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додатку 2 до цього оголошення про проведення спрощеної процедури закупівлі,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ресурсом/посиланням, яке продемонстровано на відео (у вікні браузера повинно бути відображено повне посилання URL </w:t>
      </w:r>
      <w:proofErr w:type="spellStart"/>
      <w:r>
        <w:rPr>
          <w:rFonts w:ascii="Times New Roman" w:eastAsia="Times New Roman" w:hAnsi="Times New Roman" w:cs="Times New Roman"/>
          <w:color w:val="000000"/>
          <w:sz w:val="24"/>
          <w:szCs w:val="24"/>
        </w:rPr>
        <w:t>доступа</w:t>
      </w:r>
      <w:proofErr w:type="spellEnd"/>
      <w:r>
        <w:rPr>
          <w:rFonts w:ascii="Times New Roman" w:eastAsia="Times New Roman" w:hAnsi="Times New Roman" w:cs="Times New Roman"/>
          <w:color w:val="000000"/>
          <w:sz w:val="24"/>
          <w:szCs w:val="24"/>
        </w:rPr>
        <w:t xml:space="preserve"> до СЕД) в мережі Інтернет (URL) з п. 1 вище. </w:t>
      </w:r>
    </w:p>
    <w:p w:rsidR="007761A8" w:rsidRDefault="007761A8" w:rsidP="007761A8">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p>
    <w:p w:rsidR="007761A8" w:rsidRDefault="007761A8" w:rsidP="007761A8">
      <w:pPr>
        <w:numPr>
          <w:ilvl w:val="0"/>
          <w:numId w:val="8"/>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відповідності запропонованого рішення здійснюється у відповідності до таблиці:</w:t>
      </w:r>
    </w:p>
    <w:tbl>
      <w:tblPr>
        <w:tblW w:w="10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8427"/>
      </w:tblGrid>
      <w:tr w:rsidR="007761A8" w:rsidTr="00D03715">
        <w:trPr>
          <w:trHeight w:val="269"/>
          <w:tblHeader/>
          <w:jc w:val="center"/>
        </w:trPr>
        <w:tc>
          <w:tcPr>
            <w:tcW w:w="1902" w:type="dxa"/>
          </w:tcPr>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8427" w:type="dxa"/>
          </w:tcPr>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Вимога</w:t>
            </w:r>
          </w:p>
        </w:tc>
      </w:tr>
      <w:tr w:rsidR="007761A8" w:rsidTr="00D03715">
        <w:trPr>
          <w:trHeight w:val="254"/>
          <w:jc w:val="center"/>
        </w:trPr>
        <w:tc>
          <w:tcPr>
            <w:tcW w:w="10329" w:type="dxa"/>
            <w:gridSpan w:val="2"/>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Практично:</w:t>
            </w:r>
          </w:p>
        </w:tc>
      </w:tr>
      <w:tr w:rsidR="007761A8" w:rsidTr="00D03715">
        <w:trPr>
          <w:trHeight w:val="2873"/>
          <w:jc w:val="center"/>
        </w:trPr>
        <w:tc>
          <w:tcPr>
            <w:tcW w:w="1902" w:type="dxa"/>
          </w:tcPr>
          <w:p w:rsidR="007761A8" w:rsidRDefault="007761A8" w:rsidP="007761A8">
            <w:pPr>
              <w:keepNext/>
              <w:keepLines/>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-браузера без встановлення додаткового ПЗ.</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490"/>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Перевіряється покроковий шлях для можливості перегляду на </w:t>
            </w:r>
            <w:proofErr w:type="spellStart"/>
            <w:r>
              <w:rPr>
                <w:rFonts w:ascii="Times New Roman" w:eastAsia="Times New Roman" w:hAnsi="Times New Roman" w:cs="Times New Roman"/>
                <w:color w:val="000000"/>
                <w:sz w:val="24"/>
                <w:szCs w:val="24"/>
              </w:rPr>
              <w:t>демо</w:t>
            </w:r>
            <w:proofErr w:type="spellEnd"/>
            <w:r>
              <w:rPr>
                <w:rFonts w:ascii="Times New Roman" w:eastAsia="Times New Roman" w:hAnsi="Times New Roman" w:cs="Times New Roman"/>
                <w:color w:val="000000"/>
                <w:sz w:val="24"/>
                <w:szCs w:val="24"/>
              </w:rPr>
              <w:t xml:space="preserve">-стенді первинного (відкритого) коду СЕД. </w:t>
            </w:r>
          </w:p>
          <w:p w:rsidR="007761A8" w:rsidRDefault="007761A8" w:rsidP="00D03715">
            <w:pPr>
              <w:pBdr>
                <w:top w:val="nil"/>
                <w:left w:val="nil"/>
                <w:bottom w:val="nil"/>
                <w:right w:val="nil"/>
                <w:between w:val="nil"/>
              </w:pBdr>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rsidR="007761A8" w:rsidRDefault="007761A8" w:rsidP="00D03715">
            <w:pPr>
              <w:pBdr>
                <w:top w:val="nil"/>
                <w:left w:val="nil"/>
                <w:bottom w:val="nil"/>
                <w:right w:val="nil"/>
                <w:between w:val="nil"/>
              </w:pBdr>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надати інструкцією з збирання під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7761A8" w:rsidTr="00D03715">
        <w:trPr>
          <w:trHeight w:val="1542"/>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вбудованого конструктору звітів (в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 xml:space="preserve">-клієнті)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Конструктор звітів повинен мати можливість користувачу (з будь-якою роллю) </w:t>
            </w:r>
            <w:proofErr w:type="spellStart"/>
            <w:r>
              <w:rPr>
                <w:rFonts w:ascii="Times New Roman" w:eastAsia="Times New Roman" w:hAnsi="Times New Roman" w:cs="Times New Roman"/>
                <w:color w:val="000000"/>
                <w:sz w:val="24"/>
                <w:szCs w:val="24"/>
              </w:rPr>
              <w:t>зконфігурувати</w:t>
            </w:r>
            <w:proofErr w:type="spellEnd"/>
            <w:r>
              <w:rPr>
                <w:rFonts w:ascii="Times New Roman" w:eastAsia="Times New Roman" w:hAnsi="Times New Roman" w:cs="Times New Roman"/>
                <w:color w:val="000000"/>
                <w:sz w:val="24"/>
                <w:szCs w:val="24"/>
              </w:rPr>
              <w:t xml:space="preserve">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Користувач повинен мати можливість скопіювати створений звіт та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динамічного формування звітів за допомогою фільтрів, що можуть створюватися та зберігатися окремо для кожного користувача;</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формування звітів у форматі Excel та вище;</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отримання оперативної, статистичної та аналітичної інформації у вигляді електронних та друкованих звітів;</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змін параметрів запиту або сам запит, без зміни коду СЕД;</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надання прав на користування створеним звітом іншому користувачу СЕД.</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497"/>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333333"/>
                <w:sz w:val="24"/>
                <w:szCs w:val="24"/>
                <w:highlight w:val="white"/>
              </w:rPr>
            </w:pP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1542"/>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в СЕД вбудованого е-</w:t>
            </w:r>
            <w:proofErr w:type="spellStart"/>
            <w:r>
              <w:rPr>
                <w:rFonts w:ascii="Times New Roman" w:eastAsia="Times New Roman" w:hAnsi="Times New Roman" w:cs="Times New Roman"/>
                <w:color w:val="000000"/>
                <w:sz w:val="24"/>
                <w:szCs w:val="24"/>
              </w:rPr>
              <w:t>мейл</w:t>
            </w:r>
            <w:proofErr w:type="spellEnd"/>
            <w:r>
              <w:rPr>
                <w:rFonts w:ascii="Times New Roman" w:eastAsia="Times New Roman" w:hAnsi="Times New Roman" w:cs="Times New Roman"/>
                <w:color w:val="000000"/>
                <w:sz w:val="24"/>
                <w:szCs w:val="24"/>
              </w:rPr>
              <w:t xml:space="preserve"> клієнту (в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-клієнті) який не потребує  встановлення або використання додаткового ПЗ на клієнтському місці та забезпечує можливість:</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отримання, перегляду поштових повідомлень, що надійшли на поштові скриньки користувача;</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копіювання тексту та зображень з отриманих повідомлень до сторонніх додатків, збереження вкладень отриманих в повідомленнях;</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управління отриманими повідомленнями (групування, пошук, видалення);</w:t>
            </w:r>
          </w:p>
          <w:p w:rsidR="007761A8" w:rsidRDefault="007761A8" w:rsidP="00D03715">
            <w:pPr>
              <w:widowControl w:val="0"/>
              <w:numPr>
                <w:ilvl w:val="0"/>
                <w:numId w:val="9"/>
              </w:numPr>
              <w:pBdr>
                <w:top w:val="nil"/>
                <w:left w:val="nil"/>
                <w:bottom w:val="nil"/>
                <w:right w:val="nil"/>
                <w:between w:val="nil"/>
              </w:pBdr>
              <w:ind w:left="1066" w:hanging="357"/>
              <w:rPr>
                <w:color w:val="333333"/>
                <w:sz w:val="24"/>
                <w:szCs w:val="24"/>
                <w:highlight w:val="white"/>
              </w:rPr>
            </w:pPr>
            <w:r>
              <w:rPr>
                <w:rFonts w:ascii="Times New Roman" w:eastAsia="Times New Roman" w:hAnsi="Times New Roman" w:cs="Times New Roman"/>
                <w:color w:val="000000"/>
                <w:sz w:val="24"/>
                <w:szCs w:val="24"/>
              </w:rPr>
              <w:t>створення в вбудованому е-</w:t>
            </w:r>
            <w:proofErr w:type="spellStart"/>
            <w:r>
              <w:rPr>
                <w:rFonts w:ascii="Times New Roman" w:eastAsia="Times New Roman" w:hAnsi="Times New Roman" w:cs="Times New Roman"/>
                <w:color w:val="000000"/>
                <w:sz w:val="24"/>
                <w:szCs w:val="24"/>
              </w:rPr>
              <w:t>мейл</w:t>
            </w:r>
            <w:proofErr w:type="spellEnd"/>
            <w:r>
              <w:rPr>
                <w:rFonts w:ascii="Times New Roman" w:eastAsia="Times New Roman" w:hAnsi="Times New Roman" w:cs="Times New Roman"/>
                <w:color w:val="000000"/>
                <w:sz w:val="24"/>
                <w:szCs w:val="24"/>
              </w:rPr>
              <w:t xml:space="preserve"> клієнті нових поштових повідомлень (в тому числі з використанням тексту та зображень з сторонніх додатків), редагування повідомлень.</w:t>
            </w: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333333"/>
                <w:sz w:val="24"/>
                <w:szCs w:val="24"/>
                <w:highlight w:val="white"/>
              </w:rPr>
            </w:pP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1542"/>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існуючої в СЕД можливості здійснювати пошук та об’єднання в інтерфейсі (в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-клієнті) СЕД записів що дублюються в довідниках:</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кореспондентів;</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співробітників та підрозділів кореспондентів;</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громадян.</w:t>
            </w: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333333"/>
                <w:sz w:val="24"/>
                <w:szCs w:val="24"/>
                <w:highlight w:val="white"/>
              </w:rPr>
            </w:pP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846"/>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 xml:space="preserve">перенесення або копіювання </w:t>
            </w:r>
            <w:proofErr w:type="spellStart"/>
            <w:r>
              <w:rPr>
                <w:rFonts w:ascii="Times New Roman" w:eastAsia="Times New Roman" w:hAnsi="Times New Roman" w:cs="Times New Roman"/>
                <w:color w:val="000000"/>
                <w:sz w:val="24"/>
                <w:szCs w:val="24"/>
              </w:rPr>
              <w:t>доступів</w:t>
            </w:r>
            <w:proofErr w:type="spellEnd"/>
            <w:r>
              <w:rPr>
                <w:rFonts w:ascii="Times New Roman" w:eastAsia="Times New Roman" w:hAnsi="Times New Roman" w:cs="Times New Roman"/>
                <w:color w:val="000000"/>
                <w:sz w:val="24"/>
                <w:szCs w:val="24"/>
              </w:rPr>
              <w:t>/прав по документам для співробітників;</w:t>
            </w:r>
          </w:p>
          <w:p w:rsidR="007761A8" w:rsidRDefault="007761A8" w:rsidP="00D03715">
            <w:pPr>
              <w:widowControl w:val="0"/>
              <w:numPr>
                <w:ilvl w:val="0"/>
                <w:numId w:val="9"/>
              </w:numPr>
              <w:pBdr>
                <w:top w:val="nil"/>
                <w:left w:val="nil"/>
                <w:bottom w:val="nil"/>
                <w:right w:val="nil"/>
                <w:between w:val="nil"/>
              </w:pBdr>
              <w:ind w:left="1066" w:hanging="357"/>
              <w:rPr>
                <w:color w:val="000000"/>
                <w:sz w:val="24"/>
                <w:szCs w:val="24"/>
              </w:rPr>
            </w:pPr>
            <w:r>
              <w:rPr>
                <w:rFonts w:ascii="Times New Roman" w:eastAsia="Times New Roman" w:hAnsi="Times New Roman" w:cs="Times New Roman"/>
                <w:color w:val="000000"/>
                <w:sz w:val="24"/>
                <w:szCs w:val="24"/>
              </w:rPr>
              <w:t>перенесення завдань по документам з однієї посади на іншу.</w:t>
            </w: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333333"/>
                <w:sz w:val="24"/>
                <w:szCs w:val="24"/>
                <w:highlight w:val="white"/>
              </w:rPr>
            </w:pPr>
          </w:p>
          <w:p w:rsidR="007761A8" w:rsidRDefault="007761A8" w:rsidP="00D0371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1542"/>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функціональності СЕД:</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Створення форми картки документу у візуальному редакторі без використання програмування а за допомогою маніпулятора миші та клавіатури.</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Створення форми картки задачі у візуальному редакторі без використання програмування а за допомогою маніпулятора миші та клавіатури.</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1542"/>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функціональності СЕД:</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363"/>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функціональності СЕД:</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Створення та налаштування/редагування шаблону розпізнавання </w:t>
            </w:r>
            <w:proofErr w:type="spellStart"/>
            <w:r>
              <w:rPr>
                <w:rFonts w:ascii="Times New Roman" w:eastAsia="Times New Roman" w:hAnsi="Times New Roman" w:cs="Times New Roman"/>
                <w:color w:val="000000"/>
                <w:sz w:val="24"/>
                <w:szCs w:val="24"/>
              </w:rPr>
              <w:t>відсканованого</w:t>
            </w:r>
            <w:proofErr w:type="spellEnd"/>
            <w:r>
              <w:rPr>
                <w:rFonts w:ascii="Times New Roman" w:eastAsia="Times New Roman" w:hAnsi="Times New Roman" w:cs="Times New Roman"/>
                <w:color w:val="000000"/>
                <w:sz w:val="24"/>
                <w:szCs w:val="24"/>
              </w:rPr>
              <w:t xml:space="preserve">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-браузерів.</w:t>
            </w:r>
          </w:p>
          <w:p w:rsidR="007761A8" w:rsidRDefault="007761A8" w:rsidP="00D03715">
            <w:pPr>
              <w:pBdr>
                <w:top w:val="nil"/>
                <w:left w:val="nil"/>
                <w:bottom w:val="nil"/>
                <w:right w:val="nil"/>
                <w:between w:val="nil"/>
              </w:pBdr>
              <w:tabs>
                <w:tab w:val="left" w:pos="1005"/>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перевірка функцій реєстрації в СЕД, створення угод, додавання документів, погодження та підписання документів, адміністрування облікового запису зовнішньої організації, а також 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у складі своєї тендерної пропозиції </w:t>
            </w:r>
            <w:proofErr w:type="spellStart"/>
            <w:r>
              <w:rPr>
                <w:rFonts w:ascii="Times New Roman" w:eastAsia="Times New Roman" w:hAnsi="Times New Roman" w:cs="Times New Roman"/>
                <w:color w:val="000000"/>
                <w:sz w:val="24"/>
                <w:szCs w:val="24"/>
              </w:rPr>
              <w:t>скріншоти</w:t>
            </w:r>
            <w:proofErr w:type="spellEnd"/>
            <w:r>
              <w:rPr>
                <w:rFonts w:ascii="Times New Roman" w:eastAsia="Times New Roman" w:hAnsi="Times New Roman" w:cs="Times New Roman"/>
                <w:color w:val="000000"/>
                <w:sz w:val="24"/>
                <w:szCs w:val="24"/>
              </w:rPr>
              <w:t xml:space="preserve">, що підтверджують роботу клієнтського місця під управлінням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ОС Windows. А також </w:t>
            </w:r>
            <w:proofErr w:type="spellStart"/>
            <w:r>
              <w:rPr>
                <w:rFonts w:ascii="Times New Roman" w:eastAsia="Times New Roman" w:hAnsi="Times New Roman" w:cs="Times New Roman"/>
                <w:color w:val="000000"/>
                <w:sz w:val="24"/>
                <w:szCs w:val="24"/>
              </w:rPr>
              <w:t>скріншоти</w:t>
            </w:r>
            <w:proofErr w:type="spellEnd"/>
            <w:r>
              <w:rPr>
                <w:rFonts w:ascii="Times New Roman" w:eastAsia="Times New Roman" w:hAnsi="Times New Roman" w:cs="Times New Roman"/>
                <w:color w:val="000000"/>
                <w:sz w:val="24"/>
                <w:szCs w:val="24"/>
              </w:rPr>
              <w:t xml:space="preserve">, що підтверджують роботу серверу застосувань Системи на сервері під управлінням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ОС Windows.</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Скріншоти</w:t>
            </w:r>
            <w:proofErr w:type="spellEnd"/>
            <w:r>
              <w:rPr>
                <w:rFonts w:ascii="Times New Roman" w:eastAsia="Times New Roman" w:hAnsi="Times New Roman" w:cs="Times New Roman"/>
                <w:color w:val="000000"/>
                <w:sz w:val="24"/>
                <w:szCs w:val="24"/>
              </w:rPr>
              <w:t xml:space="preserve"> екранів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ОС Windows, повинні містити  однозначну інформацію, щодо функціонуючої ОС (назва, версія) і працюючій в момент зняття </w:t>
            </w:r>
            <w:proofErr w:type="spellStart"/>
            <w:r>
              <w:rPr>
                <w:rFonts w:ascii="Times New Roman" w:eastAsia="Times New Roman" w:hAnsi="Times New Roman" w:cs="Times New Roman"/>
                <w:color w:val="000000"/>
                <w:sz w:val="24"/>
                <w:szCs w:val="24"/>
              </w:rPr>
              <w:t>скріншотів</w:t>
            </w:r>
            <w:proofErr w:type="spellEnd"/>
            <w:r>
              <w:rPr>
                <w:rFonts w:ascii="Times New Roman" w:eastAsia="Times New Roman" w:hAnsi="Times New Roman" w:cs="Times New Roman"/>
                <w:color w:val="000000"/>
                <w:sz w:val="24"/>
                <w:szCs w:val="24"/>
              </w:rPr>
              <w:t xml:space="preserve"> на ній СЕД (назва, версія) з відображенням   адреси (URL) та </w:t>
            </w:r>
            <w:proofErr w:type="spellStart"/>
            <w:r>
              <w:rPr>
                <w:rFonts w:ascii="Times New Roman" w:eastAsia="Times New Roman" w:hAnsi="Times New Roman" w:cs="Times New Roman"/>
                <w:color w:val="000000"/>
                <w:sz w:val="24"/>
                <w:szCs w:val="24"/>
              </w:rPr>
              <w:t>ip</w:t>
            </w:r>
            <w:proofErr w:type="spellEnd"/>
            <w:r>
              <w:rPr>
                <w:rFonts w:ascii="Times New Roman" w:eastAsia="Times New Roman" w:hAnsi="Times New Roman" w:cs="Times New Roman"/>
                <w:color w:val="000000"/>
                <w:sz w:val="24"/>
                <w:szCs w:val="24"/>
              </w:rPr>
              <w:t xml:space="preserve"> адреси СЕД, яка була запущена на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Windows. </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бути готовий до демонстрації функціонування серверу СЕД на  ОС </w:t>
            </w:r>
            <w:proofErr w:type="spellStart"/>
            <w:r>
              <w:rPr>
                <w:rFonts w:ascii="Times New Roman" w:eastAsia="Times New Roman" w:hAnsi="Times New Roman" w:cs="Times New Roman"/>
                <w:color w:val="000000"/>
                <w:sz w:val="24"/>
                <w:szCs w:val="24"/>
              </w:rPr>
              <w:t>Linux</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Unix</w:t>
            </w:r>
            <w:proofErr w:type="spellEnd"/>
            <w:r>
              <w:rPr>
                <w:rFonts w:ascii="Times New Roman" w:eastAsia="Times New Roman" w:hAnsi="Times New Roman" w:cs="Times New Roman"/>
                <w:color w:val="000000"/>
                <w:sz w:val="24"/>
                <w:szCs w:val="24"/>
              </w:rPr>
              <w:t xml:space="preserve"> та Windows за потреби Замовника.</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функціональності СЕД:</w:t>
            </w:r>
          </w:p>
          <w:p w:rsidR="007761A8" w:rsidRDefault="007761A8" w:rsidP="00D03715">
            <w:pPr>
              <w:pBdr>
                <w:top w:val="nil"/>
                <w:left w:val="nil"/>
                <w:bottom w:val="nil"/>
                <w:right w:val="nil"/>
                <w:between w:val="nil"/>
              </w:pBdr>
              <w:ind w:left="1070" w:hanging="360"/>
              <w:jc w:val="both"/>
              <w:rPr>
                <w:rFonts w:ascii="Times New Roman" w:eastAsia="Times New Roman" w:hAnsi="Times New Roman" w:cs="Times New Roman"/>
                <w:color w:val="000000"/>
                <w:sz w:val="24"/>
                <w:szCs w:val="24"/>
              </w:rPr>
            </w:pPr>
          </w:p>
          <w:p w:rsidR="007761A8" w:rsidRDefault="007761A8" w:rsidP="00D03715">
            <w:pPr>
              <w:pBdr>
                <w:top w:val="nil"/>
                <w:left w:val="nil"/>
                <w:bottom w:val="nil"/>
                <w:right w:val="nil"/>
                <w:between w:val="nil"/>
              </w:pBdr>
              <w:ind w:left="107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налаштування процесу погодження договорів з використанням в процесі попередньо налаштованих таблиць з умовами в нотації DMN.</w:t>
            </w:r>
          </w:p>
          <w:p w:rsidR="007761A8" w:rsidRDefault="007761A8" w:rsidP="00D03715">
            <w:pPr>
              <w:pBdr>
                <w:top w:val="nil"/>
                <w:left w:val="nil"/>
                <w:bottom w:val="nil"/>
                <w:right w:val="nil"/>
                <w:between w:val="nil"/>
              </w:pBdr>
              <w:ind w:left="107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363"/>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посилання на відео де підтверджено наявність функціональності СЕД:</w:t>
            </w:r>
          </w:p>
          <w:p w:rsidR="007761A8" w:rsidRDefault="007761A8" w:rsidP="00D03715">
            <w:pPr>
              <w:pBdr>
                <w:top w:val="nil"/>
                <w:left w:val="nil"/>
                <w:bottom w:val="nil"/>
                <w:right w:val="nil"/>
                <w:between w:val="nil"/>
              </w:pBdr>
              <w:ind w:left="1070" w:hanging="360"/>
              <w:jc w:val="both"/>
              <w:rPr>
                <w:rFonts w:ascii="Times New Roman" w:eastAsia="Times New Roman" w:hAnsi="Times New Roman" w:cs="Times New Roman"/>
                <w:color w:val="000000"/>
                <w:sz w:val="24"/>
                <w:szCs w:val="24"/>
              </w:rPr>
            </w:pP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заміни стандартного-бізнес процесу при налаштуванні виду документа;</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lastRenderedPageBreak/>
              <w:t>Можливість заміни окремої частини стандартного-бізнес процесу при налаштуванні виду документа;</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використання в новому налаштованому процесі елементів РМК а саме:</w:t>
            </w:r>
          </w:p>
          <w:p w:rsidR="007761A8" w:rsidRDefault="007761A8" w:rsidP="007761A8">
            <w:pPr>
              <w:numPr>
                <w:ilvl w:val="0"/>
                <w:numId w:val="12"/>
              </w:numPr>
              <w:pBdr>
                <w:top w:val="nil"/>
                <w:left w:val="nil"/>
                <w:bottom w:val="nil"/>
                <w:right w:val="nil"/>
                <w:between w:val="nil"/>
              </w:pBdr>
              <w:ind w:left="1776" w:hanging="360"/>
              <w:rPr>
                <w:color w:val="000000"/>
                <w:sz w:val="24"/>
                <w:szCs w:val="24"/>
              </w:rPr>
            </w:pPr>
            <w:r>
              <w:rPr>
                <w:rFonts w:ascii="Times New Roman" w:eastAsia="Times New Roman" w:hAnsi="Times New Roman" w:cs="Times New Roman"/>
                <w:color w:val="000000"/>
                <w:sz w:val="24"/>
                <w:szCs w:val="24"/>
              </w:rPr>
              <w:t>Атрибутів РМК;</w:t>
            </w:r>
          </w:p>
          <w:p w:rsidR="007761A8" w:rsidRDefault="007761A8" w:rsidP="007761A8">
            <w:pPr>
              <w:numPr>
                <w:ilvl w:val="0"/>
                <w:numId w:val="12"/>
              </w:numPr>
              <w:pBdr>
                <w:top w:val="nil"/>
                <w:left w:val="nil"/>
                <w:bottom w:val="nil"/>
                <w:right w:val="nil"/>
                <w:between w:val="nil"/>
              </w:pBdr>
              <w:ind w:left="1776" w:hanging="360"/>
              <w:rPr>
                <w:color w:val="000000"/>
                <w:sz w:val="24"/>
                <w:szCs w:val="24"/>
              </w:rPr>
            </w:pPr>
            <w:r>
              <w:rPr>
                <w:rFonts w:ascii="Times New Roman" w:eastAsia="Times New Roman" w:hAnsi="Times New Roman" w:cs="Times New Roman"/>
                <w:color w:val="000000"/>
                <w:sz w:val="24"/>
                <w:szCs w:val="24"/>
              </w:rPr>
              <w:t>Налаштованого маршруту погодження;</w:t>
            </w:r>
          </w:p>
          <w:p w:rsidR="007761A8" w:rsidRDefault="007761A8" w:rsidP="007761A8">
            <w:pPr>
              <w:numPr>
                <w:ilvl w:val="0"/>
                <w:numId w:val="12"/>
              </w:numPr>
              <w:pBdr>
                <w:top w:val="nil"/>
                <w:left w:val="nil"/>
                <w:bottom w:val="nil"/>
                <w:right w:val="nil"/>
                <w:between w:val="nil"/>
              </w:pBdr>
              <w:ind w:left="1776" w:hanging="360"/>
              <w:rPr>
                <w:color w:val="000000"/>
                <w:sz w:val="24"/>
                <w:szCs w:val="24"/>
              </w:rPr>
            </w:pPr>
            <w:r>
              <w:rPr>
                <w:rFonts w:ascii="Times New Roman" w:eastAsia="Times New Roman" w:hAnsi="Times New Roman" w:cs="Times New Roman"/>
                <w:color w:val="000000"/>
                <w:sz w:val="24"/>
                <w:szCs w:val="24"/>
              </w:rPr>
              <w:t>Переліку виконавців, контролерів.</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rsidR="007761A8" w:rsidRDefault="007761A8" w:rsidP="00D03715">
            <w:pPr>
              <w:pBdr>
                <w:top w:val="nil"/>
                <w:left w:val="nil"/>
                <w:bottom w:val="nil"/>
                <w:right w:val="nil"/>
                <w:between w:val="nil"/>
              </w:pBdr>
              <w:ind w:left="107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функціональності СЕД: </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можливість сортування, фільтрації та пошуку документів за встановленими користувачем мітками (тегами) на документах;</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функціональності СЕД: </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можливість користувачу встановити параметри групування документів для масового вивантаження/експорту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rsidR="007761A8" w:rsidRDefault="007761A8" w:rsidP="007761A8">
            <w:pPr>
              <w:widowControl w:val="0"/>
              <w:numPr>
                <w:ilvl w:val="0"/>
                <w:numId w:val="1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w:t>
            </w:r>
            <w:r>
              <w:rPr>
                <w:rFonts w:ascii="Times New Roman" w:eastAsia="Times New Roman" w:hAnsi="Times New Roman" w:cs="Times New Roman"/>
                <w:color w:val="000000"/>
                <w:sz w:val="24"/>
                <w:szCs w:val="24"/>
              </w:rPr>
              <w:lastRenderedPageBreak/>
              <w:t>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функціональності СЕД: </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групувати документи шляхом створення багаторівневих каталогів (ієрархій);</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745"/>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повинен надати посилання на відео де підтверджено наявність функціональності СЕД: </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налаштовувати процес обробки документа (переходи між станами, доступні дії, процеси BPMN) з використанням атрибутів і ролей  документа;</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налаштування різних схем для передачі і отримання  даних по документам зовнішнього електронного кабінету;</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rsidR="007761A8" w:rsidRDefault="007761A8" w:rsidP="007761A8">
            <w:pPr>
              <w:numPr>
                <w:ilvl w:val="0"/>
                <w:numId w:val="1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Можливість користувачам зовнішнього електронного кабінету відстежувати статуси своїх документів.</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 а також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761A8" w:rsidTr="00D03715">
        <w:trPr>
          <w:trHeight w:val="254"/>
          <w:jc w:val="center"/>
        </w:trPr>
        <w:tc>
          <w:tcPr>
            <w:tcW w:w="10329" w:type="dxa"/>
            <w:gridSpan w:val="2"/>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Документально:</w:t>
            </w:r>
          </w:p>
        </w:tc>
      </w:tr>
      <w:tr w:rsidR="007761A8" w:rsidTr="00D03715">
        <w:trPr>
          <w:trHeight w:val="2250"/>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w:t>
            </w:r>
            <w:proofErr w:type="spellStart"/>
            <w:r>
              <w:rPr>
                <w:rFonts w:ascii="Times New Roman" w:eastAsia="Times New Roman" w:hAnsi="Times New Roman" w:cs="Times New Roman"/>
                <w:color w:val="000000"/>
                <w:sz w:val="24"/>
                <w:szCs w:val="24"/>
              </w:rPr>
              <w:t>Держспецзв’язку</w:t>
            </w:r>
            <w:proofErr w:type="spellEnd"/>
            <w:r>
              <w:rPr>
                <w:rFonts w:ascii="Times New Roman" w:eastAsia="Times New Roman" w:hAnsi="Times New Roman" w:cs="Times New Roman"/>
                <w:color w:val="000000"/>
                <w:sz w:val="24"/>
                <w:szCs w:val="24"/>
              </w:rPr>
              <w:t xml:space="preserve"> України, який засвідчує рівень гарантій не нижчий, ніж Г2 коректності реалізації функціонального профілю безпеки відповідно до вимог НД ТЗІ 2.5-004-99.</w:t>
            </w: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у складі своєї тендерної пропозиції повинен надати копії чинного експертного висновку </w:t>
            </w:r>
            <w:proofErr w:type="spellStart"/>
            <w:r>
              <w:rPr>
                <w:rFonts w:ascii="Times New Roman" w:eastAsia="Times New Roman" w:hAnsi="Times New Roman" w:cs="Times New Roman"/>
                <w:color w:val="000000"/>
                <w:sz w:val="24"/>
                <w:szCs w:val="24"/>
              </w:rPr>
              <w:t>Держспецзв’язку</w:t>
            </w:r>
            <w:proofErr w:type="spellEnd"/>
            <w:r>
              <w:rPr>
                <w:rFonts w:ascii="Times New Roman" w:eastAsia="Times New Roman" w:hAnsi="Times New Roman" w:cs="Times New Roman"/>
                <w:color w:val="000000"/>
                <w:sz w:val="24"/>
                <w:szCs w:val="24"/>
              </w:rPr>
              <w:t xml:space="preserve"> України, який засвідчує відповідність цій вимогі.</w:t>
            </w:r>
          </w:p>
        </w:tc>
      </w:tr>
      <w:tr w:rsidR="007761A8" w:rsidTr="00D03715">
        <w:trPr>
          <w:trHeight w:val="2250"/>
          <w:jc w:val="center"/>
        </w:trPr>
        <w:tc>
          <w:tcPr>
            <w:tcW w:w="1902" w:type="dxa"/>
          </w:tcPr>
          <w:p w:rsidR="007761A8" w:rsidRDefault="007761A8" w:rsidP="007761A8">
            <w:pPr>
              <w:numPr>
                <w:ilvl w:val="0"/>
                <w:numId w:val="10"/>
              </w:numPr>
              <w:pBdr>
                <w:top w:val="nil"/>
                <w:left w:val="nil"/>
                <w:bottom w:val="nil"/>
                <w:right w:val="nil"/>
                <w:between w:val="nil"/>
              </w:pBdr>
              <w:tabs>
                <w:tab w:val="left" w:pos="296"/>
              </w:tabs>
              <w:jc w:val="center"/>
              <w:rPr>
                <w:color w:val="000000"/>
                <w:sz w:val="24"/>
                <w:szCs w:val="24"/>
              </w:rPr>
            </w:pPr>
          </w:p>
        </w:tc>
        <w:tc>
          <w:tcPr>
            <w:tcW w:w="8427" w:type="dxa"/>
          </w:tcPr>
          <w:p w:rsidR="007761A8" w:rsidRDefault="007761A8" w:rsidP="00D037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підтвердження можливості надання послуг з оновлення програмного продукту «</w:t>
            </w:r>
            <w:proofErr w:type="spellStart"/>
            <w:r>
              <w:rPr>
                <w:rFonts w:ascii="Times New Roman" w:eastAsia="Times New Roman" w:hAnsi="Times New Roman" w:cs="Times New Roman"/>
                <w:color w:val="000000"/>
                <w:sz w:val="24"/>
                <w:szCs w:val="24"/>
              </w:rPr>
              <w:t>Megapolis.Документообіг</w:t>
            </w:r>
            <w:proofErr w:type="spellEnd"/>
            <w:r>
              <w:rPr>
                <w:rFonts w:ascii="Times New Roman" w:eastAsia="Times New Roman" w:hAnsi="Times New Roman" w:cs="Times New Roman"/>
                <w:color w:val="000000"/>
                <w:sz w:val="24"/>
                <w:szCs w:val="24"/>
              </w:rPr>
              <w:t xml:space="preserve">» та спроможності Учасника здійснити імпорт даних -Учасник повинен надати </w:t>
            </w:r>
            <w:proofErr w:type="spellStart"/>
            <w:r>
              <w:rPr>
                <w:rFonts w:ascii="Times New Roman" w:eastAsia="Times New Roman" w:hAnsi="Times New Roman" w:cs="Times New Roman"/>
                <w:color w:val="000000"/>
                <w:sz w:val="24"/>
                <w:szCs w:val="24"/>
              </w:rPr>
              <w:t>авторизаційний</w:t>
            </w:r>
            <w:proofErr w:type="spellEnd"/>
            <w:r>
              <w:rPr>
                <w:rFonts w:ascii="Times New Roman" w:eastAsia="Times New Roman" w:hAnsi="Times New Roman" w:cs="Times New Roman"/>
                <w:color w:val="000000"/>
                <w:sz w:val="24"/>
                <w:szCs w:val="24"/>
              </w:rPr>
              <w:t xml:space="preserve"> лист від власника виключних майнових прав, що підтверджує можливість Учасника здійснити оновлення програмного продукту «</w:t>
            </w:r>
            <w:proofErr w:type="spellStart"/>
            <w:r>
              <w:rPr>
                <w:rFonts w:ascii="Times New Roman" w:eastAsia="Times New Roman" w:hAnsi="Times New Roman" w:cs="Times New Roman"/>
                <w:color w:val="000000"/>
                <w:sz w:val="24"/>
                <w:szCs w:val="24"/>
              </w:rPr>
              <w:t>Megapolis.Документообіг</w:t>
            </w:r>
            <w:proofErr w:type="spellEnd"/>
            <w:r>
              <w:rPr>
                <w:rFonts w:ascii="Times New Roman" w:eastAsia="Times New Roman" w:hAnsi="Times New Roman" w:cs="Times New Roman"/>
                <w:color w:val="000000"/>
                <w:sz w:val="24"/>
                <w:szCs w:val="24"/>
              </w:rPr>
              <w:t xml:space="preserve">» та імпорт даних з існуючої системи до СЕД, запропонованої Учасником </w:t>
            </w:r>
          </w:p>
        </w:tc>
      </w:tr>
    </w:tbl>
    <w:p w:rsidR="007761A8" w:rsidRDefault="007761A8" w:rsidP="007761A8">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p>
    <w:p w:rsidR="007761A8" w:rsidRDefault="007761A8" w:rsidP="007761A8">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p>
    <w:p w:rsidR="007761A8" w:rsidRDefault="007761A8" w:rsidP="007761A8">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pPr>
    </w:p>
    <w:p w:rsidR="007761A8" w:rsidRDefault="007761A8" w:rsidP="007761A8">
      <w:pPr>
        <w:pBdr>
          <w:top w:val="nil"/>
          <w:left w:val="nil"/>
          <w:bottom w:val="nil"/>
          <w:right w:val="nil"/>
          <w:between w:val="nil"/>
        </w:pBdr>
        <w:spacing w:line="276" w:lineRule="auto"/>
        <w:ind w:firstLine="708"/>
        <w:jc w:val="both"/>
        <w:rPr>
          <w:rFonts w:ascii="Times New Roman" w:eastAsia="Times New Roman" w:hAnsi="Times New Roman" w:cs="Times New Roman"/>
          <w:color w:val="000000"/>
          <w:sz w:val="24"/>
          <w:szCs w:val="24"/>
        </w:rPr>
        <w:sectPr w:rsidR="007761A8">
          <w:headerReference w:type="even" r:id="rId7"/>
          <w:headerReference w:type="default" r:id="rId8"/>
          <w:footerReference w:type="even" r:id="rId9"/>
          <w:footerReference w:type="default" r:id="rId10"/>
          <w:headerReference w:type="first" r:id="rId11"/>
          <w:footerReference w:type="first" r:id="rId12"/>
          <w:pgSz w:w="11906" w:h="16838"/>
          <w:pgMar w:top="284" w:right="566" w:bottom="709" w:left="1560" w:header="390" w:footer="113" w:gutter="0"/>
          <w:pgNumType w:start="1"/>
          <w:cols w:space="720"/>
          <w:titlePg/>
        </w:sectPr>
      </w:pPr>
    </w:p>
    <w:p w:rsidR="007761A8" w:rsidRDefault="007761A8" w:rsidP="00F8323E"/>
    <w:sectPr w:rsidR="007761A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C9" w:rsidRDefault="00FD2FC9" w:rsidP="007761A8">
      <w:r>
        <w:separator/>
      </w:r>
    </w:p>
  </w:endnote>
  <w:endnote w:type="continuationSeparator" w:id="0">
    <w:p w:rsidR="00FD2FC9" w:rsidRDefault="00FD2FC9" w:rsidP="0077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FD2FC9">
    <w:pPr>
      <w:pBdr>
        <w:top w:val="nil"/>
        <w:left w:val="nil"/>
        <w:bottom w:val="nil"/>
        <w:right w:val="nil"/>
        <w:between w:val="nil"/>
      </w:pBdr>
      <w:tabs>
        <w:tab w:val="center" w:pos="4677"/>
        <w:tab w:val="right" w:pos="9355"/>
      </w:tabs>
      <w:spacing w:after="200" w:line="276" w:lineRule="auto"/>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FD2FC9">
    <w:pPr>
      <w:pBdr>
        <w:top w:val="nil"/>
        <w:left w:val="nil"/>
        <w:bottom w:val="nil"/>
        <w:right w:val="nil"/>
        <w:between w:val="nil"/>
      </w:pBdr>
      <w:tabs>
        <w:tab w:val="center" w:pos="4677"/>
        <w:tab w:val="right" w:pos="9355"/>
      </w:tabs>
      <w:spacing w:after="200" w:line="276" w:lineRule="auto"/>
      <w:rPr>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FD2FC9">
    <w:pPr>
      <w:pBdr>
        <w:top w:val="nil"/>
        <w:left w:val="nil"/>
        <w:bottom w:val="nil"/>
        <w:right w:val="nil"/>
        <w:between w:val="nil"/>
      </w:pBdr>
      <w:tabs>
        <w:tab w:val="center" w:pos="4677"/>
        <w:tab w:val="right" w:pos="9355"/>
      </w:tabs>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C9" w:rsidRDefault="00FD2FC9" w:rsidP="007761A8">
      <w:r>
        <w:separator/>
      </w:r>
    </w:p>
  </w:footnote>
  <w:footnote w:type="continuationSeparator" w:id="0">
    <w:p w:rsidR="00FD2FC9" w:rsidRDefault="00FD2FC9" w:rsidP="0077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626964">
    <w:pPr>
      <w:pBdr>
        <w:top w:val="nil"/>
        <w:left w:val="nil"/>
        <w:bottom w:val="nil"/>
        <w:right w:val="nil"/>
        <w:between w:val="nil"/>
      </w:pBdr>
      <w:tabs>
        <w:tab w:val="center" w:pos="4677"/>
        <w:tab w:val="right" w:pos="9355"/>
      </w:tabs>
      <w:spacing w:after="200" w:line="276"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BB4597" w:rsidRDefault="00FD2FC9">
    <w:pPr>
      <w:pBdr>
        <w:top w:val="nil"/>
        <w:left w:val="nil"/>
        <w:bottom w:val="nil"/>
        <w:right w:val="nil"/>
        <w:between w:val="nil"/>
      </w:pBdr>
      <w:tabs>
        <w:tab w:val="center" w:pos="4677"/>
        <w:tab w:val="right" w:pos="9355"/>
      </w:tabs>
      <w:spacing w:after="200" w:line="276" w:lineRule="auto"/>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FD2FC9">
    <w:pPr>
      <w:pBdr>
        <w:top w:val="nil"/>
        <w:left w:val="nil"/>
        <w:bottom w:val="nil"/>
        <w:right w:val="nil"/>
        <w:between w:val="nil"/>
      </w:pBdr>
      <w:tabs>
        <w:tab w:val="center" w:pos="4677"/>
        <w:tab w:val="right" w:pos="9355"/>
      </w:tabs>
      <w:spacing w:after="200" w:line="276" w:lineRule="auto"/>
      <w:jc w:val="center"/>
      <w:rPr>
        <w:color w:val="333333"/>
        <w:sz w:val="22"/>
        <w:szCs w:val="22"/>
      </w:rPr>
    </w:pPr>
  </w:p>
  <w:p w:rsidR="00BB4597" w:rsidRDefault="00FD2FC9">
    <w:pPr>
      <w:pBdr>
        <w:top w:val="nil"/>
        <w:left w:val="nil"/>
        <w:bottom w:val="nil"/>
        <w:right w:val="nil"/>
        <w:between w:val="nil"/>
      </w:pBdr>
      <w:tabs>
        <w:tab w:val="center" w:pos="4677"/>
        <w:tab w:val="right" w:pos="9355"/>
      </w:tabs>
      <w:spacing w:after="200" w:line="276" w:lineRule="auto"/>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7" w:rsidRDefault="00FD2FC9">
    <w:pPr>
      <w:pBdr>
        <w:top w:val="nil"/>
        <w:left w:val="nil"/>
        <w:bottom w:val="nil"/>
        <w:right w:val="nil"/>
        <w:between w:val="nil"/>
      </w:pBdr>
      <w:tabs>
        <w:tab w:val="center" w:pos="4677"/>
        <w:tab w:val="right" w:pos="9355"/>
      </w:tabs>
      <w:spacing w:after="200" w:line="276" w:lineRule="auto"/>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C88"/>
    <w:multiLevelType w:val="hybridMultilevel"/>
    <w:tmpl w:val="89340C0E"/>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F627F8"/>
    <w:multiLevelType w:val="multilevel"/>
    <w:tmpl w:val="341EC8E4"/>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19D525BE"/>
    <w:multiLevelType w:val="multilevel"/>
    <w:tmpl w:val="4B266BCA"/>
    <w:lvl w:ilvl="0">
      <w:start w:val="1"/>
      <w:numFmt w:val="bullet"/>
      <w:lvlText w:val="o"/>
      <w:lvlJc w:val="left"/>
      <w:pPr>
        <w:ind w:left="1288" w:hanging="359"/>
      </w:pPr>
      <w:rPr>
        <w:rFonts w:ascii="Courier New" w:eastAsia="Courier New" w:hAnsi="Courier New" w:cs="Courier New"/>
        <w:vertAlign w:val="baseline"/>
      </w:rPr>
    </w:lvl>
    <w:lvl w:ilvl="1">
      <w:start w:val="1"/>
      <w:numFmt w:val="bullet"/>
      <w:lvlText w:val="●"/>
      <w:lvlJc w:val="left"/>
      <w:pPr>
        <w:ind w:left="2008" w:hanging="360"/>
      </w:pPr>
      <w:rPr>
        <w:rFonts w:ascii="Noto Sans Symbols" w:eastAsia="Noto Sans Symbols" w:hAnsi="Noto Sans Symbols" w:cs="Noto Sans Symbols"/>
        <w:vertAlign w:val="baseline"/>
      </w:rPr>
    </w:lvl>
    <w:lvl w:ilvl="2">
      <w:start w:val="1"/>
      <w:numFmt w:val="bullet"/>
      <w:lvlText w:val="▪"/>
      <w:lvlJc w:val="left"/>
      <w:pPr>
        <w:ind w:left="2728" w:hanging="360"/>
      </w:pPr>
      <w:rPr>
        <w:rFonts w:ascii="Noto Sans Symbols" w:eastAsia="Noto Sans Symbols" w:hAnsi="Noto Sans Symbols" w:cs="Noto Sans Symbols"/>
        <w:vertAlign w:val="baseline"/>
      </w:rPr>
    </w:lvl>
    <w:lvl w:ilvl="3">
      <w:start w:val="1"/>
      <w:numFmt w:val="bullet"/>
      <w:lvlText w:val="●"/>
      <w:lvlJc w:val="left"/>
      <w:pPr>
        <w:ind w:left="3448" w:hanging="360"/>
      </w:pPr>
      <w:rPr>
        <w:rFonts w:ascii="Noto Sans Symbols" w:eastAsia="Noto Sans Symbols" w:hAnsi="Noto Sans Symbols" w:cs="Noto Sans Symbols"/>
        <w:vertAlign w:val="baseline"/>
      </w:rPr>
    </w:lvl>
    <w:lvl w:ilvl="4">
      <w:start w:val="1"/>
      <w:numFmt w:val="bullet"/>
      <w:lvlText w:val="o"/>
      <w:lvlJc w:val="left"/>
      <w:pPr>
        <w:ind w:left="4168" w:hanging="360"/>
      </w:pPr>
      <w:rPr>
        <w:rFonts w:ascii="Courier New" w:eastAsia="Courier New" w:hAnsi="Courier New" w:cs="Courier New"/>
        <w:vertAlign w:val="baseline"/>
      </w:rPr>
    </w:lvl>
    <w:lvl w:ilvl="5">
      <w:start w:val="1"/>
      <w:numFmt w:val="bullet"/>
      <w:lvlText w:val="▪"/>
      <w:lvlJc w:val="left"/>
      <w:pPr>
        <w:ind w:left="4888" w:hanging="360"/>
      </w:pPr>
      <w:rPr>
        <w:rFonts w:ascii="Noto Sans Symbols" w:eastAsia="Noto Sans Symbols" w:hAnsi="Noto Sans Symbols" w:cs="Noto Sans Symbols"/>
        <w:vertAlign w:val="baseline"/>
      </w:rPr>
    </w:lvl>
    <w:lvl w:ilvl="6">
      <w:start w:val="1"/>
      <w:numFmt w:val="bullet"/>
      <w:lvlText w:val="●"/>
      <w:lvlJc w:val="left"/>
      <w:pPr>
        <w:ind w:left="5608" w:hanging="360"/>
      </w:pPr>
      <w:rPr>
        <w:rFonts w:ascii="Noto Sans Symbols" w:eastAsia="Noto Sans Symbols" w:hAnsi="Noto Sans Symbols" w:cs="Noto Sans Symbols"/>
        <w:vertAlign w:val="baseline"/>
      </w:rPr>
    </w:lvl>
    <w:lvl w:ilvl="7">
      <w:start w:val="1"/>
      <w:numFmt w:val="bullet"/>
      <w:lvlText w:val="o"/>
      <w:lvlJc w:val="left"/>
      <w:pPr>
        <w:ind w:left="6328" w:hanging="360"/>
      </w:pPr>
      <w:rPr>
        <w:rFonts w:ascii="Courier New" w:eastAsia="Courier New" w:hAnsi="Courier New" w:cs="Courier New"/>
        <w:vertAlign w:val="baseline"/>
      </w:rPr>
    </w:lvl>
    <w:lvl w:ilvl="8">
      <w:start w:val="1"/>
      <w:numFmt w:val="bullet"/>
      <w:lvlText w:val="▪"/>
      <w:lvlJc w:val="left"/>
      <w:pPr>
        <w:ind w:left="7048" w:hanging="360"/>
      </w:pPr>
      <w:rPr>
        <w:rFonts w:ascii="Noto Sans Symbols" w:eastAsia="Noto Sans Symbols" w:hAnsi="Noto Sans Symbols" w:cs="Noto Sans Symbols"/>
        <w:vertAlign w:val="baseline"/>
      </w:rPr>
    </w:lvl>
  </w:abstractNum>
  <w:abstractNum w:abstractNumId="3" w15:restartNumberingAfterBreak="0">
    <w:nsid w:val="39D90855"/>
    <w:multiLevelType w:val="multilevel"/>
    <w:tmpl w:val="B95A3CF6"/>
    <w:lvl w:ilvl="0">
      <w:start w:val="1"/>
      <w:numFmt w:val="bullet"/>
      <w:lvlText w:val="−"/>
      <w:lvlJc w:val="left"/>
      <w:pPr>
        <w:ind w:left="1070" w:hanging="360"/>
      </w:pPr>
      <w:rPr>
        <w:rFonts w:ascii="Noto Sans Symbols" w:eastAsia="Noto Sans Symbols" w:hAnsi="Noto Sans Symbols" w:cs="Noto Sans Symbols"/>
        <w:sz w:val="24"/>
        <w:szCs w:val="24"/>
        <w:vertAlign w:val="baseline"/>
      </w:rPr>
    </w:lvl>
    <w:lvl w:ilvl="1">
      <w:start w:val="1"/>
      <w:numFmt w:val="bullet"/>
      <w:lvlText w:val="o"/>
      <w:lvlJc w:val="left"/>
      <w:pPr>
        <w:ind w:left="1145" w:hanging="363"/>
      </w:pPr>
      <w:rPr>
        <w:rFonts w:ascii="Courier New" w:eastAsia="Courier New" w:hAnsi="Courier New" w:cs="Courier New"/>
        <w:vertAlign w:val="baseline"/>
      </w:rPr>
    </w:lvl>
    <w:lvl w:ilvl="2">
      <w:start w:val="1"/>
      <w:numFmt w:val="bullet"/>
      <w:lvlText w:val="▪"/>
      <w:lvlJc w:val="left"/>
      <w:pPr>
        <w:ind w:left="1571" w:hanging="426"/>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4" w15:restartNumberingAfterBreak="0">
    <w:nsid w:val="415935F3"/>
    <w:multiLevelType w:val="hybridMultilevel"/>
    <w:tmpl w:val="BCD0F1F8"/>
    <w:lvl w:ilvl="0" w:tplc="5D3AF25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4BC91687"/>
    <w:multiLevelType w:val="hybridMultilevel"/>
    <w:tmpl w:val="BB52D4AA"/>
    <w:lvl w:ilvl="0" w:tplc="238E6256">
      <w:start w:val="1"/>
      <w:numFmt w:val="bullet"/>
      <w:lvlText w:val=""/>
      <w:lvlJc w:val="left"/>
      <w:pPr>
        <w:ind w:left="1287"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4CA9270F"/>
    <w:multiLevelType w:val="hybridMultilevel"/>
    <w:tmpl w:val="A370A18C"/>
    <w:lvl w:ilvl="0" w:tplc="24F6338C">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A633FA"/>
    <w:multiLevelType w:val="hybridMultilevel"/>
    <w:tmpl w:val="928EBCC6"/>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E6C26EC"/>
    <w:multiLevelType w:val="multilevel"/>
    <w:tmpl w:val="E3C45D0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C4C6803"/>
    <w:multiLevelType w:val="multilevel"/>
    <w:tmpl w:val="10CE353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74663DC6"/>
    <w:multiLevelType w:val="multilevel"/>
    <w:tmpl w:val="3C7820C4"/>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746B779D"/>
    <w:multiLevelType w:val="hybridMultilevel"/>
    <w:tmpl w:val="034A83F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C6F77A7"/>
    <w:multiLevelType w:val="hybridMultilevel"/>
    <w:tmpl w:val="4E0C8142"/>
    <w:lvl w:ilvl="0" w:tplc="5D3AF25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5"/>
  </w:num>
  <w:num w:numId="6">
    <w:abstractNumId w:val="4"/>
  </w:num>
  <w:num w:numId="7">
    <w:abstractNumId w:val="12"/>
  </w:num>
  <w:num w:numId="8">
    <w:abstractNumId w:val="9"/>
  </w:num>
  <w:num w:numId="9">
    <w:abstractNumId w:val="1"/>
  </w:num>
  <w:num w:numId="10">
    <w:abstractNumId w:val="1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42"/>
    <w:rsid w:val="00103BBC"/>
    <w:rsid w:val="00151B42"/>
    <w:rsid w:val="001A259A"/>
    <w:rsid w:val="00541D85"/>
    <w:rsid w:val="005B7419"/>
    <w:rsid w:val="00626964"/>
    <w:rsid w:val="007761A8"/>
    <w:rsid w:val="007A5654"/>
    <w:rsid w:val="007E5F2C"/>
    <w:rsid w:val="00825348"/>
    <w:rsid w:val="00984FE7"/>
    <w:rsid w:val="00A03E85"/>
    <w:rsid w:val="00A5019C"/>
    <w:rsid w:val="00C8171E"/>
    <w:rsid w:val="00F8323E"/>
    <w:rsid w:val="00FB6065"/>
    <w:rsid w:val="00FD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BBE8-7E62-44FB-B70A-BA4B116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3BBC"/>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6782</Words>
  <Characters>38658</Characters>
  <Application>Microsoft Office Word</Application>
  <DocSecurity>0</DocSecurity>
  <Lines>322</Lines>
  <Paragraphs>90</Paragraphs>
  <ScaleCrop>false</ScaleCrop>
  <Company/>
  <LinksUpToDate>false</LinksUpToDate>
  <CharactersWithSpaces>45350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Красноступ</dc:creator>
  <cp:keywords/>
  <dc:description/>
  <cp:lastModifiedBy>Красноступ</cp:lastModifiedBy>
  <cp:revision>21</cp:revision>
  <dcterms:created xsi:type="dcterms:W3CDTF">2022-07-22T12:26:00Z</dcterms:created>
  <dcterms:modified xsi:type="dcterms:W3CDTF">2022-07-22T12:39:00Z</dcterms:modified>
</cp:coreProperties>
</file>