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AE" w:rsidRPr="009310AE" w:rsidRDefault="00B70B05" w:rsidP="00C8565A">
      <w:pPr>
        <w:widowControl w:val="0"/>
        <w:tabs>
          <w:tab w:val="left" w:pos="1080"/>
          <w:tab w:val="left" w:pos="3261"/>
        </w:tabs>
        <w:ind w:left="-142" w:right="282" w:firstLine="142"/>
        <w:jc w:val="right"/>
        <w:rPr>
          <w:b/>
          <w:bCs/>
          <w:i/>
          <w:iCs/>
          <w:lang w:val="uk-UA" w:eastAsia="uk-UA"/>
        </w:rPr>
      </w:pPr>
      <w:r>
        <w:rPr>
          <w:bCs/>
          <w:i/>
          <w:lang w:val="uk-UA" w:eastAsia="uk-UA"/>
        </w:rPr>
        <w:t>Додаток  4</w:t>
      </w:r>
      <w:r w:rsidR="009310AE" w:rsidRPr="009310AE">
        <w:rPr>
          <w:bCs/>
          <w:i/>
          <w:lang w:val="uk-UA" w:eastAsia="uk-UA"/>
        </w:rPr>
        <w:t xml:space="preserve"> до тендерної документації </w:t>
      </w:r>
    </w:p>
    <w:p w:rsidR="00CB2D36" w:rsidRDefault="00CB2D36" w:rsidP="00C8565A">
      <w:pPr>
        <w:widowControl w:val="0"/>
        <w:tabs>
          <w:tab w:val="left" w:pos="1080"/>
          <w:tab w:val="left" w:pos="3261"/>
        </w:tabs>
        <w:ind w:left="-142" w:right="282" w:firstLine="142"/>
        <w:rPr>
          <w:b/>
          <w:bCs/>
          <w:lang w:val="uk-UA" w:eastAsia="uk-UA"/>
        </w:rPr>
      </w:pPr>
    </w:p>
    <w:p w:rsidR="00CB2D36" w:rsidRPr="00713E41" w:rsidRDefault="00CB2D36" w:rsidP="00C8565A">
      <w:pPr>
        <w:widowControl w:val="0"/>
        <w:tabs>
          <w:tab w:val="left" w:pos="1080"/>
          <w:tab w:val="left" w:pos="3261"/>
        </w:tabs>
        <w:ind w:left="-142" w:right="282" w:firstLine="142"/>
        <w:jc w:val="center"/>
        <w:rPr>
          <w:b/>
          <w:bCs/>
          <w:lang w:val="uk-UA" w:eastAsia="uk-UA"/>
        </w:rPr>
      </w:pPr>
      <w:r w:rsidRPr="00713E41">
        <w:rPr>
          <w:b/>
          <w:bCs/>
          <w:lang w:val="uk-UA" w:eastAsia="uk-UA"/>
        </w:rPr>
        <w:t xml:space="preserve">Підстави для відмови </w:t>
      </w:r>
      <w:r w:rsidR="00AF20BA">
        <w:rPr>
          <w:b/>
          <w:bCs/>
          <w:lang w:val="uk-UA" w:eastAsia="uk-UA"/>
        </w:rPr>
        <w:t>у</w:t>
      </w:r>
      <w:r w:rsidR="00C01BB0">
        <w:rPr>
          <w:b/>
          <w:bCs/>
          <w:lang w:val="uk-UA" w:eastAsia="uk-UA"/>
        </w:rPr>
        <w:t xml:space="preserve">часнику </w:t>
      </w:r>
      <w:r w:rsidRPr="00713E41">
        <w:rPr>
          <w:b/>
          <w:bCs/>
          <w:lang w:val="uk-UA" w:eastAsia="uk-UA"/>
        </w:rPr>
        <w:t xml:space="preserve">в участі у процедурі закупівлі, встановлені </w:t>
      </w:r>
      <w:r w:rsidR="003B7178">
        <w:rPr>
          <w:b/>
          <w:bCs/>
          <w:lang w:val="uk-UA" w:eastAsia="uk-UA"/>
        </w:rPr>
        <w:t>пунктом 47 Особливостей</w:t>
      </w:r>
      <w:r w:rsidRPr="00713E41">
        <w:rPr>
          <w:b/>
          <w:bCs/>
          <w:lang w:val="uk-UA" w:eastAsia="uk-UA"/>
        </w:rPr>
        <w:t xml:space="preserve"> та інформація про спосіб </w:t>
      </w:r>
      <w:r w:rsidRPr="00F06D5D">
        <w:rPr>
          <w:b/>
          <w:bCs/>
          <w:lang w:val="uk-UA" w:eastAsia="uk-UA"/>
        </w:rPr>
        <w:t xml:space="preserve">підтвердження </w:t>
      </w:r>
      <w:r w:rsidR="00AF20BA">
        <w:rPr>
          <w:b/>
          <w:bCs/>
          <w:lang w:val="uk-UA" w:eastAsia="uk-UA"/>
        </w:rPr>
        <w:t>у</w:t>
      </w:r>
      <w:r w:rsidR="00C01BB0" w:rsidRPr="00F06D5D">
        <w:rPr>
          <w:b/>
          <w:bCs/>
          <w:lang w:val="uk-UA" w:eastAsia="uk-UA"/>
        </w:rPr>
        <w:t xml:space="preserve">часником </w:t>
      </w:r>
      <w:r w:rsidRPr="00F06D5D">
        <w:rPr>
          <w:b/>
          <w:bCs/>
          <w:lang w:val="uk-UA" w:eastAsia="uk-UA"/>
        </w:rPr>
        <w:t xml:space="preserve">відсутності </w:t>
      </w:r>
      <w:r w:rsidRPr="00713E41">
        <w:rPr>
          <w:b/>
          <w:bCs/>
          <w:lang w:val="uk-UA" w:eastAsia="uk-UA"/>
        </w:rPr>
        <w:t xml:space="preserve">цих підстав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5244"/>
      </w:tblGrid>
      <w:tr w:rsidR="00CB2D36" w:rsidRPr="00C76D47" w:rsidTr="00B8461D">
        <w:trPr>
          <w:trHeight w:val="582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firstLine="142"/>
              <w:jc w:val="center"/>
              <w:rPr>
                <w:b/>
                <w:lang w:val="uk-UA"/>
              </w:rPr>
            </w:pPr>
            <w:r w:rsidRPr="00C76D4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B2D36" w:rsidRPr="00C76D47" w:rsidRDefault="00AF20BA" w:rsidP="00C8565A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Підстави для відмови у</w:t>
            </w:r>
            <w:r w:rsidR="00CB2D36" w:rsidRPr="00C76D47">
              <w:rPr>
                <w:b/>
                <w:sz w:val="22"/>
                <w:szCs w:val="22"/>
                <w:lang w:val="uk-UA"/>
              </w:rPr>
              <w:t xml:space="preserve">часнику в участі у процедурі закупівлі, </w:t>
            </w:r>
          </w:p>
          <w:p w:rsidR="00CB2D36" w:rsidRPr="00C76D47" w:rsidRDefault="00CB2D36" w:rsidP="00C8565A">
            <w:pPr>
              <w:ind w:left="-142" w:firstLine="142"/>
              <w:jc w:val="center"/>
              <w:rPr>
                <w:b/>
                <w:lang w:val="uk-UA"/>
              </w:rPr>
            </w:pPr>
            <w:r w:rsidRPr="00C76D47">
              <w:rPr>
                <w:b/>
                <w:sz w:val="22"/>
                <w:szCs w:val="22"/>
                <w:lang w:val="uk-UA"/>
              </w:rPr>
              <w:t xml:space="preserve">встановлені </w:t>
            </w:r>
            <w:r w:rsidR="003B7178" w:rsidRPr="003B7178">
              <w:rPr>
                <w:b/>
                <w:sz w:val="22"/>
                <w:szCs w:val="22"/>
                <w:lang w:val="uk-UA"/>
              </w:rPr>
              <w:t>пунктом 47 Особливостей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33" w:right="1026"/>
              <w:jc w:val="both"/>
              <w:rPr>
                <w:b/>
                <w:highlight w:val="red"/>
                <w:lang w:val="uk-UA"/>
              </w:rPr>
            </w:pPr>
            <w:r w:rsidRPr="00C76D47">
              <w:rPr>
                <w:b/>
                <w:sz w:val="22"/>
                <w:szCs w:val="22"/>
                <w:lang w:val="uk-UA"/>
              </w:rPr>
              <w:t xml:space="preserve">Інформація про спосіб підтвердження відсутності підстав, передбачених </w:t>
            </w:r>
            <w:r w:rsidR="003B7178" w:rsidRPr="003B7178">
              <w:rPr>
                <w:b/>
                <w:sz w:val="22"/>
                <w:szCs w:val="22"/>
                <w:lang w:val="uk-UA"/>
              </w:rPr>
              <w:t>пунктом 47 Особливостей</w:t>
            </w:r>
          </w:p>
        </w:tc>
      </w:tr>
      <w:tr w:rsidR="00CB2D36" w:rsidRPr="00C76D47" w:rsidTr="00B8461D">
        <w:trPr>
          <w:trHeight w:val="130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tabs>
                <w:tab w:val="left" w:pos="4428"/>
              </w:tabs>
              <w:ind w:right="34" w:firstLine="176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(</w:t>
            </w:r>
            <w:r w:rsid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під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пункт 1 </w:t>
            </w:r>
            <w:r w:rsidR="003B7178" w:rsidRP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пункт</w:t>
            </w:r>
            <w:r w:rsid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 w:rsidR="003B7178" w:rsidRP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B8461D" w:rsidRDefault="00B8461D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B8461D" w:rsidRDefault="00B8461D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B8461D" w:rsidRDefault="00B8461D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B8461D" w:rsidRDefault="00B8461D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B8461D" w:rsidRDefault="00B8461D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CB2D36" w:rsidRPr="00C76D47" w:rsidRDefault="00CB2D36" w:rsidP="00C8565A">
            <w:pPr>
              <w:ind w:left="33" w:right="282" w:firstLine="142"/>
              <w:jc w:val="both"/>
              <w:rPr>
                <w:shd w:val="solid" w:color="FFFFFF" w:fill="FFFFFF"/>
                <w:lang w:val="uk-UA"/>
              </w:rPr>
            </w:pPr>
            <w:r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>Учасник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процедури закупівлі</w:t>
            </w:r>
            <w:r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підтверджує відсутність підстав, 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>зазначених в пункті 47 Особливостей</w:t>
            </w:r>
            <w:r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(крім 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>підпунктів 1 і 7, абзацу чотирнадцятого цього пункту</w:t>
            </w:r>
            <w:r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>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CB2D36" w:rsidRPr="00C76D47" w:rsidRDefault="00AF20BA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sz w:val="22"/>
                <w:szCs w:val="22"/>
                <w:shd w:val="solid" w:color="FFFFFF" w:fill="FFFFFF"/>
                <w:lang w:val="uk-UA" w:eastAsia="en-US"/>
              </w:rPr>
              <w:t>Замовник не вимагає від у</w:t>
            </w:r>
            <w:r w:rsidR="00CB2D36"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>часника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процедури закупівлі</w:t>
            </w:r>
            <w:r w:rsidR="00CB2D36"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під час подання тендерної пропозиції в електронній системі закупівель будь-яких документів, що підтверджують відсутність підстав, визначених 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у </w:t>
            </w:r>
            <w:r w:rsidR="00302F08" w:rsidRP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>пункті 47 Особливостей (крім абзацу чотирнадцятого цього пункту)</w:t>
            </w:r>
            <w:r w:rsidR="00CB2D36"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, крім самостійного декларування відсутності таких підстав 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>у</w:t>
            </w:r>
            <w:r w:rsidR="00C01BB0"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>часником</w:t>
            </w:r>
            <w:r w:rsidR="00302F08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 процедури закупівлі відповідно до абзацу шістнадцятого пункту 47 Особливостей</w:t>
            </w:r>
            <w:r w:rsidR="00CB2D36" w:rsidRPr="00C76D47">
              <w:rPr>
                <w:sz w:val="22"/>
                <w:szCs w:val="22"/>
                <w:shd w:val="solid" w:color="FFFFFF" w:fill="FFFFFF"/>
                <w:lang w:val="uk-UA" w:eastAsia="en-US"/>
              </w:rPr>
              <w:t xml:space="preserve">. </w:t>
            </w:r>
          </w:p>
          <w:p w:rsidR="00CB2D36" w:rsidRPr="00C76D47" w:rsidRDefault="00CB2D36" w:rsidP="00C8565A">
            <w:pPr>
              <w:ind w:left="33" w:right="282" w:firstLine="142"/>
              <w:jc w:val="both"/>
              <w:rPr>
                <w:shd w:val="solid" w:color="FFFFFF" w:fill="FFFFFF"/>
                <w:lang w:val="uk-UA" w:eastAsia="en-US"/>
              </w:rPr>
            </w:pPr>
          </w:p>
          <w:p w:rsidR="00CB2D36" w:rsidRPr="00971F25" w:rsidRDefault="00AF20BA" w:rsidP="00C8565A">
            <w:pPr>
              <w:ind w:left="33" w:right="282" w:firstLine="142"/>
              <w:jc w:val="both"/>
              <w:rPr>
                <w:lang w:val="uk-UA"/>
              </w:rPr>
            </w:pPr>
            <w:r w:rsidRPr="00971F25">
              <w:rPr>
                <w:sz w:val="22"/>
                <w:szCs w:val="22"/>
                <w:lang w:val="uk-UA"/>
              </w:rPr>
              <w:t xml:space="preserve">Замовник </w:t>
            </w:r>
            <w:r w:rsidR="00971F25" w:rsidRPr="00971F25">
              <w:rPr>
                <w:sz w:val="22"/>
                <w:szCs w:val="22"/>
                <w:lang w:val="uk-UA"/>
              </w:rPr>
              <w:t>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      </w:r>
          </w:p>
          <w:p w:rsidR="00CB2D36" w:rsidRPr="00C76D47" w:rsidRDefault="00CB2D36" w:rsidP="00C8565A">
            <w:pPr>
              <w:shd w:val="clear" w:color="auto" w:fill="FFFFFF"/>
              <w:tabs>
                <w:tab w:val="left" w:pos="180"/>
              </w:tabs>
              <w:ind w:left="33" w:right="282" w:firstLine="142"/>
              <w:jc w:val="both"/>
              <w:rPr>
                <w:lang w:val="uk-UA"/>
              </w:rPr>
            </w:pPr>
          </w:p>
          <w:p w:rsidR="00187F2B" w:rsidRDefault="00346D69" w:rsidP="00C8565A">
            <w:pPr>
              <w:shd w:val="clear" w:color="auto" w:fill="FFFFFF"/>
              <w:tabs>
                <w:tab w:val="left" w:pos="180"/>
              </w:tabs>
              <w:ind w:left="33" w:right="282" w:firstLine="14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Особливостей.</w:t>
            </w:r>
          </w:p>
          <w:p w:rsidR="00CB2D36" w:rsidRPr="00187F2B" w:rsidRDefault="00971F25" w:rsidP="00C8565A">
            <w:pPr>
              <w:shd w:val="clear" w:color="auto" w:fill="FFFFFF"/>
              <w:tabs>
                <w:tab w:val="left" w:pos="180"/>
              </w:tabs>
              <w:ind w:left="33" w:right="282" w:firstLine="142"/>
              <w:jc w:val="both"/>
              <w:rPr>
                <w:lang w:val="uk-UA"/>
              </w:rPr>
            </w:pP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Учасник процедури закупівлі, що перебуває в обставинах, зазначених у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замовник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вважає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таке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підтвердження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достатнім, учаснику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процедури</w:t>
            </w:r>
            <w:r w:rsidR="00187F2B" w:rsidRP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закупівлі не може бути відмовлено в участі в процедурі</w:t>
            </w:r>
            <w:r w:rsidR="00187F2B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87F2B">
              <w:rPr>
                <w:sz w:val="22"/>
                <w:szCs w:val="22"/>
                <w:shd w:val="clear" w:color="auto" w:fill="FFFFFF"/>
                <w:lang w:val="uk-UA"/>
              </w:rPr>
              <w:t>закупівлі.</w:t>
            </w:r>
          </w:p>
        </w:tc>
      </w:tr>
      <w:tr w:rsidR="00CB2D36" w:rsidRPr="00744DBC" w:rsidTr="00B8461D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ind w:left="34" w:right="34" w:firstLine="142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="003B7178" w:rsidRP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3B7178" w:rsidRPr="003B71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C76D47" w:rsidTr="00B8461D">
        <w:trPr>
          <w:trHeight w:val="54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870B09" w:rsidP="00B8461D">
            <w:pPr>
              <w:ind w:left="34" w:right="34" w:firstLine="142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Керівника 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учасника процедури закупівлі, фізичну особу, яка є учасником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процедури закупівлі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744DBC" w:rsidTr="00B8461D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ind w:left="34" w:right="34" w:firstLine="142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Суб’єкт господарювання (учасник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процедури закупівлі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) протягом останніх трьох років притягувався до відповідальності за порушення, передбачене </w:t>
            </w:r>
            <w:hyperlink r:id="rId5" w:anchor="n52" w:tgtFrame="_blank" w:history="1">
              <w:r w:rsidRPr="00C76D47">
                <w:rPr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пунктом 4 частини другої статті 6</w:t>
              </w:r>
            </w:hyperlink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hyperlink r:id="rId6" w:anchor="n456" w:tgtFrame="_blank" w:history="1">
              <w:r w:rsidRPr="00C76D47">
                <w:rPr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пунктом 1 статті 50</w:t>
              </w:r>
            </w:hyperlink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Закону України «Про захист економічної конкуренції», у вигляді вчинення </w:t>
            </w:r>
            <w:proofErr w:type="spellStart"/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(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CB2D36" w:rsidRPr="00C76D47" w:rsidTr="00B8461D">
        <w:trPr>
          <w:trHeight w:val="687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ind w:left="34" w:right="34" w:firstLine="142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5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color w:val="FF0000"/>
                <w:lang w:val="uk-UA"/>
              </w:rPr>
            </w:pPr>
          </w:p>
        </w:tc>
      </w:tr>
      <w:tr w:rsidR="00CB2D36" w:rsidRPr="00C76D47" w:rsidTr="00B8461D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870B09" w:rsidP="00B8461D">
            <w:pPr>
              <w:ind w:left="34" w:right="34" w:firstLine="142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Керівник 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учасника процедури закупівлі бу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засуджен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ий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го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не знято або не погашено у встановленому законом порядку (</w:t>
            </w:r>
            <w:r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</w:t>
            </w:r>
            <w:r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="00CB2D36"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C76D47" w:rsidTr="00B8461D">
        <w:trPr>
          <w:trHeight w:val="827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ind w:left="34" w:right="34" w:firstLine="142"/>
              <w:jc w:val="both"/>
              <w:rPr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(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CB2D36" w:rsidRPr="00C76D47" w:rsidTr="00B8461D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B2D36" w:rsidRPr="00C76D47" w:rsidRDefault="00CB2D36" w:rsidP="00B8461D">
            <w:pPr>
              <w:ind w:left="34" w:right="34" w:firstLine="142"/>
              <w:jc w:val="both"/>
              <w:rPr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8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744DBC" w:rsidTr="00B8461D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46CF3" w:rsidRPr="00C76D47" w:rsidRDefault="00CB2D36" w:rsidP="00B8461D">
            <w:pPr>
              <w:ind w:left="34" w:right="34" w:firstLine="142"/>
              <w:jc w:val="both"/>
              <w:rPr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</w:t>
            </w:r>
            <w:r w:rsidRPr="00C76D47">
              <w:rPr>
                <w:sz w:val="22"/>
                <w:szCs w:val="22"/>
                <w:lang w:val="uk-UA"/>
              </w:rPr>
              <w:t>–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підприємців та громадських формувань відсутня інформація, передбачена </w:t>
            </w:r>
            <w:hyperlink r:id="rId7" w:anchor="n174" w:tgtFrame="_blank" w:history="1">
              <w:r w:rsidRPr="00C76D47">
                <w:rPr>
                  <w:color w:val="000000"/>
                  <w:sz w:val="22"/>
                  <w:szCs w:val="22"/>
                  <w:lang w:val="uk-UA"/>
                </w:rPr>
                <w:t>пунктом 9</w:t>
              </w:r>
            </w:hyperlink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частини другої статті 9 Закону України «Про державну реєстрацію юридичних осіб, фізичних осіб </w:t>
            </w:r>
            <w:r w:rsidRPr="00C76D47">
              <w:rPr>
                <w:sz w:val="22"/>
                <w:szCs w:val="22"/>
                <w:lang w:val="uk-UA"/>
              </w:rPr>
              <w:t>–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підприємців та громадських формувань» (крім нерезидентів) (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9</w:t>
            </w:r>
            <w:r w:rsidR="00870B09" w:rsidRPr="00870B0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EF3B9A" w:rsidTr="00B8461D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34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4E80" w:rsidRPr="00C76D47" w:rsidRDefault="00CB2D36" w:rsidP="00B8461D">
            <w:pPr>
              <w:ind w:left="34" w:right="34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>Учасник процедури закупівлі</w:t>
            </w:r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 xml:space="preserve"> або кінцевий </w:t>
            </w:r>
            <w:proofErr w:type="spellStart"/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>бенефіціарний</w:t>
            </w:r>
            <w:proofErr w:type="spellEnd"/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 xml:space="preserve"> власник, член або учасник (акціонер) юридичної особи – учасника процедури закупівлі</w:t>
            </w: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 xml:space="preserve"> є особою, до якої застосовано санкцію у ви</w:t>
            </w:r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>гля</w:t>
            </w: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>ді заборони на здійснення не</w:t>
            </w:r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>ю</w:t>
            </w: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 xml:space="preserve"> публічних закупівель товарів, робіт і послуг згідно із </w:t>
            </w:r>
            <w:hyperlink r:id="rId8" w:tgtFrame="_blank" w:history="1">
              <w:r w:rsidRPr="00C76D47">
                <w:rPr>
                  <w:sz w:val="22"/>
                  <w:szCs w:val="22"/>
                  <w:lang w:val="uk-UA"/>
                </w:rPr>
                <w:t>Законом України</w:t>
              </w:r>
            </w:hyperlink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 xml:space="preserve"> «Про санкції»</w:t>
            </w:r>
            <w:r w:rsidR="00EF3B9A">
              <w:rPr>
                <w:sz w:val="22"/>
                <w:szCs w:val="22"/>
                <w:shd w:val="clear" w:color="auto" w:fill="FFFFFF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="00DF027C" w:rsidRPr="00DF027C">
              <w:rPr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DF027C">
              <w:rPr>
                <w:sz w:val="22"/>
                <w:szCs w:val="22"/>
                <w:shd w:val="clear" w:color="auto" w:fill="FFFFFF"/>
                <w:lang w:val="uk-UA"/>
              </w:rPr>
              <w:t>11</w:t>
            </w:r>
            <w:r w:rsidR="00DF027C" w:rsidRPr="00DF027C">
              <w:rPr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center"/>
              <w:rPr>
                <w:lang w:val="uk-UA"/>
              </w:rPr>
            </w:pPr>
          </w:p>
        </w:tc>
      </w:tr>
      <w:tr w:rsidR="00CB2D36" w:rsidRPr="00744DBC" w:rsidTr="00B8461D"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firstLine="142"/>
              <w:jc w:val="both"/>
              <w:rPr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B2D36" w:rsidRPr="00C76D47" w:rsidRDefault="00DF027C" w:rsidP="00B8461D">
            <w:pPr>
              <w:ind w:left="34" w:right="34" w:firstLine="142"/>
              <w:jc w:val="both"/>
              <w:rPr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Керівника</w:t>
            </w:r>
            <w:r w:rsidR="00CB2D36" w:rsidRPr="00C76D47">
              <w:rPr>
                <w:sz w:val="22"/>
                <w:szCs w:val="22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процедури закупівлі</w:t>
            </w:r>
            <w:r w:rsidR="00CB2D36" w:rsidRPr="00C76D47">
              <w:rPr>
                <w:sz w:val="22"/>
                <w:szCs w:val="22"/>
                <w:shd w:val="clear" w:color="auto" w:fill="FFFFFF"/>
                <w:lang w:val="uk-UA"/>
              </w:rPr>
              <w:t>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="00302F08" w:rsidRPr="00302F08">
              <w:rPr>
                <w:sz w:val="22"/>
                <w:szCs w:val="22"/>
                <w:shd w:val="clear" w:color="auto" w:fill="FFFFFF"/>
                <w:lang w:val="uk-UA"/>
              </w:rPr>
              <w:t xml:space="preserve">підпункт </w:t>
            </w:r>
            <w:r w:rsidR="00302F08">
              <w:rPr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302F08" w:rsidRPr="00302F08">
              <w:rPr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="00CB2D36" w:rsidRPr="00C76D47">
              <w:rPr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CB2D36" w:rsidRPr="00C76D47" w:rsidRDefault="00CB2D36" w:rsidP="00C8565A">
            <w:pPr>
              <w:ind w:left="-142" w:right="282" w:firstLine="142"/>
              <w:jc w:val="both"/>
              <w:rPr>
                <w:lang w:val="uk-UA"/>
              </w:rPr>
            </w:pPr>
          </w:p>
        </w:tc>
      </w:tr>
      <w:tr w:rsidR="00CB2D36" w:rsidRPr="00C76D47" w:rsidTr="00B8461D">
        <w:trPr>
          <w:trHeight w:val="971"/>
        </w:trPr>
        <w:tc>
          <w:tcPr>
            <w:tcW w:w="567" w:type="dxa"/>
            <w:shd w:val="clear" w:color="auto" w:fill="auto"/>
            <w:vAlign w:val="center"/>
          </w:tcPr>
          <w:p w:rsidR="00CB2D36" w:rsidRPr="00C76D47" w:rsidRDefault="00CB2D36" w:rsidP="00C8565A">
            <w:pPr>
              <w:ind w:left="-142" w:right="34" w:firstLine="142"/>
              <w:jc w:val="both"/>
              <w:rPr>
                <w:highlight w:val="green"/>
                <w:lang w:val="uk-UA"/>
              </w:rPr>
            </w:pPr>
            <w:r w:rsidRPr="00C76D47">
              <w:rPr>
                <w:sz w:val="22"/>
                <w:szCs w:val="22"/>
                <w:lang w:val="uk-UA"/>
              </w:rPr>
              <w:t>1</w:t>
            </w:r>
            <w:r w:rsidR="00302F08">
              <w:rPr>
                <w:sz w:val="22"/>
                <w:szCs w:val="22"/>
                <w:lang w:val="uk-UA"/>
              </w:rPr>
              <w:t>2</w:t>
            </w:r>
            <w:r w:rsidRPr="00C76D4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B2D36" w:rsidRPr="00C76D47" w:rsidRDefault="00CB2D36" w:rsidP="00B8461D">
            <w:pPr>
              <w:ind w:left="34" w:right="34" w:firstLine="142"/>
              <w:jc w:val="both"/>
              <w:rPr>
                <w:lang w:val="uk-UA"/>
              </w:rPr>
            </w:pP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302F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 цим самим замовником, що призвело до його дострокового розірвання, і було застосовано санкції у вигляді штрафів та/або відшкодування збитків  протягом трьох років з дати дострокового розірвання такого договору (</w:t>
            </w:r>
            <w:r w:rsidR="00302F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абзац 14</w:t>
            </w:r>
            <w:r w:rsidR="00302F08" w:rsidRPr="00302F0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пункту 47 Особливостей</w:t>
            </w:r>
            <w:r w:rsidRPr="00C76D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).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B2D36" w:rsidRPr="00C76D47" w:rsidRDefault="00CB2D36" w:rsidP="00C8565A">
            <w:pPr>
              <w:shd w:val="clear" w:color="auto" w:fill="D0CECE"/>
              <w:ind w:left="-142" w:right="282" w:firstLine="142"/>
              <w:jc w:val="both"/>
              <w:rPr>
                <w:i/>
                <w:iCs/>
                <w:lang w:val="uk-UA" w:eastAsia="uk-UA"/>
              </w:rPr>
            </w:pPr>
          </w:p>
        </w:tc>
      </w:tr>
    </w:tbl>
    <w:p w:rsidR="00CB2D36" w:rsidRPr="00C76D47" w:rsidRDefault="00CB2D36" w:rsidP="00C8565A">
      <w:pPr>
        <w:shd w:val="clear" w:color="auto" w:fill="FFFFFF"/>
        <w:tabs>
          <w:tab w:val="left" w:pos="180"/>
        </w:tabs>
        <w:ind w:left="-142" w:right="282" w:firstLine="142"/>
        <w:jc w:val="both"/>
        <w:rPr>
          <w:sz w:val="22"/>
          <w:szCs w:val="22"/>
          <w:shd w:val="clear" w:color="auto" w:fill="FFFFFF"/>
          <w:lang w:val="uk-UA"/>
        </w:rPr>
      </w:pPr>
    </w:p>
    <w:p w:rsidR="0023565E" w:rsidRDefault="00471918" w:rsidP="00C8565A">
      <w:pPr>
        <w:widowControl w:val="0"/>
        <w:tabs>
          <w:tab w:val="left" w:pos="1080"/>
        </w:tabs>
        <w:ind w:left="-142" w:right="-567" w:firstLine="142"/>
        <w:jc w:val="both"/>
        <w:rPr>
          <w:lang w:val="uk-UA"/>
        </w:rPr>
      </w:pPr>
      <w:r w:rsidRPr="00471918">
        <w:rPr>
          <w:lang w:val="uk-UA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учасників, які входять у склад об’єднання окремо</w:t>
      </w:r>
      <w:r w:rsidR="00A81C3F" w:rsidRPr="00A81C3F">
        <w:rPr>
          <w:lang w:val="uk-UA"/>
        </w:rPr>
        <w:t>.</w:t>
      </w:r>
    </w:p>
    <w:p w:rsidR="00471918" w:rsidRDefault="00471918" w:rsidP="00C8565A">
      <w:pPr>
        <w:widowControl w:val="0"/>
        <w:tabs>
          <w:tab w:val="left" w:pos="1080"/>
        </w:tabs>
        <w:ind w:left="-142" w:right="-567" w:firstLine="142"/>
        <w:jc w:val="both"/>
        <w:rPr>
          <w:lang w:val="uk-UA"/>
        </w:rPr>
      </w:pPr>
    </w:p>
    <w:p w:rsidR="00F04F8C" w:rsidRDefault="0023565E" w:rsidP="00C8565A">
      <w:pPr>
        <w:widowControl w:val="0"/>
        <w:tabs>
          <w:tab w:val="left" w:pos="1080"/>
        </w:tabs>
        <w:ind w:left="-142" w:right="-567" w:firstLine="142"/>
        <w:jc w:val="both"/>
        <w:rPr>
          <w:lang w:val="uk-UA"/>
        </w:rPr>
      </w:pPr>
      <w:r w:rsidRPr="0023565E">
        <w:rPr>
          <w:lang w:val="uk-UA"/>
        </w:rPr>
        <w:t xml:space="preserve">Переможець процедури закупівлі у строк, що не перевищує </w:t>
      </w:r>
      <w:r>
        <w:rPr>
          <w:lang w:val="uk-UA"/>
        </w:rPr>
        <w:t>4 (</w:t>
      </w:r>
      <w:r w:rsidRPr="0023565E">
        <w:rPr>
          <w:lang w:val="uk-UA"/>
        </w:rPr>
        <w:t>чотири</w:t>
      </w:r>
      <w:r>
        <w:rPr>
          <w:lang w:val="uk-UA"/>
        </w:rPr>
        <w:t>)</w:t>
      </w:r>
      <w:r w:rsidRPr="0023565E">
        <w:rPr>
          <w:lang w:val="uk-UA"/>
        </w:rPr>
        <w:t xml:space="preserve">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</w:t>
      </w:r>
      <w:r w:rsidRPr="00364C8C">
        <w:rPr>
          <w:b/>
          <w:lang w:val="uk-UA"/>
        </w:rPr>
        <w:t>документи, що підтверджують відсутність підстав</w:t>
      </w:r>
      <w:r w:rsidRPr="0023565E">
        <w:rPr>
          <w:lang w:val="uk-UA"/>
        </w:rPr>
        <w:t xml:space="preserve">, </w:t>
      </w:r>
      <w:r w:rsidRPr="00364C8C">
        <w:rPr>
          <w:b/>
          <w:lang w:val="uk-UA"/>
        </w:rPr>
        <w:t xml:space="preserve">визначених пунктами3, 5, 6 і 12 </w:t>
      </w:r>
      <w:r w:rsidR="00A81C3F">
        <w:rPr>
          <w:b/>
          <w:lang w:val="uk-UA"/>
        </w:rPr>
        <w:t xml:space="preserve"> та в абзаці чотирнадцятому пункту 47 </w:t>
      </w:r>
      <w:r w:rsidR="00A81C3F">
        <w:rPr>
          <w:b/>
          <w:lang w:val="uk-UA"/>
        </w:rPr>
        <w:lastRenderedPageBreak/>
        <w:t>Особливостей</w:t>
      </w:r>
      <w:r w:rsidRPr="0023565E">
        <w:rPr>
          <w:lang w:val="uk-UA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r>
        <w:rPr>
          <w:lang w:val="uk-UA"/>
        </w:rPr>
        <w:t>«</w:t>
      </w:r>
      <w:r w:rsidRPr="0023565E">
        <w:rPr>
          <w:lang w:val="uk-UA"/>
        </w:rPr>
        <w:t>Про доступ до публічної інформації</w:t>
      </w:r>
      <w:r>
        <w:rPr>
          <w:lang w:val="uk-UA"/>
        </w:rPr>
        <w:t>»</w:t>
      </w:r>
      <w:r w:rsidRPr="0023565E">
        <w:rPr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76D47" w:rsidRDefault="00C76D47" w:rsidP="00C8565A">
      <w:pPr>
        <w:widowControl w:val="0"/>
        <w:tabs>
          <w:tab w:val="left" w:pos="1080"/>
        </w:tabs>
        <w:ind w:left="-142" w:right="282" w:firstLine="142"/>
        <w:jc w:val="both"/>
        <w:rPr>
          <w:lang w:val="uk-UA"/>
        </w:rPr>
      </w:pPr>
    </w:p>
    <w:tbl>
      <w:tblPr>
        <w:tblW w:w="11341" w:type="dxa"/>
        <w:tblInd w:w="-318" w:type="dxa"/>
        <w:tblLayout w:type="fixed"/>
        <w:tblLook w:val="04A0"/>
      </w:tblPr>
      <w:tblGrid>
        <w:gridCol w:w="5955"/>
        <w:gridCol w:w="5386"/>
      </w:tblGrid>
      <w:tr w:rsidR="00C76D47" w:rsidRPr="00C76D47" w:rsidTr="00E114FB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76D47" w:rsidRPr="00E114FB" w:rsidRDefault="00C76D47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lang w:val="uk-UA" w:eastAsia="ar-SA"/>
              </w:rPr>
            </w:pPr>
            <w:bookmarkStart w:id="0" w:name="_Hlk118370859"/>
            <w:r w:rsidRPr="00E114FB">
              <w:rPr>
                <w:b/>
                <w:bCs/>
                <w:kern w:val="1"/>
                <w:sz w:val="22"/>
                <w:szCs w:val="22"/>
                <w:lang w:val="uk-UA" w:eastAsia="ar-SA"/>
              </w:rPr>
              <w:t xml:space="preserve">Вимоги </w:t>
            </w:r>
            <w:r w:rsidR="00A81C3F" w:rsidRPr="00E114FB">
              <w:rPr>
                <w:b/>
                <w:bCs/>
                <w:kern w:val="1"/>
                <w:sz w:val="22"/>
                <w:szCs w:val="22"/>
                <w:lang w:val="uk-UA" w:eastAsia="ar-SA"/>
              </w:rPr>
              <w:t>пункту 47 Особливостей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6D47" w:rsidRPr="00E114FB" w:rsidRDefault="00C76D47" w:rsidP="00C8565A">
            <w:pPr>
              <w:suppressAutoHyphens/>
              <w:ind w:left="-142" w:right="282" w:firstLine="142"/>
              <w:jc w:val="center"/>
              <w:rPr>
                <w:b/>
                <w:bCs/>
                <w:kern w:val="1"/>
                <w:lang w:val="uk-UA" w:eastAsia="ar-SA"/>
              </w:rPr>
            </w:pPr>
            <w:r w:rsidRPr="00E114FB">
              <w:rPr>
                <w:b/>
                <w:bCs/>
                <w:kern w:val="1"/>
                <w:sz w:val="22"/>
                <w:szCs w:val="22"/>
                <w:lang w:val="uk-UA" w:eastAsia="ar-SA"/>
              </w:rPr>
              <w:t xml:space="preserve">Переможець торгів на виконання вимоги </w:t>
            </w:r>
            <w:r w:rsidR="00A81C3F" w:rsidRPr="00E114FB">
              <w:rPr>
                <w:b/>
                <w:bCs/>
                <w:kern w:val="1"/>
                <w:sz w:val="22"/>
                <w:szCs w:val="22"/>
                <w:lang w:val="uk-UA" w:eastAsia="ar-SA"/>
              </w:rPr>
              <w:t>пункту 47 Особливостей</w:t>
            </w:r>
            <w:r w:rsidRPr="00E114FB">
              <w:rPr>
                <w:b/>
                <w:bCs/>
                <w:kern w:val="1"/>
                <w:sz w:val="22"/>
                <w:szCs w:val="22"/>
                <w:lang w:val="uk-UA" w:eastAsia="ar-SA"/>
              </w:rPr>
              <w:t xml:space="preserve"> повинен надати інформацію, наведену нижче*</w:t>
            </w:r>
          </w:p>
        </w:tc>
      </w:tr>
      <w:tr w:rsidR="00C76D47" w:rsidRPr="00744DBC" w:rsidTr="00E114FB">
        <w:trPr>
          <w:trHeight w:val="26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81C3F" w:rsidRDefault="00A81C3F" w:rsidP="00FC080D">
            <w:pPr>
              <w:suppressAutoHyphens/>
              <w:ind w:right="282" w:firstLine="318"/>
              <w:rPr>
                <w:b/>
                <w:bCs/>
                <w:kern w:val="1"/>
                <w:u w:val="single"/>
                <w:lang w:val="uk-UA"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П</w:t>
            </w:r>
            <w:r w:rsidRPr="00A81C3F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і</w:t>
            </w: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дпункт 3 пункту 47 Особливостей</w:t>
            </w:r>
          </w:p>
          <w:p w:rsidR="00C76D47" w:rsidRPr="00C76D47" w:rsidRDefault="00A81C3F" w:rsidP="00FC080D">
            <w:pPr>
              <w:suppressAutoHyphens/>
              <w:ind w:right="282" w:firstLine="318"/>
              <w:rPr>
                <w:bCs/>
                <w:kern w:val="1"/>
                <w:lang w:val="uk-UA" w:eastAsia="ar-SA"/>
              </w:rPr>
            </w:pPr>
            <w:r w:rsidRPr="00A81C3F">
              <w:rPr>
                <w:bCs/>
                <w:kern w:val="1"/>
                <w:sz w:val="22"/>
                <w:szCs w:val="22"/>
                <w:lang w:val="uk-UA"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09E" w:rsidRPr="0089109E" w:rsidRDefault="0089109E" w:rsidP="00FC080D">
            <w:pPr>
              <w:suppressAutoHyphens/>
              <w:spacing w:after="240"/>
              <w:ind w:left="33" w:right="282"/>
              <w:rPr>
                <w:bCs/>
                <w:kern w:val="1"/>
                <w:lang w:val="uk-UA" w:eastAsia="ar-SA"/>
              </w:rPr>
            </w:pP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</w:t>
            </w:r>
            <w:r>
              <w:rPr>
                <w:bCs/>
                <w:kern w:val="1"/>
                <w:sz w:val="22"/>
                <w:szCs w:val="22"/>
                <w:lang w:val="uk-UA" w:eastAsia="ar-SA"/>
              </w:rPr>
              <w:t xml:space="preserve">керівника </w:t>
            </w: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>учасника</w:t>
            </w:r>
            <w:r>
              <w:rPr>
                <w:bCs/>
                <w:kern w:val="1"/>
                <w:sz w:val="22"/>
                <w:szCs w:val="22"/>
                <w:lang w:val="uk-UA" w:eastAsia="ar-SA"/>
              </w:rPr>
              <w:t xml:space="preserve"> процедури закупівлі</w:t>
            </w: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>-переможця процедури закупівлі /фізичну особу, яка є учасником-переможцем.</w:t>
            </w:r>
          </w:p>
          <w:p w:rsidR="0089109E" w:rsidRPr="00E114FB" w:rsidRDefault="0089109E" w:rsidP="00FC080D">
            <w:pPr>
              <w:suppressAutoHyphens/>
              <w:ind w:left="33" w:right="282"/>
              <w:rPr>
                <w:bCs/>
                <w:kern w:val="1"/>
                <w:lang w:val="uk-UA" w:eastAsia="ar-SA"/>
              </w:rPr>
            </w:pPr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Документ повинен бути не більше </w:t>
            </w:r>
            <w:proofErr w:type="spellStart"/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>тридцятиденної</w:t>
            </w:r>
            <w:proofErr w:type="spellEnd"/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 давнини відносно дати подання документа.</w:t>
            </w:r>
          </w:p>
          <w:p w:rsidR="00336BF2" w:rsidRPr="00E114FB" w:rsidRDefault="00336BF2" w:rsidP="00FC080D">
            <w:pPr>
              <w:suppressAutoHyphens/>
              <w:ind w:left="33" w:right="282"/>
              <w:rPr>
                <w:bCs/>
                <w:kern w:val="1"/>
                <w:lang w:val="uk-UA" w:eastAsia="ar-SA"/>
              </w:rPr>
            </w:pPr>
          </w:p>
          <w:p w:rsidR="003360C5" w:rsidRPr="00C76D47" w:rsidRDefault="00A756CA" w:rsidP="00FC080D">
            <w:pPr>
              <w:suppressAutoHyphens/>
              <w:ind w:left="33" w:right="282"/>
              <w:rPr>
                <w:bCs/>
                <w:i/>
                <w:kern w:val="1"/>
                <w:sz w:val="18"/>
                <w:szCs w:val="18"/>
                <w:u w:val="single"/>
                <w:lang w:val="uk-UA" w:eastAsia="ar-SA"/>
              </w:rPr>
            </w:pPr>
            <w:r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(З 04.09.2023р. Національне аген</w:t>
            </w:r>
            <w:r w:rsidR="00336BF2"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т</w:t>
            </w:r>
            <w:r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 xml:space="preserve">ство з питань запобігання корупції (НАЗК) відкрило доступ до Реєстру осіб, які вчинили корупційні або пов’язані з корупцією правопорушення, з урахуванням </w:t>
            </w:r>
            <w:proofErr w:type="spellStart"/>
            <w:r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бе</w:t>
            </w:r>
            <w:r w:rsidR="00336BF2"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з</w:t>
            </w:r>
            <w:r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пекових</w:t>
            </w:r>
            <w:proofErr w:type="spellEnd"/>
            <w:r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 xml:space="preserve"> аспектів. Проте згідно  з постановою КМУ від 12.03.2022 р. №263 *, яка застосовується до припинення чи скасування воєнного стану, інформаційні, інформаційно-комунікаційні та електронні реєстри можуть як зупиняти, обмежувати свою роботу, так і відкриватись, поновлюватись у період воєнного стану. Таким чином,  Інформаційна довідка з Єдиного державного реєстру осіб, які вчинили корупційні або пов’язані з корупцією правопорушення</w:t>
            </w:r>
            <w:r w:rsidR="00336BF2"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, згідно з якою не буде знайдено інформації про корупційні або пов’язані з корупцією правопорушення керівника учасника</w:t>
            </w:r>
            <w:r w:rsidR="00744DBC"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 xml:space="preserve">/ фізичну особу –учасника </w:t>
            </w:r>
            <w:bookmarkStart w:id="1" w:name="_GoBack"/>
            <w:bookmarkEnd w:id="1"/>
            <w:r w:rsidR="00336BF2" w:rsidRPr="00E114FB">
              <w:rPr>
                <w:bCs/>
                <w:kern w:val="1"/>
                <w:sz w:val="18"/>
                <w:szCs w:val="18"/>
                <w:u w:val="single"/>
                <w:lang w:val="uk-UA" w:eastAsia="ar-SA"/>
              </w:rPr>
              <w:t>процедури закупівлі, надається переможцем.)</w:t>
            </w:r>
          </w:p>
        </w:tc>
      </w:tr>
      <w:tr w:rsidR="00C76D47" w:rsidRPr="00C76D47" w:rsidTr="00C8565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D47" w:rsidRPr="00C76D47" w:rsidRDefault="009908FB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lang w:val="uk-UA"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П</w:t>
            </w:r>
            <w:r w:rsid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ідпункт</w:t>
            </w: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 5 </w:t>
            </w:r>
            <w:r w:rsid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пункту 47 Особливостей</w:t>
            </w:r>
          </w:p>
          <w:p w:rsidR="00C76D47" w:rsidRPr="00C76D47" w:rsidRDefault="0089109E" w:rsidP="00C8565A">
            <w:pPr>
              <w:suppressAutoHyphens/>
              <w:ind w:right="282" w:firstLine="318"/>
              <w:jc w:val="center"/>
              <w:rPr>
                <w:bCs/>
                <w:kern w:val="1"/>
                <w:lang w:val="uk-UA" w:eastAsia="ar-SA"/>
              </w:rPr>
            </w:pP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D47" w:rsidRPr="00C76D47" w:rsidRDefault="00C76D47" w:rsidP="00FC080D">
            <w:pPr>
              <w:suppressAutoHyphens/>
              <w:ind w:left="33" w:right="282"/>
              <w:rPr>
                <w:bCs/>
                <w:kern w:val="1"/>
                <w:sz w:val="10"/>
                <w:lang w:val="uk-UA" w:eastAsia="ar-SA"/>
              </w:rPr>
            </w:pPr>
          </w:p>
          <w:p w:rsidR="00C76D47" w:rsidRPr="00C76D47" w:rsidRDefault="00C76D47" w:rsidP="00FC080D">
            <w:pPr>
              <w:suppressAutoHyphens/>
              <w:ind w:left="33" w:right="282"/>
              <w:rPr>
                <w:bCs/>
                <w:kern w:val="1"/>
                <w:lang w:val="uk-UA" w:eastAsia="ar-SA"/>
              </w:rPr>
            </w:pPr>
          </w:p>
          <w:p w:rsidR="00C76D47" w:rsidRPr="00C76D47" w:rsidRDefault="00C76D47" w:rsidP="00FC080D">
            <w:pPr>
              <w:suppressAutoHyphens/>
              <w:ind w:left="33" w:right="282"/>
              <w:rPr>
                <w:bCs/>
                <w:kern w:val="1"/>
                <w:lang w:val="uk-UA" w:eastAsia="ar-SA"/>
              </w:rPr>
            </w:pPr>
          </w:p>
          <w:p w:rsidR="00C76D47" w:rsidRDefault="00C76D47" w:rsidP="00FC080D">
            <w:pPr>
              <w:suppressAutoHyphens/>
              <w:ind w:left="33" w:right="282"/>
              <w:rPr>
                <w:bCs/>
                <w:kern w:val="1"/>
                <w:lang w:val="uk-UA" w:eastAsia="ar-SA"/>
              </w:rPr>
            </w:pPr>
            <w:r w:rsidRPr="00C76D47">
              <w:rPr>
                <w:bCs/>
                <w:kern w:val="1"/>
                <w:sz w:val="22"/>
                <w:szCs w:val="22"/>
                <w:lang w:val="uk-UA"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="00023E29">
              <w:rPr>
                <w:bCs/>
                <w:kern w:val="1"/>
                <w:sz w:val="22"/>
                <w:szCs w:val="22"/>
                <w:lang w:val="uk-UA" w:eastAsia="ar-SA"/>
              </w:rPr>
              <w:t>керівника</w:t>
            </w:r>
            <w:r w:rsidRPr="00C76D47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 учасника процедури закупівлі</w:t>
            </w:r>
            <w:r w:rsidR="00023E29">
              <w:rPr>
                <w:bCs/>
                <w:kern w:val="1"/>
                <w:sz w:val="22"/>
                <w:szCs w:val="22"/>
                <w:lang w:val="uk-UA" w:eastAsia="ar-SA"/>
              </w:rPr>
              <w:t>.</w:t>
            </w:r>
          </w:p>
          <w:p w:rsidR="00023E29" w:rsidRPr="00C76D47" w:rsidRDefault="00023E29" w:rsidP="00FC080D">
            <w:pPr>
              <w:suppressAutoHyphens/>
              <w:ind w:left="33" w:right="282"/>
              <w:rPr>
                <w:bCs/>
                <w:strike/>
                <w:kern w:val="1"/>
                <w:u w:val="single"/>
                <w:lang w:val="uk-UA" w:eastAsia="ar-SA"/>
              </w:rPr>
            </w:pPr>
          </w:p>
          <w:p w:rsidR="00C76D47" w:rsidRPr="00C76D47" w:rsidRDefault="00C76D47" w:rsidP="00FC080D">
            <w:pPr>
              <w:suppressAutoHyphens/>
              <w:ind w:left="33" w:right="282"/>
              <w:rPr>
                <w:bCs/>
                <w:i/>
                <w:kern w:val="1"/>
                <w:lang w:val="uk-UA" w:eastAsia="ar-SA"/>
              </w:rPr>
            </w:pPr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Документ повинен бути не більше </w:t>
            </w:r>
            <w:proofErr w:type="spellStart"/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>тридцятиденної</w:t>
            </w:r>
            <w:proofErr w:type="spellEnd"/>
            <w:r w:rsidRPr="00E114FB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 давнини відносно дати подання документа</w:t>
            </w:r>
            <w:r w:rsidRPr="00C76D47">
              <w:rPr>
                <w:bCs/>
                <w:i/>
                <w:kern w:val="1"/>
                <w:sz w:val="22"/>
                <w:szCs w:val="22"/>
                <w:lang w:val="uk-UA" w:eastAsia="ar-SA"/>
              </w:rPr>
              <w:t>.</w:t>
            </w:r>
          </w:p>
          <w:p w:rsidR="00C76D47" w:rsidRPr="00C76D47" w:rsidRDefault="00C76D47" w:rsidP="00FC080D">
            <w:pPr>
              <w:suppressAutoHyphens/>
              <w:ind w:left="33" w:right="282"/>
              <w:rPr>
                <w:bCs/>
                <w:i/>
                <w:kern w:val="1"/>
                <w:lang w:val="uk-UA" w:eastAsia="ar-SA"/>
              </w:rPr>
            </w:pPr>
          </w:p>
          <w:p w:rsidR="00C76D47" w:rsidRPr="00C76D47" w:rsidRDefault="00C76D47" w:rsidP="00FC080D">
            <w:pPr>
              <w:suppressAutoHyphens/>
              <w:ind w:left="33" w:right="282"/>
              <w:rPr>
                <w:kern w:val="1"/>
                <w:lang w:val="uk-UA" w:eastAsia="ar-SA"/>
              </w:rPr>
            </w:pPr>
          </w:p>
        </w:tc>
      </w:tr>
      <w:tr w:rsidR="00C76D47" w:rsidRPr="00C76D47" w:rsidTr="00C8565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09E" w:rsidRDefault="0089109E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u w:val="single"/>
                <w:lang w:val="uk-UA" w:eastAsia="ar-SA"/>
              </w:rPr>
            </w:pPr>
            <w:r w:rsidRP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Підпункт </w:t>
            </w: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6</w:t>
            </w:r>
            <w:r w:rsidRP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 пункту 47 Особливостей</w:t>
            </w:r>
          </w:p>
          <w:p w:rsidR="00C76D47" w:rsidRPr="00C76D47" w:rsidRDefault="0089109E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lang w:val="uk-UA" w:eastAsia="ar-SA"/>
              </w:rPr>
            </w:pP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у встановленому законом порядку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6D47" w:rsidRPr="00C76D47" w:rsidRDefault="00C76D47" w:rsidP="00C8565A">
            <w:pPr>
              <w:suppressAutoHyphens/>
              <w:ind w:left="-142" w:right="282" w:firstLine="142"/>
              <w:jc w:val="center"/>
              <w:rPr>
                <w:kern w:val="1"/>
                <w:lang w:val="uk-UA" w:eastAsia="ar-SA"/>
              </w:rPr>
            </w:pPr>
          </w:p>
        </w:tc>
      </w:tr>
      <w:tr w:rsidR="00C76D47" w:rsidRPr="0089109E" w:rsidTr="00C8565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D47" w:rsidRPr="00C76D47" w:rsidRDefault="0089109E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u w:val="single"/>
                <w:lang w:val="uk-UA" w:eastAsia="ar-SA"/>
              </w:rPr>
            </w:pPr>
            <w:r w:rsidRP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Підпункт </w:t>
            </w: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12 </w:t>
            </w:r>
            <w:r w:rsidRPr="0089109E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>пункту 47 Особливостей</w:t>
            </w:r>
          </w:p>
          <w:p w:rsidR="00C76D47" w:rsidRPr="00C76D47" w:rsidRDefault="0089109E" w:rsidP="00C8565A">
            <w:pPr>
              <w:suppressAutoHyphens/>
              <w:ind w:right="282" w:firstLine="318"/>
              <w:jc w:val="center"/>
              <w:rPr>
                <w:bCs/>
                <w:kern w:val="1"/>
                <w:lang w:val="uk-UA" w:eastAsia="ar-SA"/>
              </w:rPr>
            </w:pPr>
            <w:r w:rsidRPr="0089109E">
              <w:rPr>
                <w:bCs/>
                <w:kern w:val="1"/>
                <w:sz w:val="22"/>
                <w:szCs w:val="22"/>
                <w:lang w:val="uk-UA"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7" w:rsidRPr="00C76D47" w:rsidRDefault="00C76D47" w:rsidP="00C8565A">
            <w:pPr>
              <w:suppressAutoHyphens/>
              <w:snapToGrid w:val="0"/>
              <w:ind w:left="-142" w:right="282" w:firstLine="142"/>
              <w:jc w:val="center"/>
              <w:rPr>
                <w:bCs/>
                <w:strike/>
                <w:kern w:val="1"/>
                <w:lang w:val="uk-UA" w:eastAsia="ar-SA"/>
              </w:rPr>
            </w:pPr>
          </w:p>
        </w:tc>
      </w:tr>
      <w:tr w:rsidR="00C76D47" w:rsidRPr="00744DBC" w:rsidTr="00187F2B">
        <w:trPr>
          <w:trHeight w:val="263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E29" w:rsidRDefault="00023E29" w:rsidP="00C8565A">
            <w:pPr>
              <w:suppressAutoHyphens/>
              <w:ind w:right="282" w:firstLine="318"/>
              <w:jc w:val="center"/>
              <w:rPr>
                <w:b/>
                <w:bCs/>
                <w:kern w:val="1"/>
                <w:u w:val="single"/>
                <w:lang w:val="uk-UA"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lastRenderedPageBreak/>
              <w:t>Абзац 14</w:t>
            </w:r>
            <w:r w:rsidRPr="00023E29">
              <w:rPr>
                <w:b/>
                <w:bCs/>
                <w:kern w:val="1"/>
                <w:sz w:val="22"/>
                <w:szCs w:val="22"/>
                <w:u w:val="single"/>
                <w:lang w:val="uk-UA" w:eastAsia="ar-SA"/>
              </w:rPr>
              <w:t xml:space="preserve"> пункту 47 Особливостей</w:t>
            </w:r>
          </w:p>
          <w:p w:rsidR="00C76D47" w:rsidRPr="00C76D47" w:rsidRDefault="00023E29" w:rsidP="00C8565A">
            <w:pPr>
              <w:suppressAutoHyphens/>
              <w:ind w:right="282" w:firstLine="318"/>
              <w:jc w:val="center"/>
              <w:rPr>
                <w:bCs/>
                <w:kern w:val="1"/>
                <w:lang w:val="uk-UA" w:eastAsia="ar-SA"/>
              </w:rPr>
            </w:pPr>
            <w:r w:rsidRPr="00023E29">
              <w:rPr>
                <w:bCs/>
                <w:kern w:val="1"/>
                <w:sz w:val="22"/>
                <w:szCs w:val="22"/>
                <w:lang w:val="uk-UA" w:eastAsia="ar-SA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 протягом трьох років з дати дострокового розірвання такого договору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29" w:rsidRDefault="00023E29" w:rsidP="00FC080D">
            <w:pPr>
              <w:suppressAutoHyphens/>
              <w:snapToGrid w:val="0"/>
              <w:ind w:left="175" w:right="282"/>
              <w:rPr>
                <w:bCs/>
                <w:kern w:val="1"/>
                <w:lang w:val="uk-UA" w:eastAsia="ar-SA"/>
              </w:rPr>
            </w:pPr>
            <w:r w:rsidRPr="00023E29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</w:t>
            </w:r>
          </w:p>
          <w:p w:rsidR="00023E29" w:rsidRPr="00023E29" w:rsidRDefault="00023E29" w:rsidP="00FC080D">
            <w:pPr>
              <w:suppressAutoHyphens/>
              <w:snapToGrid w:val="0"/>
              <w:ind w:left="175" w:right="282"/>
              <w:rPr>
                <w:bCs/>
                <w:kern w:val="1"/>
                <w:lang w:val="uk-UA" w:eastAsia="ar-SA"/>
              </w:rPr>
            </w:pPr>
            <w:r w:rsidRPr="00023E29">
              <w:rPr>
                <w:bCs/>
                <w:kern w:val="1"/>
                <w:sz w:val="22"/>
                <w:szCs w:val="22"/>
                <w:lang w:val="uk-UA" w:eastAsia="ar-SA"/>
              </w:rPr>
              <w:t xml:space="preserve"> протягом трьох років з дати дострокового розірвання такого договору</w:t>
            </w:r>
          </w:p>
          <w:p w:rsidR="00023E29" w:rsidRPr="00023E29" w:rsidRDefault="00023E29" w:rsidP="00FC080D">
            <w:pPr>
              <w:suppressAutoHyphens/>
              <w:snapToGrid w:val="0"/>
              <w:ind w:left="175" w:right="282"/>
              <w:rPr>
                <w:bCs/>
                <w:kern w:val="1"/>
                <w:lang w:val="uk-UA" w:eastAsia="ar-SA"/>
              </w:rPr>
            </w:pPr>
            <w:r w:rsidRPr="00023E29">
              <w:rPr>
                <w:bCs/>
                <w:kern w:val="1"/>
                <w:sz w:val="22"/>
                <w:szCs w:val="22"/>
                <w:lang w:val="uk-UA" w:eastAsia="ar-SA"/>
              </w:rPr>
              <w:t>або</w:t>
            </w:r>
          </w:p>
          <w:p w:rsidR="00C76D47" w:rsidRPr="00C76D47" w:rsidRDefault="00023E29" w:rsidP="00FC080D">
            <w:pPr>
              <w:suppressAutoHyphens/>
              <w:snapToGrid w:val="0"/>
              <w:ind w:left="175" w:right="282"/>
              <w:rPr>
                <w:bCs/>
                <w:i/>
                <w:kern w:val="1"/>
                <w:lang w:val="uk-UA" w:eastAsia="ar-SA"/>
              </w:rPr>
            </w:pPr>
            <w:r w:rsidRPr="00023E29">
              <w:rPr>
                <w:bCs/>
                <w:kern w:val="1"/>
                <w:sz w:val="22"/>
                <w:szCs w:val="22"/>
                <w:lang w:val="uk-UA" w:eastAsia="ar-S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C76D47" w:rsidRDefault="00C76D47" w:rsidP="00C8565A">
      <w:pPr>
        <w:widowControl w:val="0"/>
        <w:tabs>
          <w:tab w:val="left" w:pos="1080"/>
        </w:tabs>
        <w:ind w:left="-142" w:right="282" w:firstLine="142"/>
        <w:jc w:val="both"/>
        <w:rPr>
          <w:i/>
          <w:lang w:val="uk-UA"/>
        </w:rPr>
      </w:pPr>
    </w:p>
    <w:p w:rsidR="00C76D47" w:rsidRPr="00C76D47" w:rsidRDefault="009908FB" w:rsidP="00C8565A">
      <w:pPr>
        <w:widowControl w:val="0"/>
        <w:tabs>
          <w:tab w:val="left" w:pos="1080"/>
        </w:tabs>
        <w:ind w:left="-142" w:right="282" w:firstLine="142"/>
        <w:jc w:val="both"/>
        <w:rPr>
          <w:i/>
          <w:lang w:val="uk-UA"/>
        </w:rPr>
      </w:pPr>
      <w:r>
        <w:rPr>
          <w:i/>
          <w:lang w:val="uk-UA"/>
        </w:rPr>
        <w:t>*</w:t>
      </w:r>
      <w:r w:rsidR="00C76D47" w:rsidRPr="00C76D47">
        <w:rPr>
          <w:i/>
          <w:lang w:val="uk-UA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C76D47" w:rsidRPr="00CB2D36" w:rsidRDefault="00C76D47" w:rsidP="00C8565A">
      <w:pPr>
        <w:widowControl w:val="0"/>
        <w:tabs>
          <w:tab w:val="left" w:pos="1080"/>
        </w:tabs>
        <w:ind w:left="-142" w:right="282" w:firstLine="142"/>
        <w:jc w:val="both"/>
        <w:rPr>
          <w:lang w:val="uk-UA"/>
        </w:rPr>
      </w:pPr>
    </w:p>
    <w:sectPr w:rsidR="00C76D47" w:rsidRPr="00CB2D36" w:rsidSect="00C8565A">
      <w:pgSz w:w="11906" w:h="16838"/>
      <w:pgMar w:top="820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CE9"/>
    <w:multiLevelType w:val="hybridMultilevel"/>
    <w:tmpl w:val="6436EB68"/>
    <w:lvl w:ilvl="0" w:tplc="84B45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F44A7"/>
    <w:multiLevelType w:val="hybridMultilevel"/>
    <w:tmpl w:val="9138AC66"/>
    <w:lvl w:ilvl="0" w:tplc="8B2E0C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2D36"/>
    <w:rsid w:val="00023E29"/>
    <w:rsid w:val="000F0D19"/>
    <w:rsid w:val="001550B1"/>
    <w:rsid w:val="00187F2B"/>
    <w:rsid w:val="0023565E"/>
    <w:rsid w:val="0028679C"/>
    <w:rsid w:val="00295579"/>
    <w:rsid w:val="00302F08"/>
    <w:rsid w:val="003360C5"/>
    <w:rsid w:val="00336BF2"/>
    <w:rsid w:val="003438E3"/>
    <w:rsid w:val="00346D69"/>
    <w:rsid w:val="00364C8C"/>
    <w:rsid w:val="003B7178"/>
    <w:rsid w:val="00471918"/>
    <w:rsid w:val="00473210"/>
    <w:rsid w:val="005E3F56"/>
    <w:rsid w:val="005F2F1D"/>
    <w:rsid w:val="00744DBC"/>
    <w:rsid w:val="007A7A59"/>
    <w:rsid w:val="00870B09"/>
    <w:rsid w:val="0089109E"/>
    <w:rsid w:val="009310AE"/>
    <w:rsid w:val="00971F25"/>
    <w:rsid w:val="009908FB"/>
    <w:rsid w:val="009F7231"/>
    <w:rsid w:val="00A54E80"/>
    <w:rsid w:val="00A756CA"/>
    <w:rsid w:val="00A81C3F"/>
    <w:rsid w:val="00A9476E"/>
    <w:rsid w:val="00AF20BA"/>
    <w:rsid w:val="00B34903"/>
    <w:rsid w:val="00B70B05"/>
    <w:rsid w:val="00B8461D"/>
    <w:rsid w:val="00BE6735"/>
    <w:rsid w:val="00BF3281"/>
    <w:rsid w:val="00C01BB0"/>
    <w:rsid w:val="00C76D47"/>
    <w:rsid w:val="00C8565A"/>
    <w:rsid w:val="00CB2D36"/>
    <w:rsid w:val="00CB7D0D"/>
    <w:rsid w:val="00DF027C"/>
    <w:rsid w:val="00E114FB"/>
    <w:rsid w:val="00EF3B9A"/>
    <w:rsid w:val="00F04F8C"/>
    <w:rsid w:val="00F06D5D"/>
    <w:rsid w:val="00F46CF3"/>
    <w:rsid w:val="00F51EE0"/>
    <w:rsid w:val="00F9445F"/>
    <w:rsid w:val="00FB109F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Кучеров</dc:creator>
  <cp:lastModifiedBy>ADMIN</cp:lastModifiedBy>
  <cp:revision>9</cp:revision>
  <dcterms:created xsi:type="dcterms:W3CDTF">2023-10-04T12:58:00Z</dcterms:created>
  <dcterms:modified xsi:type="dcterms:W3CDTF">2023-10-06T05:52:00Z</dcterms:modified>
</cp:coreProperties>
</file>