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742D" w14:textId="77777777" w:rsidR="0001621D" w:rsidRPr="0091517A" w:rsidRDefault="0001621D" w:rsidP="0001621D">
      <w:pPr>
        <w:suppressAutoHyphens/>
        <w:autoSpaceDE w:val="0"/>
        <w:autoSpaceDN w:val="0"/>
        <w:jc w:val="center"/>
        <w:rPr>
          <w:b/>
          <w:bCs/>
          <w:sz w:val="24"/>
          <w:szCs w:val="24"/>
        </w:rPr>
      </w:pPr>
      <w:r w:rsidRPr="0091517A">
        <w:rPr>
          <w:b/>
          <w:bCs/>
          <w:sz w:val="24"/>
          <w:szCs w:val="24"/>
        </w:rPr>
        <w:t>ПРОЕКТ ДОГОВОРУ</w:t>
      </w:r>
    </w:p>
    <w:p w14:paraId="6C509B5E" w14:textId="77777777" w:rsidR="0001621D" w:rsidRPr="0091517A" w:rsidRDefault="0001621D" w:rsidP="0001621D">
      <w:pPr>
        <w:widowControl w:val="0"/>
        <w:autoSpaceDE w:val="0"/>
        <w:autoSpaceDN w:val="0"/>
        <w:ind w:left="284" w:right="-2"/>
        <w:jc w:val="center"/>
        <w:rPr>
          <w:b/>
          <w:sz w:val="24"/>
          <w:szCs w:val="24"/>
        </w:rPr>
      </w:pPr>
      <w:r w:rsidRPr="0091517A">
        <w:rPr>
          <w:b/>
          <w:sz w:val="24"/>
          <w:szCs w:val="24"/>
        </w:rPr>
        <w:t>про постачання електричної енергії споживачу</w:t>
      </w:r>
    </w:p>
    <w:p w14:paraId="6B6547C0" w14:textId="77777777" w:rsidR="0001621D" w:rsidRPr="0091517A" w:rsidRDefault="0001621D" w:rsidP="0001621D">
      <w:pPr>
        <w:widowControl w:val="0"/>
        <w:autoSpaceDE w:val="0"/>
        <w:autoSpaceDN w:val="0"/>
        <w:ind w:left="284" w:right="-2"/>
        <w:jc w:val="center"/>
        <w:rPr>
          <w:b/>
          <w:sz w:val="24"/>
          <w:szCs w:val="24"/>
        </w:rPr>
      </w:pPr>
    </w:p>
    <w:p w14:paraId="277E9274" w14:textId="77777777" w:rsidR="0001621D" w:rsidRPr="0091517A" w:rsidRDefault="0001621D" w:rsidP="0001621D">
      <w:pPr>
        <w:rPr>
          <w:b/>
          <w:sz w:val="24"/>
          <w:szCs w:val="24"/>
        </w:rPr>
      </w:pPr>
      <w:r w:rsidRPr="0091517A">
        <w:rPr>
          <w:b/>
          <w:sz w:val="24"/>
          <w:szCs w:val="24"/>
        </w:rPr>
        <w:t>м. __</w:t>
      </w:r>
      <w:r w:rsidRPr="0091517A">
        <w:rPr>
          <w:b/>
          <w:sz w:val="24"/>
          <w:szCs w:val="24"/>
          <w:lang w:val="ru-RU"/>
        </w:rPr>
        <w:t>________</w:t>
      </w:r>
      <w:r w:rsidRPr="0091517A">
        <w:rPr>
          <w:b/>
          <w:sz w:val="24"/>
          <w:szCs w:val="24"/>
        </w:rPr>
        <w:t>_</w:t>
      </w:r>
      <w:r w:rsidRPr="0091517A">
        <w:rPr>
          <w:b/>
          <w:sz w:val="24"/>
          <w:szCs w:val="24"/>
        </w:rPr>
        <w:tab/>
      </w:r>
      <w:r w:rsidRPr="0091517A">
        <w:rPr>
          <w:b/>
          <w:sz w:val="24"/>
          <w:szCs w:val="24"/>
        </w:rPr>
        <w:tab/>
      </w:r>
      <w:r w:rsidRPr="0091517A">
        <w:rPr>
          <w:b/>
          <w:sz w:val="24"/>
          <w:szCs w:val="24"/>
        </w:rPr>
        <w:tab/>
      </w:r>
      <w:r w:rsidRPr="0091517A">
        <w:rPr>
          <w:b/>
          <w:sz w:val="24"/>
          <w:szCs w:val="24"/>
        </w:rPr>
        <w:tab/>
      </w:r>
      <w:r w:rsidRPr="0091517A">
        <w:rPr>
          <w:b/>
          <w:sz w:val="24"/>
          <w:szCs w:val="24"/>
        </w:rPr>
        <w:tab/>
      </w:r>
      <w:r w:rsidRPr="0091517A">
        <w:rPr>
          <w:b/>
          <w:sz w:val="24"/>
          <w:szCs w:val="24"/>
        </w:rPr>
        <w:tab/>
        <w:t xml:space="preserve">                  «        »____________</w:t>
      </w:r>
      <w:r w:rsidRPr="0091517A">
        <w:rPr>
          <w:b/>
          <w:sz w:val="24"/>
          <w:szCs w:val="24"/>
          <w:lang w:val="ru-RU"/>
        </w:rPr>
        <w:t>20__</w:t>
      </w:r>
      <w:r w:rsidRPr="0091517A">
        <w:rPr>
          <w:b/>
          <w:sz w:val="24"/>
          <w:szCs w:val="24"/>
        </w:rPr>
        <w:t xml:space="preserve"> р</w:t>
      </w:r>
    </w:p>
    <w:p w14:paraId="3DC52FCD" w14:textId="77777777" w:rsidR="0001621D" w:rsidRPr="0091517A" w:rsidRDefault="0001621D" w:rsidP="0001621D">
      <w:pPr>
        <w:rPr>
          <w:b/>
          <w:sz w:val="24"/>
          <w:szCs w:val="24"/>
          <w:lang w:val="en-US"/>
        </w:rPr>
      </w:pPr>
      <w:r w:rsidRPr="0091517A">
        <w:rPr>
          <w:b/>
          <w:sz w:val="24"/>
          <w:szCs w:val="24"/>
          <w:lang w:val="en-US"/>
        </w:rPr>
        <w:t>____________________________________________________________________________________-</w:t>
      </w:r>
    </w:p>
    <w:p w14:paraId="50C7A623" w14:textId="77777777" w:rsidR="0001621D" w:rsidRPr="0091517A" w:rsidRDefault="0001621D" w:rsidP="0001621D">
      <w:pPr>
        <w:widowControl w:val="0"/>
        <w:tabs>
          <w:tab w:val="left" w:pos="5713"/>
          <w:tab w:val="left" w:pos="7368"/>
          <w:tab w:val="left" w:pos="9478"/>
        </w:tabs>
        <w:autoSpaceDE w:val="0"/>
        <w:autoSpaceDN w:val="0"/>
        <w:ind w:left="284" w:right="-2"/>
        <w:jc w:val="center"/>
        <w:rPr>
          <w:sz w:val="24"/>
          <w:szCs w:val="24"/>
        </w:rPr>
      </w:pPr>
      <w:r w:rsidRPr="0091517A">
        <w:rPr>
          <w:sz w:val="24"/>
          <w:szCs w:val="24"/>
        </w:rPr>
        <w:t>(найменування суб'єкта господарської діяльності)</w:t>
      </w:r>
    </w:p>
    <w:p w14:paraId="163D5E51" w14:textId="77777777" w:rsidR="0001621D" w:rsidRPr="0091517A" w:rsidRDefault="0001621D" w:rsidP="0001621D">
      <w:pPr>
        <w:widowControl w:val="0"/>
        <w:tabs>
          <w:tab w:val="left" w:pos="10505"/>
        </w:tabs>
        <w:autoSpaceDE w:val="0"/>
        <w:autoSpaceDN w:val="0"/>
        <w:ind w:left="284" w:right="-2"/>
        <w:rPr>
          <w:sz w:val="24"/>
          <w:szCs w:val="24"/>
          <w:lang w:val="en-US"/>
        </w:rPr>
      </w:pPr>
      <w:r w:rsidRPr="0091517A">
        <w:rPr>
          <w:sz w:val="24"/>
          <w:szCs w:val="24"/>
        </w:rPr>
        <w:t xml:space="preserve">в особі___________, який </w:t>
      </w:r>
      <w:r w:rsidRPr="0091517A">
        <w:rPr>
          <w:spacing w:val="-3"/>
          <w:sz w:val="24"/>
          <w:szCs w:val="24"/>
        </w:rPr>
        <w:t xml:space="preserve">діє </w:t>
      </w:r>
      <w:r w:rsidRPr="0091517A">
        <w:rPr>
          <w:sz w:val="24"/>
          <w:szCs w:val="24"/>
        </w:rPr>
        <w:t>на підставі</w:t>
      </w:r>
      <w:r w:rsidRPr="0091517A">
        <w:rPr>
          <w:spacing w:val="-19"/>
          <w:sz w:val="24"/>
          <w:szCs w:val="24"/>
        </w:rPr>
        <w:t xml:space="preserve"> </w:t>
      </w:r>
      <w:r w:rsidRPr="0091517A">
        <w:rPr>
          <w:sz w:val="24"/>
          <w:szCs w:val="24"/>
        </w:rPr>
        <w:t xml:space="preserve"> _______________________________</w:t>
      </w:r>
      <w:r w:rsidRPr="0091517A">
        <w:rPr>
          <w:sz w:val="24"/>
          <w:szCs w:val="24"/>
          <w:lang w:val="en-US"/>
        </w:rPr>
        <w:t>___________</w:t>
      </w:r>
    </w:p>
    <w:p w14:paraId="4B57F57C" w14:textId="77777777" w:rsidR="0001621D" w:rsidRPr="0091517A" w:rsidRDefault="0001621D" w:rsidP="0001621D">
      <w:pPr>
        <w:widowControl w:val="0"/>
        <w:tabs>
          <w:tab w:val="left" w:pos="5556"/>
          <w:tab w:val="left" w:pos="7293"/>
          <w:tab w:val="left" w:pos="10350"/>
        </w:tabs>
        <w:autoSpaceDE w:val="0"/>
        <w:autoSpaceDN w:val="0"/>
        <w:ind w:left="284" w:right="-2"/>
        <w:rPr>
          <w:sz w:val="24"/>
          <w:szCs w:val="24"/>
          <w:u w:val="single"/>
        </w:rPr>
      </w:pPr>
      <w:r w:rsidRPr="0091517A">
        <w:rPr>
          <w:spacing w:val="-3"/>
          <w:sz w:val="24"/>
          <w:szCs w:val="24"/>
          <w:lang w:val="en-US"/>
        </w:rPr>
        <w:t>_______________________</w:t>
      </w:r>
      <w:r w:rsidRPr="0091517A">
        <w:rPr>
          <w:sz w:val="24"/>
          <w:szCs w:val="24"/>
        </w:rPr>
        <w:t>______________________</w:t>
      </w:r>
      <w:r w:rsidRPr="0091517A">
        <w:rPr>
          <w:sz w:val="24"/>
          <w:szCs w:val="24"/>
          <w:u w:val="single"/>
          <w:lang w:val="en-US"/>
        </w:rPr>
        <w:t xml:space="preserve"> </w:t>
      </w:r>
      <w:r w:rsidRPr="0091517A">
        <w:rPr>
          <w:sz w:val="24"/>
          <w:szCs w:val="24"/>
        </w:rPr>
        <w:t>(</w:t>
      </w:r>
      <w:r w:rsidRPr="0091517A">
        <w:rPr>
          <w:bCs/>
          <w:sz w:val="24"/>
          <w:szCs w:val="24"/>
        </w:rPr>
        <w:t>далі Постачальник</w:t>
      </w:r>
      <w:r w:rsidRPr="0091517A">
        <w:rPr>
          <w:sz w:val="24"/>
          <w:szCs w:val="24"/>
        </w:rPr>
        <w:t>) з однієї сторони, і</w:t>
      </w:r>
    </w:p>
    <w:p w14:paraId="08716866" w14:textId="77777777" w:rsidR="0001621D" w:rsidRPr="0091517A" w:rsidRDefault="0001621D" w:rsidP="0001621D">
      <w:pPr>
        <w:widowControl w:val="0"/>
        <w:autoSpaceDE w:val="0"/>
        <w:autoSpaceDN w:val="0"/>
        <w:ind w:left="284"/>
        <w:rPr>
          <w:sz w:val="24"/>
          <w:szCs w:val="24"/>
        </w:rPr>
      </w:pPr>
      <w:r w:rsidRPr="0091517A">
        <w:rPr>
          <w:b/>
          <w:sz w:val="24"/>
          <w:szCs w:val="24"/>
        </w:rPr>
        <w:t>_____________________________________________________________________________________</w:t>
      </w:r>
    </w:p>
    <w:p w14:paraId="01BEB613" w14:textId="77777777" w:rsidR="0001621D" w:rsidRPr="0091517A" w:rsidRDefault="0001621D" w:rsidP="0001621D">
      <w:pPr>
        <w:widowControl w:val="0"/>
        <w:autoSpaceDE w:val="0"/>
        <w:autoSpaceDN w:val="0"/>
        <w:ind w:left="284"/>
        <w:rPr>
          <w:sz w:val="24"/>
          <w:szCs w:val="24"/>
        </w:rPr>
      </w:pPr>
      <w:r w:rsidRPr="0091517A">
        <w:rPr>
          <w:sz w:val="24"/>
          <w:szCs w:val="24"/>
        </w:rPr>
        <w:t> </w:t>
      </w:r>
      <w:r w:rsidRPr="0091517A">
        <w:rPr>
          <w:sz w:val="24"/>
          <w:szCs w:val="24"/>
          <w:lang w:val="en-US"/>
        </w:rPr>
        <w:t xml:space="preserve">                                                               </w:t>
      </w:r>
      <w:r w:rsidRPr="0091517A">
        <w:rPr>
          <w:sz w:val="24"/>
          <w:szCs w:val="24"/>
        </w:rPr>
        <w:t>(найменування Споживача)</w:t>
      </w:r>
      <w:r w:rsidRPr="0091517A">
        <w:rPr>
          <w:sz w:val="24"/>
          <w:szCs w:val="24"/>
        </w:rPr>
        <w:br/>
        <w:t xml:space="preserve">в особі </w:t>
      </w:r>
      <w:r w:rsidRPr="0091517A">
        <w:rPr>
          <w:b/>
          <w:sz w:val="24"/>
          <w:szCs w:val="24"/>
        </w:rPr>
        <w:t>__________________________________________________________________________</w:t>
      </w:r>
      <w:r w:rsidRPr="0091517A">
        <w:rPr>
          <w:b/>
          <w:sz w:val="24"/>
          <w:szCs w:val="24"/>
          <w:lang w:val="en-US"/>
        </w:rPr>
        <w:t>____</w:t>
      </w:r>
      <w:r w:rsidRPr="0091517A">
        <w:rPr>
          <w:sz w:val="24"/>
          <w:szCs w:val="24"/>
        </w:rPr>
        <w:t>,</w:t>
      </w:r>
      <w:r w:rsidRPr="0091517A">
        <w:rPr>
          <w:sz w:val="24"/>
          <w:szCs w:val="24"/>
        </w:rPr>
        <w:br/>
      </w:r>
      <w:r w:rsidRPr="0091517A">
        <w:rPr>
          <w:sz w:val="24"/>
          <w:szCs w:val="24"/>
          <w:lang w:val="en-US"/>
        </w:rPr>
        <w:t xml:space="preserve">                                                       </w:t>
      </w:r>
      <w:r w:rsidRPr="0091517A">
        <w:rPr>
          <w:sz w:val="24"/>
          <w:szCs w:val="24"/>
        </w:rPr>
        <w:t>(посада, прізвище, ім'я та по батькові)</w:t>
      </w:r>
      <w:r w:rsidRPr="0091517A">
        <w:rPr>
          <w:sz w:val="24"/>
          <w:szCs w:val="24"/>
        </w:rPr>
        <w:br/>
        <w:t xml:space="preserve">що діє на підставі </w:t>
      </w:r>
      <w:r w:rsidRPr="0091517A">
        <w:rPr>
          <w:b/>
          <w:sz w:val="24"/>
          <w:szCs w:val="24"/>
        </w:rPr>
        <w:t>_________________________________________________________________</w:t>
      </w:r>
      <w:r w:rsidRPr="0091517A">
        <w:rPr>
          <w:b/>
          <w:sz w:val="24"/>
          <w:szCs w:val="24"/>
          <w:lang w:val="en-US"/>
        </w:rPr>
        <w:t>____</w:t>
      </w:r>
      <w:r w:rsidRPr="0091517A">
        <w:rPr>
          <w:b/>
          <w:sz w:val="24"/>
          <w:szCs w:val="24"/>
        </w:rPr>
        <w:br/>
      </w:r>
      <w:r w:rsidRPr="0091517A">
        <w:rPr>
          <w:sz w:val="24"/>
          <w:szCs w:val="24"/>
        </w:rPr>
        <w:t> </w:t>
      </w:r>
      <w:r w:rsidRPr="0091517A">
        <w:rPr>
          <w:sz w:val="24"/>
          <w:szCs w:val="24"/>
          <w:lang w:val="en-US"/>
        </w:rPr>
        <w:t xml:space="preserve">                                       </w:t>
      </w:r>
      <w:r w:rsidRPr="0091517A">
        <w:rPr>
          <w:b/>
          <w:sz w:val="24"/>
          <w:szCs w:val="24"/>
        </w:rPr>
        <w:t>(</w:t>
      </w:r>
      <w:r w:rsidRPr="0091517A">
        <w:rPr>
          <w:bCs/>
          <w:sz w:val="24"/>
          <w:szCs w:val="24"/>
        </w:rPr>
        <w:t>далі – Споживач, Замовник</w:t>
      </w:r>
      <w:r w:rsidRPr="0091517A">
        <w:rPr>
          <w:b/>
          <w:sz w:val="24"/>
          <w:szCs w:val="24"/>
        </w:rPr>
        <w:t>)</w:t>
      </w:r>
      <w:r w:rsidRPr="0091517A">
        <w:rPr>
          <w:sz w:val="24"/>
          <w:szCs w:val="24"/>
        </w:rPr>
        <w:t xml:space="preserve">, з іншої сторони, (разом – Сторони), </w:t>
      </w:r>
    </w:p>
    <w:p w14:paraId="0C5BA00B" w14:textId="77777777" w:rsidR="0001621D" w:rsidRPr="0091517A" w:rsidRDefault="0001621D" w:rsidP="0001621D">
      <w:pPr>
        <w:widowControl w:val="0"/>
        <w:autoSpaceDE w:val="0"/>
        <w:autoSpaceDN w:val="0"/>
        <w:ind w:left="284" w:right="-2"/>
        <w:jc w:val="both"/>
        <w:rPr>
          <w:rFonts w:eastAsia="Calibri"/>
          <w:sz w:val="24"/>
          <w:szCs w:val="24"/>
        </w:rPr>
      </w:pPr>
      <w:r w:rsidRPr="0091517A">
        <w:rPr>
          <w:rFonts w:eastAsia="Calibri"/>
          <w:sz w:val="24"/>
          <w:szCs w:val="24"/>
        </w:rPr>
        <w:t xml:space="preserve"> уклали цей договір про постачання електричної енергії  споживачу (далі - Договір) про таке:</w:t>
      </w:r>
    </w:p>
    <w:p w14:paraId="32176EC3" w14:textId="77777777" w:rsidR="0001621D" w:rsidRPr="0091517A" w:rsidRDefault="0001621D" w:rsidP="0001621D">
      <w:pPr>
        <w:widowControl w:val="0"/>
        <w:autoSpaceDE w:val="0"/>
        <w:autoSpaceDN w:val="0"/>
        <w:ind w:left="284" w:right="-2"/>
        <w:jc w:val="both"/>
        <w:rPr>
          <w:rFonts w:eastAsia="Calibri"/>
          <w:sz w:val="24"/>
          <w:szCs w:val="24"/>
        </w:rPr>
      </w:pPr>
    </w:p>
    <w:p w14:paraId="4800F21E" w14:textId="77777777" w:rsidR="0001621D" w:rsidRPr="0091517A" w:rsidRDefault="0001621D" w:rsidP="0001621D">
      <w:pPr>
        <w:widowControl w:val="0"/>
        <w:numPr>
          <w:ilvl w:val="0"/>
          <w:numId w:val="3"/>
        </w:numPr>
        <w:tabs>
          <w:tab w:val="left" w:pos="443"/>
        </w:tabs>
        <w:autoSpaceDE w:val="0"/>
        <w:autoSpaceDN w:val="0"/>
        <w:ind w:left="284" w:right="-2" w:hanging="360"/>
        <w:jc w:val="center"/>
        <w:outlineLvl w:val="0"/>
        <w:rPr>
          <w:b/>
          <w:bCs/>
          <w:sz w:val="24"/>
          <w:szCs w:val="24"/>
        </w:rPr>
      </w:pPr>
      <w:r w:rsidRPr="0091517A">
        <w:rPr>
          <w:b/>
          <w:bCs/>
          <w:sz w:val="24"/>
          <w:szCs w:val="24"/>
        </w:rPr>
        <w:t>Загальні положення</w:t>
      </w:r>
    </w:p>
    <w:p w14:paraId="675537D5"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91517A">
        <w:rPr>
          <w:sz w:val="24"/>
          <w:szCs w:val="24"/>
        </w:rPr>
        <w:t>закупівель</w:t>
      </w:r>
      <w:proofErr w:type="spellEnd"/>
      <w:r w:rsidRPr="0091517A">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4BE11C"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sidRPr="0091517A">
        <w:rPr>
          <w:b/>
          <w:bCs/>
          <w:sz w:val="24"/>
          <w:szCs w:val="24"/>
          <w:shd w:val="clear" w:color="auto" w:fill="FFFFFF"/>
        </w:rPr>
        <w:t xml:space="preserve"> </w:t>
      </w:r>
      <w:r w:rsidRPr="0091517A">
        <w:rPr>
          <w:sz w:val="24"/>
          <w:szCs w:val="24"/>
        </w:rPr>
        <w:t>комерційного обліку електричної енергії»</w:t>
      </w:r>
      <w:r w:rsidRPr="0091517A">
        <w:rPr>
          <w:b/>
          <w:bCs/>
          <w:sz w:val="24"/>
          <w:szCs w:val="24"/>
        </w:rPr>
        <w:t xml:space="preserve">, </w:t>
      </w:r>
      <w:r w:rsidRPr="0091517A">
        <w:rPr>
          <w:sz w:val="24"/>
          <w:szCs w:val="24"/>
        </w:rPr>
        <w:t>затвердженим Постановою НКРЕКП від 14.03.2018 № 311</w:t>
      </w:r>
      <w:r w:rsidRPr="0091517A">
        <w:rPr>
          <w:sz w:val="24"/>
          <w:szCs w:val="24"/>
          <w:lang w:val="en-US"/>
        </w:rPr>
        <w:t xml:space="preserve"> </w:t>
      </w:r>
      <w:r w:rsidRPr="0091517A">
        <w:rPr>
          <w:sz w:val="24"/>
          <w:szCs w:val="24"/>
        </w:rPr>
        <w:t>(у редакції постанови НКРЕКП від 20.03.2020 № 716) із змінами та доповненнями</w:t>
      </w:r>
      <w:r w:rsidRPr="0091517A">
        <w:rPr>
          <w:b/>
          <w:bCs/>
          <w:sz w:val="24"/>
          <w:szCs w:val="24"/>
        </w:rPr>
        <w:t xml:space="preserve"> </w:t>
      </w:r>
      <w:r w:rsidRPr="0091517A">
        <w:rPr>
          <w:sz w:val="24"/>
          <w:szCs w:val="24"/>
        </w:rPr>
        <w:t>та чинним законодавством України.</w:t>
      </w:r>
    </w:p>
    <w:p w14:paraId="3907DD3E" w14:textId="77777777" w:rsidR="0001621D" w:rsidRPr="0091517A" w:rsidRDefault="0001621D" w:rsidP="0001621D">
      <w:pPr>
        <w:widowControl w:val="0"/>
        <w:tabs>
          <w:tab w:val="left" w:pos="648"/>
        </w:tabs>
        <w:autoSpaceDE w:val="0"/>
        <w:autoSpaceDN w:val="0"/>
        <w:ind w:left="284" w:right="-2"/>
        <w:jc w:val="both"/>
        <w:rPr>
          <w:sz w:val="24"/>
          <w:szCs w:val="24"/>
        </w:rPr>
      </w:pPr>
    </w:p>
    <w:p w14:paraId="7DBF66D7" w14:textId="77777777" w:rsidR="0001621D" w:rsidRPr="0091517A" w:rsidRDefault="0001621D" w:rsidP="0001621D">
      <w:pPr>
        <w:widowControl w:val="0"/>
        <w:numPr>
          <w:ilvl w:val="0"/>
          <w:numId w:val="3"/>
        </w:numPr>
        <w:tabs>
          <w:tab w:val="left" w:pos="443"/>
        </w:tabs>
        <w:autoSpaceDE w:val="0"/>
        <w:autoSpaceDN w:val="0"/>
        <w:ind w:left="284" w:right="-2" w:hanging="360"/>
        <w:jc w:val="center"/>
        <w:outlineLvl w:val="0"/>
        <w:rPr>
          <w:b/>
          <w:bCs/>
          <w:sz w:val="24"/>
          <w:szCs w:val="24"/>
        </w:rPr>
      </w:pPr>
      <w:r w:rsidRPr="0091517A">
        <w:rPr>
          <w:b/>
          <w:bCs/>
          <w:sz w:val="24"/>
          <w:szCs w:val="24"/>
        </w:rPr>
        <w:t>Предмет Договору</w:t>
      </w:r>
    </w:p>
    <w:p w14:paraId="32D945B6"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5454177B"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Товаром за цим договором є електрична енергія, а також послуги, пов’язані з </w:t>
      </w:r>
      <w:bookmarkStart w:id="0" w:name="w1_2"/>
      <w:r w:rsidRPr="0091517A">
        <w:rPr>
          <w:sz w:val="24"/>
          <w:szCs w:val="24"/>
        </w:rPr>
        <w:t xml:space="preserve">її </w:t>
      </w:r>
      <w:hyperlink r:id="rId7" w:anchor="w1_3" w:history="1">
        <w:r w:rsidRPr="0091517A">
          <w:rPr>
            <w:sz w:val="24"/>
            <w:szCs w:val="24"/>
          </w:rPr>
          <w:t>постач</w:t>
        </w:r>
      </w:hyperlink>
      <w:bookmarkEnd w:id="0"/>
      <w:r w:rsidRPr="0091517A">
        <w:rPr>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915A4A6"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Прогнозні обсяги закупівлі електричної енергії за цим Договором визначені в Додатку №1 до Договору.</w:t>
      </w:r>
    </w:p>
    <w:p w14:paraId="0E5A3B6A" w14:textId="77777777" w:rsidR="0001621D" w:rsidRPr="0091517A" w:rsidRDefault="0001621D" w:rsidP="0001621D">
      <w:pPr>
        <w:widowControl w:val="0"/>
        <w:numPr>
          <w:ilvl w:val="1"/>
          <w:numId w:val="3"/>
        </w:numPr>
        <w:tabs>
          <w:tab w:val="left" w:pos="648"/>
        </w:tabs>
        <w:autoSpaceDE w:val="0"/>
        <w:autoSpaceDN w:val="0"/>
        <w:ind w:left="284" w:right="-2" w:hanging="432"/>
        <w:jc w:val="both"/>
        <w:rPr>
          <w:sz w:val="24"/>
          <w:szCs w:val="24"/>
        </w:rPr>
      </w:pPr>
      <w:r w:rsidRPr="0091517A">
        <w:rPr>
          <w:sz w:val="24"/>
          <w:szCs w:val="24"/>
        </w:rPr>
        <w:t xml:space="preserve">Обсяги закупівлі товару можуть бути зменшені залежно від реального фінансування </w:t>
      </w:r>
      <w:r w:rsidRPr="0091517A">
        <w:rPr>
          <w:sz w:val="24"/>
          <w:szCs w:val="24"/>
        </w:rPr>
        <w:lastRenderedPageBreak/>
        <w:t>видатків та потреби в електроенергії.</w:t>
      </w:r>
    </w:p>
    <w:p w14:paraId="36A61372" w14:textId="77777777" w:rsidR="0001621D" w:rsidRPr="0091517A" w:rsidRDefault="0001621D" w:rsidP="0001621D">
      <w:pPr>
        <w:widowControl w:val="0"/>
        <w:tabs>
          <w:tab w:val="left" w:pos="648"/>
        </w:tabs>
        <w:autoSpaceDE w:val="0"/>
        <w:autoSpaceDN w:val="0"/>
        <w:ind w:left="284" w:right="-2"/>
        <w:jc w:val="both"/>
        <w:rPr>
          <w:sz w:val="24"/>
          <w:szCs w:val="24"/>
        </w:rPr>
      </w:pPr>
    </w:p>
    <w:p w14:paraId="1C44D043" w14:textId="77777777" w:rsidR="0001621D" w:rsidRPr="0091517A" w:rsidRDefault="0001621D" w:rsidP="0001621D">
      <w:pPr>
        <w:widowControl w:val="0"/>
        <w:numPr>
          <w:ilvl w:val="0"/>
          <w:numId w:val="3"/>
        </w:numPr>
        <w:tabs>
          <w:tab w:val="left" w:pos="443"/>
        </w:tabs>
        <w:autoSpaceDE w:val="0"/>
        <w:autoSpaceDN w:val="0"/>
        <w:ind w:left="284" w:right="-2" w:hanging="360"/>
        <w:jc w:val="center"/>
        <w:outlineLvl w:val="0"/>
        <w:rPr>
          <w:b/>
          <w:bCs/>
          <w:sz w:val="24"/>
          <w:szCs w:val="24"/>
        </w:rPr>
      </w:pPr>
      <w:r w:rsidRPr="0091517A">
        <w:rPr>
          <w:b/>
          <w:bCs/>
          <w:sz w:val="24"/>
          <w:szCs w:val="24"/>
        </w:rPr>
        <w:t>Умови</w:t>
      </w:r>
      <w:r w:rsidRPr="0091517A">
        <w:rPr>
          <w:b/>
          <w:bCs/>
          <w:spacing w:val="-3"/>
          <w:sz w:val="24"/>
          <w:szCs w:val="24"/>
        </w:rPr>
        <w:t xml:space="preserve"> </w:t>
      </w:r>
      <w:r w:rsidRPr="0091517A">
        <w:rPr>
          <w:b/>
          <w:bCs/>
          <w:sz w:val="24"/>
          <w:szCs w:val="24"/>
        </w:rPr>
        <w:t>постачання</w:t>
      </w:r>
    </w:p>
    <w:p w14:paraId="16F657A2" w14:textId="77777777" w:rsidR="0001621D" w:rsidRPr="0091517A" w:rsidRDefault="0001621D" w:rsidP="0001621D">
      <w:pPr>
        <w:widowControl w:val="0"/>
        <w:numPr>
          <w:ilvl w:val="1"/>
          <w:numId w:val="3"/>
        </w:numPr>
        <w:tabs>
          <w:tab w:val="left" w:pos="605"/>
        </w:tabs>
        <w:autoSpaceDE w:val="0"/>
        <w:autoSpaceDN w:val="0"/>
        <w:ind w:left="284" w:right="-2" w:hanging="432"/>
        <w:jc w:val="both"/>
        <w:rPr>
          <w:sz w:val="24"/>
          <w:szCs w:val="24"/>
        </w:rPr>
      </w:pPr>
      <w:r w:rsidRPr="0091517A">
        <w:rPr>
          <w:sz w:val="24"/>
          <w:szCs w:val="24"/>
        </w:rPr>
        <w:t>Строк (термін) поставки (передачі) товару: до «__» __________ 20____ року.</w:t>
      </w:r>
    </w:p>
    <w:p w14:paraId="038CABA9" w14:textId="77777777" w:rsidR="0001621D" w:rsidRPr="0091517A" w:rsidRDefault="0001621D" w:rsidP="0001621D">
      <w:pPr>
        <w:widowControl w:val="0"/>
        <w:numPr>
          <w:ilvl w:val="1"/>
          <w:numId w:val="3"/>
        </w:numPr>
        <w:tabs>
          <w:tab w:val="left" w:pos="605"/>
        </w:tabs>
        <w:autoSpaceDE w:val="0"/>
        <w:autoSpaceDN w:val="0"/>
        <w:ind w:left="284" w:right="-2" w:hanging="432"/>
        <w:jc w:val="both"/>
        <w:rPr>
          <w:sz w:val="24"/>
          <w:szCs w:val="24"/>
        </w:rPr>
      </w:pPr>
      <w:r w:rsidRPr="0091517A">
        <w:rPr>
          <w:sz w:val="24"/>
          <w:szCs w:val="24"/>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46A222A6"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Постачальник</w:t>
      </w:r>
      <w:r w:rsidRPr="0091517A">
        <w:rPr>
          <w:spacing w:val="-10"/>
          <w:sz w:val="24"/>
          <w:szCs w:val="24"/>
        </w:rPr>
        <w:t xml:space="preserve"> </w:t>
      </w:r>
      <w:r w:rsidRPr="0091517A">
        <w:rPr>
          <w:sz w:val="24"/>
          <w:szCs w:val="24"/>
        </w:rPr>
        <w:t>за</w:t>
      </w:r>
      <w:r w:rsidRPr="0091517A">
        <w:rPr>
          <w:spacing w:val="-4"/>
          <w:sz w:val="24"/>
          <w:szCs w:val="24"/>
        </w:rPr>
        <w:t xml:space="preserve"> </w:t>
      </w:r>
      <w:r w:rsidRPr="0091517A">
        <w:rPr>
          <w:sz w:val="24"/>
          <w:szCs w:val="24"/>
        </w:rPr>
        <w:t>цим</w:t>
      </w:r>
      <w:r w:rsidRPr="0091517A">
        <w:rPr>
          <w:spacing w:val="-2"/>
          <w:sz w:val="24"/>
          <w:szCs w:val="24"/>
        </w:rPr>
        <w:t xml:space="preserve"> </w:t>
      </w:r>
      <w:r w:rsidRPr="0091517A">
        <w:rPr>
          <w:sz w:val="24"/>
          <w:szCs w:val="24"/>
        </w:rPr>
        <w:t>Договором</w:t>
      </w:r>
      <w:r w:rsidRPr="0091517A">
        <w:rPr>
          <w:spacing w:val="-7"/>
          <w:sz w:val="24"/>
          <w:szCs w:val="24"/>
        </w:rPr>
        <w:t xml:space="preserve"> </w:t>
      </w:r>
      <w:r w:rsidRPr="0091517A">
        <w:rPr>
          <w:sz w:val="24"/>
          <w:szCs w:val="24"/>
        </w:rPr>
        <w:t>не</w:t>
      </w:r>
      <w:r w:rsidRPr="0091517A">
        <w:rPr>
          <w:spacing w:val="-9"/>
          <w:sz w:val="24"/>
          <w:szCs w:val="24"/>
        </w:rPr>
        <w:t xml:space="preserve"> </w:t>
      </w:r>
      <w:r w:rsidRPr="0091517A">
        <w:rPr>
          <w:sz w:val="24"/>
          <w:szCs w:val="24"/>
        </w:rPr>
        <w:t>має</w:t>
      </w:r>
      <w:r w:rsidRPr="0091517A">
        <w:rPr>
          <w:spacing w:val="-6"/>
          <w:sz w:val="24"/>
          <w:szCs w:val="24"/>
        </w:rPr>
        <w:t xml:space="preserve"> </w:t>
      </w:r>
      <w:r w:rsidRPr="0091517A">
        <w:rPr>
          <w:sz w:val="24"/>
          <w:szCs w:val="24"/>
        </w:rPr>
        <w:t>права</w:t>
      </w:r>
      <w:r w:rsidRPr="0091517A">
        <w:rPr>
          <w:spacing w:val="-4"/>
          <w:sz w:val="24"/>
          <w:szCs w:val="24"/>
        </w:rPr>
        <w:t xml:space="preserve"> </w:t>
      </w:r>
      <w:r w:rsidRPr="0091517A">
        <w:rPr>
          <w:sz w:val="24"/>
          <w:szCs w:val="24"/>
        </w:rPr>
        <w:t>вимагати</w:t>
      </w:r>
      <w:r w:rsidRPr="0091517A">
        <w:rPr>
          <w:spacing w:val="-7"/>
          <w:sz w:val="24"/>
          <w:szCs w:val="24"/>
        </w:rPr>
        <w:t xml:space="preserve"> </w:t>
      </w:r>
      <w:r w:rsidRPr="0091517A">
        <w:rPr>
          <w:spacing w:val="-3"/>
          <w:sz w:val="24"/>
          <w:szCs w:val="24"/>
        </w:rPr>
        <w:t>від</w:t>
      </w:r>
      <w:r w:rsidRPr="0091517A">
        <w:rPr>
          <w:spacing w:val="-5"/>
          <w:sz w:val="24"/>
          <w:szCs w:val="24"/>
        </w:rPr>
        <w:t xml:space="preserve"> </w:t>
      </w:r>
      <w:r w:rsidRPr="0091517A">
        <w:rPr>
          <w:sz w:val="24"/>
          <w:szCs w:val="24"/>
        </w:rPr>
        <w:t>Споживача</w:t>
      </w:r>
      <w:r w:rsidRPr="0091517A">
        <w:rPr>
          <w:spacing w:val="-5"/>
          <w:sz w:val="24"/>
          <w:szCs w:val="24"/>
        </w:rPr>
        <w:t xml:space="preserve"> </w:t>
      </w:r>
      <w:r w:rsidRPr="0091517A">
        <w:rPr>
          <w:sz w:val="24"/>
          <w:szCs w:val="24"/>
        </w:rPr>
        <w:t>будь-якої</w:t>
      </w:r>
      <w:r w:rsidRPr="0091517A">
        <w:rPr>
          <w:spacing w:val="-7"/>
          <w:sz w:val="24"/>
          <w:szCs w:val="24"/>
        </w:rPr>
        <w:t xml:space="preserve"> </w:t>
      </w:r>
      <w:r w:rsidRPr="0091517A">
        <w:rPr>
          <w:sz w:val="24"/>
          <w:szCs w:val="24"/>
        </w:rPr>
        <w:t>іншої</w:t>
      </w:r>
      <w:r w:rsidRPr="0091517A">
        <w:rPr>
          <w:spacing w:val="-13"/>
          <w:sz w:val="24"/>
          <w:szCs w:val="24"/>
        </w:rPr>
        <w:t xml:space="preserve"> </w:t>
      </w:r>
      <w:r w:rsidRPr="0091517A">
        <w:rPr>
          <w:sz w:val="24"/>
          <w:szCs w:val="24"/>
        </w:rPr>
        <w:t>плати</w:t>
      </w:r>
      <w:r w:rsidRPr="0091517A">
        <w:rPr>
          <w:spacing w:val="-1"/>
          <w:sz w:val="24"/>
          <w:szCs w:val="24"/>
        </w:rPr>
        <w:t xml:space="preserve"> </w:t>
      </w:r>
      <w:r w:rsidRPr="0091517A">
        <w:rPr>
          <w:sz w:val="24"/>
          <w:szCs w:val="24"/>
        </w:rPr>
        <w:t>за постачання електричної</w:t>
      </w:r>
      <w:r w:rsidRPr="0091517A">
        <w:rPr>
          <w:spacing w:val="-22"/>
          <w:sz w:val="24"/>
          <w:szCs w:val="24"/>
        </w:rPr>
        <w:t xml:space="preserve"> </w:t>
      </w:r>
      <w:r w:rsidRPr="0091517A">
        <w:rPr>
          <w:sz w:val="24"/>
          <w:szCs w:val="24"/>
        </w:rPr>
        <w:t>енергії, крім передбаченої умовами цього Договору.</w:t>
      </w:r>
    </w:p>
    <w:p w14:paraId="5518133E" w14:textId="77777777" w:rsidR="0001621D" w:rsidRPr="0091517A" w:rsidRDefault="0001621D" w:rsidP="0001621D">
      <w:pPr>
        <w:widowControl w:val="0"/>
        <w:tabs>
          <w:tab w:val="left" w:pos="596"/>
        </w:tabs>
        <w:autoSpaceDE w:val="0"/>
        <w:autoSpaceDN w:val="0"/>
        <w:ind w:left="284" w:right="-2"/>
        <w:jc w:val="both"/>
        <w:rPr>
          <w:sz w:val="24"/>
          <w:szCs w:val="24"/>
        </w:rPr>
      </w:pPr>
    </w:p>
    <w:p w14:paraId="17A722AB" w14:textId="77777777" w:rsidR="0001621D" w:rsidRPr="0091517A" w:rsidRDefault="0001621D" w:rsidP="0001621D">
      <w:pPr>
        <w:widowControl w:val="0"/>
        <w:numPr>
          <w:ilvl w:val="0"/>
          <w:numId w:val="3"/>
        </w:numPr>
        <w:tabs>
          <w:tab w:val="left" w:pos="443"/>
        </w:tabs>
        <w:autoSpaceDE w:val="0"/>
        <w:autoSpaceDN w:val="0"/>
        <w:ind w:left="284" w:right="-2" w:hanging="360"/>
        <w:jc w:val="center"/>
        <w:outlineLvl w:val="0"/>
        <w:rPr>
          <w:b/>
          <w:bCs/>
          <w:sz w:val="24"/>
          <w:szCs w:val="24"/>
        </w:rPr>
      </w:pPr>
      <w:r w:rsidRPr="0091517A">
        <w:rPr>
          <w:b/>
          <w:bCs/>
          <w:sz w:val="24"/>
          <w:szCs w:val="24"/>
        </w:rPr>
        <w:t>Якість постачання електричної</w:t>
      </w:r>
      <w:r w:rsidRPr="0091517A">
        <w:rPr>
          <w:b/>
          <w:bCs/>
          <w:spacing w:val="-1"/>
          <w:sz w:val="24"/>
          <w:szCs w:val="24"/>
        </w:rPr>
        <w:t xml:space="preserve"> </w:t>
      </w:r>
      <w:r w:rsidRPr="0091517A">
        <w:rPr>
          <w:b/>
          <w:bCs/>
          <w:sz w:val="24"/>
          <w:szCs w:val="24"/>
        </w:rPr>
        <w:t>енергії</w:t>
      </w:r>
    </w:p>
    <w:p w14:paraId="01E9B83E" w14:textId="77777777" w:rsidR="0001621D" w:rsidRPr="0091517A" w:rsidRDefault="0001621D" w:rsidP="0001621D">
      <w:pPr>
        <w:widowControl w:val="0"/>
        <w:numPr>
          <w:ilvl w:val="1"/>
          <w:numId w:val="3"/>
        </w:numPr>
        <w:tabs>
          <w:tab w:val="left" w:pos="610"/>
        </w:tabs>
        <w:autoSpaceDE w:val="0"/>
        <w:autoSpaceDN w:val="0"/>
        <w:ind w:left="284" w:right="-2" w:hanging="432"/>
        <w:jc w:val="both"/>
        <w:rPr>
          <w:sz w:val="24"/>
          <w:szCs w:val="24"/>
        </w:rPr>
      </w:pPr>
      <w:r w:rsidRPr="0091517A">
        <w:rPr>
          <w:sz w:val="24"/>
          <w:szCs w:val="24"/>
        </w:rPr>
        <w:t>Для забезпечення безперервного надання послуг з постачання електричної енергії Споживачу Постачальник</w:t>
      </w:r>
      <w:r w:rsidRPr="0091517A">
        <w:rPr>
          <w:spacing w:val="-12"/>
          <w:sz w:val="24"/>
          <w:szCs w:val="24"/>
        </w:rPr>
        <w:t xml:space="preserve"> </w:t>
      </w:r>
      <w:r w:rsidRPr="0091517A">
        <w:rPr>
          <w:sz w:val="24"/>
          <w:szCs w:val="24"/>
        </w:rPr>
        <w:t>зобов'язується</w:t>
      </w:r>
      <w:r w:rsidRPr="0091517A">
        <w:rPr>
          <w:spacing w:val="-6"/>
          <w:sz w:val="24"/>
          <w:szCs w:val="24"/>
        </w:rPr>
        <w:t xml:space="preserve"> </w:t>
      </w:r>
      <w:r w:rsidRPr="0091517A">
        <w:rPr>
          <w:sz w:val="24"/>
          <w:szCs w:val="24"/>
        </w:rPr>
        <w:t>здійснювати</w:t>
      </w:r>
      <w:r w:rsidRPr="0091517A">
        <w:rPr>
          <w:spacing w:val="-5"/>
          <w:sz w:val="24"/>
          <w:szCs w:val="24"/>
        </w:rPr>
        <w:t xml:space="preserve"> </w:t>
      </w:r>
      <w:r w:rsidRPr="0091517A">
        <w:rPr>
          <w:sz w:val="24"/>
          <w:szCs w:val="24"/>
        </w:rPr>
        <w:t>своєчасну</w:t>
      </w:r>
      <w:r w:rsidRPr="0091517A">
        <w:rPr>
          <w:spacing w:val="-14"/>
          <w:sz w:val="24"/>
          <w:szCs w:val="24"/>
        </w:rPr>
        <w:t xml:space="preserve"> </w:t>
      </w:r>
      <w:r w:rsidRPr="0091517A">
        <w:rPr>
          <w:sz w:val="24"/>
          <w:szCs w:val="24"/>
        </w:rPr>
        <w:t>закупівлю</w:t>
      </w:r>
      <w:r w:rsidRPr="0091517A">
        <w:rPr>
          <w:spacing w:val="-7"/>
          <w:sz w:val="24"/>
          <w:szCs w:val="24"/>
        </w:rPr>
        <w:t xml:space="preserve"> </w:t>
      </w:r>
      <w:r w:rsidRPr="0091517A">
        <w:rPr>
          <w:sz w:val="24"/>
          <w:szCs w:val="24"/>
        </w:rPr>
        <w:t>електричної</w:t>
      </w:r>
      <w:r w:rsidRPr="0091517A">
        <w:rPr>
          <w:spacing w:val="-15"/>
          <w:sz w:val="24"/>
          <w:szCs w:val="24"/>
        </w:rPr>
        <w:t xml:space="preserve"> </w:t>
      </w:r>
      <w:r w:rsidRPr="0091517A">
        <w:rPr>
          <w:sz w:val="24"/>
          <w:szCs w:val="24"/>
        </w:rPr>
        <w:t>енергії</w:t>
      </w:r>
      <w:r w:rsidRPr="0091517A">
        <w:rPr>
          <w:spacing w:val="-14"/>
          <w:sz w:val="24"/>
          <w:szCs w:val="24"/>
        </w:rPr>
        <w:t xml:space="preserve"> </w:t>
      </w:r>
      <w:r w:rsidRPr="0091517A">
        <w:rPr>
          <w:sz w:val="24"/>
          <w:szCs w:val="24"/>
        </w:rPr>
        <w:t>в</w:t>
      </w:r>
      <w:r w:rsidRPr="0091517A">
        <w:rPr>
          <w:spacing w:val="-5"/>
          <w:sz w:val="24"/>
          <w:szCs w:val="24"/>
        </w:rPr>
        <w:t xml:space="preserve"> </w:t>
      </w:r>
      <w:r w:rsidRPr="0091517A">
        <w:rPr>
          <w:sz w:val="24"/>
          <w:szCs w:val="24"/>
        </w:rPr>
        <w:t>обсягах,</w:t>
      </w:r>
      <w:r w:rsidRPr="0091517A">
        <w:rPr>
          <w:spacing w:val="-8"/>
          <w:sz w:val="24"/>
          <w:szCs w:val="24"/>
        </w:rPr>
        <w:t xml:space="preserve"> </w:t>
      </w:r>
      <w:r w:rsidRPr="0091517A">
        <w:rPr>
          <w:sz w:val="24"/>
          <w:szCs w:val="24"/>
        </w:rPr>
        <w:t>що</w:t>
      </w:r>
      <w:r w:rsidRPr="0091517A">
        <w:rPr>
          <w:spacing w:val="-2"/>
          <w:sz w:val="24"/>
          <w:szCs w:val="24"/>
        </w:rPr>
        <w:t xml:space="preserve"> </w:t>
      </w:r>
      <w:r w:rsidRPr="0091517A">
        <w:rPr>
          <w:sz w:val="24"/>
          <w:szCs w:val="24"/>
        </w:rPr>
        <w:t>за належних умов забезпечать задоволення попиту на споживання електричної енергії</w:t>
      </w:r>
      <w:r w:rsidRPr="0091517A">
        <w:rPr>
          <w:spacing w:val="-38"/>
          <w:sz w:val="24"/>
          <w:szCs w:val="24"/>
        </w:rPr>
        <w:t xml:space="preserve"> </w:t>
      </w:r>
      <w:r w:rsidRPr="0091517A">
        <w:rPr>
          <w:sz w:val="24"/>
          <w:szCs w:val="24"/>
        </w:rPr>
        <w:t>Споживачем.</w:t>
      </w:r>
    </w:p>
    <w:p w14:paraId="7E4DC5E3" w14:textId="77777777" w:rsidR="0001621D" w:rsidRPr="0091517A" w:rsidRDefault="0001621D" w:rsidP="0001621D">
      <w:pPr>
        <w:widowControl w:val="0"/>
        <w:numPr>
          <w:ilvl w:val="1"/>
          <w:numId w:val="3"/>
        </w:numPr>
        <w:tabs>
          <w:tab w:val="left" w:pos="605"/>
        </w:tabs>
        <w:autoSpaceDE w:val="0"/>
        <w:autoSpaceDN w:val="0"/>
        <w:ind w:left="284" w:right="-2" w:hanging="432"/>
        <w:jc w:val="both"/>
        <w:rPr>
          <w:sz w:val="24"/>
          <w:szCs w:val="24"/>
        </w:rPr>
      </w:pPr>
      <w:r w:rsidRPr="0091517A">
        <w:rPr>
          <w:sz w:val="24"/>
          <w:szCs w:val="24"/>
        </w:rPr>
        <w:t>Постачальник зобов'язується забезпечити комерційну якість послуг, які надаються Споживачу за</w:t>
      </w:r>
      <w:r w:rsidRPr="0091517A">
        <w:rPr>
          <w:spacing w:val="-5"/>
          <w:sz w:val="24"/>
          <w:szCs w:val="24"/>
        </w:rPr>
        <w:t xml:space="preserve"> </w:t>
      </w:r>
      <w:r w:rsidRPr="0091517A">
        <w:rPr>
          <w:sz w:val="24"/>
          <w:szCs w:val="24"/>
        </w:rPr>
        <w:t>цим</w:t>
      </w:r>
      <w:r w:rsidRPr="0091517A">
        <w:rPr>
          <w:spacing w:val="-2"/>
          <w:sz w:val="24"/>
          <w:szCs w:val="24"/>
        </w:rPr>
        <w:t xml:space="preserve"> </w:t>
      </w:r>
      <w:r w:rsidRPr="0091517A">
        <w:rPr>
          <w:sz w:val="24"/>
          <w:szCs w:val="24"/>
        </w:rPr>
        <w:t>Договором,</w:t>
      </w:r>
      <w:r w:rsidRPr="0091517A">
        <w:rPr>
          <w:spacing w:val="-6"/>
          <w:sz w:val="24"/>
          <w:szCs w:val="24"/>
        </w:rPr>
        <w:t xml:space="preserve"> </w:t>
      </w:r>
      <w:r w:rsidRPr="0091517A">
        <w:rPr>
          <w:sz w:val="24"/>
          <w:szCs w:val="24"/>
        </w:rPr>
        <w:t>що</w:t>
      </w:r>
      <w:r w:rsidRPr="0091517A">
        <w:rPr>
          <w:spacing w:val="-3"/>
          <w:sz w:val="24"/>
          <w:szCs w:val="24"/>
        </w:rPr>
        <w:t xml:space="preserve"> </w:t>
      </w:r>
      <w:r w:rsidRPr="0091517A">
        <w:rPr>
          <w:sz w:val="24"/>
          <w:szCs w:val="24"/>
        </w:rPr>
        <w:t>передбачає</w:t>
      </w:r>
      <w:r w:rsidRPr="0091517A">
        <w:rPr>
          <w:spacing w:val="-6"/>
          <w:sz w:val="24"/>
          <w:szCs w:val="24"/>
        </w:rPr>
        <w:t xml:space="preserve"> </w:t>
      </w:r>
      <w:r w:rsidRPr="0091517A">
        <w:rPr>
          <w:sz w:val="24"/>
          <w:szCs w:val="24"/>
        </w:rPr>
        <w:t>вчасне</w:t>
      </w:r>
      <w:r w:rsidRPr="0091517A">
        <w:rPr>
          <w:spacing w:val="-4"/>
          <w:sz w:val="24"/>
          <w:szCs w:val="24"/>
        </w:rPr>
        <w:t xml:space="preserve"> </w:t>
      </w:r>
      <w:r w:rsidRPr="0091517A">
        <w:rPr>
          <w:sz w:val="24"/>
          <w:szCs w:val="24"/>
        </w:rPr>
        <w:t>та</w:t>
      </w:r>
      <w:r w:rsidRPr="0091517A">
        <w:rPr>
          <w:spacing w:val="-4"/>
          <w:sz w:val="24"/>
          <w:szCs w:val="24"/>
        </w:rPr>
        <w:t xml:space="preserve"> </w:t>
      </w:r>
      <w:r w:rsidRPr="0091517A">
        <w:rPr>
          <w:sz w:val="24"/>
          <w:szCs w:val="24"/>
        </w:rPr>
        <w:t>повне</w:t>
      </w:r>
      <w:r w:rsidRPr="0091517A">
        <w:rPr>
          <w:spacing w:val="-4"/>
          <w:sz w:val="24"/>
          <w:szCs w:val="24"/>
        </w:rPr>
        <w:t xml:space="preserve"> </w:t>
      </w:r>
      <w:r w:rsidRPr="0091517A">
        <w:rPr>
          <w:sz w:val="24"/>
          <w:szCs w:val="24"/>
        </w:rPr>
        <w:t>інформування</w:t>
      </w:r>
      <w:r w:rsidRPr="0091517A">
        <w:rPr>
          <w:spacing w:val="-3"/>
          <w:sz w:val="24"/>
          <w:szCs w:val="24"/>
        </w:rPr>
        <w:t xml:space="preserve"> </w:t>
      </w:r>
      <w:r w:rsidRPr="0091517A">
        <w:rPr>
          <w:sz w:val="24"/>
          <w:szCs w:val="24"/>
        </w:rPr>
        <w:t>Споживача</w:t>
      </w:r>
      <w:r w:rsidRPr="0091517A">
        <w:rPr>
          <w:spacing w:val="-4"/>
          <w:sz w:val="24"/>
          <w:szCs w:val="24"/>
        </w:rPr>
        <w:t xml:space="preserve"> </w:t>
      </w:r>
      <w:r w:rsidRPr="0091517A">
        <w:rPr>
          <w:sz w:val="24"/>
          <w:szCs w:val="24"/>
        </w:rPr>
        <w:t>про</w:t>
      </w:r>
      <w:r w:rsidRPr="0091517A">
        <w:rPr>
          <w:spacing w:val="-3"/>
          <w:sz w:val="24"/>
          <w:szCs w:val="24"/>
        </w:rPr>
        <w:t xml:space="preserve"> </w:t>
      </w:r>
      <w:r w:rsidRPr="0091517A">
        <w:rPr>
          <w:sz w:val="24"/>
          <w:szCs w:val="24"/>
        </w:rPr>
        <w:t>умови</w:t>
      </w:r>
      <w:r w:rsidRPr="0091517A">
        <w:rPr>
          <w:spacing w:val="-7"/>
          <w:sz w:val="24"/>
          <w:szCs w:val="24"/>
        </w:rPr>
        <w:t xml:space="preserve"> </w:t>
      </w:r>
      <w:r w:rsidRPr="0091517A">
        <w:rPr>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91517A">
        <w:rPr>
          <w:spacing w:val="-5"/>
          <w:sz w:val="24"/>
          <w:szCs w:val="24"/>
        </w:rPr>
        <w:t xml:space="preserve">із </w:t>
      </w:r>
      <w:r w:rsidRPr="0091517A">
        <w:rPr>
          <w:sz w:val="24"/>
          <w:szCs w:val="24"/>
        </w:rPr>
        <w:t>Споживачем, а також можливість вирішення спірних питань шляхом досудового</w:t>
      </w:r>
      <w:r w:rsidRPr="0091517A">
        <w:rPr>
          <w:spacing w:val="4"/>
          <w:sz w:val="24"/>
          <w:szCs w:val="24"/>
        </w:rPr>
        <w:t xml:space="preserve"> </w:t>
      </w:r>
      <w:r w:rsidRPr="0091517A">
        <w:rPr>
          <w:sz w:val="24"/>
          <w:szCs w:val="24"/>
        </w:rPr>
        <w:t>врегулювання.</w:t>
      </w:r>
    </w:p>
    <w:p w14:paraId="08AD8B7C"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Споживач</w:t>
      </w:r>
      <w:r w:rsidRPr="0091517A">
        <w:rPr>
          <w:spacing w:val="-8"/>
          <w:sz w:val="24"/>
          <w:szCs w:val="24"/>
        </w:rPr>
        <w:t xml:space="preserve"> </w:t>
      </w:r>
      <w:r w:rsidRPr="0091517A">
        <w:rPr>
          <w:sz w:val="24"/>
          <w:szCs w:val="24"/>
        </w:rPr>
        <w:t>має</w:t>
      </w:r>
      <w:r w:rsidRPr="0091517A">
        <w:rPr>
          <w:spacing w:val="-8"/>
          <w:sz w:val="24"/>
          <w:szCs w:val="24"/>
        </w:rPr>
        <w:t xml:space="preserve"> </w:t>
      </w:r>
      <w:r w:rsidRPr="0091517A">
        <w:rPr>
          <w:sz w:val="24"/>
          <w:szCs w:val="24"/>
        </w:rPr>
        <w:t>право</w:t>
      </w:r>
      <w:r w:rsidRPr="0091517A">
        <w:rPr>
          <w:spacing w:val="-2"/>
          <w:sz w:val="24"/>
          <w:szCs w:val="24"/>
        </w:rPr>
        <w:t xml:space="preserve"> </w:t>
      </w:r>
      <w:r w:rsidRPr="0091517A">
        <w:rPr>
          <w:sz w:val="24"/>
          <w:szCs w:val="24"/>
        </w:rPr>
        <w:t>на</w:t>
      </w:r>
      <w:r w:rsidRPr="0091517A">
        <w:rPr>
          <w:spacing w:val="-12"/>
          <w:sz w:val="24"/>
          <w:szCs w:val="24"/>
        </w:rPr>
        <w:t xml:space="preserve"> </w:t>
      </w:r>
      <w:r w:rsidRPr="0091517A">
        <w:rPr>
          <w:sz w:val="24"/>
          <w:szCs w:val="24"/>
        </w:rPr>
        <w:t>отримання</w:t>
      </w:r>
      <w:r w:rsidRPr="0091517A">
        <w:rPr>
          <w:spacing w:val="-7"/>
          <w:sz w:val="24"/>
          <w:szCs w:val="24"/>
        </w:rPr>
        <w:t xml:space="preserve"> </w:t>
      </w:r>
      <w:r w:rsidRPr="0091517A">
        <w:rPr>
          <w:sz w:val="24"/>
          <w:szCs w:val="24"/>
        </w:rPr>
        <w:t>компенсації</w:t>
      </w:r>
      <w:r w:rsidRPr="0091517A">
        <w:rPr>
          <w:spacing w:val="-10"/>
          <w:sz w:val="24"/>
          <w:szCs w:val="24"/>
        </w:rPr>
        <w:t xml:space="preserve"> </w:t>
      </w:r>
      <w:r w:rsidRPr="0091517A">
        <w:rPr>
          <w:sz w:val="24"/>
          <w:szCs w:val="24"/>
        </w:rPr>
        <w:t>за</w:t>
      </w:r>
      <w:r w:rsidRPr="0091517A">
        <w:rPr>
          <w:spacing w:val="-3"/>
          <w:sz w:val="24"/>
          <w:szCs w:val="24"/>
        </w:rPr>
        <w:t xml:space="preserve"> </w:t>
      </w:r>
      <w:r w:rsidRPr="0091517A">
        <w:rPr>
          <w:sz w:val="24"/>
          <w:szCs w:val="24"/>
        </w:rPr>
        <w:t>недотримання</w:t>
      </w:r>
      <w:r w:rsidRPr="0091517A">
        <w:rPr>
          <w:spacing w:val="3"/>
          <w:sz w:val="24"/>
          <w:szCs w:val="24"/>
        </w:rPr>
        <w:t xml:space="preserve"> </w:t>
      </w:r>
      <w:r w:rsidRPr="0091517A">
        <w:rPr>
          <w:sz w:val="24"/>
          <w:szCs w:val="24"/>
        </w:rPr>
        <w:t>показників</w:t>
      </w:r>
      <w:r w:rsidRPr="0091517A">
        <w:rPr>
          <w:spacing w:val="-1"/>
          <w:sz w:val="24"/>
          <w:szCs w:val="24"/>
        </w:rPr>
        <w:t xml:space="preserve"> комерційної </w:t>
      </w:r>
      <w:r w:rsidRPr="0091517A">
        <w:rPr>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91517A">
        <w:rPr>
          <w:spacing w:val="-3"/>
          <w:sz w:val="24"/>
          <w:szCs w:val="24"/>
        </w:rPr>
        <w:t>їх</w:t>
      </w:r>
      <w:r w:rsidRPr="0091517A">
        <w:rPr>
          <w:sz w:val="24"/>
          <w:szCs w:val="24"/>
        </w:rPr>
        <w:t xml:space="preserve"> розміри.</w:t>
      </w:r>
    </w:p>
    <w:p w14:paraId="04CCBB63"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sidRPr="0091517A">
        <w:rPr>
          <w:sz w:val="24"/>
          <w:szCs w:val="24"/>
        </w:rPr>
        <w:t>кол</w:t>
      </w:r>
      <w:proofErr w:type="spellEnd"/>
      <w:r w:rsidRPr="0091517A">
        <w:rPr>
          <w:sz w:val="24"/>
          <w:szCs w:val="24"/>
        </w:rPr>
        <w:t xml:space="preserve">-центрі, інформаційно-консультаційному центрі тощо. </w:t>
      </w:r>
    </w:p>
    <w:p w14:paraId="3D3D864E" w14:textId="77777777" w:rsidR="0001621D" w:rsidRPr="0091517A" w:rsidRDefault="0001621D" w:rsidP="0001621D">
      <w:pPr>
        <w:widowControl w:val="0"/>
        <w:tabs>
          <w:tab w:val="left" w:pos="596"/>
        </w:tabs>
        <w:autoSpaceDE w:val="0"/>
        <w:autoSpaceDN w:val="0"/>
        <w:ind w:left="284" w:right="-2"/>
        <w:jc w:val="both"/>
        <w:rPr>
          <w:sz w:val="24"/>
          <w:szCs w:val="24"/>
        </w:rPr>
      </w:pPr>
    </w:p>
    <w:p w14:paraId="7C5620CB" w14:textId="77777777" w:rsidR="0001621D" w:rsidRPr="0091517A" w:rsidRDefault="0001621D" w:rsidP="0001621D">
      <w:pPr>
        <w:widowControl w:val="0"/>
        <w:numPr>
          <w:ilvl w:val="0"/>
          <w:numId w:val="3"/>
        </w:numPr>
        <w:tabs>
          <w:tab w:val="left" w:pos="443"/>
        </w:tabs>
        <w:autoSpaceDE w:val="0"/>
        <w:autoSpaceDN w:val="0"/>
        <w:ind w:left="284" w:right="-2" w:hanging="360"/>
        <w:jc w:val="center"/>
        <w:outlineLvl w:val="0"/>
        <w:rPr>
          <w:b/>
          <w:bCs/>
          <w:sz w:val="24"/>
          <w:szCs w:val="24"/>
        </w:rPr>
      </w:pPr>
      <w:r w:rsidRPr="0091517A">
        <w:rPr>
          <w:b/>
          <w:bCs/>
          <w:sz w:val="24"/>
          <w:szCs w:val="24"/>
        </w:rPr>
        <w:t>Ціна, порядок обліку та оплати електричної</w:t>
      </w:r>
      <w:r w:rsidRPr="0091517A">
        <w:rPr>
          <w:b/>
          <w:bCs/>
          <w:spacing w:val="-4"/>
          <w:sz w:val="24"/>
          <w:szCs w:val="24"/>
        </w:rPr>
        <w:t xml:space="preserve"> </w:t>
      </w:r>
      <w:r w:rsidRPr="0091517A">
        <w:rPr>
          <w:b/>
          <w:bCs/>
          <w:sz w:val="24"/>
          <w:szCs w:val="24"/>
        </w:rPr>
        <w:t xml:space="preserve">енергії, порядок зміни ціни та зміни  умов Договору </w:t>
      </w:r>
    </w:p>
    <w:p w14:paraId="0F35105F" w14:textId="77777777" w:rsidR="0001621D" w:rsidRPr="0091517A" w:rsidRDefault="0001621D" w:rsidP="0001621D">
      <w:pPr>
        <w:widowControl w:val="0"/>
        <w:tabs>
          <w:tab w:val="left" w:pos="443"/>
        </w:tabs>
        <w:autoSpaceDE w:val="0"/>
        <w:autoSpaceDN w:val="0"/>
        <w:ind w:right="-2"/>
        <w:jc w:val="center"/>
        <w:outlineLvl w:val="0"/>
        <w:rPr>
          <w:b/>
          <w:bCs/>
          <w:sz w:val="24"/>
          <w:szCs w:val="24"/>
        </w:rPr>
      </w:pPr>
    </w:p>
    <w:p w14:paraId="01C1D379"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Загальна ціна Товару (ціна Договору) становить ______________________________ _________________________________________________________________, у тому числі ПДВ _________________________________________________________________.</w:t>
      </w:r>
    </w:p>
    <w:p w14:paraId="03DA7CF6"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bookmarkStart w:id="1" w:name="_Hlk152860524"/>
      <w:r w:rsidRPr="0091517A">
        <w:rPr>
          <w:sz w:val="24"/>
          <w:szCs w:val="24"/>
        </w:rPr>
        <w:t>Ціна за 1 кВт*год  (одиницю Товару) щомісячно розраховується та змінюється відповідно до умов «Порядку визначення вартості електричної енергії» (Додаток№ 4).</w:t>
      </w:r>
    </w:p>
    <w:bookmarkEnd w:id="1"/>
    <w:p w14:paraId="6FF89F17"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FFC2F41"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Споживач бере зобов’язання щодо здійснення оплати за електроенергію на умовах, передбачених Додатком №2 «Порядок розрахунків» та Додатком №4 «Порядок визначення вартості електричної енергії»</w:t>
      </w:r>
    </w:p>
    <w:p w14:paraId="78ADAF8B"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Оплата електричної енергії здійснюється Споживачем виключно в грошовій формі. </w:t>
      </w:r>
    </w:p>
    <w:p w14:paraId="3A346D05"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084726AC"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w:t>
      </w:r>
      <w:r w:rsidRPr="0091517A">
        <w:rPr>
          <w:sz w:val="24"/>
          <w:szCs w:val="24"/>
        </w:rPr>
        <w:lastRenderedPageBreak/>
        <w:t>Споживачу у порядку, визначеному ПРРЕЕ.</w:t>
      </w:r>
    </w:p>
    <w:p w14:paraId="2CA33D66"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0D772C47"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2FEA5871" w14:textId="77777777" w:rsidR="0001621D" w:rsidRPr="0091517A" w:rsidRDefault="0001621D" w:rsidP="0001621D">
      <w:pPr>
        <w:widowControl w:val="0"/>
        <w:autoSpaceDE w:val="0"/>
        <w:autoSpaceDN w:val="0"/>
        <w:ind w:left="284" w:right="-2"/>
        <w:jc w:val="both"/>
        <w:rPr>
          <w:bCs/>
          <w:sz w:val="24"/>
          <w:szCs w:val="24"/>
        </w:rPr>
      </w:pPr>
      <w:r w:rsidRPr="0091517A">
        <w:rPr>
          <w:sz w:val="24"/>
          <w:szCs w:val="24"/>
        </w:rPr>
        <w:t xml:space="preserve">5.9.1. Зменшення обсягів закупівлі, зокрема з урахуванням фактичного обсягу видатків замовника. </w:t>
      </w:r>
      <w:r w:rsidRPr="0091517A">
        <w:rPr>
          <w:bCs/>
          <w:sz w:val="24"/>
          <w:szCs w:val="24"/>
        </w:rPr>
        <w:t xml:space="preserve">Сторони можуть </w:t>
      </w:r>
      <w:proofErr w:type="spellStart"/>
      <w:r w:rsidRPr="0091517A">
        <w:rPr>
          <w:bCs/>
          <w:sz w:val="24"/>
          <w:szCs w:val="24"/>
        </w:rPr>
        <w:t>внести</w:t>
      </w:r>
      <w:proofErr w:type="spellEnd"/>
      <w:r w:rsidRPr="0091517A">
        <w:rPr>
          <w:bCs/>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C4FA6D0" w14:textId="77777777" w:rsidR="0001621D" w:rsidRPr="0091517A" w:rsidRDefault="0001621D" w:rsidP="0001621D">
      <w:pPr>
        <w:widowControl w:val="0"/>
        <w:autoSpaceDE w:val="0"/>
        <w:autoSpaceDN w:val="0"/>
        <w:ind w:left="284" w:right="-2"/>
        <w:jc w:val="both"/>
        <w:rPr>
          <w:sz w:val="24"/>
          <w:szCs w:val="24"/>
        </w:rPr>
      </w:pPr>
      <w:r w:rsidRPr="0091517A">
        <w:rPr>
          <w:sz w:val="24"/>
          <w:szCs w:val="24"/>
        </w:rPr>
        <w:t xml:space="preserve">5.9.2.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517A">
        <w:rPr>
          <w:sz w:val="24"/>
          <w:szCs w:val="24"/>
        </w:rPr>
        <w:t>пропорційно</w:t>
      </w:r>
      <w:proofErr w:type="spellEnd"/>
      <w:r w:rsidRPr="0091517A">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6BF6982" w14:textId="77777777" w:rsidR="0001621D" w:rsidRPr="0091517A" w:rsidRDefault="0001621D" w:rsidP="0001621D">
      <w:pPr>
        <w:widowControl w:val="0"/>
        <w:tabs>
          <w:tab w:val="left" w:pos="142"/>
        </w:tabs>
        <w:autoSpaceDE w:val="0"/>
        <w:autoSpaceDN w:val="0"/>
        <w:ind w:left="284" w:right="-2"/>
        <w:jc w:val="both"/>
        <w:outlineLvl w:val="0"/>
        <w:rPr>
          <w:bCs/>
          <w:sz w:val="24"/>
          <w:szCs w:val="24"/>
        </w:rPr>
      </w:pPr>
      <w:r w:rsidRPr="0091517A">
        <w:rPr>
          <w:bCs/>
          <w:sz w:val="24"/>
          <w:szCs w:val="24"/>
        </w:rPr>
        <w:t>5.9.3. П</w:t>
      </w:r>
      <w:r w:rsidRPr="0091517A">
        <w:rPr>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91517A">
        <w:rPr>
          <w:bCs/>
          <w:sz w:val="24"/>
          <w:szCs w:val="24"/>
        </w:rPr>
        <w:t xml:space="preserve">. Сторони можуть </w:t>
      </w:r>
      <w:proofErr w:type="spellStart"/>
      <w:r w:rsidRPr="0091517A">
        <w:rPr>
          <w:bCs/>
          <w:sz w:val="24"/>
          <w:szCs w:val="24"/>
        </w:rPr>
        <w:t>внести</w:t>
      </w:r>
      <w:proofErr w:type="spellEnd"/>
      <w:r w:rsidRPr="0091517A">
        <w:rPr>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183F61F1" w14:textId="77777777" w:rsidR="0001621D" w:rsidRPr="0091517A" w:rsidRDefault="0001621D" w:rsidP="0001621D">
      <w:pPr>
        <w:widowControl w:val="0"/>
        <w:autoSpaceDE w:val="0"/>
        <w:autoSpaceDN w:val="0"/>
        <w:ind w:left="284" w:right="-2"/>
        <w:jc w:val="both"/>
        <w:outlineLvl w:val="0"/>
        <w:rPr>
          <w:bCs/>
          <w:sz w:val="24"/>
          <w:szCs w:val="24"/>
        </w:rPr>
      </w:pPr>
      <w:r w:rsidRPr="0091517A">
        <w:rPr>
          <w:bCs/>
          <w:sz w:val="24"/>
          <w:szCs w:val="24"/>
        </w:rPr>
        <w:t>5.9.4. П</w:t>
      </w:r>
      <w:r w:rsidRPr="0091517A">
        <w:rPr>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1517A">
        <w:rPr>
          <w:bCs/>
          <w:sz w:val="24"/>
          <w:szCs w:val="24"/>
        </w:rPr>
        <w:t xml:space="preserve"> </w:t>
      </w:r>
    </w:p>
    <w:p w14:paraId="529D197D" w14:textId="77777777" w:rsidR="0001621D" w:rsidRPr="0091517A" w:rsidRDefault="0001621D" w:rsidP="0001621D">
      <w:pPr>
        <w:widowControl w:val="0"/>
        <w:autoSpaceDE w:val="0"/>
        <w:autoSpaceDN w:val="0"/>
        <w:ind w:left="284" w:right="-2"/>
        <w:jc w:val="both"/>
        <w:outlineLvl w:val="0"/>
        <w:rPr>
          <w:bCs/>
          <w:sz w:val="24"/>
          <w:szCs w:val="24"/>
        </w:rPr>
      </w:pPr>
      <w:r w:rsidRPr="0091517A">
        <w:rPr>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FE7C06D" w14:textId="77777777" w:rsidR="0001621D" w:rsidRPr="0091517A" w:rsidRDefault="0001621D" w:rsidP="0001621D">
      <w:pPr>
        <w:widowControl w:val="0"/>
        <w:tabs>
          <w:tab w:val="left" w:pos="1276"/>
        </w:tabs>
        <w:autoSpaceDE w:val="0"/>
        <w:autoSpaceDN w:val="0"/>
        <w:ind w:left="284" w:right="-2"/>
        <w:jc w:val="both"/>
        <w:outlineLvl w:val="0"/>
        <w:rPr>
          <w:bCs/>
          <w:sz w:val="24"/>
          <w:szCs w:val="24"/>
        </w:rPr>
      </w:pPr>
      <w:r w:rsidRPr="0091517A">
        <w:rPr>
          <w:bCs/>
          <w:sz w:val="24"/>
          <w:szCs w:val="24"/>
        </w:rPr>
        <w:t>5.9.5. П</w:t>
      </w:r>
      <w:r w:rsidRPr="0091517A">
        <w:rPr>
          <w:sz w:val="24"/>
          <w:szCs w:val="24"/>
          <w:shd w:val="clear" w:color="auto" w:fill="FFFFFF"/>
        </w:rPr>
        <w:t xml:space="preserve">огодження зміни ціни в договорі про закупівлю в бік зменшення (без зміни кількості (обсягу) та якості товарів). </w:t>
      </w:r>
      <w:r w:rsidRPr="0091517A">
        <w:rPr>
          <w:bCs/>
          <w:sz w:val="24"/>
          <w:szCs w:val="24"/>
        </w:rPr>
        <w:t xml:space="preserve">Сторони, за зверненням зацікавленої Сторони можуть </w:t>
      </w:r>
      <w:proofErr w:type="spellStart"/>
      <w:r w:rsidRPr="0091517A">
        <w:rPr>
          <w:bCs/>
          <w:sz w:val="24"/>
          <w:szCs w:val="24"/>
        </w:rPr>
        <w:t>внести</w:t>
      </w:r>
      <w:proofErr w:type="spellEnd"/>
      <w:r w:rsidRPr="0091517A">
        <w:rPr>
          <w:bCs/>
          <w:sz w:val="24"/>
          <w:szCs w:val="24"/>
        </w:rPr>
        <w:t xml:space="preserve"> зміни до Договору в разі узгодженої зміни ціни в бік зменшення (без зміни кількості (обсягу) та якості товарів).</w:t>
      </w:r>
    </w:p>
    <w:p w14:paraId="28CE04A5" w14:textId="77777777" w:rsidR="0001621D" w:rsidRPr="0091517A" w:rsidRDefault="0001621D" w:rsidP="0001621D">
      <w:pPr>
        <w:widowControl w:val="0"/>
        <w:tabs>
          <w:tab w:val="left" w:pos="1276"/>
        </w:tabs>
        <w:autoSpaceDE w:val="0"/>
        <w:autoSpaceDN w:val="0"/>
        <w:ind w:left="284" w:right="-2"/>
        <w:jc w:val="both"/>
        <w:outlineLvl w:val="0"/>
        <w:rPr>
          <w:bCs/>
          <w:sz w:val="24"/>
          <w:szCs w:val="24"/>
        </w:rPr>
      </w:pPr>
      <w:r w:rsidRPr="0091517A">
        <w:rPr>
          <w:bCs/>
          <w:sz w:val="24"/>
          <w:szCs w:val="24"/>
        </w:rPr>
        <w:t>5.9.6. З</w:t>
      </w:r>
      <w:r w:rsidRPr="0091517A">
        <w:rPr>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517A">
        <w:rPr>
          <w:sz w:val="24"/>
          <w:szCs w:val="24"/>
          <w:shd w:val="clear" w:color="auto" w:fill="FFFFFF"/>
        </w:rPr>
        <w:t>пропорційно</w:t>
      </w:r>
      <w:proofErr w:type="spellEnd"/>
      <w:r w:rsidRPr="0091517A">
        <w:rPr>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91517A">
        <w:rPr>
          <w:sz w:val="24"/>
          <w:szCs w:val="24"/>
          <w:shd w:val="clear" w:color="auto" w:fill="FFFFFF"/>
        </w:rPr>
        <w:t>пропорційно</w:t>
      </w:r>
      <w:proofErr w:type="spellEnd"/>
      <w:r w:rsidRPr="0091517A">
        <w:rPr>
          <w:sz w:val="24"/>
          <w:szCs w:val="24"/>
          <w:shd w:val="clear" w:color="auto" w:fill="FFFFFF"/>
        </w:rPr>
        <w:t xml:space="preserve"> до зміни податкового навантаження внаслідок зміни системи оподаткування. </w:t>
      </w:r>
      <w:r w:rsidRPr="0091517A">
        <w:rPr>
          <w:bCs/>
          <w:sz w:val="24"/>
          <w:szCs w:val="24"/>
        </w:rPr>
        <w:t xml:space="preserve">Сторони можуть </w:t>
      </w:r>
      <w:proofErr w:type="spellStart"/>
      <w:r w:rsidRPr="0091517A">
        <w:rPr>
          <w:bCs/>
          <w:sz w:val="24"/>
          <w:szCs w:val="24"/>
        </w:rPr>
        <w:t>внести</w:t>
      </w:r>
      <w:proofErr w:type="spellEnd"/>
      <w:r w:rsidRPr="0091517A">
        <w:rPr>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1517A">
        <w:rPr>
          <w:bCs/>
          <w:sz w:val="24"/>
          <w:szCs w:val="24"/>
        </w:rPr>
        <w:t>пропорційно</w:t>
      </w:r>
      <w:proofErr w:type="spellEnd"/>
      <w:r w:rsidRPr="0091517A">
        <w:rPr>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91517A">
        <w:rPr>
          <w:bCs/>
          <w:sz w:val="24"/>
          <w:szCs w:val="24"/>
        </w:rPr>
        <w:t>пропорційно</w:t>
      </w:r>
      <w:proofErr w:type="spellEnd"/>
      <w:r w:rsidRPr="0091517A">
        <w:rPr>
          <w:bCs/>
          <w:sz w:val="24"/>
          <w:szCs w:val="24"/>
        </w:rPr>
        <w:t xml:space="preserve"> до зміни податкового навантаження внаслідок зміни системи оподаткування. </w:t>
      </w:r>
    </w:p>
    <w:p w14:paraId="0294E8EA" w14:textId="77777777" w:rsidR="0001621D" w:rsidRPr="0091517A" w:rsidRDefault="0001621D" w:rsidP="0001621D">
      <w:pPr>
        <w:widowControl w:val="0"/>
        <w:tabs>
          <w:tab w:val="left" w:pos="1276"/>
        </w:tabs>
        <w:autoSpaceDE w:val="0"/>
        <w:autoSpaceDN w:val="0"/>
        <w:ind w:left="284" w:right="-2"/>
        <w:jc w:val="both"/>
        <w:outlineLvl w:val="0"/>
        <w:rPr>
          <w:bCs/>
          <w:sz w:val="24"/>
          <w:szCs w:val="24"/>
        </w:rPr>
      </w:pPr>
      <w:r w:rsidRPr="0091517A">
        <w:rPr>
          <w:bCs/>
          <w:sz w:val="24"/>
          <w:szCs w:val="24"/>
        </w:rPr>
        <w:lastRenderedPageBreak/>
        <w:t xml:space="preserve">Зміна ціни у зв’язку зі зміною ставок податків і зборів та/або зміною умов щодо надання пільг з оподаткування - </w:t>
      </w:r>
      <w:proofErr w:type="spellStart"/>
      <w:r w:rsidRPr="0091517A">
        <w:rPr>
          <w:bCs/>
          <w:sz w:val="24"/>
          <w:szCs w:val="24"/>
        </w:rPr>
        <w:t>пропорційно</w:t>
      </w:r>
      <w:proofErr w:type="spellEnd"/>
      <w:r w:rsidRPr="0091517A">
        <w:rPr>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91517A">
        <w:rPr>
          <w:bCs/>
          <w:sz w:val="24"/>
          <w:szCs w:val="24"/>
        </w:rPr>
        <w:t>пропорційно</w:t>
      </w:r>
      <w:proofErr w:type="spellEnd"/>
      <w:r w:rsidRPr="0091517A">
        <w:rPr>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B80A9D" w14:textId="77777777" w:rsidR="0001621D" w:rsidRPr="0091517A" w:rsidRDefault="0001621D" w:rsidP="0001621D">
      <w:pPr>
        <w:widowControl w:val="0"/>
        <w:tabs>
          <w:tab w:val="left" w:pos="1276"/>
        </w:tabs>
        <w:autoSpaceDE w:val="0"/>
        <w:autoSpaceDN w:val="0"/>
        <w:ind w:left="284" w:right="-2"/>
        <w:jc w:val="both"/>
        <w:outlineLvl w:val="0"/>
        <w:rPr>
          <w:sz w:val="24"/>
          <w:szCs w:val="24"/>
          <w:shd w:val="clear" w:color="auto" w:fill="FFFFFF"/>
        </w:rPr>
      </w:pPr>
      <w:r w:rsidRPr="0091517A">
        <w:rPr>
          <w:bCs/>
          <w:sz w:val="24"/>
          <w:szCs w:val="24"/>
        </w:rPr>
        <w:t>5.9.7. З</w:t>
      </w:r>
      <w:r w:rsidRPr="0091517A">
        <w:rPr>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517A">
        <w:rPr>
          <w:sz w:val="24"/>
          <w:szCs w:val="24"/>
          <w:shd w:val="clear" w:color="auto" w:fill="FFFFFF"/>
        </w:rPr>
        <w:t>Platts</w:t>
      </w:r>
      <w:proofErr w:type="spellEnd"/>
      <w:r w:rsidRPr="0091517A">
        <w:rPr>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7BE5F5" w14:textId="77777777" w:rsidR="0001621D" w:rsidRPr="0091517A" w:rsidRDefault="0001621D" w:rsidP="0001621D">
      <w:pPr>
        <w:ind w:left="284"/>
        <w:jc w:val="both"/>
        <w:rPr>
          <w:sz w:val="24"/>
          <w:szCs w:val="24"/>
          <w:lang w:eastAsia="ru-RU"/>
        </w:rPr>
      </w:pPr>
      <w:r w:rsidRPr="0091517A">
        <w:rPr>
          <w:sz w:val="24"/>
          <w:szCs w:val="24"/>
          <w:lang w:eastAsia="ru-RU"/>
        </w:rPr>
        <w:t xml:space="preserve">Ціна за 1 кВт*год  (одиницю Товару) щомісячно розраховується та змінюється при зміні </w:t>
      </w:r>
      <w:r w:rsidRPr="0091517A">
        <w:rPr>
          <w:sz w:val="24"/>
          <w:szCs w:val="24"/>
          <w:shd w:val="clear" w:color="auto" w:fill="FFFFFF"/>
        </w:rPr>
        <w:t xml:space="preserve">середньозважених цін на електроенергію на ринку “на добу наперед” </w:t>
      </w:r>
      <w:r w:rsidRPr="0091517A">
        <w:rPr>
          <w:sz w:val="24"/>
          <w:szCs w:val="24"/>
          <w:lang w:eastAsia="ru-RU"/>
        </w:rPr>
        <w:t>відповідно до умов «Порядку визначення вартості електричної енергії» (Додаток№ 4).</w:t>
      </w:r>
    </w:p>
    <w:p w14:paraId="4C31A5F8" w14:textId="77777777" w:rsidR="0001621D" w:rsidRPr="0091517A" w:rsidRDefault="0001621D" w:rsidP="0001621D">
      <w:pPr>
        <w:widowControl w:val="0"/>
        <w:tabs>
          <w:tab w:val="left" w:pos="1276"/>
        </w:tabs>
        <w:autoSpaceDE w:val="0"/>
        <w:autoSpaceDN w:val="0"/>
        <w:ind w:left="284" w:right="-2"/>
        <w:jc w:val="both"/>
        <w:outlineLvl w:val="0"/>
        <w:rPr>
          <w:bCs/>
          <w:sz w:val="24"/>
          <w:szCs w:val="24"/>
        </w:rPr>
      </w:pPr>
      <w:r w:rsidRPr="0091517A">
        <w:rPr>
          <w:bCs/>
          <w:sz w:val="24"/>
          <w:szCs w:val="24"/>
        </w:rPr>
        <w:t>Сторони вносять до цього Договору зміни шляхом укладення додаткової угоди у разі зміни регульованого тарифу, передбаченого у Додатку №4,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p>
    <w:p w14:paraId="27B8FD40" w14:textId="77777777" w:rsidR="0001621D" w:rsidRPr="0091517A" w:rsidRDefault="0001621D" w:rsidP="0001621D">
      <w:pPr>
        <w:widowControl w:val="0"/>
        <w:tabs>
          <w:tab w:val="left" w:pos="567"/>
        </w:tabs>
        <w:autoSpaceDE w:val="0"/>
        <w:autoSpaceDN w:val="0"/>
        <w:ind w:left="284" w:right="-2"/>
        <w:jc w:val="both"/>
        <w:outlineLvl w:val="0"/>
        <w:rPr>
          <w:bCs/>
          <w:sz w:val="24"/>
          <w:szCs w:val="24"/>
        </w:rPr>
      </w:pPr>
      <w:r w:rsidRPr="0091517A">
        <w:rPr>
          <w:bCs/>
          <w:sz w:val="24"/>
          <w:szCs w:val="24"/>
        </w:rPr>
        <w:t>5.9.8. Зміни умов у зв’язку із застосуванням положень частини шостої статті 41 Закон.</w:t>
      </w:r>
    </w:p>
    <w:p w14:paraId="7ED85823" w14:textId="77777777" w:rsidR="0001621D" w:rsidRPr="0091517A" w:rsidRDefault="0001621D" w:rsidP="0001621D">
      <w:pPr>
        <w:widowControl w:val="0"/>
        <w:tabs>
          <w:tab w:val="left" w:pos="567"/>
        </w:tabs>
        <w:autoSpaceDE w:val="0"/>
        <w:autoSpaceDN w:val="0"/>
        <w:ind w:left="284" w:right="-2"/>
        <w:jc w:val="both"/>
        <w:outlineLvl w:val="0"/>
        <w:rPr>
          <w:b/>
          <w:bCs/>
          <w:sz w:val="24"/>
          <w:szCs w:val="24"/>
        </w:rPr>
      </w:pPr>
      <w:r w:rsidRPr="0091517A">
        <w:rPr>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BA3964"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3882C7"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Умови цього Договору, які не є істотними можуть змінюватись відповідно до норм Господарського та Цивільного кодексів України.</w:t>
      </w:r>
    </w:p>
    <w:p w14:paraId="55FDD0C7"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 Пропозицію щодо внесення змін до договору може зробити кожна із Сторін Договору.</w:t>
      </w:r>
    </w:p>
    <w:p w14:paraId="053F3CE3"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660F74BA"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Обмін інформацією щодо внесення змін до договору здійснюється у письмовій формі шляхом взаємного листування.</w:t>
      </w:r>
    </w:p>
    <w:p w14:paraId="79FE0079"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20651A4B" w14:textId="77777777" w:rsidR="0001621D" w:rsidRPr="0091517A" w:rsidRDefault="0001621D" w:rsidP="0001621D">
      <w:pPr>
        <w:widowControl w:val="0"/>
        <w:tabs>
          <w:tab w:val="left" w:pos="0"/>
          <w:tab w:val="left" w:pos="567"/>
          <w:tab w:val="left" w:pos="639"/>
        </w:tabs>
        <w:autoSpaceDE w:val="0"/>
        <w:autoSpaceDN w:val="0"/>
        <w:ind w:right="-2" w:firstLine="284"/>
        <w:jc w:val="both"/>
        <w:outlineLvl w:val="0"/>
        <w:rPr>
          <w:sz w:val="24"/>
          <w:szCs w:val="24"/>
        </w:rPr>
      </w:pPr>
    </w:p>
    <w:p w14:paraId="61AE7E4B" w14:textId="77777777" w:rsidR="0001621D" w:rsidRPr="0091517A" w:rsidRDefault="0001621D" w:rsidP="0001621D">
      <w:pPr>
        <w:pStyle w:val="afd"/>
        <w:widowControl w:val="0"/>
        <w:numPr>
          <w:ilvl w:val="0"/>
          <w:numId w:val="3"/>
        </w:numPr>
        <w:tabs>
          <w:tab w:val="left" w:pos="443"/>
        </w:tabs>
        <w:suppressAutoHyphens w:val="0"/>
        <w:autoSpaceDE w:val="0"/>
        <w:autoSpaceDN w:val="0"/>
        <w:ind w:left="502" w:right="-2" w:hanging="360"/>
        <w:contextualSpacing/>
        <w:jc w:val="center"/>
        <w:outlineLvl w:val="0"/>
        <w:rPr>
          <w:rFonts w:ascii="Times New Roman" w:hAnsi="Times New Roman"/>
          <w:b/>
          <w:bCs/>
        </w:rPr>
      </w:pPr>
      <w:proofErr w:type="spellStart"/>
      <w:r w:rsidRPr="0091517A">
        <w:rPr>
          <w:rFonts w:ascii="Times New Roman" w:hAnsi="Times New Roman"/>
          <w:b/>
          <w:bCs/>
        </w:rPr>
        <w:t>Права</w:t>
      </w:r>
      <w:proofErr w:type="spellEnd"/>
      <w:r w:rsidRPr="0091517A">
        <w:rPr>
          <w:rFonts w:ascii="Times New Roman" w:hAnsi="Times New Roman"/>
          <w:b/>
          <w:bCs/>
        </w:rPr>
        <w:t xml:space="preserve"> </w:t>
      </w:r>
      <w:proofErr w:type="spellStart"/>
      <w:r w:rsidRPr="0091517A">
        <w:rPr>
          <w:rFonts w:ascii="Times New Roman" w:hAnsi="Times New Roman"/>
          <w:b/>
          <w:bCs/>
        </w:rPr>
        <w:t>та</w:t>
      </w:r>
      <w:proofErr w:type="spellEnd"/>
      <w:r w:rsidRPr="0091517A">
        <w:rPr>
          <w:rFonts w:ascii="Times New Roman" w:hAnsi="Times New Roman"/>
          <w:b/>
          <w:bCs/>
        </w:rPr>
        <w:t xml:space="preserve"> </w:t>
      </w:r>
      <w:proofErr w:type="spellStart"/>
      <w:r w:rsidRPr="0091517A">
        <w:rPr>
          <w:rFonts w:ascii="Times New Roman" w:hAnsi="Times New Roman"/>
          <w:b/>
          <w:bCs/>
        </w:rPr>
        <w:t>обов'язки</w:t>
      </w:r>
      <w:proofErr w:type="spellEnd"/>
      <w:r w:rsidRPr="0091517A">
        <w:rPr>
          <w:rFonts w:ascii="Times New Roman" w:hAnsi="Times New Roman"/>
          <w:b/>
          <w:bCs/>
          <w:spacing w:val="-1"/>
        </w:rPr>
        <w:t xml:space="preserve"> </w:t>
      </w:r>
      <w:proofErr w:type="spellStart"/>
      <w:r w:rsidRPr="0091517A">
        <w:rPr>
          <w:rFonts w:ascii="Times New Roman" w:hAnsi="Times New Roman"/>
          <w:b/>
          <w:bCs/>
        </w:rPr>
        <w:t>Споживача</w:t>
      </w:r>
      <w:proofErr w:type="spellEnd"/>
    </w:p>
    <w:p w14:paraId="7E2FF549"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Споживач має право:</w:t>
      </w:r>
    </w:p>
    <w:p w14:paraId="10E1DCE5"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електричну</w:t>
      </w:r>
      <w:proofErr w:type="spellEnd"/>
      <w:r w:rsidRPr="0091517A">
        <w:rPr>
          <w:rFonts w:ascii="Times New Roman" w:hAnsi="Times New Roman"/>
        </w:rPr>
        <w:t xml:space="preserve"> </w:t>
      </w:r>
      <w:proofErr w:type="spellStart"/>
      <w:r w:rsidRPr="0091517A">
        <w:rPr>
          <w:rFonts w:ascii="Times New Roman" w:hAnsi="Times New Roman"/>
        </w:rPr>
        <w:t>енергію</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умовах</w:t>
      </w:r>
      <w:proofErr w:type="spellEnd"/>
      <w:r w:rsidRPr="0091517A">
        <w:rPr>
          <w:rFonts w:ascii="Times New Roman" w:hAnsi="Times New Roman"/>
        </w:rPr>
        <w:t xml:space="preserve">, </w:t>
      </w:r>
      <w:proofErr w:type="spellStart"/>
      <w:r w:rsidRPr="0091517A">
        <w:rPr>
          <w:rFonts w:ascii="Times New Roman" w:hAnsi="Times New Roman"/>
        </w:rPr>
        <w:t>зазначених</w:t>
      </w:r>
      <w:proofErr w:type="spellEnd"/>
      <w:r w:rsidRPr="0091517A">
        <w:rPr>
          <w:rFonts w:ascii="Times New Roman" w:hAnsi="Times New Roman"/>
        </w:rPr>
        <w:t xml:space="preserve"> у </w:t>
      </w:r>
      <w:proofErr w:type="spellStart"/>
      <w:r w:rsidRPr="0091517A">
        <w:rPr>
          <w:rFonts w:ascii="Times New Roman" w:hAnsi="Times New Roman"/>
        </w:rPr>
        <w:t>цьому</w:t>
      </w:r>
      <w:proofErr w:type="spellEnd"/>
      <w:r w:rsidRPr="0091517A">
        <w:rPr>
          <w:rFonts w:ascii="Times New Roman" w:hAnsi="Times New Roman"/>
          <w:spacing w:val="-13"/>
        </w:rPr>
        <w:t xml:space="preserve"> </w:t>
      </w:r>
      <w:proofErr w:type="spellStart"/>
      <w:r w:rsidRPr="0091517A">
        <w:rPr>
          <w:rFonts w:ascii="Times New Roman" w:hAnsi="Times New Roman"/>
        </w:rPr>
        <w:t>Договорі</w:t>
      </w:r>
      <w:proofErr w:type="spellEnd"/>
      <w:r w:rsidRPr="0091517A">
        <w:rPr>
          <w:rFonts w:ascii="Times New Roman" w:hAnsi="Times New Roman"/>
        </w:rPr>
        <w:t>;</w:t>
      </w:r>
    </w:p>
    <w:p w14:paraId="43E3FBE8"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безоплатно</w:t>
      </w:r>
      <w:proofErr w:type="spellEnd"/>
      <w:r w:rsidRPr="0091517A">
        <w:rPr>
          <w:rFonts w:ascii="Times New Roman" w:hAnsi="Times New Roman"/>
        </w:rPr>
        <w:t xml:space="preserve"> </w:t>
      </w: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всю</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стосовно</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прав</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обов'язків</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ціну</w:t>
      </w:r>
      <w:proofErr w:type="spellEnd"/>
      <w:r w:rsidRPr="0091517A">
        <w:rPr>
          <w:rFonts w:ascii="Times New Roman" w:hAnsi="Times New Roman"/>
        </w:rPr>
        <w:t xml:space="preserve">, </w:t>
      </w:r>
      <w:proofErr w:type="spellStart"/>
      <w:r w:rsidRPr="0091517A">
        <w:rPr>
          <w:rFonts w:ascii="Times New Roman" w:hAnsi="Times New Roman"/>
        </w:rPr>
        <w:t>порядок</w:t>
      </w:r>
      <w:proofErr w:type="spellEnd"/>
      <w:r w:rsidRPr="0091517A">
        <w:rPr>
          <w:rFonts w:ascii="Times New Roman" w:hAnsi="Times New Roman"/>
        </w:rPr>
        <w:t xml:space="preserve"> </w:t>
      </w:r>
      <w:proofErr w:type="spellStart"/>
      <w:r w:rsidRPr="0091517A">
        <w:rPr>
          <w:rFonts w:ascii="Times New Roman" w:hAnsi="Times New Roman"/>
        </w:rPr>
        <w:t>оплати</w:t>
      </w:r>
      <w:proofErr w:type="spellEnd"/>
      <w:r w:rsidRPr="0091517A">
        <w:rPr>
          <w:rFonts w:ascii="Times New Roman" w:hAnsi="Times New Roman"/>
        </w:rPr>
        <w:t xml:space="preserve"> </w:t>
      </w:r>
      <w:proofErr w:type="spellStart"/>
      <w:r w:rsidRPr="0091517A">
        <w:rPr>
          <w:rFonts w:ascii="Times New Roman" w:hAnsi="Times New Roman"/>
        </w:rPr>
        <w:t>спожитої</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а </w:t>
      </w:r>
      <w:proofErr w:type="spellStart"/>
      <w:r w:rsidRPr="0091517A">
        <w:rPr>
          <w:rFonts w:ascii="Times New Roman" w:hAnsi="Times New Roman"/>
        </w:rPr>
        <w:t>також</w:t>
      </w:r>
      <w:proofErr w:type="spellEnd"/>
      <w:r w:rsidRPr="0091517A">
        <w:rPr>
          <w:rFonts w:ascii="Times New Roman" w:hAnsi="Times New Roman"/>
        </w:rPr>
        <w:t xml:space="preserve"> </w:t>
      </w:r>
      <w:proofErr w:type="spellStart"/>
      <w:r w:rsidRPr="0091517A">
        <w:rPr>
          <w:rFonts w:ascii="Times New Roman" w:hAnsi="Times New Roman"/>
        </w:rPr>
        <w:t>іншу</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має</w:t>
      </w:r>
      <w:proofErr w:type="spellEnd"/>
      <w:r w:rsidRPr="0091517A">
        <w:rPr>
          <w:rFonts w:ascii="Times New Roman" w:hAnsi="Times New Roman"/>
        </w:rPr>
        <w:t xml:space="preserve"> </w:t>
      </w:r>
      <w:proofErr w:type="spellStart"/>
      <w:r w:rsidRPr="0091517A">
        <w:rPr>
          <w:rFonts w:ascii="Times New Roman" w:hAnsi="Times New Roman"/>
        </w:rPr>
        <w:t>надаватись</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чинного</w:t>
      </w:r>
      <w:proofErr w:type="spellEnd"/>
      <w:r w:rsidRPr="0091517A">
        <w:rPr>
          <w:rFonts w:ascii="Times New Roman" w:hAnsi="Times New Roman"/>
        </w:rPr>
        <w:t xml:space="preserve"> </w:t>
      </w:r>
      <w:proofErr w:type="spellStart"/>
      <w:r w:rsidRPr="0091517A">
        <w:rPr>
          <w:rFonts w:ascii="Times New Roman" w:hAnsi="Times New Roman"/>
        </w:rPr>
        <w:t>законодавства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1C43CE66"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безоплатно</w:t>
      </w:r>
      <w:proofErr w:type="spellEnd"/>
      <w:r w:rsidRPr="0091517A">
        <w:rPr>
          <w:rFonts w:ascii="Times New Roman" w:hAnsi="Times New Roman"/>
        </w:rPr>
        <w:t xml:space="preserve"> </w:t>
      </w: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обсяги</w:t>
      </w:r>
      <w:proofErr w:type="spellEnd"/>
      <w:r w:rsidRPr="0091517A">
        <w:rPr>
          <w:rFonts w:ascii="Times New Roman" w:hAnsi="Times New Roman"/>
        </w:rPr>
        <w:t xml:space="preserve"> </w:t>
      </w:r>
      <w:proofErr w:type="spellStart"/>
      <w:r w:rsidRPr="0091517A">
        <w:rPr>
          <w:rFonts w:ascii="Times New Roman" w:hAnsi="Times New Roman"/>
        </w:rPr>
        <w:t>власного</w:t>
      </w:r>
      <w:proofErr w:type="spellEnd"/>
      <w:r w:rsidRPr="0091517A">
        <w:rPr>
          <w:rFonts w:ascii="Times New Roman" w:hAnsi="Times New Roman"/>
        </w:rPr>
        <w:t xml:space="preserve"> </w:t>
      </w:r>
      <w:proofErr w:type="spellStart"/>
      <w:r w:rsidRPr="0091517A">
        <w:rPr>
          <w:rFonts w:ascii="Times New Roman" w:hAnsi="Times New Roman"/>
        </w:rPr>
        <w:t>споживання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w:t>
      </w:r>
    </w:p>
    <w:p w14:paraId="7051CDBB"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звертатися</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для</w:t>
      </w:r>
      <w:proofErr w:type="spellEnd"/>
      <w:r w:rsidRPr="0091517A">
        <w:rPr>
          <w:rFonts w:ascii="Times New Roman" w:hAnsi="Times New Roman"/>
        </w:rPr>
        <w:t xml:space="preserve"> </w:t>
      </w:r>
      <w:proofErr w:type="spellStart"/>
      <w:r w:rsidRPr="0091517A">
        <w:rPr>
          <w:rFonts w:ascii="Times New Roman" w:hAnsi="Times New Roman"/>
        </w:rPr>
        <w:t>вирішення</w:t>
      </w:r>
      <w:proofErr w:type="spellEnd"/>
      <w:r w:rsidRPr="0091517A">
        <w:rPr>
          <w:rFonts w:ascii="Times New Roman" w:hAnsi="Times New Roman"/>
        </w:rPr>
        <w:t xml:space="preserve"> </w:t>
      </w:r>
      <w:proofErr w:type="spellStart"/>
      <w:r w:rsidRPr="0091517A">
        <w:rPr>
          <w:rFonts w:ascii="Times New Roman" w:hAnsi="Times New Roman"/>
        </w:rPr>
        <w:t>будь-яких</w:t>
      </w:r>
      <w:proofErr w:type="spellEnd"/>
      <w:r w:rsidRPr="0091517A">
        <w:rPr>
          <w:rFonts w:ascii="Times New Roman" w:hAnsi="Times New Roman"/>
        </w:rPr>
        <w:t xml:space="preserve"> </w:t>
      </w:r>
      <w:proofErr w:type="spellStart"/>
      <w:r w:rsidRPr="0091517A">
        <w:rPr>
          <w:rFonts w:ascii="Times New Roman" w:hAnsi="Times New Roman"/>
        </w:rPr>
        <w:t>питань</w:t>
      </w:r>
      <w:proofErr w:type="spellEnd"/>
      <w:r w:rsidRPr="0091517A">
        <w:rPr>
          <w:rFonts w:ascii="Times New Roman" w:hAnsi="Times New Roman"/>
        </w:rPr>
        <w:t xml:space="preserve">, </w:t>
      </w:r>
      <w:proofErr w:type="spellStart"/>
      <w:r w:rsidRPr="0091517A">
        <w:rPr>
          <w:rFonts w:ascii="Times New Roman" w:hAnsi="Times New Roman"/>
        </w:rPr>
        <w:t>пов'язаних</w:t>
      </w:r>
      <w:proofErr w:type="spellEnd"/>
      <w:r w:rsidRPr="0091517A">
        <w:rPr>
          <w:rFonts w:ascii="Times New Roman" w:hAnsi="Times New Roman"/>
        </w:rPr>
        <w:t xml:space="preserve"> з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в </w:t>
      </w:r>
      <w:proofErr w:type="spellStart"/>
      <w:r w:rsidRPr="0091517A">
        <w:rPr>
          <w:rFonts w:ascii="Times New Roman" w:hAnsi="Times New Roman"/>
        </w:rPr>
        <w:t>тому</w:t>
      </w:r>
      <w:proofErr w:type="spellEnd"/>
      <w:r w:rsidRPr="0091517A">
        <w:rPr>
          <w:rFonts w:ascii="Times New Roman" w:hAnsi="Times New Roman"/>
        </w:rPr>
        <w:t xml:space="preserve"> </w:t>
      </w:r>
      <w:proofErr w:type="spellStart"/>
      <w:r w:rsidRPr="0091517A">
        <w:rPr>
          <w:rFonts w:ascii="Times New Roman" w:hAnsi="Times New Roman"/>
        </w:rPr>
        <w:t>числі</w:t>
      </w:r>
      <w:proofErr w:type="spellEnd"/>
      <w:r w:rsidRPr="0091517A">
        <w:rPr>
          <w:rFonts w:ascii="Times New Roman" w:hAnsi="Times New Roman"/>
        </w:rPr>
        <w:t xml:space="preserve"> </w:t>
      </w:r>
      <w:proofErr w:type="spellStart"/>
      <w:r w:rsidRPr="0091517A">
        <w:rPr>
          <w:rFonts w:ascii="Times New Roman" w:hAnsi="Times New Roman"/>
        </w:rPr>
        <w:t>через</w:t>
      </w:r>
      <w:proofErr w:type="spellEnd"/>
      <w:r w:rsidRPr="0091517A">
        <w:rPr>
          <w:rFonts w:ascii="Times New Roman" w:hAnsi="Times New Roman"/>
        </w:rPr>
        <w:t xml:space="preserve"> </w:t>
      </w:r>
      <w:proofErr w:type="spellStart"/>
      <w:r w:rsidRPr="0091517A">
        <w:rPr>
          <w:rFonts w:ascii="Times New Roman" w:hAnsi="Times New Roman"/>
        </w:rPr>
        <w:t>структурний</w:t>
      </w:r>
      <w:proofErr w:type="spellEnd"/>
      <w:r w:rsidRPr="0091517A">
        <w:rPr>
          <w:rFonts w:ascii="Times New Roman" w:hAnsi="Times New Roman"/>
        </w:rPr>
        <w:t xml:space="preserve"> </w:t>
      </w:r>
      <w:proofErr w:type="spellStart"/>
      <w:r w:rsidRPr="0091517A">
        <w:rPr>
          <w:rFonts w:ascii="Times New Roman" w:hAnsi="Times New Roman"/>
        </w:rPr>
        <w:t>підрозділ</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визначений</w:t>
      </w:r>
      <w:proofErr w:type="spellEnd"/>
      <w:r w:rsidRPr="0091517A">
        <w:rPr>
          <w:rFonts w:ascii="Times New Roman" w:hAnsi="Times New Roman"/>
        </w:rPr>
        <w:t xml:space="preserve"> в </w:t>
      </w:r>
      <w:proofErr w:type="spellStart"/>
      <w:r w:rsidRPr="0091517A">
        <w:rPr>
          <w:rFonts w:ascii="Times New Roman" w:hAnsi="Times New Roman"/>
        </w:rPr>
        <w:t>Додатку</w:t>
      </w:r>
      <w:proofErr w:type="spellEnd"/>
      <w:r w:rsidRPr="0091517A">
        <w:rPr>
          <w:rFonts w:ascii="Times New Roman" w:hAnsi="Times New Roman"/>
        </w:rPr>
        <w:t xml:space="preserve"> №2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0D4E855C"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lastRenderedPageBreak/>
        <w:t>вимагати</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пояснень</w:t>
      </w:r>
      <w:proofErr w:type="spellEnd"/>
      <w:r w:rsidRPr="0091517A">
        <w:rPr>
          <w:rFonts w:ascii="Times New Roman" w:hAnsi="Times New Roman"/>
        </w:rPr>
        <w:t xml:space="preserve"> </w:t>
      </w:r>
      <w:proofErr w:type="spellStart"/>
      <w:r w:rsidRPr="0091517A">
        <w:rPr>
          <w:rFonts w:ascii="Times New Roman" w:hAnsi="Times New Roman"/>
        </w:rPr>
        <w:t>щодо</w:t>
      </w:r>
      <w:proofErr w:type="spellEnd"/>
      <w:r w:rsidRPr="0091517A">
        <w:rPr>
          <w:rFonts w:ascii="Times New Roman" w:hAnsi="Times New Roman"/>
        </w:rPr>
        <w:t xml:space="preserve"> </w:t>
      </w:r>
      <w:proofErr w:type="spellStart"/>
      <w:r w:rsidRPr="0091517A">
        <w:rPr>
          <w:rFonts w:ascii="Times New Roman" w:hAnsi="Times New Roman"/>
        </w:rPr>
        <w:t>отриманих</w:t>
      </w:r>
      <w:proofErr w:type="spellEnd"/>
      <w:r w:rsidRPr="0091517A">
        <w:rPr>
          <w:rFonts w:ascii="Times New Roman" w:hAnsi="Times New Roman"/>
        </w:rPr>
        <w:t xml:space="preserve"> </w:t>
      </w:r>
      <w:proofErr w:type="spellStart"/>
      <w:r w:rsidRPr="0091517A">
        <w:rPr>
          <w:rFonts w:ascii="Times New Roman" w:hAnsi="Times New Roman"/>
        </w:rPr>
        <w:t>рахунків</w:t>
      </w:r>
      <w:proofErr w:type="spellEnd"/>
      <w:r w:rsidRPr="0091517A">
        <w:rPr>
          <w:rFonts w:ascii="Times New Roman" w:hAnsi="Times New Roman"/>
        </w:rPr>
        <w:t xml:space="preserve"> і у </w:t>
      </w:r>
      <w:proofErr w:type="spellStart"/>
      <w:r w:rsidRPr="0091517A">
        <w:rPr>
          <w:rFonts w:ascii="Times New Roman" w:hAnsi="Times New Roman"/>
        </w:rPr>
        <w:t>випадку</w:t>
      </w:r>
      <w:proofErr w:type="spellEnd"/>
      <w:r w:rsidRPr="0091517A">
        <w:rPr>
          <w:rFonts w:ascii="Times New Roman" w:hAnsi="Times New Roman"/>
        </w:rPr>
        <w:t xml:space="preserve"> </w:t>
      </w:r>
      <w:proofErr w:type="spellStart"/>
      <w:r w:rsidRPr="0091517A">
        <w:rPr>
          <w:rFonts w:ascii="Times New Roman" w:hAnsi="Times New Roman"/>
        </w:rPr>
        <w:t>незгоди</w:t>
      </w:r>
      <w:proofErr w:type="spellEnd"/>
      <w:r w:rsidRPr="0091517A">
        <w:rPr>
          <w:rFonts w:ascii="Times New Roman" w:hAnsi="Times New Roman"/>
        </w:rPr>
        <w:t xml:space="preserve"> з </w:t>
      </w:r>
      <w:proofErr w:type="spellStart"/>
      <w:r w:rsidRPr="0091517A">
        <w:rPr>
          <w:rFonts w:ascii="Times New Roman" w:hAnsi="Times New Roman"/>
        </w:rPr>
        <w:t>порядком</w:t>
      </w:r>
      <w:proofErr w:type="spellEnd"/>
      <w:r w:rsidRPr="0091517A">
        <w:rPr>
          <w:rFonts w:ascii="Times New Roman" w:hAnsi="Times New Roman"/>
        </w:rPr>
        <w:t xml:space="preserve"> </w:t>
      </w:r>
      <w:proofErr w:type="spellStart"/>
      <w:r w:rsidRPr="0091517A">
        <w:rPr>
          <w:rFonts w:ascii="Times New Roman" w:hAnsi="Times New Roman"/>
        </w:rPr>
        <w:t>розрахунків</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розрахованою</w:t>
      </w:r>
      <w:proofErr w:type="spellEnd"/>
      <w:r w:rsidRPr="0091517A">
        <w:rPr>
          <w:rFonts w:ascii="Times New Roman" w:hAnsi="Times New Roman"/>
        </w:rPr>
        <w:t xml:space="preserve"> </w:t>
      </w:r>
      <w:proofErr w:type="spellStart"/>
      <w:r w:rsidRPr="0091517A">
        <w:rPr>
          <w:rFonts w:ascii="Times New Roman" w:hAnsi="Times New Roman"/>
        </w:rPr>
        <w:t>сумою</w:t>
      </w:r>
      <w:proofErr w:type="spellEnd"/>
      <w:r w:rsidRPr="0091517A">
        <w:rPr>
          <w:rFonts w:ascii="Times New Roman" w:hAnsi="Times New Roman"/>
        </w:rPr>
        <w:t xml:space="preserve"> </w:t>
      </w:r>
      <w:proofErr w:type="spellStart"/>
      <w:r w:rsidRPr="0091517A">
        <w:rPr>
          <w:rFonts w:ascii="Times New Roman" w:hAnsi="Times New Roman"/>
        </w:rPr>
        <w:t>вимагати</w:t>
      </w:r>
      <w:proofErr w:type="spellEnd"/>
      <w:r w:rsidRPr="0091517A">
        <w:rPr>
          <w:rFonts w:ascii="Times New Roman" w:hAnsi="Times New Roman"/>
        </w:rPr>
        <w:t xml:space="preserve"> </w:t>
      </w:r>
      <w:proofErr w:type="spellStart"/>
      <w:r w:rsidRPr="0091517A">
        <w:rPr>
          <w:rFonts w:ascii="Times New Roman" w:hAnsi="Times New Roman"/>
        </w:rPr>
        <w:t>проведення</w:t>
      </w:r>
      <w:proofErr w:type="spellEnd"/>
      <w:r w:rsidRPr="0091517A">
        <w:rPr>
          <w:rFonts w:ascii="Times New Roman" w:hAnsi="Times New Roman"/>
        </w:rPr>
        <w:t xml:space="preserve"> </w:t>
      </w:r>
      <w:proofErr w:type="spellStart"/>
      <w:r w:rsidRPr="0091517A">
        <w:rPr>
          <w:rFonts w:ascii="Times New Roman" w:hAnsi="Times New Roman"/>
        </w:rPr>
        <w:t>звіряння</w:t>
      </w:r>
      <w:proofErr w:type="spellEnd"/>
      <w:r w:rsidRPr="0091517A">
        <w:rPr>
          <w:rFonts w:ascii="Times New Roman" w:hAnsi="Times New Roman"/>
        </w:rPr>
        <w:t xml:space="preserve"> </w:t>
      </w:r>
      <w:proofErr w:type="spellStart"/>
      <w:r w:rsidRPr="0091517A">
        <w:rPr>
          <w:rFonts w:ascii="Times New Roman" w:hAnsi="Times New Roman"/>
        </w:rPr>
        <w:t>розрахункових</w:t>
      </w:r>
      <w:proofErr w:type="spellEnd"/>
      <w:r w:rsidRPr="0091517A">
        <w:rPr>
          <w:rFonts w:ascii="Times New Roman" w:hAnsi="Times New Roman"/>
        </w:rPr>
        <w:t xml:space="preserve"> </w:t>
      </w:r>
      <w:proofErr w:type="spellStart"/>
      <w:r w:rsidRPr="0091517A">
        <w:rPr>
          <w:rFonts w:ascii="Times New Roman" w:hAnsi="Times New Roman"/>
        </w:rPr>
        <w:t>даних</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оскаржувати</w:t>
      </w:r>
      <w:proofErr w:type="spellEnd"/>
      <w:r w:rsidRPr="0091517A">
        <w:rPr>
          <w:rFonts w:ascii="Times New Roman" w:hAnsi="Times New Roman"/>
        </w:rPr>
        <w:t xml:space="preserve"> </w:t>
      </w:r>
      <w:proofErr w:type="spellStart"/>
      <w:r w:rsidRPr="0091517A">
        <w:rPr>
          <w:rFonts w:ascii="Times New Roman" w:hAnsi="Times New Roman"/>
        </w:rPr>
        <w:t>їх</w:t>
      </w:r>
      <w:proofErr w:type="spellEnd"/>
      <w:r w:rsidRPr="0091517A">
        <w:rPr>
          <w:rFonts w:ascii="Times New Roman" w:hAnsi="Times New Roman"/>
        </w:rPr>
        <w:t xml:space="preserve"> в </w:t>
      </w:r>
      <w:proofErr w:type="spellStart"/>
      <w:r w:rsidRPr="0091517A">
        <w:rPr>
          <w:rFonts w:ascii="Times New Roman" w:hAnsi="Times New Roman"/>
        </w:rPr>
        <w:t>установленому</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порядку</w:t>
      </w:r>
      <w:proofErr w:type="spellEnd"/>
      <w:r w:rsidRPr="0091517A">
        <w:rPr>
          <w:rFonts w:ascii="Times New Roman" w:hAnsi="Times New Roman"/>
        </w:rPr>
        <w:t>;</w:t>
      </w:r>
    </w:p>
    <w:p w14:paraId="185EC8CE"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яка</w:t>
      </w:r>
      <w:proofErr w:type="spellEnd"/>
      <w:r w:rsidRPr="0091517A">
        <w:rPr>
          <w:rFonts w:ascii="Times New Roman" w:hAnsi="Times New Roman"/>
        </w:rPr>
        <w:t xml:space="preserve"> </w:t>
      </w:r>
      <w:proofErr w:type="spellStart"/>
      <w:r w:rsidRPr="0091517A">
        <w:rPr>
          <w:rFonts w:ascii="Times New Roman" w:hAnsi="Times New Roman"/>
        </w:rPr>
        <w:t>формується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послуг</w:t>
      </w:r>
      <w:proofErr w:type="spellEnd"/>
      <w:r w:rsidRPr="0091517A">
        <w:rPr>
          <w:rFonts w:ascii="Times New Roman" w:hAnsi="Times New Roman"/>
        </w:rPr>
        <w:t xml:space="preserve"> </w:t>
      </w:r>
      <w:proofErr w:type="spellStart"/>
      <w:r w:rsidRPr="0091517A">
        <w:rPr>
          <w:rFonts w:ascii="Times New Roman" w:hAnsi="Times New Roman"/>
        </w:rPr>
        <w:t>комерційного</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вимог</w:t>
      </w:r>
      <w:proofErr w:type="spellEnd"/>
      <w:r w:rsidRPr="0091517A">
        <w:rPr>
          <w:rFonts w:ascii="Times New Roman" w:hAnsi="Times New Roman"/>
        </w:rPr>
        <w:t xml:space="preserve"> «</w:t>
      </w:r>
      <w:proofErr w:type="spellStart"/>
      <w:r w:rsidRPr="0091517A">
        <w:rPr>
          <w:rFonts w:ascii="Times New Roman" w:hAnsi="Times New Roman"/>
        </w:rPr>
        <w:t>Кодексу</w:t>
      </w:r>
      <w:proofErr w:type="spellEnd"/>
      <w:r w:rsidRPr="0091517A">
        <w:rPr>
          <w:rFonts w:ascii="Times New Roman" w:hAnsi="Times New Roman"/>
        </w:rPr>
        <w:t xml:space="preserve"> </w:t>
      </w:r>
      <w:proofErr w:type="spellStart"/>
      <w:r w:rsidRPr="0091517A">
        <w:rPr>
          <w:rFonts w:ascii="Times New Roman" w:hAnsi="Times New Roman"/>
        </w:rPr>
        <w:t>комерційного</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який</w:t>
      </w:r>
      <w:proofErr w:type="spellEnd"/>
      <w:r w:rsidRPr="0091517A">
        <w:rPr>
          <w:rFonts w:ascii="Times New Roman" w:hAnsi="Times New Roman"/>
        </w:rPr>
        <w:t xml:space="preserve"> </w:t>
      </w:r>
      <w:proofErr w:type="spellStart"/>
      <w:r w:rsidRPr="0091517A">
        <w:rPr>
          <w:rFonts w:ascii="Times New Roman" w:hAnsi="Times New Roman"/>
        </w:rPr>
        <w:t>затверджений</w:t>
      </w:r>
      <w:proofErr w:type="spellEnd"/>
      <w:r w:rsidRPr="0091517A">
        <w:rPr>
          <w:rFonts w:ascii="Times New Roman" w:hAnsi="Times New Roman"/>
        </w:rPr>
        <w:t xml:space="preserve"> </w:t>
      </w:r>
      <w:proofErr w:type="spellStart"/>
      <w:r w:rsidRPr="0091517A">
        <w:rPr>
          <w:rFonts w:ascii="Times New Roman" w:hAnsi="Times New Roman"/>
        </w:rPr>
        <w:t>постановою</w:t>
      </w:r>
      <w:proofErr w:type="spellEnd"/>
      <w:r w:rsidRPr="0091517A">
        <w:rPr>
          <w:rFonts w:ascii="Times New Roman" w:hAnsi="Times New Roman"/>
        </w:rPr>
        <w:t xml:space="preserve"> НКРЕКП №311 </w:t>
      </w:r>
      <w:proofErr w:type="spellStart"/>
      <w:r w:rsidRPr="0091517A">
        <w:rPr>
          <w:rFonts w:ascii="Times New Roman" w:hAnsi="Times New Roman"/>
        </w:rPr>
        <w:t>від</w:t>
      </w:r>
      <w:proofErr w:type="spellEnd"/>
      <w:r w:rsidRPr="0091517A">
        <w:rPr>
          <w:rFonts w:ascii="Times New Roman" w:hAnsi="Times New Roman"/>
        </w:rPr>
        <w:t xml:space="preserve"> 14.03.2018 р.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змінами</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доповненнями</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інших</w:t>
      </w:r>
      <w:proofErr w:type="spellEnd"/>
      <w:r w:rsidRPr="0091517A">
        <w:rPr>
          <w:rFonts w:ascii="Times New Roman" w:hAnsi="Times New Roman"/>
        </w:rPr>
        <w:t xml:space="preserve"> </w:t>
      </w:r>
      <w:proofErr w:type="spellStart"/>
      <w:r w:rsidRPr="0091517A">
        <w:rPr>
          <w:rFonts w:ascii="Times New Roman" w:hAnsi="Times New Roman"/>
        </w:rPr>
        <w:t>нормативно-правових</w:t>
      </w:r>
      <w:proofErr w:type="spellEnd"/>
      <w:r w:rsidRPr="0091517A">
        <w:rPr>
          <w:rFonts w:ascii="Times New Roman" w:hAnsi="Times New Roman"/>
        </w:rPr>
        <w:t xml:space="preserve"> </w:t>
      </w:r>
      <w:proofErr w:type="spellStart"/>
      <w:r w:rsidRPr="0091517A">
        <w:rPr>
          <w:rFonts w:ascii="Times New Roman" w:hAnsi="Times New Roman"/>
        </w:rPr>
        <w:t>актів</w:t>
      </w:r>
      <w:proofErr w:type="spellEnd"/>
      <w:r w:rsidRPr="0091517A">
        <w:rPr>
          <w:rFonts w:ascii="Times New Roman" w:hAnsi="Times New Roman"/>
        </w:rPr>
        <w:t>;</w:t>
      </w:r>
    </w:p>
    <w:p w14:paraId="074A4B06"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проводити</w:t>
      </w:r>
      <w:proofErr w:type="spellEnd"/>
      <w:r w:rsidRPr="0091517A">
        <w:rPr>
          <w:rFonts w:ascii="Times New Roman" w:hAnsi="Times New Roman"/>
        </w:rPr>
        <w:t xml:space="preserve"> </w:t>
      </w:r>
      <w:proofErr w:type="spellStart"/>
      <w:r w:rsidRPr="0091517A">
        <w:rPr>
          <w:rFonts w:ascii="Times New Roman" w:hAnsi="Times New Roman"/>
        </w:rPr>
        <w:t>звіряння</w:t>
      </w:r>
      <w:proofErr w:type="spellEnd"/>
      <w:r w:rsidRPr="0091517A">
        <w:rPr>
          <w:rFonts w:ascii="Times New Roman" w:hAnsi="Times New Roman"/>
        </w:rPr>
        <w:t xml:space="preserve"> </w:t>
      </w:r>
      <w:proofErr w:type="spellStart"/>
      <w:r w:rsidRPr="0091517A">
        <w:rPr>
          <w:rFonts w:ascii="Times New Roman" w:hAnsi="Times New Roman"/>
        </w:rPr>
        <w:t>фактичних</w:t>
      </w:r>
      <w:proofErr w:type="spellEnd"/>
      <w:r w:rsidRPr="0091517A">
        <w:rPr>
          <w:rFonts w:ascii="Times New Roman" w:hAnsi="Times New Roman"/>
        </w:rPr>
        <w:t xml:space="preserve"> </w:t>
      </w:r>
      <w:proofErr w:type="spellStart"/>
      <w:r w:rsidRPr="0091517A">
        <w:rPr>
          <w:rFonts w:ascii="Times New Roman" w:hAnsi="Times New Roman"/>
        </w:rPr>
        <w:t>розрахунків</w:t>
      </w:r>
      <w:proofErr w:type="spellEnd"/>
      <w:r w:rsidRPr="0091517A">
        <w:rPr>
          <w:rFonts w:ascii="Times New Roman" w:hAnsi="Times New Roman"/>
        </w:rPr>
        <w:t xml:space="preserve"> в </w:t>
      </w:r>
      <w:proofErr w:type="spellStart"/>
      <w:r w:rsidRPr="0091517A">
        <w:rPr>
          <w:rFonts w:ascii="Times New Roman" w:hAnsi="Times New Roman"/>
        </w:rPr>
        <w:t>установленому</w:t>
      </w:r>
      <w:proofErr w:type="spellEnd"/>
      <w:r w:rsidRPr="0091517A">
        <w:rPr>
          <w:rFonts w:ascii="Times New Roman" w:hAnsi="Times New Roman"/>
        </w:rPr>
        <w:t xml:space="preserve"> ПРРЕЕ </w:t>
      </w:r>
      <w:proofErr w:type="spellStart"/>
      <w:r w:rsidRPr="0091517A">
        <w:rPr>
          <w:rFonts w:ascii="Times New Roman" w:hAnsi="Times New Roman"/>
        </w:rPr>
        <w:t>порядку</w:t>
      </w:r>
      <w:proofErr w:type="spellEnd"/>
      <w:r w:rsidRPr="0091517A">
        <w:rPr>
          <w:rFonts w:ascii="Times New Roman" w:hAnsi="Times New Roman"/>
        </w:rPr>
        <w:t xml:space="preserve"> з </w:t>
      </w:r>
      <w:proofErr w:type="spellStart"/>
      <w:r w:rsidRPr="0091517A">
        <w:rPr>
          <w:rFonts w:ascii="Times New Roman" w:hAnsi="Times New Roman"/>
        </w:rPr>
        <w:t>підписанням</w:t>
      </w:r>
      <w:proofErr w:type="spellEnd"/>
      <w:r w:rsidRPr="0091517A">
        <w:rPr>
          <w:rFonts w:ascii="Times New Roman" w:hAnsi="Times New Roman"/>
        </w:rPr>
        <w:t xml:space="preserve"> </w:t>
      </w:r>
      <w:proofErr w:type="spellStart"/>
      <w:r w:rsidRPr="0091517A">
        <w:rPr>
          <w:rFonts w:ascii="Times New Roman" w:hAnsi="Times New Roman"/>
        </w:rPr>
        <w:t>відповідного</w:t>
      </w:r>
      <w:proofErr w:type="spellEnd"/>
      <w:r w:rsidRPr="0091517A">
        <w:rPr>
          <w:rFonts w:ascii="Times New Roman" w:hAnsi="Times New Roman"/>
        </w:rPr>
        <w:t xml:space="preserve"> </w:t>
      </w:r>
      <w:proofErr w:type="spellStart"/>
      <w:r w:rsidRPr="0091517A">
        <w:rPr>
          <w:rFonts w:ascii="Times New Roman" w:hAnsi="Times New Roman"/>
        </w:rPr>
        <w:t>акту</w:t>
      </w:r>
      <w:proofErr w:type="spellEnd"/>
      <w:r w:rsidRPr="0091517A">
        <w:rPr>
          <w:rFonts w:ascii="Times New Roman" w:hAnsi="Times New Roman"/>
        </w:rPr>
        <w:t>;</w:t>
      </w:r>
    </w:p>
    <w:p w14:paraId="482CE3E5"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розірвати</w:t>
      </w:r>
      <w:proofErr w:type="spellEnd"/>
      <w:r w:rsidRPr="0091517A">
        <w:rPr>
          <w:rFonts w:ascii="Times New Roman" w:hAnsi="Times New Roman"/>
        </w:rPr>
        <w:t xml:space="preserve"> </w:t>
      </w:r>
      <w:proofErr w:type="spellStart"/>
      <w:r w:rsidRPr="0091517A">
        <w:rPr>
          <w:rFonts w:ascii="Times New Roman" w:hAnsi="Times New Roman"/>
        </w:rPr>
        <w:t>цей</w:t>
      </w:r>
      <w:proofErr w:type="spellEnd"/>
      <w:r w:rsidRPr="0091517A">
        <w:rPr>
          <w:rFonts w:ascii="Times New Roman" w:hAnsi="Times New Roman"/>
        </w:rPr>
        <w:t xml:space="preserve"> </w:t>
      </w:r>
      <w:proofErr w:type="spellStart"/>
      <w:r w:rsidRPr="0091517A">
        <w:rPr>
          <w:rFonts w:ascii="Times New Roman" w:hAnsi="Times New Roman"/>
        </w:rPr>
        <w:t>Договір</w:t>
      </w:r>
      <w:proofErr w:type="spellEnd"/>
      <w:r w:rsidRPr="0091517A">
        <w:rPr>
          <w:rFonts w:ascii="Times New Roman" w:hAnsi="Times New Roman"/>
        </w:rPr>
        <w:t xml:space="preserve">, </w:t>
      </w:r>
      <w:proofErr w:type="spellStart"/>
      <w:r w:rsidRPr="0091517A">
        <w:rPr>
          <w:rFonts w:ascii="Times New Roman" w:hAnsi="Times New Roman"/>
        </w:rPr>
        <w:t>якщо</w:t>
      </w:r>
      <w:proofErr w:type="spellEnd"/>
      <w:r w:rsidRPr="0091517A">
        <w:rPr>
          <w:rFonts w:ascii="Times New Roman" w:hAnsi="Times New Roman"/>
        </w:rPr>
        <w:t xml:space="preserve"> </w:t>
      </w:r>
      <w:proofErr w:type="spellStart"/>
      <w:r w:rsidRPr="0091517A">
        <w:rPr>
          <w:rFonts w:ascii="Times New Roman" w:hAnsi="Times New Roman"/>
        </w:rPr>
        <w:t>Споживач</w:t>
      </w:r>
      <w:proofErr w:type="spellEnd"/>
      <w:r w:rsidRPr="0091517A">
        <w:rPr>
          <w:rFonts w:ascii="Times New Roman" w:hAnsi="Times New Roman"/>
        </w:rPr>
        <w:t xml:space="preserve"> </w:t>
      </w:r>
      <w:proofErr w:type="spellStart"/>
      <w:r w:rsidRPr="0091517A">
        <w:rPr>
          <w:rFonts w:ascii="Times New Roman" w:hAnsi="Times New Roman"/>
        </w:rPr>
        <w:t>не</w:t>
      </w:r>
      <w:proofErr w:type="spellEnd"/>
      <w:r w:rsidRPr="0091517A">
        <w:rPr>
          <w:rFonts w:ascii="Times New Roman" w:hAnsi="Times New Roman"/>
        </w:rPr>
        <w:t xml:space="preserve"> </w:t>
      </w:r>
      <w:proofErr w:type="spellStart"/>
      <w:r w:rsidRPr="0091517A">
        <w:rPr>
          <w:rFonts w:ascii="Times New Roman" w:hAnsi="Times New Roman"/>
        </w:rPr>
        <w:t>приймає</w:t>
      </w:r>
      <w:proofErr w:type="spellEnd"/>
      <w:r w:rsidRPr="0091517A">
        <w:rPr>
          <w:rFonts w:ascii="Times New Roman" w:hAnsi="Times New Roman"/>
        </w:rPr>
        <w:t xml:space="preserve"> </w:t>
      </w:r>
      <w:proofErr w:type="spellStart"/>
      <w:r w:rsidRPr="0091517A">
        <w:rPr>
          <w:rFonts w:ascii="Times New Roman" w:hAnsi="Times New Roman"/>
        </w:rPr>
        <w:t>зміни</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(в </w:t>
      </w:r>
      <w:proofErr w:type="spellStart"/>
      <w:r w:rsidRPr="0091517A">
        <w:rPr>
          <w:rFonts w:ascii="Times New Roman" w:hAnsi="Times New Roman"/>
        </w:rPr>
        <w:t>т.ч</w:t>
      </w:r>
      <w:proofErr w:type="spellEnd"/>
      <w:r w:rsidRPr="0091517A">
        <w:rPr>
          <w:rFonts w:ascii="Times New Roman" w:hAnsi="Times New Roman"/>
        </w:rPr>
        <w:t xml:space="preserve">. </w:t>
      </w:r>
      <w:proofErr w:type="spellStart"/>
      <w:r w:rsidRPr="0091517A">
        <w:rPr>
          <w:rFonts w:ascii="Times New Roman" w:hAnsi="Times New Roman"/>
        </w:rPr>
        <w:t>зміну</w:t>
      </w:r>
      <w:proofErr w:type="spellEnd"/>
      <w:r w:rsidRPr="0091517A">
        <w:rPr>
          <w:rFonts w:ascii="Times New Roman" w:hAnsi="Times New Roman"/>
        </w:rPr>
        <w:t xml:space="preserve"> </w:t>
      </w:r>
      <w:proofErr w:type="spellStart"/>
      <w:r w:rsidRPr="0091517A">
        <w:rPr>
          <w:rFonts w:ascii="Times New Roman" w:hAnsi="Times New Roman"/>
        </w:rPr>
        <w:t>ціни</w:t>
      </w:r>
      <w:proofErr w:type="spellEnd"/>
      <w:r w:rsidRPr="0091517A">
        <w:rPr>
          <w:rFonts w:ascii="Times New Roman" w:hAnsi="Times New Roman"/>
        </w:rPr>
        <w:t xml:space="preserve">), </w:t>
      </w:r>
      <w:proofErr w:type="spellStart"/>
      <w:r w:rsidRPr="0091517A">
        <w:rPr>
          <w:rFonts w:ascii="Times New Roman" w:hAnsi="Times New Roman"/>
        </w:rPr>
        <w:t>які</w:t>
      </w:r>
      <w:proofErr w:type="spellEnd"/>
      <w:r w:rsidRPr="0091517A">
        <w:rPr>
          <w:rFonts w:ascii="Times New Roman" w:hAnsi="Times New Roman"/>
        </w:rPr>
        <w:t xml:space="preserve"> </w:t>
      </w:r>
      <w:proofErr w:type="spellStart"/>
      <w:r w:rsidRPr="0091517A">
        <w:rPr>
          <w:rFonts w:ascii="Times New Roman" w:hAnsi="Times New Roman"/>
        </w:rPr>
        <w:t>запропоновані</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письмово</w:t>
      </w:r>
      <w:proofErr w:type="spellEnd"/>
      <w:r w:rsidRPr="0091517A">
        <w:rPr>
          <w:rFonts w:ascii="Times New Roman" w:hAnsi="Times New Roman"/>
        </w:rPr>
        <w:t xml:space="preserve"> </w:t>
      </w:r>
      <w:proofErr w:type="spellStart"/>
      <w:r w:rsidRPr="0091517A">
        <w:rPr>
          <w:rFonts w:ascii="Times New Roman" w:hAnsi="Times New Roman"/>
        </w:rPr>
        <w:t>попередивши</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це</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20 </w:t>
      </w:r>
      <w:proofErr w:type="spellStart"/>
      <w:r w:rsidRPr="0091517A">
        <w:rPr>
          <w:rFonts w:ascii="Times New Roman" w:hAnsi="Times New Roman"/>
        </w:rPr>
        <w:t>днів</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очікуваної</w:t>
      </w:r>
      <w:proofErr w:type="spellEnd"/>
      <w:r w:rsidRPr="0091517A">
        <w:rPr>
          <w:rFonts w:ascii="Times New Roman" w:hAnsi="Times New Roman"/>
        </w:rPr>
        <w:t xml:space="preserve"> </w:t>
      </w:r>
      <w:proofErr w:type="spellStart"/>
      <w:r w:rsidRPr="0091517A">
        <w:rPr>
          <w:rFonts w:ascii="Times New Roman" w:hAnsi="Times New Roman"/>
        </w:rPr>
        <w:t>дати</w:t>
      </w:r>
      <w:proofErr w:type="spellEnd"/>
      <w:r w:rsidRPr="0091517A">
        <w:rPr>
          <w:rFonts w:ascii="Times New Roman" w:hAnsi="Times New Roman"/>
        </w:rPr>
        <w:t xml:space="preserve"> </w:t>
      </w:r>
      <w:proofErr w:type="spellStart"/>
      <w:r w:rsidRPr="0091517A">
        <w:rPr>
          <w:rFonts w:ascii="Times New Roman" w:hAnsi="Times New Roman"/>
        </w:rPr>
        <w:t>розірвання</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7D2FA34D" w14:textId="77777777" w:rsidR="0001621D" w:rsidRPr="0091517A" w:rsidRDefault="0001621D" w:rsidP="0001621D">
      <w:pPr>
        <w:pStyle w:val="afd"/>
        <w:widowControl w:val="0"/>
        <w:numPr>
          <w:ilvl w:val="2"/>
          <w:numId w:val="3"/>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оскаржувати</w:t>
      </w:r>
      <w:proofErr w:type="spellEnd"/>
      <w:r w:rsidRPr="0091517A">
        <w:rPr>
          <w:rFonts w:ascii="Times New Roman" w:hAnsi="Times New Roman"/>
        </w:rPr>
        <w:t xml:space="preserve"> </w:t>
      </w:r>
      <w:proofErr w:type="spellStart"/>
      <w:r w:rsidRPr="0091517A">
        <w:rPr>
          <w:rFonts w:ascii="Times New Roman" w:hAnsi="Times New Roman"/>
        </w:rPr>
        <w:t>будь-які</w:t>
      </w:r>
      <w:proofErr w:type="spellEnd"/>
      <w:r w:rsidRPr="0091517A">
        <w:rPr>
          <w:rFonts w:ascii="Times New Roman" w:hAnsi="Times New Roman"/>
        </w:rPr>
        <w:t xml:space="preserve"> </w:t>
      </w:r>
      <w:proofErr w:type="spellStart"/>
      <w:r w:rsidRPr="0091517A">
        <w:rPr>
          <w:rFonts w:ascii="Times New Roman" w:hAnsi="Times New Roman"/>
        </w:rPr>
        <w:t>несанкціоновані</w:t>
      </w:r>
      <w:proofErr w:type="spellEnd"/>
      <w:r w:rsidRPr="0091517A">
        <w:rPr>
          <w:rFonts w:ascii="Times New Roman" w:hAnsi="Times New Roman"/>
        </w:rPr>
        <w:t xml:space="preserve">, </w:t>
      </w:r>
      <w:proofErr w:type="spellStart"/>
      <w:r w:rsidRPr="0091517A">
        <w:rPr>
          <w:rFonts w:ascii="Times New Roman" w:hAnsi="Times New Roman"/>
        </w:rPr>
        <w:t>неправомірні</w:t>
      </w:r>
      <w:proofErr w:type="spellEnd"/>
      <w:r w:rsidRPr="0091517A">
        <w:rPr>
          <w:rFonts w:ascii="Times New Roman" w:hAnsi="Times New Roman"/>
        </w:rPr>
        <w:t xml:space="preserve"> </w:t>
      </w:r>
      <w:proofErr w:type="spellStart"/>
      <w:r w:rsidRPr="0091517A">
        <w:rPr>
          <w:rFonts w:ascii="Times New Roman" w:hAnsi="Times New Roman"/>
        </w:rPr>
        <w:t>чи</w:t>
      </w:r>
      <w:proofErr w:type="spellEnd"/>
      <w:r w:rsidRPr="0091517A">
        <w:rPr>
          <w:rFonts w:ascii="Times New Roman" w:hAnsi="Times New Roman"/>
        </w:rPr>
        <w:t xml:space="preserve"> </w:t>
      </w:r>
      <w:proofErr w:type="spellStart"/>
      <w:r w:rsidRPr="0091517A">
        <w:rPr>
          <w:rFonts w:ascii="Times New Roman" w:hAnsi="Times New Roman"/>
        </w:rPr>
        <w:t>інші</w:t>
      </w:r>
      <w:proofErr w:type="spellEnd"/>
      <w:r w:rsidRPr="0091517A">
        <w:rPr>
          <w:rFonts w:ascii="Times New Roman" w:hAnsi="Times New Roman"/>
        </w:rPr>
        <w:t xml:space="preserve"> </w:t>
      </w:r>
      <w:proofErr w:type="spellStart"/>
      <w:r w:rsidRPr="0091517A">
        <w:rPr>
          <w:rFonts w:ascii="Times New Roman" w:hAnsi="Times New Roman"/>
        </w:rPr>
        <w:t>дії</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порушують</w:t>
      </w:r>
      <w:proofErr w:type="spellEnd"/>
      <w:r w:rsidRPr="0091517A">
        <w:rPr>
          <w:rFonts w:ascii="Times New Roman" w:hAnsi="Times New Roman"/>
        </w:rPr>
        <w:t xml:space="preserve"> </w:t>
      </w:r>
      <w:proofErr w:type="spellStart"/>
      <w:r w:rsidRPr="0091517A">
        <w:rPr>
          <w:rFonts w:ascii="Times New Roman" w:hAnsi="Times New Roman"/>
        </w:rPr>
        <w:t>права</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брати</w:t>
      </w:r>
      <w:proofErr w:type="spellEnd"/>
      <w:r w:rsidRPr="0091517A">
        <w:rPr>
          <w:rFonts w:ascii="Times New Roman" w:hAnsi="Times New Roman"/>
        </w:rPr>
        <w:t xml:space="preserve"> </w:t>
      </w:r>
      <w:proofErr w:type="spellStart"/>
      <w:r w:rsidRPr="0091517A">
        <w:rPr>
          <w:rFonts w:ascii="Times New Roman" w:hAnsi="Times New Roman"/>
        </w:rPr>
        <w:t>участь</w:t>
      </w:r>
      <w:proofErr w:type="spellEnd"/>
      <w:r w:rsidRPr="0091517A">
        <w:rPr>
          <w:rFonts w:ascii="Times New Roman" w:hAnsi="Times New Roman"/>
        </w:rPr>
        <w:t xml:space="preserve"> у </w:t>
      </w:r>
      <w:proofErr w:type="spellStart"/>
      <w:r w:rsidRPr="0091517A">
        <w:rPr>
          <w:rFonts w:ascii="Times New Roman" w:hAnsi="Times New Roman"/>
        </w:rPr>
        <w:t>розгляді</w:t>
      </w:r>
      <w:proofErr w:type="spellEnd"/>
      <w:r w:rsidRPr="0091517A">
        <w:rPr>
          <w:rFonts w:ascii="Times New Roman" w:hAnsi="Times New Roman"/>
        </w:rPr>
        <w:t xml:space="preserve"> </w:t>
      </w:r>
      <w:proofErr w:type="spellStart"/>
      <w:r w:rsidRPr="0091517A">
        <w:rPr>
          <w:rFonts w:ascii="Times New Roman" w:hAnsi="Times New Roman"/>
        </w:rPr>
        <w:t>цих</w:t>
      </w:r>
      <w:proofErr w:type="spellEnd"/>
      <w:r w:rsidRPr="0091517A">
        <w:rPr>
          <w:rFonts w:ascii="Times New Roman" w:hAnsi="Times New Roman"/>
        </w:rPr>
        <w:t xml:space="preserve"> </w:t>
      </w:r>
      <w:proofErr w:type="spellStart"/>
      <w:r w:rsidRPr="0091517A">
        <w:rPr>
          <w:rFonts w:ascii="Times New Roman" w:hAnsi="Times New Roman"/>
        </w:rPr>
        <w:t>скарг</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умовах</w:t>
      </w:r>
      <w:proofErr w:type="spellEnd"/>
      <w:r w:rsidRPr="0091517A">
        <w:rPr>
          <w:rFonts w:ascii="Times New Roman" w:hAnsi="Times New Roman"/>
        </w:rPr>
        <w:t xml:space="preserve">, </w:t>
      </w:r>
      <w:proofErr w:type="spellStart"/>
      <w:r w:rsidRPr="0091517A">
        <w:rPr>
          <w:rFonts w:ascii="Times New Roman" w:hAnsi="Times New Roman"/>
        </w:rPr>
        <w:t>визначених</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2798BC62" w14:textId="77777777" w:rsidR="0001621D" w:rsidRPr="0091517A" w:rsidRDefault="0001621D" w:rsidP="0001621D">
      <w:pPr>
        <w:pStyle w:val="afd"/>
        <w:widowControl w:val="0"/>
        <w:numPr>
          <w:ilvl w:val="2"/>
          <w:numId w:val="3"/>
        </w:numPr>
        <w:tabs>
          <w:tab w:val="left" w:pos="567"/>
          <w:tab w:val="left" w:pos="851"/>
          <w:tab w:val="left" w:pos="993"/>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відшкодування</w:t>
      </w:r>
      <w:proofErr w:type="spellEnd"/>
      <w:r w:rsidRPr="0091517A">
        <w:rPr>
          <w:rFonts w:ascii="Times New Roman" w:hAnsi="Times New Roman"/>
        </w:rPr>
        <w:t xml:space="preserve"> </w:t>
      </w:r>
      <w:proofErr w:type="spellStart"/>
      <w:r w:rsidRPr="0091517A">
        <w:rPr>
          <w:rFonts w:ascii="Times New Roman" w:hAnsi="Times New Roman"/>
        </w:rPr>
        <w:t>збитків</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понесених</w:t>
      </w:r>
      <w:proofErr w:type="spellEnd"/>
      <w:r w:rsidRPr="0091517A">
        <w:rPr>
          <w:rFonts w:ascii="Times New Roman" w:hAnsi="Times New Roman"/>
        </w:rPr>
        <w:t xml:space="preserve"> у </w:t>
      </w:r>
      <w:proofErr w:type="spellStart"/>
      <w:r w:rsidRPr="0091517A">
        <w:rPr>
          <w:rFonts w:ascii="Times New Roman" w:hAnsi="Times New Roman"/>
        </w:rPr>
        <w:t>зв'язку</w:t>
      </w:r>
      <w:proofErr w:type="spellEnd"/>
      <w:r w:rsidRPr="0091517A">
        <w:rPr>
          <w:rFonts w:ascii="Times New Roman" w:hAnsi="Times New Roman"/>
        </w:rPr>
        <w:t xml:space="preserve"> з </w:t>
      </w:r>
      <w:proofErr w:type="spellStart"/>
      <w:r w:rsidRPr="0091517A">
        <w:rPr>
          <w:rFonts w:ascii="Times New Roman" w:hAnsi="Times New Roman"/>
        </w:rPr>
        <w:t>невиконанням</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неналежним</w:t>
      </w:r>
      <w:proofErr w:type="spellEnd"/>
      <w:r w:rsidRPr="0091517A">
        <w:rPr>
          <w:rFonts w:ascii="Times New Roman" w:hAnsi="Times New Roman"/>
        </w:rPr>
        <w:t xml:space="preserve">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своїх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перед</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умов</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чинного</w:t>
      </w:r>
      <w:proofErr w:type="spellEnd"/>
      <w:r w:rsidRPr="0091517A">
        <w:rPr>
          <w:rFonts w:ascii="Times New Roman" w:hAnsi="Times New Roman"/>
        </w:rPr>
        <w:t xml:space="preserve"> </w:t>
      </w:r>
      <w:proofErr w:type="spellStart"/>
      <w:r w:rsidRPr="0091517A">
        <w:rPr>
          <w:rFonts w:ascii="Times New Roman" w:hAnsi="Times New Roman"/>
        </w:rPr>
        <w:t>законодавства</w:t>
      </w:r>
      <w:proofErr w:type="spellEnd"/>
      <w:r w:rsidRPr="0091517A">
        <w:rPr>
          <w:rFonts w:ascii="Times New Roman" w:hAnsi="Times New Roman"/>
        </w:rPr>
        <w:t>;</w:t>
      </w:r>
    </w:p>
    <w:p w14:paraId="297FB55F" w14:textId="77777777" w:rsidR="0001621D" w:rsidRPr="0091517A" w:rsidRDefault="0001621D" w:rsidP="0001621D">
      <w:pPr>
        <w:pStyle w:val="afd"/>
        <w:widowControl w:val="0"/>
        <w:numPr>
          <w:ilvl w:val="2"/>
          <w:numId w:val="3"/>
        </w:numPr>
        <w:tabs>
          <w:tab w:val="left" w:pos="567"/>
          <w:tab w:val="left" w:pos="851"/>
          <w:tab w:val="left" w:pos="993"/>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інші</w:t>
      </w:r>
      <w:proofErr w:type="spellEnd"/>
      <w:r w:rsidRPr="0091517A">
        <w:rPr>
          <w:rFonts w:ascii="Times New Roman" w:hAnsi="Times New Roman"/>
        </w:rPr>
        <w:t xml:space="preserve"> </w:t>
      </w:r>
      <w:proofErr w:type="spellStart"/>
      <w:r w:rsidRPr="0091517A">
        <w:rPr>
          <w:rFonts w:ascii="Times New Roman" w:hAnsi="Times New Roman"/>
        </w:rPr>
        <w:t>права</w:t>
      </w:r>
      <w:proofErr w:type="spellEnd"/>
      <w:r w:rsidRPr="0091517A">
        <w:rPr>
          <w:rFonts w:ascii="Times New Roman" w:hAnsi="Times New Roman"/>
        </w:rPr>
        <w:t xml:space="preserve">, </w:t>
      </w:r>
      <w:proofErr w:type="spellStart"/>
      <w:r w:rsidRPr="0091517A">
        <w:rPr>
          <w:rFonts w:ascii="Times New Roman" w:hAnsi="Times New Roman"/>
        </w:rPr>
        <w:t>передбачені</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і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235DD913" w14:textId="77777777" w:rsidR="0001621D" w:rsidRPr="0091517A" w:rsidRDefault="0001621D" w:rsidP="0001621D">
      <w:pPr>
        <w:widowControl w:val="0"/>
        <w:tabs>
          <w:tab w:val="left" w:pos="433"/>
        </w:tabs>
        <w:autoSpaceDE w:val="0"/>
        <w:autoSpaceDN w:val="0"/>
        <w:ind w:left="1418" w:right="-2"/>
        <w:jc w:val="both"/>
        <w:rPr>
          <w:sz w:val="24"/>
          <w:szCs w:val="24"/>
        </w:rPr>
      </w:pPr>
    </w:p>
    <w:p w14:paraId="625D8664" w14:textId="77777777" w:rsidR="0001621D" w:rsidRPr="0091517A" w:rsidRDefault="0001621D" w:rsidP="0001621D">
      <w:pPr>
        <w:widowControl w:val="0"/>
        <w:numPr>
          <w:ilvl w:val="1"/>
          <w:numId w:val="3"/>
        </w:numPr>
        <w:tabs>
          <w:tab w:val="left" w:pos="596"/>
        </w:tabs>
        <w:autoSpaceDE w:val="0"/>
        <w:autoSpaceDN w:val="0"/>
        <w:ind w:left="284" w:right="-2" w:hanging="432"/>
        <w:jc w:val="both"/>
        <w:rPr>
          <w:sz w:val="24"/>
          <w:szCs w:val="24"/>
        </w:rPr>
      </w:pPr>
      <w:r w:rsidRPr="0091517A">
        <w:rPr>
          <w:sz w:val="24"/>
          <w:szCs w:val="24"/>
        </w:rPr>
        <w:t>Споживач зобов'язується:</w:t>
      </w:r>
    </w:p>
    <w:p w14:paraId="38F99806"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забезпечувати</w:t>
      </w:r>
      <w:proofErr w:type="spellEnd"/>
      <w:r w:rsidRPr="0091517A">
        <w:rPr>
          <w:rFonts w:ascii="Times New Roman" w:hAnsi="Times New Roman"/>
        </w:rPr>
        <w:t xml:space="preserve"> </w:t>
      </w:r>
      <w:proofErr w:type="spellStart"/>
      <w:r w:rsidRPr="0091517A">
        <w:rPr>
          <w:rFonts w:ascii="Times New Roman" w:hAnsi="Times New Roman"/>
        </w:rPr>
        <w:t>своєчасну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повну</w:t>
      </w:r>
      <w:proofErr w:type="spellEnd"/>
      <w:r w:rsidRPr="0091517A">
        <w:rPr>
          <w:rFonts w:ascii="Times New Roman" w:hAnsi="Times New Roman"/>
        </w:rPr>
        <w:t xml:space="preserve"> </w:t>
      </w:r>
      <w:proofErr w:type="spellStart"/>
      <w:r w:rsidRPr="0091517A">
        <w:rPr>
          <w:rFonts w:ascii="Times New Roman" w:hAnsi="Times New Roman"/>
        </w:rPr>
        <w:t>оплату</w:t>
      </w:r>
      <w:proofErr w:type="spellEnd"/>
      <w:r w:rsidRPr="0091517A">
        <w:rPr>
          <w:rFonts w:ascii="Times New Roman" w:hAnsi="Times New Roman"/>
        </w:rPr>
        <w:t xml:space="preserve"> </w:t>
      </w:r>
      <w:proofErr w:type="spellStart"/>
      <w:r w:rsidRPr="0091517A">
        <w:rPr>
          <w:rFonts w:ascii="Times New Roman" w:hAnsi="Times New Roman"/>
        </w:rPr>
        <w:t>спожитої</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згідно</w:t>
      </w:r>
      <w:proofErr w:type="spellEnd"/>
      <w:r w:rsidRPr="0091517A">
        <w:rPr>
          <w:rFonts w:ascii="Times New Roman" w:hAnsi="Times New Roman"/>
        </w:rPr>
        <w:t xml:space="preserve"> з </w:t>
      </w:r>
      <w:proofErr w:type="spellStart"/>
      <w:r w:rsidRPr="0091517A">
        <w:rPr>
          <w:rFonts w:ascii="Times New Roman" w:hAnsi="Times New Roman"/>
        </w:rPr>
        <w:t>умовами</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5A49F505"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r w:rsidRPr="0091517A">
        <w:rPr>
          <w:rFonts w:ascii="Times New Roman" w:hAnsi="Times New Roman"/>
        </w:rPr>
        <w:t xml:space="preserve"> </w:t>
      </w:r>
      <w:proofErr w:type="spellStart"/>
      <w:r w:rsidRPr="0091517A">
        <w:rPr>
          <w:rFonts w:ascii="Times New Roman" w:hAnsi="Times New Roman"/>
        </w:rPr>
        <w:t>надавати</w:t>
      </w:r>
      <w:proofErr w:type="spellEnd"/>
      <w:r w:rsidRPr="0091517A">
        <w:rPr>
          <w:rFonts w:ascii="Times New Roman" w:hAnsi="Times New Roman"/>
        </w:rPr>
        <w:t xml:space="preserve"> </w:t>
      </w:r>
      <w:proofErr w:type="spellStart"/>
      <w:r w:rsidRPr="0091517A">
        <w:rPr>
          <w:rFonts w:ascii="Times New Roman" w:hAnsi="Times New Roman"/>
        </w:rPr>
        <w:t>забезпечення</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з </w:t>
      </w:r>
      <w:proofErr w:type="spellStart"/>
      <w:r w:rsidRPr="0091517A">
        <w:rPr>
          <w:rFonts w:ascii="Times New Roman" w:hAnsi="Times New Roman"/>
        </w:rPr>
        <w:t>оплати</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у </w:t>
      </w:r>
      <w:proofErr w:type="spellStart"/>
      <w:r w:rsidRPr="0091517A">
        <w:rPr>
          <w:rFonts w:ascii="Times New Roman" w:hAnsi="Times New Roman"/>
        </w:rPr>
        <w:t>випадку</w:t>
      </w:r>
      <w:proofErr w:type="spellEnd"/>
      <w:r w:rsidRPr="0091517A">
        <w:rPr>
          <w:rFonts w:ascii="Times New Roman" w:hAnsi="Times New Roman"/>
        </w:rPr>
        <w:t xml:space="preserve"> </w:t>
      </w:r>
      <w:proofErr w:type="spellStart"/>
      <w:r w:rsidRPr="0091517A">
        <w:rPr>
          <w:rFonts w:ascii="Times New Roman" w:hAnsi="Times New Roman"/>
        </w:rPr>
        <w:t>неможливості</w:t>
      </w:r>
      <w:proofErr w:type="spellEnd"/>
      <w:r w:rsidRPr="0091517A">
        <w:rPr>
          <w:rFonts w:ascii="Times New Roman" w:hAnsi="Times New Roman"/>
        </w:rPr>
        <w:t xml:space="preserve"> </w:t>
      </w:r>
      <w:proofErr w:type="spellStart"/>
      <w:r w:rsidRPr="0091517A">
        <w:rPr>
          <w:rFonts w:ascii="Times New Roman" w:hAnsi="Times New Roman"/>
        </w:rPr>
        <w:t>погасити</w:t>
      </w:r>
      <w:proofErr w:type="spellEnd"/>
      <w:r w:rsidRPr="0091517A">
        <w:rPr>
          <w:rFonts w:ascii="Times New Roman" w:hAnsi="Times New Roman"/>
        </w:rPr>
        <w:t xml:space="preserve"> </w:t>
      </w:r>
      <w:proofErr w:type="spellStart"/>
      <w:r w:rsidRPr="0091517A">
        <w:rPr>
          <w:rFonts w:ascii="Times New Roman" w:hAnsi="Times New Roman"/>
        </w:rPr>
        <w:t>заборгованість</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перебування</w:t>
      </w:r>
      <w:proofErr w:type="spellEnd"/>
      <w:r w:rsidRPr="0091517A">
        <w:rPr>
          <w:rFonts w:ascii="Times New Roman" w:hAnsi="Times New Roman"/>
        </w:rPr>
        <w:t xml:space="preserve"> в </w:t>
      </w:r>
      <w:proofErr w:type="spellStart"/>
      <w:r w:rsidRPr="0091517A">
        <w:rPr>
          <w:rFonts w:ascii="Times New Roman" w:hAnsi="Times New Roman"/>
        </w:rPr>
        <w:t>процесі</w:t>
      </w:r>
      <w:proofErr w:type="spellEnd"/>
      <w:r w:rsidRPr="0091517A">
        <w:rPr>
          <w:rFonts w:ascii="Times New Roman" w:hAnsi="Times New Roman"/>
        </w:rPr>
        <w:t xml:space="preserve"> </w:t>
      </w:r>
      <w:proofErr w:type="spellStart"/>
      <w:r w:rsidRPr="0091517A">
        <w:rPr>
          <w:rFonts w:ascii="Times New Roman" w:hAnsi="Times New Roman"/>
        </w:rPr>
        <w:t>ліквідації</w:t>
      </w:r>
      <w:proofErr w:type="spellEnd"/>
      <w:r w:rsidRPr="0091517A">
        <w:rPr>
          <w:rFonts w:ascii="Times New Roman" w:hAnsi="Times New Roman"/>
        </w:rPr>
        <w:t xml:space="preserve"> </w:t>
      </w:r>
      <w:proofErr w:type="spellStart"/>
      <w:r w:rsidRPr="0091517A">
        <w:rPr>
          <w:rFonts w:ascii="Times New Roman" w:hAnsi="Times New Roman"/>
        </w:rPr>
        <w:t>чи</w:t>
      </w:r>
      <w:proofErr w:type="spellEnd"/>
      <w:r w:rsidRPr="0091517A">
        <w:rPr>
          <w:rFonts w:ascii="Times New Roman" w:hAnsi="Times New Roman"/>
        </w:rPr>
        <w:t xml:space="preserve"> </w:t>
      </w:r>
      <w:proofErr w:type="spellStart"/>
      <w:r w:rsidRPr="0091517A">
        <w:rPr>
          <w:rFonts w:ascii="Times New Roman" w:hAnsi="Times New Roman"/>
        </w:rPr>
        <w:t>банкрутства</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Цивільного</w:t>
      </w:r>
      <w:proofErr w:type="spellEnd"/>
      <w:r w:rsidRPr="0091517A">
        <w:rPr>
          <w:rFonts w:ascii="Times New Roman" w:hAnsi="Times New Roman"/>
        </w:rPr>
        <w:t xml:space="preserve"> </w:t>
      </w:r>
      <w:proofErr w:type="spellStart"/>
      <w:r w:rsidRPr="0091517A">
        <w:rPr>
          <w:rFonts w:ascii="Times New Roman" w:hAnsi="Times New Roman"/>
        </w:rPr>
        <w:t>кодексу</w:t>
      </w:r>
      <w:proofErr w:type="spellEnd"/>
      <w:r w:rsidRPr="0091517A">
        <w:rPr>
          <w:rFonts w:ascii="Times New Roman" w:hAnsi="Times New Roman"/>
        </w:rPr>
        <w:t xml:space="preserve"> </w:t>
      </w:r>
      <w:proofErr w:type="spellStart"/>
      <w:r w:rsidRPr="0091517A">
        <w:rPr>
          <w:rFonts w:ascii="Times New Roman" w:hAnsi="Times New Roman"/>
        </w:rPr>
        <w:t>України</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ПРРЕЕ;</w:t>
      </w:r>
    </w:p>
    <w:p w14:paraId="6249AEA9"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безперешкодно</w:t>
      </w:r>
      <w:proofErr w:type="spellEnd"/>
      <w:r w:rsidRPr="0091517A">
        <w:rPr>
          <w:rFonts w:ascii="Times New Roman" w:hAnsi="Times New Roman"/>
        </w:rPr>
        <w:t xml:space="preserve"> </w:t>
      </w:r>
      <w:proofErr w:type="spellStart"/>
      <w:r w:rsidRPr="0091517A">
        <w:rPr>
          <w:rFonts w:ascii="Times New Roman" w:hAnsi="Times New Roman"/>
        </w:rPr>
        <w:t>допускати</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свою</w:t>
      </w:r>
      <w:proofErr w:type="spellEnd"/>
      <w:r w:rsidRPr="0091517A">
        <w:rPr>
          <w:rFonts w:ascii="Times New Roman" w:hAnsi="Times New Roman"/>
        </w:rPr>
        <w:t xml:space="preserve"> </w:t>
      </w:r>
      <w:proofErr w:type="spellStart"/>
      <w:r w:rsidRPr="0091517A">
        <w:rPr>
          <w:rFonts w:ascii="Times New Roman" w:hAnsi="Times New Roman"/>
        </w:rPr>
        <w:t>територію</w:t>
      </w:r>
      <w:proofErr w:type="spellEnd"/>
      <w:r w:rsidRPr="0091517A">
        <w:rPr>
          <w:rFonts w:ascii="Times New Roman" w:hAnsi="Times New Roman"/>
        </w:rPr>
        <w:t xml:space="preserve">, у </w:t>
      </w:r>
      <w:proofErr w:type="spellStart"/>
      <w:r w:rsidRPr="0091517A">
        <w:rPr>
          <w:rFonts w:ascii="Times New Roman" w:hAnsi="Times New Roman"/>
        </w:rPr>
        <w:t>свої</w:t>
      </w:r>
      <w:proofErr w:type="spellEnd"/>
      <w:r w:rsidRPr="0091517A">
        <w:rPr>
          <w:rFonts w:ascii="Times New Roman" w:hAnsi="Times New Roman"/>
        </w:rPr>
        <w:t xml:space="preserve"> </w:t>
      </w:r>
      <w:proofErr w:type="spellStart"/>
      <w:r w:rsidRPr="0091517A">
        <w:rPr>
          <w:rFonts w:ascii="Times New Roman" w:hAnsi="Times New Roman"/>
        </w:rPr>
        <w:t>житлові</w:t>
      </w:r>
      <w:proofErr w:type="spellEnd"/>
      <w:r w:rsidRPr="0091517A">
        <w:rPr>
          <w:rFonts w:ascii="Times New Roman" w:hAnsi="Times New Roman"/>
        </w:rPr>
        <w:t xml:space="preserve">, </w:t>
      </w:r>
      <w:proofErr w:type="spellStart"/>
      <w:r w:rsidRPr="0091517A">
        <w:rPr>
          <w:rFonts w:ascii="Times New Roman" w:hAnsi="Times New Roman"/>
        </w:rPr>
        <w:t>виробничі</w:t>
      </w:r>
      <w:proofErr w:type="spellEnd"/>
      <w:r w:rsidRPr="0091517A">
        <w:rPr>
          <w:rFonts w:ascii="Times New Roman" w:hAnsi="Times New Roman"/>
        </w:rPr>
        <w:t xml:space="preserve">, </w:t>
      </w:r>
      <w:proofErr w:type="spellStart"/>
      <w:r w:rsidRPr="0091517A">
        <w:rPr>
          <w:rFonts w:ascii="Times New Roman" w:hAnsi="Times New Roman"/>
        </w:rPr>
        <w:t>господарські</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підсобні</w:t>
      </w:r>
      <w:proofErr w:type="spellEnd"/>
      <w:r w:rsidRPr="0091517A">
        <w:rPr>
          <w:rFonts w:ascii="Times New Roman" w:hAnsi="Times New Roman"/>
        </w:rPr>
        <w:t xml:space="preserve"> </w:t>
      </w:r>
      <w:proofErr w:type="spellStart"/>
      <w:r w:rsidRPr="0091517A">
        <w:rPr>
          <w:rFonts w:ascii="Times New Roman" w:hAnsi="Times New Roman"/>
        </w:rPr>
        <w:t>приміщення</w:t>
      </w:r>
      <w:proofErr w:type="spellEnd"/>
      <w:r w:rsidRPr="0091517A">
        <w:rPr>
          <w:rFonts w:ascii="Times New Roman" w:hAnsi="Times New Roman"/>
        </w:rPr>
        <w:t xml:space="preserve">, </w:t>
      </w:r>
      <w:proofErr w:type="spellStart"/>
      <w:r w:rsidRPr="0091517A">
        <w:rPr>
          <w:rFonts w:ascii="Times New Roman" w:hAnsi="Times New Roman"/>
        </w:rPr>
        <w:t>де</w:t>
      </w:r>
      <w:proofErr w:type="spellEnd"/>
      <w:r w:rsidRPr="0091517A">
        <w:rPr>
          <w:rFonts w:ascii="Times New Roman" w:hAnsi="Times New Roman"/>
        </w:rPr>
        <w:t xml:space="preserve"> </w:t>
      </w:r>
      <w:proofErr w:type="spellStart"/>
      <w:r w:rsidRPr="0091517A">
        <w:rPr>
          <w:rFonts w:ascii="Times New Roman" w:hAnsi="Times New Roman"/>
        </w:rPr>
        <w:t>розташовані</w:t>
      </w:r>
      <w:proofErr w:type="spellEnd"/>
      <w:r w:rsidRPr="0091517A">
        <w:rPr>
          <w:rFonts w:ascii="Times New Roman" w:hAnsi="Times New Roman"/>
        </w:rPr>
        <w:t xml:space="preserve"> </w:t>
      </w:r>
      <w:proofErr w:type="spellStart"/>
      <w:r w:rsidRPr="0091517A">
        <w:rPr>
          <w:rFonts w:ascii="Times New Roman" w:hAnsi="Times New Roman"/>
        </w:rPr>
        <w:t>вузли</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засоби</w:t>
      </w:r>
      <w:proofErr w:type="spellEnd"/>
      <w:r w:rsidRPr="0091517A">
        <w:rPr>
          <w:rFonts w:ascii="Times New Roman" w:hAnsi="Times New Roman"/>
        </w:rPr>
        <w:t xml:space="preserve"> </w:t>
      </w:r>
      <w:proofErr w:type="spellStart"/>
      <w:r w:rsidRPr="0091517A">
        <w:rPr>
          <w:rFonts w:ascii="Times New Roman" w:hAnsi="Times New Roman"/>
        </w:rPr>
        <w:t>вимірювальної</w:t>
      </w:r>
      <w:proofErr w:type="spellEnd"/>
      <w:r w:rsidRPr="0091517A">
        <w:rPr>
          <w:rFonts w:ascii="Times New Roman" w:hAnsi="Times New Roman"/>
        </w:rPr>
        <w:t xml:space="preserve"> </w:t>
      </w:r>
      <w:proofErr w:type="spellStart"/>
      <w:r w:rsidRPr="0091517A">
        <w:rPr>
          <w:rFonts w:ascii="Times New Roman" w:hAnsi="Times New Roman"/>
        </w:rPr>
        <w:t>техніки</w:t>
      </w:r>
      <w:proofErr w:type="spellEnd"/>
      <w:r w:rsidRPr="0091517A">
        <w:rPr>
          <w:rFonts w:ascii="Times New Roman" w:hAnsi="Times New Roman"/>
        </w:rPr>
        <w:t xml:space="preserve"> </w:t>
      </w:r>
      <w:proofErr w:type="spellStart"/>
      <w:r w:rsidRPr="0091517A">
        <w:rPr>
          <w:rFonts w:ascii="Times New Roman" w:hAnsi="Times New Roman"/>
        </w:rPr>
        <w:t>тощо</w:t>
      </w:r>
      <w:proofErr w:type="spellEnd"/>
      <w:r w:rsidRPr="0091517A">
        <w:rPr>
          <w:rFonts w:ascii="Times New Roman" w:hAnsi="Times New Roman"/>
        </w:rPr>
        <w:t xml:space="preserve">, </w:t>
      </w:r>
      <w:proofErr w:type="spellStart"/>
      <w:r w:rsidRPr="0091517A">
        <w:rPr>
          <w:rFonts w:ascii="Times New Roman" w:hAnsi="Times New Roman"/>
        </w:rPr>
        <w:t>представників</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після</w:t>
      </w:r>
      <w:proofErr w:type="spellEnd"/>
      <w:r w:rsidRPr="0091517A">
        <w:rPr>
          <w:rFonts w:ascii="Times New Roman" w:hAnsi="Times New Roman"/>
        </w:rPr>
        <w:t xml:space="preserve"> </w:t>
      </w:r>
      <w:proofErr w:type="spellStart"/>
      <w:r w:rsidRPr="0091517A">
        <w:rPr>
          <w:rFonts w:ascii="Times New Roman" w:hAnsi="Times New Roman"/>
        </w:rPr>
        <w:t>пред'явлення</w:t>
      </w:r>
      <w:proofErr w:type="spellEnd"/>
      <w:r w:rsidRPr="0091517A">
        <w:rPr>
          <w:rFonts w:ascii="Times New Roman" w:hAnsi="Times New Roman"/>
        </w:rPr>
        <w:t xml:space="preserve"> </w:t>
      </w:r>
      <w:proofErr w:type="spellStart"/>
      <w:r w:rsidRPr="0091517A">
        <w:rPr>
          <w:rFonts w:ascii="Times New Roman" w:hAnsi="Times New Roman"/>
        </w:rPr>
        <w:t>ними</w:t>
      </w:r>
      <w:proofErr w:type="spellEnd"/>
      <w:r w:rsidRPr="0091517A">
        <w:rPr>
          <w:rFonts w:ascii="Times New Roman" w:hAnsi="Times New Roman"/>
        </w:rPr>
        <w:t xml:space="preserve"> </w:t>
      </w:r>
      <w:proofErr w:type="spellStart"/>
      <w:r w:rsidRPr="0091517A">
        <w:rPr>
          <w:rFonts w:ascii="Times New Roman" w:hAnsi="Times New Roman"/>
        </w:rPr>
        <w:t>службових</w:t>
      </w:r>
      <w:proofErr w:type="spellEnd"/>
      <w:r w:rsidRPr="0091517A">
        <w:rPr>
          <w:rFonts w:ascii="Times New Roman" w:hAnsi="Times New Roman"/>
        </w:rPr>
        <w:t xml:space="preserve"> </w:t>
      </w:r>
      <w:proofErr w:type="spellStart"/>
      <w:r w:rsidRPr="0091517A">
        <w:rPr>
          <w:rFonts w:ascii="Times New Roman" w:hAnsi="Times New Roman"/>
        </w:rPr>
        <w:t>посвідчень</w:t>
      </w:r>
      <w:proofErr w:type="spellEnd"/>
      <w:r w:rsidRPr="0091517A">
        <w:rPr>
          <w:rFonts w:ascii="Times New Roman" w:hAnsi="Times New Roman"/>
        </w:rPr>
        <w:t xml:space="preserve"> </w:t>
      </w:r>
      <w:proofErr w:type="spellStart"/>
      <w:r w:rsidRPr="0091517A">
        <w:rPr>
          <w:rFonts w:ascii="Times New Roman" w:hAnsi="Times New Roman"/>
        </w:rPr>
        <w:t>для</w:t>
      </w:r>
      <w:proofErr w:type="spellEnd"/>
      <w:r w:rsidRPr="0091517A">
        <w:rPr>
          <w:rFonts w:ascii="Times New Roman" w:hAnsi="Times New Roman"/>
        </w:rPr>
        <w:t xml:space="preserve"> </w:t>
      </w:r>
      <w:proofErr w:type="spellStart"/>
      <w:r w:rsidRPr="0091517A">
        <w:rPr>
          <w:rFonts w:ascii="Times New Roman" w:hAnsi="Times New Roman"/>
        </w:rPr>
        <w:t>звіряння</w:t>
      </w:r>
      <w:proofErr w:type="spellEnd"/>
      <w:r w:rsidRPr="0091517A">
        <w:rPr>
          <w:rFonts w:ascii="Times New Roman" w:hAnsi="Times New Roman"/>
        </w:rPr>
        <w:t xml:space="preserve"> </w:t>
      </w:r>
      <w:proofErr w:type="spellStart"/>
      <w:r w:rsidRPr="0091517A">
        <w:rPr>
          <w:rFonts w:ascii="Times New Roman" w:hAnsi="Times New Roman"/>
        </w:rPr>
        <w:t>показів</w:t>
      </w:r>
      <w:proofErr w:type="spellEnd"/>
      <w:r w:rsidRPr="0091517A">
        <w:rPr>
          <w:rFonts w:ascii="Times New Roman" w:hAnsi="Times New Roman"/>
        </w:rPr>
        <w:t xml:space="preserve"> </w:t>
      </w:r>
      <w:proofErr w:type="spellStart"/>
      <w:r w:rsidRPr="0091517A">
        <w:rPr>
          <w:rFonts w:ascii="Times New Roman" w:hAnsi="Times New Roman"/>
        </w:rPr>
        <w:t>щодо</w:t>
      </w:r>
      <w:proofErr w:type="spellEnd"/>
      <w:r w:rsidRPr="0091517A">
        <w:rPr>
          <w:rFonts w:ascii="Times New Roman" w:hAnsi="Times New Roman"/>
        </w:rPr>
        <w:t xml:space="preserve"> </w:t>
      </w:r>
      <w:proofErr w:type="spellStart"/>
      <w:r w:rsidRPr="0091517A">
        <w:rPr>
          <w:rFonts w:ascii="Times New Roman" w:hAnsi="Times New Roman"/>
        </w:rPr>
        <w:t>фактично</w:t>
      </w:r>
      <w:proofErr w:type="spellEnd"/>
      <w:r w:rsidRPr="0091517A">
        <w:rPr>
          <w:rFonts w:ascii="Times New Roman" w:hAnsi="Times New Roman"/>
        </w:rPr>
        <w:t xml:space="preserve"> </w:t>
      </w:r>
      <w:proofErr w:type="spellStart"/>
      <w:r w:rsidRPr="0091517A">
        <w:rPr>
          <w:rFonts w:ascii="Times New Roman" w:hAnsi="Times New Roman"/>
        </w:rPr>
        <w:t>спожитої</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w:t>
      </w:r>
    </w:p>
    <w:p w14:paraId="3FBE6E2C"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відшкодовувати</w:t>
      </w:r>
      <w:proofErr w:type="spellEnd"/>
      <w:r w:rsidRPr="0091517A">
        <w:rPr>
          <w:rFonts w:ascii="Times New Roman" w:hAnsi="Times New Roman"/>
        </w:rPr>
        <w:t xml:space="preserve"> </w:t>
      </w:r>
      <w:proofErr w:type="spellStart"/>
      <w:r w:rsidRPr="0091517A">
        <w:rPr>
          <w:rFonts w:ascii="Times New Roman" w:hAnsi="Times New Roman"/>
        </w:rPr>
        <w:t>Постачальнику</w:t>
      </w:r>
      <w:proofErr w:type="spellEnd"/>
      <w:r w:rsidRPr="0091517A">
        <w:rPr>
          <w:rFonts w:ascii="Times New Roman" w:hAnsi="Times New Roman"/>
        </w:rPr>
        <w:t xml:space="preserve"> </w:t>
      </w:r>
      <w:proofErr w:type="spellStart"/>
      <w:r w:rsidRPr="0091517A">
        <w:rPr>
          <w:rFonts w:ascii="Times New Roman" w:hAnsi="Times New Roman"/>
        </w:rPr>
        <w:t>збитки</w:t>
      </w:r>
      <w:proofErr w:type="spellEnd"/>
      <w:r w:rsidRPr="0091517A">
        <w:rPr>
          <w:rFonts w:ascii="Times New Roman" w:hAnsi="Times New Roman"/>
        </w:rPr>
        <w:t xml:space="preserve">, </w:t>
      </w:r>
      <w:proofErr w:type="spellStart"/>
      <w:r w:rsidRPr="0091517A">
        <w:rPr>
          <w:rFonts w:ascii="Times New Roman" w:hAnsi="Times New Roman"/>
        </w:rPr>
        <w:t>понесені</w:t>
      </w:r>
      <w:proofErr w:type="spellEnd"/>
      <w:r w:rsidRPr="0091517A">
        <w:rPr>
          <w:rFonts w:ascii="Times New Roman" w:hAnsi="Times New Roman"/>
        </w:rPr>
        <w:t xml:space="preserve"> </w:t>
      </w:r>
      <w:proofErr w:type="spellStart"/>
      <w:r w:rsidRPr="0091517A">
        <w:rPr>
          <w:rFonts w:ascii="Times New Roman" w:hAnsi="Times New Roman"/>
        </w:rPr>
        <w:t>ним</w:t>
      </w:r>
      <w:proofErr w:type="spellEnd"/>
      <w:r w:rsidRPr="0091517A">
        <w:rPr>
          <w:rFonts w:ascii="Times New Roman" w:hAnsi="Times New Roman"/>
        </w:rPr>
        <w:t xml:space="preserve"> у </w:t>
      </w:r>
      <w:proofErr w:type="spellStart"/>
      <w:r w:rsidRPr="0091517A">
        <w:rPr>
          <w:rFonts w:ascii="Times New Roman" w:hAnsi="Times New Roman"/>
        </w:rPr>
        <w:t>зв'язку</w:t>
      </w:r>
      <w:proofErr w:type="spellEnd"/>
      <w:r w:rsidRPr="0091517A">
        <w:rPr>
          <w:rFonts w:ascii="Times New Roman" w:hAnsi="Times New Roman"/>
        </w:rPr>
        <w:t xml:space="preserve"> з </w:t>
      </w:r>
      <w:proofErr w:type="spellStart"/>
      <w:r w:rsidRPr="0091517A">
        <w:rPr>
          <w:rFonts w:ascii="Times New Roman" w:hAnsi="Times New Roman"/>
        </w:rPr>
        <w:t>невиконанням</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неналежним</w:t>
      </w:r>
      <w:proofErr w:type="spellEnd"/>
      <w:r w:rsidRPr="0091517A">
        <w:rPr>
          <w:rFonts w:ascii="Times New Roman" w:hAnsi="Times New Roman"/>
        </w:rPr>
        <w:t xml:space="preserve">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своїх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перед</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покладені</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нього</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07957397"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документи</w:t>
      </w:r>
      <w:proofErr w:type="spellEnd"/>
      <w:r w:rsidRPr="0091517A">
        <w:rPr>
          <w:rFonts w:ascii="Times New Roman" w:hAnsi="Times New Roman"/>
        </w:rPr>
        <w:t xml:space="preserve">, </w:t>
      </w:r>
      <w:proofErr w:type="spellStart"/>
      <w:r w:rsidRPr="0091517A">
        <w:rPr>
          <w:rFonts w:ascii="Times New Roman" w:hAnsi="Times New Roman"/>
        </w:rPr>
        <w:t>пов’язані</w:t>
      </w:r>
      <w:proofErr w:type="spellEnd"/>
      <w:r w:rsidRPr="0091517A">
        <w:rPr>
          <w:rFonts w:ascii="Times New Roman" w:hAnsi="Times New Roman"/>
        </w:rPr>
        <w:t xml:space="preserve"> з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через</w:t>
      </w:r>
      <w:proofErr w:type="spellEnd"/>
      <w:r w:rsidRPr="0091517A">
        <w:rPr>
          <w:rFonts w:ascii="Times New Roman" w:hAnsi="Times New Roman"/>
        </w:rPr>
        <w:t xml:space="preserve"> </w:t>
      </w:r>
      <w:proofErr w:type="spellStart"/>
      <w:r w:rsidRPr="0091517A">
        <w:rPr>
          <w:rFonts w:ascii="Times New Roman" w:hAnsi="Times New Roman"/>
        </w:rPr>
        <w:t>електронну</w:t>
      </w:r>
      <w:proofErr w:type="spellEnd"/>
      <w:r w:rsidRPr="0091517A">
        <w:rPr>
          <w:rFonts w:ascii="Times New Roman" w:hAnsi="Times New Roman"/>
        </w:rPr>
        <w:t xml:space="preserve"> </w:t>
      </w:r>
      <w:proofErr w:type="spellStart"/>
      <w:r w:rsidRPr="0091517A">
        <w:rPr>
          <w:rFonts w:ascii="Times New Roman" w:hAnsi="Times New Roman"/>
        </w:rPr>
        <w:t>пошту</w:t>
      </w:r>
      <w:proofErr w:type="spellEnd"/>
      <w:r w:rsidRPr="0091517A">
        <w:rPr>
          <w:rFonts w:ascii="Times New Roman" w:hAnsi="Times New Roman"/>
        </w:rPr>
        <w:t>/</w:t>
      </w:r>
      <w:proofErr w:type="spellStart"/>
      <w:r w:rsidRPr="0091517A">
        <w:rPr>
          <w:rFonts w:ascii="Times New Roman" w:hAnsi="Times New Roman"/>
        </w:rPr>
        <w:t>Персональний</w:t>
      </w:r>
      <w:proofErr w:type="spellEnd"/>
      <w:r w:rsidRPr="0091517A">
        <w:rPr>
          <w:rFonts w:ascii="Times New Roman" w:hAnsi="Times New Roman"/>
        </w:rPr>
        <w:t>/</w:t>
      </w:r>
      <w:proofErr w:type="spellStart"/>
      <w:r w:rsidRPr="0091517A">
        <w:rPr>
          <w:rFonts w:ascii="Times New Roman" w:hAnsi="Times New Roman"/>
        </w:rPr>
        <w:t>Особистий</w:t>
      </w:r>
      <w:proofErr w:type="spellEnd"/>
      <w:r w:rsidRPr="0091517A">
        <w:rPr>
          <w:rFonts w:ascii="Times New Roman" w:hAnsi="Times New Roman"/>
        </w:rPr>
        <w:t xml:space="preserve"> </w:t>
      </w:r>
      <w:proofErr w:type="spellStart"/>
      <w:r w:rsidRPr="0091517A">
        <w:rPr>
          <w:rFonts w:ascii="Times New Roman" w:hAnsi="Times New Roman"/>
        </w:rPr>
        <w:t>кабінет</w:t>
      </w:r>
      <w:proofErr w:type="spellEnd"/>
      <w:r w:rsidRPr="0091517A">
        <w:rPr>
          <w:rFonts w:ascii="Times New Roman" w:hAnsi="Times New Roman"/>
        </w:rPr>
        <w:t>.</w:t>
      </w:r>
    </w:p>
    <w:p w14:paraId="0B802706" w14:textId="77777777" w:rsidR="0001621D" w:rsidRPr="0091517A" w:rsidRDefault="0001621D" w:rsidP="0001621D">
      <w:pPr>
        <w:pStyle w:val="afd"/>
        <w:widowControl w:val="0"/>
        <w:numPr>
          <w:ilvl w:val="2"/>
          <w:numId w:val="19"/>
        </w:numPr>
        <w:tabs>
          <w:tab w:val="left" w:pos="567"/>
          <w:tab w:val="left" w:pos="851"/>
        </w:tabs>
        <w:suppressAutoHyphens w:val="0"/>
        <w:autoSpaceDE w:val="0"/>
        <w:autoSpaceDN w:val="0"/>
        <w:ind w:left="284" w:right="-2" w:firstLine="0"/>
        <w:contextualSpacing/>
        <w:jc w:val="both"/>
        <w:rPr>
          <w:rFonts w:ascii="Times New Roman" w:hAnsi="Times New Roman"/>
        </w:rPr>
      </w:pPr>
      <w:proofErr w:type="spellStart"/>
      <w:r w:rsidRPr="0091517A">
        <w:rPr>
          <w:rFonts w:ascii="Times New Roman" w:hAnsi="Times New Roman"/>
        </w:rPr>
        <w:t>виконувати</w:t>
      </w:r>
      <w:proofErr w:type="spellEnd"/>
      <w:r w:rsidRPr="0091517A">
        <w:rPr>
          <w:rFonts w:ascii="Times New Roman" w:hAnsi="Times New Roman"/>
        </w:rPr>
        <w:t xml:space="preserve"> </w:t>
      </w:r>
      <w:proofErr w:type="spellStart"/>
      <w:r w:rsidRPr="0091517A">
        <w:rPr>
          <w:rFonts w:ascii="Times New Roman" w:hAnsi="Times New Roman"/>
        </w:rPr>
        <w:t>інші</w:t>
      </w:r>
      <w:proofErr w:type="spellEnd"/>
      <w:r w:rsidRPr="0091517A">
        <w:rPr>
          <w:rFonts w:ascii="Times New Roman" w:hAnsi="Times New Roman"/>
        </w:rPr>
        <w:t xml:space="preserve"> </w:t>
      </w:r>
      <w:proofErr w:type="spellStart"/>
      <w:r w:rsidRPr="0091517A">
        <w:rPr>
          <w:rFonts w:ascii="Times New Roman" w:hAnsi="Times New Roman"/>
        </w:rPr>
        <w:t>обов'язки</w:t>
      </w:r>
      <w:proofErr w:type="spellEnd"/>
      <w:r w:rsidRPr="0091517A">
        <w:rPr>
          <w:rFonts w:ascii="Times New Roman" w:hAnsi="Times New Roman"/>
        </w:rPr>
        <w:t xml:space="preserve">, </w:t>
      </w:r>
      <w:proofErr w:type="spellStart"/>
      <w:r w:rsidRPr="0091517A">
        <w:rPr>
          <w:rFonts w:ascii="Times New Roman" w:hAnsi="Times New Roman"/>
        </w:rPr>
        <w:t>покладені</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4E65C960" w14:textId="77777777" w:rsidR="0001621D" w:rsidRPr="0091517A" w:rsidRDefault="0001621D" w:rsidP="0001621D">
      <w:pPr>
        <w:widowControl w:val="0"/>
        <w:autoSpaceDE w:val="0"/>
        <w:autoSpaceDN w:val="0"/>
        <w:ind w:left="1418" w:right="-2"/>
        <w:jc w:val="both"/>
        <w:rPr>
          <w:sz w:val="24"/>
          <w:szCs w:val="24"/>
        </w:rPr>
      </w:pPr>
    </w:p>
    <w:p w14:paraId="31EB4A8F" w14:textId="77777777" w:rsidR="0001621D" w:rsidRPr="0091517A" w:rsidRDefault="0001621D" w:rsidP="0001621D">
      <w:pPr>
        <w:widowControl w:val="0"/>
        <w:numPr>
          <w:ilvl w:val="0"/>
          <w:numId w:val="19"/>
        </w:numPr>
        <w:tabs>
          <w:tab w:val="left" w:pos="443"/>
        </w:tabs>
        <w:autoSpaceDE w:val="0"/>
        <w:autoSpaceDN w:val="0"/>
        <w:ind w:left="284" w:right="-2"/>
        <w:jc w:val="center"/>
        <w:outlineLvl w:val="0"/>
        <w:rPr>
          <w:b/>
          <w:bCs/>
          <w:sz w:val="24"/>
          <w:szCs w:val="24"/>
        </w:rPr>
      </w:pPr>
      <w:r w:rsidRPr="0091517A">
        <w:rPr>
          <w:b/>
          <w:bCs/>
          <w:sz w:val="24"/>
          <w:szCs w:val="24"/>
        </w:rPr>
        <w:t>Права і обов'язки</w:t>
      </w:r>
      <w:r w:rsidRPr="0091517A">
        <w:rPr>
          <w:b/>
          <w:bCs/>
          <w:spacing w:val="-3"/>
          <w:sz w:val="24"/>
          <w:szCs w:val="24"/>
        </w:rPr>
        <w:t xml:space="preserve"> </w:t>
      </w:r>
      <w:r w:rsidRPr="0091517A">
        <w:rPr>
          <w:b/>
          <w:bCs/>
          <w:sz w:val="24"/>
          <w:szCs w:val="24"/>
        </w:rPr>
        <w:t>Постачальника</w:t>
      </w:r>
    </w:p>
    <w:p w14:paraId="2A980BE5" w14:textId="77777777" w:rsidR="0001621D" w:rsidRPr="0091517A" w:rsidRDefault="0001621D" w:rsidP="0001621D">
      <w:pPr>
        <w:pStyle w:val="afd"/>
        <w:widowControl w:val="0"/>
        <w:numPr>
          <w:ilvl w:val="1"/>
          <w:numId w:val="19"/>
        </w:numPr>
        <w:suppressAutoHyphens w:val="0"/>
        <w:autoSpaceDE w:val="0"/>
        <w:autoSpaceDN w:val="0"/>
        <w:ind w:left="284" w:right="-2" w:hanging="426"/>
        <w:contextualSpacing/>
        <w:jc w:val="both"/>
        <w:rPr>
          <w:rFonts w:ascii="Times New Roman" w:hAnsi="Times New Roman"/>
          <w:bCs/>
        </w:rPr>
      </w:pPr>
      <w:proofErr w:type="spellStart"/>
      <w:r w:rsidRPr="0091517A">
        <w:rPr>
          <w:rFonts w:ascii="Times New Roman" w:hAnsi="Times New Roman"/>
          <w:bCs/>
        </w:rPr>
        <w:t>Постачальник</w:t>
      </w:r>
      <w:proofErr w:type="spellEnd"/>
      <w:r w:rsidRPr="0091517A">
        <w:rPr>
          <w:rFonts w:ascii="Times New Roman" w:hAnsi="Times New Roman"/>
          <w:bCs/>
        </w:rPr>
        <w:t xml:space="preserve"> </w:t>
      </w:r>
      <w:proofErr w:type="spellStart"/>
      <w:r w:rsidRPr="0091517A">
        <w:rPr>
          <w:rFonts w:ascii="Times New Roman" w:hAnsi="Times New Roman"/>
          <w:bCs/>
        </w:rPr>
        <w:t>має</w:t>
      </w:r>
      <w:proofErr w:type="spellEnd"/>
      <w:r w:rsidRPr="0091517A">
        <w:rPr>
          <w:rFonts w:ascii="Times New Roman" w:hAnsi="Times New Roman"/>
          <w:bCs/>
        </w:rPr>
        <w:t xml:space="preserve"> </w:t>
      </w:r>
      <w:proofErr w:type="spellStart"/>
      <w:r w:rsidRPr="0091517A">
        <w:rPr>
          <w:rFonts w:ascii="Times New Roman" w:hAnsi="Times New Roman"/>
          <w:bCs/>
        </w:rPr>
        <w:t>право</w:t>
      </w:r>
      <w:proofErr w:type="spellEnd"/>
      <w:r w:rsidRPr="0091517A">
        <w:rPr>
          <w:rFonts w:ascii="Times New Roman" w:hAnsi="Times New Roman"/>
          <w:bCs/>
        </w:rPr>
        <w:t>:</w:t>
      </w:r>
    </w:p>
    <w:p w14:paraId="260D0FA8" w14:textId="77777777" w:rsidR="0001621D" w:rsidRPr="0091517A" w:rsidRDefault="0001621D" w:rsidP="0001621D">
      <w:pPr>
        <w:widowControl w:val="0"/>
        <w:tabs>
          <w:tab w:val="left" w:pos="567"/>
        </w:tabs>
        <w:autoSpaceDE w:val="0"/>
        <w:autoSpaceDN w:val="0"/>
        <w:ind w:left="378" w:right="-2"/>
        <w:jc w:val="both"/>
        <w:rPr>
          <w:sz w:val="24"/>
          <w:szCs w:val="24"/>
        </w:rPr>
      </w:pPr>
      <w:r w:rsidRPr="0091517A">
        <w:rPr>
          <w:sz w:val="24"/>
          <w:szCs w:val="24"/>
          <w:lang w:val="en-US"/>
        </w:rPr>
        <w:t>7</w:t>
      </w:r>
      <w:r w:rsidRPr="0091517A">
        <w:rPr>
          <w:sz w:val="24"/>
          <w:szCs w:val="24"/>
        </w:rPr>
        <w:t>.1.1. отримувати від Споживача плату за поставлену електричну енергію в термін передбачений Додатком №2 «Порядок розрахунків» до цього Договору;</w:t>
      </w:r>
    </w:p>
    <w:p w14:paraId="5E1E7419" w14:textId="77777777" w:rsidR="0001621D" w:rsidRPr="0091517A" w:rsidRDefault="0001621D" w:rsidP="0001621D">
      <w:pPr>
        <w:pStyle w:val="afd"/>
        <w:widowControl w:val="0"/>
        <w:tabs>
          <w:tab w:val="left" w:pos="567"/>
        </w:tabs>
        <w:autoSpaceDE w:val="0"/>
        <w:autoSpaceDN w:val="0"/>
        <w:ind w:left="378" w:right="-2"/>
        <w:jc w:val="both"/>
        <w:rPr>
          <w:rFonts w:ascii="Times New Roman" w:hAnsi="Times New Roman"/>
        </w:rPr>
      </w:pPr>
      <w:r w:rsidRPr="0091517A">
        <w:rPr>
          <w:rFonts w:ascii="Times New Roman" w:hAnsi="Times New Roman"/>
        </w:rPr>
        <w:t xml:space="preserve">7.1.2. </w:t>
      </w:r>
      <w:proofErr w:type="spellStart"/>
      <w:r w:rsidRPr="0091517A">
        <w:rPr>
          <w:rFonts w:ascii="Times New Roman" w:hAnsi="Times New Roman"/>
        </w:rPr>
        <w:t>ініціювати</w:t>
      </w:r>
      <w:proofErr w:type="spellEnd"/>
      <w:r w:rsidRPr="0091517A">
        <w:rPr>
          <w:rFonts w:ascii="Times New Roman" w:hAnsi="Times New Roman"/>
        </w:rPr>
        <w:t xml:space="preserve"> </w:t>
      </w:r>
      <w:proofErr w:type="spellStart"/>
      <w:r w:rsidRPr="0091517A">
        <w:rPr>
          <w:rFonts w:ascii="Times New Roman" w:hAnsi="Times New Roman"/>
        </w:rPr>
        <w:t>припинення</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у </w:t>
      </w:r>
      <w:proofErr w:type="spellStart"/>
      <w:r w:rsidRPr="0091517A">
        <w:rPr>
          <w:rFonts w:ascii="Times New Roman" w:hAnsi="Times New Roman"/>
        </w:rPr>
        <w:t>порядку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умовах</w:t>
      </w:r>
      <w:proofErr w:type="spellEnd"/>
      <w:r w:rsidRPr="0091517A">
        <w:rPr>
          <w:rFonts w:ascii="Times New Roman" w:hAnsi="Times New Roman"/>
        </w:rPr>
        <w:t xml:space="preserve">, </w:t>
      </w:r>
      <w:proofErr w:type="spellStart"/>
      <w:r w:rsidRPr="0091517A">
        <w:rPr>
          <w:rFonts w:ascii="Times New Roman" w:hAnsi="Times New Roman"/>
        </w:rPr>
        <w:t>визначених</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w:t>
      </w:r>
    </w:p>
    <w:p w14:paraId="5158DBA4" w14:textId="77777777" w:rsidR="0001621D" w:rsidRPr="0091517A" w:rsidRDefault="0001621D" w:rsidP="0001621D">
      <w:pPr>
        <w:pStyle w:val="afd"/>
        <w:widowControl w:val="0"/>
        <w:tabs>
          <w:tab w:val="left" w:pos="567"/>
        </w:tabs>
        <w:autoSpaceDE w:val="0"/>
        <w:autoSpaceDN w:val="0"/>
        <w:ind w:left="378" w:right="-2"/>
        <w:jc w:val="both"/>
        <w:rPr>
          <w:rFonts w:ascii="Times New Roman" w:hAnsi="Times New Roman"/>
        </w:rPr>
      </w:pPr>
      <w:r w:rsidRPr="0091517A">
        <w:rPr>
          <w:rFonts w:ascii="Times New Roman" w:hAnsi="Times New Roman"/>
        </w:rPr>
        <w:t xml:space="preserve">7.1.3. </w:t>
      </w:r>
      <w:proofErr w:type="spellStart"/>
      <w:r w:rsidRPr="0091517A">
        <w:rPr>
          <w:rFonts w:ascii="Times New Roman" w:hAnsi="Times New Roman"/>
        </w:rPr>
        <w:t>безперешкодного</w:t>
      </w:r>
      <w:proofErr w:type="spellEnd"/>
      <w:r w:rsidRPr="0091517A">
        <w:rPr>
          <w:rFonts w:ascii="Times New Roman" w:hAnsi="Times New Roman"/>
        </w:rPr>
        <w:t xml:space="preserve"> </w:t>
      </w:r>
      <w:proofErr w:type="spellStart"/>
      <w:r w:rsidRPr="0091517A">
        <w:rPr>
          <w:rFonts w:ascii="Times New Roman" w:hAnsi="Times New Roman"/>
        </w:rPr>
        <w:t>доступу</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розрахункових</w:t>
      </w:r>
      <w:proofErr w:type="spellEnd"/>
      <w:r w:rsidRPr="0091517A">
        <w:rPr>
          <w:rFonts w:ascii="Times New Roman" w:hAnsi="Times New Roman"/>
        </w:rPr>
        <w:t xml:space="preserve"> </w:t>
      </w:r>
      <w:proofErr w:type="spellStart"/>
      <w:r w:rsidRPr="0091517A">
        <w:rPr>
          <w:rFonts w:ascii="Times New Roman" w:hAnsi="Times New Roman"/>
        </w:rPr>
        <w:t>засобів</w:t>
      </w:r>
      <w:proofErr w:type="spellEnd"/>
      <w:r w:rsidRPr="0091517A">
        <w:rPr>
          <w:rFonts w:ascii="Times New Roman" w:hAnsi="Times New Roman"/>
        </w:rPr>
        <w:t xml:space="preserve"> </w:t>
      </w:r>
      <w:proofErr w:type="spellStart"/>
      <w:r w:rsidRPr="0091517A">
        <w:rPr>
          <w:rFonts w:ascii="Times New Roman" w:hAnsi="Times New Roman"/>
        </w:rPr>
        <w:t>вимірювальної</w:t>
      </w:r>
      <w:proofErr w:type="spellEnd"/>
      <w:r w:rsidRPr="0091517A">
        <w:rPr>
          <w:rFonts w:ascii="Times New Roman" w:hAnsi="Times New Roman"/>
        </w:rPr>
        <w:t xml:space="preserve"> </w:t>
      </w:r>
      <w:proofErr w:type="spellStart"/>
      <w:r w:rsidRPr="0091517A">
        <w:rPr>
          <w:rFonts w:ascii="Times New Roman" w:hAnsi="Times New Roman"/>
        </w:rPr>
        <w:t>техніки</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для</w:t>
      </w:r>
      <w:proofErr w:type="spellEnd"/>
      <w:r w:rsidRPr="0091517A">
        <w:rPr>
          <w:rFonts w:ascii="Times New Roman" w:hAnsi="Times New Roman"/>
        </w:rPr>
        <w:t xml:space="preserve"> </w:t>
      </w:r>
      <w:proofErr w:type="spellStart"/>
      <w:r w:rsidRPr="0091517A">
        <w:rPr>
          <w:rFonts w:ascii="Times New Roman" w:hAnsi="Times New Roman"/>
        </w:rPr>
        <w:t>перевірки</w:t>
      </w:r>
      <w:proofErr w:type="spellEnd"/>
      <w:r w:rsidRPr="0091517A">
        <w:rPr>
          <w:rFonts w:ascii="Times New Roman" w:hAnsi="Times New Roman"/>
        </w:rPr>
        <w:t xml:space="preserve"> </w:t>
      </w:r>
      <w:proofErr w:type="spellStart"/>
      <w:r w:rsidRPr="0091517A">
        <w:rPr>
          <w:rFonts w:ascii="Times New Roman" w:hAnsi="Times New Roman"/>
        </w:rPr>
        <w:t>показів</w:t>
      </w:r>
      <w:proofErr w:type="spellEnd"/>
      <w:r w:rsidRPr="0091517A">
        <w:rPr>
          <w:rFonts w:ascii="Times New Roman" w:hAnsi="Times New Roman"/>
        </w:rPr>
        <w:t xml:space="preserve"> </w:t>
      </w:r>
      <w:proofErr w:type="spellStart"/>
      <w:r w:rsidRPr="0091517A">
        <w:rPr>
          <w:rFonts w:ascii="Times New Roman" w:hAnsi="Times New Roman"/>
        </w:rPr>
        <w:t>щодо</w:t>
      </w:r>
      <w:proofErr w:type="spellEnd"/>
      <w:r w:rsidRPr="0091517A">
        <w:rPr>
          <w:rFonts w:ascii="Times New Roman" w:hAnsi="Times New Roman"/>
        </w:rPr>
        <w:t xml:space="preserve"> </w:t>
      </w:r>
      <w:proofErr w:type="spellStart"/>
      <w:r w:rsidRPr="0091517A">
        <w:rPr>
          <w:rFonts w:ascii="Times New Roman" w:hAnsi="Times New Roman"/>
        </w:rPr>
        <w:t>фактично</w:t>
      </w:r>
      <w:proofErr w:type="spellEnd"/>
      <w:r w:rsidRPr="0091517A">
        <w:rPr>
          <w:rFonts w:ascii="Times New Roman" w:hAnsi="Times New Roman"/>
        </w:rPr>
        <w:t xml:space="preserve"> </w:t>
      </w:r>
      <w:proofErr w:type="spellStart"/>
      <w:r w:rsidRPr="0091517A">
        <w:rPr>
          <w:rFonts w:ascii="Times New Roman" w:hAnsi="Times New Roman"/>
        </w:rPr>
        <w:t>використаних</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обсягів</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w:t>
      </w:r>
    </w:p>
    <w:p w14:paraId="58EF0662" w14:textId="77777777" w:rsidR="0001621D" w:rsidRPr="0091517A" w:rsidRDefault="0001621D" w:rsidP="0001621D">
      <w:pPr>
        <w:pStyle w:val="afd"/>
        <w:widowControl w:val="0"/>
        <w:tabs>
          <w:tab w:val="left" w:pos="567"/>
        </w:tabs>
        <w:autoSpaceDE w:val="0"/>
        <w:autoSpaceDN w:val="0"/>
        <w:ind w:left="378" w:right="-2"/>
        <w:jc w:val="both"/>
        <w:rPr>
          <w:rFonts w:ascii="Times New Roman" w:hAnsi="Times New Roman"/>
        </w:rPr>
      </w:pPr>
      <w:r w:rsidRPr="0091517A">
        <w:rPr>
          <w:rFonts w:ascii="Times New Roman" w:hAnsi="Times New Roman"/>
        </w:rPr>
        <w:t xml:space="preserve">7.1.4. </w:t>
      </w:r>
      <w:proofErr w:type="spellStart"/>
      <w:r w:rsidRPr="0091517A">
        <w:rPr>
          <w:rFonts w:ascii="Times New Roman" w:hAnsi="Times New Roman"/>
        </w:rPr>
        <w:t>проводити</w:t>
      </w:r>
      <w:proofErr w:type="spellEnd"/>
      <w:r w:rsidRPr="0091517A">
        <w:rPr>
          <w:rFonts w:ascii="Times New Roman" w:hAnsi="Times New Roman"/>
        </w:rPr>
        <w:t xml:space="preserve"> </w:t>
      </w:r>
      <w:proofErr w:type="spellStart"/>
      <w:r w:rsidRPr="0091517A">
        <w:rPr>
          <w:rFonts w:ascii="Times New Roman" w:hAnsi="Times New Roman"/>
        </w:rPr>
        <w:t>разом</w:t>
      </w:r>
      <w:proofErr w:type="spellEnd"/>
      <w:r w:rsidRPr="0091517A">
        <w:rPr>
          <w:rFonts w:ascii="Times New Roman" w:hAnsi="Times New Roman"/>
        </w:rPr>
        <w:t xml:space="preserve"> </w:t>
      </w:r>
      <w:proofErr w:type="spellStart"/>
      <w:r w:rsidRPr="0091517A">
        <w:rPr>
          <w:rFonts w:ascii="Times New Roman" w:hAnsi="Times New Roman"/>
        </w:rPr>
        <w:t>зі</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звіряння</w:t>
      </w:r>
      <w:proofErr w:type="spellEnd"/>
      <w:r w:rsidRPr="0091517A">
        <w:rPr>
          <w:rFonts w:ascii="Times New Roman" w:hAnsi="Times New Roman"/>
        </w:rPr>
        <w:t xml:space="preserve"> </w:t>
      </w:r>
      <w:proofErr w:type="spellStart"/>
      <w:r w:rsidRPr="0091517A">
        <w:rPr>
          <w:rFonts w:ascii="Times New Roman" w:hAnsi="Times New Roman"/>
        </w:rPr>
        <w:t>фактично</w:t>
      </w:r>
      <w:proofErr w:type="spellEnd"/>
      <w:r w:rsidRPr="0091517A">
        <w:rPr>
          <w:rFonts w:ascii="Times New Roman" w:hAnsi="Times New Roman"/>
        </w:rPr>
        <w:t xml:space="preserve"> </w:t>
      </w:r>
      <w:proofErr w:type="spellStart"/>
      <w:r w:rsidRPr="0091517A">
        <w:rPr>
          <w:rFonts w:ascii="Times New Roman" w:hAnsi="Times New Roman"/>
        </w:rPr>
        <w:t>використаних</w:t>
      </w:r>
      <w:proofErr w:type="spellEnd"/>
      <w:r w:rsidRPr="0091517A">
        <w:rPr>
          <w:rFonts w:ascii="Times New Roman" w:hAnsi="Times New Roman"/>
        </w:rPr>
        <w:t xml:space="preserve"> </w:t>
      </w:r>
      <w:proofErr w:type="spellStart"/>
      <w:r w:rsidRPr="0091517A">
        <w:rPr>
          <w:rFonts w:ascii="Times New Roman" w:hAnsi="Times New Roman"/>
        </w:rPr>
        <w:t>обсягів</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з </w:t>
      </w:r>
      <w:proofErr w:type="spellStart"/>
      <w:r w:rsidRPr="0091517A">
        <w:rPr>
          <w:rFonts w:ascii="Times New Roman" w:hAnsi="Times New Roman"/>
        </w:rPr>
        <w:t>підписанням</w:t>
      </w:r>
      <w:proofErr w:type="spellEnd"/>
      <w:r w:rsidRPr="0091517A">
        <w:rPr>
          <w:rFonts w:ascii="Times New Roman" w:hAnsi="Times New Roman"/>
        </w:rPr>
        <w:t xml:space="preserve"> </w:t>
      </w:r>
      <w:proofErr w:type="spellStart"/>
      <w:r w:rsidRPr="0091517A">
        <w:rPr>
          <w:rFonts w:ascii="Times New Roman" w:hAnsi="Times New Roman"/>
        </w:rPr>
        <w:t>відповідного</w:t>
      </w:r>
      <w:proofErr w:type="spellEnd"/>
      <w:r w:rsidRPr="0091517A">
        <w:rPr>
          <w:rFonts w:ascii="Times New Roman" w:hAnsi="Times New Roman"/>
        </w:rPr>
        <w:t xml:space="preserve"> </w:t>
      </w:r>
      <w:proofErr w:type="spellStart"/>
      <w:r w:rsidRPr="0091517A">
        <w:rPr>
          <w:rFonts w:ascii="Times New Roman" w:hAnsi="Times New Roman"/>
        </w:rPr>
        <w:t>акта</w:t>
      </w:r>
      <w:proofErr w:type="spellEnd"/>
      <w:r w:rsidRPr="0091517A">
        <w:rPr>
          <w:rFonts w:ascii="Times New Roman" w:hAnsi="Times New Roman"/>
        </w:rPr>
        <w:t>;</w:t>
      </w:r>
    </w:p>
    <w:p w14:paraId="64D4B557" w14:textId="77777777" w:rsidR="0001621D" w:rsidRPr="0091517A" w:rsidRDefault="0001621D" w:rsidP="0001621D">
      <w:pPr>
        <w:pStyle w:val="afd"/>
        <w:widowControl w:val="0"/>
        <w:tabs>
          <w:tab w:val="left" w:pos="567"/>
        </w:tabs>
        <w:autoSpaceDE w:val="0"/>
        <w:autoSpaceDN w:val="0"/>
        <w:ind w:left="378" w:right="-2"/>
        <w:jc w:val="both"/>
        <w:rPr>
          <w:rFonts w:ascii="Times New Roman" w:hAnsi="Times New Roman"/>
        </w:rPr>
      </w:pPr>
      <w:r w:rsidRPr="0091517A">
        <w:rPr>
          <w:rFonts w:ascii="Times New Roman" w:hAnsi="Times New Roman"/>
        </w:rPr>
        <w:t xml:space="preserve">7.1.5. </w:t>
      </w:r>
      <w:proofErr w:type="spellStart"/>
      <w:r w:rsidRPr="0091517A">
        <w:rPr>
          <w:rFonts w:ascii="Times New Roman" w:hAnsi="Times New Roman"/>
        </w:rPr>
        <w:t>отримувати</w:t>
      </w:r>
      <w:proofErr w:type="spellEnd"/>
      <w:r w:rsidRPr="0091517A">
        <w:rPr>
          <w:rFonts w:ascii="Times New Roman" w:hAnsi="Times New Roman"/>
        </w:rPr>
        <w:t xml:space="preserve"> </w:t>
      </w:r>
      <w:proofErr w:type="spellStart"/>
      <w:r w:rsidRPr="0091517A">
        <w:rPr>
          <w:rFonts w:ascii="Times New Roman" w:hAnsi="Times New Roman"/>
        </w:rPr>
        <w:t>відшкодування</w:t>
      </w:r>
      <w:proofErr w:type="spellEnd"/>
      <w:r w:rsidRPr="0091517A">
        <w:rPr>
          <w:rFonts w:ascii="Times New Roman" w:hAnsi="Times New Roman"/>
        </w:rPr>
        <w:t xml:space="preserve"> </w:t>
      </w:r>
      <w:proofErr w:type="spellStart"/>
      <w:r w:rsidRPr="0091517A">
        <w:rPr>
          <w:rFonts w:ascii="Times New Roman" w:hAnsi="Times New Roman"/>
        </w:rPr>
        <w:t>збитків</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понесені</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у </w:t>
      </w:r>
      <w:proofErr w:type="spellStart"/>
      <w:r w:rsidRPr="0091517A">
        <w:rPr>
          <w:rFonts w:ascii="Times New Roman" w:hAnsi="Times New Roman"/>
        </w:rPr>
        <w:t>зв'язку</w:t>
      </w:r>
      <w:proofErr w:type="spellEnd"/>
      <w:r w:rsidRPr="0091517A">
        <w:rPr>
          <w:rFonts w:ascii="Times New Roman" w:hAnsi="Times New Roman"/>
        </w:rPr>
        <w:t xml:space="preserve"> з </w:t>
      </w:r>
      <w:proofErr w:type="spellStart"/>
      <w:r w:rsidRPr="0091517A">
        <w:rPr>
          <w:rFonts w:ascii="Times New Roman" w:hAnsi="Times New Roman"/>
        </w:rPr>
        <w:t>невиконанням</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неналежним</w:t>
      </w:r>
      <w:proofErr w:type="spellEnd"/>
      <w:r w:rsidRPr="0091517A">
        <w:rPr>
          <w:rFonts w:ascii="Times New Roman" w:hAnsi="Times New Roman"/>
        </w:rPr>
        <w:t xml:space="preserve">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своїх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перед</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умов</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чинного</w:t>
      </w:r>
      <w:proofErr w:type="spellEnd"/>
      <w:r w:rsidRPr="0091517A">
        <w:rPr>
          <w:rFonts w:ascii="Times New Roman" w:hAnsi="Times New Roman"/>
        </w:rPr>
        <w:t xml:space="preserve"> </w:t>
      </w:r>
      <w:proofErr w:type="spellStart"/>
      <w:r w:rsidRPr="0091517A">
        <w:rPr>
          <w:rFonts w:ascii="Times New Roman" w:hAnsi="Times New Roman"/>
        </w:rPr>
        <w:t>законодавства</w:t>
      </w:r>
      <w:proofErr w:type="spellEnd"/>
      <w:r w:rsidRPr="0091517A">
        <w:rPr>
          <w:rFonts w:ascii="Times New Roman" w:hAnsi="Times New Roman"/>
        </w:rPr>
        <w:t xml:space="preserve">. </w:t>
      </w:r>
    </w:p>
    <w:p w14:paraId="4F3DBF58" w14:textId="77777777" w:rsidR="0001621D" w:rsidRPr="0091517A" w:rsidRDefault="0001621D" w:rsidP="0001621D">
      <w:pPr>
        <w:pStyle w:val="afd"/>
        <w:widowControl w:val="0"/>
        <w:tabs>
          <w:tab w:val="left" w:pos="567"/>
        </w:tabs>
        <w:autoSpaceDE w:val="0"/>
        <w:autoSpaceDN w:val="0"/>
        <w:ind w:left="378" w:right="-2"/>
        <w:jc w:val="both"/>
        <w:rPr>
          <w:rFonts w:ascii="Times New Roman" w:hAnsi="Times New Roman"/>
        </w:rPr>
      </w:pPr>
      <w:r w:rsidRPr="0091517A">
        <w:rPr>
          <w:rFonts w:ascii="Times New Roman" w:hAnsi="Times New Roman"/>
        </w:rPr>
        <w:t xml:space="preserve">7.1.6. </w:t>
      </w:r>
      <w:proofErr w:type="spellStart"/>
      <w:r w:rsidRPr="0091517A">
        <w:rPr>
          <w:rFonts w:ascii="Times New Roman" w:hAnsi="Times New Roman"/>
        </w:rPr>
        <w:t>інші</w:t>
      </w:r>
      <w:proofErr w:type="spellEnd"/>
      <w:r w:rsidRPr="0091517A">
        <w:rPr>
          <w:rFonts w:ascii="Times New Roman" w:hAnsi="Times New Roman"/>
        </w:rPr>
        <w:t xml:space="preserve"> </w:t>
      </w:r>
      <w:proofErr w:type="spellStart"/>
      <w:r w:rsidRPr="0091517A">
        <w:rPr>
          <w:rFonts w:ascii="Times New Roman" w:hAnsi="Times New Roman"/>
        </w:rPr>
        <w:t>права</w:t>
      </w:r>
      <w:proofErr w:type="spellEnd"/>
      <w:r w:rsidRPr="0091517A">
        <w:rPr>
          <w:rFonts w:ascii="Times New Roman" w:hAnsi="Times New Roman"/>
        </w:rPr>
        <w:t xml:space="preserve">, </w:t>
      </w:r>
      <w:proofErr w:type="spellStart"/>
      <w:r w:rsidRPr="0091517A">
        <w:rPr>
          <w:rFonts w:ascii="Times New Roman" w:hAnsi="Times New Roman"/>
        </w:rPr>
        <w:t>передбачені</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і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0EE26CA9" w14:textId="77777777" w:rsidR="0001621D" w:rsidRPr="0091517A" w:rsidRDefault="0001621D" w:rsidP="0001621D">
      <w:pPr>
        <w:pStyle w:val="afd"/>
        <w:widowControl w:val="0"/>
        <w:autoSpaceDE w:val="0"/>
        <w:autoSpaceDN w:val="0"/>
        <w:ind w:left="284" w:right="-2"/>
        <w:jc w:val="both"/>
        <w:rPr>
          <w:rFonts w:ascii="Times New Roman" w:hAnsi="Times New Roman"/>
          <w:bCs/>
        </w:rPr>
      </w:pPr>
    </w:p>
    <w:p w14:paraId="1F6F5322" w14:textId="77777777" w:rsidR="0001621D" w:rsidRPr="0091517A" w:rsidRDefault="0001621D" w:rsidP="0001621D">
      <w:pPr>
        <w:pStyle w:val="afd"/>
        <w:widowControl w:val="0"/>
        <w:numPr>
          <w:ilvl w:val="1"/>
          <w:numId w:val="19"/>
        </w:numPr>
        <w:tabs>
          <w:tab w:val="left" w:pos="426"/>
        </w:tabs>
        <w:suppressAutoHyphens w:val="0"/>
        <w:autoSpaceDE w:val="0"/>
        <w:autoSpaceDN w:val="0"/>
        <w:ind w:left="0" w:right="-2" w:firstLine="0"/>
        <w:contextualSpacing/>
        <w:jc w:val="both"/>
        <w:rPr>
          <w:rFonts w:ascii="Times New Roman" w:hAnsi="Times New Roman"/>
          <w:bCs/>
        </w:rPr>
      </w:pPr>
      <w:proofErr w:type="spellStart"/>
      <w:r w:rsidRPr="0091517A">
        <w:rPr>
          <w:rFonts w:ascii="Times New Roman" w:hAnsi="Times New Roman"/>
          <w:bCs/>
        </w:rPr>
        <w:t>Постачальник</w:t>
      </w:r>
      <w:proofErr w:type="spellEnd"/>
      <w:r w:rsidRPr="0091517A">
        <w:rPr>
          <w:rFonts w:ascii="Times New Roman" w:hAnsi="Times New Roman"/>
          <w:bCs/>
        </w:rPr>
        <w:t xml:space="preserve"> </w:t>
      </w:r>
      <w:proofErr w:type="spellStart"/>
      <w:r w:rsidRPr="0091517A">
        <w:rPr>
          <w:rFonts w:ascii="Times New Roman" w:hAnsi="Times New Roman"/>
          <w:bCs/>
        </w:rPr>
        <w:t>зобов'язується</w:t>
      </w:r>
      <w:proofErr w:type="spellEnd"/>
      <w:r w:rsidRPr="0091517A">
        <w:rPr>
          <w:rFonts w:ascii="Times New Roman" w:hAnsi="Times New Roman"/>
          <w:bCs/>
        </w:rPr>
        <w:t>:</w:t>
      </w:r>
    </w:p>
    <w:p w14:paraId="0CD4FAA0" w14:textId="77777777" w:rsidR="0001621D" w:rsidRPr="0091517A" w:rsidRDefault="0001621D" w:rsidP="0001621D">
      <w:pPr>
        <w:pStyle w:val="afd"/>
        <w:widowControl w:val="0"/>
        <w:numPr>
          <w:ilvl w:val="2"/>
          <w:numId w:val="19"/>
        </w:numPr>
        <w:tabs>
          <w:tab w:val="left" w:pos="567"/>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забезпечувати</w:t>
      </w:r>
      <w:proofErr w:type="spellEnd"/>
      <w:r w:rsidRPr="0091517A">
        <w:rPr>
          <w:rFonts w:ascii="Times New Roman" w:hAnsi="Times New Roman"/>
        </w:rPr>
        <w:t xml:space="preserve"> </w:t>
      </w:r>
      <w:proofErr w:type="spellStart"/>
      <w:r w:rsidRPr="0091517A">
        <w:rPr>
          <w:rFonts w:ascii="Times New Roman" w:hAnsi="Times New Roman"/>
        </w:rPr>
        <w:t>належну</w:t>
      </w:r>
      <w:proofErr w:type="spellEnd"/>
      <w:r w:rsidRPr="0091517A">
        <w:rPr>
          <w:rFonts w:ascii="Times New Roman" w:hAnsi="Times New Roman"/>
        </w:rPr>
        <w:t xml:space="preserve"> </w:t>
      </w:r>
      <w:proofErr w:type="spellStart"/>
      <w:r w:rsidRPr="0091517A">
        <w:rPr>
          <w:rFonts w:ascii="Times New Roman" w:hAnsi="Times New Roman"/>
        </w:rPr>
        <w:t>якість</w:t>
      </w:r>
      <w:proofErr w:type="spellEnd"/>
      <w:r w:rsidRPr="0091517A">
        <w:rPr>
          <w:rFonts w:ascii="Times New Roman" w:hAnsi="Times New Roman"/>
        </w:rPr>
        <w:t xml:space="preserve"> </w:t>
      </w:r>
      <w:proofErr w:type="spellStart"/>
      <w:r w:rsidRPr="0091517A">
        <w:rPr>
          <w:rFonts w:ascii="Times New Roman" w:hAnsi="Times New Roman"/>
        </w:rPr>
        <w:t>надання</w:t>
      </w:r>
      <w:proofErr w:type="spellEnd"/>
      <w:r w:rsidRPr="0091517A">
        <w:rPr>
          <w:rFonts w:ascii="Times New Roman" w:hAnsi="Times New Roman"/>
        </w:rPr>
        <w:t xml:space="preserve"> </w:t>
      </w:r>
      <w:proofErr w:type="spellStart"/>
      <w:r w:rsidRPr="0091517A">
        <w:rPr>
          <w:rFonts w:ascii="Times New Roman" w:hAnsi="Times New Roman"/>
        </w:rPr>
        <w:t>послуг</w:t>
      </w:r>
      <w:proofErr w:type="spellEnd"/>
      <w:r w:rsidRPr="0091517A">
        <w:rPr>
          <w:rFonts w:ascii="Times New Roman" w:hAnsi="Times New Roman"/>
        </w:rPr>
        <w:t xml:space="preserve"> з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вимог</w:t>
      </w:r>
      <w:proofErr w:type="spellEnd"/>
      <w:r w:rsidRPr="0091517A">
        <w:rPr>
          <w:rFonts w:ascii="Times New Roman" w:hAnsi="Times New Roman"/>
        </w:rPr>
        <w:t xml:space="preserve"> </w:t>
      </w:r>
      <w:proofErr w:type="spellStart"/>
      <w:r w:rsidRPr="0091517A">
        <w:rPr>
          <w:rFonts w:ascii="Times New Roman" w:hAnsi="Times New Roman"/>
        </w:rPr>
        <w:t>чинного</w:t>
      </w:r>
      <w:proofErr w:type="spellEnd"/>
      <w:r w:rsidRPr="0091517A">
        <w:rPr>
          <w:rFonts w:ascii="Times New Roman" w:hAnsi="Times New Roman"/>
        </w:rPr>
        <w:t xml:space="preserve"> </w:t>
      </w:r>
      <w:proofErr w:type="spellStart"/>
      <w:r w:rsidRPr="0091517A">
        <w:rPr>
          <w:rFonts w:ascii="Times New Roman" w:hAnsi="Times New Roman"/>
        </w:rPr>
        <w:t>законодавства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619F733C" w14:textId="77777777" w:rsidR="0001621D" w:rsidRPr="0091517A" w:rsidRDefault="0001621D" w:rsidP="0001621D">
      <w:pPr>
        <w:pStyle w:val="afd"/>
        <w:widowControl w:val="0"/>
        <w:numPr>
          <w:ilvl w:val="2"/>
          <w:numId w:val="19"/>
        </w:numPr>
        <w:tabs>
          <w:tab w:val="left" w:pos="567"/>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забезпечити</w:t>
      </w:r>
      <w:proofErr w:type="spellEnd"/>
      <w:r w:rsidRPr="0091517A">
        <w:rPr>
          <w:rFonts w:ascii="Times New Roman" w:hAnsi="Times New Roman"/>
        </w:rPr>
        <w:t xml:space="preserve"> </w:t>
      </w:r>
      <w:proofErr w:type="spellStart"/>
      <w:r w:rsidRPr="0091517A">
        <w:rPr>
          <w:rFonts w:ascii="Times New Roman" w:hAnsi="Times New Roman"/>
        </w:rPr>
        <w:t>протягом</w:t>
      </w:r>
      <w:proofErr w:type="spellEnd"/>
      <w:r w:rsidRPr="0091517A">
        <w:rPr>
          <w:rFonts w:ascii="Times New Roman" w:hAnsi="Times New Roman"/>
        </w:rPr>
        <w:t xml:space="preserve"> </w:t>
      </w:r>
      <w:proofErr w:type="spellStart"/>
      <w:r w:rsidRPr="0091517A">
        <w:rPr>
          <w:rFonts w:ascii="Times New Roman" w:hAnsi="Times New Roman"/>
        </w:rPr>
        <w:t>строку</w:t>
      </w:r>
      <w:proofErr w:type="spellEnd"/>
      <w:r w:rsidRPr="0091517A">
        <w:rPr>
          <w:rFonts w:ascii="Times New Roman" w:hAnsi="Times New Roman"/>
        </w:rPr>
        <w:t xml:space="preserve"> </w:t>
      </w:r>
      <w:proofErr w:type="spellStart"/>
      <w:r w:rsidRPr="0091517A">
        <w:rPr>
          <w:rFonts w:ascii="Times New Roman" w:hAnsi="Times New Roman"/>
        </w:rPr>
        <w:t>дії</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proofErr w:type="gramStart"/>
      <w:r w:rsidRPr="0091517A">
        <w:rPr>
          <w:rFonts w:ascii="Times New Roman" w:hAnsi="Times New Roman"/>
        </w:rPr>
        <w:t>цілодобове</w:t>
      </w:r>
      <w:proofErr w:type="spellEnd"/>
      <w:r w:rsidRPr="0091517A">
        <w:rPr>
          <w:rFonts w:ascii="Times New Roman" w:hAnsi="Times New Roman"/>
        </w:rPr>
        <w:t xml:space="preserve">  </w:t>
      </w:r>
      <w:proofErr w:type="spellStart"/>
      <w:r w:rsidRPr="0091517A">
        <w:rPr>
          <w:rFonts w:ascii="Times New Roman" w:hAnsi="Times New Roman"/>
        </w:rPr>
        <w:t>функціонування</w:t>
      </w:r>
      <w:proofErr w:type="spellEnd"/>
      <w:proofErr w:type="gramEnd"/>
      <w:r w:rsidRPr="0091517A">
        <w:rPr>
          <w:rFonts w:ascii="Times New Roman" w:hAnsi="Times New Roman"/>
        </w:rPr>
        <w:t xml:space="preserve"> </w:t>
      </w:r>
      <w:proofErr w:type="spellStart"/>
      <w:r w:rsidRPr="0091517A">
        <w:rPr>
          <w:rFonts w:ascii="Times New Roman" w:hAnsi="Times New Roman"/>
        </w:rPr>
        <w:t>Персонального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w:t>
      </w:r>
      <w:proofErr w:type="spellStart"/>
      <w:r w:rsidRPr="0091517A">
        <w:rPr>
          <w:rFonts w:ascii="Times New Roman" w:hAnsi="Times New Roman"/>
        </w:rPr>
        <w:t>Особистого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офіційному</w:t>
      </w:r>
      <w:proofErr w:type="spellEnd"/>
      <w:r w:rsidRPr="0091517A">
        <w:rPr>
          <w:rFonts w:ascii="Times New Roman" w:hAnsi="Times New Roman"/>
        </w:rPr>
        <w:t xml:space="preserve"> </w:t>
      </w:r>
      <w:proofErr w:type="spellStart"/>
      <w:r w:rsidRPr="0091517A">
        <w:rPr>
          <w:rFonts w:ascii="Times New Roman" w:hAnsi="Times New Roman"/>
        </w:rPr>
        <w:t>веб-сайті</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виключенням</w:t>
      </w:r>
      <w:proofErr w:type="spellEnd"/>
      <w:r w:rsidRPr="0091517A">
        <w:rPr>
          <w:rFonts w:ascii="Times New Roman" w:hAnsi="Times New Roman"/>
        </w:rPr>
        <w:t xml:space="preserve"> </w:t>
      </w:r>
      <w:proofErr w:type="spellStart"/>
      <w:r w:rsidRPr="0091517A">
        <w:rPr>
          <w:rFonts w:ascii="Times New Roman" w:hAnsi="Times New Roman"/>
        </w:rPr>
        <w:t>часу</w:t>
      </w:r>
      <w:proofErr w:type="spellEnd"/>
      <w:r w:rsidRPr="0091517A">
        <w:rPr>
          <w:rFonts w:ascii="Times New Roman" w:hAnsi="Times New Roman"/>
        </w:rPr>
        <w:t xml:space="preserve"> </w:t>
      </w:r>
      <w:proofErr w:type="spellStart"/>
      <w:r w:rsidRPr="0091517A">
        <w:rPr>
          <w:rFonts w:ascii="Times New Roman" w:hAnsi="Times New Roman"/>
        </w:rPr>
        <w:t>недоступності</w:t>
      </w:r>
      <w:proofErr w:type="spellEnd"/>
      <w:r w:rsidRPr="0091517A">
        <w:rPr>
          <w:rFonts w:ascii="Times New Roman" w:hAnsi="Times New Roman"/>
        </w:rPr>
        <w:t xml:space="preserve"> </w:t>
      </w:r>
      <w:proofErr w:type="spellStart"/>
      <w:r w:rsidRPr="0091517A">
        <w:rPr>
          <w:rFonts w:ascii="Times New Roman" w:hAnsi="Times New Roman"/>
        </w:rPr>
        <w:t>через</w:t>
      </w:r>
      <w:proofErr w:type="spellEnd"/>
      <w:r w:rsidRPr="0091517A">
        <w:rPr>
          <w:rFonts w:ascii="Times New Roman" w:hAnsi="Times New Roman"/>
        </w:rPr>
        <w:t xml:space="preserve"> </w:t>
      </w:r>
      <w:proofErr w:type="spellStart"/>
      <w:r w:rsidRPr="0091517A">
        <w:rPr>
          <w:rFonts w:ascii="Times New Roman" w:hAnsi="Times New Roman"/>
        </w:rPr>
        <w:t>технічні</w:t>
      </w:r>
      <w:proofErr w:type="spellEnd"/>
      <w:r w:rsidRPr="0091517A">
        <w:rPr>
          <w:rFonts w:ascii="Times New Roman" w:hAnsi="Times New Roman"/>
        </w:rPr>
        <w:t xml:space="preserve"> </w:t>
      </w:r>
      <w:proofErr w:type="spellStart"/>
      <w:r w:rsidRPr="0091517A">
        <w:rPr>
          <w:rFonts w:ascii="Times New Roman" w:hAnsi="Times New Roman"/>
        </w:rPr>
        <w:t>збої</w:t>
      </w:r>
      <w:proofErr w:type="spellEnd"/>
      <w:r w:rsidRPr="0091517A">
        <w:rPr>
          <w:rFonts w:ascii="Times New Roman" w:hAnsi="Times New Roman"/>
        </w:rPr>
        <w:t xml:space="preserve">, </w:t>
      </w:r>
      <w:proofErr w:type="spellStart"/>
      <w:r w:rsidRPr="0091517A">
        <w:rPr>
          <w:rFonts w:ascii="Times New Roman" w:hAnsi="Times New Roman"/>
        </w:rPr>
        <w:t>регламентні</w:t>
      </w:r>
      <w:proofErr w:type="spellEnd"/>
      <w:r w:rsidRPr="0091517A">
        <w:rPr>
          <w:rFonts w:ascii="Times New Roman" w:hAnsi="Times New Roman"/>
        </w:rPr>
        <w:t xml:space="preserve"> </w:t>
      </w:r>
      <w:proofErr w:type="spellStart"/>
      <w:r w:rsidRPr="0091517A">
        <w:rPr>
          <w:rFonts w:ascii="Times New Roman" w:hAnsi="Times New Roman"/>
        </w:rPr>
        <w:t>роботи</w:t>
      </w:r>
      <w:proofErr w:type="spellEnd"/>
      <w:r w:rsidRPr="0091517A">
        <w:rPr>
          <w:rFonts w:ascii="Times New Roman" w:hAnsi="Times New Roman"/>
        </w:rPr>
        <w:t xml:space="preserve">, </w:t>
      </w:r>
      <w:proofErr w:type="spellStart"/>
      <w:r w:rsidRPr="0091517A">
        <w:rPr>
          <w:rFonts w:ascii="Times New Roman" w:hAnsi="Times New Roman"/>
        </w:rPr>
        <w:t>при</w:t>
      </w:r>
      <w:proofErr w:type="spellEnd"/>
      <w:r w:rsidRPr="0091517A">
        <w:rPr>
          <w:rFonts w:ascii="Times New Roman" w:hAnsi="Times New Roman"/>
        </w:rPr>
        <w:t xml:space="preserve"> </w:t>
      </w:r>
      <w:proofErr w:type="spellStart"/>
      <w:r w:rsidRPr="0091517A">
        <w:rPr>
          <w:rFonts w:ascii="Times New Roman" w:hAnsi="Times New Roman"/>
        </w:rPr>
        <w:t>цьому</w:t>
      </w:r>
      <w:proofErr w:type="spellEnd"/>
      <w:r w:rsidRPr="0091517A">
        <w:rPr>
          <w:rFonts w:ascii="Times New Roman" w:hAnsi="Times New Roman"/>
        </w:rPr>
        <w:t xml:space="preserve"> </w:t>
      </w:r>
      <w:proofErr w:type="spellStart"/>
      <w:r w:rsidRPr="0091517A">
        <w:rPr>
          <w:rFonts w:ascii="Times New Roman" w:hAnsi="Times New Roman"/>
        </w:rPr>
        <w:t>час</w:t>
      </w:r>
      <w:proofErr w:type="spellEnd"/>
      <w:r w:rsidRPr="0091517A">
        <w:rPr>
          <w:rFonts w:ascii="Times New Roman" w:hAnsi="Times New Roman"/>
        </w:rPr>
        <w:t xml:space="preserve"> </w:t>
      </w:r>
      <w:proofErr w:type="spellStart"/>
      <w:r w:rsidRPr="0091517A">
        <w:rPr>
          <w:rFonts w:ascii="Times New Roman" w:hAnsi="Times New Roman"/>
        </w:rPr>
        <w:t>недоступності</w:t>
      </w:r>
      <w:proofErr w:type="spellEnd"/>
      <w:r w:rsidRPr="0091517A">
        <w:rPr>
          <w:rFonts w:ascii="Times New Roman" w:hAnsi="Times New Roman"/>
        </w:rPr>
        <w:t xml:space="preserve"> </w:t>
      </w:r>
      <w:proofErr w:type="spellStart"/>
      <w:r w:rsidRPr="0091517A">
        <w:rPr>
          <w:rFonts w:ascii="Times New Roman" w:hAnsi="Times New Roman"/>
        </w:rPr>
        <w:t>не</w:t>
      </w:r>
      <w:proofErr w:type="spellEnd"/>
      <w:r w:rsidRPr="0091517A">
        <w:rPr>
          <w:rFonts w:ascii="Times New Roman" w:hAnsi="Times New Roman"/>
        </w:rPr>
        <w:t xml:space="preserve"> </w:t>
      </w:r>
      <w:proofErr w:type="spellStart"/>
      <w:r w:rsidRPr="0091517A">
        <w:rPr>
          <w:rFonts w:ascii="Times New Roman" w:hAnsi="Times New Roman"/>
        </w:rPr>
        <w:t>повинен</w:t>
      </w:r>
      <w:proofErr w:type="spellEnd"/>
      <w:r w:rsidRPr="0091517A">
        <w:rPr>
          <w:rFonts w:ascii="Times New Roman" w:hAnsi="Times New Roman"/>
        </w:rPr>
        <w:t xml:space="preserve"> </w:t>
      </w:r>
      <w:proofErr w:type="spellStart"/>
      <w:r w:rsidRPr="0091517A">
        <w:rPr>
          <w:rFonts w:ascii="Times New Roman" w:hAnsi="Times New Roman"/>
        </w:rPr>
        <w:t>перевищувати</w:t>
      </w:r>
      <w:proofErr w:type="spellEnd"/>
      <w:r w:rsidRPr="0091517A">
        <w:rPr>
          <w:rFonts w:ascii="Times New Roman" w:hAnsi="Times New Roman"/>
        </w:rPr>
        <w:t xml:space="preserve"> 48 </w:t>
      </w:r>
      <w:proofErr w:type="spellStart"/>
      <w:r w:rsidRPr="0091517A">
        <w:rPr>
          <w:rFonts w:ascii="Times New Roman" w:hAnsi="Times New Roman"/>
        </w:rPr>
        <w:t>годин</w:t>
      </w:r>
      <w:proofErr w:type="spellEnd"/>
      <w:r w:rsidRPr="0091517A">
        <w:rPr>
          <w:rFonts w:ascii="Times New Roman" w:hAnsi="Times New Roman"/>
        </w:rPr>
        <w:t xml:space="preserve"> </w:t>
      </w:r>
      <w:proofErr w:type="spellStart"/>
      <w:r w:rsidRPr="0091517A">
        <w:rPr>
          <w:rFonts w:ascii="Times New Roman" w:hAnsi="Times New Roman"/>
        </w:rPr>
        <w:t>протягом</w:t>
      </w:r>
      <w:proofErr w:type="spellEnd"/>
      <w:r w:rsidRPr="0091517A">
        <w:rPr>
          <w:rFonts w:ascii="Times New Roman" w:hAnsi="Times New Roman"/>
        </w:rPr>
        <w:t xml:space="preserve"> 30 </w:t>
      </w:r>
      <w:proofErr w:type="spellStart"/>
      <w:r w:rsidRPr="0091517A">
        <w:rPr>
          <w:rFonts w:ascii="Times New Roman" w:hAnsi="Times New Roman"/>
        </w:rPr>
        <w:t>календарних</w:t>
      </w:r>
      <w:proofErr w:type="spellEnd"/>
      <w:r w:rsidRPr="0091517A">
        <w:rPr>
          <w:rFonts w:ascii="Times New Roman" w:hAnsi="Times New Roman"/>
        </w:rPr>
        <w:t xml:space="preserve"> </w:t>
      </w:r>
      <w:proofErr w:type="spellStart"/>
      <w:r w:rsidRPr="0091517A">
        <w:rPr>
          <w:rFonts w:ascii="Times New Roman" w:hAnsi="Times New Roman"/>
        </w:rPr>
        <w:t>днів</w:t>
      </w:r>
      <w:proofErr w:type="spellEnd"/>
      <w:r w:rsidRPr="0091517A">
        <w:rPr>
          <w:rFonts w:ascii="Times New Roman" w:hAnsi="Times New Roman"/>
        </w:rPr>
        <w:t xml:space="preserve">). </w:t>
      </w:r>
      <w:proofErr w:type="spellStart"/>
      <w:r w:rsidRPr="0091517A">
        <w:rPr>
          <w:rFonts w:ascii="Times New Roman" w:hAnsi="Times New Roman"/>
        </w:rPr>
        <w:t>Під</w:t>
      </w:r>
      <w:proofErr w:type="spellEnd"/>
      <w:r w:rsidRPr="0091517A">
        <w:rPr>
          <w:rFonts w:ascii="Times New Roman" w:hAnsi="Times New Roman"/>
        </w:rPr>
        <w:t xml:space="preserve"> </w:t>
      </w:r>
      <w:proofErr w:type="spellStart"/>
      <w:r w:rsidRPr="0091517A">
        <w:rPr>
          <w:rFonts w:ascii="Times New Roman" w:hAnsi="Times New Roman"/>
        </w:rPr>
        <w:t>поняттям</w:t>
      </w:r>
      <w:proofErr w:type="spellEnd"/>
      <w:r w:rsidRPr="0091517A">
        <w:rPr>
          <w:rFonts w:ascii="Times New Roman" w:hAnsi="Times New Roman"/>
        </w:rPr>
        <w:t xml:space="preserve"> </w:t>
      </w:r>
      <w:proofErr w:type="spellStart"/>
      <w:r w:rsidRPr="0091517A">
        <w:rPr>
          <w:rFonts w:ascii="Times New Roman" w:hAnsi="Times New Roman"/>
        </w:rPr>
        <w:t>функціонування</w:t>
      </w:r>
      <w:proofErr w:type="spellEnd"/>
      <w:r w:rsidRPr="0091517A">
        <w:rPr>
          <w:rFonts w:ascii="Times New Roman" w:hAnsi="Times New Roman"/>
        </w:rPr>
        <w:t xml:space="preserve"> </w:t>
      </w:r>
      <w:proofErr w:type="spellStart"/>
      <w:r w:rsidRPr="0091517A">
        <w:rPr>
          <w:rFonts w:ascii="Times New Roman" w:hAnsi="Times New Roman"/>
        </w:rPr>
        <w:t>Персонального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w:t>
      </w:r>
      <w:proofErr w:type="spellStart"/>
      <w:r w:rsidRPr="0091517A">
        <w:rPr>
          <w:rFonts w:ascii="Times New Roman" w:hAnsi="Times New Roman"/>
        </w:rPr>
        <w:t>Особистого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 xml:space="preserve"> </w:t>
      </w:r>
      <w:proofErr w:type="spellStart"/>
      <w:r w:rsidRPr="0091517A">
        <w:rPr>
          <w:rFonts w:ascii="Times New Roman" w:hAnsi="Times New Roman"/>
        </w:rPr>
        <w:t>розуміється</w:t>
      </w:r>
      <w:proofErr w:type="spellEnd"/>
      <w:r w:rsidRPr="0091517A">
        <w:rPr>
          <w:rFonts w:ascii="Times New Roman" w:hAnsi="Times New Roman"/>
        </w:rPr>
        <w:t xml:space="preserve"> </w:t>
      </w:r>
      <w:proofErr w:type="spellStart"/>
      <w:r w:rsidRPr="0091517A">
        <w:rPr>
          <w:rFonts w:ascii="Times New Roman" w:hAnsi="Times New Roman"/>
        </w:rPr>
        <w:t>надання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фактичного</w:t>
      </w:r>
      <w:proofErr w:type="spellEnd"/>
      <w:r w:rsidRPr="0091517A">
        <w:rPr>
          <w:rFonts w:ascii="Times New Roman" w:hAnsi="Times New Roman"/>
        </w:rPr>
        <w:t xml:space="preserve"> </w:t>
      </w:r>
      <w:proofErr w:type="spellStart"/>
      <w:r w:rsidRPr="0091517A">
        <w:rPr>
          <w:rFonts w:ascii="Times New Roman" w:hAnsi="Times New Roman"/>
        </w:rPr>
        <w:t>онлайн</w:t>
      </w:r>
      <w:proofErr w:type="spellEnd"/>
      <w:r w:rsidRPr="0091517A">
        <w:rPr>
          <w:rFonts w:ascii="Times New Roman" w:hAnsi="Times New Roman"/>
        </w:rPr>
        <w:t xml:space="preserve"> </w:t>
      </w:r>
      <w:proofErr w:type="spellStart"/>
      <w:r w:rsidRPr="0091517A">
        <w:rPr>
          <w:rFonts w:ascii="Times New Roman" w:hAnsi="Times New Roman"/>
        </w:rPr>
        <w:t>доступу</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Персонального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w:t>
      </w:r>
      <w:proofErr w:type="spellStart"/>
      <w:r w:rsidRPr="0091517A">
        <w:rPr>
          <w:rFonts w:ascii="Times New Roman" w:hAnsi="Times New Roman"/>
        </w:rPr>
        <w:t>Особистого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веб-сайті</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наданні</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фактичної</w:t>
      </w:r>
      <w:proofErr w:type="spellEnd"/>
      <w:r w:rsidRPr="0091517A">
        <w:rPr>
          <w:rFonts w:ascii="Times New Roman" w:hAnsi="Times New Roman"/>
        </w:rPr>
        <w:t xml:space="preserve"> </w:t>
      </w:r>
      <w:proofErr w:type="spellStart"/>
      <w:r w:rsidRPr="0091517A">
        <w:rPr>
          <w:rFonts w:ascii="Times New Roman" w:hAnsi="Times New Roman"/>
        </w:rPr>
        <w:t>можливості</w:t>
      </w:r>
      <w:proofErr w:type="spellEnd"/>
      <w:r w:rsidRPr="0091517A">
        <w:rPr>
          <w:rFonts w:ascii="Times New Roman" w:hAnsi="Times New Roman"/>
        </w:rPr>
        <w:t xml:space="preserve"> </w:t>
      </w:r>
      <w:proofErr w:type="spellStart"/>
      <w:r w:rsidRPr="0091517A">
        <w:rPr>
          <w:rFonts w:ascii="Times New Roman" w:hAnsi="Times New Roman"/>
        </w:rPr>
        <w:t>користуватися</w:t>
      </w:r>
      <w:proofErr w:type="spellEnd"/>
      <w:r w:rsidRPr="0091517A">
        <w:rPr>
          <w:rFonts w:ascii="Times New Roman" w:hAnsi="Times New Roman"/>
        </w:rPr>
        <w:t xml:space="preserve"> </w:t>
      </w:r>
      <w:proofErr w:type="spellStart"/>
      <w:r w:rsidRPr="0091517A">
        <w:rPr>
          <w:rFonts w:ascii="Times New Roman" w:hAnsi="Times New Roman"/>
        </w:rPr>
        <w:t>онлайн</w:t>
      </w:r>
      <w:proofErr w:type="spellEnd"/>
      <w:r w:rsidRPr="0091517A">
        <w:rPr>
          <w:rFonts w:ascii="Times New Roman" w:hAnsi="Times New Roman"/>
        </w:rPr>
        <w:t xml:space="preserve"> </w:t>
      </w:r>
      <w:proofErr w:type="spellStart"/>
      <w:r w:rsidRPr="0091517A">
        <w:rPr>
          <w:rFonts w:ascii="Times New Roman" w:hAnsi="Times New Roman"/>
        </w:rPr>
        <w:t>сервісами</w:t>
      </w:r>
      <w:proofErr w:type="spellEnd"/>
      <w:r w:rsidRPr="0091517A">
        <w:rPr>
          <w:rFonts w:ascii="Times New Roman" w:hAnsi="Times New Roman"/>
        </w:rPr>
        <w:t xml:space="preserve"> </w:t>
      </w:r>
      <w:proofErr w:type="spellStart"/>
      <w:r w:rsidRPr="0091517A">
        <w:rPr>
          <w:rFonts w:ascii="Times New Roman" w:hAnsi="Times New Roman"/>
        </w:rPr>
        <w:t>Персонального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w:t>
      </w:r>
      <w:proofErr w:type="spellStart"/>
      <w:r w:rsidRPr="0091517A">
        <w:rPr>
          <w:rFonts w:ascii="Times New Roman" w:hAnsi="Times New Roman"/>
        </w:rPr>
        <w:t>Особистого</w:t>
      </w:r>
      <w:proofErr w:type="spellEnd"/>
      <w:r w:rsidRPr="0091517A">
        <w:rPr>
          <w:rFonts w:ascii="Times New Roman" w:hAnsi="Times New Roman"/>
        </w:rPr>
        <w:t xml:space="preserve"> </w:t>
      </w:r>
      <w:proofErr w:type="spellStart"/>
      <w:r w:rsidRPr="0091517A">
        <w:rPr>
          <w:rFonts w:ascii="Times New Roman" w:hAnsi="Times New Roman"/>
        </w:rPr>
        <w:t>кабінету</w:t>
      </w:r>
      <w:proofErr w:type="spellEnd"/>
      <w:r w:rsidRPr="0091517A">
        <w:rPr>
          <w:rFonts w:ascii="Times New Roman" w:hAnsi="Times New Roman"/>
        </w:rPr>
        <w:t xml:space="preserve">, а </w:t>
      </w:r>
      <w:proofErr w:type="spellStart"/>
      <w:r w:rsidRPr="0091517A">
        <w:rPr>
          <w:rFonts w:ascii="Times New Roman" w:hAnsi="Times New Roman"/>
        </w:rPr>
        <w:t>саме</w:t>
      </w:r>
      <w:proofErr w:type="spellEnd"/>
      <w:r w:rsidRPr="0091517A">
        <w:rPr>
          <w:rFonts w:ascii="Times New Roman" w:hAnsi="Times New Roman"/>
        </w:rPr>
        <w:t xml:space="preserve">: </w:t>
      </w:r>
      <w:proofErr w:type="spellStart"/>
      <w:r w:rsidRPr="0091517A">
        <w:rPr>
          <w:rFonts w:ascii="Times New Roman" w:hAnsi="Times New Roman"/>
        </w:rPr>
        <w:t>перегляд</w:t>
      </w:r>
      <w:proofErr w:type="spellEnd"/>
      <w:r w:rsidRPr="0091517A">
        <w:rPr>
          <w:rFonts w:ascii="Times New Roman" w:hAnsi="Times New Roman"/>
        </w:rPr>
        <w:t xml:space="preserve"> </w:t>
      </w:r>
      <w:proofErr w:type="spellStart"/>
      <w:r w:rsidRPr="0091517A">
        <w:rPr>
          <w:rFonts w:ascii="Times New Roman" w:hAnsi="Times New Roman"/>
        </w:rPr>
        <w:t>актуальної</w:t>
      </w:r>
      <w:proofErr w:type="spellEnd"/>
      <w:r w:rsidRPr="0091517A">
        <w:rPr>
          <w:rFonts w:ascii="Times New Roman" w:hAnsi="Times New Roman"/>
        </w:rPr>
        <w:t xml:space="preserve"> </w:t>
      </w:r>
      <w:proofErr w:type="spellStart"/>
      <w:r w:rsidRPr="0091517A">
        <w:rPr>
          <w:rFonts w:ascii="Times New Roman" w:hAnsi="Times New Roman"/>
        </w:rPr>
        <w:t>інформації</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(ЕІС-</w:t>
      </w:r>
      <w:proofErr w:type="spellStart"/>
      <w:r w:rsidRPr="0091517A">
        <w:rPr>
          <w:rFonts w:ascii="Times New Roman" w:hAnsi="Times New Roman"/>
        </w:rPr>
        <w:t>код</w:t>
      </w:r>
      <w:proofErr w:type="spellEnd"/>
      <w:r w:rsidRPr="0091517A">
        <w:rPr>
          <w:rFonts w:ascii="Times New Roman" w:hAnsi="Times New Roman"/>
        </w:rPr>
        <w:t xml:space="preserve"> </w:t>
      </w:r>
      <w:proofErr w:type="spellStart"/>
      <w:r w:rsidRPr="0091517A">
        <w:rPr>
          <w:rFonts w:ascii="Times New Roman" w:hAnsi="Times New Roman"/>
        </w:rPr>
        <w:t>об’єктів</w:t>
      </w:r>
      <w:proofErr w:type="spellEnd"/>
      <w:r w:rsidRPr="0091517A">
        <w:rPr>
          <w:rFonts w:ascii="Times New Roman" w:hAnsi="Times New Roman"/>
        </w:rPr>
        <w:t xml:space="preserve">, </w:t>
      </w:r>
      <w:proofErr w:type="spellStart"/>
      <w:r w:rsidRPr="0091517A">
        <w:rPr>
          <w:rFonts w:ascii="Times New Roman" w:hAnsi="Times New Roman"/>
        </w:rPr>
        <w:t>споживання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стан</w:t>
      </w:r>
      <w:proofErr w:type="spellEnd"/>
      <w:r w:rsidRPr="0091517A">
        <w:rPr>
          <w:rFonts w:ascii="Times New Roman" w:hAnsi="Times New Roman"/>
        </w:rPr>
        <w:t xml:space="preserve"> </w:t>
      </w:r>
      <w:proofErr w:type="spellStart"/>
      <w:r w:rsidRPr="0091517A">
        <w:rPr>
          <w:rFonts w:ascii="Times New Roman" w:hAnsi="Times New Roman"/>
        </w:rPr>
        <w:t>розрахунків</w:t>
      </w:r>
      <w:proofErr w:type="spellEnd"/>
      <w:r w:rsidRPr="0091517A">
        <w:rPr>
          <w:rFonts w:ascii="Times New Roman" w:hAnsi="Times New Roman"/>
        </w:rPr>
        <w:t xml:space="preserve">, </w:t>
      </w:r>
      <w:proofErr w:type="spellStart"/>
      <w:r w:rsidRPr="0091517A">
        <w:rPr>
          <w:rFonts w:ascii="Times New Roman" w:hAnsi="Times New Roman"/>
        </w:rPr>
        <w:t>договір</w:t>
      </w:r>
      <w:proofErr w:type="spellEnd"/>
      <w:r w:rsidRPr="0091517A">
        <w:rPr>
          <w:rFonts w:ascii="Times New Roman" w:hAnsi="Times New Roman"/>
        </w:rPr>
        <w:t xml:space="preserve">, </w:t>
      </w:r>
      <w:proofErr w:type="spellStart"/>
      <w:r w:rsidRPr="0091517A">
        <w:rPr>
          <w:rFonts w:ascii="Times New Roman" w:hAnsi="Times New Roman"/>
        </w:rPr>
        <w:t>попередження</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відключення</w:t>
      </w:r>
      <w:proofErr w:type="spellEnd"/>
      <w:r w:rsidRPr="0091517A">
        <w:rPr>
          <w:rFonts w:ascii="Times New Roman" w:hAnsi="Times New Roman"/>
        </w:rPr>
        <w:t xml:space="preserve">, </w:t>
      </w:r>
      <w:proofErr w:type="spellStart"/>
      <w:r w:rsidRPr="0091517A">
        <w:rPr>
          <w:rFonts w:ascii="Times New Roman" w:hAnsi="Times New Roman"/>
        </w:rPr>
        <w:t>тощо</w:t>
      </w:r>
      <w:proofErr w:type="spellEnd"/>
      <w:r w:rsidRPr="0091517A">
        <w:rPr>
          <w:rFonts w:ascii="Times New Roman" w:hAnsi="Times New Roman"/>
        </w:rPr>
        <w:t xml:space="preserve">), </w:t>
      </w:r>
      <w:proofErr w:type="spellStart"/>
      <w:r w:rsidRPr="0091517A">
        <w:rPr>
          <w:rFonts w:ascii="Times New Roman" w:hAnsi="Times New Roman"/>
        </w:rPr>
        <w:t>завантаження</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друк</w:t>
      </w:r>
      <w:proofErr w:type="spellEnd"/>
      <w:r w:rsidRPr="0091517A">
        <w:rPr>
          <w:rFonts w:ascii="Times New Roman" w:hAnsi="Times New Roman"/>
        </w:rPr>
        <w:t xml:space="preserve"> </w:t>
      </w:r>
      <w:proofErr w:type="spellStart"/>
      <w:r w:rsidRPr="0091517A">
        <w:rPr>
          <w:rFonts w:ascii="Times New Roman" w:hAnsi="Times New Roman"/>
        </w:rPr>
        <w:t>документів</w:t>
      </w:r>
      <w:proofErr w:type="spellEnd"/>
      <w:r w:rsidRPr="0091517A">
        <w:rPr>
          <w:rFonts w:ascii="Times New Roman" w:hAnsi="Times New Roman"/>
        </w:rPr>
        <w:t xml:space="preserve"> (</w:t>
      </w:r>
      <w:proofErr w:type="spellStart"/>
      <w:r w:rsidRPr="0091517A">
        <w:rPr>
          <w:rFonts w:ascii="Times New Roman" w:hAnsi="Times New Roman"/>
        </w:rPr>
        <w:t>рахунків</w:t>
      </w:r>
      <w:proofErr w:type="spellEnd"/>
      <w:r w:rsidRPr="0091517A">
        <w:rPr>
          <w:rFonts w:ascii="Times New Roman" w:hAnsi="Times New Roman"/>
        </w:rPr>
        <w:t xml:space="preserve">, </w:t>
      </w:r>
      <w:proofErr w:type="spellStart"/>
      <w:r w:rsidRPr="0091517A">
        <w:rPr>
          <w:rFonts w:ascii="Times New Roman" w:hAnsi="Times New Roman"/>
        </w:rPr>
        <w:t>актів</w:t>
      </w:r>
      <w:proofErr w:type="spellEnd"/>
      <w:r w:rsidRPr="0091517A">
        <w:rPr>
          <w:rFonts w:ascii="Times New Roman" w:hAnsi="Times New Roman"/>
        </w:rPr>
        <w:t xml:space="preserve"> </w:t>
      </w:r>
      <w:proofErr w:type="spellStart"/>
      <w:r w:rsidRPr="0091517A">
        <w:rPr>
          <w:rFonts w:ascii="Times New Roman" w:hAnsi="Times New Roman"/>
        </w:rPr>
        <w:t>звірки</w:t>
      </w:r>
      <w:proofErr w:type="spellEnd"/>
      <w:r w:rsidRPr="0091517A">
        <w:rPr>
          <w:rFonts w:ascii="Times New Roman" w:hAnsi="Times New Roman"/>
        </w:rPr>
        <w:t xml:space="preserve">, </w:t>
      </w:r>
      <w:proofErr w:type="spellStart"/>
      <w:r w:rsidRPr="0091517A">
        <w:rPr>
          <w:rFonts w:ascii="Times New Roman" w:hAnsi="Times New Roman"/>
        </w:rPr>
        <w:t>документів</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підтверджують</w:t>
      </w:r>
      <w:proofErr w:type="spellEnd"/>
      <w:r w:rsidRPr="0091517A">
        <w:rPr>
          <w:rFonts w:ascii="Times New Roman" w:hAnsi="Times New Roman"/>
        </w:rPr>
        <w:t xml:space="preserve"> </w:t>
      </w:r>
      <w:proofErr w:type="spellStart"/>
      <w:r w:rsidRPr="0091517A">
        <w:rPr>
          <w:rFonts w:ascii="Times New Roman" w:hAnsi="Times New Roman"/>
        </w:rPr>
        <w:t>приймання-передачу</w:t>
      </w:r>
      <w:proofErr w:type="spellEnd"/>
      <w:r w:rsidRPr="0091517A">
        <w:rPr>
          <w:rFonts w:ascii="Times New Roman" w:hAnsi="Times New Roman"/>
        </w:rPr>
        <w:t xml:space="preserve"> </w:t>
      </w:r>
      <w:proofErr w:type="spellStart"/>
      <w:r w:rsidRPr="0091517A">
        <w:rPr>
          <w:rFonts w:ascii="Times New Roman" w:hAnsi="Times New Roman"/>
        </w:rPr>
        <w:t>товару</w:t>
      </w:r>
      <w:proofErr w:type="spellEnd"/>
      <w:r w:rsidRPr="0091517A">
        <w:rPr>
          <w:rFonts w:ascii="Times New Roman" w:hAnsi="Times New Roman"/>
        </w:rPr>
        <w:t xml:space="preserve">, </w:t>
      </w:r>
      <w:proofErr w:type="spellStart"/>
      <w:r w:rsidRPr="0091517A">
        <w:rPr>
          <w:rFonts w:ascii="Times New Roman" w:hAnsi="Times New Roman"/>
        </w:rPr>
        <w:t>тощо</w:t>
      </w:r>
      <w:proofErr w:type="spellEnd"/>
      <w:r w:rsidRPr="0091517A">
        <w:rPr>
          <w:rFonts w:ascii="Times New Roman" w:hAnsi="Times New Roman"/>
        </w:rPr>
        <w:t xml:space="preserve">), </w:t>
      </w:r>
      <w:proofErr w:type="spellStart"/>
      <w:r w:rsidRPr="0091517A">
        <w:rPr>
          <w:rFonts w:ascii="Times New Roman" w:hAnsi="Times New Roman"/>
        </w:rPr>
        <w:t>проведення</w:t>
      </w:r>
      <w:proofErr w:type="spellEnd"/>
      <w:r w:rsidRPr="0091517A">
        <w:rPr>
          <w:rFonts w:ascii="Times New Roman" w:hAnsi="Times New Roman"/>
        </w:rPr>
        <w:t xml:space="preserve"> </w:t>
      </w:r>
      <w:proofErr w:type="spellStart"/>
      <w:r w:rsidRPr="0091517A">
        <w:rPr>
          <w:rFonts w:ascii="Times New Roman" w:hAnsi="Times New Roman"/>
        </w:rPr>
        <w:t>онлайн-оплати</w:t>
      </w:r>
      <w:proofErr w:type="spellEnd"/>
      <w:r w:rsidRPr="0091517A">
        <w:rPr>
          <w:rFonts w:ascii="Times New Roman" w:hAnsi="Times New Roman"/>
        </w:rPr>
        <w:t xml:space="preserve"> </w:t>
      </w:r>
      <w:proofErr w:type="spellStart"/>
      <w:r w:rsidRPr="0091517A">
        <w:rPr>
          <w:rFonts w:ascii="Times New Roman" w:hAnsi="Times New Roman"/>
        </w:rPr>
        <w:t>рахунків</w:t>
      </w:r>
      <w:proofErr w:type="spellEnd"/>
      <w:r w:rsidRPr="0091517A">
        <w:rPr>
          <w:rFonts w:ascii="Times New Roman" w:hAnsi="Times New Roman"/>
        </w:rPr>
        <w:t xml:space="preserve">, </w:t>
      </w:r>
      <w:proofErr w:type="spellStart"/>
      <w:r w:rsidRPr="0091517A">
        <w:rPr>
          <w:rFonts w:ascii="Times New Roman" w:hAnsi="Times New Roman"/>
        </w:rPr>
        <w:t>подання</w:t>
      </w:r>
      <w:proofErr w:type="spellEnd"/>
      <w:r w:rsidRPr="0091517A">
        <w:rPr>
          <w:rFonts w:ascii="Times New Roman" w:hAnsi="Times New Roman"/>
        </w:rPr>
        <w:t xml:space="preserve"> </w:t>
      </w:r>
      <w:proofErr w:type="spellStart"/>
      <w:r w:rsidRPr="0091517A">
        <w:rPr>
          <w:rFonts w:ascii="Times New Roman" w:hAnsi="Times New Roman"/>
        </w:rPr>
        <w:t>звернень</w:t>
      </w:r>
      <w:proofErr w:type="spellEnd"/>
      <w:r w:rsidRPr="0091517A">
        <w:rPr>
          <w:rFonts w:ascii="Times New Roman" w:hAnsi="Times New Roman"/>
        </w:rPr>
        <w:t xml:space="preserve">, </w:t>
      </w:r>
      <w:proofErr w:type="spellStart"/>
      <w:r w:rsidRPr="0091517A">
        <w:rPr>
          <w:rFonts w:ascii="Times New Roman" w:hAnsi="Times New Roman"/>
        </w:rPr>
        <w:t>тощо</w:t>
      </w:r>
      <w:proofErr w:type="spellEnd"/>
      <w:r w:rsidRPr="0091517A">
        <w:rPr>
          <w:rFonts w:ascii="Times New Roman" w:hAnsi="Times New Roman"/>
        </w:rPr>
        <w:t>;</w:t>
      </w:r>
    </w:p>
    <w:p w14:paraId="3D14BDF5"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забезпечити</w:t>
      </w:r>
      <w:proofErr w:type="spellEnd"/>
      <w:r w:rsidRPr="0091517A">
        <w:rPr>
          <w:rFonts w:ascii="Times New Roman" w:hAnsi="Times New Roman"/>
        </w:rPr>
        <w:t xml:space="preserve"> </w:t>
      </w:r>
      <w:proofErr w:type="spellStart"/>
      <w:r w:rsidRPr="0091517A">
        <w:rPr>
          <w:rFonts w:ascii="Times New Roman" w:hAnsi="Times New Roman"/>
        </w:rPr>
        <w:t>функціонування</w:t>
      </w:r>
      <w:proofErr w:type="spellEnd"/>
      <w:r w:rsidRPr="0091517A">
        <w:rPr>
          <w:rFonts w:ascii="Times New Roman" w:hAnsi="Times New Roman"/>
        </w:rPr>
        <w:t xml:space="preserve"> </w:t>
      </w:r>
      <w:proofErr w:type="spellStart"/>
      <w:r w:rsidRPr="0091517A">
        <w:rPr>
          <w:rFonts w:ascii="Times New Roman" w:hAnsi="Times New Roman"/>
        </w:rPr>
        <w:t>інформаційно-консультаційного</w:t>
      </w:r>
      <w:proofErr w:type="spellEnd"/>
      <w:r w:rsidRPr="0091517A">
        <w:rPr>
          <w:rFonts w:ascii="Times New Roman" w:hAnsi="Times New Roman"/>
        </w:rPr>
        <w:t xml:space="preserve"> </w:t>
      </w:r>
      <w:proofErr w:type="spellStart"/>
      <w:r w:rsidRPr="0091517A">
        <w:rPr>
          <w:rFonts w:ascii="Times New Roman" w:hAnsi="Times New Roman"/>
        </w:rPr>
        <w:t>центру</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наявність</w:t>
      </w:r>
      <w:proofErr w:type="spellEnd"/>
      <w:r w:rsidRPr="0091517A">
        <w:rPr>
          <w:rFonts w:ascii="Times New Roman" w:hAnsi="Times New Roman"/>
        </w:rPr>
        <w:t xml:space="preserve"> </w:t>
      </w:r>
      <w:proofErr w:type="spellStart"/>
      <w:r w:rsidRPr="0091517A">
        <w:rPr>
          <w:rFonts w:ascii="Times New Roman" w:hAnsi="Times New Roman"/>
        </w:rPr>
        <w:t>особи</w:t>
      </w:r>
      <w:proofErr w:type="spellEnd"/>
      <w:r w:rsidRPr="0091517A">
        <w:rPr>
          <w:rFonts w:ascii="Times New Roman" w:hAnsi="Times New Roman"/>
        </w:rPr>
        <w:t xml:space="preserve">, </w:t>
      </w:r>
      <w:proofErr w:type="spellStart"/>
      <w:r w:rsidRPr="0091517A">
        <w:rPr>
          <w:rFonts w:ascii="Times New Roman" w:hAnsi="Times New Roman"/>
        </w:rPr>
        <w:t>уповноваженої</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функції</w:t>
      </w:r>
      <w:proofErr w:type="spellEnd"/>
      <w:r w:rsidRPr="0091517A">
        <w:rPr>
          <w:rFonts w:ascii="Times New Roman" w:hAnsi="Times New Roman"/>
        </w:rPr>
        <w:t xml:space="preserve"> </w:t>
      </w:r>
      <w:proofErr w:type="spellStart"/>
      <w:r w:rsidRPr="0091517A">
        <w:rPr>
          <w:rFonts w:ascii="Times New Roman" w:hAnsi="Times New Roman"/>
        </w:rPr>
        <w:t>інформаційно-консультаційного</w:t>
      </w:r>
      <w:proofErr w:type="spellEnd"/>
      <w:r w:rsidRPr="0091517A">
        <w:rPr>
          <w:rFonts w:ascii="Times New Roman" w:hAnsi="Times New Roman"/>
        </w:rPr>
        <w:t xml:space="preserve"> </w:t>
      </w:r>
      <w:proofErr w:type="spellStart"/>
      <w:r w:rsidRPr="0091517A">
        <w:rPr>
          <w:rFonts w:ascii="Times New Roman" w:hAnsi="Times New Roman"/>
        </w:rPr>
        <w:t>центру</w:t>
      </w:r>
      <w:proofErr w:type="spellEnd"/>
      <w:r w:rsidRPr="0091517A">
        <w:rPr>
          <w:rFonts w:ascii="Times New Roman" w:hAnsi="Times New Roman"/>
        </w:rPr>
        <w:t xml:space="preserve"> (</w:t>
      </w:r>
      <w:proofErr w:type="spellStart"/>
      <w:r w:rsidRPr="0091517A">
        <w:rPr>
          <w:rFonts w:ascii="Times New Roman" w:hAnsi="Times New Roman"/>
        </w:rPr>
        <w:t>далі</w:t>
      </w:r>
      <w:proofErr w:type="spellEnd"/>
      <w:r w:rsidRPr="0091517A">
        <w:rPr>
          <w:rFonts w:ascii="Times New Roman" w:hAnsi="Times New Roman"/>
        </w:rPr>
        <w:t xml:space="preserve"> «ІКЦ»);</w:t>
      </w:r>
    </w:p>
    <w:p w14:paraId="5FC82ED4"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нараховувати</w:t>
      </w:r>
      <w:proofErr w:type="spellEnd"/>
      <w:r w:rsidRPr="0091517A">
        <w:rPr>
          <w:rFonts w:ascii="Times New Roman" w:hAnsi="Times New Roman"/>
        </w:rPr>
        <w:t xml:space="preserve"> і </w:t>
      </w:r>
      <w:proofErr w:type="spellStart"/>
      <w:r w:rsidRPr="0091517A">
        <w:rPr>
          <w:rFonts w:ascii="Times New Roman" w:hAnsi="Times New Roman"/>
        </w:rPr>
        <w:t>виставляти</w:t>
      </w:r>
      <w:proofErr w:type="spellEnd"/>
      <w:r w:rsidRPr="0091517A">
        <w:rPr>
          <w:rFonts w:ascii="Times New Roman" w:hAnsi="Times New Roman"/>
        </w:rPr>
        <w:t xml:space="preserve"> </w:t>
      </w:r>
      <w:proofErr w:type="spellStart"/>
      <w:r w:rsidRPr="0091517A">
        <w:rPr>
          <w:rFonts w:ascii="Times New Roman" w:hAnsi="Times New Roman"/>
        </w:rPr>
        <w:t>рахунки</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поставлену</w:t>
      </w:r>
      <w:proofErr w:type="spellEnd"/>
      <w:r w:rsidRPr="0091517A">
        <w:rPr>
          <w:rFonts w:ascii="Times New Roman" w:hAnsi="Times New Roman"/>
        </w:rPr>
        <w:t xml:space="preserve"> </w:t>
      </w:r>
      <w:proofErr w:type="spellStart"/>
      <w:r w:rsidRPr="0091517A">
        <w:rPr>
          <w:rFonts w:ascii="Times New Roman" w:hAnsi="Times New Roman"/>
        </w:rPr>
        <w:t>електричну</w:t>
      </w:r>
      <w:proofErr w:type="spellEnd"/>
      <w:r w:rsidRPr="0091517A">
        <w:rPr>
          <w:rFonts w:ascii="Times New Roman" w:hAnsi="Times New Roman"/>
        </w:rPr>
        <w:t xml:space="preserve"> </w:t>
      </w:r>
      <w:proofErr w:type="spellStart"/>
      <w:r w:rsidRPr="0091517A">
        <w:rPr>
          <w:rFonts w:ascii="Times New Roman" w:hAnsi="Times New Roman"/>
        </w:rPr>
        <w:t>енергію</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вимог</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1DB95827"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bookmarkStart w:id="2" w:name="_Hlk114822742"/>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запитом</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надати</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яка</w:t>
      </w:r>
      <w:proofErr w:type="spellEnd"/>
      <w:r w:rsidRPr="0091517A">
        <w:rPr>
          <w:rFonts w:ascii="Times New Roman" w:hAnsi="Times New Roman"/>
        </w:rPr>
        <w:t xml:space="preserve"> </w:t>
      </w:r>
      <w:proofErr w:type="spellStart"/>
      <w:r w:rsidRPr="0091517A">
        <w:rPr>
          <w:rFonts w:ascii="Times New Roman" w:hAnsi="Times New Roman"/>
        </w:rPr>
        <w:t>формується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послуг</w:t>
      </w:r>
      <w:proofErr w:type="spellEnd"/>
      <w:r w:rsidRPr="0091517A">
        <w:rPr>
          <w:rFonts w:ascii="Times New Roman" w:hAnsi="Times New Roman"/>
        </w:rPr>
        <w:t xml:space="preserve"> </w:t>
      </w:r>
      <w:proofErr w:type="spellStart"/>
      <w:r w:rsidRPr="0091517A">
        <w:rPr>
          <w:rFonts w:ascii="Times New Roman" w:hAnsi="Times New Roman"/>
        </w:rPr>
        <w:t>комерційного</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вимог</w:t>
      </w:r>
      <w:proofErr w:type="spellEnd"/>
      <w:r w:rsidRPr="0091517A">
        <w:rPr>
          <w:rFonts w:ascii="Times New Roman" w:hAnsi="Times New Roman"/>
        </w:rPr>
        <w:t xml:space="preserve"> «</w:t>
      </w:r>
      <w:proofErr w:type="spellStart"/>
      <w:r w:rsidRPr="0091517A">
        <w:rPr>
          <w:rFonts w:ascii="Times New Roman" w:hAnsi="Times New Roman"/>
        </w:rPr>
        <w:t>Кодексу</w:t>
      </w:r>
      <w:proofErr w:type="spellEnd"/>
      <w:r w:rsidRPr="0091517A">
        <w:rPr>
          <w:rFonts w:ascii="Times New Roman" w:hAnsi="Times New Roman"/>
        </w:rPr>
        <w:t xml:space="preserve"> </w:t>
      </w:r>
      <w:proofErr w:type="spellStart"/>
      <w:r w:rsidRPr="0091517A">
        <w:rPr>
          <w:rFonts w:ascii="Times New Roman" w:hAnsi="Times New Roman"/>
        </w:rPr>
        <w:t>комерційного</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який</w:t>
      </w:r>
      <w:proofErr w:type="spellEnd"/>
      <w:r w:rsidRPr="0091517A">
        <w:rPr>
          <w:rFonts w:ascii="Times New Roman" w:hAnsi="Times New Roman"/>
        </w:rPr>
        <w:t xml:space="preserve"> </w:t>
      </w:r>
      <w:proofErr w:type="spellStart"/>
      <w:r w:rsidRPr="0091517A">
        <w:rPr>
          <w:rFonts w:ascii="Times New Roman" w:hAnsi="Times New Roman"/>
        </w:rPr>
        <w:t>затверджений</w:t>
      </w:r>
      <w:proofErr w:type="spellEnd"/>
      <w:r w:rsidRPr="0091517A">
        <w:rPr>
          <w:rFonts w:ascii="Times New Roman" w:hAnsi="Times New Roman"/>
        </w:rPr>
        <w:t xml:space="preserve"> </w:t>
      </w:r>
      <w:proofErr w:type="spellStart"/>
      <w:r w:rsidRPr="0091517A">
        <w:rPr>
          <w:rFonts w:ascii="Times New Roman" w:hAnsi="Times New Roman"/>
        </w:rPr>
        <w:t>постановою</w:t>
      </w:r>
      <w:proofErr w:type="spellEnd"/>
      <w:r w:rsidRPr="0091517A">
        <w:rPr>
          <w:rFonts w:ascii="Times New Roman" w:hAnsi="Times New Roman"/>
        </w:rPr>
        <w:t xml:space="preserve"> НКРЕКП №311 </w:t>
      </w:r>
      <w:proofErr w:type="spellStart"/>
      <w:r w:rsidRPr="0091517A">
        <w:rPr>
          <w:rFonts w:ascii="Times New Roman" w:hAnsi="Times New Roman"/>
        </w:rPr>
        <w:t>від</w:t>
      </w:r>
      <w:proofErr w:type="spellEnd"/>
      <w:r w:rsidRPr="0091517A">
        <w:rPr>
          <w:rFonts w:ascii="Times New Roman" w:hAnsi="Times New Roman"/>
        </w:rPr>
        <w:t xml:space="preserve"> 14.03.2018 р.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змінами</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доповненнями</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інших</w:t>
      </w:r>
      <w:proofErr w:type="spellEnd"/>
      <w:r w:rsidRPr="0091517A">
        <w:rPr>
          <w:rFonts w:ascii="Times New Roman" w:hAnsi="Times New Roman"/>
        </w:rPr>
        <w:t xml:space="preserve"> </w:t>
      </w:r>
      <w:proofErr w:type="spellStart"/>
      <w:r w:rsidRPr="0091517A">
        <w:rPr>
          <w:rFonts w:ascii="Times New Roman" w:hAnsi="Times New Roman"/>
        </w:rPr>
        <w:t>нормативно-правових</w:t>
      </w:r>
      <w:proofErr w:type="spellEnd"/>
      <w:r w:rsidRPr="0091517A">
        <w:rPr>
          <w:rFonts w:ascii="Times New Roman" w:hAnsi="Times New Roman"/>
        </w:rPr>
        <w:t xml:space="preserve"> </w:t>
      </w:r>
      <w:proofErr w:type="spellStart"/>
      <w:r w:rsidRPr="0091517A">
        <w:rPr>
          <w:rFonts w:ascii="Times New Roman" w:hAnsi="Times New Roman"/>
        </w:rPr>
        <w:t>актів</w:t>
      </w:r>
      <w:proofErr w:type="spellEnd"/>
      <w:r w:rsidRPr="0091517A">
        <w:rPr>
          <w:rFonts w:ascii="Times New Roman" w:hAnsi="Times New Roman"/>
        </w:rPr>
        <w:t>.</w:t>
      </w:r>
    </w:p>
    <w:bookmarkEnd w:id="2"/>
    <w:p w14:paraId="6A77A18A"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видавати</w:t>
      </w:r>
      <w:proofErr w:type="spellEnd"/>
      <w:r w:rsidRPr="0091517A">
        <w:rPr>
          <w:rFonts w:ascii="Times New Roman" w:hAnsi="Times New Roman"/>
        </w:rPr>
        <w:t xml:space="preserve"> </w:t>
      </w:r>
      <w:proofErr w:type="spellStart"/>
      <w:r w:rsidRPr="0091517A">
        <w:rPr>
          <w:rFonts w:ascii="Times New Roman" w:hAnsi="Times New Roman"/>
        </w:rPr>
        <w:t>Споживачеві</w:t>
      </w:r>
      <w:proofErr w:type="spellEnd"/>
      <w:r w:rsidRPr="0091517A">
        <w:rPr>
          <w:rFonts w:ascii="Times New Roman" w:hAnsi="Times New Roman"/>
        </w:rPr>
        <w:t xml:space="preserve"> </w:t>
      </w:r>
      <w:proofErr w:type="spellStart"/>
      <w:r w:rsidRPr="0091517A">
        <w:rPr>
          <w:rFonts w:ascii="Times New Roman" w:hAnsi="Times New Roman"/>
        </w:rPr>
        <w:t>безоплатно</w:t>
      </w:r>
      <w:proofErr w:type="spellEnd"/>
      <w:r w:rsidRPr="0091517A">
        <w:rPr>
          <w:rFonts w:ascii="Times New Roman" w:hAnsi="Times New Roman"/>
        </w:rPr>
        <w:t xml:space="preserve"> </w:t>
      </w:r>
      <w:proofErr w:type="spellStart"/>
      <w:r w:rsidRPr="0091517A">
        <w:rPr>
          <w:rFonts w:ascii="Times New Roman" w:hAnsi="Times New Roman"/>
        </w:rPr>
        <w:t>платіжні</w:t>
      </w:r>
      <w:proofErr w:type="spellEnd"/>
      <w:r w:rsidRPr="0091517A">
        <w:rPr>
          <w:rFonts w:ascii="Times New Roman" w:hAnsi="Times New Roman"/>
        </w:rPr>
        <w:t xml:space="preserve"> </w:t>
      </w:r>
      <w:proofErr w:type="spellStart"/>
      <w:r w:rsidRPr="0091517A">
        <w:rPr>
          <w:rFonts w:ascii="Times New Roman" w:hAnsi="Times New Roman"/>
        </w:rPr>
        <w:t>документи</w:t>
      </w:r>
      <w:proofErr w:type="spellEnd"/>
      <w:r w:rsidRPr="0091517A">
        <w:rPr>
          <w:rFonts w:ascii="Times New Roman" w:hAnsi="Times New Roman"/>
        </w:rPr>
        <w:t>;</w:t>
      </w:r>
    </w:p>
    <w:p w14:paraId="0A7D0F04"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розглядати</w:t>
      </w:r>
      <w:proofErr w:type="spellEnd"/>
      <w:r w:rsidRPr="0091517A">
        <w:rPr>
          <w:rFonts w:ascii="Times New Roman" w:hAnsi="Times New Roman"/>
        </w:rPr>
        <w:t xml:space="preserve"> в </w:t>
      </w:r>
      <w:proofErr w:type="spellStart"/>
      <w:r w:rsidRPr="0091517A">
        <w:rPr>
          <w:rFonts w:ascii="Times New Roman" w:hAnsi="Times New Roman"/>
        </w:rPr>
        <w:t>установленому</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порядку</w:t>
      </w:r>
      <w:proofErr w:type="spellEnd"/>
      <w:r w:rsidRPr="0091517A">
        <w:rPr>
          <w:rFonts w:ascii="Times New Roman" w:hAnsi="Times New Roman"/>
        </w:rPr>
        <w:t xml:space="preserve"> </w:t>
      </w:r>
      <w:proofErr w:type="spellStart"/>
      <w:r w:rsidRPr="0091517A">
        <w:rPr>
          <w:rFonts w:ascii="Times New Roman" w:hAnsi="Times New Roman"/>
        </w:rPr>
        <w:t>звернення</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зокрема</w:t>
      </w:r>
      <w:proofErr w:type="spellEnd"/>
      <w:r w:rsidRPr="0091517A">
        <w:rPr>
          <w:rFonts w:ascii="Times New Roman" w:hAnsi="Times New Roman"/>
        </w:rPr>
        <w:t xml:space="preserve"> з </w:t>
      </w:r>
      <w:proofErr w:type="spellStart"/>
      <w:r w:rsidRPr="0091517A">
        <w:rPr>
          <w:rFonts w:ascii="Times New Roman" w:hAnsi="Times New Roman"/>
        </w:rPr>
        <w:t>питань</w:t>
      </w:r>
      <w:proofErr w:type="spellEnd"/>
      <w:r w:rsidRPr="0091517A">
        <w:rPr>
          <w:rFonts w:ascii="Times New Roman" w:hAnsi="Times New Roman"/>
        </w:rPr>
        <w:t xml:space="preserve"> </w:t>
      </w:r>
      <w:proofErr w:type="spellStart"/>
      <w:r w:rsidRPr="0091517A">
        <w:rPr>
          <w:rFonts w:ascii="Times New Roman" w:hAnsi="Times New Roman"/>
        </w:rPr>
        <w:t>нарахувань</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електричну</w:t>
      </w:r>
      <w:proofErr w:type="spellEnd"/>
      <w:r w:rsidRPr="0091517A">
        <w:rPr>
          <w:rFonts w:ascii="Times New Roman" w:hAnsi="Times New Roman"/>
        </w:rPr>
        <w:t xml:space="preserve"> </w:t>
      </w:r>
      <w:proofErr w:type="spellStart"/>
      <w:r w:rsidRPr="0091517A">
        <w:rPr>
          <w:rFonts w:ascii="Times New Roman" w:hAnsi="Times New Roman"/>
        </w:rPr>
        <w:t>енергію</w:t>
      </w:r>
      <w:proofErr w:type="spellEnd"/>
      <w:r w:rsidRPr="0091517A">
        <w:rPr>
          <w:rFonts w:ascii="Times New Roman" w:hAnsi="Times New Roman"/>
        </w:rPr>
        <w:t xml:space="preserve">, і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наявності</w:t>
      </w:r>
      <w:proofErr w:type="spellEnd"/>
      <w:r w:rsidRPr="0091517A">
        <w:rPr>
          <w:rFonts w:ascii="Times New Roman" w:hAnsi="Times New Roman"/>
        </w:rPr>
        <w:t xml:space="preserve"> </w:t>
      </w:r>
      <w:proofErr w:type="spellStart"/>
      <w:r w:rsidRPr="0091517A">
        <w:rPr>
          <w:rFonts w:ascii="Times New Roman" w:hAnsi="Times New Roman"/>
        </w:rPr>
        <w:t>відповідних</w:t>
      </w:r>
      <w:proofErr w:type="spellEnd"/>
      <w:r w:rsidRPr="0091517A">
        <w:rPr>
          <w:rFonts w:ascii="Times New Roman" w:hAnsi="Times New Roman"/>
        </w:rPr>
        <w:t xml:space="preserve"> </w:t>
      </w:r>
      <w:proofErr w:type="spellStart"/>
      <w:r w:rsidRPr="0091517A">
        <w:rPr>
          <w:rFonts w:ascii="Times New Roman" w:hAnsi="Times New Roman"/>
        </w:rPr>
        <w:t>підстав</w:t>
      </w:r>
      <w:proofErr w:type="spellEnd"/>
      <w:r w:rsidRPr="0091517A">
        <w:rPr>
          <w:rFonts w:ascii="Times New Roman" w:hAnsi="Times New Roman"/>
        </w:rPr>
        <w:t xml:space="preserve"> </w:t>
      </w:r>
      <w:proofErr w:type="spellStart"/>
      <w:r w:rsidRPr="0091517A">
        <w:rPr>
          <w:rFonts w:ascii="Times New Roman" w:hAnsi="Times New Roman"/>
        </w:rPr>
        <w:t>задовольняти</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вимоги</w:t>
      </w:r>
      <w:proofErr w:type="spellEnd"/>
      <w:r w:rsidRPr="0091517A">
        <w:rPr>
          <w:rFonts w:ascii="Times New Roman" w:hAnsi="Times New Roman"/>
        </w:rPr>
        <w:t>;</w:t>
      </w:r>
    </w:p>
    <w:p w14:paraId="7AB5C4CC"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надавати</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права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обов'язки</w:t>
      </w:r>
      <w:proofErr w:type="spellEnd"/>
      <w:r w:rsidRPr="0091517A">
        <w:rPr>
          <w:rFonts w:ascii="Times New Roman" w:hAnsi="Times New Roman"/>
        </w:rPr>
        <w:t xml:space="preserve">, </w:t>
      </w:r>
      <w:proofErr w:type="spellStart"/>
      <w:r w:rsidRPr="0091517A">
        <w:rPr>
          <w:rFonts w:ascii="Times New Roman" w:hAnsi="Times New Roman"/>
        </w:rPr>
        <w:t>захист</w:t>
      </w:r>
      <w:proofErr w:type="spellEnd"/>
      <w:r w:rsidRPr="0091517A">
        <w:rPr>
          <w:rFonts w:ascii="Times New Roman" w:hAnsi="Times New Roman"/>
        </w:rPr>
        <w:t xml:space="preserve"> </w:t>
      </w:r>
      <w:proofErr w:type="spellStart"/>
      <w:r w:rsidRPr="0091517A">
        <w:rPr>
          <w:rFonts w:ascii="Times New Roman" w:hAnsi="Times New Roman"/>
        </w:rPr>
        <w:t>прав</w:t>
      </w:r>
      <w:proofErr w:type="spellEnd"/>
      <w:r w:rsidRPr="0091517A">
        <w:rPr>
          <w:rFonts w:ascii="Times New Roman" w:hAnsi="Times New Roman"/>
        </w:rPr>
        <w:t xml:space="preserve"> </w:t>
      </w:r>
      <w:proofErr w:type="spellStart"/>
      <w:r w:rsidRPr="0091517A">
        <w:rPr>
          <w:rFonts w:ascii="Times New Roman" w:hAnsi="Times New Roman"/>
        </w:rPr>
        <w:t>споживачів</w:t>
      </w:r>
      <w:proofErr w:type="spellEnd"/>
      <w:r w:rsidRPr="0091517A">
        <w:rPr>
          <w:rFonts w:ascii="Times New Roman" w:hAnsi="Times New Roman"/>
        </w:rPr>
        <w:t xml:space="preserve">, </w:t>
      </w:r>
      <w:proofErr w:type="spellStart"/>
      <w:r w:rsidRPr="0091517A">
        <w:rPr>
          <w:rFonts w:ascii="Times New Roman" w:hAnsi="Times New Roman"/>
        </w:rPr>
        <w:t>ціни</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електричну</w:t>
      </w:r>
      <w:proofErr w:type="spellEnd"/>
      <w:r w:rsidRPr="0091517A">
        <w:rPr>
          <w:rFonts w:ascii="Times New Roman" w:hAnsi="Times New Roman"/>
        </w:rPr>
        <w:t xml:space="preserve"> </w:t>
      </w:r>
      <w:proofErr w:type="spellStart"/>
      <w:r w:rsidRPr="0091517A">
        <w:rPr>
          <w:rFonts w:ascii="Times New Roman" w:hAnsi="Times New Roman"/>
        </w:rPr>
        <w:t>енергію</w:t>
      </w:r>
      <w:proofErr w:type="spellEnd"/>
      <w:r w:rsidRPr="0091517A">
        <w:rPr>
          <w:rFonts w:ascii="Times New Roman" w:hAnsi="Times New Roman"/>
        </w:rPr>
        <w:t xml:space="preserve">, </w:t>
      </w:r>
      <w:proofErr w:type="spellStart"/>
      <w:r w:rsidRPr="0091517A">
        <w:rPr>
          <w:rFonts w:ascii="Times New Roman" w:hAnsi="Times New Roman"/>
        </w:rPr>
        <w:t>порядок</w:t>
      </w:r>
      <w:proofErr w:type="spellEnd"/>
      <w:r w:rsidRPr="0091517A">
        <w:rPr>
          <w:rFonts w:ascii="Times New Roman" w:hAnsi="Times New Roman"/>
        </w:rPr>
        <w:t xml:space="preserve"> </w:t>
      </w:r>
      <w:proofErr w:type="spellStart"/>
      <w:r w:rsidRPr="0091517A">
        <w:rPr>
          <w:rFonts w:ascii="Times New Roman" w:hAnsi="Times New Roman"/>
        </w:rPr>
        <w:t>оплати</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спожиту</w:t>
      </w:r>
      <w:proofErr w:type="spellEnd"/>
      <w:r w:rsidRPr="0091517A">
        <w:rPr>
          <w:rFonts w:ascii="Times New Roman" w:hAnsi="Times New Roman"/>
        </w:rPr>
        <w:t xml:space="preserve"> </w:t>
      </w:r>
      <w:proofErr w:type="spellStart"/>
      <w:r w:rsidRPr="0091517A">
        <w:rPr>
          <w:rFonts w:ascii="Times New Roman" w:hAnsi="Times New Roman"/>
        </w:rPr>
        <w:t>електричну</w:t>
      </w:r>
      <w:proofErr w:type="spellEnd"/>
      <w:r w:rsidRPr="0091517A">
        <w:rPr>
          <w:rFonts w:ascii="Times New Roman" w:hAnsi="Times New Roman"/>
        </w:rPr>
        <w:t xml:space="preserve"> </w:t>
      </w:r>
      <w:proofErr w:type="spellStart"/>
      <w:r w:rsidRPr="0091517A">
        <w:rPr>
          <w:rFonts w:ascii="Times New Roman" w:hAnsi="Times New Roman"/>
        </w:rPr>
        <w:t>енергію</w:t>
      </w:r>
      <w:proofErr w:type="spellEnd"/>
      <w:r w:rsidRPr="0091517A">
        <w:rPr>
          <w:rFonts w:ascii="Times New Roman" w:hAnsi="Times New Roman"/>
        </w:rPr>
        <w:t xml:space="preserve">, </w:t>
      </w:r>
      <w:proofErr w:type="spellStart"/>
      <w:r w:rsidRPr="0091517A">
        <w:rPr>
          <w:rFonts w:ascii="Times New Roman" w:hAnsi="Times New Roman"/>
        </w:rPr>
        <w:t>порядок</w:t>
      </w:r>
      <w:proofErr w:type="spellEnd"/>
      <w:r w:rsidRPr="0091517A">
        <w:rPr>
          <w:rFonts w:ascii="Times New Roman" w:hAnsi="Times New Roman"/>
        </w:rPr>
        <w:t xml:space="preserve"> </w:t>
      </w:r>
      <w:proofErr w:type="spellStart"/>
      <w:r w:rsidRPr="0091517A">
        <w:rPr>
          <w:rFonts w:ascii="Times New Roman" w:hAnsi="Times New Roman"/>
        </w:rPr>
        <w:t>зміни</w:t>
      </w:r>
      <w:proofErr w:type="spellEnd"/>
      <w:r w:rsidRPr="0091517A">
        <w:rPr>
          <w:rFonts w:ascii="Times New Roman" w:hAnsi="Times New Roman"/>
        </w:rPr>
        <w:t xml:space="preserve"> </w:t>
      </w:r>
      <w:proofErr w:type="spellStart"/>
      <w:r w:rsidRPr="0091517A">
        <w:rPr>
          <w:rFonts w:ascii="Times New Roman" w:hAnsi="Times New Roman"/>
        </w:rPr>
        <w:t>діючого</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іншу</w:t>
      </w:r>
      <w:proofErr w:type="spellEnd"/>
      <w:r w:rsidRPr="0091517A">
        <w:rPr>
          <w:rFonts w:ascii="Times New Roman" w:hAnsi="Times New Roman"/>
        </w:rPr>
        <w:t xml:space="preserve"> </w:t>
      </w:r>
      <w:proofErr w:type="spellStart"/>
      <w:r w:rsidRPr="0091517A">
        <w:rPr>
          <w:rFonts w:ascii="Times New Roman" w:hAnsi="Times New Roman"/>
        </w:rPr>
        <w:t>інформацію</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вимагається</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Така</w:t>
      </w:r>
      <w:proofErr w:type="spellEnd"/>
      <w:r w:rsidRPr="0091517A">
        <w:rPr>
          <w:rFonts w:ascii="Times New Roman" w:hAnsi="Times New Roman"/>
        </w:rPr>
        <w:t xml:space="preserve"> </w:t>
      </w:r>
      <w:proofErr w:type="spellStart"/>
      <w:r w:rsidRPr="0091517A">
        <w:rPr>
          <w:rFonts w:ascii="Times New Roman" w:hAnsi="Times New Roman"/>
        </w:rPr>
        <w:t>інформація</w:t>
      </w:r>
      <w:proofErr w:type="spellEnd"/>
      <w:r w:rsidRPr="0091517A">
        <w:rPr>
          <w:rFonts w:ascii="Times New Roman" w:hAnsi="Times New Roman"/>
        </w:rPr>
        <w:t xml:space="preserve"> </w:t>
      </w:r>
      <w:proofErr w:type="spellStart"/>
      <w:r w:rsidRPr="0091517A">
        <w:rPr>
          <w:rFonts w:ascii="Times New Roman" w:hAnsi="Times New Roman"/>
        </w:rPr>
        <w:t>безкоштовно</w:t>
      </w:r>
      <w:proofErr w:type="spellEnd"/>
      <w:r w:rsidRPr="0091517A">
        <w:rPr>
          <w:rFonts w:ascii="Times New Roman" w:hAnsi="Times New Roman"/>
        </w:rPr>
        <w:t xml:space="preserve"> </w:t>
      </w:r>
      <w:proofErr w:type="spellStart"/>
      <w:r w:rsidRPr="0091517A">
        <w:rPr>
          <w:rFonts w:ascii="Times New Roman" w:hAnsi="Times New Roman"/>
        </w:rPr>
        <w:t>надається</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запит</w:t>
      </w:r>
      <w:proofErr w:type="spellEnd"/>
      <w:r w:rsidRPr="0091517A">
        <w:rPr>
          <w:rFonts w:ascii="Times New Roman" w:hAnsi="Times New Roman"/>
        </w:rPr>
        <w:t>;</w:t>
      </w:r>
    </w:p>
    <w:p w14:paraId="2A4BB6BA" w14:textId="77777777" w:rsidR="0001621D" w:rsidRPr="0091517A" w:rsidRDefault="0001621D" w:rsidP="0001621D">
      <w:pPr>
        <w:pStyle w:val="afd"/>
        <w:widowControl w:val="0"/>
        <w:numPr>
          <w:ilvl w:val="2"/>
          <w:numId w:val="19"/>
        </w:numPr>
        <w:tabs>
          <w:tab w:val="left" w:pos="567"/>
          <w:tab w:val="left" w:pos="993"/>
          <w:tab w:val="left" w:pos="1134"/>
          <w:tab w:val="left" w:pos="1418"/>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забезпечувати</w:t>
      </w:r>
      <w:proofErr w:type="spellEnd"/>
      <w:r w:rsidRPr="0091517A">
        <w:rPr>
          <w:rFonts w:ascii="Times New Roman" w:hAnsi="Times New Roman"/>
        </w:rPr>
        <w:t xml:space="preserve"> </w:t>
      </w:r>
      <w:proofErr w:type="spellStart"/>
      <w:r w:rsidRPr="0091517A">
        <w:rPr>
          <w:rFonts w:ascii="Times New Roman" w:hAnsi="Times New Roman"/>
        </w:rPr>
        <w:t>належну</w:t>
      </w:r>
      <w:proofErr w:type="spellEnd"/>
      <w:r w:rsidRPr="0091517A">
        <w:rPr>
          <w:rFonts w:ascii="Times New Roman" w:hAnsi="Times New Roman"/>
        </w:rPr>
        <w:t xml:space="preserve"> </w:t>
      </w:r>
      <w:proofErr w:type="spellStart"/>
      <w:r w:rsidRPr="0091517A">
        <w:rPr>
          <w:rFonts w:ascii="Times New Roman" w:hAnsi="Times New Roman"/>
        </w:rPr>
        <w:t>організацію</w:t>
      </w:r>
      <w:proofErr w:type="spellEnd"/>
      <w:r w:rsidRPr="0091517A">
        <w:rPr>
          <w:rFonts w:ascii="Times New Roman" w:hAnsi="Times New Roman"/>
        </w:rPr>
        <w:t xml:space="preserve"> </w:t>
      </w:r>
      <w:proofErr w:type="spellStart"/>
      <w:r w:rsidRPr="0091517A">
        <w:rPr>
          <w:rFonts w:ascii="Times New Roman" w:hAnsi="Times New Roman"/>
        </w:rPr>
        <w:t>власної</w:t>
      </w:r>
      <w:proofErr w:type="spellEnd"/>
      <w:r w:rsidRPr="0091517A">
        <w:rPr>
          <w:rFonts w:ascii="Times New Roman" w:hAnsi="Times New Roman"/>
        </w:rPr>
        <w:t xml:space="preserve"> </w:t>
      </w:r>
      <w:proofErr w:type="spellStart"/>
      <w:r w:rsidRPr="0091517A">
        <w:rPr>
          <w:rFonts w:ascii="Times New Roman" w:hAnsi="Times New Roman"/>
        </w:rPr>
        <w:t>роботи</w:t>
      </w:r>
      <w:proofErr w:type="spellEnd"/>
      <w:r w:rsidRPr="0091517A">
        <w:rPr>
          <w:rFonts w:ascii="Times New Roman" w:hAnsi="Times New Roman"/>
        </w:rPr>
        <w:t xml:space="preserve"> </w:t>
      </w:r>
      <w:proofErr w:type="spellStart"/>
      <w:r w:rsidRPr="0091517A">
        <w:rPr>
          <w:rFonts w:ascii="Times New Roman" w:hAnsi="Times New Roman"/>
        </w:rPr>
        <w:t>для</w:t>
      </w:r>
      <w:proofErr w:type="spellEnd"/>
      <w:r w:rsidRPr="0091517A">
        <w:rPr>
          <w:rFonts w:ascii="Times New Roman" w:hAnsi="Times New Roman"/>
        </w:rPr>
        <w:t xml:space="preserve"> </w:t>
      </w:r>
      <w:proofErr w:type="spellStart"/>
      <w:r w:rsidRPr="0091517A">
        <w:rPr>
          <w:rFonts w:ascii="Times New Roman" w:hAnsi="Times New Roman"/>
        </w:rPr>
        <w:t>можливості</w:t>
      </w:r>
      <w:proofErr w:type="spellEnd"/>
      <w:r w:rsidRPr="0091517A">
        <w:rPr>
          <w:rFonts w:ascii="Times New Roman" w:hAnsi="Times New Roman"/>
        </w:rPr>
        <w:t xml:space="preserve"> </w:t>
      </w:r>
      <w:proofErr w:type="spellStart"/>
      <w:r w:rsidRPr="0091517A">
        <w:rPr>
          <w:rFonts w:ascii="Times New Roman" w:hAnsi="Times New Roman"/>
        </w:rPr>
        <w:t>передачі</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обробки</w:t>
      </w:r>
      <w:proofErr w:type="spellEnd"/>
      <w:r w:rsidRPr="0091517A">
        <w:rPr>
          <w:rFonts w:ascii="Times New Roman" w:hAnsi="Times New Roman"/>
        </w:rPr>
        <w:t xml:space="preserve"> </w:t>
      </w:r>
      <w:proofErr w:type="spellStart"/>
      <w:r w:rsidRPr="0091517A">
        <w:rPr>
          <w:rFonts w:ascii="Times New Roman" w:hAnsi="Times New Roman"/>
        </w:rPr>
        <w:t>звернення</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з </w:t>
      </w:r>
      <w:proofErr w:type="spellStart"/>
      <w:r w:rsidRPr="0091517A">
        <w:rPr>
          <w:rFonts w:ascii="Times New Roman" w:hAnsi="Times New Roman"/>
        </w:rPr>
        <w:t>питань</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пов'язані</w:t>
      </w:r>
      <w:proofErr w:type="spellEnd"/>
      <w:r w:rsidRPr="0091517A">
        <w:rPr>
          <w:rFonts w:ascii="Times New Roman" w:hAnsi="Times New Roman"/>
        </w:rPr>
        <w:t xml:space="preserve"> з </w:t>
      </w:r>
      <w:proofErr w:type="spellStart"/>
      <w:r w:rsidRPr="0091517A">
        <w:rPr>
          <w:rFonts w:ascii="Times New Roman" w:hAnsi="Times New Roman"/>
        </w:rPr>
        <w:t>виконанням</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35ADD7B6" w14:textId="77777777" w:rsidR="0001621D" w:rsidRPr="0091517A" w:rsidRDefault="0001621D" w:rsidP="0001621D">
      <w:pPr>
        <w:pStyle w:val="afd"/>
        <w:widowControl w:val="0"/>
        <w:numPr>
          <w:ilvl w:val="2"/>
          <w:numId w:val="19"/>
        </w:numPr>
        <w:tabs>
          <w:tab w:val="left" w:pos="709"/>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відшкодовувати</w:t>
      </w:r>
      <w:proofErr w:type="spellEnd"/>
      <w:r w:rsidRPr="0091517A">
        <w:rPr>
          <w:rFonts w:ascii="Times New Roman" w:hAnsi="Times New Roman"/>
        </w:rPr>
        <w:t xml:space="preserve"> </w:t>
      </w:r>
      <w:proofErr w:type="spellStart"/>
      <w:r w:rsidRPr="0091517A">
        <w:rPr>
          <w:rFonts w:ascii="Times New Roman" w:hAnsi="Times New Roman"/>
        </w:rPr>
        <w:t>збитки</w:t>
      </w:r>
      <w:proofErr w:type="spellEnd"/>
      <w:r w:rsidRPr="0091517A">
        <w:rPr>
          <w:rFonts w:ascii="Times New Roman" w:hAnsi="Times New Roman"/>
        </w:rPr>
        <w:t xml:space="preserve">, </w:t>
      </w:r>
      <w:proofErr w:type="spellStart"/>
      <w:r w:rsidRPr="0091517A">
        <w:rPr>
          <w:rFonts w:ascii="Times New Roman" w:hAnsi="Times New Roman"/>
        </w:rPr>
        <w:t>понесені</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у </w:t>
      </w:r>
      <w:proofErr w:type="spellStart"/>
      <w:r w:rsidRPr="0091517A">
        <w:rPr>
          <w:rFonts w:ascii="Times New Roman" w:hAnsi="Times New Roman"/>
        </w:rPr>
        <w:t>випадку</w:t>
      </w:r>
      <w:proofErr w:type="spellEnd"/>
      <w:r w:rsidRPr="0091517A">
        <w:rPr>
          <w:rFonts w:ascii="Times New Roman" w:hAnsi="Times New Roman"/>
        </w:rPr>
        <w:t xml:space="preserve"> </w:t>
      </w:r>
      <w:proofErr w:type="spellStart"/>
      <w:r w:rsidRPr="0091517A">
        <w:rPr>
          <w:rFonts w:ascii="Times New Roman" w:hAnsi="Times New Roman"/>
        </w:rPr>
        <w:t>невиконання</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неналежного</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своїх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6939284C" w14:textId="77777777" w:rsidR="0001621D" w:rsidRPr="0091517A" w:rsidRDefault="0001621D" w:rsidP="0001621D">
      <w:pPr>
        <w:pStyle w:val="afd"/>
        <w:widowControl w:val="0"/>
        <w:numPr>
          <w:ilvl w:val="2"/>
          <w:numId w:val="19"/>
        </w:numPr>
        <w:tabs>
          <w:tab w:val="left" w:pos="709"/>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забезпечувати</w:t>
      </w:r>
      <w:proofErr w:type="spellEnd"/>
      <w:r w:rsidRPr="0091517A">
        <w:rPr>
          <w:rFonts w:ascii="Times New Roman" w:hAnsi="Times New Roman"/>
        </w:rPr>
        <w:t xml:space="preserve"> </w:t>
      </w:r>
      <w:proofErr w:type="spellStart"/>
      <w:r w:rsidRPr="0091517A">
        <w:rPr>
          <w:rFonts w:ascii="Times New Roman" w:hAnsi="Times New Roman"/>
        </w:rPr>
        <w:t>конфіденційність</w:t>
      </w:r>
      <w:proofErr w:type="spellEnd"/>
      <w:r w:rsidRPr="0091517A">
        <w:rPr>
          <w:rFonts w:ascii="Times New Roman" w:hAnsi="Times New Roman"/>
        </w:rPr>
        <w:t xml:space="preserve"> </w:t>
      </w:r>
      <w:proofErr w:type="spellStart"/>
      <w:r w:rsidRPr="0091517A">
        <w:rPr>
          <w:rFonts w:ascii="Times New Roman" w:hAnsi="Times New Roman"/>
        </w:rPr>
        <w:t>даних</w:t>
      </w:r>
      <w:proofErr w:type="spellEnd"/>
      <w:r w:rsidRPr="0091517A">
        <w:rPr>
          <w:rFonts w:ascii="Times New Roman" w:hAnsi="Times New Roman"/>
        </w:rPr>
        <w:t xml:space="preserve">, </w:t>
      </w:r>
      <w:proofErr w:type="spellStart"/>
      <w:r w:rsidRPr="0091517A">
        <w:rPr>
          <w:rFonts w:ascii="Times New Roman" w:hAnsi="Times New Roman"/>
        </w:rPr>
        <w:t>отриманих</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
    <w:p w14:paraId="50CBDAE1" w14:textId="77777777" w:rsidR="0001621D" w:rsidRPr="0091517A" w:rsidRDefault="0001621D" w:rsidP="0001621D">
      <w:pPr>
        <w:pStyle w:val="afd"/>
        <w:widowControl w:val="0"/>
        <w:numPr>
          <w:ilvl w:val="2"/>
          <w:numId w:val="19"/>
        </w:numPr>
        <w:tabs>
          <w:tab w:val="left" w:pos="709"/>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протягом</w:t>
      </w:r>
      <w:proofErr w:type="spellEnd"/>
      <w:r w:rsidRPr="0091517A">
        <w:rPr>
          <w:rFonts w:ascii="Times New Roman" w:hAnsi="Times New Roman"/>
        </w:rPr>
        <w:t xml:space="preserve"> 3 (</w:t>
      </w:r>
      <w:proofErr w:type="spellStart"/>
      <w:r w:rsidRPr="0091517A">
        <w:rPr>
          <w:rFonts w:ascii="Times New Roman" w:hAnsi="Times New Roman"/>
        </w:rPr>
        <w:t>трьох</w:t>
      </w:r>
      <w:proofErr w:type="spellEnd"/>
      <w:r w:rsidRPr="0091517A">
        <w:rPr>
          <w:rFonts w:ascii="Times New Roman" w:hAnsi="Times New Roman"/>
        </w:rPr>
        <w:t xml:space="preserve">) </w:t>
      </w:r>
      <w:proofErr w:type="spellStart"/>
      <w:r w:rsidRPr="0091517A">
        <w:rPr>
          <w:rFonts w:ascii="Times New Roman" w:hAnsi="Times New Roman"/>
        </w:rPr>
        <w:t>днів</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дати</w:t>
      </w:r>
      <w:proofErr w:type="spellEnd"/>
      <w:r w:rsidRPr="0091517A">
        <w:rPr>
          <w:rFonts w:ascii="Times New Roman" w:hAnsi="Times New Roman"/>
        </w:rPr>
        <w:t xml:space="preserve">, </w:t>
      </w:r>
      <w:proofErr w:type="spellStart"/>
      <w:r w:rsidRPr="0091517A">
        <w:rPr>
          <w:rFonts w:ascii="Times New Roman" w:hAnsi="Times New Roman"/>
        </w:rPr>
        <w:t>коли</w:t>
      </w:r>
      <w:proofErr w:type="spellEnd"/>
      <w:r w:rsidRPr="0091517A">
        <w:rPr>
          <w:rFonts w:ascii="Times New Roman" w:hAnsi="Times New Roman"/>
        </w:rPr>
        <w:t xml:space="preserve"> </w:t>
      </w:r>
      <w:proofErr w:type="spellStart"/>
      <w:r w:rsidRPr="0091517A">
        <w:rPr>
          <w:rFonts w:ascii="Times New Roman" w:hAnsi="Times New Roman"/>
        </w:rPr>
        <w:t>Постачальнику</w:t>
      </w:r>
      <w:proofErr w:type="spellEnd"/>
      <w:r w:rsidRPr="0091517A">
        <w:rPr>
          <w:rFonts w:ascii="Times New Roman" w:hAnsi="Times New Roman"/>
        </w:rPr>
        <w:t xml:space="preserve"> </w:t>
      </w:r>
      <w:proofErr w:type="spellStart"/>
      <w:r w:rsidRPr="0091517A">
        <w:rPr>
          <w:rFonts w:ascii="Times New Roman" w:hAnsi="Times New Roman"/>
        </w:rPr>
        <w:t>стало</w:t>
      </w:r>
      <w:proofErr w:type="spellEnd"/>
      <w:r w:rsidRPr="0091517A">
        <w:rPr>
          <w:rFonts w:ascii="Times New Roman" w:hAnsi="Times New Roman"/>
        </w:rPr>
        <w:t xml:space="preserve"> </w:t>
      </w:r>
      <w:proofErr w:type="spellStart"/>
      <w:r w:rsidRPr="0091517A">
        <w:rPr>
          <w:rFonts w:ascii="Times New Roman" w:hAnsi="Times New Roman"/>
        </w:rPr>
        <w:t>відомо</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нездатність</w:t>
      </w:r>
      <w:proofErr w:type="spellEnd"/>
      <w:r w:rsidRPr="0091517A">
        <w:rPr>
          <w:rFonts w:ascii="Times New Roman" w:hAnsi="Times New Roman"/>
        </w:rPr>
        <w:t xml:space="preserve"> </w:t>
      </w:r>
      <w:proofErr w:type="spellStart"/>
      <w:r w:rsidRPr="0091517A">
        <w:rPr>
          <w:rFonts w:ascii="Times New Roman" w:hAnsi="Times New Roman"/>
        </w:rPr>
        <w:t>продовжувати</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він</w:t>
      </w:r>
      <w:proofErr w:type="spellEnd"/>
      <w:r w:rsidRPr="0091517A">
        <w:rPr>
          <w:rFonts w:ascii="Times New Roman" w:hAnsi="Times New Roman"/>
        </w:rPr>
        <w:t xml:space="preserve"> </w:t>
      </w:r>
      <w:proofErr w:type="spellStart"/>
      <w:r w:rsidRPr="0091517A">
        <w:rPr>
          <w:rFonts w:ascii="Times New Roman" w:hAnsi="Times New Roman"/>
        </w:rPr>
        <w:t>зобов’язується</w:t>
      </w:r>
      <w:proofErr w:type="spellEnd"/>
      <w:r w:rsidRPr="0091517A">
        <w:rPr>
          <w:rFonts w:ascii="Times New Roman" w:hAnsi="Times New Roman"/>
        </w:rPr>
        <w:t xml:space="preserve"> </w:t>
      </w:r>
      <w:proofErr w:type="spellStart"/>
      <w:r w:rsidRPr="0091517A">
        <w:rPr>
          <w:rFonts w:ascii="Times New Roman" w:hAnsi="Times New Roman"/>
        </w:rPr>
        <w:t>проінформувати</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право</w:t>
      </w:r>
      <w:proofErr w:type="spellEnd"/>
      <w:r w:rsidRPr="0091517A">
        <w:rPr>
          <w:rFonts w:ascii="Times New Roman" w:hAnsi="Times New Roman"/>
        </w:rPr>
        <w:t>:</w:t>
      </w:r>
    </w:p>
    <w:p w14:paraId="3798B976" w14:textId="77777777" w:rsidR="0001621D" w:rsidRPr="0091517A" w:rsidRDefault="0001621D" w:rsidP="0001621D">
      <w:pPr>
        <w:pStyle w:val="afd"/>
        <w:widowControl w:val="0"/>
        <w:numPr>
          <w:ilvl w:val="2"/>
          <w:numId w:val="9"/>
        </w:numPr>
        <w:tabs>
          <w:tab w:val="left" w:pos="284"/>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вибрати</w:t>
      </w:r>
      <w:proofErr w:type="spellEnd"/>
      <w:r w:rsidRPr="0091517A">
        <w:rPr>
          <w:rFonts w:ascii="Times New Roman" w:hAnsi="Times New Roman"/>
        </w:rPr>
        <w:t xml:space="preserve"> </w:t>
      </w:r>
      <w:proofErr w:type="spellStart"/>
      <w:r w:rsidRPr="0091517A">
        <w:rPr>
          <w:rFonts w:ascii="Times New Roman" w:hAnsi="Times New Roman"/>
        </w:rPr>
        <w:t>іншого</w:t>
      </w:r>
      <w:proofErr w:type="spellEnd"/>
      <w:r w:rsidRPr="0091517A">
        <w:rPr>
          <w:rFonts w:ascii="Times New Roman" w:hAnsi="Times New Roman"/>
        </w:rPr>
        <w:t xml:space="preserve"> </w:t>
      </w:r>
      <w:proofErr w:type="spellStart"/>
      <w:r w:rsidRPr="0091517A">
        <w:rPr>
          <w:rFonts w:ascii="Times New Roman" w:hAnsi="Times New Roman"/>
        </w:rPr>
        <w:t>електропостачальника</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наслідки</w:t>
      </w:r>
      <w:proofErr w:type="spellEnd"/>
      <w:r w:rsidRPr="0091517A">
        <w:rPr>
          <w:rFonts w:ascii="Times New Roman" w:hAnsi="Times New Roman"/>
        </w:rPr>
        <w:t xml:space="preserve"> </w:t>
      </w:r>
      <w:proofErr w:type="spellStart"/>
      <w:r w:rsidRPr="0091517A">
        <w:rPr>
          <w:rFonts w:ascii="Times New Roman" w:hAnsi="Times New Roman"/>
        </w:rPr>
        <w:t>невиконання</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w:t>
      </w:r>
    </w:p>
    <w:p w14:paraId="790FC7E5" w14:textId="77777777" w:rsidR="0001621D" w:rsidRPr="0091517A" w:rsidRDefault="0001621D" w:rsidP="0001621D">
      <w:pPr>
        <w:pStyle w:val="afd"/>
        <w:widowControl w:val="0"/>
        <w:numPr>
          <w:ilvl w:val="2"/>
          <w:numId w:val="9"/>
        </w:numPr>
        <w:tabs>
          <w:tab w:val="left" w:pos="284"/>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перейти</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електропостачальника</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якого</w:t>
      </w:r>
      <w:proofErr w:type="spellEnd"/>
      <w:r w:rsidRPr="0091517A">
        <w:rPr>
          <w:rFonts w:ascii="Times New Roman" w:hAnsi="Times New Roman"/>
        </w:rPr>
        <w:t xml:space="preserve"> в </w:t>
      </w:r>
      <w:proofErr w:type="spellStart"/>
      <w:r w:rsidRPr="0091517A">
        <w:rPr>
          <w:rFonts w:ascii="Times New Roman" w:hAnsi="Times New Roman"/>
        </w:rPr>
        <w:t>установленому</w:t>
      </w:r>
      <w:proofErr w:type="spellEnd"/>
      <w:r w:rsidRPr="0091517A">
        <w:rPr>
          <w:rFonts w:ascii="Times New Roman" w:hAnsi="Times New Roman"/>
        </w:rPr>
        <w:t xml:space="preserve"> </w:t>
      </w:r>
      <w:proofErr w:type="spellStart"/>
      <w:r w:rsidRPr="0091517A">
        <w:rPr>
          <w:rFonts w:ascii="Times New Roman" w:hAnsi="Times New Roman"/>
        </w:rPr>
        <w:t>порядку</w:t>
      </w:r>
      <w:proofErr w:type="spellEnd"/>
      <w:r w:rsidRPr="0091517A">
        <w:rPr>
          <w:rFonts w:ascii="Times New Roman" w:hAnsi="Times New Roman"/>
        </w:rPr>
        <w:t xml:space="preserve"> </w:t>
      </w:r>
      <w:proofErr w:type="spellStart"/>
      <w:r w:rsidRPr="0091517A">
        <w:rPr>
          <w:rFonts w:ascii="Times New Roman" w:hAnsi="Times New Roman"/>
        </w:rPr>
        <w:t>покладені</w:t>
      </w:r>
      <w:proofErr w:type="spellEnd"/>
      <w:r w:rsidRPr="0091517A">
        <w:rPr>
          <w:rFonts w:ascii="Times New Roman" w:hAnsi="Times New Roman"/>
        </w:rPr>
        <w:t xml:space="preserve"> </w:t>
      </w:r>
      <w:proofErr w:type="spellStart"/>
      <w:r w:rsidRPr="0091517A">
        <w:rPr>
          <w:rFonts w:ascii="Times New Roman" w:hAnsi="Times New Roman"/>
        </w:rPr>
        <w:t>спеціальні</w:t>
      </w:r>
      <w:proofErr w:type="spellEnd"/>
      <w:r w:rsidRPr="0091517A">
        <w:rPr>
          <w:rFonts w:ascii="Times New Roman" w:hAnsi="Times New Roman"/>
        </w:rPr>
        <w:t xml:space="preserve"> </w:t>
      </w:r>
      <w:proofErr w:type="spellStart"/>
      <w:r w:rsidRPr="0091517A">
        <w:rPr>
          <w:rFonts w:ascii="Times New Roman" w:hAnsi="Times New Roman"/>
        </w:rPr>
        <w:t>обов’язки</w:t>
      </w:r>
      <w:proofErr w:type="spellEnd"/>
      <w:r w:rsidRPr="0091517A">
        <w:rPr>
          <w:rFonts w:ascii="Times New Roman" w:hAnsi="Times New Roman"/>
        </w:rPr>
        <w:t xml:space="preserve"> (</w:t>
      </w:r>
      <w:proofErr w:type="spellStart"/>
      <w:r w:rsidRPr="0091517A">
        <w:rPr>
          <w:rFonts w:ascii="Times New Roman" w:hAnsi="Times New Roman"/>
        </w:rPr>
        <w:t>постачальник</w:t>
      </w:r>
      <w:proofErr w:type="spellEnd"/>
      <w:r w:rsidRPr="0091517A">
        <w:rPr>
          <w:rFonts w:ascii="Times New Roman" w:hAnsi="Times New Roman"/>
        </w:rPr>
        <w:t xml:space="preserve"> «</w:t>
      </w:r>
      <w:proofErr w:type="spellStart"/>
      <w:r w:rsidRPr="0091517A">
        <w:rPr>
          <w:rFonts w:ascii="Times New Roman" w:hAnsi="Times New Roman"/>
        </w:rPr>
        <w:t>останньої</w:t>
      </w:r>
      <w:proofErr w:type="spellEnd"/>
      <w:r w:rsidRPr="0091517A">
        <w:rPr>
          <w:rFonts w:ascii="Times New Roman" w:hAnsi="Times New Roman"/>
        </w:rPr>
        <w:t xml:space="preserve"> </w:t>
      </w:r>
      <w:proofErr w:type="spellStart"/>
      <w:r w:rsidRPr="0091517A">
        <w:rPr>
          <w:rFonts w:ascii="Times New Roman" w:hAnsi="Times New Roman"/>
        </w:rPr>
        <w:t>надії</w:t>
      </w:r>
      <w:proofErr w:type="spellEnd"/>
      <w:r w:rsidRPr="0091517A">
        <w:rPr>
          <w:rFonts w:ascii="Times New Roman" w:hAnsi="Times New Roman"/>
        </w:rPr>
        <w:t>»);</w:t>
      </w:r>
    </w:p>
    <w:p w14:paraId="6D7488D6" w14:textId="77777777" w:rsidR="0001621D" w:rsidRPr="0091517A" w:rsidRDefault="0001621D" w:rsidP="0001621D">
      <w:pPr>
        <w:pStyle w:val="afd"/>
        <w:widowControl w:val="0"/>
        <w:numPr>
          <w:ilvl w:val="2"/>
          <w:numId w:val="9"/>
        </w:numPr>
        <w:tabs>
          <w:tab w:val="left" w:pos="284"/>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відшкодування</w:t>
      </w:r>
      <w:proofErr w:type="spellEnd"/>
      <w:r w:rsidRPr="0091517A">
        <w:rPr>
          <w:rFonts w:ascii="Times New Roman" w:hAnsi="Times New Roman"/>
        </w:rPr>
        <w:t xml:space="preserve"> </w:t>
      </w:r>
      <w:proofErr w:type="spellStart"/>
      <w:r w:rsidRPr="0091517A">
        <w:rPr>
          <w:rFonts w:ascii="Times New Roman" w:hAnsi="Times New Roman"/>
        </w:rPr>
        <w:t>збитків</w:t>
      </w:r>
      <w:proofErr w:type="spellEnd"/>
      <w:r w:rsidRPr="0091517A">
        <w:rPr>
          <w:rFonts w:ascii="Times New Roman" w:hAnsi="Times New Roman"/>
        </w:rPr>
        <w:t xml:space="preserve">, </w:t>
      </w:r>
      <w:proofErr w:type="spellStart"/>
      <w:r w:rsidRPr="0091517A">
        <w:rPr>
          <w:rFonts w:ascii="Times New Roman" w:hAnsi="Times New Roman"/>
        </w:rPr>
        <w:t>завданих</w:t>
      </w:r>
      <w:proofErr w:type="spellEnd"/>
      <w:r w:rsidRPr="0091517A">
        <w:rPr>
          <w:rFonts w:ascii="Times New Roman" w:hAnsi="Times New Roman"/>
        </w:rPr>
        <w:t xml:space="preserve"> у </w:t>
      </w:r>
      <w:proofErr w:type="spellStart"/>
      <w:r w:rsidRPr="0091517A">
        <w:rPr>
          <w:rFonts w:ascii="Times New Roman" w:hAnsi="Times New Roman"/>
        </w:rPr>
        <w:t>зв’язку</w:t>
      </w:r>
      <w:proofErr w:type="spellEnd"/>
      <w:r w:rsidRPr="0091517A">
        <w:rPr>
          <w:rFonts w:ascii="Times New Roman" w:hAnsi="Times New Roman"/>
        </w:rPr>
        <w:t xml:space="preserve"> з </w:t>
      </w:r>
      <w:proofErr w:type="spellStart"/>
      <w:r w:rsidRPr="0091517A">
        <w:rPr>
          <w:rFonts w:ascii="Times New Roman" w:hAnsi="Times New Roman"/>
        </w:rPr>
        <w:t>неможливістю</w:t>
      </w:r>
      <w:proofErr w:type="spellEnd"/>
      <w:r w:rsidRPr="0091517A">
        <w:rPr>
          <w:rFonts w:ascii="Times New Roman" w:hAnsi="Times New Roman"/>
        </w:rPr>
        <w:t xml:space="preserve"> </w:t>
      </w:r>
      <w:proofErr w:type="spellStart"/>
      <w:r w:rsidRPr="0091517A">
        <w:rPr>
          <w:rFonts w:ascii="Times New Roman" w:hAnsi="Times New Roman"/>
        </w:rPr>
        <w:t>подальшого</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своїх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2AB26245" w14:textId="77777777" w:rsidR="0001621D" w:rsidRPr="0091517A" w:rsidRDefault="0001621D" w:rsidP="0001621D">
      <w:pPr>
        <w:pStyle w:val="afd"/>
        <w:widowControl w:val="0"/>
        <w:numPr>
          <w:ilvl w:val="2"/>
          <w:numId w:val="19"/>
        </w:numPr>
        <w:tabs>
          <w:tab w:val="left" w:pos="709"/>
          <w:tab w:val="left" w:pos="993"/>
          <w:tab w:val="left" w:pos="1134"/>
        </w:tabs>
        <w:suppressAutoHyphens w:val="0"/>
        <w:autoSpaceDE w:val="0"/>
        <w:autoSpaceDN w:val="0"/>
        <w:ind w:left="426" w:right="-2" w:firstLine="0"/>
        <w:contextualSpacing/>
        <w:jc w:val="both"/>
        <w:rPr>
          <w:rFonts w:ascii="Times New Roman" w:hAnsi="Times New Roman"/>
        </w:rPr>
      </w:pPr>
      <w:proofErr w:type="spellStart"/>
      <w:r w:rsidRPr="0091517A">
        <w:rPr>
          <w:rFonts w:ascii="Times New Roman" w:hAnsi="Times New Roman"/>
        </w:rPr>
        <w:t>виконувати</w:t>
      </w:r>
      <w:proofErr w:type="spellEnd"/>
      <w:r w:rsidRPr="0091517A">
        <w:rPr>
          <w:rFonts w:ascii="Times New Roman" w:hAnsi="Times New Roman"/>
        </w:rPr>
        <w:t xml:space="preserve"> </w:t>
      </w:r>
      <w:proofErr w:type="spellStart"/>
      <w:r w:rsidRPr="0091517A">
        <w:rPr>
          <w:rFonts w:ascii="Times New Roman" w:hAnsi="Times New Roman"/>
        </w:rPr>
        <w:t>інші</w:t>
      </w:r>
      <w:proofErr w:type="spellEnd"/>
      <w:r w:rsidRPr="0091517A">
        <w:rPr>
          <w:rFonts w:ascii="Times New Roman" w:hAnsi="Times New Roman"/>
        </w:rPr>
        <w:t xml:space="preserve"> </w:t>
      </w:r>
      <w:proofErr w:type="spellStart"/>
      <w:r w:rsidRPr="0091517A">
        <w:rPr>
          <w:rFonts w:ascii="Times New Roman" w:hAnsi="Times New Roman"/>
        </w:rPr>
        <w:t>обов'язки</w:t>
      </w:r>
      <w:proofErr w:type="spellEnd"/>
      <w:r w:rsidRPr="0091517A">
        <w:rPr>
          <w:rFonts w:ascii="Times New Roman" w:hAnsi="Times New Roman"/>
        </w:rPr>
        <w:t xml:space="preserve">, </w:t>
      </w:r>
      <w:proofErr w:type="spellStart"/>
      <w:r w:rsidRPr="0091517A">
        <w:rPr>
          <w:rFonts w:ascii="Times New Roman" w:hAnsi="Times New Roman"/>
        </w:rPr>
        <w:t>покладені</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чинним</w:t>
      </w:r>
      <w:proofErr w:type="spellEnd"/>
      <w:r w:rsidRPr="0091517A">
        <w:rPr>
          <w:rFonts w:ascii="Times New Roman" w:hAnsi="Times New Roman"/>
        </w:rPr>
        <w:t xml:space="preserve"> </w:t>
      </w:r>
      <w:proofErr w:type="spellStart"/>
      <w:r w:rsidRPr="0091517A">
        <w:rPr>
          <w:rFonts w:ascii="Times New Roman" w:hAnsi="Times New Roman"/>
        </w:rPr>
        <w:t>законодавством</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1870B388" w14:textId="77777777" w:rsidR="0001621D" w:rsidRPr="0091517A" w:rsidRDefault="0001621D" w:rsidP="0001621D">
      <w:pPr>
        <w:widowControl w:val="0"/>
        <w:tabs>
          <w:tab w:val="left" w:pos="437"/>
        </w:tabs>
        <w:autoSpaceDE w:val="0"/>
        <w:autoSpaceDN w:val="0"/>
        <w:ind w:left="1418" w:right="-2"/>
        <w:jc w:val="both"/>
        <w:rPr>
          <w:sz w:val="24"/>
          <w:szCs w:val="24"/>
        </w:rPr>
      </w:pPr>
    </w:p>
    <w:p w14:paraId="36A4204E" w14:textId="77777777" w:rsidR="0001621D" w:rsidRPr="0091517A" w:rsidRDefault="0001621D" w:rsidP="0001621D">
      <w:pPr>
        <w:widowControl w:val="0"/>
        <w:numPr>
          <w:ilvl w:val="0"/>
          <w:numId w:val="19"/>
        </w:numPr>
        <w:tabs>
          <w:tab w:val="left" w:pos="443"/>
        </w:tabs>
        <w:autoSpaceDE w:val="0"/>
        <w:autoSpaceDN w:val="0"/>
        <w:ind w:left="284" w:right="-2"/>
        <w:jc w:val="center"/>
        <w:outlineLvl w:val="0"/>
        <w:rPr>
          <w:b/>
          <w:bCs/>
          <w:sz w:val="24"/>
          <w:szCs w:val="24"/>
        </w:rPr>
      </w:pPr>
      <w:r w:rsidRPr="0091517A">
        <w:rPr>
          <w:b/>
          <w:bCs/>
          <w:sz w:val="24"/>
          <w:szCs w:val="24"/>
        </w:rPr>
        <w:t>Порядок припинення та відновлення постачання електричної</w:t>
      </w:r>
      <w:r w:rsidRPr="0091517A">
        <w:rPr>
          <w:b/>
          <w:bCs/>
          <w:spacing w:val="-6"/>
          <w:sz w:val="24"/>
          <w:szCs w:val="24"/>
        </w:rPr>
        <w:t xml:space="preserve"> </w:t>
      </w:r>
      <w:r w:rsidRPr="0091517A">
        <w:rPr>
          <w:b/>
          <w:bCs/>
          <w:sz w:val="24"/>
          <w:szCs w:val="24"/>
        </w:rPr>
        <w:t>енергії</w:t>
      </w:r>
    </w:p>
    <w:p w14:paraId="51781724" w14:textId="77777777" w:rsidR="0001621D" w:rsidRPr="0091517A" w:rsidRDefault="0001621D" w:rsidP="0001621D">
      <w:pPr>
        <w:pStyle w:val="afd"/>
        <w:widowControl w:val="0"/>
        <w:numPr>
          <w:ilvl w:val="1"/>
          <w:numId w:val="19"/>
        </w:numPr>
        <w:tabs>
          <w:tab w:val="left" w:pos="426"/>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Постачальник</w:t>
      </w:r>
      <w:proofErr w:type="spellEnd"/>
      <w:r w:rsidRPr="0091517A">
        <w:rPr>
          <w:rFonts w:ascii="Times New Roman" w:hAnsi="Times New Roman"/>
        </w:rPr>
        <w:t xml:space="preserve"> </w:t>
      </w:r>
      <w:proofErr w:type="spellStart"/>
      <w:r w:rsidRPr="0091517A">
        <w:rPr>
          <w:rFonts w:ascii="Times New Roman" w:hAnsi="Times New Roman"/>
        </w:rPr>
        <w:t>має</w:t>
      </w:r>
      <w:proofErr w:type="spellEnd"/>
      <w:r w:rsidRPr="0091517A">
        <w:rPr>
          <w:rFonts w:ascii="Times New Roman" w:hAnsi="Times New Roman"/>
        </w:rPr>
        <w:t xml:space="preserve"> </w:t>
      </w:r>
      <w:proofErr w:type="spellStart"/>
      <w:r w:rsidRPr="0091517A">
        <w:rPr>
          <w:rFonts w:ascii="Times New Roman" w:hAnsi="Times New Roman"/>
        </w:rPr>
        <w:t>право</w:t>
      </w:r>
      <w:proofErr w:type="spellEnd"/>
      <w:r w:rsidRPr="0091517A">
        <w:rPr>
          <w:rFonts w:ascii="Times New Roman" w:hAnsi="Times New Roman"/>
        </w:rPr>
        <w:t xml:space="preserve"> </w:t>
      </w:r>
      <w:proofErr w:type="spellStart"/>
      <w:r w:rsidRPr="0091517A">
        <w:rPr>
          <w:rFonts w:ascii="Times New Roman" w:hAnsi="Times New Roman"/>
        </w:rPr>
        <w:t>звернутися</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оператора</w:t>
      </w:r>
      <w:proofErr w:type="spellEnd"/>
      <w:r w:rsidRPr="0091517A">
        <w:rPr>
          <w:rFonts w:ascii="Times New Roman" w:hAnsi="Times New Roman"/>
        </w:rPr>
        <w:t xml:space="preserve"> </w:t>
      </w:r>
      <w:proofErr w:type="spellStart"/>
      <w:r w:rsidRPr="0091517A">
        <w:rPr>
          <w:rFonts w:ascii="Times New Roman" w:hAnsi="Times New Roman"/>
        </w:rPr>
        <w:t>системи</w:t>
      </w:r>
      <w:proofErr w:type="spellEnd"/>
      <w:r w:rsidRPr="0091517A">
        <w:rPr>
          <w:rFonts w:ascii="Times New Roman" w:hAnsi="Times New Roman"/>
        </w:rPr>
        <w:t xml:space="preserve"> з </w:t>
      </w:r>
      <w:proofErr w:type="spellStart"/>
      <w:r w:rsidRPr="0091517A">
        <w:rPr>
          <w:rFonts w:ascii="Times New Roman" w:hAnsi="Times New Roman"/>
        </w:rPr>
        <w:t>вимогою</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відключення</w:t>
      </w:r>
      <w:proofErr w:type="spellEnd"/>
      <w:r w:rsidRPr="0091517A">
        <w:rPr>
          <w:rFonts w:ascii="Times New Roman" w:hAnsi="Times New Roman"/>
        </w:rPr>
        <w:t xml:space="preserve"> </w:t>
      </w:r>
      <w:proofErr w:type="spellStart"/>
      <w:r w:rsidRPr="0091517A">
        <w:rPr>
          <w:rFonts w:ascii="Times New Roman" w:hAnsi="Times New Roman"/>
        </w:rPr>
        <w:t>об'єкта</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електропостачання</w:t>
      </w:r>
      <w:proofErr w:type="spellEnd"/>
      <w:r w:rsidRPr="0091517A">
        <w:rPr>
          <w:rFonts w:ascii="Times New Roman" w:hAnsi="Times New Roman"/>
        </w:rPr>
        <w:t xml:space="preserve"> у </w:t>
      </w:r>
      <w:proofErr w:type="spellStart"/>
      <w:r w:rsidRPr="0091517A">
        <w:rPr>
          <w:rFonts w:ascii="Times New Roman" w:hAnsi="Times New Roman"/>
        </w:rPr>
        <w:t>випадку</w:t>
      </w:r>
      <w:proofErr w:type="spellEnd"/>
      <w:r w:rsidRPr="0091517A">
        <w:rPr>
          <w:rFonts w:ascii="Times New Roman" w:hAnsi="Times New Roman"/>
        </w:rPr>
        <w:t xml:space="preserve"> </w:t>
      </w:r>
      <w:proofErr w:type="spellStart"/>
      <w:r w:rsidRPr="0091517A">
        <w:rPr>
          <w:rFonts w:ascii="Times New Roman" w:hAnsi="Times New Roman"/>
        </w:rPr>
        <w:t>порушення</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строків</w:t>
      </w:r>
      <w:proofErr w:type="spellEnd"/>
      <w:r w:rsidRPr="0091517A">
        <w:rPr>
          <w:rFonts w:ascii="Times New Roman" w:hAnsi="Times New Roman"/>
        </w:rPr>
        <w:t xml:space="preserve"> </w:t>
      </w:r>
      <w:proofErr w:type="spellStart"/>
      <w:proofErr w:type="gramStart"/>
      <w:r w:rsidRPr="0091517A">
        <w:rPr>
          <w:rFonts w:ascii="Times New Roman" w:hAnsi="Times New Roman"/>
        </w:rPr>
        <w:t>оплати</w:t>
      </w:r>
      <w:proofErr w:type="spellEnd"/>
      <w:r w:rsidRPr="0091517A">
        <w:rPr>
          <w:rFonts w:ascii="Times New Roman" w:hAnsi="Times New Roman"/>
        </w:rPr>
        <w:t xml:space="preserve">,  </w:t>
      </w:r>
      <w:proofErr w:type="spellStart"/>
      <w:r w:rsidRPr="0091517A">
        <w:rPr>
          <w:rFonts w:ascii="Times New Roman" w:hAnsi="Times New Roman"/>
        </w:rPr>
        <w:lastRenderedPageBreak/>
        <w:t>передбачених</w:t>
      </w:r>
      <w:proofErr w:type="spellEnd"/>
      <w:proofErr w:type="gramEnd"/>
      <w:r w:rsidRPr="0091517A">
        <w:rPr>
          <w:rFonts w:ascii="Times New Roman" w:hAnsi="Times New Roman"/>
        </w:rPr>
        <w:t xml:space="preserve"> в </w:t>
      </w:r>
      <w:proofErr w:type="spellStart"/>
      <w:r w:rsidRPr="0091517A">
        <w:rPr>
          <w:rFonts w:ascii="Times New Roman" w:hAnsi="Times New Roman"/>
        </w:rPr>
        <w:t>Додатку</w:t>
      </w:r>
      <w:proofErr w:type="spellEnd"/>
      <w:r w:rsidRPr="0091517A">
        <w:rPr>
          <w:rFonts w:ascii="Times New Roman" w:hAnsi="Times New Roman"/>
        </w:rPr>
        <w:t xml:space="preserve"> №2 «</w:t>
      </w:r>
      <w:proofErr w:type="spellStart"/>
      <w:r w:rsidRPr="0091517A">
        <w:rPr>
          <w:rFonts w:ascii="Times New Roman" w:hAnsi="Times New Roman"/>
        </w:rPr>
        <w:t>Порядок</w:t>
      </w:r>
      <w:proofErr w:type="spellEnd"/>
      <w:r w:rsidRPr="0091517A">
        <w:rPr>
          <w:rFonts w:ascii="Times New Roman" w:hAnsi="Times New Roman"/>
        </w:rPr>
        <w:t xml:space="preserve"> </w:t>
      </w:r>
      <w:proofErr w:type="spellStart"/>
      <w:r w:rsidRPr="0091517A">
        <w:rPr>
          <w:rFonts w:ascii="Times New Roman" w:hAnsi="Times New Roman"/>
        </w:rPr>
        <w:t>розрахунків</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у </w:t>
      </w:r>
      <w:proofErr w:type="spellStart"/>
      <w:r w:rsidRPr="0091517A">
        <w:rPr>
          <w:rFonts w:ascii="Times New Roman" w:hAnsi="Times New Roman"/>
        </w:rPr>
        <w:t>тому</w:t>
      </w:r>
      <w:proofErr w:type="spellEnd"/>
      <w:r w:rsidRPr="0091517A">
        <w:rPr>
          <w:rFonts w:ascii="Times New Roman" w:hAnsi="Times New Roman"/>
        </w:rPr>
        <w:t xml:space="preserve"> </w:t>
      </w:r>
      <w:proofErr w:type="spellStart"/>
      <w:r w:rsidRPr="0091517A">
        <w:rPr>
          <w:rFonts w:ascii="Times New Roman" w:hAnsi="Times New Roman"/>
        </w:rPr>
        <w:t>числі</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графіком</w:t>
      </w:r>
      <w:proofErr w:type="spellEnd"/>
      <w:r w:rsidRPr="0091517A">
        <w:rPr>
          <w:rFonts w:ascii="Times New Roman" w:hAnsi="Times New Roman"/>
        </w:rPr>
        <w:t xml:space="preserve"> </w:t>
      </w:r>
      <w:proofErr w:type="spellStart"/>
      <w:r w:rsidRPr="0091517A">
        <w:rPr>
          <w:rFonts w:ascii="Times New Roman" w:hAnsi="Times New Roman"/>
        </w:rPr>
        <w:t>погашення</w:t>
      </w:r>
      <w:proofErr w:type="spellEnd"/>
      <w:r w:rsidRPr="0091517A">
        <w:rPr>
          <w:rFonts w:ascii="Times New Roman" w:hAnsi="Times New Roman"/>
        </w:rPr>
        <w:t xml:space="preserve"> </w:t>
      </w:r>
      <w:proofErr w:type="spellStart"/>
      <w:r w:rsidRPr="0091517A">
        <w:rPr>
          <w:rFonts w:ascii="Times New Roman" w:hAnsi="Times New Roman"/>
        </w:rPr>
        <w:t>заборгованості</w:t>
      </w:r>
      <w:proofErr w:type="spellEnd"/>
      <w:r w:rsidRPr="0091517A">
        <w:rPr>
          <w:rFonts w:ascii="Times New Roman" w:hAnsi="Times New Roman"/>
        </w:rPr>
        <w:t xml:space="preserve">, </w:t>
      </w:r>
      <w:proofErr w:type="spellStart"/>
      <w:r w:rsidRPr="0091517A">
        <w:rPr>
          <w:rFonts w:ascii="Times New Roman" w:hAnsi="Times New Roman"/>
        </w:rPr>
        <w:t>понад</w:t>
      </w:r>
      <w:proofErr w:type="spellEnd"/>
      <w:r w:rsidRPr="0091517A">
        <w:rPr>
          <w:rFonts w:ascii="Times New Roman" w:hAnsi="Times New Roman"/>
        </w:rPr>
        <w:t xml:space="preserve"> 5 </w:t>
      </w:r>
      <w:proofErr w:type="spellStart"/>
      <w:r w:rsidRPr="0091517A">
        <w:rPr>
          <w:rFonts w:ascii="Times New Roman" w:hAnsi="Times New Roman"/>
        </w:rPr>
        <w:t>робочих</w:t>
      </w:r>
      <w:proofErr w:type="spellEnd"/>
      <w:r w:rsidRPr="0091517A">
        <w:rPr>
          <w:rFonts w:ascii="Times New Roman" w:hAnsi="Times New Roman"/>
        </w:rPr>
        <w:t xml:space="preserve"> </w:t>
      </w:r>
      <w:proofErr w:type="spellStart"/>
      <w:r w:rsidRPr="0091517A">
        <w:rPr>
          <w:rFonts w:ascii="Times New Roman" w:hAnsi="Times New Roman"/>
        </w:rPr>
        <w:t>днів</w:t>
      </w:r>
      <w:proofErr w:type="spellEnd"/>
      <w:r w:rsidRPr="0091517A">
        <w:rPr>
          <w:rFonts w:ascii="Times New Roman" w:hAnsi="Times New Roman"/>
        </w:rPr>
        <w:t>.</w:t>
      </w:r>
    </w:p>
    <w:p w14:paraId="071CB2DF" w14:textId="77777777" w:rsidR="0001621D" w:rsidRPr="0091517A" w:rsidRDefault="0001621D" w:rsidP="0001621D">
      <w:pPr>
        <w:pStyle w:val="afd"/>
        <w:widowControl w:val="0"/>
        <w:numPr>
          <w:ilvl w:val="1"/>
          <w:numId w:val="19"/>
        </w:numPr>
        <w:tabs>
          <w:tab w:val="left" w:pos="426"/>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Припинення</w:t>
      </w:r>
      <w:proofErr w:type="spellEnd"/>
      <w:r w:rsidRPr="0091517A">
        <w:rPr>
          <w:rFonts w:ascii="Times New Roman" w:hAnsi="Times New Roman"/>
        </w:rPr>
        <w:t xml:space="preserve"> </w:t>
      </w:r>
      <w:proofErr w:type="spellStart"/>
      <w:r w:rsidRPr="0091517A">
        <w:rPr>
          <w:rFonts w:ascii="Times New Roman" w:hAnsi="Times New Roman"/>
        </w:rPr>
        <w:t>електропостачання</w:t>
      </w:r>
      <w:proofErr w:type="spellEnd"/>
      <w:r w:rsidRPr="0091517A">
        <w:rPr>
          <w:rFonts w:ascii="Times New Roman" w:hAnsi="Times New Roman"/>
        </w:rPr>
        <w:t xml:space="preserve"> </w:t>
      </w:r>
      <w:proofErr w:type="spellStart"/>
      <w:r w:rsidRPr="0091517A">
        <w:rPr>
          <w:rFonts w:ascii="Times New Roman" w:hAnsi="Times New Roman"/>
        </w:rPr>
        <w:t>не</w:t>
      </w:r>
      <w:proofErr w:type="spellEnd"/>
      <w:r w:rsidRPr="0091517A">
        <w:rPr>
          <w:rFonts w:ascii="Times New Roman" w:hAnsi="Times New Roman"/>
        </w:rPr>
        <w:t xml:space="preserve"> </w:t>
      </w:r>
      <w:proofErr w:type="spellStart"/>
      <w:r w:rsidRPr="0091517A">
        <w:rPr>
          <w:rFonts w:ascii="Times New Roman" w:hAnsi="Times New Roman"/>
        </w:rPr>
        <w:t>звільняє</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обов'язку</w:t>
      </w:r>
      <w:proofErr w:type="spellEnd"/>
      <w:r w:rsidRPr="0091517A">
        <w:rPr>
          <w:rFonts w:ascii="Times New Roman" w:hAnsi="Times New Roman"/>
        </w:rPr>
        <w:t xml:space="preserve"> </w:t>
      </w:r>
      <w:proofErr w:type="spellStart"/>
      <w:r w:rsidRPr="0091517A">
        <w:rPr>
          <w:rFonts w:ascii="Times New Roman" w:hAnsi="Times New Roman"/>
        </w:rPr>
        <w:t>сплатити</w:t>
      </w:r>
      <w:proofErr w:type="spellEnd"/>
      <w:r w:rsidRPr="0091517A">
        <w:rPr>
          <w:rFonts w:ascii="Times New Roman" w:hAnsi="Times New Roman"/>
        </w:rPr>
        <w:t xml:space="preserve"> </w:t>
      </w:r>
      <w:proofErr w:type="spellStart"/>
      <w:r w:rsidRPr="0091517A">
        <w:rPr>
          <w:rFonts w:ascii="Times New Roman" w:hAnsi="Times New Roman"/>
        </w:rPr>
        <w:t>заборгованість</w:t>
      </w:r>
      <w:proofErr w:type="spellEnd"/>
      <w:r w:rsidRPr="0091517A">
        <w:rPr>
          <w:rFonts w:ascii="Times New Roman" w:hAnsi="Times New Roman"/>
        </w:rPr>
        <w:t xml:space="preserve"> </w:t>
      </w:r>
      <w:proofErr w:type="spellStart"/>
      <w:r w:rsidRPr="0091517A">
        <w:rPr>
          <w:rFonts w:ascii="Times New Roman" w:hAnsi="Times New Roman"/>
        </w:rPr>
        <w:t>Постачальнику</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7306D2FA" w14:textId="77777777" w:rsidR="0001621D" w:rsidRPr="0091517A" w:rsidRDefault="0001621D" w:rsidP="0001621D">
      <w:pPr>
        <w:widowControl w:val="0"/>
        <w:numPr>
          <w:ilvl w:val="1"/>
          <w:numId w:val="19"/>
        </w:numPr>
        <w:tabs>
          <w:tab w:val="left" w:pos="426"/>
          <w:tab w:val="left" w:pos="591"/>
        </w:tabs>
        <w:autoSpaceDE w:val="0"/>
        <w:autoSpaceDN w:val="0"/>
        <w:ind w:left="0" w:right="-2" w:firstLine="0"/>
        <w:jc w:val="both"/>
        <w:rPr>
          <w:sz w:val="24"/>
          <w:szCs w:val="24"/>
        </w:rPr>
      </w:pPr>
      <w:r w:rsidRPr="0091517A">
        <w:rPr>
          <w:sz w:val="24"/>
          <w:szCs w:val="24"/>
        </w:rPr>
        <w:t>Відновлення</w:t>
      </w:r>
      <w:r w:rsidRPr="0091517A">
        <w:rPr>
          <w:spacing w:val="-11"/>
          <w:sz w:val="24"/>
          <w:szCs w:val="24"/>
        </w:rPr>
        <w:t xml:space="preserve"> </w:t>
      </w:r>
      <w:r w:rsidRPr="0091517A">
        <w:rPr>
          <w:sz w:val="24"/>
          <w:szCs w:val="24"/>
        </w:rPr>
        <w:t>постачання</w:t>
      </w:r>
      <w:r w:rsidRPr="0091517A">
        <w:rPr>
          <w:spacing w:val="-6"/>
          <w:sz w:val="24"/>
          <w:szCs w:val="24"/>
        </w:rPr>
        <w:t xml:space="preserve"> </w:t>
      </w:r>
      <w:r w:rsidRPr="0091517A">
        <w:rPr>
          <w:sz w:val="24"/>
          <w:szCs w:val="24"/>
        </w:rPr>
        <w:t>електричної</w:t>
      </w:r>
      <w:r w:rsidRPr="0091517A">
        <w:rPr>
          <w:spacing w:val="-15"/>
          <w:sz w:val="24"/>
          <w:szCs w:val="24"/>
        </w:rPr>
        <w:t xml:space="preserve"> </w:t>
      </w:r>
      <w:r w:rsidRPr="0091517A">
        <w:rPr>
          <w:sz w:val="24"/>
          <w:szCs w:val="24"/>
        </w:rPr>
        <w:t>енергії</w:t>
      </w:r>
      <w:r w:rsidRPr="0091517A">
        <w:rPr>
          <w:spacing w:val="-10"/>
          <w:sz w:val="24"/>
          <w:szCs w:val="24"/>
        </w:rPr>
        <w:t xml:space="preserve"> </w:t>
      </w:r>
      <w:r w:rsidRPr="0091517A">
        <w:rPr>
          <w:sz w:val="24"/>
          <w:szCs w:val="24"/>
        </w:rPr>
        <w:t>Споживачу</w:t>
      </w:r>
      <w:r w:rsidRPr="0091517A">
        <w:rPr>
          <w:spacing w:val="-14"/>
          <w:sz w:val="24"/>
          <w:szCs w:val="24"/>
        </w:rPr>
        <w:t xml:space="preserve"> </w:t>
      </w:r>
      <w:r w:rsidRPr="0091517A">
        <w:rPr>
          <w:sz w:val="24"/>
          <w:szCs w:val="24"/>
        </w:rPr>
        <w:t>може</w:t>
      </w:r>
      <w:r w:rsidRPr="0091517A">
        <w:rPr>
          <w:spacing w:val="-8"/>
          <w:sz w:val="24"/>
          <w:szCs w:val="24"/>
        </w:rPr>
        <w:t xml:space="preserve"> </w:t>
      </w:r>
      <w:r w:rsidRPr="0091517A">
        <w:rPr>
          <w:spacing w:val="-4"/>
          <w:sz w:val="24"/>
          <w:szCs w:val="24"/>
        </w:rPr>
        <w:t xml:space="preserve">бути </w:t>
      </w:r>
      <w:r w:rsidRPr="0091517A">
        <w:rPr>
          <w:sz w:val="24"/>
          <w:szCs w:val="24"/>
        </w:rPr>
        <w:t>здійснено</w:t>
      </w:r>
      <w:r w:rsidRPr="0091517A">
        <w:rPr>
          <w:spacing w:val="-1"/>
          <w:sz w:val="24"/>
          <w:szCs w:val="24"/>
        </w:rPr>
        <w:t xml:space="preserve"> </w:t>
      </w:r>
      <w:r w:rsidRPr="0091517A">
        <w:rPr>
          <w:sz w:val="24"/>
          <w:szCs w:val="24"/>
        </w:rPr>
        <w:t>за</w:t>
      </w:r>
      <w:r w:rsidRPr="0091517A">
        <w:rPr>
          <w:spacing w:val="-12"/>
          <w:sz w:val="24"/>
          <w:szCs w:val="24"/>
        </w:rPr>
        <w:t xml:space="preserve"> </w:t>
      </w:r>
      <w:r w:rsidRPr="0091517A">
        <w:rPr>
          <w:sz w:val="24"/>
          <w:szCs w:val="24"/>
        </w:rPr>
        <w:t>умови</w:t>
      </w:r>
      <w:r w:rsidRPr="0091517A">
        <w:rPr>
          <w:spacing w:val="-10"/>
          <w:sz w:val="24"/>
          <w:szCs w:val="24"/>
        </w:rPr>
        <w:t xml:space="preserve"> </w:t>
      </w:r>
      <w:r w:rsidRPr="0091517A">
        <w:rPr>
          <w:sz w:val="24"/>
          <w:szCs w:val="24"/>
        </w:rPr>
        <w:t>повного розрахунку</w:t>
      </w:r>
      <w:r w:rsidRPr="0091517A">
        <w:rPr>
          <w:spacing w:val="-15"/>
          <w:sz w:val="24"/>
          <w:szCs w:val="24"/>
        </w:rPr>
        <w:t xml:space="preserve"> </w:t>
      </w:r>
      <w:r w:rsidRPr="0091517A">
        <w:rPr>
          <w:sz w:val="24"/>
          <w:szCs w:val="24"/>
        </w:rPr>
        <w:t>Споживача</w:t>
      </w:r>
      <w:r w:rsidRPr="0091517A">
        <w:rPr>
          <w:spacing w:val="-12"/>
          <w:sz w:val="24"/>
          <w:szCs w:val="24"/>
        </w:rPr>
        <w:t xml:space="preserve"> </w:t>
      </w:r>
      <w:r w:rsidRPr="0091517A">
        <w:rPr>
          <w:sz w:val="24"/>
          <w:szCs w:val="24"/>
        </w:rPr>
        <w:t>за</w:t>
      </w:r>
      <w:r w:rsidRPr="0091517A">
        <w:rPr>
          <w:spacing w:val="-15"/>
          <w:sz w:val="24"/>
          <w:szCs w:val="24"/>
        </w:rPr>
        <w:t xml:space="preserve"> </w:t>
      </w:r>
      <w:r w:rsidRPr="0091517A">
        <w:rPr>
          <w:sz w:val="24"/>
          <w:szCs w:val="24"/>
        </w:rPr>
        <w:t>спожиту</w:t>
      </w:r>
      <w:r w:rsidRPr="0091517A">
        <w:rPr>
          <w:spacing w:val="-20"/>
          <w:sz w:val="24"/>
          <w:szCs w:val="24"/>
        </w:rPr>
        <w:t xml:space="preserve"> </w:t>
      </w:r>
      <w:r w:rsidRPr="0091517A">
        <w:rPr>
          <w:sz w:val="24"/>
          <w:szCs w:val="24"/>
        </w:rPr>
        <w:t>електричну</w:t>
      </w:r>
      <w:r w:rsidRPr="0091517A">
        <w:rPr>
          <w:spacing w:val="-14"/>
          <w:sz w:val="24"/>
          <w:szCs w:val="24"/>
        </w:rPr>
        <w:t xml:space="preserve"> </w:t>
      </w:r>
      <w:r w:rsidRPr="0091517A">
        <w:rPr>
          <w:sz w:val="24"/>
          <w:szCs w:val="24"/>
        </w:rPr>
        <w:t>енергію</w:t>
      </w:r>
      <w:r w:rsidRPr="0091517A">
        <w:rPr>
          <w:spacing w:val="-12"/>
          <w:sz w:val="24"/>
          <w:szCs w:val="24"/>
        </w:rPr>
        <w:t xml:space="preserve"> </w:t>
      </w:r>
      <w:r w:rsidRPr="0091517A">
        <w:rPr>
          <w:sz w:val="24"/>
          <w:szCs w:val="24"/>
        </w:rPr>
        <w:t>за</w:t>
      </w:r>
      <w:r w:rsidRPr="0091517A">
        <w:rPr>
          <w:spacing w:val="-12"/>
          <w:sz w:val="24"/>
          <w:szCs w:val="24"/>
        </w:rPr>
        <w:t xml:space="preserve"> </w:t>
      </w:r>
      <w:r w:rsidRPr="0091517A">
        <w:rPr>
          <w:sz w:val="24"/>
          <w:szCs w:val="24"/>
        </w:rPr>
        <w:t>цим</w:t>
      </w:r>
      <w:r w:rsidRPr="0091517A">
        <w:rPr>
          <w:spacing w:val="-9"/>
          <w:sz w:val="24"/>
          <w:szCs w:val="24"/>
        </w:rPr>
        <w:t xml:space="preserve"> </w:t>
      </w:r>
      <w:r w:rsidRPr="0091517A">
        <w:rPr>
          <w:sz w:val="24"/>
          <w:szCs w:val="24"/>
        </w:rPr>
        <w:t>Договором</w:t>
      </w:r>
      <w:r w:rsidRPr="0091517A">
        <w:rPr>
          <w:spacing w:val="-13"/>
          <w:sz w:val="24"/>
          <w:szCs w:val="24"/>
        </w:rPr>
        <w:t xml:space="preserve"> </w:t>
      </w:r>
      <w:r w:rsidRPr="0091517A">
        <w:rPr>
          <w:sz w:val="24"/>
          <w:szCs w:val="24"/>
        </w:rPr>
        <w:t>або</w:t>
      </w:r>
      <w:r w:rsidRPr="0091517A">
        <w:rPr>
          <w:spacing w:val="-6"/>
          <w:sz w:val="24"/>
          <w:szCs w:val="24"/>
        </w:rPr>
        <w:t xml:space="preserve"> </w:t>
      </w:r>
      <w:r w:rsidRPr="0091517A">
        <w:rPr>
          <w:sz w:val="24"/>
          <w:szCs w:val="24"/>
        </w:rPr>
        <w:t>складення</w:t>
      </w:r>
      <w:r w:rsidRPr="0091517A">
        <w:rPr>
          <w:spacing w:val="-11"/>
          <w:sz w:val="24"/>
          <w:szCs w:val="24"/>
        </w:rPr>
        <w:t xml:space="preserve"> </w:t>
      </w:r>
      <w:r w:rsidRPr="0091517A">
        <w:rPr>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67D8A2F9" w14:textId="77777777" w:rsidR="0001621D" w:rsidRPr="0091517A" w:rsidRDefault="0001621D" w:rsidP="0001621D">
      <w:pPr>
        <w:widowControl w:val="0"/>
        <w:numPr>
          <w:ilvl w:val="1"/>
          <w:numId w:val="19"/>
        </w:numPr>
        <w:tabs>
          <w:tab w:val="left" w:pos="426"/>
          <w:tab w:val="left" w:pos="591"/>
        </w:tabs>
        <w:autoSpaceDE w:val="0"/>
        <w:autoSpaceDN w:val="0"/>
        <w:ind w:left="0" w:right="-2" w:firstLine="0"/>
        <w:jc w:val="both"/>
        <w:rPr>
          <w:sz w:val="24"/>
          <w:szCs w:val="24"/>
        </w:rPr>
      </w:pPr>
      <w:r w:rsidRPr="0091517A">
        <w:rPr>
          <w:sz w:val="24"/>
          <w:szCs w:val="24"/>
        </w:rPr>
        <w:t>Якщо</w:t>
      </w:r>
      <w:r w:rsidRPr="0091517A">
        <w:rPr>
          <w:spacing w:val="-8"/>
          <w:sz w:val="24"/>
          <w:szCs w:val="24"/>
        </w:rPr>
        <w:t xml:space="preserve"> </w:t>
      </w:r>
      <w:r w:rsidRPr="0091517A">
        <w:rPr>
          <w:sz w:val="24"/>
          <w:szCs w:val="24"/>
        </w:rPr>
        <w:t>за</w:t>
      </w:r>
      <w:r w:rsidRPr="0091517A">
        <w:rPr>
          <w:spacing w:val="-8"/>
          <w:sz w:val="24"/>
          <w:szCs w:val="24"/>
        </w:rPr>
        <w:t xml:space="preserve"> </w:t>
      </w:r>
      <w:r w:rsidRPr="0091517A">
        <w:rPr>
          <w:sz w:val="24"/>
          <w:szCs w:val="24"/>
        </w:rPr>
        <w:t>ініціативою</w:t>
      </w:r>
      <w:r w:rsidRPr="0091517A">
        <w:rPr>
          <w:spacing w:val="-10"/>
          <w:sz w:val="24"/>
          <w:szCs w:val="24"/>
        </w:rPr>
        <w:t xml:space="preserve"> </w:t>
      </w:r>
      <w:r w:rsidRPr="0091517A">
        <w:rPr>
          <w:sz w:val="24"/>
          <w:szCs w:val="24"/>
        </w:rPr>
        <w:t>Споживача</w:t>
      </w:r>
      <w:r w:rsidRPr="0091517A">
        <w:rPr>
          <w:spacing w:val="-8"/>
          <w:sz w:val="24"/>
          <w:szCs w:val="24"/>
        </w:rPr>
        <w:t xml:space="preserve"> </w:t>
      </w:r>
      <w:r w:rsidRPr="0091517A">
        <w:rPr>
          <w:sz w:val="24"/>
          <w:szCs w:val="24"/>
        </w:rPr>
        <w:t>необхідно</w:t>
      </w:r>
      <w:r w:rsidRPr="0091517A">
        <w:rPr>
          <w:spacing w:val="-8"/>
          <w:sz w:val="24"/>
          <w:szCs w:val="24"/>
        </w:rPr>
        <w:t xml:space="preserve"> </w:t>
      </w:r>
      <w:r w:rsidRPr="0091517A">
        <w:rPr>
          <w:sz w:val="24"/>
          <w:szCs w:val="24"/>
        </w:rPr>
        <w:t>припинити</w:t>
      </w:r>
      <w:r w:rsidRPr="0091517A">
        <w:rPr>
          <w:spacing w:val="-10"/>
          <w:sz w:val="24"/>
          <w:szCs w:val="24"/>
        </w:rPr>
        <w:t xml:space="preserve"> </w:t>
      </w:r>
      <w:r w:rsidRPr="0091517A">
        <w:rPr>
          <w:sz w:val="24"/>
          <w:szCs w:val="24"/>
        </w:rPr>
        <w:t>постачання</w:t>
      </w:r>
      <w:r w:rsidRPr="0091517A">
        <w:rPr>
          <w:spacing w:val="-7"/>
          <w:sz w:val="24"/>
          <w:szCs w:val="24"/>
        </w:rPr>
        <w:t xml:space="preserve"> </w:t>
      </w:r>
      <w:r w:rsidRPr="0091517A">
        <w:rPr>
          <w:sz w:val="24"/>
          <w:szCs w:val="24"/>
        </w:rPr>
        <w:t>електричної</w:t>
      </w:r>
      <w:r w:rsidRPr="0091517A">
        <w:rPr>
          <w:spacing w:val="-16"/>
          <w:sz w:val="24"/>
          <w:szCs w:val="24"/>
        </w:rPr>
        <w:t xml:space="preserve"> </w:t>
      </w:r>
      <w:r w:rsidRPr="0091517A">
        <w:rPr>
          <w:sz w:val="24"/>
          <w:szCs w:val="24"/>
        </w:rPr>
        <w:t>енергії</w:t>
      </w:r>
      <w:r w:rsidRPr="0091517A">
        <w:rPr>
          <w:spacing w:val="-16"/>
          <w:sz w:val="24"/>
          <w:szCs w:val="24"/>
        </w:rPr>
        <w:t xml:space="preserve"> </w:t>
      </w:r>
      <w:r w:rsidRPr="0091517A">
        <w:rPr>
          <w:sz w:val="24"/>
          <w:szCs w:val="24"/>
        </w:rPr>
        <w:t>на</w:t>
      </w:r>
      <w:r w:rsidRPr="0091517A">
        <w:rPr>
          <w:spacing w:val="-8"/>
          <w:sz w:val="24"/>
          <w:szCs w:val="24"/>
        </w:rPr>
        <w:t xml:space="preserve"> </w:t>
      </w:r>
      <w:r w:rsidRPr="0091517A">
        <w:rPr>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91517A">
        <w:rPr>
          <w:spacing w:val="-2"/>
          <w:sz w:val="24"/>
          <w:szCs w:val="24"/>
        </w:rPr>
        <w:t xml:space="preserve"> </w:t>
      </w:r>
      <w:r w:rsidRPr="0091517A">
        <w:rPr>
          <w:sz w:val="24"/>
          <w:szCs w:val="24"/>
        </w:rPr>
        <w:t>системи.</w:t>
      </w:r>
    </w:p>
    <w:p w14:paraId="7CF128DC" w14:textId="77777777" w:rsidR="0001621D" w:rsidRPr="0091517A" w:rsidRDefault="0001621D" w:rsidP="0001621D">
      <w:pPr>
        <w:widowControl w:val="0"/>
        <w:tabs>
          <w:tab w:val="left" w:pos="591"/>
        </w:tabs>
        <w:autoSpaceDE w:val="0"/>
        <w:autoSpaceDN w:val="0"/>
        <w:ind w:left="284" w:right="-2"/>
        <w:jc w:val="both"/>
        <w:rPr>
          <w:sz w:val="24"/>
          <w:szCs w:val="24"/>
        </w:rPr>
      </w:pPr>
    </w:p>
    <w:p w14:paraId="4AB96A2B" w14:textId="77777777" w:rsidR="0001621D" w:rsidRPr="0091517A" w:rsidRDefault="0001621D" w:rsidP="0001621D">
      <w:pPr>
        <w:widowControl w:val="0"/>
        <w:numPr>
          <w:ilvl w:val="0"/>
          <w:numId w:val="19"/>
        </w:numPr>
        <w:tabs>
          <w:tab w:val="left" w:pos="443"/>
        </w:tabs>
        <w:autoSpaceDE w:val="0"/>
        <w:autoSpaceDN w:val="0"/>
        <w:ind w:left="284" w:right="-2"/>
        <w:jc w:val="center"/>
        <w:outlineLvl w:val="0"/>
        <w:rPr>
          <w:b/>
          <w:bCs/>
          <w:sz w:val="24"/>
          <w:szCs w:val="24"/>
        </w:rPr>
      </w:pPr>
      <w:r w:rsidRPr="0091517A">
        <w:rPr>
          <w:b/>
          <w:bCs/>
          <w:sz w:val="24"/>
          <w:szCs w:val="24"/>
        </w:rPr>
        <w:t>Відповідальність</w:t>
      </w:r>
      <w:r w:rsidRPr="0091517A">
        <w:rPr>
          <w:b/>
          <w:bCs/>
          <w:spacing w:val="-5"/>
          <w:sz w:val="24"/>
          <w:szCs w:val="24"/>
        </w:rPr>
        <w:t xml:space="preserve"> </w:t>
      </w:r>
      <w:r w:rsidRPr="0091517A">
        <w:rPr>
          <w:b/>
          <w:bCs/>
          <w:sz w:val="24"/>
          <w:szCs w:val="24"/>
        </w:rPr>
        <w:t>Сторін</w:t>
      </w:r>
    </w:p>
    <w:p w14:paraId="462AE357" w14:textId="77777777" w:rsidR="0001621D" w:rsidRPr="0091517A" w:rsidRDefault="0001621D" w:rsidP="0001621D">
      <w:pPr>
        <w:widowControl w:val="0"/>
        <w:numPr>
          <w:ilvl w:val="1"/>
          <w:numId w:val="19"/>
        </w:numPr>
        <w:tabs>
          <w:tab w:val="left" w:pos="426"/>
        </w:tabs>
        <w:autoSpaceDE w:val="0"/>
        <w:autoSpaceDN w:val="0"/>
        <w:ind w:left="0" w:right="-2" w:firstLine="0"/>
        <w:jc w:val="both"/>
        <w:rPr>
          <w:sz w:val="24"/>
          <w:szCs w:val="24"/>
        </w:rPr>
      </w:pPr>
      <w:r w:rsidRPr="0091517A">
        <w:rPr>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91517A">
        <w:rPr>
          <w:spacing w:val="-3"/>
          <w:sz w:val="24"/>
          <w:szCs w:val="24"/>
        </w:rPr>
        <w:t xml:space="preserve"> </w:t>
      </w:r>
      <w:r w:rsidRPr="0091517A">
        <w:rPr>
          <w:sz w:val="24"/>
          <w:szCs w:val="24"/>
        </w:rPr>
        <w:t>законодавством.</w:t>
      </w:r>
    </w:p>
    <w:p w14:paraId="766053C6" w14:textId="77777777" w:rsidR="0001621D" w:rsidRPr="0091517A" w:rsidRDefault="0001621D" w:rsidP="0001621D">
      <w:pPr>
        <w:widowControl w:val="0"/>
        <w:numPr>
          <w:ilvl w:val="1"/>
          <w:numId w:val="19"/>
        </w:numPr>
        <w:tabs>
          <w:tab w:val="left" w:pos="426"/>
          <w:tab w:val="left" w:pos="692"/>
        </w:tabs>
        <w:autoSpaceDE w:val="0"/>
        <w:autoSpaceDN w:val="0"/>
        <w:ind w:left="0" w:right="-2" w:firstLine="0"/>
        <w:jc w:val="both"/>
        <w:rPr>
          <w:sz w:val="24"/>
          <w:szCs w:val="24"/>
        </w:rPr>
      </w:pPr>
      <w:r w:rsidRPr="0091517A">
        <w:rPr>
          <w:sz w:val="24"/>
          <w:szCs w:val="24"/>
        </w:rPr>
        <w:t xml:space="preserve"> У випадку порушення Постачальником зобов’язання, передбаченого в </w:t>
      </w:r>
      <w:proofErr w:type="spellStart"/>
      <w:r w:rsidRPr="0091517A">
        <w:rPr>
          <w:sz w:val="24"/>
          <w:szCs w:val="24"/>
        </w:rPr>
        <w:t>п.п</w:t>
      </w:r>
      <w:proofErr w:type="spellEnd"/>
      <w:r w:rsidRPr="0091517A">
        <w:rPr>
          <w:sz w:val="24"/>
          <w:szCs w:val="24"/>
        </w:rPr>
        <w:t xml:space="preserve">. 7.2.2.; 7.2.3.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91517A">
        <w:rPr>
          <w:sz w:val="24"/>
          <w:szCs w:val="24"/>
        </w:rPr>
        <w:t>п.п</w:t>
      </w:r>
      <w:proofErr w:type="spellEnd"/>
      <w:r w:rsidRPr="0091517A">
        <w:rPr>
          <w:sz w:val="24"/>
          <w:szCs w:val="24"/>
        </w:rPr>
        <w:t xml:space="preserve">. 7.2.2.; 7.2.3.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687AC498" w14:textId="77777777" w:rsidR="0001621D" w:rsidRPr="0091517A" w:rsidRDefault="0001621D" w:rsidP="0001621D">
      <w:pPr>
        <w:widowControl w:val="0"/>
        <w:numPr>
          <w:ilvl w:val="1"/>
          <w:numId w:val="19"/>
        </w:numPr>
        <w:tabs>
          <w:tab w:val="left" w:pos="426"/>
          <w:tab w:val="left" w:pos="692"/>
        </w:tabs>
        <w:autoSpaceDE w:val="0"/>
        <w:autoSpaceDN w:val="0"/>
        <w:ind w:left="0" w:right="-2" w:firstLine="0"/>
        <w:jc w:val="both"/>
        <w:rPr>
          <w:sz w:val="24"/>
          <w:szCs w:val="24"/>
        </w:rPr>
      </w:pPr>
      <w:r w:rsidRPr="0091517A">
        <w:rPr>
          <w:sz w:val="24"/>
          <w:szCs w:val="24"/>
        </w:rPr>
        <w:t xml:space="preserve"> 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91517A">
        <w:rPr>
          <w:sz w:val="24"/>
          <w:szCs w:val="24"/>
        </w:rPr>
        <w:t>прострочено</w:t>
      </w:r>
      <w:proofErr w:type="spellEnd"/>
      <w:r w:rsidRPr="0091517A">
        <w:rPr>
          <w:sz w:val="24"/>
          <w:szCs w:val="24"/>
        </w:rPr>
        <w:t xml:space="preserve"> виставлення рахунку.</w:t>
      </w:r>
    </w:p>
    <w:p w14:paraId="48D4EA30" w14:textId="77777777" w:rsidR="0001621D" w:rsidRPr="0091517A" w:rsidRDefault="0001621D" w:rsidP="0001621D">
      <w:pPr>
        <w:widowControl w:val="0"/>
        <w:numPr>
          <w:ilvl w:val="1"/>
          <w:numId w:val="19"/>
        </w:numPr>
        <w:tabs>
          <w:tab w:val="left" w:pos="426"/>
          <w:tab w:val="left" w:pos="692"/>
        </w:tabs>
        <w:autoSpaceDE w:val="0"/>
        <w:autoSpaceDN w:val="0"/>
        <w:ind w:left="0" w:right="-2" w:firstLine="0"/>
        <w:jc w:val="both"/>
        <w:rPr>
          <w:sz w:val="24"/>
          <w:szCs w:val="24"/>
        </w:rPr>
      </w:pPr>
      <w:r w:rsidRPr="0091517A">
        <w:rPr>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91517A">
        <w:rPr>
          <w:spacing w:val="-6"/>
          <w:sz w:val="24"/>
          <w:szCs w:val="24"/>
        </w:rPr>
        <w:t xml:space="preserve"> </w:t>
      </w:r>
      <w:r w:rsidRPr="0091517A">
        <w:rPr>
          <w:sz w:val="24"/>
          <w:szCs w:val="24"/>
        </w:rPr>
        <w:t>ПРРЕЕ.</w:t>
      </w:r>
    </w:p>
    <w:p w14:paraId="2B290DA7" w14:textId="77777777" w:rsidR="0001621D" w:rsidRPr="0091517A" w:rsidRDefault="0001621D" w:rsidP="0001621D">
      <w:pPr>
        <w:widowControl w:val="0"/>
        <w:numPr>
          <w:ilvl w:val="1"/>
          <w:numId w:val="19"/>
        </w:numPr>
        <w:tabs>
          <w:tab w:val="left" w:pos="426"/>
        </w:tabs>
        <w:autoSpaceDE w:val="0"/>
        <w:autoSpaceDN w:val="0"/>
        <w:ind w:left="0" w:right="-2" w:firstLine="0"/>
        <w:jc w:val="both"/>
        <w:rPr>
          <w:sz w:val="24"/>
          <w:szCs w:val="24"/>
        </w:rPr>
      </w:pPr>
      <w:r w:rsidRPr="0091517A">
        <w:rPr>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60FD8DD1" w14:textId="77777777" w:rsidR="0001621D" w:rsidRPr="0091517A" w:rsidRDefault="0001621D" w:rsidP="0001621D">
      <w:pPr>
        <w:widowControl w:val="0"/>
        <w:numPr>
          <w:ilvl w:val="1"/>
          <w:numId w:val="19"/>
        </w:numPr>
        <w:tabs>
          <w:tab w:val="left" w:pos="426"/>
        </w:tabs>
        <w:autoSpaceDE w:val="0"/>
        <w:autoSpaceDN w:val="0"/>
        <w:ind w:left="0" w:right="-2" w:firstLine="0"/>
        <w:jc w:val="both"/>
        <w:rPr>
          <w:sz w:val="24"/>
          <w:szCs w:val="24"/>
        </w:rPr>
      </w:pPr>
      <w:r w:rsidRPr="0091517A">
        <w:rPr>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відмови оператора системи розподілу у зміні постачальника внаслідок протиправних дій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91517A">
        <w:rPr>
          <w:sz w:val="24"/>
          <w:szCs w:val="24"/>
        </w:rPr>
        <w:t>дефолтного</w:t>
      </w:r>
      <w:proofErr w:type="spellEnd"/>
      <w:r w:rsidRPr="0091517A">
        <w:rPr>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7A367612" w14:textId="77777777" w:rsidR="0001621D" w:rsidRPr="0091517A" w:rsidRDefault="0001621D" w:rsidP="0001621D">
      <w:pPr>
        <w:widowControl w:val="0"/>
        <w:tabs>
          <w:tab w:val="left" w:pos="605"/>
        </w:tabs>
        <w:autoSpaceDE w:val="0"/>
        <w:autoSpaceDN w:val="0"/>
        <w:ind w:left="284" w:right="-2"/>
        <w:jc w:val="both"/>
        <w:rPr>
          <w:sz w:val="24"/>
          <w:szCs w:val="24"/>
        </w:rPr>
      </w:pPr>
    </w:p>
    <w:p w14:paraId="165C8701" w14:textId="77777777" w:rsidR="0001621D" w:rsidRPr="0091517A" w:rsidRDefault="0001621D" w:rsidP="0001621D">
      <w:pPr>
        <w:widowControl w:val="0"/>
        <w:numPr>
          <w:ilvl w:val="0"/>
          <w:numId w:val="19"/>
        </w:numPr>
        <w:tabs>
          <w:tab w:val="left" w:pos="577"/>
        </w:tabs>
        <w:autoSpaceDE w:val="0"/>
        <w:autoSpaceDN w:val="0"/>
        <w:ind w:left="284" w:right="-2"/>
        <w:jc w:val="center"/>
        <w:outlineLvl w:val="0"/>
        <w:rPr>
          <w:b/>
          <w:bCs/>
          <w:sz w:val="24"/>
          <w:szCs w:val="24"/>
        </w:rPr>
      </w:pPr>
      <w:r w:rsidRPr="0091517A">
        <w:rPr>
          <w:b/>
          <w:bCs/>
          <w:sz w:val="24"/>
          <w:szCs w:val="24"/>
        </w:rPr>
        <w:t>Порядок зміни</w:t>
      </w:r>
      <w:r w:rsidRPr="0091517A">
        <w:rPr>
          <w:b/>
          <w:bCs/>
          <w:spacing w:val="-5"/>
          <w:sz w:val="24"/>
          <w:szCs w:val="24"/>
        </w:rPr>
        <w:t xml:space="preserve"> </w:t>
      </w:r>
      <w:proofErr w:type="spellStart"/>
      <w:r w:rsidRPr="0091517A">
        <w:rPr>
          <w:b/>
          <w:bCs/>
          <w:sz w:val="24"/>
          <w:szCs w:val="24"/>
        </w:rPr>
        <w:t>електропостачальника</w:t>
      </w:r>
      <w:proofErr w:type="spellEnd"/>
    </w:p>
    <w:p w14:paraId="76B3EB94" w14:textId="77777777" w:rsidR="0001621D" w:rsidRPr="0091517A" w:rsidRDefault="0001621D" w:rsidP="0001621D">
      <w:pPr>
        <w:widowControl w:val="0"/>
        <w:numPr>
          <w:ilvl w:val="1"/>
          <w:numId w:val="19"/>
        </w:numPr>
        <w:tabs>
          <w:tab w:val="left" w:pos="567"/>
        </w:tabs>
        <w:autoSpaceDE w:val="0"/>
        <w:autoSpaceDN w:val="0"/>
        <w:ind w:left="0" w:right="-2" w:firstLine="0"/>
        <w:jc w:val="both"/>
        <w:rPr>
          <w:sz w:val="24"/>
          <w:szCs w:val="24"/>
        </w:rPr>
      </w:pPr>
      <w:r w:rsidRPr="0091517A">
        <w:rPr>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1517A">
        <w:rPr>
          <w:sz w:val="24"/>
          <w:szCs w:val="24"/>
        </w:rPr>
        <w:t>електропостачальником</w:t>
      </w:r>
      <w:proofErr w:type="spellEnd"/>
      <w:r w:rsidRPr="0091517A">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F619223" w14:textId="77777777" w:rsidR="0001621D" w:rsidRPr="0091517A" w:rsidRDefault="0001621D" w:rsidP="0001621D">
      <w:pPr>
        <w:widowControl w:val="0"/>
        <w:numPr>
          <w:ilvl w:val="1"/>
          <w:numId w:val="19"/>
        </w:numPr>
        <w:tabs>
          <w:tab w:val="left" w:pos="567"/>
        </w:tabs>
        <w:autoSpaceDE w:val="0"/>
        <w:autoSpaceDN w:val="0"/>
        <w:ind w:left="0" w:right="-2" w:firstLine="0"/>
        <w:jc w:val="both"/>
        <w:rPr>
          <w:sz w:val="24"/>
          <w:szCs w:val="24"/>
        </w:rPr>
      </w:pPr>
      <w:r w:rsidRPr="0091517A">
        <w:rPr>
          <w:sz w:val="24"/>
          <w:szCs w:val="24"/>
        </w:rPr>
        <w:t xml:space="preserve"> Зміна постачальника електричної енергії здійснюється згідно з порядком, встановленим ПРРЕЕ.</w:t>
      </w:r>
    </w:p>
    <w:p w14:paraId="0D302ED8" w14:textId="77777777" w:rsidR="0001621D" w:rsidRPr="0091517A" w:rsidRDefault="0001621D" w:rsidP="0001621D">
      <w:pPr>
        <w:widowControl w:val="0"/>
        <w:tabs>
          <w:tab w:val="left" w:pos="787"/>
        </w:tabs>
        <w:autoSpaceDE w:val="0"/>
        <w:autoSpaceDN w:val="0"/>
        <w:ind w:left="284" w:right="-2"/>
        <w:jc w:val="both"/>
        <w:rPr>
          <w:sz w:val="24"/>
          <w:szCs w:val="24"/>
        </w:rPr>
      </w:pPr>
    </w:p>
    <w:p w14:paraId="0C81DE20" w14:textId="77777777" w:rsidR="0001621D" w:rsidRPr="0091517A" w:rsidRDefault="0001621D" w:rsidP="0001621D">
      <w:pPr>
        <w:widowControl w:val="0"/>
        <w:numPr>
          <w:ilvl w:val="0"/>
          <w:numId w:val="19"/>
        </w:numPr>
        <w:tabs>
          <w:tab w:val="left" w:pos="577"/>
        </w:tabs>
        <w:autoSpaceDE w:val="0"/>
        <w:autoSpaceDN w:val="0"/>
        <w:ind w:left="284" w:right="-2"/>
        <w:jc w:val="center"/>
        <w:outlineLvl w:val="0"/>
        <w:rPr>
          <w:b/>
          <w:bCs/>
          <w:sz w:val="24"/>
          <w:szCs w:val="24"/>
        </w:rPr>
      </w:pPr>
      <w:r w:rsidRPr="0091517A">
        <w:rPr>
          <w:b/>
          <w:bCs/>
          <w:sz w:val="24"/>
          <w:szCs w:val="24"/>
        </w:rPr>
        <w:t>Порядок розв'язання</w:t>
      </w:r>
      <w:r w:rsidRPr="0091517A">
        <w:rPr>
          <w:b/>
          <w:bCs/>
          <w:spacing w:val="-5"/>
          <w:sz w:val="24"/>
          <w:szCs w:val="24"/>
        </w:rPr>
        <w:t xml:space="preserve"> </w:t>
      </w:r>
      <w:r w:rsidRPr="0091517A">
        <w:rPr>
          <w:b/>
          <w:bCs/>
          <w:sz w:val="24"/>
          <w:szCs w:val="24"/>
        </w:rPr>
        <w:t>спорів</w:t>
      </w:r>
    </w:p>
    <w:p w14:paraId="6D333A4E" w14:textId="77777777" w:rsidR="0001621D" w:rsidRPr="0091517A" w:rsidRDefault="0001621D" w:rsidP="0001621D">
      <w:pPr>
        <w:widowControl w:val="0"/>
        <w:numPr>
          <w:ilvl w:val="1"/>
          <w:numId w:val="19"/>
        </w:numPr>
        <w:autoSpaceDE w:val="0"/>
        <w:autoSpaceDN w:val="0"/>
        <w:ind w:left="0" w:right="-2" w:firstLine="0"/>
        <w:jc w:val="both"/>
        <w:rPr>
          <w:sz w:val="24"/>
          <w:szCs w:val="24"/>
        </w:rPr>
      </w:pPr>
      <w:r w:rsidRPr="0091517A">
        <w:rPr>
          <w:sz w:val="24"/>
          <w:szCs w:val="24"/>
        </w:rPr>
        <w:t xml:space="preserve">Спори та розбіжності, що можуть виникнути із виконанні умов цього Договору, у разі </w:t>
      </w:r>
      <w:r w:rsidRPr="0091517A">
        <w:rPr>
          <w:sz w:val="24"/>
          <w:szCs w:val="24"/>
        </w:rPr>
        <w:lastRenderedPageBreak/>
        <w:t>якщо вони не будуть узгоджені шляхом переговорів між Сторонами, можуть бути вирішенні шляхом звернення Споживача до ІКЦ, що створений Постачальником відповідно до вимог чинного законодавства.</w:t>
      </w:r>
    </w:p>
    <w:p w14:paraId="6150A384" w14:textId="77777777" w:rsidR="0001621D" w:rsidRPr="0091517A" w:rsidRDefault="0001621D" w:rsidP="0001621D">
      <w:pPr>
        <w:widowControl w:val="0"/>
        <w:autoSpaceDE w:val="0"/>
        <w:autoSpaceDN w:val="0"/>
        <w:ind w:right="-2"/>
        <w:jc w:val="both"/>
        <w:rPr>
          <w:sz w:val="24"/>
          <w:szCs w:val="24"/>
        </w:rPr>
      </w:pPr>
      <w:r w:rsidRPr="0091517A">
        <w:rPr>
          <w:sz w:val="24"/>
          <w:szCs w:val="24"/>
        </w:rPr>
        <w:t xml:space="preserve">Під час вирішення спорів Сторони мають керуватися порядком врегулювання спорів, встановленим ПРРЕЕ. </w:t>
      </w:r>
    </w:p>
    <w:p w14:paraId="6D9DEF6B" w14:textId="77777777" w:rsidR="0001621D" w:rsidRPr="0091517A" w:rsidRDefault="0001621D" w:rsidP="0001621D">
      <w:pPr>
        <w:widowControl w:val="0"/>
        <w:numPr>
          <w:ilvl w:val="1"/>
          <w:numId w:val="19"/>
        </w:numPr>
        <w:autoSpaceDE w:val="0"/>
        <w:autoSpaceDN w:val="0"/>
        <w:ind w:left="0" w:right="-2" w:firstLine="0"/>
        <w:jc w:val="both"/>
        <w:rPr>
          <w:sz w:val="24"/>
          <w:szCs w:val="24"/>
        </w:rPr>
      </w:pPr>
      <w:r w:rsidRPr="0091517A">
        <w:rPr>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EF6CE5C" w14:textId="77777777" w:rsidR="0001621D" w:rsidRPr="0091517A" w:rsidRDefault="0001621D" w:rsidP="0001621D">
      <w:pPr>
        <w:widowControl w:val="0"/>
        <w:autoSpaceDE w:val="0"/>
        <w:autoSpaceDN w:val="0"/>
        <w:ind w:right="-2"/>
        <w:jc w:val="both"/>
        <w:rPr>
          <w:sz w:val="24"/>
          <w:szCs w:val="24"/>
        </w:rPr>
      </w:pPr>
      <w:r w:rsidRPr="0091517A">
        <w:rPr>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578E3E" w14:textId="77777777" w:rsidR="0001621D" w:rsidRPr="0091517A" w:rsidRDefault="0001621D" w:rsidP="0001621D">
      <w:pPr>
        <w:widowControl w:val="0"/>
        <w:tabs>
          <w:tab w:val="left" w:pos="787"/>
        </w:tabs>
        <w:autoSpaceDE w:val="0"/>
        <w:autoSpaceDN w:val="0"/>
        <w:ind w:left="284" w:right="-2"/>
        <w:jc w:val="both"/>
        <w:rPr>
          <w:sz w:val="24"/>
          <w:szCs w:val="24"/>
        </w:rPr>
      </w:pPr>
    </w:p>
    <w:p w14:paraId="62F8ACCC" w14:textId="77777777" w:rsidR="0001621D" w:rsidRPr="0091517A" w:rsidRDefault="0001621D" w:rsidP="0001621D">
      <w:pPr>
        <w:widowControl w:val="0"/>
        <w:numPr>
          <w:ilvl w:val="0"/>
          <w:numId w:val="19"/>
        </w:numPr>
        <w:tabs>
          <w:tab w:val="left" w:pos="582"/>
        </w:tabs>
        <w:autoSpaceDE w:val="0"/>
        <w:autoSpaceDN w:val="0"/>
        <w:ind w:right="-2"/>
        <w:jc w:val="center"/>
        <w:outlineLvl w:val="0"/>
        <w:rPr>
          <w:b/>
          <w:bCs/>
          <w:sz w:val="24"/>
          <w:szCs w:val="24"/>
        </w:rPr>
      </w:pPr>
      <w:r w:rsidRPr="0091517A">
        <w:rPr>
          <w:b/>
          <w:bCs/>
          <w:sz w:val="24"/>
          <w:szCs w:val="24"/>
        </w:rPr>
        <w:t>Форс-мажорні обставини</w:t>
      </w:r>
    </w:p>
    <w:p w14:paraId="790A0ADD" w14:textId="77777777" w:rsidR="0001621D" w:rsidRPr="0091517A" w:rsidRDefault="0001621D" w:rsidP="0001621D">
      <w:pPr>
        <w:widowControl w:val="0"/>
        <w:numPr>
          <w:ilvl w:val="1"/>
          <w:numId w:val="19"/>
        </w:numPr>
        <w:tabs>
          <w:tab w:val="left" w:pos="567"/>
        </w:tabs>
        <w:autoSpaceDE w:val="0"/>
        <w:autoSpaceDN w:val="0"/>
        <w:ind w:left="0" w:right="-2" w:firstLine="0"/>
        <w:jc w:val="both"/>
        <w:rPr>
          <w:sz w:val="24"/>
          <w:szCs w:val="24"/>
        </w:rPr>
      </w:pPr>
      <w:r w:rsidRPr="0091517A">
        <w:rPr>
          <w:sz w:val="24"/>
          <w:szCs w:val="24"/>
        </w:rPr>
        <w:t xml:space="preserve">Сторони звільняються від відповідальності за часткове </w:t>
      </w:r>
      <w:r w:rsidRPr="0091517A">
        <w:rPr>
          <w:spacing w:val="-3"/>
          <w:sz w:val="24"/>
          <w:szCs w:val="24"/>
        </w:rPr>
        <w:t xml:space="preserve">або </w:t>
      </w:r>
      <w:r w:rsidRPr="0091517A">
        <w:rPr>
          <w:sz w:val="24"/>
          <w:szCs w:val="24"/>
        </w:rPr>
        <w:t>повне невиконання зобов'язань за цим Договором, якщо це невиконання є наслідком непереборної сили (форс-мажорних</w:t>
      </w:r>
      <w:r w:rsidRPr="0091517A">
        <w:rPr>
          <w:spacing w:val="-30"/>
          <w:sz w:val="24"/>
          <w:szCs w:val="24"/>
        </w:rPr>
        <w:t xml:space="preserve"> </w:t>
      </w:r>
      <w:r w:rsidRPr="0091517A">
        <w:rPr>
          <w:sz w:val="24"/>
          <w:szCs w:val="24"/>
        </w:rPr>
        <w:t>обставин).</w:t>
      </w:r>
    </w:p>
    <w:p w14:paraId="114FAAB0" w14:textId="77777777" w:rsidR="0001621D" w:rsidRPr="0091517A" w:rsidRDefault="0001621D" w:rsidP="0001621D">
      <w:pPr>
        <w:widowControl w:val="0"/>
        <w:numPr>
          <w:ilvl w:val="1"/>
          <w:numId w:val="19"/>
        </w:numPr>
        <w:tabs>
          <w:tab w:val="left" w:pos="567"/>
          <w:tab w:val="left" w:pos="754"/>
        </w:tabs>
        <w:autoSpaceDE w:val="0"/>
        <w:autoSpaceDN w:val="0"/>
        <w:ind w:left="0" w:right="-2" w:firstLine="0"/>
        <w:jc w:val="both"/>
        <w:rPr>
          <w:sz w:val="24"/>
          <w:szCs w:val="24"/>
        </w:rPr>
      </w:pPr>
      <w:r w:rsidRPr="0091517A">
        <w:rPr>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91517A">
        <w:rPr>
          <w:spacing w:val="-14"/>
          <w:sz w:val="24"/>
          <w:szCs w:val="24"/>
        </w:rPr>
        <w:t xml:space="preserve"> </w:t>
      </w:r>
      <w:r w:rsidRPr="0091517A">
        <w:rPr>
          <w:sz w:val="24"/>
          <w:szCs w:val="24"/>
        </w:rPr>
        <w:t>Договору.</w:t>
      </w:r>
    </w:p>
    <w:p w14:paraId="3853D2B7" w14:textId="77777777" w:rsidR="0001621D" w:rsidRPr="0091517A" w:rsidRDefault="0001621D" w:rsidP="0001621D">
      <w:pPr>
        <w:widowControl w:val="0"/>
        <w:numPr>
          <w:ilvl w:val="1"/>
          <w:numId w:val="19"/>
        </w:numPr>
        <w:tabs>
          <w:tab w:val="left" w:pos="567"/>
          <w:tab w:val="left" w:pos="754"/>
        </w:tabs>
        <w:autoSpaceDE w:val="0"/>
        <w:autoSpaceDN w:val="0"/>
        <w:ind w:left="0" w:right="-2" w:firstLine="0"/>
        <w:jc w:val="both"/>
        <w:rPr>
          <w:sz w:val="24"/>
          <w:szCs w:val="24"/>
        </w:rPr>
      </w:pPr>
      <w:r w:rsidRPr="0091517A">
        <w:rPr>
          <w:sz w:val="24"/>
          <w:szCs w:val="24"/>
        </w:rPr>
        <w:t>Строк виконання зобов'язань за цим Договором відкладається на строк дії форс-мажорних обставин.</w:t>
      </w:r>
    </w:p>
    <w:p w14:paraId="02C799D7" w14:textId="77777777" w:rsidR="0001621D" w:rsidRPr="0091517A" w:rsidRDefault="0001621D" w:rsidP="0001621D">
      <w:pPr>
        <w:widowControl w:val="0"/>
        <w:numPr>
          <w:ilvl w:val="1"/>
          <w:numId w:val="19"/>
        </w:numPr>
        <w:tabs>
          <w:tab w:val="left" w:pos="567"/>
          <w:tab w:val="left" w:pos="768"/>
        </w:tabs>
        <w:autoSpaceDE w:val="0"/>
        <w:autoSpaceDN w:val="0"/>
        <w:ind w:left="0" w:right="-2" w:firstLine="0"/>
        <w:jc w:val="both"/>
        <w:rPr>
          <w:sz w:val="24"/>
          <w:szCs w:val="24"/>
        </w:rPr>
      </w:pPr>
      <w:r w:rsidRPr="0091517A">
        <w:rPr>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E657B09" w14:textId="77777777" w:rsidR="0001621D" w:rsidRPr="0091517A" w:rsidRDefault="0001621D" w:rsidP="0001621D">
      <w:pPr>
        <w:widowControl w:val="0"/>
        <w:numPr>
          <w:ilvl w:val="1"/>
          <w:numId w:val="19"/>
        </w:numPr>
        <w:tabs>
          <w:tab w:val="left" w:pos="567"/>
          <w:tab w:val="left" w:pos="768"/>
        </w:tabs>
        <w:autoSpaceDE w:val="0"/>
        <w:autoSpaceDN w:val="0"/>
        <w:ind w:left="0" w:right="-2" w:firstLine="0"/>
        <w:jc w:val="both"/>
        <w:rPr>
          <w:sz w:val="24"/>
          <w:szCs w:val="24"/>
        </w:rPr>
      </w:pPr>
      <w:r w:rsidRPr="0091517A">
        <w:rPr>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62DEF5F" w14:textId="77777777" w:rsidR="0001621D" w:rsidRPr="0091517A" w:rsidRDefault="0001621D" w:rsidP="0001621D">
      <w:pPr>
        <w:widowControl w:val="0"/>
        <w:tabs>
          <w:tab w:val="left" w:pos="768"/>
          <w:tab w:val="left" w:pos="851"/>
        </w:tabs>
        <w:autoSpaceDE w:val="0"/>
        <w:autoSpaceDN w:val="0"/>
        <w:ind w:right="-2"/>
        <w:jc w:val="both"/>
        <w:rPr>
          <w:sz w:val="24"/>
          <w:szCs w:val="24"/>
        </w:rPr>
      </w:pPr>
    </w:p>
    <w:p w14:paraId="3B44FDF5" w14:textId="77777777" w:rsidR="0001621D" w:rsidRPr="0091517A" w:rsidRDefault="0001621D" w:rsidP="0001621D">
      <w:pPr>
        <w:pStyle w:val="afd"/>
        <w:widowControl w:val="0"/>
        <w:numPr>
          <w:ilvl w:val="0"/>
          <w:numId w:val="19"/>
        </w:numPr>
        <w:tabs>
          <w:tab w:val="left" w:pos="768"/>
          <w:tab w:val="left" w:pos="851"/>
        </w:tabs>
        <w:suppressAutoHyphens w:val="0"/>
        <w:autoSpaceDE w:val="0"/>
        <w:autoSpaceDN w:val="0"/>
        <w:ind w:right="-2"/>
        <w:contextualSpacing/>
        <w:jc w:val="center"/>
        <w:rPr>
          <w:rFonts w:ascii="Times New Roman" w:hAnsi="Times New Roman"/>
          <w:b/>
        </w:rPr>
      </w:pPr>
      <w:proofErr w:type="spellStart"/>
      <w:r w:rsidRPr="0091517A">
        <w:rPr>
          <w:rFonts w:ascii="Times New Roman" w:hAnsi="Times New Roman"/>
          <w:b/>
        </w:rPr>
        <w:t>Оперативно-господарські</w:t>
      </w:r>
      <w:proofErr w:type="spellEnd"/>
      <w:r w:rsidRPr="0091517A">
        <w:rPr>
          <w:rFonts w:ascii="Times New Roman" w:hAnsi="Times New Roman"/>
          <w:b/>
        </w:rPr>
        <w:t xml:space="preserve"> </w:t>
      </w:r>
      <w:proofErr w:type="spellStart"/>
      <w:r w:rsidRPr="0091517A">
        <w:rPr>
          <w:rFonts w:ascii="Times New Roman" w:hAnsi="Times New Roman"/>
          <w:b/>
        </w:rPr>
        <w:t>санкції</w:t>
      </w:r>
      <w:proofErr w:type="spellEnd"/>
    </w:p>
    <w:p w14:paraId="60CF6FCD"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Сторони</w:t>
      </w:r>
      <w:proofErr w:type="spellEnd"/>
      <w:r w:rsidRPr="0091517A">
        <w:rPr>
          <w:rFonts w:ascii="Times New Roman" w:hAnsi="Times New Roman"/>
        </w:rPr>
        <w:t xml:space="preserve"> </w:t>
      </w:r>
      <w:proofErr w:type="spellStart"/>
      <w:r w:rsidRPr="0091517A">
        <w:rPr>
          <w:rFonts w:ascii="Times New Roman" w:hAnsi="Times New Roman"/>
        </w:rPr>
        <w:t>погодили</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Споживач</w:t>
      </w:r>
      <w:proofErr w:type="spellEnd"/>
      <w:r w:rsidRPr="0091517A">
        <w:rPr>
          <w:rFonts w:ascii="Times New Roman" w:hAnsi="Times New Roman"/>
        </w:rPr>
        <w:t xml:space="preserve"> </w:t>
      </w:r>
      <w:proofErr w:type="spellStart"/>
      <w:r w:rsidRPr="0091517A">
        <w:rPr>
          <w:rFonts w:ascii="Times New Roman" w:hAnsi="Times New Roman"/>
        </w:rPr>
        <w:t>має</w:t>
      </w:r>
      <w:proofErr w:type="spellEnd"/>
      <w:r w:rsidRPr="0091517A">
        <w:rPr>
          <w:rFonts w:ascii="Times New Roman" w:hAnsi="Times New Roman"/>
        </w:rPr>
        <w:t xml:space="preserve"> </w:t>
      </w:r>
      <w:proofErr w:type="spellStart"/>
      <w:r w:rsidRPr="0091517A">
        <w:rPr>
          <w:rFonts w:ascii="Times New Roman" w:hAnsi="Times New Roman"/>
        </w:rPr>
        <w:t>право</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застосування</w:t>
      </w:r>
      <w:proofErr w:type="spellEnd"/>
      <w:r w:rsidRPr="0091517A">
        <w:rPr>
          <w:rFonts w:ascii="Times New Roman" w:hAnsi="Times New Roman"/>
        </w:rPr>
        <w:t xml:space="preserve"> </w:t>
      </w:r>
      <w:proofErr w:type="spellStart"/>
      <w:r w:rsidRPr="0091517A">
        <w:rPr>
          <w:rFonts w:ascii="Times New Roman" w:hAnsi="Times New Roman"/>
        </w:rPr>
        <w:t>такої</w:t>
      </w:r>
      <w:proofErr w:type="spellEnd"/>
      <w:r w:rsidRPr="0091517A">
        <w:rPr>
          <w:rFonts w:ascii="Times New Roman" w:hAnsi="Times New Roman"/>
        </w:rPr>
        <w:t xml:space="preserve"> </w:t>
      </w:r>
      <w:proofErr w:type="spellStart"/>
      <w:r w:rsidRPr="0091517A">
        <w:rPr>
          <w:rFonts w:ascii="Times New Roman" w:hAnsi="Times New Roman"/>
        </w:rPr>
        <w:t>оперативно-господарської</w:t>
      </w:r>
      <w:proofErr w:type="spellEnd"/>
      <w:r w:rsidRPr="0091517A">
        <w:rPr>
          <w:rFonts w:ascii="Times New Roman" w:hAnsi="Times New Roman"/>
        </w:rPr>
        <w:t xml:space="preserve"> </w:t>
      </w:r>
      <w:proofErr w:type="spellStart"/>
      <w:r w:rsidRPr="0091517A">
        <w:rPr>
          <w:rFonts w:ascii="Times New Roman" w:hAnsi="Times New Roman"/>
        </w:rPr>
        <w:t>санкції</w:t>
      </w:r>
      <w:proofErr w:type="spellEnd"/>
      <w:r w:rsidRPr="0091517A">
        <w:rPr>
          <w:rFonts w:ascii="Times New Roman" w:hAnsi="Times New Roman"/>
        </w:rPr>
        <w:t xml:space="preserve">, </w:t>
      </w:r>
      <w:proofErr w:type="spellStart"/>
      <w:r w:rsidRPr="0091517A">
        <w:rPr>
          <w:rFonts w:ascii="Times New Roman" w:hAnsi="Times New Roman"/>
        </w:rPr>
        <w:t>як</w:t>
      </w:r>
      <w:proofErr w:type="spellEnd"/>
      <w:r w:rsidRPr="0091517A">
        <w:rPr>
          <w:rFonts w:ascii="Times New Roman" w:hAnsi="Times New Roman"/>
        </w:rPr>
        <w:t xml:space="preserve"> </w:t>
      </w:r>
      <w:proofErr w:type="spellStart"/>
      <w:r w:rsidRPr="0091517A">
        <w:rPr>
          <w:rFonts w:ascii="Times New Roman" w:hAnsi="Times New Roman"/>
        </w:rPr>
        <w:t>відмова</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t>встановлення</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майбутнє</w:t>
      </w:r>
      <w:proofErr w:type="spellEnd"/>
      <w:r w:rsidRPr="0091517A">
        <w:rPr>
          <w:rFonts w:ascii="Times New Roman" w:hAnsi="Times New Roman"/>
        </w:rPr>
        <w:t xml:space="preserve"> </w:t>
      </w:r>
      <w:proofErr w:type="spellStart"/>
      <w:r w:rsidRPr="0091517A">
        <w:rPr>
          <w:rFonts w:ascii="Times New Roman" w:hAnsi="Times New Roman"/>
        </w:rPr>
        <w:t>господарських</w:t>
      </w:r>
      <w:proofErr w:type="spellEnd"/>
      <w:r w:rsidRPr="0091517A">
        <w:rPr>
          <w:rFonts w:ascii="Times New Roman" w:hAnsi="Times New Roman"/>
        </w:rPr>
        <w:t xml:space="preserve"> </w:t>
      </w:r>
      <w:proofErr w:type="spellStart"/>
      <w:r w:rsidRPr="0091517A">
        <w:rPr>
          <w:rFonts w:ascii="Times New Roman" w:hAnsi="Times New Roman"/>
        </w:rPr>
        <w:t>відносин</w:t>
      </w:r>
      <w:proofErr w:type="spellEnd"/>
      <w:r w:rsidRPr="0091517A">
        <w:rPr>
          <w:rFonts w:ascii="Times New Roman" w:hAnsi="Times New Roman"/>
        </w:rPr>
        <w:t xml:space="preserve">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як</w:t>
      </w:r>
      <w:proofErr w:type="spellEnd"/>
      <w:r w:rsidRPr="0091517A">
        <w:rPr>
          <w:rFonts w:ascii="Times New Roman" w:hAnsi="Times New Roman"/>
        </w:rPr>
        <w:t xml:space="preserve">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стороною</w:t>
      </w:r>
      <w:proofErr w:type="spellEnd"/>
      <w:r w:rsidRPr="0091517A">
        <w:rPr>
          <w:rFonts w:ascii="Times New Roman" w:hAnsi="Times New Roman"/>
        </w:rPr>
        <w:t xml:space="preserve">, </w:t>
      </w:r>
      <w:proofErr w:type="spellStart"/>
      <w:r w:rsidRPr="0091517A">
        <w:rPr>
          <w:rFonts w:ascii="Times New Roman" w:hAnsi="Times New Roman"/>
        </w:rPr>
        <w:t>яка</w:t>
      </w:r>
      <w:proofErr w:type="spellEnd"/>
      <w:r w:rsidRPr="0091517A">
        <w:rPr>
          <w:rFonts w:ascii="Times New Roman" w:hAnsi="Times New Roman"/>
        </w:rPr>
        <w:t xml:space="preserve"> </w:t>
      </w:r>
      <w:proofErr w:type="spellStart"/>
      <w:r w:rsidRPr="0091517A">
        <w:rPr>
          <w:rFonts w:ascii="Times New Roman" w:hAnsi="Times New Roman"/>
        </w:rPr>
        <w:t>порушує</w:t>
      </w:r>
      <w:proofErr w:type="spellEnd"/>
      <w:r w:rsidRPr="0091517A">
        <w:rPr>
          <w:rFonts w:ascii="Times New Roman" w:hAnsi="Times New Roman"/>
        </w:rPr>
        <w:t xml:space="preserve"> </w:t>
      </w:r>
      <w:proofErr w:type="spellStart"/>
      <w:r w:rsidRPr="0091517A">
        <w:rPr>
          <w:rFonts w:ascii="Times New Roman" w:hAnsi="Times New Roman"/>
        </w:rPr>
        <w:t>зобов’язання</w:t>
      </w:r>
      <w:proofErr w:type="spellEnd"/>
      <w:r w:rsidRPr="0091517A">
        <w:rPr>
          <w:rFonts w:ascii="Times New Roman" w:hAnsi="Times New Roman"/>
        </w:rPr>
        <w:t>.</w:t>
      </w:r>
    </w:p>
    <w:p w14:paraId="1100F679"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Оперативно-господарська</w:t>
      </w:r>
      <w:proofErr w:type="spellEnd"/>
      <w:r w:rsidRPr="0091517A">
        <w:rPr>
          <w:rFonts w:ascii="Times New Roman" w:hAnsi="Times New Roman"/>
        </w:rPr>
        <w:t xml:space="preserve"> </w:t>
      </w:r>
      <w:proofErr w:type="spellStart"/>
      <w:r w:rsidRPr="0091517A">
        <w:rPr>
          <w:rFonts w:ascii="Times New Roman" w:hAnsi="Times New Roman"/>
        </w:rPr>
        <w:t>санкція</w:t>
      </w:r>
      <w:proofErr w:type="spellEnd"/>
      <w:r w:rsidRPr="0091517A">
        <w:rPr>
          <w:rFonts w:ascii="Times New Roman" w:hAnsi="Times New Roman"/>
        </w:rPr>
        <w:t xml:space="preserve"> </w:t>
      </w:r>
      <w:proofErr w:type="spellStart"/>
      <w:r w:rsidRPr="0091517A">
        <w:rPr>
          <w:rFonts w:ascii="Times New Roman" w:hAnsi="Times New Roman"/>
        </w:rPr>
        <w:t>передбачена</w:t>
      </w:r>
      <w:proofErr w:type="spellEnd"/>
      <w:r w:rsidRPr="0091517A">
        <w:rPr>
          <w:rFonts w:ascii="Times New Roman" w:hAnsi="Times New Roman"/>
        </w:rPr>
        <w:t xml:space="preserve"> п.13.1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застосовується</w:t>
      </w:r>
      <w:proofErr w:type="spellEnd"/>
      <w:r w:rsidRPr="0091517A">
        <w:rPr>
          <w:rFonts w:ascii="Times New Roman" w:hAnsi="Times New Roman"/>
        </w:rPr>
        <w:t xml:space="preserve">, у </w:t>
      </w:r>
      <w:proofErr w:type="spellStart"/>
      <w:r w:rsidRPr="0091517A">
        <w:rPr>
          <w:rFonts w:ascii="Times New Roman" w:hAnsi="Times New Roman"/>
        </w:rPr>
        <w:t>разі</w:t>
      </w:r>
      <w:proofErr w:type="spellEnd"/>
      <w:r w:rsidRPr="0091517A">
        <w:rPr>
          <w:rFonts w:ascii="Times New Roman" w:hAnsi="Times New Roman"/>
        </w:rPr>
        <w:t xml:space="preserve"> </w:t>
      </w:r>
      <w:proofErr w:type="spellStart"/>
      <w:r w:rsidRPr="0091517A">
        <w:rPr>
          <w:rFonts w:ascii="Times New Roman" w:hAnsi="Times New Roman"/>
        </w:rPr>
        <w:t>порушення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невиконання</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неналежного</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договірних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в </w:t>
      </w:r>
      <w:proofErr w:type="spellStart"/>
      <w:r w:rsidRPr="0091517A">
        <w:rPr>
          <w:rFonts w:ascii="Times New Roman" w:hAnsi="Times New Roman"/>
        </w:rPr>
        <w:t>тому</w:t>
      </w:r>
      <w:proofErr w:type="spellEnd"/>
      <w:r w:rsidRPr="0091517A">
        <w:rPr>
          <w:rFonts w:ascii="Times New Roman" w:hAnsi="Times New Roman"/>
        </w:rPr>
        <w:t xml:space="preserve"> </w:t>
      </w:r>
      <w:proofErr w:type="spellStart"/>
      <w:r w:rsidRPr="0091517A">
        <w:rPr>
          <w:rFonts w:ascii="Times New Roman" w:hAnsi="Times New Roman"/>
        </w:rPr>
        <w:t>числі</w:t>
      </w:r>
      <w:proofErr w:type="spellEnd"/>
      <w:r w:rsidRPr="0091517A">
        <w:rPr>
          <w:rFonts w:ascii="Times New Roman" w:hAnsi="Times New Roman"/>
        </w:rPr>
        <w:t>:</w:t>
      </w:r>
    </w:p>
    <w:p w14:paraId="6CFC421E"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відмова</w:t>
      </w:r>
      <w:proofErr w:type="spellEnd"/>
      <w:r w:rsidRPr="0091517A">
        <w:rPr>
          <w:rFonts w:ascii="Times New Roman" w:hAnsi="Times New Roman"/>
        </w:rPr>
        <w:t xml:space="preserve"> </w:t>
      </w:r>
      <w:proofErr w:type="spellStart"/>
      <w:r w:rsidRPr="0091517A">
        <w:rPr>
          <w:rFonts w:ascii="Times New Roman" w:hAnsi="Times New Roman"/>
        </w:rPr>
        <w:t>оператора</w:t>
      </w:r>
      <w:proofErr w:type="spellEnd"/>
      <w:r w:rsidRPr="0091517A">
        <w:rPr>
          <w:rFonts w:ascii="Times New Roman" w:hAnsi="Times New Roman"/>
        </w:rPr>
        <w:t xml:space="preserve"> </w:t>
      </w:r>
      <w:proofErr w:type="spellStart"/>
      <w:r w:rsidRPr="0091517A">
        <w:rPr>
          <w:rFonts w:ascii="Times New Roman" w:hAnsi="Times New Roman"/>
        </w:rPr>
        <w:t>системи</w:t>
      </w:r>
      <w:proofErr w:type="spellEnd"/>
      <w:r w:rsidRPr="0091517A">
        <w:rPr>
          <w:rFonts w:ascii="Times New Roman" w:hAnsi="Times New Roman"/>
        </w:rPr>
        <w:t xml:space="preserve"> </w:t>
      </w:r>
      <w:proofErr w:type="spellStart"/>
      <w:r w:rsidRPr="0091517A">
        <w:rPr>
          <w:rFonts w:ascii="Times New Roman" w:hAnsi="Times New Roman"/>
        </w:rPr>
        <w:t>розподілу</w:t>
      </w:r>
      <w:proofErr w:type="spellEnd"/>
      <w:r w:rsidRPr="0091517A">
        <w:rPr>
          <w:rFonts w:ascii="Times New Roman" w:hAnsi="Times New Roman"/>
        </w:rPr>
        <w:t xml:space="preserve"> у </w:t>
      </w:r>
      <w:proofErr w:type="spellStart"/>
      <w:r w:rsidRPr="0091517A">
        <w:rPr>
          <w:rFonts w:ascii="Times New Roman" w:hAnsi="Times New Roman"/>
        </w:rPr>
        <w:t>зміні</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внаслідок</w:t>
      </w:r>
      <w:proofErr w:type="spellEnd"/>
      <w:r w:rsidRPr="0091517A">
        <w:rPr>
          <w:rFonts w:ascii="Times New Roman" w:hAnsi="Times New Roman"/>
        </w:rPr>
        <w:t xml:space="preserve"> </w:t>
      </w:r>
      <w:proofErr w:type="spellStart"/>
      <w:r w:rsidRPr="0091517A">
        <w:rPr>
          <w:rFonts w:ascii="Times New Roman" w:hAnsi="Times New Roman"/>
        </w:rPr>
        <w:t>протиправних</w:t>
      </w:r>
      <w:proofErr w:type="spellEnd"/>
      <w:r w:rsidRPr="0091517A">
        <w:rPr>
          <w:rFonts w:ascii="Times New Roman" w:hAnsi="Times New Roman"/>
        </w:rPr>
        <w:t xml:space="preserve"> </w:t>
      </w:r>
      <w:proofErr w:type="spellStart"/>
      <w:r w:rsidRPr="0091517A">
        <w:rPr>
          <w:rFonts w:ascii="Times New Roman" w:hAnsi="Times New Roman"/>
        </w:rPr>
        <w:t>дій</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набуття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дефолтного</w:t>
      </w:r>
      <w:proofErr w:type="spellEnd"/>
      <w:r w:rsidRPr="0091517A">
        <w:rPr>
          <w:rFonts w:ascii="Times New Roman" w:hAnsi="Times New Roman"/>
        </w:rPr>
        <w:t xml:space="preserve">» </w:t>
      </w:r>
      <w:proofErr w:type="spellStart"/>
      <w:r w:rsidRPr="0091517A">
        <w:rPr>
          <w:rFonts w:ascii="Times New Roman" w:hAnsi="Times New Roman"/>
        </w:rPr>
        <w:t>статусу</w:t>
      </w:r>
      <w:proofErr w:type="spellEnd"/>
      <w:r w:rsidRPr="0091517A">
        <w:rPr>
          <w:rFonts w:ascii="Times New Roman" w:hAnsi="Times New Roman"/>
        </w:rPr>
        <w:t xml:space="preserve">, </w:t>
      </w:r>
      <w:proofErr w:type="spellStart"/>
      <w:r w:rsidRPr="0091517A">
        <w:rPr>
          <w:rFonts w:ascii="Times New Roman" w:hAnsi="Times New Roman"/>
        </w:rPr>
        <w:t>зважаючи</w:t>
      </w:r>
      <w:proofErr w:type="spellEnd"/>
      <w:r w:rsidRPr="0091517A">
        <w:rPr>
          <w:rFonts w:ascii="Times New Roman" w:hAnsi="Times New Roman"/>
        </w:rPr>
        <w:t xml:space="preserve"> </w:t>
      </w:r>
      <w:proofErr w:type="spellStart"/>
      <w:proofErr w:type="gram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proofErr w:type="gramEnd"/>
      <w:r w:rsidRPr="0091517A">
        <w:rPr>
          <w:rFonts w:ascii="Times New Roman" w:hAnsi="Times New Roman"/>
        </w:rPr>
        <w:t xml:space="preserve"> </w:t>
      </w:r>
      <w:proofErr w:type="spellStart"/>
      <w:r w:rsidRPr="0091517A">
        <w:rPr>
          <w:rFonts w:ascii="Times New Roman" w:hAnsi="Times New Roman"/>
        </w:rPr>
        <w:t>Споживач</w:t>
      </w:r>
      <w:proofErr w:type="spellEnd"/>
      <w:r w:rsidRPr="0091517A">
        <w:rPr>
          <w:rFonts w:ascii="Times New Roman" w:hAnsi="Times New Roman"/>
        </w:rPr>
        <w:t xml:space="preserve"> </w:t>
      </w:r>
      <w:proofErr w:type="spellStart"/>
      <w:r w:rsidRPr="0091517A">
        <w:rPr>
          <w:rFonts w:ascii="Times New Roman" w:hAnsi="Times New Roman"/>
        </w:rPr>
        <w:t>буде</w:t>
      </w:r>
      <w:proofErr w:type="spellEnd"/>
      <w:r w:rsidRPr="0091517A">
        <w:rPr>
          <w:rFonts w:ascii="Times New Roman" w:hAnsi="Times New Roman"/>
        </w:rPr>
        <w:t xml:space="preserve"> </w:t>
      </w:r>
      <w:proofErr w:type="spellStart"/>
      <w:r w:rsidRPr="0091517A">
        <w:rPr>
          <w:rFonts w:ascii="Times New Roman" w:hAnsi="Times New Roman"/>
        </w:rPr>
        <w:t>змушений</w:t>
      </w:r>
      <w:proofErr w:type="spellEnd"/>
      <w:r w:rsidRPr="0091517A">
        <w:rPr>
          <w:rFonts w:ascii="Times New Roman" w:hAnsi="Times New Roman"/>
        </w:rPr>
        <w:t xml:space="preserve"> </w:t>
      </w:r>
      <w:proofErr w:type="spellStart"/>
      <w:r w:rsidRPr="0091517A">
        <w:rPr>
          <w:rFonts w:ascii="Times New Roman" w:hAnsi="Times New Roman"/>
        </w:rPr>
        <w:t>укласти</w:t>
      </w:r>
      <w:proofErr w:type="spellEnd"/>
      <w:r w:rsidRPr="0091517A">
        <w:rPr>
          <w:rFonts w:ascii="Times New Roman" w:hAnsi="Times New Roman"/>
        </w:rPr>
        <w:t xml:space="preserve"> </w:t>
      </w:r>
      <w:proofErr w:type="spellStart"/>
      <w:r w:rsidRPr="0091517A">
        <w:rPr>
          <w:rFonts w:ascii="Times New Roman" w:hAnsi="Times New Roman"/>
        </w:rPr>
        <w:t>договір</w:t>
      </w:r>
      <w:proofErr w:type="spellEnd"/>
      <w:r w:rsidRPr="0091517A">
        <w:rPr>
          <w:rFonts w:ascii="Times New Roman" w:hAnsi="Times New Roman"/>
        </w:rPr>
        <w:t xml:space="preserve"> з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останньої</w:t>
      </w:r>
      <w:proofErr w:type="spellEnd"/>
      <w:r w:rsidRPr="0091517A">
        <w:rPr>
          <w:rFonts w:ascii="Times New Roman" w:hAnsi="Times New Roman"/>
        </w:rPr>
        <w:t xml:space="preserve"> </w:t>
      </w:r>
      <w:proofErr w:type="spellStart"/>
      <w:r w:rsidRPr="0091517A">
        <w:rPr>
          <w:rFonts w:ascii="Times New Roman" w:hAnsi="Times New Roman"/>
        </w:rPr>
        <w:t>надії</w:t>
      </w:r>
      <w:proofErr w:type="spellEnd"/>
      <w:r w:rsidRPr="0091517A">
        <w:rPr>
          <w:rFonts w:ascii="Times New Roman" w:hAnsi="Times New Roman"/>
        </w:rPr>
        <w:t>».</w:t>
      </w:r>
    </w:p>
    <w:p w14:paraId="248161A6"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неповернення</w:t>
      </w:r>
      <w:proofErr w:type="spellEnd"/>
      <w:r w:rsidRPr="0091517A">
        <w:rPr>
          <w:rFonts w:ascii="Times New Roman" w:hAnsi="Times New Roman"/>
        </w:rPr>
        <w:t xml:space="preserve"> </w:t>
      </w:r>
      <w:proofErr w:type="spellStart"/>
      <w:r w:rsidRPr="0091517A">
        <w:rPr>
          <w:rFonts w:ascii="Times New Roman" w:hAnsi="Times New Roman"/>
        </w:rPr>
        <w:t>авансових</w:t>
      </w:r>
      <w:proofErr w:type="spellEnd"/>
      <w:r w:rsidRPr="0091517A">
        <w:rPr>
          <w:rFonts w:ascii="Times New Roman" w:hAnsi="Times New Roman"/>
        </w:rPr>
        <w:t xml:space="preserve"> </w:t>
      </w:r>
      <w:proofErr w:type="spellStart"/>
      <w:r w:rsidRPr="0091517A">
        <w:rPr>
          <w:rFonts w:ascii="Times New Roman" w:hAnsi="Times New Roman"/>
        </w:rPr>
        <w:t>платежів</w:t>
      </w:r>
      <w:proofErr w:type="spellEnd"/>
      <w:r w:rsidRPr="0091517A">
        <w:rPr>
          <w:rFonts w:ascii="Times New Roman" w:hAnsi="Times New Roman"/>
        </w:rPr>
        <w:t xml:space="preserve"> </w:t>
      </w:r>
      <w:proofErr w:type="spellStart"/>
      <w:r w:rsidRPr="0091517A">
        <w:rPr>
          <w:rFonts w:ascii="Times New Roman" w:hAnsi="Times New Roman"/>
        </w:rPr>
        <w:t>відповідно</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умов</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ПРРЕЕ;</w:t>
      </w:r>
    </w:p>
    <w:p w14:paraId="128BF4C0"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невідповідність</w:t>
      </w:r>
      <w:proofErr w:type="spellEnd"/>
      <w:r w:rsidRPr="0091517A">
        <w:rPr>
          <w:rFonts w:ascii="Times New Roman" w:hAnsi="Times New Roman"/>
        </w:rPr>
        <w:t xml:space="preserve"> </w:t>
      </w:r>
      <w:proofErr w:type="spellStart"/>
      <w:r w:rsidRPr="0091517A">
        <w:rPr>
          <w:rFonts w:ascii="Times New Roman" w:hAnsi="Times New Roman"/>
        </w:rPr>
        <w:t>виконаного</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зобов’язання</w:t>
      </w:r>
      <w:proofErr w:type="spellEnd"/>
      <w:r w:rsidRPr="0091517A">
        <w:rPr>
          <w:rFonts w:ascii="Times New Roman" w:hAnsi="Times New Roman"/>
        </w:rPr>
        <w:t xml:space="preserve"> </w:t>
      </w:r>
      <w:proofErr w:type="spellStart"/>
      <w:r w:rsidRPr="0091517A">
        <w:rPr>
          <w:rFonts w:ascii="Times New Roman" w:hAnsi="Times New Roman"/>
        </w:rPr>
        <w:t>умовам</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w:t>
      </w:r>
      <w:proofErr w:type="spellStart"/>
      <w:r w:rsidRPr="0091517A">
        <w:rPr>
          <w:rFonts w:ascii="Times New Roman" w:hAnsi="Times New Roman"/>
        </w:rPr>
        <w:t>або</w:t>
      </w:r>
      <w:proofErr w:type="spellEnd"/>
      <w:r w:rsidRPr="0091517A">
        <w:rPr>
          <w:rFonts w:ascii="Times New Roman" w:hAnsi="Times New Roman"/>
        </w:rPr>
        <w:t xml:space="preserve"> </w:t>
      </w:r>
      <w:proofErr w:type="spellStart"/>
      <w:r w:rsidRPr="0091517A">
        <w:rPr>
          <w:rFonts w:ascii="Times New Roman" w:hAnsi="Times New Roman"/>
        </w:rPr>
        <w:t>законодавству</w:t>
      </w:r>
      <w:proofErr w:type="spellEnd"/>
      <w:r w:rsidRPr="0091517A">
        <w:rPr>
          <w:rFonts w:ascii="Times New Roman" w:hAnsi="Times New Roman"/>
        </w:rPr>
        <w:t>;</w:t>
      </w:r>
    </w:p>
    <w:p w14:paraId="1E391C41" w14:textId="77777777" w:rsidR="0001621D" w:rsidRPr="0091517A" w:rsidRDefault="0001621D" w:rsidP="0001621D">
      <w:pPr>
        <w:pStyle w:val="afd"/>
        <w:widowControl w:val="0"/>
        <w:numPr>
          <w:ilvl w:val="0"/>
          <w:numId w:val="6"/>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порушення</w:t>
      </w:r>
      <w:proofErr w:type="spellEnd"/>
      <w:r w:rsidRPr="0091517A">
        <w:rPr>
          <w:rFonts w:ascii="Times New Roman" w:hAnsi="Times New Roman"/>
        </w:rPr>
        <w:t xml:space="preserve"> </w:t>
      </w:r>
      <w:proofErr w:type="spellStart"/>
      <w:r w:rsidRPr="0091517A">
        <w:rPr>
          <w:rFonts w:ascii="Times New Roman" w:hAnsi="Times New Roman"/>
        </w:rPr>
        <w:t>умов</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в </w:t>
      </w:r>
      <w:proofErr w:type="spellStart"/>
      <w:r w:rsidRPr="0091517A">
        <w:rPr>
          <w:rFonts w:ascii="Times New Roman" w:hAnsi="Times New Roman"/>
        </w:rPr>
        <w:t>частині</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податкових</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w:t>
      </w:r>
    </w:p>
    <w:p w14:paraId="0FFDAD6D"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порушення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передбачених</w:t>
      </w:r>
      <w:proofErr w:type="spellEnd"/>
      <w:r w:rsidRPr="0091517A">
        <w:rPr>
          <w:rFonts w:ascii="Times New Roman" w:hAnsi="Times New Roman"/>
        </w:rPr>
        <w:t xml:space="preserve"> в </w:t>
      </w:r>
      <w:proofErr w:type="spellStart"/>
      <w:r w:rsidRPr="0091517A">
        <w:rPr>
          <w:rFonts w:ascii="Times New Roman" w:hAnsi="Times New Roman"/>
        </w:rPr>
        <w:t>п.п</w:t>
      </w:r>
      <w:proofErr w:type="spellEnd"/>
      <w:r w:rsidRPr="0091517A">
        <w:rPr>
          <w:rFonts w:ascii="Times New Roman" w:hAnsi="Times New Roman"/>
        </w:rPr>
        <w:t xml:space="preserve"> 7.2.2.; 7.2.3. </w:t>
      </w:r>
      <w:proofErr w:type="spellStart"/>
      <w:r w:rsidRPr="0091517A">
        <w:rPr>
          <w:rFonts w:ascii="Times New Roman" w:hAnsi="Times New Roman"/>
        </w:rPr>
        <w:t>Договору</w:t>
      </w:r>
      <w:proofErr w:type="spellEnd"/>
      <w:r w:rsidRPr="0091517A">
        <w:rPr>
          <w:rFonts w:ascii="Times New Roman" w:hAnsi="Times New Roman"/>
        </w:rPr>
        <w:t>;</w:t>
      </w:r>
    </w:p>
    <w:p w14:paraId="11F2F0D6"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порушення</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термінів</w:t>
      </w:r>
      <w:proofErr w:type="spellEnd"/>
      <w:r w:rsidRPr="0091517A">
        <w:rPr>
          <w:rFonts w:ascii="Times New Roman" w:hAnsi="Times New Roman"/>
        </w:rPr>
        <w:t xml:space="preserve"> </w:t>
      </w:r>
      <w:proofErr w:type="spellStart"/>
      <w:r w:rsidRPr="0091517A">
        <w:rPr>
          <w:rFonts w:ascii="Times New Roman" w:hAnsi="Times New Roman"/>
        </w:rPr>
        <w:t>виставлення</w:t>
      </w:r>
      <w:proofErr w:type="spellEnd"/>
      <w:r w:rsidRPr="0091517A">
        <w:rPr>
          <w:rFonts w:ascii="Times New Roman" w:hAnsi="Times New Roman"/>
        </w:rPr>
        <w:t xml:space="preserve"> </w:t>
      </w:r>
      <w:proofErr w:type="spellStart"/>
      <w:r w:rsidRPr="0091517A">
        <w:rPr>
          <w:rFonts w:ascii="Times New Roman" w:hAnsi="Times New Roman"/>
        </w:rPr>
        <w:t>рахунків</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w:t>
      </w:r>
    </w:p>
    <w:p w14:paraId="300E0B19" w14:textId="77777777" w:rsidR="0001621D" w:rsidRPr="0091517A" w:rsidRDefault="0001621D" w:rsidP="0001621D">
      <w:pPr>
        <w:pStyle w:val="afd"/>
        <w:widowControl w:val="0"/>
        <w:numPr>
          <w:ilvl w:val="0"/>
          <w:numId w:val="5"/>
        </w:numPr>
        <w:tabs>
          <w:tab w:val="left" w:pos="284"/>
        </w:tabs>
        <w:suppressAutoHyphens w:val="0"/>
        <w:autoSpaceDE w:val="0"/>
        <w:autoSpaceDN w:val="0"/>
        <w:ind w:left="709" w:right="-2" w:hanging="142"/>
        <w:contextualSpacing/>
        <w:jc w:val="both"/>
        <w:rPr>
          <w:rFonts w:ascii="Times New Roman" w:hAnsi="Times New Roman"/>
        </w:rPr>
      </w:pPr>
      <w:proofErr w:type="spellStart"/>
      <w:r w:rsidRPr="0091517A">
        <w:rPr>
          <w:rFonts w:ascii="Times New Roman" w:hAnsi="Times New Roman"/>
        </w:rPr>
        <w:t>розголошення</w:t>
      </w:r>
      <w:proofErr w:type="spellEnd"/>
      <w:r w:rsidRPr="0091517A">
        <w:rPr>
          <w:rFonts w:ascii="Times New Roman" w:hAnsi="Times New Roman"/>
        </w:rPr>
        <w:t xml:space="preserve"> </w:t>
      </w:r>
      <w:proofErr w:type="spellStart"/>
      <w:r w:rsidRPr="0091517A">
        <w:rPr>
          <w:rFonts w:ascii="Times New Roman" w:hAnsi="Times New Roman"/>
        </w:rPr>
        <w:t>передбаченої</w:t>
      </w:r>
      <w:proofErr w:type="spellEnd"/>
      <w:r w:rsidRPr="0091517A">
        <w:rPr>
          <w:rFonts w:ascii="Times New Roman" w:hAnsi="Times New Roman"/>
        </w:rPr>
        <w:t xml:space="preserve"> </w:t>
      </w:r>
      <w:proofErr w:type="spellStart"/>
      <w:r w:rsidRPr="0091517A">
        <w:rPr>
          <w:rFonts w:ascii="Times New Roman" w:hAnsi="Times New Roman"/>
        </w:rPr>
        <w:t>умовами</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конфіденційної</w:t>
      </w:r>
      <w:proofErr w:type="spellEnd"/>
      <w:r w:rsidRPr="0091517A">
        <w:rPr>
          <w:rFonts w:ascii="Times New Roman" w:hAnsi="Times New Roman"/>
        </w:rPr>
        <w:t xml:space="preserve"> </w:t>
      </w:r>
      <w:proofErr w:type="spellStart"/>
      <w:r w:rsidRPr="0091517A">
        <w:rPr>
          <w:rFonts w:ascii="Times New Roman" w:hAnsi="Times New Roman"/>
        </w:rPr>
        <w:t>інформації</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іншої</w:t>
      </w:r>
      <w:proofErr w:type="spellEnd"/>
      <w:r w:rsidRPr="0091517A">
        <w:rPr>
          <w:rFonts w:ascii="Times New Roman" w:hAnsi="Times New Roman"/>
        </w:rPr>
        <w:t xml:space="preserve"> </w:t>
      </w:r>
      <w:proofErr w:type="spellStart"/>
      <w:r w:rsidRPr="0091517A">
        <w:rPr>
          <w:rFonts w:ascii="Times New Roman" w:hAnsi="Times New Roman"/>
        </w:rPr>
        <w:t>інформації</w:t>
      </w:r>
      <w:proofErr w:type="spellEnd"/>
      <w:r w:rsidRPr="0091517A">
        <w:rPr>
          <w:rFonts w:ascii="Times New Roman" w:hAnsi="Times New Roman"/>
        </w:rPr>
        <w:t xml:space="preserve"> з </w:t>
      </w:r>
      <w:proofErr w:type="spellStart"/>
      <w:r w:rsidRPr="0091517A">
        <w:rPr>
          <w:rFonts w:ascii="Times New Roman" w:hAnsi="Times New Roman"/>
        </w:rPr>
        <w:t>обмеженим</w:t>
      </w:r>
      <w:proofErr w:type="spellEnd"/>
      <w:r w:rsidRPr="0091517A">
        <w:rPr>
          <w:rFonts w:ascii="Times New Roman" w:hAnsi="Times New Roman"/>
        </w:rPr>
        <w:t xml:space="preserve"> </w:t>
      </w:r>
      <w:proofErr w:type="spellStart"/>
      <w:r w:rsidRPr="0091517A">
        <w:rPr>
          <w:rFonts w:ascii="Times New Roman" w:hAnsi="Times New Roman"/>
        </w:rPr>
        <w:t>доступом</w:t>
      </w:r>
      <w:proofErr w:type="spellEnd"/>
      <w:r w:rsidRPr="0091517A">
        <w:rPr>
          <w:rFonts w:ascii="Times New Roman" w:hAnsi="Times New Roman"/>
        </w:rPr>
        <w:t>;</w:t>
      </w:r>
    </w:p>
    <w:p w14:paraId="25CC9141" w14:textId="77777777" w:rsidR="0001621D" w:rsidRPr="0091517A" w:rsidRDefault="0001621D" w:rsidP="0001621D">
      <w:pPr>
        <w:widowControl w:val="0"/>
        <w:tabs>
          <w:tab w:val="left" w:pos="284"/>
        </w:tabs>
        <w:autoSpaceDE w:val="0"/>
        <w:autoSpaceDN w:val="0"/>
        <w:ind w:left="709" w:right="-2" w:hanging="142"/>
        <w:jc w:val="both"/>
        <w:rPr>
          <w:sz w:val="24"/>
          <w:szCs w:val="24"/>
        </w:rPr>
      </w:pPr>
      <w:r w:rsidRPr="0091517A">
        <w:rPr>
          <w:sz w:val="24"/>
          <w:szCs w:val="24"/>
        </w:rPr>
        <w:t>-</w:t>
      </w:r>
      <w:r w:rsidRPr="0091517A">
        <w:rPr>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3ED35EB"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Рішення</w:t>
      </w:r>
      <w:proofErr w:type="spellEnd"/>
      <w:r w:rsidRPr="0091517A">
        <w:rPr>
          <w:rFonts w:ascii="Times New Roman" w:hAnsi="Times New Roman"/>
        </w:rPr>
        <w:t xml:space="preserve"> </w:t>
      </w:r>
      <w:proofErr w:type="spellStart"/>
      <w:r w:rsidRPr="0091517A">
        <w:rPr>
          <w:rFonts w:ascii="Times New Roman" w:hAnsi="Times New Roman"/>
        </w:rPr>
        <w:t>щодо</w:t>
      </w:r>
      <w:proofErr w:type="spellEnd"/>
      <w:r w:rsidRPr="0091517A">
        <w:rPr>
          <w:rFonts w:ascii="Times New Roman" w:hAnsi="Times New Roman"/>
        </w:rPr>
        <w:t xml:space="preserve"> </w:t>
      </w:r>
      <w:proofErr w:type="spellStart"/>
      <w:r w:rsidRPr="0091517A">
        <w:rPr>
          <w:rFonts w:ascii="Times New Roman" w:hAnsi="Times New Roman"/>
        </w:rPr>
        <w:t>застосування</w:t>
      </w:r>
      <w:proofErr w:type="spellEnd"/>
      <w:r w:rsidRPr="0091517A">
        <w:rPr>
          <w:rFonts w:ascii="Times New Roman" w:hAnsi="Times New Roman"/>
        </w:rPr>
        <w:t xml:space="preserve"> </w:t>
      </w:r>
      <w:proofErr w:type="spellStart"/>
      <w:r w:rsidRPr="0091517A">
        <w:rPr>
          <w:rFonts w:ascii="Times New Roman" w:hAnsi="Times New Roman"/>
        </w:rPr>
        <w:t>оперативно-господарської</w:t>
      </w:r>
      <w:proofErr w:type="spellEnd"/>
      <w:r w:rsidRPr="0091517A">
        <w:rPr>
          <w:rFonts w:ascii="Times New Roman" w:hAnsi="Times New Roman"/>
        </w:rPr>
        <w:t xml:space="preserve"> </w:t>
      </w:r>
      <w:proofErr w:type="spellStart"/>
      <w:r w:rsidRPr="0091517A">
        <w:rPr>
          <w:rFonts w:ascii="Times New Roman" w:hAnsi="Times New Roman"/>
        </w:rPr>
        <w:t>санкції</w:t>
      </w:r>
      <w:proofErr w:type="spellEnd"/>
      <w:r w:rsidRPr="0091517A">
        <w:rPr>
          <w:rFonts w:ascii="Times New Roman" w:hAnsi="Times New Roman"/>
        </w:rPr>
        <w:t xml:space="preserve">, у </w:t>
      </w:r>
      <w:proofErr w:type="spellStart"/>
      <w:r w:rsidRPr="0091517A">
        <w:rPr>
          <w:rFonts w:ascii="Times New Roman" w:hAnsi="Times New Roman"/>
        </w:rPr>
        <w:t>вигляді</w:t>
      </w:r>
      <w:proofErr w:type="spellEnd"/>
      <w:r w:rsidRPr="0091517A">
        <w:rPr>
          <w:rFonts w:ascii="Times New Roman" w:hAnsi="Times New Roman"/>
        </w:rPr>
        <w:t xml:space="preserve"> </w:t>
      </w:r>
      <w:proofErr w:type="spellStart"/>
      <w:r w:rsidRPr="0091517A">
        <w:rPr>
          <w:rFonts w:ascii="Times New Roman" w:hAnsi="Times New Roman"/>
        </w:rPr>
        <w:t>відмови</w:t>
      </w:r>
      <w:proofErr w:type="spellEnd"/>
      <w:r w:rsidRPr="0091517A">
        <w:rPr>
          <w:rFonts w:ascii="Times New Roman" w:hAnsi="Times New Roman"/>
        </w:rPr>
        <w:t xml:space="preserve"> </w:t>
      </w:r>
      <w:proofErr w:type="spellStart"/>
      <w:r w:rsidRPr="0091517A">
        <w:rPr>
          <w:rFonts w:ascii="Times New Roman" w:hAnsi="Times New Roman"/>
        </w:rPr>
        <w:t>від</w:t>
      </w:r>
      <w:proofErr w:type="spellEnd"/>
      <w:r w:rsidRPr="0091517A">
        <w:rPr>
          <w:rFonts w:ascii="Times New Roman" w:hAnsi="Times New Roman"/>
        </w:rPr>
        <w:t xml:space="preserve"> </w:t>
      </w:r>
      <w:proofErr w:type="spellStart"/>
      <w:r w:rsidRPr="0091517A">
        <w:rPr>
          <w:rFonts w:ascii="Times New Roman" w:hAnsi="Times New Roman"/>
        </w:rPr>
        <w:lastRenderedPageBreak/>
        <w:t>встановлення</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майбутнє</w:t>
      </w:r>
      <w:proofErr w:type="spellEnd"/>
      <w:r w:rsidRPr="0091517A">
        <w:rPr>
          <w:rFonts w:ascii="Times New Roman" w:hAnsi="Times New Roman"/>
        </w:rPr>
        <w:t xml:space="preserve"> </w:t>
      </w:r>
      <w:proofErr w:type="spellStart"/>
      <w:r w:rsidRPr="0091517A">
        <w:rPr>
          <w:rFonts w:ascii="Times New Roman" w:hAnsi="Times New Roman"/>
        </w:rPr>
        <w:t>господарських</w:t>
      </w:r>
      <w:proofErr w:type="spellEnd"/>
      <w:r w:rsidRPr="0091517A">
        <w:rPr>
          <w:rFonts w:ascii="Times New Roman" w:hAnsi="Times New Roman"/>
        </w:rPr>
        <w:t xml:space="preserve"> </w:t>
      </w:r>
      <w:proofErr w:type="spellStart"/>
      <w:r w:rsidRPr="0091517A">
        <w:rPr>
          <w:rFonts w:ascii="Times New Roman" w:hAnsi="Times New Roman"/>
        </w:rPr>
        <w:t>відносин</w:t>
      </w:r>
      <w:proofErr w:type="spellEnd"/>
      <w:r w:rsidRPr="0091517A">
        <w:rPr>
          <w:rFonts w:ascii="Times New Roman" w:hAnsi="Times New Roman"/>
        </w:rPr>
        <w:t xml:space="preserve">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Постачальником</w:t>
      </w:r>
      <w:proofErr w:type="spellEnd"/>
      <w:r w:rsidRPr="0091517A">
        <w:rPr>
          <w:rFonts w:ascii="Times New Roman" w:hAnsi="Times New Roman"/>
        </w:rPr>
        <w:t xml:space="preserve"> </w:t>
      </w:r>
      <w:proofErr w:type="spellStart"/>
      <w:r w:rsidRPr="0091517A">
        <w:rPr>
          <w:rFonts w:ascii="Times New Roman" w:hAnsi="Times New Roman"/>
        </w:rPr>
        <w:t>як</w:t>
      </w:r>
      <w:proofErr w:type="spellEnd"/>
      <w:r w:rsidRPr="0091517A">
        <w:rPr>
          <w:rFonts w:ascii="Times New Roman" w:hAnsi="Times New Roman"/>
        </w:rPr>
        <w:t xml:space="preserve"> </w:t>
      </w:r>
      <w:proofErr w:type="spellStart"/>
      <w:r w:rsidRPr="0091517A">
        <w:rPr>
          <w:rFonts w:ascii="Times New Roman" w:hAnsi="Times New Roman"/>
        </w:rPr>
        <w:t>стороною</w:t>
      </w:r>
      <w:proofErr w:type="spellEnd"/>
      <w:r w:rsidRPr="0091517A">
        <w:rPr>
          <w:rFonts w:ascii="Times New Roman" w:hAnsi="Times New Roman"/>
        </w:rPr>
        <w:t xml:space="preserve">, </w:t>
      </w:r>
      <w:proofErr w:type="spellStart"/>
      <w:r w:rsidRPr="0091517A">
        <w:rPr>
          <w:rFonts w:ascii="Times New Roman" w:hAnsi="Times New Roman"/>
        </w:rPr>
        <w:t>яка</w:t>
      </w:r>
      <w:proofErr w:type="spellEnd"/>
      <w:r w:rsidRPr="0091517A">
        <w:rPr>
          <w:rFonts w:ascii="Times New Roman" w:hAnsi="Times New Roman"/>
        </w:rPr>
        <w:t xml:space="preserve"> </w:t>
      </w:r>
      <w:proofErr w:type="spellStart"/>
      <w:r w:rsidRPr="0091517A">
        <w:rPr>
          <w:rFonts w:ascii="Times New Roman" w:hAnsi="Times New Roman"/>
        </w:rPr>
        <w:t>порушує</w:t>
      </w:r>
      <w:proofErr w:type="spellEnd"/>
      <w:r w:rsidRPr="0091517A">
        <w:rPr>
          <w:rFonts w:ascii="Times New Roman" w:hAnsi="Times New Roman"/>
        </w:rPr>
        <w:t xml:space="preserve"> </w:t>
      </w:r>
      <w:proofErr w:type="spellStart"/>
      <w:proofErr w:type="gramStart"/>
      <w:r w:rsidRPr="0091517A">
        <w:rPr>
          <w:rFonts w:ascii="Times New Roman" w:hAnsi="Times New Roman"/>
        </w:rPr>
        <w:t>зобов‘</w:t>
      </w:r>
      <w:proofErr w:type="gramEnd"/>
      <w:r w:rsidRPr="0091517A">
        <w:rPr>
          <w:rFonts w:ascii="Times New Roman" w:hAnsi="Times New Roman"/>
        </w:rPr>
        <w:t>язання</w:t>
      </w:r>
      <w:proofErr w:type="spellEnd"/>
      <w:r w:rsidRPr="0091517A">
        <w:rPr>
          <w:rFonts w:ascii="Times New Roman" w:hAnsi="Times New Roman"/>
        </w:rPr>
        <w:t xml:space="preserve">, </w:t>
      </w:r>
      <w:proofErr w:type="spellStart"/>
      <w:r w:rsidRPr="0091517A">
        <w:rPr>
          <w:rFonts w:ascii="Times New Roman" w:hAnsi="Times New Roman"/>
        </w:rPr>
        <w:t>приймається</w:t>
      </w:r>
      <w:proofErr w:type="spellEnd"/>
      <w:r w:rsidRPr="0091517A">
        <w:rPr>
          <w:rFonts w:ascii="Times New Roman" w:hAnsi="Times New Roman"/>
        </w:rPr>
        <w:t xml:space="preserve"> </w:t>
      </w:r>
      <w:proofErr w:type="spellStart"/>
      <w:r w:rsidRPr="0091517A">
        <w:rPr>
          <w:rFonts w:ascii="Times New Roman" w:hAnsi="Times New Roman"/>
        </w:rPr>
        <w:t>Споживачем</w:t>
      </w:r>
      <w:proofErr w:type="spellEnd"/>
      <w:r w:rsidRPr="0091517A">
        <w:rPr>
          <w:rFonts w:ascii="Times New Roman" w:hAnsi="Times New Roman"/>
        </w:rPr>
        <w:t xml:space="preserve"> </w:t>
      </w:r>
      <w:proofErr w:type="spellStart"/>
      <w:r w:rsidRPr="0091517A">
        <w:rPr>
          <w:rFonts w:ascii="Times New Roman" w:hAnsi="Times New Roman"/>
        </w:rPr>
        <w:t>самостійно</w:t>
      </w:r>
      <w:proofErr w:type="spellEnd"/>
      <w:r w:rsidRPr="0091517A">
        <w:rPr>
          <w:rFonts w:ascii="Times New Roman" w:hAnsi="Times New Roman"/>
        </w:rPr>
        <w:t>.</w:t>
      </w:r>
    </w:p>
    <w:p w14:paraId="2E3A40E7"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r w:rsidRPr="0091517A">
        <w:rPr>
          <w:rFonts w:ascii="Times New Roman" w:hAnsi="Times New Roman"/>
        </w:rPr>
        <w:t xml:space="preserve">У </w:t>
      </w:r>
      <w:proofErr w:type="spellStart"/>
      <w:r w:rsidRPr="0091517A">
        <w:rPr>
          <w:rFonts w:ascii="Times New Roman" w:hAnsi="Times New Roman"/>
        </w:rPr>
        <w:t>разі</w:t>
      </w:r>
      <w:proofErr w:type="spellEnd"/>
      <w:r w:rsidRPr="0091517A">
        <w:rPr>
          <w:rFonts w:ascii="Times New Roman" w:hAnsi="Times New Roman"/>
        </w:rPr>
        <w:t xml:space="preserve"> </w:t>
      </w:r>
      <w:proofErr w:type="spellStart"/>
      <w:r w:rsidRPr="0091517A">
        <w:rPr>
          <w:rFonts w:ascii="Times New Roman" w:hAnsi="Times New Roman"/>
        </w:rPr>
        <w:t>прийняття</w:t>
      </w:r>
      <w:proofErr w:type="spellEnd"/>
      <w:r w:rsidRPr="0091517A">
        <w:rPr>
          <w:rFonts w:ascii="Times New Roman" w:hAnsi="Times New Roman"/>
        </w:rPr>
        <w:t xml:space="preserve"> </w:t>
      </w:r>
      <w:proofErr w:type="spellStart"/>
      <w:r w:rsidRPr="0091517A">
        <w:rPr>
          <w:rFonts w:ascii="Times New Roman" w:hAnsi="Times New Roman"/>
        </w:rPr>
        <w:t>Покупцем</w:t>
      </w:r>
      <w:proofErr w:type="spellEnd"/>
      <w:r w:rsidRPr="0091517A">
        <w:rPr>
          <w:rFonts w:ascii="Times New Roman" w:hAnsi="Times New Roman"/>
        </w:rPr>
        <w:t xml:space="preserve"> </w:t>
      </w:r>
      <w:proofErr w:type="spellStart"/>
      <w:r w:rsidRPr="0091517A">
        <w:rPr>
          <w:rFonts w:ascii="Times New Roman" w:hAnsi="Times New Roman"/>
        </w:rPr>
        <w:t>рішення</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застосування</w:t>
      </w:r>
      <w:proofErr w:type="spellEnd"/>
      <w:r w:rsidRPr="0091517A">
        <w:rPr>
          <w:rFonts w:ascii="Times New Roman" w:hAnsi="Times New Roman"/>
        </w:rPr>
        <w:t xml:space="preserve"> </w:t>
      </w:r>
      <w:proofErr w:type="spellStart"/>
      <w:r w:rsidRPr="0091517A">
        <w:rPr>
          <w:rFonts w:ascii="Times New Roman" w:hAnsi="Times New Roman"/>
        </w:rPr>
        <w:t>оперативно-господарської</w:t>
      </w:r>
      <w:proofErr w:type="spellEnd"/>
      <w:r w:rsidRPr="0091517A">
        <w:rPr>
          <w:rFonts w:ascii="Times New Roman" w:hAnsi="Times New Roman"/>
        </w:rPr>
        <w:t xml:space="preserve"> </w:t>
      </w:r>
      <w:proofErr w:type="spellStart"/>
      <w:r w:rsidRPr="0091517A">
        <w:rPr>
          <w:rFonts w:ascii="Times New Roman" w:hAnsi="Times New Roman"/>
        </w:rPr>
        <w:t>санкції</w:t>
      </w:r>
      <w:proofErr w:type="spellEnd"/>
      <w:r w:rsidRPr="0091517A">
        <w:rPr>
          <w:rFonts w:ascii="Times New Roman" w:hAnsi="Times New Roman"/>
        </w:rPr>
        <w:t xml:space="preserve">, </w:t>
      </w:r>
      <w:proofErr w:type="spellStart"/>
      <w:r w:rsidRPr="0091517A">
        <w:rPr>
          <w:rFonts w:ascii="Times New Roman" w:hAnsi="Times New Roman"/>
        </w:rPr>
        <w:t>він</w:t>
      </w:r>
      <w:proofErr w:type="spellEnd"/>
      <w:r w:rsidRPr="0091517A">
        <w:rPr>
          <w:rFonts w:ascii="Times New Roman" w:hAnsi="Times New Roman"/>
        </w:rPr>
        <w:t xml:space="preserve"> </w:t>
      </w:r>
      <w:proofErr w:type="spellStart"/>
      <w:r w:rsidRPr="0091517A">
        <w:rPr>
          <w:rFonts w:ascii="Times New Roman" w:hAnsi="Times New Roman"/>
        </w:rPr>
        <w:t>письмово</w:t>
      </w:r>
      <w:proofErr w:type="spellEnd"/>
      <w:r w:rsidRPr="0091517A">
        <w:rPr>
          <w:rFonts w:ascii="Times New Roman" w:hAnsi="Times New Roman"/>
        </w:rPr>
        <w:t xml:space="preserve"> </w:t>
      </w:r>
      <w:proofErr w:type="spellStart"/>
      <w:r w:rsidRPr="0091517A">
        <w:rPr>
          <w:rFonts w:ascii="Times New Roman" w:hAnsi="Times New Roman"/>
        </w:rPr>
        <w:t>повідомляє</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її</w:t>
      </w:r>
      <w:proofErr w:type="spellEnd"/>
      <w:r w:rsidRPr="0091517A">
        <w:rPr>
          <w:rFonts w:ascii="Times New Roman" w:hAnsi="Times New Roman"/>
        </w:rPr>
        <w:t xml:space="preserve"> </w:t>
      </w:r>
      <w:proofErr w:type="spellStart"/>
      <w:r w:rsidRPr="0091517A">
        <w:rPr>
          <w:rFonts w:ascii="Times New Roman" w:hAnsi="Times New Roman"/>
        </w:rPr>
        <w:t>застосування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його</w:t>
      </w:r>
      <w:proofErr w:type="spellEnd"/>
      <w:r w:rsidRPr="0091517A">
        <w:rPr>
          <w:rFonts w:ascii="Times New Roman" w:hAnsi="Times New Roman"/>
        </w:rPr>
        <w:t xml:space="preserve"> </w:t>
      </w:r>
      <w:proofErr w:type="spellStart"/>
      <w:r w:rsidRPr="0091517A">
        <w:rPr>
          <w:rFonts w:ascii="Times New Roman" w:hAnsi="Times New Roman"/>
        </w:rPr>
        <w:t>юридичною</w:t>
      </w:r>
      <w:proofErr w:type="spellEnd"/>
      <w:r w:rsidRPr="0091517A">
        <w:rPr>
          <w:rFonts w:ascii="Times New Roman" w:hAnsi="Times New Roman"/>
        </w:rPr>
        <w:t xml:space="preserve"> </w:t>
      </w:r>
      <w:proofErr w:type="spellStart"/>
      <w:r w:rsidRPr="0091517A">
        <w:rPr>
          <w:rFonts w:ascii="Times New Roman" w:hAnsi="Times New Roman"/>
        </w:rPr>
        <w:t>адресою</w:t>
      </w:r>
      <w:proofErr w:type="spellEnd"/>
      <w:r w:rsidRPr="0091517A">
        <w:rPr>
          <w:rFonts w:ascii="Times New Roman" w:hAnsi="Times New Roman"/>
        </w:rPr>
        <w:t xml:space="preserve">, </w:t>
      </w:r>
      <w:proofErr w:type="spellStart"/>
      <w:r w:rsidRPr="0091517A">
        <w:rPr>
          <w:rFonts w:ascii="Times New Roman" w:hAnsi="Times New Roman"/>
        </w:rPr>
        <w:t>зазначеною</w:t>
      </w:r>
      <w:proofErr w:type="spellEnd"/>
      <w:r w:rsidRPr="0091517A">
        <w:rPr>
          <w:rFonts w:ascii="Times New Roman" w:hAnsi="Times New Roman"/>
        </w:rPr>
        <w:t xml:space="preserve"> в </w:t>
      </w:r>
      <w:proofErr w:type="spellStart"/>
      <w:r w:rsidRPr="0091517A">
        <w:rPr>
          <w:rFonts w:ascii="Times New Roman" w:hAnsi="Times New Roman"/>
        </w:rPr>
        <w:t>цьому</w:t>
      </w:r>
      <w:proofErr w:type="spellEnd"/>
      <w:r w:rsidRPr="0091517A">
        <w:rPr>
          <w:rFonts w:ascii="Times New Roman" w:hAnsi="Times New Roman"/>
        </w:rPr>
        <w:t xml:space="preserve"> </w:t>
      </w:r>
      <w:proofErr w:type="spellStart"/>
      <w:r w:rsidRPr="0091517A">
        <w:rPr>
          <w:rFonts w:ascii="Times New Roman" w:hAnsi="Times New Roman"/>
        </w:rPr>
        <w:t>Договорі</w:t>
      </w:r>
      <w:proofErr w:type="spellEnd"/>
      <w:r w:rsidRPr="0091517A">
        <w:rPr>
          <w:rFonts w:ascii="Times New Roman" w:hAnsi="Times New Roman"/>
        </w:rPr>
        <w:t xml:space="preserve">,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надсилає</w:t>
      </w:r>
      <w:proofErr w:type="spellEnd"/>
      <w:r w:rsidRPr="0091517A">
        <w:rPr>
          <w:rFonts w:ascii="Times New Roman" w:hAnsi="Times New Roman"/>
        </w:rPr>
        <w:t xml:space="preserve"> </w:t>
      </w:r>
      <w:proofErr w:type="spellStart"/>
      <w:r w:rsidRPr="0091517A">
        <w:rPr>
          <w:rFonts w:ascii="Times New Roman" w:hAnsi="Times New Roman"/>
        </w:rPr>
        <w:t>копію</w:t>
      </w:r>
      <w:proofErr w:type="spellEnd"/>
      <w:r w:rsidRPr="0091517A">
        <w:rPr>
          <w:rFonts w:ascii="Times New Roman" w:hAnsi="Times New Roman"/>
        </w:rPr>
        <w:t xml:space="preserve"> </w:t>
      </w:r>
      <w:proofErr w:type="spellStart"/>
      <w:r w:rsidRPr="0091517A">
        <w:rPr>
          <w:rFonts w:ascii="Times New Roman" w:hAnsi="Times New Roman"/>
        </w:rPr>
        <w:t>листа</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електронну</w:t>
      </w:r>
      <w:proofErr w:type="spellEnd"/>
      <w:r w:rsidRPr="0091517A">
        <w:rPr>
          <w:rFonts w:ascii="Times New Roman" w:hAnsi="Times New Roman"/>
        </w:rPr>
        <w:t xml:space="preserve"> </w:t>
      </w:r>
      <w:proofErr w:type="spellStart"/>
      <w:r w:rsidRPr="0091517A">
        <w:rPr>
          <w:rFonts w:ascii="Times New Roman" w:hAnsi="Times New Roman"/>
        </w:rPr>
        <w:t>адресу</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w:t>
      </w:r>
    </w:p>
    <w:p w14:paraId="0BD8B12B"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Термін</w:t>
      </w:r>
      <w:proofErr w:type="spellEnd"/>
      <w:r w:rsidRPr="0091517A">
        <w:rPr>
          <w:rFonts w:ascii="Times New Roman" w:hAnsi="Times New Roman"/>
        </w:rPr>
        <w:t xml:space="preserve">, </w:t>
      </w:r>
      <w:proofErr w:type="spellStart"/>
      <w:r w:rsidRPr="0091517A">
        <w:rPr>
          <w:rFonts w:ascii="Times New Roman" w:hAnsi="Times New Roman"/>
        </w:rPr>
        <w:t>протягом</w:t>
      </w:r>
      <w:proofErr w:type="spellEnd"/>
      <w:r w:rsidRPr="0091517A">
        <w:rPr>
          <w:rFonts w:ascii="Times New Roman" w:hAnsi="Times New Roman"/>
        </w:rPr>
        <w:t xml:space="preserve"> </w:t>
      </w:r>
      <w:proofErr w:type="spellStart"/>
      <w:r w:rsidRPr="0091517A">
        <w:rPr>
          <w:rFonts w:ascii="Times New Roman" w:hAnsi="Times New Roman"/>
        </w:rPr>
        <w:t>якого</w:t>
      </w:r>
      <w:proofErr w:type="spellEnd"/>
      <w:r w:rsidRPr="0091517A">
        <w:rPr>
          <w:rFonts w:ascii="Times New Roman" w:hAnsi="Times New Roman"/>
        </w:rPr>
        <w:t xml:space="preserve"> </w:t>
      </w:r>
      <w:proofErr w:type="spellStart"/>
      <w:r w:rsidRPr="0091517A">
        <w:rPr>
          <w:rFonts w:ascii="Times New Roman" w:hAnsi="Times New Roman"/>
        </w:rPr>
        <w:t>застосовується</w:t>
      </w:r>
      <w:proofErr w:type="spellEnd"/>
      <w:r w:rsidRPr="0091517A">
        <w:rPr>
          <w:rFonts w:ascii="Times New Roman" w:hAnsi="Times New Roman"/>
        </w:rPr>
        <w:t xml:space="preserve"> </w:t>
      </w:r>
      <w:proofErr w:type="spellStart"/>
      <w:r w:rsidRPr="0091517A">
        <w:rPr>
          <w:rFonts w:ascii="Times New Roman" w:hAnsi="Times New Roman"/>
        </w:rPr>
        <w:t>оперативно-господарська</w:t>
      </w:r>
      <w:proofErr w:type="spellEnd"/>
      <w:r w:rsidRPr="0091517A">
        <w:rPr>
          <w:rFonts w:ascii="Times New Roman" w:hAnsi="Times New Roman"/>
        </w:rPr>
        <w:t xml:space="preserve"> </w:t>
      </w:r>
      <w:proofErr w:type="spellStart"/>
      <w:r w:rsidRPr="0091517A">
        <w:rPr>
          <w:rFonts w:ascii="Times New Roman" w:hAnsi="Times New Roman"/>
        </w:rPr>
        <w:t>санкція</w:t>
      </w:r>
      <w:proofErr w:type="spellEnd"/>
      <w:r w:rsidRPr="0091517A">
        <w:rPr>
          <w:rFonts w:ascii="Times New Roman" w:hAnsi="Times New Roman"/>
        </w:rPr>
        <w:t xml:space="preserve">, </w:t>
      </w:r>
      <w:proofErr w:type="spellStart"/>
      <w:r w:rsidRPr="0091517A">
        <w:rPr>
          <w:rFonts w:ascii="Times New Roman" w:hAnsi="Times New Roman"/>
        </w:rPr>
        <w:t>становить</w:t>
      </w:r>
      <w:proofErr w:type="spellEnd"/>
      <w:r w:rsidRPr="0091517A">
        <w:rPr>
          <w:rFonts w:ascii="Times New Roman" w:hAnsi="Times New Roman"/>
        </w:rPr>
        <w:t xml:space="preserve"> 60 (</w:t>
      </w:r>
      <w:proofErr w:type="spellStart"/>
      <w:r w:rsidRPr="0091517A">
        <w:rPr>
          <w:rFonts w:ascii="Times New Roman" w:hAnsi="Times New Roman"/>
        </w:rPr>
        <w:t>шістдесят</w:t>
      </w:r>
      <w:proofErr w:type="spellEnd"/>
      <w:r w:rsidRPr="0091517A">
        <w:rPr>
          <w:rFonts w:ascii="Times New Roman" w:hAnsi="Times New Roman"/>
        </w:rPr>
        <w:t xml:space="preserve">) </w:t>
      </w:r>
      <w:proofErr w:type="spellStart"/>
      <w:r w:rsidRPr="0091517A">
        <w:rPr>
          <w:rFonts w:ascii="Times New Roman" w:hAnsi="Times New Roman"/>
        </w:rPr>
        <w:t>календарних</w:t>
      </w:r>
      <w:proofErr w:type="spellEnd"/>
      <w:r w:rsidRPr="0091517A">
        <w:rPr>
          <w:rFonts w:ascii="Times New Roman" w:hAnsi="Times New Roman"/>
        </w:rPr>
        <w:t xml:space="preserve"> </w:t>
      </w:r>
      <w:proofErr w:type="spellStart"/>
      <w:r w:rsidRPr="0091517A">
        <w:rPr>
          <w:rFonts w:ascii="Times New Roman" w:hAnsi="Times New Roman"/>
        </w:rPr>
        <w:t>місяців</w:t>
      </w:r>
      <w:proofErr w:type="spellEnd"/>
      <w:r w:rsidRPr="0091517A">
        <w:rPr>
          <w:rFonts w:ascii="Times New Roman" w:hAnsi="Times New Roman"/>
        </w:rPr>
        <w:t xml:space="preserve"> з </w:t>
      </w:r>
      <w:proofErr w:type="spellStart"/>
      <w:r w:rsidRPr="0091517A">
        <w:rPr>
          <w:rFonts w:ascii="Times New Roman" w:hAnsi="Times New Roman"/>
        </w:rPr>
        <w:t>дати</w:t>
      </w:r>
      <w:proofErr w:type="spellEnd"/>
      <w:r w:rsidRPr="0091517A">
        <w:rPr>
          <w:rFonts w:ascii="Times New Roman" w:hAnsi="Times New Roman"/>
        </w:rPr>
        <w:t xml:space="preserve"> </w:t>
      </w:r>
      <w:proofErr w:type="spellStart"/>
      <w:r w:rsidRPr="0091517A">
        <w:rPr>
          <w:rFonts w:ascii="Times New Roman" w:hAnsi="Times New Roman"/>
        </w:rPr>
        <w:t>направлення</w:t>
      </w:r>
      <w:proofErr w:type="spellEnd"/>
      <w:r w:rsidRPr="0091517A">
        <w:rPr>
          <w:rFonts w:ascii="Times New Roman" w:hAnsi="Times New Roman"/>
        </w:rPr>
        <w:t xml:space="preserve"> </w:t>
      </w:r>
      <w:proofErr w:type="spellStart"/>
      <w:r w:rsidRPr="0091517A">
        <w:rPr>
          <w:rFonts w:ascii="Times New Roman" w:hAnsi="Times New Roman"/>
        </w:rPr>
        <w:t>Постачальнику</w:t>
      </w:r>
      <w:proofErr w:type="spellEnd"/>
      <w:r w:rsidRPr="0091517A">
        <w:rPr>
          <w:rFonts w:ascii="Times New Roman" w:hAnsi="Times New Roman"/>
        </w:rPr>
        <w:t xml:space="preserve"> </w:t>
      </w:r>
      <w:proofErr w:type="spellStart"/>
      <w:r w:rsidRPr="0091517A">
        <w:rPr>
          <w:rFonts w:ascii="Times New Roman" w:hAnsi="Times New Roman"/>
        </w:rPr>
        <w:t>повідомлення</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її</w:t>
      </w:r>
      <w:proofErr w:type="spellEnd"/>
      <w:r w:rsidRPr="0091517A">
        <w:rPr>
          <w:rFonts w:ascii="Times New Roman" w:hAnsi="Times New Roman"/>
        </w:rPr>
        <w:t xml:space="preserve"> </w:t>
      </w:r>
      <w:proofErr w:type="spellStart"/>
      <w:r w:rsidRPr="0091517A">
        <w:rPr>
          <w:rFonts w:ascii="Times New Roman" w:hAnsi="Times New Roman"/>
        </w:rPr>
        <w:t>застосування</w:t>
      </w:r>
      <w:proofErr w:type="spellEnd"/>
      <w:r w:rsidRPr="0091517A">
        <w:rPr>
          <w:rFonts w:ascii="Times New Roman" w:hAnsi="Times New Roman"/>
        </w:rPr>
        <w:t>.</w:t>
      </w:r>
    </w:p>
    <w:p w14:paraId="13116A88"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Застосування</w:t>
      </w:r>
      <w:proofErr w:type="spellEnd"/>
      <w:r w:rsidRPr="0091517A">
        <w:rPr>
          <w:rFonts w:ascii="Times New Roman" w:hAnsi="Times New Roman"/>
        </w:rPr>
        <w:t xml:space="preserve"> </w:t>
      </w:r>
      <w:proofErr w:type="spellStart"/>
      <w:r w:rsidRPr="0091517A">
        <w:rPr>
          <w:rFonts w:ascii="Times New Roman" w:hAnsi="Times New Roman"/>
        </w:rPr>
        <w:t>оперативно-господарської</w:t>
      </w:r>
      <w:proofErr w:type="spellEnd"/>
      <w:r w:rsidRPr="0091517A">
        <w:rPr>
          <w:rFonts w:ascii="Times New Roman" w:hAnsi="Times New Roman"/>
        </w:rPr>
        <w:t xml:space="preserve"> </w:t>
      </w:r>
      <w:proofErr w:type="spellStart"/>
      <w:r w:rsidRPr="0091517A">
        <w:rPr>
          <w:rFonts w:ascii="Times New Roman" w:hAnsi="Times New Roman"/>
        </w:rPr>
        <w:t>санкції</w:t>
      </w:r>
      <w:proofErr w:type="spellEnd"/>
      <w:r w:rsidRPr="0091517A">
        <w:rPr>
          <w:rFonts w:ascii="Times New Roman" w:hAnsi="Times New Roman"/>
        </w:rPr>
        <w:t xml:space="preserve"> </w:t>
      </w:r>
      <w:proofErr w:type="spellStart"/>
      <w:r w:rsidRPr="0091517A">
        <w:rPr>
          <w:rFonts w:ascii="Times New Roman" w:hAnsi="Times New Roman"/>
        </w:rPr>
        <w:t>може</w:t>
      </w:r>
      <w:proofErr w:type="spellEnd"/>
      <w:r w:rsidRPr="0091517A">
        <w:rPr>
          <w:rFonts w:ascii="Times New Roman" w:hAnsi="Times New Roman"/>
        </w:rPr>
        <w:t xml:space="preserve"> </w:t>
      </w:r>
      <w:proofErr w:type="spellStart"/>
      <w:r w:rsidRPr="0091517A">
        <w:rPr>
          <w:rFonts w:ascii="Times New Roman" w:hAnsi="Times New Roman"/>
        </w:rPr>
        <w:t>бути</w:t>
      </w:r>
      <w:proofErr w:type="spellEnd"/>
      <w:r w:rsidRPr="0091517A">
        <w:rPr>
          <w:rFonts w:ascii="Times New Roman" w:hAnsi="Times New Roman"/>
        </w:rPr>
        <w:t xml:space="preserve"> </w:t>
      </w:r>
      <w:proofErr w:type="spellStart"/>
      <w:r w:rsidRPr="0091517A">
        <w:rPr>
          <w:rFonts w:ascii="Times New Roman" w:hAnsi="Times New Roman"/>
        </w:rPr>
        <w:t>оскаржено</w:t>
      </w:r>
      <w:proofErr w:type="spellEnd"/>
      <w:r w:rsidRPr="0091517A">
        <w:rPr>
          <w:rFonts w:ascii="Times New Roman" w:hAnsi="Times New Roman"/>
        </w:rPr>
        <w:t xml:space="preserve"> в </w:t>
      </w:r>
      <w:proofErr w:type="spellStart"/>
      <w:r w:rsidRPr="0091517A">
        <w:rPr>
          <w:rFonts w:ascii="Times New Roman" w:hAnsi="Times New Roman"/>
        </w:rPr>
        <w:t>судовому</w:t>
      </w:r>
      <w:proofErr w:type="spellEnd"/>
      <w:r w:rsidRPr="0091517A">
        <w:rPr>
          <w:rFonts w:ascii="Times New Roman" w:hAnsi="Times New Roman"/>
        </w:rPr>
        <w:t xml:space="preserve"> </w:t>
      </w:r>
      <w:proofErr w:type="spellStart"/>
      <w:r w:rsidRPr="0091517A">
        <w:rPr>
          <w:rFonts w:ascii="Times New Roman" w:hAnsi="Times New Roman"/>
        </w:rPr>
        <w:t>порядку</w:t>
      </w:r>
      <w:proofErr w:type="spellEnd"/>
      <w:r w:rsidRPr="0091517A">
        <w:rPr>
          <w:rFonts w:ascii="Times New Roman" w:hAnsi="Times New Roman"/>
        </w:rPr>
        <w:t>.</w:t>
      </w:r>
    </w:p>
    <w:p w14:paraId="1E30A7D1" w14:textId="77777777" w:rsidR="0001621D" w:rsidRPr="0091517A" w:rsidRDefault="0001621D" w:rsidP="0001621D">
      <w:pPr>
        <w:widowControl w:val="0"/>
        <w:tabs>
          <w:tab w:val="left" w:pos="577"/>
          <w:tab w:val="left" w:pos="851"/>
        </w:tabs>
        <w:autoSpaceDE w:val="0"/>
        <w:autoSpaceDN w:val="0"/>
        <w:ind w:left="173" w:right="-2"/>
        <w:jc w:val="center"/>
        <w:outlineLvl w:val="0"/>
        <w:rPr>
          <w:b/>
          <w:bCs/>
          <w:sz w:val="24"/>
          <w:szCs w:val="24"/>
        </w:rPr>
      </w:pPr>
    </w:p>
    <w:p w14:paraId="4BA2D08C" w14:textId="77777777" w:rsidR="0001621D" w:rsidRPr="0091517A" w:rsidRDefault="0001621D" w:rsidP="0001621D">
      <w:pPr>
        <w:pStyle w:val="afd"/>
        <w:widowControl w:val="0"/>
        <w:numPr>
          <w:ilvl w:val="0"/>
          <w:numId w:val="19"/>
        </w:numPr>
        <w:tabs>
          <w:tab w:val="left" w:pos="768"/>
          <w:tab w:val="left" w:pos="851"/>
        </w:tabs>
        <w:suppressAutoHyphens w:val="0"/>
        <w:autoSpaceDE w:val="0"/>
        <w:autoSpaceDN w:val="0"/>
        <w:ind w:right="-2"/>
        <w:contextualSpacing/>
        <w:jc w:val="center"/>
        <w:rPr>
          <w:rFonts w:ascii="Times New Roman" w:hAnsi="Times New Roman"/>
          <w:b/>
        </w:rPr>
      </w:pPr>
      <w:proofErr w:type="spellStart"/>
      <w:r w:rsidRPr="0091517A">
        <w:rPr>
          <w:rFonts w:ascii="Times New Roman" w:hAnsi="Times New Roman"/>
          <w:b/>
        </w:rPr>
        <w:t>Строк</w:t>
      </w:r>
      <w:proofErr w:type="spellEnd"/>
      <w:r w:rsidRPr="0091517A">
        <w:rPr>
          <w:rFonts w:ascii="Times New Roman" w:hAnsi="Times New Roman"/>
          <w:b/>
        </w:rPr>
        <w:t xml:space="preserve"> </w:t>
      </w:r>
      <w:proofErr w:type="spellStart"/>
      <w:r w:rsidRPr="0091517A">
        <w:rPr>
          <w:rFonts w:ascii="Times New Roman" w:hAnsi="Times New Roman"/>
          <w:b/>
        </w:rPr>
        <w:t>дії</w:t>
      </w:r>
      <w:proofErr w:type="spellEnd"/>
      <w:r w:rsidRPr="0091517A">
        <w:rPr>
          <w:rFonts w:ascii="Times New Roman" w:hAnsi="Times New Roman"/>
          <w:b/>
        </w:rPr>
        <w:t xml:space="preserve"> </w:t>
      </w:r>
      <w:proofErr w:type="spellStart"/>
      <w:r w:rsidRPr="0091517A">
        <w:rPr>
          <w:rFonts w:ascii="Times New Roman" w:hAnsi="Times New Roman"/>
          <w:b/>
        </w:rPr>
        <w:t>Договору</w:t>
      </w:r>
      <w:proofErr w:type="spellEnd"/>
      <w:r w:rsidRPr="0091517A">
        <w:rPr>
          <w:rFonts w:ascii="Times New Roman" w:hAnsi="Times New Roman"/>
          <w:b/>
        </w:rPr>
        <w:t xml:space="preserve"> </w:t>
      </w:r>
      <w:proofErr w:type="spellStart"/>
      <w:r w:rsidRPr="0091517A">
        <w:rPr>
          <w:rFonts w:ascii="Times New Roman" w:hAnsi="Times New Roman"/>
          <w:b/>
        </w:rPr>
        <w:t>та</w:t>
      </w:r>
      <w:proofErr w:type="spellEnd"/>
      <w:r w:rsidRPr="0091517A">
        <w:rPr>
          <w:rFonts w:ascii="Times New Roman" w:hAnsi="Times New Roman"/>
          <w:b/>
        </w:rPr>
        <w:t xml:space="preserve"> </w:t>
      </w:r>
      <w:proofErr w:type="spellStart"/>
      <w:r w:rsidRPr="0091517A">
        <w:rPr>
          <w:rFonts w:ascii="Times New Roman" w:hAnsi="Times New Roman"/>
          <w:b/>
        </w:rPr>
        <w:t>інші</w:t>
      </w:r>
      <w:proofErr w:type="spellEnd"/>
      <w:r w:rsidRPr="0091517A">
        <w:rPr>
          <w:rFonts w:ascii="Times New Roman" w:hAnsi="Times New Roman"/>
          <w:b/>
        </w:rPr>
        <w:t xml:space="preserve"> </w:t>
      </w:r>
      <w:proofErr w:type="spellStart"/>
      <w:r w:rsidRPr="0091517A">
        <w:rPr>
          <w:rFonts w:ascii="Times New Roman" w:hAnsi="Times New Roman"/>
          <w:b/>
        </w:rPr>
        <w:t>умови</w:t>
      </w:r>
      <w:proofErr w:type="spellEnd"/>
    </w:p>
    <w:p w14:paraId="4027599C" w14:textId="77777777" w:rsidR="0001621D" w:rsidRPr="0091517A" w:rsidRDefault="0001621D" w:rsidP="0001621D">
      <w:pPr>
        <w:pStyle w:val="afd"/>
        <w:widowControl w:val="0"/>
        <w:numPr>
          <w:ilvl w:val="1"/>
          <w:numId w:val="19"/>
        </w:numPr>
        <w:tabs>
          <w:tab w:val="left" w:pos="567"/>
        </w:tabs>
        <w:suppressAutoHyphens w:val="0"/>
        <w:autoSpaceDE w:val="0"/>
        <w:autoSpaceDN w:val="0"/>
        <w:ind w:left="0" w:right="-2" w:firstLine="0"/>
        <w:contextualSpacing/>
        <w:jc w:val="both"/>
        <w:rPr>
          <w:rFonts w:ascii="Times New Roman" w:hAnsi="Times New Roman"/>
        </w:rPr>
      </w:pPr>
      <w:proofErr w:type="spellStart"/>
      <w:r w:rsidRPr="0091517A">
        <w:rPr>
          <w:rFonts w:ascii="Times New Roman" w:hAnsi="Times New Roman"/>
        </w:rPr>
        <w:t>Договір</w:t>
      </w:r>
      <w:proofErr w:type="spellEnd"/>
      <w:r w:rsidRPr="0091517A">
        <w:rPr>
          <w:rFonts w:ascii="Times New Roman" w:hAnsi="Times New Roman"/>
        </w:rPr>
        <w:t xml:space="preserve"> </w:t>
      </w:r>
      <w:proofErr w:type="spellStart"/>
      <w:r w:rsidRPr="0091517A">
        <w:rPr>
          <w:rFonts w:ascii="Times New Roman" w:hAnsi="Times New Roman"/>
        </w:rPr>
        <w:t>набуває</w:t>
      </w:r>
      <w:proofErr w:type="spellEnd"/>
      <w:r w:rsidRPr="0091517A">
        <w:rPr>
          <w:rFonts w:ascii="Times New Roman" w:hAnsi="Times New Roman"/>
        </w:rPr>
        <w:t xml:space="preserve"> </w:t>
      </w:r>
      <w:proofErr w:type="spellStart"/>
      <w:r w:rsidRPr="0091517A">
        <w:rPr>
          <w:rFonts w:ascii="Times New Roman" w:hAnsi="Times New Roman"/>
        </w:rPr>
        <w:t>чинності</w:t>
      </w:r>
      <w:proofErr w:type="spellEnd"/>
      <w:r w:rsidRPr="0091517A">
        <w:rPr>
          <w:rFonts w:ascii="Times New Roman" w:hAnsi="Times New Roman"/>
        </w:rPr>
        <w:t xml:space="preserve"> </w:t>
      </w:r>
      <w:proofErr w:type="gramStart"/>
      <w:r w:rsidRPr="0091517A">
        <w:rPr>
          <w:rFonts w:ascii="Times New Roman" w:hAnsi="Times New Roman"/>
        </w:rPr>
        <w:t>з  «</w:t>
      </w:r>
      <w:proofErr w:type="gramEnd"/>
      <w:r w:rsidRPr="0091517A">
        <w:rPr>
          <w:rFonts w:ascii="Times New Roman" w:hAnsi="Times New Roman"/>
        </w:rPr>
        <w:t xml:space="preserve">_______» _____________ 20______року </w:t>
      </w:r>
      <w:proofErr w:type="spellStart"/>
      <w:r w:rsidRPr="0091517A">
        <w:rPr>
          <w:rFonts w:ascii="Times New Roman" w:hAnsi="Times New Roman"/>
        </w:rPr>
        <w:t>та</w:t>
      </w:r>
      <w:proofErr w:type="spellEnd"/>
      <w:r w:rsidRPr="0091517A">
        <w:rPr>
          <w:rFonts w:ascii="Times New Roman" w:hAnsi="Times New Roman"/>
        </w:rPr>
        <w:t xml:space="preserve"> </w:t>
      </w:r>
      <w:proofErr w:type="spellStart"/>
      <w:r w:rsidRPr="0091517A">
        <w:rPr>
          <w:rFonts w:ascii="Times New Roman" w:hAnsi="Times New Roman"/>
        </w:rPr>
        <w:t>діє</w:t>
      </w:r>
      <w:proofErr w:type="spellEnd"/>
      <w:r w:rsidRPr="0091517A">
        <w:rPr>
          <w:rFonts w:ascii="Times New Roman" w:hAnsi="Times New Roman"/>
        </w:rPr>
        <w:t xml:space="preserve"> </w:t>
      </w:r>
      <w:bookmarkStart w:id="3" w:name="_Hlk39829217"/>
      <w:proofErr w:type="spellStart"/>
      <w:r w:rsidRPr="0091517A">
        <w:rPr>
          <w:rFonts w:ascii="Times New Roman" w:hAnsi="Times New Roman"/>
        </w:rPr>
        <w:t>до</w:t>
      </w:r>
      <w:proofErr w:type="spellEnd"/>
      <w:r w:rsidRPr="0091517A">
        <w:rPr>
          <w:rFonts w:ascii="Times New Roman" w:hAnsi="Times New Roman"/>
        </w:rPr>
        <w:t xml:space="preserve"> </w:t>
      </w:r>
      <w:bookmarkStart w:id="4" w:name="_Hlk88058653"/>
      <w:r w:rsidRPr="0091517A">
        <w:rPr>
          <w:rFonts w:ascii="Times New Roman" w:hAnsi="Times New Roman"/>
        </w:rPr>
        <w:t>«_______» _____________ 20______року</w:t>
      </w:r>
      <w:bookmarkEnd w:id="3"/>
      <w:bookmarkEnd w:id="4"/>
      <w:r w:rsidRPr="0091517A">
        <w:rPr>
          <w:rFonts w:ascii="Times New Roman" w:hAnsi="Times New Roman"/>
        </w:rPr>
        <w:t xml:space="preserve"> </w:t>
      </w:r>
      <w:proofErr w:type="spellStart"/>
      <w:r w:rsidRPr="0091517A">
        <w:rPr>
          <w:rFonts w:ascii="Times New Roman" w:hAnsi="Times New Roman"/>
        </w:rPr>
        <w:t>включно</w:t>
      </w:r>
      <w:proofErr w:type="spellEnd"/>
      <w:r w:rsidRPr="0091517A">
        <w:rPr>
          <w:rFonts w:ascii="Times New Roman" w:hAnsi="Times New Roman"/>
        </w:rPr>
        <w:t xml:space="preserve">, а в </w:t>
      </w:r>
      <w:proofErr w:type="spellStart"/>
      <w:r w:rsidRPr="0091517A">
        <w:rPr>
          <w:rFonts w:ascii="Times New Roman" w:hAnsi="Times New Roman"/>
        </w:rPr>
        <w:t>частині</w:t>
      </w:r>
      <w:proofErr w:type="spellEnd"/>
      <w:r w:rsidRPr="0091517A">
        <w:rPr>
          <w:rFonts w:ascii="Times New Roman" w:hAnsi="Times New Roman"/>
        </w:rPr>
        <w:t xml:space="preserve"> </w:t>
      </w:r>
      <w:proofErr w:type="spellStart"/>
      <w:r w:rsidRPr="0091517A">
        <w:rPr>
          <w:rFonts w:ascii="Times New Roman" w:hAnsi="Times New Roman"/>
        </w:rPr>
        <w:t>розрахунків</w:t>
      </w:r>
      <w:proofErr w:type="spellEnd"/>
      <w:r w:rsidRPr="0091517A">
        <w:rPr>
          <w:rFonts w:ascii="Times New Roman" w:hAnsi="Times New Roman"/>
        </w:rPr>
        <w:t xml:space="preserve"> </w:t>
      </w:r>
      <w:proofErr w:type="spellStart"/>
      <w:r w:rsidRPr="0091517A">
        <w:rPr>
          <w:rFonts w:ascii="Times New Roman" w:hAnsi="Times New Roman"/>
        </w:rPr>
        <w:t>діє</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повного</w:t>
      </w:r>
      <w:proofErr w:type="spellEnd"/>
      <w:r w:rsidRPr="0091517A">
        <w:rPr>
          <w:rFonts w:ascii="Times New Roman" w:hAnsi="Times New Roman"/>
        </w:rPr>
        <w:t xml:space="preserve"> </w:t>
      </w:r>
      <w:proofErr w:type="spellStart"/>
      <w:r w:rsidRPr="0091517A">
        <w:rPr>
          <w:rFonts w:ascii="Times New Roman" w:hAnsi="Times New Roman"/>
        </w:rPr>
        <w:t>виконання</w:t>
      </w:r>
      <w:proofErr w:type="spellEnd"/>
      <w:r w:rsidRPr="0091517A">
        <w:rPr>
          <w:rFonts w:ascii="Times New Roman" w:hAnsi="Times New Roman"/>
        </w:rPr>
        <w:t xml:space="preserve"> </w:t>
      </w:r>
      <w:proofErr w:type="spellStart"/>
      <w:r w:rsidRPr="0091517A">
        <w:rPr>
          <w:rFonts w:ascii="Times New Roman" w:hAnsi="Times New Roman"/>
        </w:rPr>
        <w:t>Сторонами</w:t>
      </w:r>
      <w:proofErr w:type="spellEnd"/>
      <w:r w:rsidRPr="0091517A">
        <w:rPr>
          <w:rFonts w:ascii="Times New Roman" w:hAnsi="Times New Roman"/>
        </w:rPr>
        <w:t xml:space="preserve"> </w:t>
      </w:r>
      <w:proofErr w:type="spellStart"/>
      <w:r w:rsidRPr="0091517A">
        <w:rPr>
          <w:rFonts w:ascii="Times New Roman" w:hAnsi="Times New Roman"/>
        </w:rPr>
        <w:t>взятих</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себе</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цим</w:t>
      </w:r>
      <w:proofErr w:type="spellEnd"/>
      <w:r w:rsidRPr="0091517A">
        <w:rPr>
          <w:rFonts w:ascii="Times New Roman" w:hAnsi="Times New Roman"/>
        </w:rPr>
        <w:t xml:space="preserve"> </w:t>
      </w:r>
      <w:proofErr w:type="spellStart"/>
      <w:r w:rsidRPr="0091517A">
        <w:rPr>
          <w:rFonts w:ascii="Times New Roman" w:hAnsi="Times New Roman"/>
        </w:rPr>
        <w:t>Договором</w:t>
      </w:r>
      <w:proofErr w:type="spellEnd"/>
      <w:r w:rsidRPr="0091517A">
        <w:rPr>
          <w:rFonts w:ascii="Times New Roman" w:hAnsi="Times New Roman"/>
        </w:rPr>
        <w:t xml:space="preserve">. В </w:t>
      </w:r>
      <w:proofErr w:type="spellStart"/>
      <w:r w:rsidRPr="0091517A">
        <w:rPr>
          <w:rFonts w:ascii="Times New Roman" w:hAnsi="Times New Roman"/>
        </w:rPr>
        <w:t>частині</w:t>
      </w:r>
      <w:proofErr w:type="spellEnd"/>
      <w:r w:rsidRPr="0091517A">
        <w:rPr>
          <w:rFonts w:ascii="Times New Roman" w:hAnsi="Times New Roman"/>
        </w:rPr>
        <w:t xml:space="preserve"> </w:t>
      </w:r>
      <w:proofErr w:type="spellStart"/>
      <w:r w:rsidRPr="0091517A">
        <w:rPr>
          <w:rFonts w:ascii="Times New Roman" w:hAnsi="Times New Roman"/>
        </w:rPr>
        <w:t>зобов’язань</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 xml:space="preserve"> </w:t>
      </w:r>
      <w:proofErr w:type="spellStart"/>
      <w:r w:rsidRPr="0091517A">
        <w:rPr>
          <w:rFonts w:ascii="Times New Roman" w:hAnsi="Times New Roman"/>
        </w:rPr>
        <w:t>здійснювати</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цей</w:t>
      </w:r>
      <w:proofErr w:type="spellEnd"/>
      <w:r w:rsidRPr="0091517A">
        <w:rPr>
          <w:rFonts w:ascii="Times New Roman" w:hAnsi="Times New Roman"/>
        </w:rPr>
        <w:t xml:space="preserve"> </w:t>
      </w:r>
      <w:proofErr w:type="spellStart"/>
      <w:r w:rsidRPr="0091517A">
        <w:rPr>
          <w:rFonts w:ascii="Times New Roman" w:hAnsi="Times New Roman"/>
        </w:rPr>
        <w:t>Договір</w:t>
      </w:r>
      <w:proofErr w:type="spellEnd"/>
      <w:r w:rsidRPr="0091517A">
        <w:rPr>
          <w:rFonts w:ascii="Times New Roman" w:hAnsi="Times New Roman"/>
        </w:rPr>
        <w:t xml:space="preserve"> </w:t>
      </w:r>
      <w:proofErr w:type="spellStart"/>
      <w:r w:rsidRPr="0091517A">
        <w:rPr>
          <w:rFonts w:ascii="Times New Roman" w:hAnsi="Times New Roman"/>
        </w:rPr>
        <w:t>набирає</w:t>
      </w:r>
      <w:proofErr w:type="spellEnd"/>
      <w:r w:rsidRPr="0091517A">
        <w:rPr>
          <w:rFonts w:ascii="Times New Roman" w:hAnsi="Times New Roman"/>
        </w:rPr>
        <w:t xml:space="preserve"> </w:t>
      </w:r>
      <w:proofErr w:type="spellStart"/>
      <w:r w:rsidRPr="0091517A">
        <w:rPr>
          <w:rFonts w:ascii="Times New Roman" w:hAnsi="Times New Roman"/>
        </w:rPr>
        <w:t>чинності</w:t>
      </w:r>
      <w:proofErr w:type="spellEnd"/>
      <w:r w:rsidRPr="0091517A">
        <w:rPr>
          <w:rFonts w:ascii="Times New Roman" w:hAnsi="Times New Roman"/>
        </w:rPr>
        <w:t xml:space="preserve"> з </w:t>
      </w:r>
      <w:proofErr w:type="spellStart"/>
      <w:r w:rsidRPr="0091517A">
        <w:rPr>
          <w:rFonts w:ascii="Times New Roman" w:hAnsi="Times New Roman"/>
        </w:rPr>
        <w:t>моменту</w:t>
      </w:r>
      <w:proofErr w:type="spellEnd"/>
      <w:r w:rsidRPr="0091517A">
        <w:rPr>
          <w:rFonts w:ascii="Times New Roman" w:hAnsi="Times New Roman"/>
        </w:rPr>
        <w:t xml:space="preserve"> </w:t>
      </w:r>
      <w:proofErr w:type="spellStart"/>
      <w:r w:rsidRPr="0091517A">
        <w:rPr>
          <w:rFonts w:ascii="Times New Roman" w:hAnsi="Times New Roman"/>
        </w:rPr>
        <w:t>зміни</w:t>
      </w:r>
      <w:proofErr w:type="spellEnd"/>
      <w:r w:rsidRPr="0091517A">
        <w:rPr>
          <w:rFonts w:ascii="Times New Roman" w:hAnsi="Times New Roman"/>
        </w:rPr>
        <w:t xml:space="preserve"> </w:t>
      </w:r>
      <w:proofErr w:type="spellStart"/>
      <w:r w:rsidRPr="0091517A">
        <w:rPr>
          <w:rFonts w:ascii="Times New Roman" w:hAnsi="Times New Roman"/>
        </w:rPr>
        <w:t>реєстрів</w:t>
      </w:r>
      <w:proofErr w:type="spellEnd"/>
      <w:r w:rsidRPr="0091517A">
        <w:rPr>
          <w:rFonts w:ascii="Times New Roman" w:hAnsi="Times New Roman"/>
        </w:rPr>
        <w:t xml:space="preserve"> </w:t>
      </w:r>
      <w:proofErr w:type="spellStart"/>
      <w:r w:rsidRPr="0091517A">
        <w:rPr>
          <w:rFonts w:ascii="Times New Roman" w:hAnsi="Times New Roman"/>
        </w:rPr>
        <w:t>точок</w:t>
      </w:r>
      <w:proofErr w:type="spellEnd"/>
      <w:r w:rsidRPr="0091517A">
        <w:rPr>
          <w:rFonts w:ascii="Times New Roman" w:hAnsi="Times New Roman"/>
        </w:rPr>
        <w:t xml:space="preserve"> </w:t>
      </w:r>
      <w:proofErr w:type="spellStart"/>
      <w:r w:rsidRPr="0091517A">
        <w:rPr>
          <w:rFonts w:ascii="Times New Roman" w:hAnsi="Times New Roman"/>
        </w:rPr>
        <w:t>комерційного</w:t>
      </w:r>
      <w:proofErr w:type="spellEnd"/>
      <w:r w:rsidRPr="0091517A">
        <w:rPr>
          <w:rFonts w:ascii="Times New Roman" w:hAnsi="Times New Roman"/>
        </w:rPr>
        <w:t xml:space="preserve"> </w:t>
      </w:r>
      <w:proofErr w:type="spellStart"/>
      <w:r w:rsidRPr="0091517A">
        <w:rPr>
          <w:rFonts w:ascii="Times New Roman" w:hAnsi="Times New Roman"/>
        </w:rPr>
        <w:t>обліку</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Постачальника</w:t>
      </w:r>
      <w:proofErr w:type="spellEnd"/>
      <w:r w:rsidRPr="0091517A">
        <w:rPr>
          <w:rFonts w:ascii="Times New Roman" w:hAnsi="Times New Roman"/>
        </w:rPr>
        <w:t>.</w:t>
      </w:r>
    </w:p>
    <w:p w14:paraId="40A58BD7" w14:textId="77777777" w:rsidR="0001621D" w:rsidRPr="0091517A" w:rsidRDefault="0001621D" w:rsidP="0001621D">
      <w:pPr>
        <w:pStyle w:val="afd"/>
        <w:widowControl w:val="0"/>
        <w:numPr>
          <w:ilvl w:val="1"/>
          <w:numId w:val="19"/>
        </w:numPr>
        <w:tabs>
          <w:tab w:val="left" w:pos="567"/>
          <w:tab w:val="left" w:pos="711"/>
          <w:tab w:val="left" w:pos="1276"/>
        </w:tabs>
        <w:suppressAutoHyphens w:val="0"/>
        <w:autoSpaceDE w:val="0"/>
        <w:autoSpaceDN w:val="0"/>
        <w:ind w:left="0" w:firstLine="0"/>
        <w:contextualSpacing/>
        <w:jc w:val="both"/>
        <w:rPr>
          <w:rFonts w:ascii="Times New Roman" w:hAnsi="Times New Roman"/>
        </w:rPr>
      </w:pPr>
      <w:proofErr w:type="spellStart"/>
      <w:r w:rsidRPr="0091517A">
        <w:rPr>
          <w:rFonts w:ascii="Times New Roman" w:hAnsi="Times New Roman"/>
        </w:rPr>
        <w:t>Постачальник</w:t>
      </w:r>
      <w:proofErr w:type="spellEnd"/>
      <w:r w:rsidRPr="0091517A">
        <w:rPr>
          <w:rFonts w:ascii="Times New Roman" w:hAnsi="Times New Roman"/>
        </w:rPr>
        <w:t xml:space="preserve"> </w:t>
      </w:r>
      <w:proofErr w:type="spellStart"/>
      <w:proofErr w:type="gramStart"/>
      <w:r w:rsidRPr="0091517A">
        <w:rPr>
          <w:rFonts w:ascii="Times New Roman" w:hAnsi="Times New Roman"/>
        </w:rPr>
        <w:t>має</w:t>
      </w:r>
      <w:proofErr w:type="spellEnd"/>
      <w:r w:rsidRPr="0091517A">
        <w:rPr>
          <w:rFonts w:ascii="Times New Roman" w:hAnsi="Times New Roman"/>
        </w:rPr>
        <w:t xml:space="preserve">  </w:t>
      </w:r>
      <w:proofErr w:type="spellStart"/>
      <w:r w:rsidRPr="0091517A">
        <w:rPr>
          <w:rFonts w:ascii="Times New Roman" w:hAnsi="Times New Roman"/>
        </w:rPr>
        <w:t>право</w:t>
      </w:r>
      <w:proofErr w:type="spellEnd"/>
      <w:proofErr w:type="gramEnd"/>
      <w:r w:rsidRPr="0091517A">
        <w:rPr>
          <w:rFonts w:ascii="Times New Roman" w:hAnsi="Times New Roman"/>
        </w:rPr>
        <w:t xml:space="preserve"> </w:t>
      </w:r>
      <w:proofErr w:type="spellStart"/>
      <w:r w:rsidRPr="0091517A">
        <w:rPr>
          <w:rFonts w:ascii="Times New Roman" w:hAnsi="Times New Roman"/>
        </w:rPr>
        <w:t>достроково</w:t>
      </w:r>
      <w:proofErr w:type="spellEnd"/>
      <w:r w:rsidRPr="0091517A">
        <w:rPr>
          <w:rFonts w:ascii="Times New Roman" w:hAnsi="Times New Roman"/>
        </w:rPr>
        <w:t xml:space="preserve"> </w:t>
      </w:r>
      <w:proofErr w:type="spellStart"/>
      <w:r w:rsidRPr="0091517A">
        <w:rPr>
          <w:rFonts w:ascii="Times New Roman" w:hAnsi="Times New Roman"/>
        </w:rPr>
        <w:t>розірвати</w:t>
      </w:r>
      <w:proofErr w:type="spellEnd"/>
      <w:r w:rsidRPr="0091517A">
        <w:rPr>
          <w:rFonts w:ascii="Times New Roman" w:hAnsi="Times New Roman"/>
        </w:rPr>
        <w:t xml:space="preserve"> </w:t>
      </w:r>
      <w:proofErr w:type="spellStart"/>
      <w:r w:rsidRPr="0091517A">
        <w:rPr>
          <w:rFonts w:ascii="Times New Roman" w:hAnsi="Times New Roman"/>
        </w:rPr>
        <w:t>цей</w:t>
      </w:r>
      <w:proofErr w:type="spellEnd"/>
      <w:r w:rsidRPr="0091517A">
        <w:rPr>
          <w:rFonts w:ascii="Times New Roman" w:hAnsi="Times New Roman"/>
        </w:rPr>
        <w:t xml:space="preserve"> </w:t>
      </w:r>
      <w:proofErr w:type="spellStart"/>
      <w:r w:rsidRPr="0091517A">
        <w:rPr>
          <w:rFonts w:ascii="Times New Roman" w:hAnsi="Times New Roman"/>
        </w:rPr>
        <w:t>Договір</w:t>
      </w:r>
      <w:proofErr w:type="spellEnd"/>
      <w:r w:rsidRPr="0091517A">
        <w:rPr>
          <w:rFonts w:ascii="Times New Roman" w:hAnsi="Times New Roman"/>
        </w:rPr>
        <w:t xml:space="preserve">, </w:t>
      </w:r>
      <w:proofErr w:type="spellStart"/>
      <w:r w:rsidRPr="0091517A">
        <w:rPr>
          <w:rFonts w:ascii="Times New Roman" w:hAnsi="Times New Roman"/>
        </w:rPr>
        <w:t>повідомивши</w:t>
      </w:r>
      <w:proofErr w:type="spellEnd"/>
      <w:r w:rsidRPr="0091517A">
        <w:rPr>
          <w:rFonts w:ascii="Times New Roman" w:hAnsi="Times New Roman"/>
        </w:rPr>
        <w:t xml:space="preserve"> </w:t>
      </w:r>
      <w:proofErr w:type="spellStart"/>
      <w:r w:rsidRPr="0091517A">
        <w:rPr>
          <w:rFonts w:ascii="Times New Roman" w:hAnsi="Times New Roman"/>
        </w:rPr>
        <w:t>іншу</w:t>
      </w:r>
      <w:proofErr w:type="spellEnd"/>
      <w:r w:rsidRPr="0091517A">
        <w:rPr>
          <w:rFonts w:ascii="Times New Roman" w:hAnsi="Times New Roman"/>
        </w:rPr>
        <w:t xml:space="preserve"> </w:t>
      </w:r>
      <w:proofErr w:type="spellStart"/>
      <w:r w:rsidRPr="0091517A">
        <w:rPr>
          <w:rFonts w:ascii="Times New Roman" w:hAnsi="Times New Roman"/>
        </w:rPr>
        <w:t>сторону</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це</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20 </w:t>
      </w:r>
      <w:proofErr w:type="spellStart"/>
      <w:r w:rsidRPr="0091517A">
        <w:rPr>
          <w:rFonts w:ascii="Times New Roman" w:hAnsi="Times New Roman"/>
        </w:rPr>
        <w:t>днів</w:t>
      </w:r>
      <w:proofErr w:type="spellEnd"/>
      <w:r w:rsidRPr="0091517A">
        <w:rPr>
          <w:rFonts w:ascii="Times New Roman" w:hAnsi="Times New Roman"/>
        </w:rPr>
        <w:t xml:space="preserve"> </w:t>
      </w:r>
      <w:proofErr w:type="spellStart"/>
      <w:r w:rsidRPr="0091517A">
        <w:rPr>
          <w:rFonts w:ascii="Times New Roman" w:hAnsi="Times New Roman"/>
        </w:rPr>
        <w:t>до</w:t>
      </w:r>
      <w:proofErr w:type="spellEnd"/>
      <w:r w:rsidRPr="0091517A">
        <w:rPr>
          <w:rFonts w:ascii="Times New Roman" w:hAnsi="Times New Roman"/>
        </w:rPr>
        <w:t xml:space="preserve"> </w:t>
      </w:r>
      <w:proofErr w:type="spellStart"/>
      <w:r w:rsidRPr="0091517A">
        <w:rPr>
          <w:rFonts w:ascii="Times New Roman" w:hAnsi="Times New Roman"/>
        </w:rPr>
        <w:t>очікуваної</w:t>
      </w:r>
      <w:proofErr w:type="spellEnd"/>
      <w:r w:rsidRPr="0091517A">
        <w:rPr>
          <w:rFonts w:ascii="Times New Roman" w:hAnsi="Times New Roman"/>
        </w:rPr>
        <w:t xml:space="preserve"> </w:t>
      </w:r>
      <w:proofErr w:type="spellStart"/>
      <w:r w:rsidRPr="0091517A">
        <w:rPr>
          <w:rFonts w:ascii="Times New Roman" w:hAnsi="Times New Roman"/>
        </w:rPr>
        <w:t>дати</w:t>
      </w:r>
      <w:proofErr w:type="spellEnd"/>
      <w:r w:rsidRPr="0091517A">
        <w:rPr>
          <w:rFonts w:ascii="Times New Roman" w:hAnsi="Times New Roman"/>
        </w:rPr>
        <w:t xml:space="preserve"> </w:t>
      </w:r>
      <w:proofErr w:type="spellStart"/>
      <w:r w:rsidRPr="0091517A">
        <w:rPr>
          <w:rFonts w:ascii="Times New Roman" w:hAnsi="Times New Roman"/>
        </w:rPr>
        <w:t>розірвання</w:t>
      </w:r>
      <w:proofErr w:type="spellEnd"/>
      <w:r w:rsidRPr="0091517A">
        <w:rPr>
          <w:rFonts w:ascii="Times New Roman" w:hAnsi="Times New Roman"/>
        </w:rPr>
        <w:t xml:space="preserve">, у </w:t>
      </w:r>
      <w:proofErr w:type="spellStart"/>
      <w:r w:rsidRPr="0091517A">
        <w:rPr>
          <w:rFonts w:ascii="Times New Roman" w:hAnsi="Times New Roman"/>
        </w:rPr>
        <w:t>випадках</w:t>
      </w:r>
      <w:proofErr w:type="spellEnd"/>
      <w:r w:rsidRPr="0091517A">
        <w:rPr>
          <w:rFonts w:ascii="Times New Roman" w:hAnsi="Times New Roman"/>
        </w:rPr>
        <w:t>:</w:t>
      </w:r>
    </w:p>
    <w:p w14:paraId="29F28C9A" w14:textId="77777777" w:rsidR="0001621D" w:rsidRPr="0091517A" w:rsidRDefault="0001621D" w:rsidP="0001621D">
      <w:pPr>
        <w:pStyle w:val="afd"/>
        <w:widowControl w:val="0"/>
        <w:tabs>
          <w:tab w:val="left" w:pos="567"/>
          <w:tab w:val="left" w:pos="711"/>
          <w:tab w:val="left" w:pos="1276"/>
        </w:tabs>
        <w:autoSpaceDE w:val="0"/>
        <w:autoSpaceDN w:val="0"/>
        <w:ind w:left="0"/>
        <w:jc w:val="both"/>
        <w:rPr>
          <w:rFonts w:ascii="Times New Roman" w:hAnsi="Times New Roman"/>
        </w:rPr>
      </w:pPr>
      <w:r w:rsidRPr="0091517A">
        <w:rPr>
          <w:rFonts w:ascii="Times New Roman" w:hAnsi="Times New Roman"/>
        </w:rPr>
        <w:t xml:space="preserve">- </w:t>
      </w:r>
      <w:proofErr w:type="spellStart"/>
      <w:r w:rsidRPr="0091517A">
        <w:rPr>
          <w:rFonts w:ascii="Times New Roman" w:hAnsi="Times New Roman"/>
        </w:rPr>
        <w:t>Споживач</w:t>
      </w:r>
      <w:proofErr w:type="spellEnd"/>
      <w:r w:rsidRPr="0091517A">
        <w:rPr>
          <w:rFonts w:ascii="Times New Roman" w:hAnsi="Times New Roman"/>
        </w:rPr>
        <w:t xml:space="preserve"> </w:t>
      </w:r>
      <w:proofErr w:type="spellStart"/>
      <w:r w:rsidRPr="0091517A">
        <w:rPr>
          <w:rFonts w:ascii="Times New Roman" w:hAnsi="Times New Roman"/>
        </w:rPr>
        <w:t>прострочив</w:t>
      </w:r>
      <w:proofErr w:type="spellEnd"/>
      <w:r w:rsidRPr="0091517A">
        <w:rPr>
          <w:rFonts w:ascii="Times New Roman" w:hAnsi="Times New Roman"/>
        </w:rPr>
        <w:t xml:space="preserve"> </w:t>
      </w:r>
      <w:proofErr w:type="spellStart"/>
      <w:r w:rsidRPr="0091517A">
        <w:rPr>
          <w:rFonts w:ascii="Times New Roman" w:hAnsi="Times New Roman"/>
        </w:rPr>
        <w:t>оплату</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згідно</w:t>
      </w:r>
      <w:proofErr w:type="spellEnd"/>
      <w:r w:rsidRPr="0091517A">
        <w:rPr>
          <w:rFonts w:ascii="Times New Roman" w:hAnsi="Times New Roman"/>
        </w:rPr>
        <w:t xml:space="preserve"> з </w:t>
      </w:r>
      <w:proofErr w:type="spellStart"/>
      <w:r w:rsidRPr="0091517A">
        <w:rPr>
          <w:rFonts w:ascii="Times New Roman" w:hAnsi="Times New Roman"/>
        </w:rPr>
        <w:t>Договором</w:t>
      </w:r>
      <w:proofErr w:type="spellEnd"/>
      <w:r w:rsidRPr="0091517A">
        <w:rPr>
          <w:rFonts w:ascii="Times New Roman" w:hAnsi="Times New Roman"/>
        </w:rPr>
        <w:t xml:space="preserve"> </w:t>
      </w:r>
      <w:proofErr w:type="spellStart"/>
      <w:r w:rsidRPr="0091517A">
        <w:rPr>
          <w:rFonts w:ascii="Times New Roman" w:hAnsi="Times New Roman"/>
        </w:rPr>
        <w:t>понад</w:t>
      </w:r>
      <w:proofErr w:type="spellEnd"/>
      <w:r w:rsidRPr="0091517A">
        <w:rPr>
          <w:rFonts w:ascii="Times New Roman" w:hAnsi="Times New Roman"/>
        </w:rPr>
        <w:t xml:space="preserve"> 5 </w:t>
      </w:r>
      <w:proofErr w:type="spellStart"/>
      <w:r w:rsidRPr="0091517A">
        <w:rPr>
          <w:rFonts w:ascii="Times New Roman" w:hAnsi="Times New Roman"/>
        </w:rPr>
        <w:t>робочих</w:t>
      </w:r>
      <w:proofErr w:type="spellEnd"/>
      <w:r w:rsidRPr="0091517A">
        <w:rPr>
          <w:rFonts w:ascii="Times New Roman" w:hAnsi="Times New Roman"/>
        </w:rPr>
        <w:t xml:space="preserve"> </w:t>
      </w:r>
      <w:proofErr w:type="spellStart"/>
      <w:r w:rsidRPr="0091517A">
        <w:rPr>
          <w:rFonts w:ascii="Times New Roman" w:hAnsi="Times New Roman"/>
        </w:rPr>
        <w:t>днів</w:t>
      </w:r>
      <w:proofErr w:type="spellEnd"/>
      <w:r w:rsidRPr="0091517A">
        <w:rPr>
          <w:rFonts w:ascii="Times New Roman" w:hAnsi="Times New Roman"/>
        </w:rPr>
        <w:t xml:space="preserve">, </w:t>
      </w:r>
      <w:proofErr w:type="spellStart"/>
      <w:r w:rsidRPr="0091517A">
        <w:rPr>
          <w:rFonts w:ascii="Times New Roman" w:hAnsi="Times New Roman"/>
        </w:rPr>
        <w:t>за</w:t>
      </w:r>
      <w:proofErr w:type="spellEnd"/>
      <w:r w:rsidRPr="0091517A">
        <w:rPr>
          <w:rFonts w:ascii="Times New Roman" w:hAnsi="Times New Roman"/>
        </w:rPr>
        <w:t xml:space="preserve"> </w:t>
      </w:r>
      <w:proofErr w:type="spellStart"/>
      <w:r w:rsidRPr="0091517A">
        <w:rPr>
          <w:rFonts w:ascii="Times New Roman" w:hAnsi="Times New Roman"/>
        </w:rPr>
        <w:t>умови</w:t>
      </w:r>
      <w:proofErr w:type="spellEnd"/>
      <w:r w:rsidRPr="0091517A">
        <w:rPr>
          <w:rFonts w:ascii="Times New Roman" w:hAnsi="Times New Roman"/>
        </w:rPr>
        <w:t xml:space="preserve">, </w:t>
      </w:r>
      <w:proofErr w:type="spellStart"/>
      <w:r w:rsidRPr="0091517A">
        <w:rPr>
          <w:rFonts w:ascii="Times New Roman" w:hAnsi="Times New Roman"/>
        </w:rPr>
        <w:t>що</w:t>
      </w:r>
      <w:proofErr w:type="spellEnd"/>
      <w:r w:rsidRPr="0091517A">
        <w:rPr>
          <w:rFonts w:ascii="Times New Roman" w:hAnsi="Times New Roman"/>
        </w:rPr>
        <w:t xml:space="preserve"> </w:t>
      </w:r>
      <w:proofErr w:type="spellStart"/>
      <w:r w:rsidRPr="0091517A">
        <w:rPr>
          <w:rFonts w:ascii="Times New Roman" w:hAnsi="Times New Roman"/>
        </w:rPr>
        <w:t>Постачальник</w:t>
      </w:r>
      <w:proofErr w:type="spellEnd"/>
      <w:r w:rsidRPr="0091517A">
        <w:rPr>
          <w:rFonts w:ascii="Times New Roman" w:hAnsi="Times New Roman"/>
        </w:rPr>
        <w:t xml:space="preserve"> </w:t>
      </w:r>
      <w:proofErr w:type="spellStart"/>
      <w:r w:rsidRPr="0091517A">
        <w:rPr>
          <w:rFonts w:ascii="Times New Roman" w:hAnsi="Times New Roman"/>
        </w:rPr>
        <w:t>здійснив</w:t>
      </w:r>
      <w:proofErr w:type="spellEnd"/>
      <w:r w:rsidRPr="0091517A">
        <w:rPr>
          <w:rFonts w:ascii="Times New Roman" w:hAnsi="Times New Roman"/>
        </w:rPr>
        <w:t xml:space="preserve"> </w:t>
      </w:r>
      <w:proofErr w:type="spellStart"/>
      <w:r w:rsidRPr="0091517A">
        <w:rPr>
          <w:rFonts w:ascii="Times New Roman" w:hAnsi="Times New Roman"/>
        </w:rPr>
        <w:t>попередження</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 xml:space="preserve"> </w:t>
      </w:r>
      <w:proofErr w:type="spellStart"/>
      <w:r w:rsidRPr="0091517A">
        <w:rPr>
          <w:rFonts w:ascii="Times New Roman" w:hAnsi="Times New Roman"/>
        </w:rPr>
        <w:t>про</w:t>
      </w:r>
      <w:proofErr w:type="spellEnd"/>
      <w:r w:rsidRPr="0091517A">
        <w:rPr>
          <w:rFonts w:ascii="Times New Roman" w:hAnsi="Times New Roman"/>
        </w:rPr>
        <w:t xml:space="preserve"> </w:t>
      </w:r>
      <w:proofErr w:type="spellStart"/>
      <w:r w:rsidRPr="0091517A">
        <w:rPr>
          <w:rFonts w:ascii="Times New Roman" w:hAnsi="Times New Roman"/>
        </w:rPr>
        <w:t>можливе</w:t>
      </w:r>
      <w:proofErr w:type="spellEnd"/>
      <w:r w:rsidRPr="0091517A">
        <w:rPr>
          <w:rFonts w:ascii="Times New Roman" w:hAnsi="Times New Roman"/>
        </w:rPr>
        <w:t xml:space="preserve"> </w:t>
      </w:r>
      <w:proofErr w:type="spellStart"/>
      <w:r w:rsidRPr="0091517A">
        <w:rPr>
          <w:rFonts w:ascii="Times New Roman" w:hAnsi="Times New Roman"/>
        </w:rPr>
        <w:t>розірвання</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w:t>
      </w:r>
    </w:p>
    <w:p w14:paraId="5908AD16" w14:textId="77777777" w:rsidR="0001621D" w:rsidRPr="0091517A" w:rsidRDefault="0001621D" w:rsidP="0001621D">
      <w:pPr>
        <w:tabs>
          <w:tab w:val="left" w:pos="567"/>
          <w:tab w:val="left" w:pos="711"/>
          <w:tab w:val="left" w:pos="1276"/>
        </w:tabs>
        <w:jc w:val="both"/>
        <w:rPr>
          <w:sz w:val="24"/>
          <w:szCs w:val="24"/>
        </w:rPr>
      </w:pPr>
      <w:r w:rsidRPr="0091517A">
        <w:rPr>
          <w:sz w:val="24"/>
          <w:szCs w:val="24"/>
        </w:rPr>
        <w:t xml:space="preserve">- не досягнуто згоди, щодо зміни істотних умов (в тому числі ціни) у порядку визначеному цим Договором; </w:t>
      </w:r>
    </w:p>
    <w:p w14:paraId="3CE50739" w14:textId="77777777" w:rsidR="0001621D" w:rsidRPr="0091517A" w:rsidRDefault="0001621D" w:rsidP="0001621D">
      <w:pPr>
        <w:pStyle w:val="afd"/>
        <w:widowControl w:val="0"/>
        <w:numPr>
          <w:ilvl w:val="1"/>
          <w:numId w:val="19"/>
        </w:numPr>
        <w:tabs>
          <w:tab w:val="left" w:pos="567"/>
          <w:tab w:val="left" w:pos="711"/>
          <w:tab w:val="left" w:pos="1276"/>
        </w:tabs>
        <w:suppressAutoHyphens w:val="0"/>
        <w:autoSpaceDE w:val="0"/>
        <w:autoSpaceDN w:val="0"/>
        <w:ind w:left="0" w:firstLine="0"/>
        <w:contextualSpacing/>
        <w:jc w:val="both"/>
        <w:rPr>
          <w:rFonts w:ascii="Times New Roman" w:hAnsi="Times New Roman"/>
        </w:rPr>
      </w:pPr>
      <w:proofErr w:type="spellStart"/>
      <w:r w:rsidRPr="0091517A">
        <w:rPr>
          <w:rFonts w:ascii="Times New Roman" w:hAnsi="Times New Roman"/>
        </w:rPr>
        <w:t>Дія</w:t>
      </w:r>
      <w:proofErr w:type="spellEnd"/>
      <w:r w:rsidRPr="0091517A">
        <w:rPr>
          <w:rFonts w:ascii="Times New Roman" w:hAnsi="Times New Roman"/>
        </w:rPr>
        <w:t xml:space="preserve"> </w:t>
      </w:r>
      <w:proofErr w:type="spellStart"/>
      <w:r w:rsidRPr="0091517A">
        <w:rPr>
          <w:rFonts w:ascii="Times New Roman" w:hAnsi="Times New Roman"/>
        </w:rPr>
        <w:t>цього</w:t>
      </w:r>
      <w:proofErr w:type="spellEnd"/>
      <w:r w:rsidRPr="0091517A">
        <w:rPr>
          <w:rFonts w:ascii="Times New Roman" w:hAnsi="Times New Roman"/>
        </w:rPr>
        <w:t xml:space="preserve"> </w:t>
      </w:r>
      <w:proofErr w:type="spellStart"/>
      <w:r w:rsidRPr="0091517A">
        <w:rPr>
          <w:rFonts w:ascii="Times New Roman" w:hAnsi="Times New Roman"/>
        </w:rPr>
        <w:t>Договору</w:t>
      </w:r>
      <w:proofErr w:type="spellEnd"/>
      <w:r w:rsidRPr="0091517A">
        <w:rPr>
          <w:rFonts w:ascii="Times New Roman" w:hAnsi="Times New Roman"/>
        </w:rPr>
        <w:t xml:space="preserve"> </w:t>
      </w:r>
      <w:proofErr w:type="spellStart"/>
      <w:r w:rsidRPr="0091517A">
        <w:rPr>
          <w:rFonts w:ascii="Times New Roman" w:hAnsi="Times New Roman"/>
        </w:rPr>
        <w:t>також</w:t>
      </w:r>
      <w:proofErr w:type="spellEnd"/>
      <w:r w:rsidRPr="0091517A">
        <w:rPr>
          <w:rFonts w:ascii="Times New Roman" w:hAnsi="Times New Roman"/>
        </w:rPr>
        <w:t xml:space="preserve"> </w:t>
      </w:r>
      <w:proofErr w:type="spellStart"/>
      <w:r w:rsidRPr="0091517A">
        <w:rPr>
          <w:rFonts w:ascii="Times New Roman" w:hAnsi="Times New Roman"/>
        </w:rPr>
        <w:t>припиняється</w:t>
      </w:r>
      <w:proofErr w:type="spellEnd"/>
      <w:r w:rsidRPr="0091517A">
        <w:rPr>
          <w:rFonts w:ascii="Times New Roman" w:hAnsi="Times New Roman"/>
        </w:rPr>
        <w:t xml:space="preserve"> у </w:t>
      </w:r>
      <w:proofErr w:type="spellStart"/>
      <w:r w:rsidRPr="0091517A">
        <w:rPr>
          <w:rFonts w:ascii="Times New Roman" w:hAnsi="Times New Roman"/>
        </w:rPr>
        <w:t>наступних</w:t>
      </w:r>
      <w:proofErr w:type="spellEnd"/>
      <w:r w:rsidRPr="0091517A">
        <w:rPr>
          <w:rFonts w:ascii="Times New Roman" w:hAnsi="Times New Roman"/>
        </w:rPr>
        <w:t xml:space="preserve"> </w:t>
      </w:r>
      <w:proofErr w:type="spellStart"/>
      <w:r w:rsidRPr="0091517A">
        <w:rPr>
          <w:rFonts w:ascii="Times New Roman" w:hAnsi="Times New Roman"/>
        </w:rPr>
        <w:t>випадках</w:t>
      </w:r>
      <w:proofErr w:type="spellEnd"/>
      <w:r w:rsidRPr="0091517A">
        <w:rPr>
          <w:rFonts w:ascii="Times New Roman" w:hAnsi="Times New Roman"/>
        </w:rPr>
        <w:t>:</w:t>
      </w:r>
    </w:p>
    <w:p w14:paraId="3952F491" w14:textId="77777777" w:rsidR="0001621D" w:rsidRPr="0091517A" w:rsidRDefault="0001621D" w:rsidP="0001621D">
      <w:pPr>
        <w:pStyle w:val="afd"/>
        <w:widowControl w:val="0"/>
        <w:tabs>
          <w:tab w:val="left" w:pos="567"/>
          <w:tab w:val="left" w:pos="711"/>
          <w:tab w:val="left" w:pos="1276"/>
        </w:tabs>
        <w:autoSpaceDE w:val="0"/>
        <w:autoSpaceDN w:val="0"/>
        <w:spacing w:line="242" w:lineRule="auto"/>
        <w:ind w:left="0" w:right="-2"/>
        <w:jc w:val="both"/>
        <w:rPr>
          <w:rFonts w:ascii="Times New Roman" w:hAnsi="Times New Roman"/>
        </w:rPr>
      </w:pPr>
      <w:r w:rsidRPr="0091517A">
        <w:rPr>
          <w:rFonts w:ascii="Times New Roman" w:hAnsi="Times New Roman"/>
        </w:rPr>
        <w:t xml:space="preserve">- </w:t>
      </w:r>
      <w:proofErr w:type="spellStart"/>
      <w:r w:rsidRPr="0091517A">
        <w:rPr>
          <w:rFonts w:ascii="Times New Roman" w:hAnsi="Times New Roman"/>
        </w:rPr>
        <w:t>анулювання</w:t>
      </w:r>
      <w:proofErr w:type="spellEnd"/>
      <w:r w:rsidRPr="0091517A">
        <w:rPr>
          <w:rFonts w:ascii="Times New Roman" w:hAnsi="Times New Roman"/>
        </w:rPr>
        <w:t xml:space="preserve"> </w:t>
      </w:r>
      <w:proofErr w:type="spellStart"/>
      <w:r w:rsidRPr="0091517A">
        <w:rPr>
          <w:rFonts w:ascii="Times New Roman" w:hAnsi="Times New Roman"/>
        </w:rPr>
        <w:t>Постачальнику</w:t>
      </w:r>
      <w:proofErr w:type="spellEnd"/>
      <w:r w:rsidRPr="0091517A">
        <w:rPr>
          <w:rFonts w:ascii="Times New Roman" w:hAnsi="Times New Roman"/>
        </w:rPr>
        <w:t xml:space="preserve"> </w:t>
      </w:r>
      <w:proofErr w:type="spellStart"/>
      <w:r w:rsidRPr="0091517A">
        <w:rPr>
          <w:rFonts w:ascii="Times New Roman" w:hAnsi="Times New Roman"/>
        </w:rPr>
        <w:t>ліцензії</w:t>
      </w:r>
      <w:proofErr w:type="spellEnd"/>
      <w:r w:rsidRPr="0091517A">
        <w:rPr>
          <w:rFonts w:ascii="Times New Roman" w:hAnsi="Times New Roman"/>
        </w:rPr>
        <w:t xml:space="preserve"> </w:t>
      </w:r>
      <w:proofErr w:type="spellStart"/>
      <w:r w:rsidRPr="0091517A">
        <w:rPr>
          <w:rFonts w:ascii="Times New Roman" w:hAnsi="Times New Roman"/>
        </w:rPr>
        <w:t>на</w:t>
      </w:r>
      <w:proofErr w:type="spellEnd"/>
      <w:r w:rsidRPr="0091517A">
        <w:rPr>
          <w:rFonts w:ascii="Times New Roman" w:hAnsi="Times New Roman"/>
        </w:rPr>
        <w:t xml:space="preserve"> </w:t>
      </w:r>
      <w:proofErr w:type="spellStart"/>
      <w:r w:rsidRPr="0091517A">
        <w:rPr>
          <w:rFonts w:ascii="Times New Roman" w:hAnsi="Times New Roman"/>
        </w:rPr>
        <w:t>право</w:t>
      </w:r>
      <w:proofErr w:type="spellEnd"/>
      <w:r w:rsidRPr="0091517A">
        <w:rPr>
          <w:rFonts w:ascii="Times New Roman" w:hAnsi="Times New Roman"/>
        </w:rPr>
        <w:t xml:space="preserve"> </w:t>
      </w:r>
      <w:proofErr w:type="spellStart"/>
      <w:r w:rsidRPr="0091517A">
        <w:rPr>
          <w:rFonts w:ascii="Times New Roman" w:hAnsi="Times New Roman"/>
        </w:rPr>
        <w:t>здійснення</w:t>
      </w:r>
      <w:proofErr w:type="spellEnd"/>
      <w:r w:rsidRPr="0091517A">
        <w:rPr>
          <w:rFonts w:ascii="Times New Roman" w:hAnsi="Times New Roman"/>
        </w:rPr>
        <w:t xml:space="preserve"> </w:t>
      </w:r>
      <w:proofErr w:type="spellStart"/>
      <w:r w:rsidRPr="0091517A">
        <w:rPr>
          <w:rFonts w:ascii="Times New Roman" w:hAnsi="Times New Roman"/>
        </w:rPr>
        <w:t>господарської</w:t>
      </w:r>
      <w:proofErr w:type="spellEnd"/>
      <w:r w:rsidRPr="0091517A">
        <w:rPr>
          <w:rFonts w:ascii="Times New Roman" w:hAnsi="Times New Roman"/>
        </w:rPr>
        <w:t xml:space="preserve"> </w:t>
      </w:r>
      <w:proofErr w:type="spellStart"/>
      <w:r w:rsidRPr="0091517A">
        <w:rPr>
          <w:rFonts w:ascii="Times New Roman" w:hAnsi="Times New Roman"/>
        </w:rPr>
        <w:t>діяльності</w:t>
      </w:r>
      <w:proofErr w:type="spellEnd"/>
      <w:r w:rsidRPr="0091517A">
        <w:rPr>
          <w:rFonts w:ascii="Times New Roman" w:hAnsi="Times New Roman"/>
        </w:rPr>
        <w:t xml:space="preserve"> з </w:t>
      </w:r>
      <w:proofErr w:type="spellStart"/>
      <w:r w:rsidRPr="0091517A">
        <w:rPr>
          <w:rFonts w:ascii="Times New Roman" w:hAnsi="Times New Roman"/>
        </w:rPr>
        <w:t>постачання</w:t>
      </w:r>
      <w:proofErr w:type="spellEnd"/>
      <w:r w:rsidRPr="0091517A">
        <w:rPr>
          <w:rFonts w:ascii="Times New Roman" w:hAnsi="Times New Roman"/>
        </w:rPr>
        <w:t xml:space="preserve"> </w:t>
      </w:r>
      <w:proofErr w:type="spellStart"/>
      <w:r w:rsidRPr="0091517A">
        <w:rPr>
          <w:rFonts w:ascii="Times New Roman" w:hAnsi="Times New Roman"/>
        </w:rPr>
        <w:t>електричної</w:t>
      </w:r>
      <w:proofErr w:type="spellEnd"/>
      <w:r w:rsidRPr="0091517A">
        <w:rPr>
          <w:rFonts w:ascii="Times New Roman" w:hAnsi="Times New Roman"/>
        </w:rPr>
        <w:t xml:space="preserve"> </w:t>
      </w:r>
      <w:proofErr w:type="spellStart"/>
      <w:r w:rsidRPr="0091517A">
        <w:rPr>
          <w:rFonts w:ascii="Times New Roman" w:hAnsi="Times New Roman"/>
        </w:rPr>
        <w:t>енергії</w:t>
      </w:r>
      <w:proofErr w:type="spellEnd"/>
      <w:r w:rsidRPr="0091517A">
        <w:rPr>
          <w:rFonts w:ascii="Times New Roman" w:hAnsi="Times New Roman"/>
        </w:rPr>
        <w:t xml:space="preserve"> </w:t>
      </w:r>
      <w:proofErr w:type="spellStart"/>
      <w:r w:rsidRPr="0091517A">
        <w:rPr>
          <w:rFonts w:ascii="Times New Roman" w:hAnsi="Times New Roman"/>
        </w:rPr>
        <w:t>Споживачу</w:t>
      </w:r>
      <w:proofErr w:type="spellEnd"/>
      <w:r w:rsidRPr="0091517A">
        <w:rPr>
          <w:rFonts w:ascii="Times New Roman" w:hAnsi="Times New Roman"/>
        </w:rPr>
        <w:t>;</w:t>
      </w:r>
    </w:p>
    <w:p w14:paraId="3E7D36DE" w14:textId="77777777" w:rsidR="0001621D" w:rsidRPr="0091517A" w:rsidRDefault="0001621D" w:rsidP="0001621D">
      <w:pPr>
        <w:pStyle w:val="afd"/>
        <w:widowControl w:val="0"/>
        <w:tabs>
          <w:tab w:val="left" w:pos="567"/>
          <w:tab w:val="left" w:pos="711"/>
          <w:tab w:val="left" w:pos="1276"/>
        </w:tabs>
        <w:autoSpaceDE w:val="0"/>
        <w:autoSpaceDN w:val="0"/>
        <w:spacing w:line="242" w:lineRule="auto"/>
        <w:ind w:left="0" w:right="-2"/>
        <w:jc w:val="both"/>
        <w:rPr>
          <w:rFonts w:ascii="Times New Roman" w:hAnsi="Times New Roman"/>
        </w:rPr>
      </w:pPr>
      <w:r w:rsidRPr="0091517A">
        <w:rPr>
          <w:rFonts w:ascii="Times New Roman" w:hAnsi="Times New Roman"/>
        </w:rPr>
        <w:t xml:space="preserve">- </w:t>
      </w:r>
      <w:proofErr w:type="spellStart"/>
      <w:r w:rsidRPr="0091517A">
        <w:rPr>
          <w:rFonts w:ascii="Times New Roman" w:hAnsi="Times New Roman"/>
        </w:rPr>
        <w:t>одну</w:t>
      </w:r>
      <w:proofErr w:type="spellEnd"/>
      <w:r w:rsidRPr="0091517A">
        <w:rPr>
          <w:rFonts w:ascii="Times New Roman" w:hAnsi="Times New Roman"/>
        </w:rPr>
        <w:t xml:space="preserve"> </w:t>
      </w:r>
      <w:proofErr w:type="spellStart"/>
      <w:r w:rsidRPr="0091517A">
        <w:rPr>
          <w:rFonts w:ascii="Times New Roman" w:hAnsi="Times New Roman"/>
        </w:rPr>
        <w:t>із</w:t>
      </w:r>
      <w:proofErr w:type="spellEnd"/>
      <w:r w:rsidRPr="0091517A">
        <w:rPr>
          <w:rFonts w:ascii="Times New Roman" w:hAnsi="Times New Roman"/>
        </w:rPr>
        <w:t xml:space="preserve"> </w:t>
      </w:r>
      <w:proofErr w:type="spellStart"/>
      <w:r w:rsidRPr="0091517A">
        <w:rPr>
          <w:rFonts w:ascii="Times New Roman" w:hAnsi="Times New Roman"/>
        </w:rPr>
        <w:t>сторін</w:t>
      </w:r>
      <w:proofErr w:type="spellEnd"/>
      <w:r w:rsidRPr="0091517A">
        <w:rPr>
          <w:rFonts w:ascii="Times New Roman" w:hAnsi="Times New Roman"/>
        </w:rPr>
        <w:t xml:space="preserve"> у </w:t>
      </w:r>
      <w:proofErr w:type="spellStart"/>
      <w:r w:rsidRPr="0091517A">
        <w:rPr>
          <w:rFonts w:ascii="Times New Roman" w:hAnsi="Times New Roman"/>
        </w:rPr>
        <w:t>встановленому</w:t>
      </w:r>
      <w:proofErr w:type="spellEnd"/>
      <w:r w:rsidRPr="0091517A">
        <w:rPr>
          <w:rFonts w:ascii="Times New Roman" w:hAnsi="Times New Roman"/>
        </w:rPr>
        <w:t xml:space="preserve"> </w:t>
      </w:r>
      <w:proofErr w:type="spellStart"/>
      <w:r w:rsidRPr="0091517A">
        <w:rPr>
          <w:rFonts w:ascii="Times New Roman" w:hAnsi="Times New Roman"/>
        </w:rPr>
        <w:t>законом</w:t>
      </w:r>
      <w:proofErr w:type="spellEnd"/>
      <w:r w:rsidRPr="0091517A">
        <w:rPr>
          <w:rFonts w:ascii="Times New Roman" w:hAnsi="Times New Roman"/>
        </w:rPr>
        <w:t xml:space="preserve"> </w:t>
      </w:r>
      <w:proofErr w:type="spellStart"/>
      <w:proofErr w:type="gramStart"/>
      <w:r w:rsidRPr="0091517A">
        <w:rPr>
          <w:rFonts w:ascii="Times New Roman" w:hAnsi="Times New Roman"/>
        </w:rPr>
        <w:t>порядку</w:t>
      </w:r>
      <w:proofErr w:type="spellEnd"/>
      <w:r w:rsidRPr="0091517A">
        <w:rPr>
          <w:rFonts w:ascii="Times New Roman" w:hAnsi="Times New Roman"/>
        </w:rPr>
        <w:t xml:space="preserve">  </w:t>
      </w:r>
      <w:proofErr w:type="spellStart"/>
      <w:r w:rsidRPr="0091517A">
        <w:rPr>
          <w:rFonts w:ascii="Times New Roman" w:hAnsi="Times New Roman"/>
        </w:rPr>
        <w:t>визнано</w:t>
      </w:r>
      <w:proofErr w:type="spellEnd"/>
      <w:proofErr w:type="gramEnd"/>
      <w:r w:rsidRPr="0091517A">
        <w:rPr>
          <w:rFonts w:ascii="Times New Roman" w:hAnsi="Times New Roman"/>
        </w:rPr>
        <w:t xml:space="preserve"> </w:t>
      </w:r>
      <w:proofErr w:type="spellStart"/>
      <w:r w:rsidRPr="0091517A">
        <w:rPr>
          <w:rFonts w:ascii="Times New Roman" w:hAnsi="Times New Roman"/>
        </w:rPr>
        <w:t>банкрутом</w:t>
      </w:r>
      <w:proofErr w:type="spellEnd"/>
      <w:r w:rsidRPr="0091517A">
        <w:rPr>
          <w:rFonts w:ascii="Times New Roman" w:hAnsi="Times New Roman"/>
        </w:rPr>
        <w:t xml:space="preserve">; </w:t>
      </w:r>
    </w:p>
    <w:p w14:paraId="64AEB478" w14:textId="77777777" w:rsidR="0001621D" w:rsidRPr="0091517A" w:rsidRDefault="0001621D" w:rsidP="0001621D">
      <w:pPr>
        <w:pStyle w:val="afd"/>
        <w:widowControl w:val="0"/>
        <w:tabs>
          <w:tab w:val="left" w:pos="567"/>
          <w:tab w:val="left" w:pos="711"/>
          <w:tab w:val="left" w:pos="1276"/>
        </w:tabs>
        <w:autoSpaceDE w:val="0"/>
        <w:autoSpaceDN w:val="0"/>
        <w:spacing w:line="242" w:lineRule="auto"/>
        <w:ind w:left="0" w:right="-2"/>
        <w:jc w:val="both"/>
        <w:rPr>
          <w:rFonts w:ascii="Times New Roman" w:hAnsi="Times New Roman"/>
        </w:rPr>
      </w:pPr>
      <w:r w:rsidRPr="0091517A">
        <w:rPr>
          <w:rFonts w:ascii="Times New Roman" w:hAnsi="Times New Roman"/>
        </w:rPr>
        <w:t xml:space="preserve"> - у </w:t>
      </w:r>
      <w:proofErr w:type="spellStart"/>
      <w:r w:rsidRPr="0091517A">
        <w:rPr>
          <w:rFonts w:ascii="Times New Roman" w:hAnsi="Times New Roman"/>
        </w:rPr>
        <w:t>разі</w:t>
      </w:r>
      <w:proofErr w:type="spellEnd"/>
      <w:r w:rsidRPr="0091517A">
        <w:rPr>
          <w:rFonts w:ascii="Times New Roman" w:hAnsi="Times New Roman"/>
        </w:rPr>
        <w:t xml:space="preserve"> </w:t>
      </w:r>
      <w:proofErr w:type="spellStart"/>
      <w:r w:rsidRPr="0091517A">
        <w:rPr>
          <w:rFonts w:ascii="Times New Roman" w:hAnsi="Times New Roman"/>
        </w:rPr>
        <w:t>зміни</w:t>
      </w:r>
      <w:proofErr w:type="spellEnd"/>
      <w:r w:rsidRPr="0091517A">
        <w:rPr>
          <w:rFonts w:ascii="Times New Roman" w:hAnsi="Times New Roman"/>
        </w:rPr>
        <w:t xml:space="preserve"> </w:t>
      </w:r>
      <w:proofErr w:type="spellStart"/>
      <w:r w:rsidRPr="0091517A">
        <w:rPr>
          <w:rFonts w:ascii="Times New Roman" w:hAnsi="Times New Roman"/>
        </w:rPr>
        <w:t>власника</w:t>
      </w:r>
      <w:proofErr w:type="spellEnd"/>
      <w:r w:rsidRPr="0091517A">
        <w:rPr>
          <w:rFonts w:ascii="Times New Roman" w:hAnsi="Times New Roman"/>
        </w:rPr>
        <w:t>/</w:t>
      </w:r>
      <w:proofErr w:type="spellStart"/>
      <w:r w:rsidRPr="0091517A">
        <w:rPr>
          <w:rFonts w:ascii="Times New Roman" w:hAnsi="Times New Roman"/>
        </w:rPr>
        <w:t>користувача</w:t>
      </w:r>
      <w:proofErr w:type="spellEnd"/>
      <w:r w:rsidRPr="0091517A">
        <w:rPr>
          <w:rFonts w:ascii="Times New Roman" w:hAnsi="Times New Roman"/>
        </w:rPr>
        <w:t xml:space="preserve"> </w:t>
      </w:r>
      <w:proofErr w:type="spellStart"/>
      <w:r w:rsidRPr="0091517A">
        <w:rPr>
          <w:rFonts w:ascii="Times New Roman" w:hAnsi="Times New Roman"/>
        </w:rPr>
        <w:t>об'єкта</w:t>
      </w:r>
      <w:proofErr w:type="spellEnd"/>
      <w:r w:rsidRPr="0091517A">
        <w:rPr>
          <w:rFonts w:ascii="Times New Roman" w:hAnsi="Times New Roman"/>
        </w:rPr>
        <w:t xml:space="preserve"> </w:t>
      </w:r>
      <w:proofErr w:type="spellStart"/>
      <w:r w:rsidRPr="0091517A">
        <w:rPr>
          <w:rFonts w:ascii="Times New Roman" w:hAnsi="Times New Roman"/>
        </w:rPr>
        <w:t>Споживача</w:t>
      </w:r>
      <w:proofErr w:type="spellEnd"/>
      <w:r w:rsidRPr="0091517A">
        <w:rPr>
          <w:rFonts w:ascii="Times New Roman" w:hAnsi="Times New Roman"/>
        </w:rPr>
        <w:t>;</w:t>
      </w:r>
    </w:p>
    <w:p w14:paraId="1D4E46EC" w14:textId="77777777" w:rsidR="0001621D" w:rsidRPr="0091517A" w:rsidRDefault="0001621D" w:rsidP="0001621D">
      <w:pPr>
        <w:pStyle w:val="afd"/>
        <w:widowControl w:val="0"/>
        <w:tabs>
          <w:tab w:val="left" w:pos="567"/>
          <w:tab w:val="left" w:pos="711"/>
          <w:tab w:val="left" w:pos="1276"/>
        </w:tabs>
        <w:autoSpaceDE w:val="0"/>
        <w:autoSpaceDN w:val="0"/>
        <w:spacing w:line="242" w:lineRule="auto"/>
        <w:ind w:left="0" w:right="-2"/>
        <w:jc w:val="both"/>
        <w:rPr>
          <w:rFonts w:ascii="Times New Roman" w:hAnsi="Times New Roman"/>
        </w:rPr>
      </w:pPr>
      <w:r w:rsidRPr="0091517A">
        <w:rPr>
          <w:rFonts w:ascii="Times New Roman" w:hAnsi="Times New Roman"/>
        </w:rPr>
        <w:t xml:space="preserve">- у </w:t>
      </w:r>
      <w:proofErr w:type="spellStart"/>
      <w:r w:rsidRPr="0091517A">
        <w:rPr>
          <w:rFonts w:ascii="Times New Roman" w:hAnsi="Times New Roman"/>
        </w:rPr>
        <w:t>разі</w:t>
      </w:r>
      <w:proofErr w:type="spellEnd"/>
      <w:r w:rsidRPr="0091517A">
        <w:rPr>
          <w:rFonts w:ascii="Times New Roman" w:hAnsi="Times New Roman"/>
        </w:rPr>
        <w:t xml:space="preserve"> </w:t>
      </w:r>
      <w:proofErr w:type="spellStart"/>
      <w:r w:rsidRPr="0091517A">
        <w:rPr>
          <w:rFonts w:ascii="Times New Roman" w:hAnsi="Times New Roman"/>
        </w:rPr>
        <w:t>зміни</w:t>
      </w:r>
      <w:proofErr w:type="spellEnd"/>
      <w:r w:rsidRPr="0091517A">
        <w:rPr>
          <w:rFonts w:ascii="Times New Roman" w:hAnsi="Times New Roman"/>
        </w:rPr>
        <w:t xml:space="preserve"> </w:t>
      </w:r>
      <w:proofErr w:type="spellStart"/>
      <w:r w:rsidRPr="0091517A">
        <w:rPr>
          <w:rFonts w:ascii="Times New Roman" w:hAnsi="Times New Roman"/>
        </w:rPr>
        <w:t>електропостачальника</w:t>
      </w:r>
      <w:proofErr w:type="spellEnd"/>
      <w:r w:rsidRPr="0091517A">
        <w:rPr>
          <w:rFonts w:ascii="Times New Roman" w:hAnsi="Times New Roman"/>
        </w:rPr>
        <w:t>.</w:t>
      </w:r>
    </w:p>
    <w:p w14:paraId="5F0391B7"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44"/>
        <w:jc w:val="center"/>
        <w:rPr>
          <w:sz w:val="24"/>
          <w:szCs w:val="24"/>
        </w:rPr>
      </w:pPr>
    </w:p>
    <w:p w14:paraId="2ED299FA" w14:textId="77777777" w:rsidR="00105A30" w:rsidRPr="0091517A" w:rsidRDefault="00105A30" w:rsidP="00105A30">
      <w:pPr>
        <w:pStyle w:val="afd"/>
        <w:numPr>
          <w:ilvl w:val="0"/>
          <w:numId w:val="19"/>
        </w:numPr>
        <w:suppressAutoHyphens w:val="0"/>
        <w:contextualSpacing/>
        <w:jc w:val="center"/>
        <w:rPr>
          <w:rFonts w:ascii="Times New Roman" w:eastAsia="Arial" w:hAnsi="Times New Roman"/>
          <w:b/>
          <w:lang w:eastAsia="ru-RU"/>
        </w:rPr>
      </w:pPr>
      <w:proofErr w:type="spellStart"/>
      <w:r w:rsidRPr="0091517A">
        <w:rPr>
          <w:rFonts w:ascii="Times New Roman" w:eastAsia="Arial" w:hAnsi="Times New Roman"/>
          <w:b/>
          <w:lang w:eastAsia="ru-RU"/>
        </w:rPr>
        <w:t>Забезпечення</w:t>
      </w:r>
      <w:proofErr w:type="spellEnd"/>
      <w:r w:rsidRPr="0091517A">
        <w:rPr>
          <w:rFonts w:ascii="Times New Roman" w:eastAsia="Arial" w:hAnsi="Times New Roman"/>
          <w:b/>
          <w:lang w:eastAsia="ru-RU"/>
        </w:rPr>
        <w:t xml:space="preserve"> </w:t>
      </w:r>
      <w:proofErr w:type="spellStart"/>
      <w:r w:rsidRPr="0091517A">
        <w:rPr>
          <w:rFonts w:ascii="Times New Roman" w:eastAsia="Arial" w:hAnsi="Times New Roman"/>
          <w:b/>
          <w:lang w:eastAsia="ru-RU"/>
        </w:rPr>
        <w:t>виконання</w:t>
      </w:r>
      <w:proofErr w:type="spellEnd"/>
      <w:r w:rsidRPr="0091517A">
        <w:rPr>
          <w:rFonts w:ascii="Times New Roman" w:eastAsia="Arial" w:hAnsi="Times New Roman"/>
          <w:b/>
          <w:lang w:eastAsia="ru-RU"/>
        </w:rPr>
        <w:t xml:space="preserve"> </w:t>
      </w:r>
      <w:proofErr w:type="spellStart"/>
      <w:r w:rsidRPr="0091517A">
        <w:rPr>
          <w:rFonts w:ascii="Times New Roman" w:eastAsia="Arial" w:hAnsi="Times New Roman"/>
          <w:b/>
          <w:lang w:eastAsia="ru-RU"/>
        </w:rPr>
        <w:t>Договору</w:t>
      </w:r>
      <w:proofErr w:type="spellEnd"/>
    </w:p>
    <w:p w14:paraId="6069CCC8" w14:textId="77777777" w:rsidR="00105A30" w:rsidRPr="0091517A" w:rsidRDefault="00105A30" w:rsidP="00105A3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44"/>
        <w:jc w:val="center"/>
        <w:rPr>
          <w:sz w:val="24"/>
          <w:szCs w:val="24"/>
        </w:rPr>
      </w:pPr>
    </w:p>
    <w:p w14:paraId="55E20100" w14:textId="77777777" w:rsidR="00105A30" w:rsidRPr="0091517A" w:rsidRDefault="00105A30" w:rsidP="00105A30">
      <w:pPr>
        <w:tabs>
          <w:tab w:val="left" w:pos="567"/>
        </w:tabs>
        <w:jc w:val="both"/>
        <w:rPr>
          <w:sz w:val="24"/>
          <w:szCs w:val="24"/>
        </w:rPr>
      </w:pPr>
      <w:r w:rsidRPr="0091517A">
        <w:rPr>
          <w:rFonts w:eastAsia="Arial"/>
          <w:sz w:val="24"/>
          <w:szCs w:val="24"/>
          <w:lang w:val="en-US" w:eastAsia="ru-RU"/>
        </w:rPr>
        <w:t>1</w:t>
      </w:r>
      <w:r w:rsidRPr="0091517A">
        <w:rPr>
          <w:rFonts w:eastAsia="Arial"/>
          <w:sz w:val="24"/>
          <w:szCs w:val="24"/>
          <w:lang w:eastAsia="ru-RU"/>
        </w:rPr>
        <w:t>5.1.</w:t>
      </w:r>
      <w:r w:rsidRPr="0091517A">
        <w:rPr>
          <w:rFonts w:eastAsia="Arial"/>
          <w:sz w:val="24"/>
          <w:szCs w:val="24"/>
          <w:lang w:eastAsia="ru-RU"/>
        </w:rPr>
        <w:tab/>
        <w:t xml:space="preserve">Постачальник для забезпечення виконання його зобов’язань за Договором перед Споживачем надає останньому не пізніше дати укладання договору банківську гарантію забезпечення виконання Договору (далі – банківська гарантія) за формою, згідно тендерної документації. Обставинами, що зумовлюють право Споживача за Договором звернутись до банка – гаранта з вимогою про сплату суми банківської гарантії є </w:t>
      </w:r>
      <w:r w:rsidRPr="0091517A">
        <w:rPr>
          <w:sz w:val="24"/>
          <w:szCs w:val="24"/>
        </w:rPr>
        <w:t>невиконання або неналежного виконання Постачальником будь яких його договірних зобов’язань, або розірвання (припинення дії) Договору, 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14:paraId="5A4D4FDD" w14:textId="77777777" w:rsidR="00105A30" w:rsidRPr="0091517A" w:rsidRDefault="00105A30" w:rsidP="00105A30">
      <w:pPr>
        <w:tabs>
          <w:tab w:val="left" w:pos="567"/>
        </w:tabs>
        <w:jc w:val="both"/>
        <w:rPr>
          <w:rFonts w:eastAsia="Arial"/>
          <w:sz w:val="24"/>
          <w:szCs w:val="24"/>
          <w:lang w:val="en-US" w:eastAsia="ru-RU"/>
        </w:rPr>
      </w:pPr>
      <w:r w:rsidRPr="0091517A">
        <w:rPr>
          <w:rFonts w:eastAsia="Arial"/>
          <w:sz w:val="24"/>
          <w:szCs w:val="24"/>
          <w:lang w:val="en-US" w:eastAsia="ru-RU"/>
        </w:rPr>
        <w:t xml:space="preserve">15.2. </w:t>
      </w:r>
      <w:proofErr w:type="spellStart"/>
      <w:r w:rsidRPr="0091517A">
        <w:rPr>
          <w:rFonts w:eastAsia="Arial"/>
          <w:sz w:val="24"/>
          <w:szCs w:val="24"/>
          <w:lang w:val="en-US" w:eastAsia="ru-RU"/>
        </w:rPr>
        <w:t>Оригінал</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гарантії</w:t>
      </w:r>
      <w:proofErr w:type="spellEnd"/>
      <w:r w:rsidRPr="0091517A">
        <w:rPr>
          <w:rFonts w:eastAsia="Arial"/>
          <w:sz w:val="24"/>
          <w:szCs w:val="24"/>
          <w:lang w:val="en-US" w:eastAsia="ru-RU"/>
        </w:rPr>
        <w:t xml:space="preserve"> в </w:t>
      </w:r>
      <w:proofErr w:type="spellStart"/>
      <w:r w:rsidRPr="0091517A">
        <w:rPr>
          <w:rFonts w:eastAsia="Arial"/>
          <w:sz w:val="24"/>
          <w:szCs w:val="24"/>
          <w:lang w:val="en-US" w:eastAsia="ru-RU"/>
        </w:rPr>
        <w:t>паперовому</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вигляді</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передається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Постачальником</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Споживачу</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Також</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Постачальник</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надсилає</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примірник</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електронної</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гарантії</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Споживачу</w:t>
      </w:r>
      <w:proofErr w:type="spellEnd"/>
      <w:r w:rsidRPr="0091517A">
        <w:rPr>
          <w:rFonts w:eastAsia="Arial"/>
          <w:sz w:val="24"/>
          <w:szCs w:val="24"/>
          <w:lang w:val="en-US" w:eastAsia="ru-RU"/>
        </w:rPr>
        <w:t xml:space="preserve">. </w:t>
      </w:r>
    </w:p>
    <w:p w14:paraId="62FDBC95" w14:textId="77777777" w:rsidR="00105A30" w:rsidRPr="0091517A" w:rsidRDefault="00105A30" w:rsidP="00105A30">
      <w:pPr>
        <w:tabs>
          <w:tab w:val="left" w:pos="567"/>
        </w:tabs>
        <w:jc w:val="both"/>
        <w:rPr>
          <w:rFonts w:eastAsia="Arial"/>
          <w:sz w:val="24"/>
          <w:szCs w:val="24"/>
          <w:lang w:val="en-US" w:eastAsia="ru-RU"/>
        </w:rPr>
      </w:pPr>
      <w:r w:rsidRPr="0091517A">
        <w:rPr>
          <w:rFonts w:eastAsia="Arial"/>
          <w:sz w:val="24"/>
          <w:szCs w:val="24"/>
          <w:lang w:val="en-US" w:eastAsia="ru-RU"/>
        </w:rPr>
        <w:t xml:space="preserve">1Банківська </w:t>
      </w:r>
      <w:proofErr w:type="spellStart"/>
      <w:r w:rsidRPr="0091517A">
        <w:rPr>
          <w:rFonts w:eastAsia="Arial"/>
          <w:sz w:val="24"/>
          <w:szCs w:val="24"/>
          <w:lang w:val="en-US" w:eastAsia="ru-RU"/>
        </w:rPr>
        <w:t>гарантія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повинна</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бути</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безвідкличною</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та</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безумовною</w:t>
      </w:r>
      <w:proofErr w:type="spellEnd"/>
      <w:r w:rsidRPr="0091517A">
        <w:rPr>
          <w:rFonts w:eastAsia="Arial"/>
          <w:sz w:val="24"/>
          <w:szCs w:val="24"/>
          <w:lang w:val="en-US" w:eastAsia="ru-RU"/>
        </w:rPr>
        <w:t xml:space="preserve">, з </w:t>
      </w:r>
      <w:proofErr w:type="spellStart"/>
      <w:r w:rsidRPr="0091517A">
        <w:rPr>
          <w:rFonts w:eastAsia="Arial"/>
          <w:sz w:val="24"/>
          <w:szCs w:val="24"/>
          <w:lang w:val="en-US" w:eastAsia="ru-RU"/>
        </w:rPr>
        <w:t>грошовим</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покриттям</w:t>
      </w:r>
      <w:proofErr w:type="spellEnd"/>
      <w:r w:rsidRPr="0091517A">
        <w:rPr>
          <w:rFonts w:eastAsia="Arial"/>
          <w:sz w:val="24"/>
          <w:szCs w:val="24"/>
          <w:lang w:val="en-US" w:eastAsia="ru-RU"/>
        </w:rPr>
        <w:t>.</w:t>
      </w:r>
    </w:p>
    <w:p w14:paraId="3B387E2A" w14:textId="77777777" w:rsidR="00105A30" w:rsidRPr="0091517A" w:rsidRDefault="00105A30" w:rsidP="00105A30">
      <w:pPr>
        <w:tabs>
          <w:tab w:val="left" w:pos="567"/>
        </w:tabs>
        <w:jc w:val="both"/>
        <w:rPr>
          <w:rFonts w:eastAsia="Arial"/>
          <w:sz w:val="24"/>
          <w:szCs w:val="24"/>
          <w:lang w:val="en-US" w:eastAsia="ru-RU"/>
        </w:rPr>
      </w:pPr>
      <w:r w:rsidRPr="0091517A">
        <w:rPr>
          <w:rFonts w:eastAsia="Arial"/>
          <w:sz w:val="24"/>
          <w:szCs w:val="24"/>
          <w:lang w:val="en-US" w:eastAsia="ru-RU"/>
        </w:rPr>
        <w:t xml:space="preserve">15.3. </w:t>
      </w:r>
      <w:proofErr w:type="spellStart"/>
      <w:r w:rsidRPr="0091517A">
        <w:rPr>
          <w:rFonts w:eastAsia="Arial"/>
          <w:sz w:val="24"/>
          <w:szCs w:val="24"/>
          <w:lang w:val="en-US" w:eastAsia="ru-RU"/>
        </w:rPr>
        <w:t>Банківська</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гарантія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оформляється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відповідно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до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вимог</w:t>
      </w:r>
      <w:proofErr w:type="spellEnd"/>
      <w:r w:rsidRPr="0091517A">
        <w:rPr>
          <w:rFonts w:eastAsia="Arial"/>
          <w:sz w:val="24"/>
          <w:szCs w:val="24"/>
          <w:lang w:val="en-US" w:eastAsia="ru-RU"/>
        </w:rPr>
        <w:t xml:space="preserve"> </w:t>
      </w:r>
      <w:r w:rsidRPr="0091517A">
        <w:rPr>
          <w:rFonts w:eastAsia="Arial"/>
          <w:sz w:val="24"/>
          <w:szCs w:val="24"/>
          <w:lang w:eastAsia="ru-RU"/>
        </w:rPr>
        <w:t>«</w:t>
      </w:r>
      <w:proofErr w:type="spellStart"/>
      <w:r w:rsidRPr="0091517A">
        <w:rPr>
          <w:rFonts w:eastAsia="Arial"/>
          <w:sz w:val="24"/>
          <w:szCs w:val="24"/>
          <w:lang w:val="en-US" w:eastAsia="ru-RU"/>
        </w:rPr>
        <w:t>Положення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про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порядок</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здійснення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банками</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операцій</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за</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гарантіями</w:t>
      </w:r>
      <w:proofErr w:type="spellEnd"/>
      <w:r w:rsidRPr="0091517A">
        <w:rPr>
          <w:rFonts w:eastAsia="Arial"/>
          <w:sz w:val="24"/>
          <w:szCs w:val="24"/>
          <w:lang w:val="en-US" w:eastAsia="ru-RU"/>
        </w:rPr>
        <w:t xml:space="preserve"> в </w:t>
      </w:r>
      <w:proofErr w:type="spellStart"/>
      <w:r w:rsidRPr="0091517A">
        <w:rPr>
          <w:rFonts w:eastAsia="Arial"/>
          <w:sz w:val="24"/>
          <w:szCs w:val="24"/>
          <w:lang w:val="en-US" w:eastAsia="ru-RU"/>
        </w:rPr>
        <w:t>національній</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та</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іноземних</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валютах</w:t>
      </w:r>
      <w:proofErr w:type="spellEnd"/>
      <w:r w:rsidRPr="0091517A">
        <w:rPr>
          <w:rFonts w:eastAsia="Arial"/>
          <w:sz w:val="24"/>
          <w:szCs w:val="24"/>
          <w:lang w:eastAsia="ru-RU"/>
        </w:rPr>
        <w:t>»</w:t>
      </w:r>
      <w:r w:rsidRPr="0091517A">
        <w:rPr>
          <w:rFonts w:eastAsia="Arial"/>
          <w:sz w:val="24"/>
          <w:szCs w:val="24"/>
          <w:lang w:val="en-US" w:eastAsia="ru-RU"/>
        </w:rPr>
        <w:t xml:space="preserve">, </w:t>
      </w:r>
      <w:proofErr w:type="spellStart"/>
      <w:r w:rsidRPr="0091517A">
        <w:rPr>
          <w:rFonts w:eastAsia="Arial"/>
          <w:sz w:val="24"/>
          <w:szCs w:val="24"/>
          <w:lang w:val="en-US" w:eastAsia="ru-RU"/>
        </w:rPr>
        <w:t>затвердженого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постановою</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Правління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Національного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банку</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України</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від</w:t>
      </w:r>
      <w:proofErr w:type="spellEnd"/>
      <w:r w:rsidRPr="0091517A">
        <w:rPr>
          <w:rFonts w:eastAsia="Arial"/>
          <w:sz w:val="24"/>
          <w:szCs w:val="24"/>
          <w:lang w:val="en-US" w:eastAsia="ru-RU"/>
        </w:rPr>
        <w:t xml:space="preserve"> 15.12.2004 № 639 (у </w:t>
      </w:r>
      <w:proofErr w:type="spellStart"/>
      <w:r w:rsidRPr="0091517A">
        <w:rPr>
          <w:rFonts w:eastAsia="Arial"/>
          <w:sz w:val="24"/>
          <w:szCs w:val="24"/>
          <w:lang w:val="en-US" w:eastAsia="ru-RU"/>
        </w:rPr>
        <w:t>редакції</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постанови</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Правління</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Національного</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банку</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України</w:t>
      </w:r>
      <w:proofErr w:type="spellEnd"/>
      <w:r w:rsidRPr="0091517A">
        <w:rPr>
          <w:rFonts w:eastAsia="Arial"/>
          <w:sz w:val="24"/>
          <w:szCs w:val="24"/>
          <w:lang w:val="en-US" w:eastAsia="ru-RU"/>
        </w:rPr>
        <w:t xml:space="preserve"> </w:t>
      </w:r>
      <w:proofErr w:type="spellStart"/>
      <w:r w:rsidRPr="0091517A">
        <w:rPr>
          <w:rFonts w:eastAsia="Arial"/>
          <w:sz w:val="24"/>
          <w:szCs w:val="24"/>
          <w:lang w:val="en-US" w:eastAsia="ru-RU"/>
        </w:rPr>
        <w:t>від</w:t>
      </w:r>
      <w:proofErr w:type="spellEnd"/>
      <w:r w:rsidRPr="0091517A">
        <w:rPr>
          <w:rFonts w:eastAsia="Arial"/>
          <w:sz w:val="24"/>
          <w:szCs w:val="24"/>
          <w:lang w:val="en-US" w:eastAsia="ru-RU"/>
        </w:rPr>
        <w:t xml:space="preserve"> 25.01.2018 № 5).</w:t>
      </w:r>
    </w:p>
    <w:p w14:paraId="014CE987"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 xml:space="preserve">15.4 Розмір банківської гарантії, становить 5 (п’ять) %  від ціни Договору. </w:t>
      </w:r>
    </w:p>
    <w:p w14:paraId="7EA79277"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15.5. Усі витрати, пов`язані з наданням банківської гарантії, здійснюються за рахунок коштів Постачальника.</w:t>
      </w:r>
    </w:p>
    <w:p w14:paraId="7DAAE8CC"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 xml:space="preserve">15.6.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w:t>
      </w:r>
      <w:r w:rsidRPr="0091517A">
        <w:rPr>
          <w:rFonts w:eastAsia="Arial"/>
          <w:sz w:val="24"/>
          <w:szCs w:val="24"/>
          <w:lang w:eastAsia="ru-RU"/>
        </w:rPr>
        <w:lastRenderedPageBreak/>
        <w:t xml:space="preserve">визначено, у встановленому законом порядку, неплатоспроможним, Постачальник зобов’язаний надати Споживачу банківську гарантію іншого банку на умовах, визначених цим Договором у строк, що не перевищує 10 </w:t>
      </w:r>
      <w:bookmarkStart w:id="5" w:name="_Hlk152838433"/>
      <w:r w:rsidRPr="0091517A">
        <w:rPr>
          <w:rFonts w:eastAsia="Arial"/>
          <w:sz w:val="24"/>
          <w:szCs w:val="24"/>
          <w:lang w:eastAsia="ru-RU"/>
        </w:rPr>
        <w:t>(десяти) операційних днів з дня прийняття рішення Національним банком України щодо віднесення банка – гаранта до категорії неплатоспроможних.</w:t>
      </w:r>
    </w:p>
    <w:bookmarkEnd w:id="5"/>
    <w:p w14:paraId="20B1D25F"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 xml:space="preserve">У разі не надання Постачальником банківської гарантії іншого банку на умовах, визначених цим пунктом Договору, Постачальник зобов’язаний у строк що не перевищує 10 (десяти) операційних днів з дня прийняття рішення Національним банком України щодо віднесення банка – гаранта до категорії неплатоспроможних, сплатити на користь Споживача штраф у розмірі, що є тотожним розміру банківської гарантії, визначеного Договором, а Споживач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Споживач не несе будь якої відповідальності та зобов’язань за вчинення таких дій. При цьому, Постачальник </w:t>
      </w:r>
      <w:proofErr w:type="spellStart"/>
      <w:r w:rsidRPr="0091517A">
        <w:rPr>
          <w:rFonts w:eastAsia="Arial"/>
          <w:sz w:val="24"/>
          <w:szCs w:val="24"/>
          <w:lang w:eastAsia="ru-RU"/>
        </w:rPr>
        <w:t>зобов</w:t>
      </w:r>
      <w:proofErr w:type="spellEnd"/>
      <w:r w:rsidRPr="0091517A">
        <w:rPr>
          <w:rFonts w:eastAsia="Arial"/>
          <w:sz w:val="24"/>
          <w:szCs w:val="24"/>
          <w:lang w:val="en-US" w:eastAsia="ru-RU"/>
        </w:rPr>
        <w:t>’</w:t>
      </w:r>
      <w:proofErr w:type="spellStart"/>
      <w:r w:rsidRPr="0091517A">
        <w:rPr>
          <w:rFonts w:eastAsia="Arial"/>
          <w:sz w:val="24"/>
          <w:szCs w:val="24"/>
          <w:lang w:eastAsia="ru-RU"/>
        </w:rPr>
        <w:t>язаний</w:t>
      </w:r>
      <w:proofErr w:type="spellEnd"/>
      <w:r w:rsidRPr="0091517A">
        <w:rPr>
          <w:rFonts w:eastAsia="Arial"/>
          <w:sz w:val="24"/>
          <w:szCs w:val="24"/>
          <w:lang w:eastAsia="ru-RU"/>
        </w:rPr>
        <w:t xml:space="preserve"> виконувати свої </w:t>
      </w:r>
      <w:proofErr w:type="spellStart"/>
      <w:r w:rsidRPr="0091517A">
        <w:rPr>
          <w:rFonts w:eastAsia="Arial"/>
          <w:sz w:val="24"/>
          <w:szCs w:val="24"/>
          <w:lang w:eastAsia="ru-RU"/>
        </w:rPr>
        <w:t>зобов</w:t>
      </w:r>
      <w:proofErr w:type="spellEnd"/>
      <w:r w:rsidRPr="0091517A">
        <w:rPr>
          <w:rFonts w:eastAsia="Arial"/>
          <w:sz w:val="24"/>
          <w:szCs w:val="24"/>
          <w:lang w:val="en-US" w:eastAsia="ru-RU"/>
        </w:rPr>
        <w:t>’</w:t>
      </w:r>
      <w:proofErr w:type="spellStart"/>
      <w:r w:rsidRPr="0091517A">
        <w:rPr>
          <w:rFonts w:eastAsia="Arial"/>
          <w:sz w:val="24"/>
          <w:szCs w:val="24"/>
          <w:lang w:eastAsia="ru-RU"/>
        </w:rPr>
        <w:t>язання</w:t>
      </w:r>
      <w:proofErr w:type="spellEnd"/>
      <w:r w:rsidRPr="0091517A">
        <w:rPr>
          <w:rFonts w:eastAsia="Arial"/>
          <w:sz w:val="24"/>
          <w:szCs w:val="24"/>
          <w:lang w:eastAsia="ru-RU"/>
        </w:rPr>
        <w:t xml:space="preserve"> щодо постачання електричної енергії Споживачу за Договором.</w:t>
      </w:r>
    </w:p>
    <w:p w14:paraId="60E04E84"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 xml:space="preserve">15.7. У разі настання обставин, визначених в Договорі, що зумовлюють право звернення до банка-гаранта з вимогою сплатити на користь </w:t>
      </w:r>
      <w:proofErr w:type="spellStart"/>
      <w:r w:rsidRPr="0091517A">
        <w:rPr>
          <w:rFonts w:eastAsia="Arial"/>
          <w:sz w:val="24"/>
          <w:szCs w:val="24"/>
          <w:lang w:val="ru-RU" w:eastAsia="ru-RU"/>
        </w:rPr>
        <w:t>Споживача</w:t>
      </w:r>
      <w:proofErr w:type="spellEnd"/>
      <w:r w:rsidRPr="0091517A">
        <w:rPr>
          <w:rFonts w:eastAsia="Arial"/>
          <w:sz w:val="24"/>
          <w:szCs w:val="24"/>
          <w:lang w:eastAsia="ru-RU"/>
        </w:rPr>
        <w:t xml:space="preserve"> суму банківської гарантії, така банківська гарантія не підлягає поверненню </w:t>
      </w:r>
      <w:proofErr w:type="spellStart"/>
      <w:r w:rsidRPr="0091517A">
        <w:rPr>
          <w:rFonts w:eastAsia="Arial"/>
          <w:sz w:val="24"/>
          <w:szCs w:val="24"/>
          <w:lang w:val="ru-RU" w:eastAsia="ru-RU"/>
        </w:rPr>
        <w:t>Постачальнику</w:t>
      </w:r>
      <w:proofErr w:type="spellEnd"/>
      <w:r w:rsidRPr="0091517A">
        <w:rPr>
          <w:rFonts w:eastAsia="Arial"/>
          <w:sz w:val="24"/>
          <w:szCs w:val="24"/>
          <w:lang w:eastAsia="ru-RU"/>
        </w:rPr>
        <w:t>.</w:t>
      </w:r>
    </w:p>
    <w:p w14:paraId="18310D26"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15.8. Кошти, що надійшли Споживачу як забезпечення виконання Договору за банківською гарантією, не є виконанням П</w:t>
      </w:r>
      <w:proofErr w:type="spellStart"/>
      <w:r w:rsidRPr="0091517A">
        <w:rPr>
          <w:rFonts w:eastAsia="Arial"/>
          <w:sz w:val="24"/>
          <w:szCs w:val="24"/>
          <w:lang w:val="ru-RU" w:eastAsia="ru-RU"/>
        </w:rPr>
        <w:t>остачальником</w:t>
      </w:r>
      <w:proofErr w:type="spellEnd"/>
      <w:r w:rsidRPr="0091517A">
        <w:rPr>
          <w:rFonts w:eastAsia="Arial"/>
          <w:sz w:val="24"/>
          <w:szCs w:val="24"/>
          <w:lang w:eastAsia="ru-RU"/>
        </w:rPr>
        <w:t xml:space="preserve"> зобов’язань за Договором, не заліковуються в рахунок інших зобов’язань </w:t>
      </w:r>
      <w:proofErr w:type="spellStart"/>
      <w:r w:rsidRPr="0091517A">
        <w:rPr>
          <w:rFonts w:eastAsia="Arial"/>
          <w:sz w:val="24"/>
          <w:szCs w:val="24"/>
          <w:lang w:val="ru-RU" w:eastAsia="ru-RU"/>
        </w:rPr>
        <w:t>Постачальника</w:t>
      </w:r>
      <w:proofErr w:type="spellEnd"/>
      <w:r w:rsidRPr="0091517A">
        <w:rPr>
          <w:rFonts w:eastAsia="Arial"/>
          <w:sz w:val="24"/>
          <w:szCs w:val="24"/>
          <w:lang w:eastAsia="ru-RU"/>
        </w:rPr>
        <w:t xml:space="preserve"> за цим Договором та не звільняють </w:t>
      </w:r>
      <w:proofErr w:type="spellStart"/>
      <w:r w:rsidRPr="0091517A">
        <w:rPr>
          <w:rFonts w:eastAsia="Arial"/>
          <w:sz w:val="24"/>
          <w:szCs w:val="24"/>
          <w:lang w:val="ru-RU" w:eastAsia="ru-RU"/>
        </w:rPr>
        <w:t>Постачальника</w:t>
      </w:r>
      <w:proofErr w:type="spellEnd"/>
      <w:r w:rsidRPr="0091517A">
        <w:rPr>
          <w:rFonts w:eastAsia="Arial"/>
          <w:sz w:val="24"/>
          <w:szCs w:val="24"/>
          <w:lang w:eastAsia="ru-RU"/>
        </w:rPr>
        <w:t xml:space="preserve"> від виконання умов Договору, в тому числі, від сплати повної суми штрафних санкцій (відповідальності) та збитків за Договором.</w:t>
      </w:r>
    </w:p>
    <w:p w14:paraId="2CD23390" w14:textId="77777777" w:rsidR="00105A30" w:rsidRPr="0091517A" w:rsidRDefault="00105A30" w:rsidP="00105A30">
      <w:pPr>
        <w:tabs>
          <w:tab w:val="left" w:pos="567"/>
        </w:tabs>
        <w:jc w:val="both"/>
        <w:rPr>
          <w:rFonts w:eastAsia="Arial"/>
          <w:sz w:val="24"/>
          <w:szCs w:val="24"/>
          <w:lang w:eastAsia="ru-RU"/>
        </w:rPr>
      </w:pPr>
      <w:r w:rsidRPr="0091517A">
        <w:rPr>
          <w:rFonts w:eastAsia="Arial"/>
          <w:sz w:val="24"/>
          <w:szCs w:val="24"/>
          <w:lang w:eastAsia="ru-RU"/>
        </w:rPr>
        <w:t>15.</w:t>
      </w:r>
      <w:r w:rsidRPr="0091517A">
        <w:rPr>
          <w:rFonts w:eastAsia="Arial"/>
          <w:sz w:val="24"/>
          <w:szCs w:val="24"/>
          <w:lang w:val="ru-RU" w:eastAsia="ru-RU"/>
        </w:rPr>
        <w:t>9.</w:t>
      </w:r>
      <w:r w:rsidRPr="0091517A">
        <w:rPr>
          <w:rFonts w:eastAsia="Arial"/>
          <w:sz w:val="24"/>
          <w:szCs w:val="24"/>
          <w:lang w:eastAsia="ru-RU"/>
        </w:rPr>
        <w:t xml:space="preserve"> Банківська гарантія за Договором повертається </w:t>
      </w:r>
      <w:r w:rsidRPr="0091517A">
        <w:rPr>
          <w:rFonts w:eastAsia="Arial"/>
          <w:bCs/>
          <w:sz w:val="24"/>
          <w:szCs w:val="24"/>
          <w:lang w:eastAsia="ru-RU"/>
        </w:rPr>
        <w:t>Постачальнику</w:t>
      </w:r>
      <w:r w:rsidRPr="0091517A">
        <w:rPr>
          <w:rFonts w:eastAsia="Arial"/>
          <w:sz w:val="24"/>
          <w:szCs w:val="24"/>
          <w:lang w:eastAsia="ru-RU"/>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w:t>
      </w:r>
    </w:p>
    <w:p w14:paraId="1710DD1A" w14:textId="77777777" w:rsidR="00105A30" w:rsidRPr="0091517A" w:rsidRDefault="00105A30" w:rsidP="00105A30">
      <w:pPr>
        <w:tabs>
          <w:tab w:val="left" w:pos="567"/>
        </w:tabs>
        <w:jc w:val="both"/>
        <w:rPr>
          <w:sz w:val="24"/>
          <w:szCs w:val="24"/>
        </w:rPr>
      </w:pPr>
      <w:r w:rsidRPr="0091517A">
        <w:rPr>
          <w:sz w:val="24"/>
          <w:szCs w:val="24"/>
        </w:rPr>
        <w:t>15.10. Забезпечення виконання за даним Договором не повертається та підлягає перерахуванню на рахунок ____________________________________________________ у випадку невиконання або неналежного виконання Постачальником будь яких його договірних зобов’язань, або розірвання (припинення дії) Договору, 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14:paraId="7CFEF45A" w14:textId="77777777" w:rsidR="00105A30" w:rsidRPr="0091517A" w:rsidRDefault="00105A30" w:rsidP="00105A30">
      <w:pPr>
        <w:tabs>
          <w:tab w:val="left" w:pos="567"/>
        </w:tabs>
        <w:jc w:val="both"/>
        <w:rPr>
          <w:sz w:val="24"/>
          <w:szCs w:val="24"/>
        </w:rPr>
      </w:pPr>
      <w:r w:rsidRPr="0091517A">
        <w:rPr>
          <w:rFonts w:eastAsia="Arial"/>
          <w:sz w:val="24"/>
          <w:szCs w:val="24"/>
          <w:lang w:eastAsia="ru-RU"/>
        </w:rPr>
        <w:t>15.</w:t>
      </w:r>
      <w:r w:rsidRPr="0091517A">
        <w:rPr>
          <w:rFonts w:eastAsia="Arial"/>
          <w:sz w:val="24"/>
          <w:szCs w:val="24"/>
          <w:lang w:val="ru-RU" w:eastAsia="ru-RU"/>
        </w:rPr>
        <w:t>11.</w:t>
      </w:r>
      <w:r w:rsidRPr="0091517A">
        <w:rPr>
          <w:rFonts w:eastAsia="Arial"/>
          <w:sz w:val="24"/>
          <w:szCs w:val="24"/>
          <w:lang w:eastAsia="ru-RU"/>
        </w:rPr>
        <w:t xml:space="preserve"> Строк </w:t>
      </w:r>
      <w:r w:rsidRPr="0091517A">
        <w:rPr>
          <w:sz w:val="24"/>
          <w:szCs w:val="24"/>
        </w:rPr>
        <w:t xml:space="preserve">дії банківської </w:t>
      </w:r>
      <w:proofErr w:type="spellStart"/>
      <w:r w:rsidRPr="0091517A">
        <w:rPr>
          <w:sz w:val="24"/>
          <w:szCs w:val="24"/>
        </w:rPr>
        <w:t>гаранті</w:t>
      </w:r>
      <w:proofErr w:type="spellEnd"/>
      <w:r w:rsidRPr="0091517A">
        <w:rPr>
          <w:sz w:val="24"/>
          <w:szCs w:val="24"/>
          <w:lang w:val="ru-RU"/>
        </w:rPr>
        <w:t>ї</w:t>
      </w:r>
      <w:r w:rsidRPr="0091517A">
        <w:rPr>
          <w:sz w:val="24"/>
          <w:szCs w:val="24"/>
        </w:rPr>
        <w:t xml:space="preserve"> </w:t>
      </w:r>
      <w:proofErr w:type="spellStart"/>
      <w:r w:rsidRPr="0091517A">
        <w:rPr>
          <w:sz w:val="24"/>
          <w:szCs w:val="24"/>
        </w:rPr>
        <w:t>повин</w:t>
      </w:r>
      <w:r w:rsidRPr="0091517A">
        <w:rPr>
          <w:sz w:val="24"/>
          <w:szCs w:val="24"/>
          <w:lang w:val="ru-RU"/>
        </w:rPr>
        <w:t>ен</w:t>
      </w:r>
      <w:proofErr w:type="spellEnd"/>
      <w:r w:rsidRPr="0091517A">
        <w:rPr>
          <w:sz w:val="24"/>
          <w:szCs w:val="24"/>
        </w:rPr>
        <w:t xml:space="preserve"> бути не меншим від </w:t>
      </w:r>
      <w:r w:rsidRPr="0091517A">
        <w:rPr>
          <w:sz w:val="24"/>
          <w:szCs w:val="24"/>
          <w:lang w:val="ru-RU"/>
        </w:rPr>
        <w:t xml:space="preserve">строку </w:t>
      </w:r>
      <w:r w:rsidRPr="0091517A">
        <w:rPr>
          <w:sz w:val="24"/>
          <w:szCs w:val="24"/>
        </w:rPr>
        <w:t xml:space="preserve">дії </w:t>
      </w:r>
      <w:r w:rsidRPr="0091517A">
        <w:rPr>
          <w:sz w:val="24"/>
          <w:szCs w:val="24"/>
          <w:lang w:val="ru-RU"/>
        </w:rPr>
        <w:t>Д</w:t>
      </w:r>
      <w:proofErr w:type="spellStart"/>
      <w:r w:rsidRPr="0091517A">
        <w:rPr>
          <w:sz w:val="24"/>
          <w:szCs w:val="24"/>
        </w:rPr>
        <w:t>оговору</w:t>
      </w:r>
      <w:proofErr w:type="spellEnd"/>
      <w:r w:rsidRPr="0091517A">
        <w:rPr>
          <w:sz w:val="24"/>
          <w:szCs w:val="24"/>
        </w:rPr>
        <w:t xml:space="preserve"> про закупівлю.</w:t>
      </w:r>
    </w:p>
    <w:p w14:paraId="5BF10C97" w14:textId="77777777" w:rsidR="00105A30" w:rsidRPr="0091517A" w:rsidRDefault="00105A30" w:rsidP="00105A30">
      <w:pPr>
        <w:tabs>
          <w:tab w:val="left" w:pos="567"/>
        </w:tabs>
        <w:jc w:val="both"/>
        <w:rPr>
          <w:sz w:val="24"/>
          <w:szCs w:val="24"/>
        </w:rPr>
      </w:pPr>
      <w:r w:rsidRPr="0091517A">
        <w:rPr>
          <w:sz w:val="24"/>
          <w:szCs w:val="24"/>
        </w:rPr>
        <w:t xml:space="preserve">У разі продовженні строку дії Договору та виконання зобов’язань за Договором, </w:t>
      </w:r>
      <w:proofErr w:type="spellStart"/>
      <w:r w:rsidRPr="0091517A">
        <w:rPr>
          <w:sz w:val="24"/>
          <w:szCs w:val="24"/>
          <w:lang w:val="ru-RU"/>
        </w:rPr>
        <w:t>Постачальник</w:t>
      </w:r>
      <w:proofErr w:type="spellEnd"/>
      <w:r w:rsidRPr="0091517A">
        <w:rPr>
          <w:sz w:val="24"/>
          <w:szCs w:val="24"/>
        </w:rPr>
        <w:t xml:space="preserve"> зобов’язаний продовжити строк дії банківської гарантії або надати нову банківську гарантію на тих самих умовах та з тою самою відповідальністю, визначених у цьому Розділі Договору.</w:t>
      </w:r>
    </w:p>
    <w:p w14:paraId="26FA0C59" w14:textId="77777777" w:rsidR="0001621D" w:rsidRPr="0091517A" w:rsidRDefault="0001621D" w:rsidP="0001621D">
      <w:pPr>
        <w:ind w:firstLine="709"/>
        <w:jc w:val="center"/>
        <w:rPr>
          <w:rFonts w:eastAsia="Arial"/>
          <w:b/>
          <w:sz w:val="24"/>
          <w:szCs w:val="24"/>
          <w:lang w:eastAsia="ru-RU"/>
        </w:rPr>
      </w:pPr>
    </w:p>
    <w:p w14:paraId="61B87744" w14:textId="1ECFD7FD"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sz w:val="24"/>
          <w:szCs w:val="24"/>
        </w:rPr>
      </w:pPr>
      <w:r w:rsidRPr="0091517A">
        <w:rPr>
          <w:b/>
          <w:sz w:val="24"/>
          <w:szCs w:val="24"/>
        </w:rPr>
        <w:t>1</w:t>
      </w:r>
      <w:r w:rsidR="00105A30" w:rsidRPr="0091517A">
        <w:rPr>
          <w:b/>
          <w:sz w:val="24"/>
          <w:szCs w:val="24"/>
        </w:rPr>
        <w:t>6</w:t>
      </w:r>
      <w:r w:rsidRPr="0091517A">
        <w:rPr>
          <w:b/>
          <w:sz w:val="24"/>
          <w:szCs w:val="24"/>
        </w:rPr>
        <w:t>.Додатки до Договору</w:t>
      </w:r>
    </w:p>
    <w:p w14:paraId="7CC449BC"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91517A">
        <w:rPr>
          <w:sz w:val="24"/>
          <w:szCs w:val="24"/>
        </w:rPr>
        <w:t>16.1. Невід’ємною частиною цього Договору є:</w:t>
      </w:r>
    </w:p>
    <w:p w14:paraId="114DAFEE"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91517A">
        <w:rPr>
          <w:sz w:val="24"/>
          <w:szCs w:val="24"/>
        </w:rPr>
        <w:t>Додаток №1 «Прогнозні обсяги закупівлі електричної енергії»;</w:t>
      </w:r>
    </w:p>
    <w:p w14:paraId="6C62F009"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91517A">
        <w:rPr>
          <w:sz w:val="24"/>
          <w:szCs w:val="24"/>
        </w:rPr>
        <w:t>Додаток №2 «Порядок розрахунків»;</w:t>
      </w:r>
    </w:p>
    <w:p w14:paraId="2A9F7A6A"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4"/>
          <w:szCs w:val="24"/>
        </w:rPr>
      </w:pPr>
      <w:r w:rsidRPr="0091517A">
        <w:rPr>
          <w:sz w:val="24"/>
          <w:szCs w:val="24"/>
        </w:rPr>
        <w:t>Додаток №3 «Перелік об‘єктів Споживача за якими здійснюється постачання електричної енергії».</w:t>
      </w:r>
    </w:p>
    <w:p w14:paraId="4327F2C6" w14:textId="77777777" w:rsidR="0001621D" w:rsidRPr="0091517A" w:rsidRDefault="0001621D" w:rsidP="0001621D">
      <w:pPr>
        <w:rPr>
          <w:sz w:val="24"/>
          <w:szCs w:val="24"/>
          <w:lang w:eastAsia="ru-RU"/>
        </w:rPr>
      </w:pPr>
      <w:r w:rsidRPr="0091517A">
        <w:rPr>
          <w:sz w:val="24"/>
          <w:szCs w:val="24"/>
        </w:rPr>
        <w:t>Додаток №4 «</w:t>
      </w:r>
      <w:r w:rsidRPr="0091517A">
        <w:rPr>
          <w:sz w:val="24"/>
          <w:szCs w:val="24"/>
          <w:lang w:eastAsia="ru-RU"/>
        </w:rPr>
        <w:t>Порядок визначення вартості електричної енергії»</w:t>
      </w:r>
    </w:p>
    <w:p w14:paraId="6E996D98"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b/>
          <w:bCs/>
          <w:sz w:val="24"/>
          <w:szCs w:val="24"/>
          <w:lang w:eastAsia="ru-RU"/>
        </w:rPr>
      </w:pPr>
      <w:r w:rsidRPr="0091517A">
        <w:rPr>
          <w:sz w:val="24"/>
          <w:szCs w:val="24"/>
        </w:rPr>
        <w:t>Додаток №5 «Форма Додаткової угоди до Договору».</w:t>
      </w:r>
    </w:p>
    <w:p w14:paraId="0F0E4DFE"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4"/>
          <w:szCs w:val="24"/>
        </w:rPr>
      </w:pPr>
    </w:p>
    <w:p w14:paraId="32D2C0CC" w14:textId="77777777" w:rsidR="0001621D" w:rsidRPr="0091517A" w:rsidRDefault="0001621D" w:rsidP="0001621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60"/>
        <w:jc w:val="center"/>
        <w:rPr>
          <w:b/>
          <w:sz w:val="24"/>
          <w:szCs w:val="24"/>
        </w:rPr>
      </w:pPr>
      <w:r w:rsidRPr="0091517A">
        <w:rPr>
          <w:b/>
          <w:sz w:val="24"/>
          <w:szCs w:val="24"/>
        </w:rPr>
        <w:t>17. Місцезнаходження та банківські реквізити Сторін</w:t>
      </w:r>
    </w:p>
    <w:p w14:paraId="5A3B1C70" w14:textId="77777777" w:rsidR="0001621D" w:rsidRPr="0091517A" w:rsidRDefault="0001621D" w:rsidP="0001621D">
      <w:pPr>
        <w:widowControl w:val="0"/>
        <w:tabs>
          <w:tab w:val="left" w:pos="426"/>
          <w:tab w:val="left" w:pos="851"/>
        </w:tabs>
        <w:autoSpaceDE w:val="0"/>
        <w:autoSpaceDN w:val="0"/>
        <w:ind w:left="284" w:right="-2"/>
        <w:jc w:val="both"/>
        <w:rPr>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01621D" w:rsidRPr="0091517A" w14:paraId="7D23CFB3" w14:textId="77777777" w:rsidTr="00203364">
        <w:trPr>
          <w:trHeight w:val="351"/>
        </w:trPr>
        <w:tc>
          <w:tcPr>
            <w:tcW w:w="4202" w:type="dxa"/>
          </w:tcPr>
          <w:p w14:paraId="28BED5B9"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Постачальник:</w:t>
            </w:r>
          </w:p>
        </w:tc>
        <w:tc>
          <w:tcPr>
            <w:tcW w:w="879" w:type="dxa"/>
          </w:tcPr>
          <w:p w14:paraId="3C19D64D" w14:textId="77777777" w:rsidR="0001621D" w:rsidRPr="0091517A" w:rsidRDefault="0001621D" w:rsidP="00203364">
            <w:pPr>
              <w:widowControl w:val="0"/>
              <w:autoSpaceDE w:val="0"/>
              <w:autoSpaceDN w:val="0"/>
              <w:ind w:left="284" w:right="-2"/>
              <w:jc w:val="center"/>
              <w:rPr>
                <w:sz w:val="24"/>
                <w:szCs w:val="24"/>
              </w:rPr>
            </w:pPr>
          </w:p>
        </w:tc>
        <w:tc>
          <w:tcPr>
            <w:tcW w:w="4200" w:type="dxa"/>
          </w:tcPr>
          <w:p w14:paraId="463F1560"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Споживач:</w:t>
            </w:r>
          </w:p>
        </w:tc>
      </w:tr>
    </w:tbl>
    <w:p w14:paraId="61E3FF56" w14:textId="77777777" w:rsidR="0001621D" w:rsidRPr="0091517A" w:rsidRDefault="0001621D" w:rsidP="0001621D">
      <w:pPr>
        <w:rPr>
          <w:sz w:val="24"/>
          <w:szCs w:val="24"/>
        </w:rPr>
      </w:pPr>
    </w:p>
    <w:p w14:paraId="02C76315" w14:textId="77777777" w:rsidR="0001621D" w:rsidRPr="0091517A" w:rsidRDefault="0001621D" w:rsidP="0001621D">
      <w:pPr>
        <w:rPr>
          <w:sz w:val="24"/>
          <w:szCs w:val="24"/>
        </w:rPr>
      </w:pPr>
    </w:p>
    <w:p w14:paraId="3630D221" w14:textId="77777777" w:rsidR="0001621D" w:rsidRPr="0091517A" w:rsidRDefault="0001621D" w:rsidP="0001621D">
      <w:pPr>
        <w:rPr>
          <w:sz w:val="24"/>
          <w:szCs w:val="24"/>
        </w:rPr>
      </w:pPr>
    </w:p>
    <w:p w14:paraId="09FA09FF" w14:textId="77777777" w:rsidR="0001621D" w:rsidRPr="0091517A" w:rsidRDefault="0001621D" w:rsidP="0001621D">
      <w:pPr>
        <w:rPr>
          <w:sz w:val="24"/>
          <w:szCs w:val="24"/>
        </w:rPr>
      </w:pPr>
    </w:p>
    <w:p w14:paraId="585E231F" w14:textId="77777777" w:rsidR="0001621D" w:rsidRPr="0091517A" w:rsidRDefault="0001621D" w:rsidP="0001621D">
      <w:pPr>
        <w:rPr>
          <w:sz w:val="24"/>
          <w:szCs w:val="24"/>
        </w:rPr>
      </w:pPr>
    </w:p>
    <w:p w14:paraId="2E7651E7" w14:textId="77777777" w:rsidR="0001621D" w:rsidRPr="0091517A" w:rsidRDefault="0001621D" w:rsidP="0001621D">
      <w:pPr>
        <w:rPr>
          <w:sz w:val="24"/>
          <w:szCs w:val="24"/>
        </w:rPr>
      </w:pPr>
    </w:p>
    <w:p w14:paraId="0C30C524" w14:textId="77777777" w:rsidR="0001621D" w:rsidRPr="0091517A" w:rsidRDefault="0001621D" w:rsidP="0001621D">
      <w:pPr>
        <w:rPr>
          <w:sz w:val="24"/>
          <w:szCs w:val="24"/>
        </w:rPr>
      </w:pPr>
    </w:p>
    <w:p w14:paraId="4607AEB9" w14:textId="77777777" w:rsidR="0001621D" w:rsidRPr="0091517A" w:rsidRDefault="0001621D" w:rsidP="0001621D">
      <w:pPr>
        <w:rPr>
          <w:sz w:val="24"/>
          <w:szCs w:val="24"/>
        </w:rPr>
      </w:pPr>
    </w:p>
    <w:p w14:paraId="2FC6D556" w14:textId="77777777" w:rsidR="0001621D" w:rsidRPr="0091517A" w:rsidRDefault="0001621D" w:rsidP="0001621D">
      <w:pPr>
        <w:rPr>
          <w:sz w:val="24"/>
          <w:szCs w:val="24"/>
        </w:rPr>
      </w:pPr>
    </w:p>
    <w:p w14:paraId="79F30DD2" w14:textId="77777777" w:rsidR="0001621D" w:rsidRPr="0091517A" w:rsidRDefault="0001621D" w:rsidP="0001621D">
      <w:pPr>
        <w:rPr>
          <w:sz w:val="24"/>
          <w:szCs w:val="24"/>
        </w:rPr>
      </w:pPr>
    </w:p>
    <w:p w14:paraId="7C66195C" w14:textId="77777777" w:rsidR="0001621D" w:rsidRPr="0091517A" w:rsidRDefault="0001621D" w:rsidP="0001621D">
      <w:pPr>
        <w:rPr>
          <w:sz w:val="24"/>
          <w:szCs w:val="24"/>
        </w:rPr>
      </w:pPr>
    </w:p>
    <w:p w14:paraId="73E7EA29" w14:textId="77777777" w:rsidR="0001621D" w:rsidRPr="0091517A" w:rsidRDefault="0001621D" w:rsidP="0001621D">
      <w:pPr>
        <w:rPr>
          <w:sz w:val="24"/>
          <w:szCs w:val="24"/>
        </w:rPr>
      </w:pPr>
    </w:p>
    <w:p w14:paraId="230F1DF5" w14:textId="77777777" w:rsidR="0001621D" w:rsidRPr="0091517A" w:rsidRDefault="0001621D" w:rsidP="0001621D">
      <w:pPr>
        <w:rPr>
          <w:sz w:val="24"/>
          <w:szCs w:val="24"/>
        </w:rPr>
      </w:pPr>
    </w:p>
    <w:p w14:paraId="15FD0B9C" w14:textId="77777777" w:rsidR="0001621D" w:rsidRPr="0091517A" w:rsidRDefault="0001621D" w:rsidP="0001621D">
      <w:pPr>
        <w:rPr>
          <w:sz w:val="24"/>
          <w:szCs w:val="24"/>
        </w:rPr>
        <w:sectPr w:rsidR="0001621D" w:rsidRPr="0091517A" w:rsidSect="007E6316">
          <w:pgSz w:w="11906" w:h="16838"/>
          <w:pgMar w:top="850" w:right="850" w:bottom="850" w:left="1417" w:header="708" w:footer="708" w:gutter="0"/>
          <w:cols w:space="708"/>
          <w:docGrid w:linePitch="360"/>
        </w:sectPr>
      </w:pPr>
    </w:p>
    <w:p w14:paraId="27B31DB7" w14:textId="77777777" w:rsidR="0001621D" w:rsidRPr="0091517A" w:rsidRDefault="0001621D" w:rsidP="0001621D">
      <w:pPr>
        <w:ind w:left="5670"/>
        <w:jc w:val="both"/>
        <w:rPr>
          <w:bCs/>
          <w:sz w:val="24"/>
          <w:szCs w:val="24"/>
          <w:lang w:eastAsia="ru-RU"/>
        </w:rPr>
      </w:pPr>
      <w:r w:rsidRPr="0091517A">
        <w:rPr>
          <w:b/>
          <w:sz w:val="24"/>
          <w:szCs w:val="24"/>
          <w:lang w:val="en-US" w:eastAsia="ru-RU"/>
        </w:rPr>
        <w:lastRenderedPageBreak/>
        <w:t xml:space="preserve">                                                                    </w:t>
      </w:r>
      <w:r w:rsidRPr="0091517A">
        <w:rPr>
          <w:bCs/>
          <w:sz w:val="24"/>
          <w:szCs w:val="24"/>
          <w:lang w:eastAsia="ru-RU"/>
        </w:rPr>
        <w:t>Додаток №1</w:t>
      </w:r>
    </w:p>
    <w:p w14:paraId="1D87B83E" w14:textId="77777777" w:rsidR="0001621D" w:rsidRPr="0091517A" w:rsidRDefault="0001621D" w:rsidP="0001621D">
      <w:pPr>
        <w:ind w:left="9072"/>
        <w:jc w:val="both"/>
        <w:rPr>
          <w:sz w:val="24"/>
          <w:szCs w:val="24"/>
          <w:lang w:eastAsia="ru-RU"/>
        </w:rPr>
      </w:pPr>
      <w:r w:rsidRPr="0091517A">
        <w:rPr>
          <w:sz w:val="24"/>
          <w:szCs w:val="24"/>
          <w:lang w:eastAsia="ru-RU"/>
        </w:rPr>
        <w:t xml:space="preserve">до Договору про постачання електричної енергії споживачу </w:t>
      </w:r>
    </w:p>
    <w:p w14:paraId="7AB3F64A" w14:textId="77777777" w:rsidR="0001621D" w:rsidRPr="0091517A" w:rsidRDefault="0001621D" w:rsidP="0001621D">
      <w:pPr>
        <w:ind w:left="8364" w:firstLine="708"/>
        <w:jc w:val="both"/>
        <w:rPr>
          <w:rFonts w:eastAsia="Calibri"/>
          <w:sz w:val="24"/>
          <w:szCs w:val="24"/>
        </w:rPr>
      </w:pPr>
      <w:r w:rsidRPr="0091517A">
        <w:rPr>
          <w:rFonts w:eastAsia="Calibri"/>
          <w:sz w:val="24"/>
          <w:szCs w:val="24"/>
        </w:rPr>
        <w:t xml:space="preserve">№ </w:t>
      </w:r>
      <w:r w:rsidRPr="0091517A">
        <w:rPr>
          <w:rFonts w:eastAsia="Calibri"/>
          <w:sz w:val="24"/>
          <w:szCs w:val="24"/>
          <w:lang w:val="en-US"/>
        </w:rPr>
        <w:t>_____</w:t>
      </w:r>
      <w:r w:rsidRPr="0091517A">
        <w:rPr>
          <w:rFonts w:eastAsia="Calibri"/>
          <w:sz w:val="24"/>
          <w:szCs w:val="24"/>
        </w:rPr>
        <w:t xml:space="preserve"> від «___» ___________  20___ р.</w:t>
      </w:r>
    </w:p>
    <w:p w14:paraId="64FC77EE" w14:textId="77777777" w:rsidR="0001621D" w:rsidRPr="0091517A" w:rsidRDefault="0001621D" w:rsidP="0001621D">
      <w:pPr>
        <w:jc w:val="right"/>
        <w:rPr>
          <w:sz w:val="24"/>
          <w:szCs w:val="24"/>
          <w:lang w:eastAsia="ru-RU"/>
        </w:rPr>
      </w:pPr>
      <w:r w:rsidRPr="0091517A">
        <w:rPr>
          <w:sz w:val="24"/>
          <w:szCs w:val="24"/>
          <w:lang w:eastAsia="ru-RU"/>
        </w:rPr>
        <w:tab/>
      </w:r>
      <w:r w:rsidRPr="0091517A">
        <w:rPr>
          <w:sz w:val="24"/>
          <w:szCs w:val="24"/>
          <w:lang w:eastAsia="ru-RU"/>
        </w:rPr>
        <w:tab/>
      </w:r>
    </w:p>
    <w:p w14:paraId="4491D9D3" w14:textId="77777777" w:rsidR="0001621D" w:rsidRPr="0091517A" w:rsidRDefault="0001621D" w:rsidP="0001621D">
      <w:pPr>
        <w:jc w:val="center"/>
        <w:rPr>
          <w:sz w:val="24"/>
          <w:szCs w:val="24"/>
          <w:lang w:eastAsia="ru-RU"/>
        </w:rPr>
      </w:pPr>
      <w:r w:rsidRPr="0091517A">
        <w:rPr>
          <w:sz w:val="24"/>
          <w:szCs w:val="24"/>
          <w:lang w:eastAsia="ru-RU"/>
        </w:rPr>
        <w:t xml:space="preserve">Прогнозні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01621D" w:rsidRPr="0091517A" w14:paraId="17BCD13A" w14:textId="77777777" w:rsidTr="00203364">
        <w:trPr>
          <w:trHeight w:val="916"/>
        </w:trPr>
        <w:tc>
          <w:tcPr>
            <w:tcW w:w="284" w:type="dxa"/>
            <w:vMerge w:val="restart"/>
            <w:vAlign w:val="center"/>
          </w:tcPr>
          <w:p w14:paraId="2A5E50DD" w14:textId="77777777" w:rsidR="0001621D" w:rsidRPr="0091517A" w:rsidRDefault="0001621D" w:rsidP="00203364">
            <w:pPr>
              <w:tabs>
                <w:tab w:val="left" w:pos="709"/>
                <w:tab w:val="left" w:pos="1418"/>
                <w:tab w:val="left" w:pos="5954"/>
              </w:tabs>
              <w:ind w:left="-42" w:right="-57"/>
              <w:jc w:val="center"/>
              <w:rPr>
                <w:b/>
                <w:sz w:val="24"/>
                <w:szCs w:val="24"/>
                <w:lang w:eastAsia="ru-RU"/>
              </w:rPr>
            </w:pPr>
          </w:p>
          <w:p w14:paraId="7F51069F" w14:textId="77777777" w:rsidR="0001621D" w:rsidRPr="0091517A" w:rsidRDefault="0001621D" w:rsidP="00203364">
            <w:pPr>
              <w:tabs>
                <w:tab w:val="left" w:pos="709"/>
                <w:tab w:val="left" w:pos="1418"/>
                <w:tab w:val="left" w:pos="5954"/>
              </w:tabs>
              <w:ind w:left="-42" w:right="-57"/>
              <w:jc w:val="center"/>
              <w:rPr>
                <w:b/>
                <w:sz w:val="24"/>
                <w:szCs w:val="24"/>
                <w:lang w:eastAsia="ru-RU"/>
              </w:rPr>
            </w:pPr>
            <w:r w:rsidRPr="0091517A">
              <w:rPr>
                <w:b/>
                <w:sz w:val="24"/>
                <w:szCs w:val="24"/>
                <w:lang w:eastAsia="ru-RU"/>
              </w:rPr>
              <w:t>№</w:t>
            </w:r>
          </w:p>
          <w:p w14:paraId="627807E2" w14:textId="77777777" w:rsidR="0001621D" w:rsidRPr="0091517A" w:rsidRDefault="0001621D" w:rsidP="00203364">
            <w:pPr>
              <w:tabs>
                <w:tab w:val="left" w:pos="709"/>
                <w:tab w:val="left" w:pos="1418"/>
                <w:tab w:val="left" w:pos="5954"/>
              </w:tabs>
              <w:ind w:left="-42" w:right="-57"/>
              <w:jc w:val="center"/>
              <w:rPr>
                <w:b/>
                <w:sz w:val="24"/>
                <w:szCs w:val="24"/>
                <w:lang w:eastAsia="ru-RU"/>
              </w:rPr>
            </w:pPr>
            <w:r w:rsidRPr="0091517A">
              <w:rPr>
                <w:b/>
                <w:sz w:val="24"/>
                <w:szCs w:val="24"/>
                <w:lang w:eastAsia="ru-RU"/>
              </w:rPr>
              <w:t>з/п</w:t>
            </w:r>
          </w:p>
        </w:tc>
        <w:tc>
          <w:tcPr>
            <w:tcW w:w="3461" w:type="dxa"/>
            <w:vMerge w:val="restart"/>
            <w:vAlign w:val="center"/>
          </w:tcPr>
          <w:p w14:paraId="31D34856"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Найменування Споживача</w:t>
            </w:r>
          </w:p>
        </w:tc>
        <w:tc>
          <w:tcPr>
            <w:tcW w:w="10856" w:type="dxa"/>
            <w:gridSpan w:val="13"/>
            <w:vAlign w:val="center"/>
          </w:tcPr>
          <w:p w14:paraId="118ADFEA" w14:textId="77777777" w:rsidR="0001621D" w:rsidRPr="0091517A" w:rsidRDefault="0001621D" w:rsidP="00203364">
            <w:pPr>
              <w:tabs>
                <w:tab w:val="left" w:pos="497"/>
                <w:tab w:val="left" w:pos="709"/>
                <w:tab w:val="left" w:pos="1418"/>
                <w:tab w:val="left" w:pos="5954"/>
              </w:tabs>
              <w:ind w:left="-57" w:right="-57"/>
              <w:jc w:val="center"/>
              <w:rPr>
                <w:b/>
                <w:sz w:val="24"/>
                <w:szCs w:val="24"/>
                <w:lang w:eastAsia="ru-RU"/>
              </w:rPr>
            </w:pPr>
            <w:r w:rsidRPr="0091517A">
              <w:rPr>
                <w:sz w:val="24"/>
                <w:szCs w:val="24"/>
                <w:lang w:eastAsia="ru-RU"/>
              </w:rPr>
              <w:t xml:space="preserve">Прогнозні обсяги закупівлі електричної енергії </w:t>
            </w:r>
            <w:r w:rsidRPr="0091517A">
              <w:rPr>
                <w:b/>
                <w:sz w:val="24"/>
                <w:szCs w:val="24"/>
                <w:lang w:eastAsia="ru-RU"/>
              </w:rPr>
              <w:t xml:space="preserve">по місяцях </w:t>
            </w:r>
            <w:r w:rsidRPr="0091517A">
              <w:rPr>
                <w:b/>
                <w:bCs/>
                <w:sz w:val="24"/>
                <w:szCs w:val="24"/>
                <w:lang w:eastAsia="ru-RU"/>
              </w:rPr>
              <w:t>20___</w:t>
            </w:r>
            <w:r w:rsidRPr="0091517A">
              <w:rPr>
                <w:b/>
                <w:sz w:val="24"/>
                <w:szCs w:val="24"/>
                <w:lang w:eastAsia="ru-RU"/>
              </w:rPr>
              <w:t xml:space="preserve"> р., тис. </w:t>
            </w:r>
            <w:proofErr w:type="spellStart"/>
            <w:r w:rsidRPr="0091517A">
              <w:rPr>
                <w:b/>
                <w:sz w:val="24"/>
                <w:szCs w:val="24"/>
                <w:lang w:eastAsia="ru-RU"/>
              </w:rPr>
              <w:t>кВт∙год</w:t>
            </w:r>
            <w:proofErr w:type="spellEnd"/>
            <w:r w:rsidRPr="0091517A">
              <w:rPr>
                <w:b/>
                <w:sz w:val="24"/>
                <w:szCs w:val="24"/>
                <w:lang w:eastAsia="ru-RU"/>
              </w:rPr>
              <w:t>.</w:t>
            </w:r>
          </w:p>
        </w:tc>
      </w:tr>
      <w:tr w:rsidR="0001621D" w:rsidRPr="0091517A" w14:paraId="4F085469" w14:textId="77777777" w:rsidTr="00203364">
        <w:tblPrEx>
          <w:tblCellMar>
            <w:left w:w="56" w:type="dxa"/>
            <w:right w:w="56" w:type="dxa"/>
          </w:tblCellMar>
        </w:tblPrEx>
        <w:trPr>
          <w:trHeight w:val="660"/>
        </w:trPr>
        <w:tc>
          <w:tcPr>
            <w:tcW w:w="284" w:type="dxa"/>
            <w:vMerge/>
          </w:tcPr>
          <w:p w14:paraId="41B360E8" w14:textId="77777777" w:rsidR="0001621D" w:rsidRPr="0091517A" w:rsidRDefault="0001621D" w:rsidP="00203364">
            <w:pPr>
              <w:tabs>
                <w:tab w:val="left" w:pos="709"/>
                <w:tab w:val="left" w:pos="1418"/>
                <w:tab w:val="left" w:pos="5954"/>
              </w:tabs>
              <w:ind w:left="-42" w:right="-57"/>
              <w:jc w:val="center"/>
              <w:rPr>
                <w:b/>
                <w:sz w:val="24"/>
                <w:szCs w:val="24"/>
                <w:lang w:eastAsia="ru-RU"/>
              </w:rPr>
            </w:pPr>
          </w:p>
        </w:tc>
        <w:tc>
          <w:tcPr>
            <w:tcW w:w="3461" w:type="dxa"/>
            <w:vMerge/>
          </w:tcPr>
          <w:p w14:paraId="19997F06" w14:textId="77777777" w:rsidR="0001621D" w:rsidRPr="0091517A" w:rsidRDefault="0001621D" w:rsidP="00203364">
            <w:pPr>
              <w:tabs>
                <w:tab w:val="left" w:pos="709"/>
                <w:tab w:val="left" w:pos="1418"/>
                <w:tab w:val="left" w:pos="5954"/>
              </w:tabs>
              <w:ind w:left="-57" w:right="-57"/>
              <w:jc w:val="center"/>
              <w:rPr>
                <w:b/>
                <w:sz w:val="24"/>
                <w:szCs w:val="24"/>
                <w:lang w:eastAsia="ru-RU"/>
              </w:rPr>
            </w:pPr>
          </w:p>
        </w:tc>
        <w:tc>
          <w:tcPr>
            <w:tcW w:w="709" w:type="dxa"/>
            <w:vAlign w:val="center"/>
          </w:tcPr>
          <w:p w14:paraId="30AABB62"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січень</w:t>
            </w:r>
          </w:p>
        </w:tc>
        <w:tc>
          <w:tcPr>
            <w:tcW w:w="709" w:type="dxa"/>
            <w:vAlign w:val="center"/>
          </w:tcPr>
          <w:p w14:paraId="20E36CE7"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лютий</w:t>
            </w:r>
          </w:p>
        </w:tc>
        <w:tc>
          <w:tcPr>
            <w:tcW w:w="933" w:type="dxa"/>
            <w:vAlign w:val="center"/>
          </w:tcPr>
          <w:p w14:paraId="4FD5ACA3"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березень</w:t>
            </w:r>
          </w:p>
        </w:tc>
        <w:tc>
          <w:tcPr>
            <w:tcW w:w="909" w:type="dxa"/>
            <w:vAlign w:val="center"/>
          </w:tcPr>
          <w:p w14:paraId="534CD76F"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квітень</w:t>
            </w:r>
          </w:p>
        </w:tc>
        <w:tc>
          <w:tcPr>
            <w:tcW w:w="851" w:type="dxa"/>
            <w:vAlign w:val="center"/>
          </w:tcPr>
          <w:p w14:paraId="45F19E95"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травень</w:t>
            </w:r>
          </w:p>
        </w:tc>
        <w:tc>
          <w:tcPr>
            <w:tcW w:w="850" w:type="dxa"/>
            <w:vAlign w:val="center"/>
          </w:tcPr>
          <w:p w14:paraId="615D8B20"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червень</w:t>
            </w:r>
          </w:p>
        </w:tc>
        <w:tc>
          <w:tcPr>
            <w:tcW w:w="851" w:type="dxa"/>
            <w:vAlign w:val="center"/>
          </w:tcPr>
          <w:p w14:paraId="5CAF3206"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липень</w:t>
            </w:r>
          </w:p>
        </w:tc>
        <w:tc>
          <w:tcPr>
            <w:tcW w:w="850" w:type="dxa"/>
            <w:vAlign w:val="center"/>
          </w:tcPr>
          <w:p w14:paraId="481F037F"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серпень</w:t>
            </w:r>
          </w:p>
        </w:tc>
        <w:tc>
          <w:tcPr>
            <w:tcW w:w="993" w:type="dxa"/>
            <w:vAlign w:val="center"/>
          </w:tcPr>
          <w:p w14:paraId="68D5E784"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вересень</w:t>
            </w:r>
          </w:p>
        </w:tc>
        <w:tc>
          <w:tcPr>
            <w:tcW w:w="791" w:type="dxa"/>
            <w:vAlign w:val="center"/>
          </w:tcPr>
          <w:p w14:paraId="711F9E9F"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жовтень</w:t>
            </w:r>
          </w:p>
        </w:tc>
        <w:tc>
          <w:tcPr>
            <w:tcW w:w="851" w:type="dxa"/>
            <w:vAlign w:val="center"/>
          </w:tcPr>
          <w:p w14:paraId="65153AA3"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листопад</w:t>
            </w:r>
          </w:p>
        </w:tc>
        <w:tc>
          <w:tcPr>
            <w:tcW w:w="850" w:type="dxa"/>
            <w:vAlign w:val="center"/>
          </w:tcPr>
          <w:p w14:paraId="7A77693C"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грудень</w:t>
            </w:r>
          </w:p>
        </w:tc>
        <w:tc>
          <w:tcPr>
            <w:tcW w:w="709" w:type="dxa"/>
            <w:vAlign w:val="center"/>
          </w:tcPr>
          <w:p w14:paraId="520D23D3"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Рік</w:t>
            </w:r>
          </w:p>
          <w:p w14:paraId="5D242766" w14:textId="77777777" w:rsidR="0001621D" w:rsidRPr="0091517A" w:rsidRDefault="0001621D" w:rsidP="00203364">
            <w:pPr>
              <w:tabs>
                <w:tab w:val="left" w:pos="709"/>
                <w:tab w:val="left" w:pos="1418"/>
                <w:tab w:val="left" w:pos="5954"/>
              </w:tabs>
              <w:ind w:left="-57" w:right="-57"/>
              <w:jc w:val="center"/>
              <w:rPr>
                <w:b/>
                <w:sz w:val="24"/>
                <w:szCs w:val="24"/>
                <w:lang w:eastAsia="ru-RU"/>
              </w:rPr>
            </w:pPr>
            <w:r w:rsidRPr="0091517A">
              <w:rPr>
                <w:b/>
                <w:sz w:val="24"/>
                <w:szCs w:val="24"/>
                <w:lang w:eastAsia="ru-RU"/>
              </w:rPr>
              <w:t>всього</w:t>
            </w:r>
          </w:p>
        </w:tc>
      </w:tr>
      <w:tr w:rsidR="0001621D" w:rsidRPr="0091517A" w14:paraId="2206DCBB" w14:textId="77777777" w:rsidTr="00203364">
        <w:tblPrEx>
          <w:tblCellMar>
            <w:left w:w="71" w:type="dxa"/>
            <w:right w:w="71" w:type="dxa"/>
          </w:tblCellMar>
        </w:tblPrEx>
        <w:trPr>
          <w:trHeight w:val="20"/>
        </w:trPr>
        <w:tc>
          <w:tcPr>
            <w:tcW w:w="284" w:type="dxa"/>
          </w:tcPr>
          <w:p w14:paraId="0D9B309E" w14:textId="77777777" w:rsidR="0001621D" w:rsidRPr="0091517A" w:rsidRDefault="0001621D" w:rsidP="00203364">
            <w:pPr>
              <w:tabs>
                <w:tab w:val="left" w:pos="709"/>
                <w:tab w:val="left" w:pos="1418"/>
                <w:tab w:val="left" w:pos="5954"/>
              </w:tabs>
              <w:ind w:left="-42" w:right="-57"/>
              <w:jc w:val="right"/>
              <w:rPr>
                <w:sz w:val="24"/>
                <w:szCs w:val="24"/>
                <w:lang w:eastAsia="ru-RU"/>
              </w:rPr>
            </w:pPr>
            <w:r w:rsidRPr="0091517A">
              <w:rPr>
                <w:sz w:val="24"/>
                <w:szCs w:val="24"/>
                <w:lang w:eastAsia="ru-RU"/>
              </w:rPr>
              <w:t>1</w:t>
            </w:r>
          </w:p>
        </w:tc>
        <w:tc>
          <w:tcPr>
            <w:tcW w:w="3461" w:type="dxa"/>
          </w:tcPr>
          <w:p w14:paraId="15A4C32A" w14:textId="77777777" w:rsidR="0001621D" w:rsidRPr="0091517A" w:rsidRDefault="0001621D" w:rsidP="00203364">
            <w:pPr>
              <w:tabs>
                <w:tab w:val="left" w:pos="709"/>
                <w:tab w:val="left" w:pos="1418"/>
                <w:tab w:val="left" w:pos="5954"/>
              </w:tabs>
              <w:ind w:left="-57" w:right="-57"/>
              <w:jc w:val="center"/>
              <w:rPr>
                <w:bCs/>
                <w:sz w:val="24"/>
                <w:szCs w:val="24"/>
                <w:lang w:eastAsia="ru-RU"/>
              </w:rPr>
            </w:pPr>
          </w:p>
        </w:tc>
        <w:tc>
          <w:tcPr>
            <w:tcW w:w="709" w:type="dxa"/>
          </w:tcPr>
          <w:p w14:paraId="6CDFEAB6"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709" w:type="dxa"/>
          </w:tcPr>
          <w:p w14:paraId="653C3AC1"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933" w:type="dxa"/>
          </w:tcPr>
          <w:p w14:paraId="52A6FB05"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909" w:type="dxa"/>
          </w:tcPr>
          <w:p w14:paraId="6AF8C0C9"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1" w:type="dxa"/>
          </w:tcPr>
          <w:p w14:paraId="6408D448"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0" w:type="dxa"/>
          </w:tcPr>
          <w:p w14:paraId="41C4B256"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1" w:type="dxa"/>
          </w:tcPr>
          <w:p w14:paraId="31FA6176"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0" w:type="dxa"/>
          </w:tcPr>
          <w:p w14:paraId="6D79CBFF"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993" w:type="dxa"/>
          </w:tcPr>
          <w:p w14:paraId="7493F78F"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791" w:type="dxa"/>
          </w:tcPr>
          <w:p w14:paraId="6B8D27F3"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1" w:type="dxa"/>
          </w:tcPr>
          <w:p w14:paraId="214290FC"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850" w:type="dxa"/>
          </w:tcPr>
          <w:p w14:paraId="11C0E931" w14:textId="77777777" w:rsidR="0001621D" w:rsidRPr="0091517A" w:rsidRDefault="0001621D" w:rsidP="00203364">
            <w:pPr>
              <w:tabs>
                <w:tab w:val="left" w:pos="709"/>
                <w:tab w:val="left" w:pos="1418"/>
                <w:tab w:val="left" w:pos="5954"/>
              </w:tabs>
              <w:ind w:left="-57" w:right="-57"/>
              <w:jc w:val="center"/>
              <w:rPr>
                <w:sz w:val="24"/>
                <w:szCs w:val="24"/>
                <w:lang w:eastAsia="ru-RU"/>
              </w:rPr>
            </w:pPr>
          </w:p>
        </w:tc>
        <w:tc>
          <w:tcPr>
            <w:tcW w:w="709" w:type="dxa"/>
          </w:tcPr>
          <w:p w14:paraId="30BEC7E1" w14:textId="77777777" w:rsidR="0001621D" w:rsidRPr="0091517A" w:rsidRDefault="0001621D" w:rsidP="00203364">
            <w:pPr>
              <w:tabs>
                <w:tab w:val="left" w:pos="709"/>
                <w:tab w:val="left" w:pos="1418"/>
                <w:tab w:val="left" w:pos="5954"/>
              </w:tabs>
              <w:ind w:left="-57" w:right="-57"/>
              <w:jc w:val="center"/>
              <w:rPr>
                <w:sz w:val="24"/>
                <w:szCs w:val="24"/>
                <w:lang w:eastAsia="ru-RU"/>
              </w:rPr>
            </w:pPr>
          </w:p>
        </w:tc>
      </w:tr>
    </w:tbl>
    <w:p w14:paraId="7C4EAB2D" w14:textId="77777777" w:rsidR="0001621D" w:rsidRPr="0091517A" w:rsidRDefault="0001621D" w:rsidP="0001621D">
      <w:pPr>
        <w:jc w:val="both"/>
        <w:rPr>
          <w:sz w:val="24"/>
          <w:szCs w:val="24"/>
          <w:lang w:eastAsia="ru-RU"/>
        </w:rPr>
      </w:pPr>
      <w:r w:rsidRPr="0091517A">
        <w:rPr>
          <w:sz w:val="24"/>
          <w:szCs w:val="24"/>
          <w:lang w:eastAsia="ru-RU"/>
        </w:rPr>
        <w:t xml:space="preserve">Прогнозні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7109D4DB" w14:textId="77777777" w:rsidR="0001621D" w:rsidRPr="0091517A" w:rsidRDefault="0001621D" w:rsidP="0001621D">
      <w:pPr>
        <w:jc w:val="both"/>
        <w:rPr>
          <w:sz w:val="24"/>
          <w:szCs w:val="24"/>
          <w:lang w:eastAsia="ru-RU"/>
        </w:rPr>
      </w:pPr>
      <w:r w:rsidRPr="0091517A">
        <w:rPr>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2137CAF9" w14:textId="77777777" w:rsidR="0001621D" w:rsidRPr="0091517A" w:rsidRDefault="0001621D" w:rsidP="0001621D">
      <w:pPr>
        <w:rPr>
          <w:sz w:val="24"/>
          <w:szCs w:val="24"/>
        </w:rPr>
      </w:pPr>
    </w:p>
    <w:tbl>
      <w:tblPr>
        <w:tblW w:w="0" w:type="auto"/>
        <w:tblLayout w:type="fixed"/>
        <w:tblLook w:val="0000" w:firstRow="0" w:lastRow="0" w:firstColumn="0" w:lastColumn="0" w:noHBand="0" w:noVBand="0"/>
      </w:tblPr>
      <w:tblGrid>
        <w:gridCol w:w="4503"/>
        <w:gridCol w:w="4536"/>
        <w:gridCol w:w="4536"/>
      </w:tblGrid>
      <w:tr w:rsidR="0001621D" w:rsidRPr="0091517A" w14:paraId="163A1729" w14:textId="77777777" w:rsidTr="00203364">
        <w:tc>
          <w:tcPr>
            <w:tcW w:w="4503" w:type="dxa"/>
          </w:tcPr>
          <w:p w14:paraId="74727E35" w14:textId="77777777" w:rsidR="0001621D" w:rsidRPr="0091517A" w:rsidRDefault="0001621D" w:rsidP="00203364">
            <w:pPr>
              <w:jc w:val="both"/>
              <w:rPr>
                <w:rFonts w:eastAsia="Calibri"/>
                <w:b/>
                <w:sz w:val="24"/>
                <w:szCs w:val="24"/>
              </w:rPr>
            </w:pPr>
            <w:r w:rsidRPr="0091517A">
              <w:rPr>
                <w:rFonts w:eastAsia="Calibri"/>
                <w:b/>
                <w:sz w:val="24"/>
                <w:szCs w:val="24"/>
              </w:rPr>
              <w:t>Постачальник_________________</w:t>
            </w:r>
          </w:p>
        </w:tc>
        <w:tc>
          <w:tcPr>
            <w:tcW w:w="4536" w:type="dxa"/>
            <w:vMerge w:val="restart"/>
          </w:tcPr>
          <w:p w14:paraId="6760A998" w14:textId="77777777" w:rsidR="0001621D" w:rsidRPr="0091517A" w:rsidRDefault="0001621D" w:rsidP="00203364">
            <w:pPr>
              <w:jc w:val="both"/>
              <w:rPr>
                <w:rFonts w:eastAsia="Calibri"/>
                <w:b/>
                <w:sz w:val="24"/>
                <w:szCs w:val="24"/>
              </w:rPr>
            </w:pPr>
          </w:p>
        </w:tc>
        <w:tc>
          <w:tcPr>
            <w:tcW w:w="4536" w:type="dxa"/>
          </w:tcPr>
          <w:p w14:paraId="02570D41" w14:textId="77777777" w:rsidR="0001621D" w:rsidRPr="0091517A" w:rsidRDefault="0001621D" w:rsidP="00203364">
            <w:pPr>
              <w:jc w:val="both"/>
              <w:rPr>
                <w:rFonts w:eastAsia="Calibri"/>
                <w:b/>
                <w:sz w:val="24"/>
                <w:szCs w:val="24"/>
              </w:rPr>
            </w:pPr>
            <w:r w:rsidRPr="0091517A">
              <w:rPr>
                <w:rFonts w:eastAsia="Calibri"/>
                <w:b/>
                <w:sz w:val="24"/>
                <w:szCs w:val="24"/>
              </w:rPr>
              <w:t>Споживач</w:t>
            </w:r>
          </w:p>
          <w:p w14:paraId="60A432B4" w14:textId="77777777" w:rsidR="0001621D" w:rsidRPr="0091517A" w:rsidRDefault="0001621D" w:rsidP="00203364">
            <w:pPr>
              <w:jc w:val="both"/>
              <w:rPr>
                <w:rFonts w:eastAsia="Calibri"/>
                <w:b/>
                <w:sz w:val="24"/>
                <w:szCs w:val="24"/>
              </w:rPr>
            </w:pPr>
            <w:r w:rsidRPr="0091517A">
              <w:rPr>
                <w:rFonts w:eastAsia="Calibri"/>
                <w:b/>
                <w:sz w:val="24"/>
                <w:szCs w:val="24"/>
              </w:rPr>
              <w:t>__________________________________</w:t>
            </w:r>
          </w:p>
        </w:tc>
      </w:tr>
      <w:tr w:rsidR="0001621D" w:rsidRPr="0091517A" w14:paraId="51560CC9" w14:textId="77777777" w:rsidTr="00203364">
        <w:tc>
          <w:tcPr>
            <w:tcW w:w="4503" w:type="dxa"/>
          </w:tcPr>
          <w:p w14:paraId="4D973C5C" w14:textId="77777777" w:rsidR="0001621D" w:rsidRPr="0091517A" w:rsidRDefault="0001621D" w:rsidP="00203364">
            <w:pPr>
              <w:jc w:val="both"/>
              <w:rPr>
                <w:rFonts w:eastAsia="Calibri"/>
                <w:sz w:val="24"/>
                <w:szCs w:val="24"/>
              </w:rPr>
            </w:pPr>
            <w:r w:rsidRPr="0091517A">
              <w:rPr>
                <w:rFonts w:eastAsia="Calibri"/>
                <w:sz w:val="24"/>
                <w:szCs w:val="24"/>
              </w:rPr>
              <w:t>(П.І.Б., підпис) МП</w:t>
            </w:r>
          </w:p>
        </w:tc>
        <w:tc>
          <w:tcPr>
            <w:tcW w:w="4536" w:type="dxa"/>
            <w:vMerge/>
          </w:tcPr>
          <w:p w14:paraId="3DF385AA" w14:textId="77777777" w:rsidR="0001621D" w:rsidRPr="0091517A" w:rsidRDefault="0001621D" w:rsidP="00203364">
            <w:pPr>
              <w:jc w:val="both"/>
              <w:rPr>
                <w:rFonts w:eastAsia="Calibri"/>
                <w:sz w:val="24"/>
                <w:szCs w:val="24"/>
              </w:rPr>
            </w:pPr>
          </w:p>
        </w:tc>
        <w:tc>
          <w:tcPr>
            <w:tcW w:w="4536" w:type="dxa"/>
          </w:tcPr>
          <w:p w14:paraId="425BA858" w14:textId="77777777" w:rsidR="0001621D" w:rsidRPr="0091517A" w:rsidRDefault="0001621D" w:rsidP="00203364">
            <w:pPr>
              <w:jc w:val="both"/>
              <w:rPr>
                <w:rFonts w:eastAsia="Calibri"/>
                <w:sz w:val="24"/>
                <w:szCs w:val="24"/>
              </w:rPr>
            </w:pPr>
            <w:r w:rsidRPr="0091517A">
              <w:rPr>
                <w:rFonts w:eastAsia="Calibri"/>
                <w:sz w:val="24"/>
                <w:szCs w:val="24"/>
              </w:rPr>
              <w:t>(П.І.Б., підпис) МП</w:t>
            </w:r>
          </w:p>
        </w:tc>
      </w:tr>
    </w:tbl>
    <w:p w14:paraId="6D356C89" w14:textId="77777777" w:rsidR="0001621D" w:rsidRPr="0091517A" w:rsidRDefault="0001621D" w:rsidP="0001621D">
      <w:pPr>
        <w:pStyle w:val="afd"/>
        <w:rPr>
          <w:rFonts w:ascii="Times New Roman" w:hAnsi="Times New Roman"/>
        </w:rPr>
      </w:pPr>
    </w:p>
    <w:p w14:paraId="3591A4BA" w14:textId="77777777" w:rsidR="0001621D" w:rsidRPr="0091517A" w:rsidRDefault="0001621D" w:rsidP="0001621D">
      <w:pPr>
        <w:pStyle w:val="afd"/>
        <w:rPr>
          <w:rFonts w:ascii="Times New Roman" w:hAnsi="Times New Roman"/>
        </w:rPr>
        <w:sectPr w:rsidR="0001621D" w:rsidRPr="0091517A" w:rsidSect="00C43AB1">
          <w:pgSz w:w="16838" w:h="11906" w:orient="landscape"/>
          <w:pgMar w:top="1418" w:right="851" w:bottom="851" w:left="567" w:header="709" w:footer="709" w:gutter="0"/>
          <w:cols w:space="708"/>
          <w:docGrid w:linePitch="360"/>
        </w:sectPr>
      </w:pPr>
    </w:p>
    <w:p w14:paraId="2F694F35" w14:textId="77777777" w:rsidR="0001621D" w:rsidRPr="0091517A" w:rsidRDefault="0001621D" w:rsidP="0001621D">
      <w:pPr>
        <w:ind w:left="5664"/>
        <w:jc w:val="both"/>
        <w:rPr>
          <w:rFonts w:eastAsia="Calibri"/>
          <w:sz w:val="24"/>
          <w:szCs w:val="24"/>
        </w:rPr>
      </w:pPr>
      <w:r w:rsidRPr="0091517A">
        <w:rPr>
          <w:rFonts w:eastAsia="Calibri"/>
          <w:sz w:val="24"/>
          <w:szCs w:val="24"/>
        </w:rPr>
        <w:lastRenderedPageBreak/>
        <w:t>Додаток №2</w:t>
      </w:r>
    </w:p>
    <w:p w14:paraId="761083B6" w14:textId="77777777" w:rsidR="0001621D" w:rsidRPr="0091517A" w:rsidRDefault="0001621D" w:rsidP="0001621D">
      <w:pPr>
        <w:ind w:left="5664"/>
        <w:jc w:val="both"/>
        <w:rPr>
          <w:rFonts w:eastAsia="Calibri"/>
          <w:sz w:val="24"/>
          <w:szCs w:val="24"/>
        </w:rPr>
      </w:pPr>
      <w:r w:rsidRPr="0091517A">
        <w:rPr>
          <w:rFonts w:eastAsia="Calibri"/>
          <w:sz w:val="24"/>
          <w:szCs w:val="24"/>
        </w:rPr>
        <w:t>до Договору про постачання електричної</w:t>
      </w:r>
    </w:p>
    <w:p w14:paraId="7299C6B0" w14:textId="77777777" w:rsidR="0001621D" w:rsidRPr="0091517A" w:rsidRDefault="0001621D" w:rsidP="0001621D">
      <w:pPr>
        <w:ind w:left="5664"/>
        <w:jc w:val="both"/>
        <w:rPr>
          <w:rFonts w:eastAsia="Calibri"/>
          <w:sz w:val="24"/>
          <w:szCs w:val="24"/>
        </w:rPr>
      </w:pPr>
      <w:r w:rsidRPr="0091517A">
        <w:rPr>
          <w:rFonts w:eastAsia="Calibri"/>
          <w:sz w:val="24"/>
          <w:szCs w:val="24"/>
        </w:rPr>
        <w:t>енергії споживачу</w:t>
      </w:r>
    </w:p>
    <w:p w14:paraId="10684B98" w14:textId="77777777" w:rsidR="0001621D" w:rsidRPr="0091517A" w:rsidRDefault="0001621D" w:rsidP="0001621D">
      <w:pPr>
        <w:ind w:left="5664"/>
        <w:jc w:val="both"/>
        <w:rPr>
          <w:rFonts w:eastAsia="Calibri"/>
          <w:sz w:val="24"/>
          <w:szCs w:val="24"/>
        </w:rPr>
      </w:pPr>
      <w:r w:rsidRPr="0091517A">
        <w:rPr>
          <w:rFonts w:eastAsia="Calibri"/>
          <w:sz w:val="24"/>
          <w:szCs w:val="24"/>
        </w:rPr>
        <w:t xml:space="preserve">№ </w:t>
      </w:r>
      <w:r w:rsidRPr="0091517A">
        <w:rPr>
          <w:rFonts w:eastAsia="Calibri"/>
          <w:sz w:val="24"/>
          <w:szCs w:val="24"/>
          <w:lang w:val="en-US"/>
        </w:rPr>
        <w:t>_____</w:t>
      </w:r>
      <w:r w:rsidRPr="0091517A">
        <w:rPr>
          <w:rFonts w:eastAsia="Calibri"/>
          <w:sz w:val="24"/>
          <w:szCs w:val="24"/>
        </w:rPr>
        <w:t xml:space="preserve"> від «___» ___________  20___ р.</w:t>
      </w:r>
    </w:p>
    <w:p w14:paraId="0C28D13A" w14:textId="77777777" w:rsidR="0001621D" w:rsidRPr="0091517A" w:rsidRDefault="0001621D" w:rsidP="0001621D">
      <w:pPr>
        <w:jc w:val="both"/>
        <w:rPr>
          <w:rFonts w:eastAsia="Calibri"/>
          <w:sz w:val="24"/>
          <w:szCs w:val="24"/>
        </w:rPr>
      </w:pPr>
    </w:p>
    <w:p w14:paraId="14EF4ABB" w14:textId="77777777" w:rsidR="0001621D" w:rsidRPr="0091517A" w:rsidRDefault="0001621D" w:rsidP="0001621D">
      <w:pPr>
        <w:jc w:val="both"/>
        <w:rPr>
          <w:rFonts w:eastAsia="Calibri"/>
          <w:sz w:val="24"/>
          <w:szCs w:val="24"/>
        </w:rPr>
      </w:pPr>
    </w:p>
    <w:p w14:paraId="3B12A54D" w14:textId="77777777" w:rsidR="0001621D" w:rsidRPr="0091517A" w:rsidRDefault="0001621D" w:rsidP="0001621D">
      <w:pPr>
        <w:jc w:val="both"/>
        <w:rPr>
          <w:rFonts w:eastAsia="Calibri"/>
          <w:sz w:val="24"/>
          <w:szCs w:val="24"/>
        </w:rPr>
      </w:pPr>
      <w:r w:rsidRPr="0091517A">
        <w:rPr>
          <w:rFonts w:eastAsia="Calibri"/>
          <w:sz w:val="24"/>
          <w:szCs w:val="24"/>
        </w:rPr>
        <w:t xml:space="preserve">                                                                      Порядок розрахунків</w:t>
      </w:r>
    </w:p>
    <w:p w14:paraId="555C4BBF" w14:textId="77777777" w:rsidR="0001621D" w:rsidRPr="0091517A" w:rsidRDefault="0001621D" w:rsidP="0001621D">
      <w:pPr>
        <w:jc w:val="both"/>
        <w:rPr>
          <w:rFonts w:eastAsia="Calibri"/>
          <w:sz w:val="24"/>
          <w:szCs w:val="24"/>
        </w:rPr>
      </w:pPr>
    </w:p>
    <w:p w14:paraId="50D2B0E2" w14:textId="77777777" w:rsidR="0001621D" w:rsidRPr="0091517A" w:rsidRDefault="0001621D" w:rsidP="0001621D">
      <w:pPr>
        <w:ind w:firstLine="708"/>
        <w:jc w:val="both"/>
        <w:rPr>
          <w:rFonts w:eastAsia="Calibri"/>
          <w:sz w:val="24"/>
          <w:szCs w:val="24"/>
        </w:rPr>
      </w:pPr>
      <w:r w:rsidRPr="0091517A">
        <w:rPr>
          <w:rFonts w:eastAsia="Calibri"/>
          <w:sz w:val="24"/>
          <w:szCs w:val="24"/>
        </w:rPr>
        <w:t>1. Розрахунок Споживача з Постачальником здійснюється за ціною, яка визначається Сторонами згідно з умов цього Договору.</w:t>
      </w:r>
    </w:p>
    <w:p w14:paraId="3DD8A76B" w14:textId="77777777" w:rsidR="0001621D" w:rsidRPr="0091517A" w:rsidRDefault="0001621D" w:rsidP="0001621D">
      <w:pPr>
        <w:ind w:firstLine="708"/>
        <w:jc w:val="both"/>
        <w:rPr>
          <w:rFonts w:eastAsia="Calibri"/>
          <w:sz w:val="24"/>
          <w:szCs w:val="24"/>
        </w:rPr>
      </w:pPr>
      <w:r w:rsidRPr="0091517A">
        <w:rPr>
          <w:rFonts w:eastAsia="Calibri"/>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91517A">
        <w:rPr>
          <w:rFonts w:eastAsia="Calibri"/>
          <w:sz w:val="24"/>
          <w:szCs w:val="24"/>
          <w:lang w:val="ru-RU"/>
        </w:rPr>
        <w:t xml:space="preserve"> </w:t>
      </w:r>
      <w:r w:rsidRPr="0091517A">
        <w:rPr>
          <w:rFonts w:eastAsia="Calibri"/>
          <w:sz w:val="24"/>
          <w:szCs w:val="24"/>
        </w:rPr>
        <w:t>спеціальним режимом використання Постачальника.</w:t>
      </w:r>
    </w:p>
    <w:p w14:paraId="3B9B7B21" w14:textId="77777777" w:rsidR="0001621D" w:rsidRPr="0091517A" w:rsidRDefault="0001621D" w:rsidP="0001621D">
      <w:pPr>
        <w:ind w:firstLine="708"/>
        <w:jc w:val="both"/>
        <w:rPr>
          <w:rFonts w:eastAsia="Calibri"/>
          <w:sz w:val="24"/>
          <w:szCs w:val="24"/>
        </w:rPr>
      </w:pPr>
      <w:r w:rsidRPr="0091517A">
        <w:rPr>
          <w:rFonts w:eastAsia="Calibri"/>
          <w:sz w:val="24"/>
          <w:szCs w:val="24"/>
        </w:rPr>
        <w:t>3. Вартість спожитої електричної енергії визначається, як добуток обсягу спожитої електричної енергії визначеної адміністратором комерційного обліку</w:t>
      </w:r>
      <w:r w:rsidRPr="0091517A">
        <w:rPr>
          <w:sz w:val="24"/>
          <w:szCs w:val="24"/>
          <w:shd w:val="clear" w:color="auto" w:fill="FFFFFF"/>
        </w:rPr>
        <w:t xml:space="preserve"> </w:t>
      </w:r>
      <w:r w:rsidRPr="0091517A">
        <w:rPr>
          <w:rFonts w:eastAsia="Calibri"/>
          <w:sz w:val="24"/>
          <w:szCs w:val="24"/>
        </w:rPr>
        <w:t xml:space="preserve"> на ціну, визначену згідно Додатку №4 до цього Договору. </w:t>
      </w:r>
    </w:p>
    <w:p w14:paraId="56CF70DC" w14:textId="77777777" w:rsidR="0001621D" w:rsidRPr="0091517A" w:rsidRDefault="0001621D" w:rsidP="0001621D">
      <w:pPr>
        <w:ind w:firstLine="708"/>
        <w:jc w:val="both"/>
        <w:rPr>
          <w:rFonts w:eastAsia="Calibri"/>
          <w:sz w:val="24"/>
          <w:szCs w:val="24"/>
        </w:rPr>
      </w:pPr>
      <w:r w:rsidRPr="0091517A">
        <w:rPr>
          <w:rFonts w:eastAsia="Calibri"/>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6F2999E3" w14:textId="77777777" w:rsidR="0001621D" w:rsidRPr="0091517A" w:rsidRDefault="0001621D" w:rsidP="0001621D">
      <w:pPr>
        <w:ind w:firstLine="708"/>
        <w:jc w:val="both"/>
        <w:rPr>
          <w:rFonts w:eastAsia="Calibri"/>
          <w:sz w:val="24"/>
          <w:szCs w:val="24"/>
        </w:rPr>
      </w:pPr>
      <w:r w:rsidRPr="0091517A">
        <w:rPr>
          <w:rFonts w:eastAsia="Calibri"/>
          <w:sz w:val="24"/>
          <w:szCs w:val="24"/>
        </w:rPr>
        <w:t>5. Остаточний розрахунок споживача здійснюється на підставі виставленого Постачальником рахунка.</w:t>
      </w:r>
    </w:p>
    <w:p w14:paraId="2A017DDF" w14:textId="77777777" w:rsidR="0001621D" w:rsidRPr="0091517A" w:rsidRDefault="0001621D" w:rsidP="0001621D">
      <w:pPr>
        <w:ind w:firstLine="708"/>
        <w:jc w:val="both"/>
        <w:rPr>
          <w:rFonts w:eastAsia="Calibri"/>
          <w:sz w:val="24"/>
          <w:szCs w:val="24"/>
          <w:lang w:val="ru-RU"/>
        </w:rPr>
      </w:pPr>
      <w:r w:rsidRPr="0091517A">
        <w:rPr>
          <w:rFonts w:eastAsia="Calibri"/>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64696C7" w14:textId="77777777" w:rsidR="0001621D" w:rsidRPr="0091517A" w:rsidRDefault="0001621D" w:rsidP="0001621D">
      <w:pPr>
        <w:ind w:firstLine="708"/>
        <w:jc w:val="both"/>
        <w:rPr>
          <w:rFonts w:eastAsia="Calibri"/>
          <w:sz w:val="24"/>
          <w:szCs w:val="24"/>
        </w:rPr>
      </w:pPr>
      <w:r w:rsidRPr="0091517A">
        <w:rPr>
          <w:rFonts w:eastAsia="Calibri"/>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2D12FDB3" w14:textId="77777777" w:rsidR="0001621D" w:rsidRPr="0091517A" w:rsidRDefault="0001621D" w:rsidP="0001621D">
      <w:pPr>
        <w:ind w:firstLine="708"/>
        <w:jc w:val="both"/>
        <w:rPr>
          <w:rFonts w:eastAsia="Calibri"/>
          <w:sz w:val="24"/>
          <w:szCs w:val="24"/>
        </w:rPr>
      </w:pPr>
      <w:r w:rsidRPr="0091517A">
        <w:rPr>
          <w:rFonts w:eastAsia="Calibri"/>
          <w:sz w:val="24"/>
          <w:szCs w:val="24"/>
        </w:rPr>
        <w:t xml:space="preserve">6. </w:t>
      </w:r>
      <w:bookmarkStart w:id="6" w:name="_Hlk40855457"/>
      <w:r w:rsidRPr="0091517A">
        <w:rPr>
          <w:rFonts w:eastAsia="Calibri"/>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91517A">
        <w:rPr>
          <w:rFonts w:eastAsia="Calibri"/>
          <w:sz w:val="24"/>
          <w:szCs w:val="24"/>
        </w:rPr>
        <w:t>web</w:t>
      </w:r>
      <w:proofErr w:type="spellEnd"/>
      <w:r w:rsidRPr="0091517A">
        <w:rPr>
          <w:rFonts w:eastAsia="Calibri"/>
          <w:sz w:val="24"/>
          <w:szCs w:val="24"/>
        </w:rPr>
        <w:t xml:space="preserve">-сайті Постачальника (далі – Персональний кабінет/Особистий кабінет), </w:t>
      </w:r>
      <w:bookmarkEnd w:id="6"/>
      <w:r w:rsidRPr="0091517A">
        <w:rPr>
          <w:rFonts w:eastAsia="Calibri"/>
          <w:sz w:val="24"/>
          <w:szCs w:val="24"/>
        </w:rPr>
        <w:t xml:space="preserve">та/або у структурному підрозділі Постачальника за </w:t>
      </w:r>
      <w:proofErr w:type="spellStart"/>
      <w:r w:rsidRPr="0091517A">
        <w:rPr>
          <w:rFonts w:eastAsia="Calibri"/>
          <w:sz w:val="24"/>
          <w:szCs w:val="24"/>
        </w:rPr>
        <w:t>адресою</w:t>
      </w:r>
      <w:proofErr w:type="spellEnd"/>
      <w:r w:rsidRPr="0091517A">
        <w:rPr>
          <w:rFonts w:eastAsia="Calibri"/>
          <w:sz w:val="24"/>
          <w:szCs w:val="24"/>
        </w:rPr>
        <w:t>:  _____________________________________ до 10 числа місяця</w:t>
      </w:r>
      <w:r w:rsidRPr="0091517A">
        <w:rPr>
          <w:rFonts w:eastAsia="Calibri"/>
          <w:sz w:val="24"/>
          <w:szCs w:val="24"/>
          <w:lang w:val="ru-RU"/>
        </w:rPr>
        <w:t xml:space="preserve"> (</w:t>
      </w:r>
      <w:r w:rsidRPr="0091517A">
        <w:rPr>
          <w:rFonts w:eastAsia="Calibri"/>
          <w:sz w:val="24"/>
          <w:szCs w:val="24"/>
        </w:rPr>
        <w:t>включно</w:t>
      </w:r>
      <w:r w:rsidRPr="0091517A">
        <w:rPr>
          <w:rFonts w:eastAsia="Calibri"/>
          <w:sz w:val="24"/>
          <w:szCs w:val="24"/>
          <w:lang w:val="ru-RU"/>
        </w:rPr>
        <w:t>)</w:t>
      </w:r>
      <w:r w:rsidRPr="0091517A">
        <w:rPr>
          <w:rFonts w:eastAsia="Calibri"/>
          <w:sz w:val="24"/>
          <w:szCs w:val="24"/>
        </w:rPr>
        <w:t>, наступного за розрахунковим.</w:t>
      </w:r>
    </w:p>
    <w:p w14:paraId="4C9B98B7" w14:textId="77777777" w:rsidR="0001621D" w:rsidRPr="0091517A" w:rsidRDefault="0001621D" w:rsidP="0001621D">
      <w:pPr>
        <w:ind w:firstLine="708"/>
        <w:jc w:val="both"/>
        <w:rPr>
          <w:rFonts w:eastAsia="Calibri"/>
          <w:sz w:val="24"/>
          <w:szCs w:val="24"/>
        </w:rPr>
      </w:pPr>
      <w:r w:rsidRPr="0091517A">
        <w:rPr>
          <w:rFonts w:eastAsia="Calibri"/>
          <w:sz w:val="24"/>
          <w:szCs w:val="24"/>
        </w:rPr>
        <w:t>Тривалість періоду для оплати отриманих рахунків має не перевищувати 5 (п</w:t>
      </w:r>
      <w:r w:rsidRPr="0091517A">
        <w:rPr>
          <w:rFonts w:eastAsia="Calibri"/>
          <w:sz w:val="24"/>
          <w:szCs w:val="24"/>
          <w:lang w:val="ru-RU"/>
        </w:rPr>
        <w:t>’ять)</w:t>
      </w:r>
      <w:r w:rsidRPr="0091517A">
        <w:rPr>
          <w:rFonts w:eastAsia="Calibri"/>
          <w:sz w:val="24"/>
          <w:szCs w:val="24"/>
        </w:rPr>
        <w:t xml:space="preserve"> робочих днів з дня отримання рахунку.</w:t>
      </w:r>
    </w:p>
    <w:p w14:paraId="083E7269" w14:textId="77777777" w:rsidR="0001621D" w:rsidRPr="0091517A" w:rsidRDefault="0001621D" w:rsidP="0001621D">
      <w:pPr>
        <w:ind w:firstLine="708"/>
        <w:jc w:val="both"/>
        <w:rPr>
          <w:rFonts w:eastAsia="Calibri"/>
          <w:sz w:val="24"/>
          <w:szCs w:val="24"/>
        </w:rPr>
      </w:pPr>
      <w:r w:rsidRPr="0091517A">
        <w:rPr>
          <w:rFonts w:eastAsia="Calibri"/>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5EB7D606" w14:textId="77777777" w:rsidR="0001621D" w:rsidRPr="0091517A" w:rsidRDefault="0001621D" w:rsidP="0001621D">
      <w:pPr>
        <w:ind w:firstLine="708"/>
        <w:jc w:val="both"/>
        <w:rPr>
          <w:rFonts w:eastAsia="Calibri"/>
          <w:sz w:val="24"/>
          <w:szCs w:val="24"/>
        </w:rPr>
      </w:pPr>
      <w:r w:rsidRPr="0091517A">
        <w:rPr>
          <w:rFonts w:eastAsia="Calibri"/>
          <w:sz w:val="24"/>
          <w:szCs w:val="24"/>
        </w:rPr>
        <w:t>7. Для реєстрації Персонального кабінету/Особистого кабінету Споживач використовує такі дані:</w:t>
      </w:r>
    </w:p>
    <w:p w14:paraId="4D9A80A4" w14:textId="77777777" w:rsidR="0001621D" w:rsidRPr="0091517A" w:rsidRDefault="0001621D" w:rsidP="0001621D">
      <w:pPr>
        <w:ind w:left="708"/>
        <w:jc w:val="both"/>
        <w:rPr>
          <w:rFonts w:eastAsia="Calibri"/>
          <w:sz w:val="24"/>
          <w:szCs w:val="24"/>
        </w:rPr>
      </w:pPr>
      <w:r w:rsidRPr="0091517A">
        <w:rPr>
          <w:rFonts w:eastAsia="Calibri"/>
          <w:sz w:val="24"/>
          <w:szCs w:val="24"/>
        </w:rPr>
        <w:t>- ім’я та прізвище відповідальної особи_________________________________________________,</w:t>
      </w:r>
    </w:p>
    <w:p w14:paraId="3B45F2F6" w14:textId="77777777" w:rsidR="0001621D" w:rsidRPr="0091517A" w:rsidRDefault="0001621D" w:rsidP="0001621D">
      <w:pPr>
        <w:ind w:left="708"/>
        <w:jc w:val="both"/>
        <w:rPr>
          <w:rFonts w:eastAsia="Calibri"/>
          <w:sz w:val="24"/>
          <w:szCs w:val="24"/>
        </w:rPr>
      </w:pPr>
      <w:r w:rsidRPr="0091517A">
        <w:rPr>
          <w:rFonts w:eastAsia="Calibri"/>
          <w:sz w:val="24"/>
          <w:szCs w:val="24"/>
        </w:rPr>
        <w:t>- електронна пошта _________________________________________________________________,</w:t>
      </w:r>
    </w:p>
    <w:p w14:paraId="0586A9FA" w14:textId="77777777" w:rsidR="0001621D" w:rsidRPr="0091517A" w:rsidRDefault="0001621D" w:rsidP="0001621D">
      <w:pPr>
        <w:ind w:left="708"/>
        <w:jc w:val="both"/>
        <w:rPr>
          <w:rFonts w:eastAsia="Calibri"/>
          <w:sz w:val="24"/>
          <w:szCs w:val="24"/>
        </w:rPr>
      </w:pPr>
      <w:r w:rsidRPr="0091517A">
        <w:rPr>
          <w:rFonts w:eastAsia="Calibri"/>
          <w:sz w:val="24"/>
          <w:szCs w:val="24"/>
        </w:rPr>
        <w:t>- номер мобільного телефону_________________________________________________________.</w:t>
      </w:r>
    </w:p>
    <w:p w14:paraId="1A3390CC" w14:textId="77777777" w:rsidR="0001621D" w:rsidRPr="0091517A" w:rsidRDefault="0001621D" w:rsidP="0001621D">
      <w:pPr>
        <w:ind w:firstLine="708"/>
        <w:jc w:val="both"/>
        <w:rPr>
          <w:rFonts w:eastAsia="Calibri"/>
          <w:sz w:val="24"/>
          <w:szCs w:val="24"/>
        </w:rPr>
      </w:pPr>
      <w:r w:rsidRPr="0091517A">
        <w:rPr>
          <w:rFonts w:eastAsia="Calibri"/>
          <w:sz w:val="24"/>
          <w:szCs w:val="24"/>
        </w:rPr>
        <w:t>8. Щодо організації порядку онлайн-розрахунків Сторони погодили:</w:t>
      </w:r>
    </w:p>
    <w:p w14:paraId="4746A5B2" w14:textId="77777777" w:rsidR="0001621D" w:rsidRPr="0091517A" w:rsidRDefault="0001621D" w:rsidP="0001621D">
      <w:pPr>
        <w:ind w:firstLine="708"/>
        <w:jc w:val="both"/>
        <w:rPr>
          <w:rFonts w:eastAsia="Calibri"/>
          <w:sz w:val="24"/>
          <w:szCs w:val="24"/>
        </w:rPr>
      </w:pPr>
      <w:r w:rsidRPr="0091517A">
        <w:rPr>
          <w:rFonts w:eastAsia="Calibri"/>
          <w:sz w:val="24"/>
          <w:szCs w:val="24"/>
        </w:rPr>
        <w:t>8.1.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7C4F715B" w14:textId="77777777" w:rsidR="0001621D" w:rsidRPr="0091517A" w:rsidRDefault="0001621D" w:rsidP="0001621D">
      <w:pPr>
        <w:ind w:firstLine="708"/>
        <w:jc w:val="both"/>
        <w:rPr>
          <w:rFonts w:eastAsia="Calibri"/>
          <w:sz w:val="24"/>
          <w:szCs w:val="24"/>
        </w:rPr>
      </w:pPr>
      <w:r w:rsidRPr="0091517A">
        <w:rPr>
          <w:rFonts w:eastAsia="Calibri"/>
          <w:sz w:val="24"/>
          <w:szCs w:val="24"/>
        </w:rPr>
        <w:t>Сторони визнають такі електронні документи, як офіційні.</w:t>
      </w:r>
    </w:p>
    <w:p w14:paraId="0EBCAC25" w14:textId="77777777" w:rsidR="0001621D" w:rsidRPr="0091517A" w:rsidRDefault="0001621D" w:rsidP="0001621D">
      <w:pPr>
        <w:ind w:firstLine="708"/>
        <w:jc w:val="both"/>
        <w:rPr>
          <w:rFonts w:eastAsia="Calibri"/>
          <w:sz w:val="24"/>
          <w:szCs w:val="24"/>
        </w:rPr>
      </w:pPr>
      <w:r w:rsidRPr="0091517A">
        <w:rPr>
          <w:rFonts w:eastAsia="Calibri"/>
          <w:sz w:val="24"/>
          <w:szCs w:val="24"/>
        </w:rPr>
        <w:t xml:space="preserve">8.2. Споживач самостійно отримує рахунок на оплату електричної енергії не пізніше 10 (десятого) календарного дня включно, наступного за розрахунковим періодом у </w:t>
      </w:r>
      <w:r w:rsidRPr="0091517A">
        <w:rPr>
          <w:rFonts w:eastAsia="Calibri"/>
          <w:sz w:val="24"/>
          <w:szCs w:val="24"/>
        </w:rPr>
        <w:lastRenderedPageBreak/>
        <w:t xml:space="preserve">Персональному кабінеті/Особистому кабінеті, який вважається таким, що наданий Споживачу Постачальником не пізніше 10 (десятого)календарного дня місяця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91517A">
        <w:rPr>
          <w:rFonts w:eastAsia="Calibri"/>
          <w:sz w:val="24"/>
          <w:szCs w:val="24"/>
        </w:rPr>
        <w:t>адресою</w:t>
      </w:r>
      <w:proofErr w:type="spellEnd"/>
      <w:r w:rsidRPr="0091517A">
        <w:rPr>
          <w:rFonts w:eastAsia="Calibri"/>
          <w:sz w:val="24"/>
          <w:szCs w:val="24"/>
        </w:rPr>
        <w:t xml:space="preserve"> визначеною в пункті 6 цього Додатку.</w:t>
      </w:r>
    </w:p>
    <w:p w14:paraId="7724B31F" w14:textId="77777777" w:rsidR="0001621D" w:rsidRPr="0091517A" w:rsidRDefault="0001621D" w:rsidP="0001621D">
      <w:pPr>
        <w:ind w:firstLine="708"/>
        <w:jc w:val="both"/>
        <w:rPr>
          <w:rFonts w:eastAsia="Calibri"/>
          <w:sz w:val="24"/>
          <w:szCs w:val="24"/>
        </w:rPr>
      </w:pPr>
      <w:r w:rsidRPr="0091517A">
        <w:rPr>
          <w:rFonts w:eastAsia="Calibri"/>
          <w:sz w:val="24"/>
          <w:szCs w:val="24"/>
        </w:rPr>
        <w:t>8.3.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10 (десятий) календарний день місяця наступного за розрахунковим – він вважається таким, що вручений Постачальником Споживачу 10 (десятого) календарного дня місяця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 в порядку передбаченому цим пунктом.</w:t>
      </w:r>
    </w:p>
    <w:p w14:paraId="55F8A87E" w14:textId="77777777" w:rsidR="0001621D" w:rsidRPr="0091517A" w:rsidRDefault="0001621D" w:rsidP="0001621D">
      <w:pPr>
        <w:widowControl w:val="0"/>
        <w:tabs>
          <w:tab w:val="left" w:pos="711"/>
        </w:tabs>
        <w:autoSpaceDE w:val="0"/>
        <w:autoSpaceDN w:val="0"/>
        <w:ind w:right="-2"/>
        <w:jc w:val="both"/>
        <w:rPr>
          <w:rFonts w:eastAsia="Calibri"/>
          <w:sz w:val="24"/>
          <w:szCs w:val="24"/>
        </w:rPr>
      </w:pPr>
      <w:r w:rsidRPr="0091517A">
        <w:rPr>
          <w:rFonts w:eastAsia="Calibri"/>
          <w:sz w:val="24"/>
          <w:szCs w:val="24"/>
        </w:rPr>
        <w:tab/>
        <w:t xml:space="preserve">9. Постачальник, окрім способу відправлення документів, що вказаний в п. 8.1.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Pr="0091517A">
        <w:rPr>
          <w:rFonts w:eastAsia="Calibri"/>
          <w:sz w:val="24"/>
          <w:szCs w:val="24"/>
        </w:rPr>
        <w:t>сканкопії</w:t>
      </w:r>
      <w:proofErr w:type="spellEnd"/>
      <w:r w:rsidRPr="0091517A">
        <w:rPr>
          <w:rFonts w:eastAsia="Calibri"/>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3F64C9E8" w14:textId="77777777" w:rsidR="0001621D" w:rsidRPr="0091517A" w:rsidRDefault="0001621D" w:rsidP="0001621D">
      <w:pPr>
        <w:ind w:firstLine="708"/>
        <w:jc w:val="both"/>
        <w:rPr>
          <w:rFonts w:eastAsia="Calibri"/>
          <w:sz w:val="24"/>
          <w:szCs w:val="24"/>
        </w:rPr>
      </w:pPr>
      <w:r w:rsidRPr="0091517A">
        <w:rPr>
          <w:rFonts w:eastAsia="Calibri"/>
          <w:sz w:val="24"/>
          <w:szCs w:val="24"/>
        </w:rPr>
        <w:t>10. Постачальник має право відправляти інформаційні повідомлення Споживачу на номер мобільного телефону, що вказаний в цьому Договорі.</w:t>
      </w:r>
    </w:p>
    <w:p w14:paraId="18A2A4D9" w14:textId="77777777" w:rsidR="0001621D" w:rsidRPr="0091517A" w:rsidRDefault="0001621D" w:rsidP="0001621D">
      <w:pPr>
        <w:ind w:firstLine="708"/>
        <w:jc w:val="both"/>
        <w:rPr>
          <w:rFonts w:eastAsia="Calibri"/>
          <w:sz w:val="24"/>
          <w:szCs w:val="24"/>
        </w:rPr>
      </w:pPr>
      <w:r w:rsidRPr="0091517A">
        <w:rPr>
          <w:rFonts w:eastAsia="Calibri"/>
          <w:sz w:val="24"/>
          <w:szCs w:val="24"/>
        </w:rPr>
        <w:t>11.У разі зміни реєстраційних даних Споживач зобов’язується повідомити Постачальника про такі зміни.</w:t>
      </w:r>
    </w:p>
    <w:p w14:paraId="329ACAF6" w14:textId="77777777" w:rsidR="0001621D" w:rsidRPr="0091517A" w:rsidRDefault="0001621D" w:rsidP="0001621D">
      <w:pPr>
        <w:ind w:firstLine="708"/>
        <w:jc w:val="both"/>
        <w:rPr>
          <w:rFonts w:eastAsia="Calibri"/>
          <w:sz w:val="24"/>
          <w:szCs w:val="24"/>
        </w:rPr>
      </w:pPr>
      <w:r w:rsidRPr="0091517A">
        <w:rPr>
          <w:rFonts w:eastAsia="Calibri"/>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776906B2" w14:textId="77777777" w:rsidR="0001621D" w:rsidRPr="0091517A" w:rsidRDefault="0001621D" w:rsidP="0001621D">
      <w:pPr>
        <w:ind w:firstLine="708"/>
        <w:jc w:val="both"/>
        <w:rPr>
          <w:rFonts w:eastAsia="Calibri"/>
          <w:sz w:val="24"/>
          <w:szCs w:val="24"/>
        </w:rPr>
      </w:pPr>
      <w:r w:rsidRPr="0091517A">
        <w:rPr>
          <w:rFonts w:eastAsia="Calibri"/>
          <w:sz w:val="24"/>
          <w:szCs w:val="24"/>
        </w:rPr>
        <w:t>13.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1332D7DF" w14:textId="77777777" w:rsidR="0001621D" w:rsidRPr="0091517A" w:rsidRDefault="0001621D" w:rsidP="0001621D">
      <w:pPr>
        <w:ind w:firstLine="708"/>
        <w:jc w:val="both"/>
        <w:rPr>
          <w:rFonts w:eastAsia="Calibri"/>
          <w:sz w:val="24"/>
          <w:szCs w:val="24"/>
        </w:rPr>
      </w:pPr>
      <w:r w:rsidRPr="0091517A">
        <w:rPr>
          <w:rFonts w:eastAsia="Calibri"/>
          <w:sz w:val="24"/>
          <w:szCs w:val="24"/>
        </w:rPr>
        <w:t>14. Споживач надає згоду на обробку його персональних даних, відповідно до Закону України «Про захист персональних даних».</w:t>
      </w:r>
    </w:p>
    <w:p w14:paraId="20904D92" w14:textId="77777777" w:rsidR="0001621D" w:rsidRPr="0091517A" w:rsidRDefault="0001621D" w:rsidP="0001621D">
      <w:pPr>
        <w:jc w:val="both"/>
        <w:rPr>
          <w:rFonts w:eastAsia="Calibri"/>
          <w:sz w:val="24"/>
          <w:szCs w:val="24"/>
        </w:rPr>
      </w:pPr>
    </w:p>
    <w:tbl>
      <w:tblPr>
        <w:tblW w:w="5000" w:type="pct"/>
        <w:tblLook w:val="0000" w:firstRow="0" w:lastRow="0" w:firstColumn="0" w:lastColumn="0" w:noHBand="0" w:noVBand="0"/>
      </w:tblPr>
      <w:tblGrid>
        <w:gridCol w:w="3080"/>
        <w:gridCol w:w="6557"/>
      </w:tblGrid>
      <w:tr w:rsidR="0001621D" w:rsidRPr="0091517A" w14:paraId="57D2F962" w14:textId="77777777" w:rsidTr="00203364">
        <w:trPr>
          <w:trHeight w:val="853"/>
        </w:trPr>
        <w:tc>
          <w:tcPr>
            <w:tcW w:w="1598" w:type="pct"/>
          </w:tcPr>
          <w:p w14:paraId="5AFC9F6C" w14:textId="77777777" w:rsidR="0001621D" w:rsidRPr="0091517A" w:rsidRDefault="0001621D" w:rsidP="00203364">
            <w:pPr>
              <w:rPr>
                <w:b/>
                <w:bCs/>
                <w:sz w:val="24"/>
                <w:szCs w:val="24"/>
                <w:lang w:eastAsia="ru-RU"/>
              </w:rPr>
            </w:pPr>
            <w:r w:rsidRPr="0091517A">
              <w:rPr>
                <w:b/>
                <w:bCs/>
                <w:sz w:val="24"/>
                <w:szCs w:val="24"/>
                <w:lang w:eastAsia="ru-RU"/>
              </w:rPr>
              <w:t xml:space="preserve">                      Постачальник</w:t>
            </w:r>
          </w:p>
        </w:tc>
        <w:tc>
          <w:tcPr>
            <w:tcW w:w="3402" w:type="pct"/>
          </w:tcPr>
          <w:p w14:paraId="287CD3B8" w14:textId="77777777" w:rsidR="0001621D" w:rsidRPr="0091517A" w:rsidRDefault="0001621D" w:rsidP="00203364">
            <w:pPr>
              <w:ind w:left="3968"/>
              <w:jc w:val="center"/>
              <w:rPr>
                <w:b/>
                <w:bCs/>
                <w:sz w:val="24"/>
                <w:szCs w:val="24"/>
                <w:lang w:eastAsia="ru-RU"/>
              </w:rPr>
            </w:pPr>
            <w:r w:rsidRPr="0091517A">
              <w:rPr>
                <w:b/>
                <w:bCs/>
                <w:sz w:val="24"/>
                <w:szCs w:val="24"/>
                <w:lang w:eastAsia="ru-RU"/>
              </w:rPr>
              <w:t>Споживач:</w:t>
            </w:r>
          </w:p>
        </w:tc>
      </w:tr>
    </w:tbl>
    <w:p w14:paraId="53B5FFA3" w14:textId="77777777" w:rsidR="0001621D" w:rsidRPr="0091517A" w:rsidRDefault="0001621D" w:rsidP="0001621D">
      <w:pPr>
        <w:jc w:val="both"/>
        <w:rPr>
          <w:rFonts w:eastAsia="Calibri"/>
          <w:sz w:val="24"/>
          <w:szCs w:val="24"/>
        </w:rPr>
        <w:sectPr w:rsidR="0001621D" w:rsidRPr="0091517A" w:rsidSect="00C43AB1">
          <w:pgSz w:w="11906" w:h="16838"/>
          <w:pgMar w:top="851" w:right="851" w:bottom="567" w:left="1418" w:header="709" w:footer="709" w:gutter="0"/>
          <w:cols w:space="708"/>
          <w:docGrid w:linePitch="360"/>
        </w:sectPr>
      </w:pPr>
    </w:p>
    <w:p w14:paraId="081D04A8" w14:textId="77777777" w:rsidR="0001621D" w:rsidRPr="0091517A" w:rsidRDefault="0001621D" w:rsidP="0001621D">
      <w:pPr>
        <w:ind w:left="9204"/>
        <w:jc w:val="both"/>
        <w:rPr>
          <w:rFonts w:eastAsia="Calibri"/>
          <w:sz w:val="24"/>
          <w:szCs w:val="24"/>
        </w:rPr>
      </w:pPr>
      <w:bookmarkStart w:id="7" w:name="_Hlk152859606"/>
      <w:r w:rsidRPr="0091517A">
        <w:rPr>
          <w:rFonts w:eastAsia="Calibri"/>
          <w:sz w:val="24"/>
          <w:szCs w:val="24"/>
        </w:rPr>
        <w:lastRenderedPageBreak/>
        <w:t xml:space="preserve">Додаток №3 </w:t>
      </w:r>
    </w:p>
    <w:p w14:paraId="5C485ED8" w14:textId="77777777" w:rsidR="0001621D" w:rsidRPr="0091517A" w:rsidRDefault="0001621D" w:rsidP="0001621D">
      <w:pPr>
        <w:ind w:left="9204"/>
        <w:jc w:val="both"/>
        <w:rPr>
          <w:rFonts w:eastAsia="Calibri"/>
          <w:sz w:val="24"/>
          <w:szCs w:val="24"/>
        </w:rPr>
      </w:pPr>
      <w:r w:rsidRPr="0091517A">
        <w:rPr>
          <w:rFonts w:eastAsia="Calibri"/>
          <w:sz w:val="24"/>
          <w:szCs w:val="24"/>
        </w:rPr>
        <w:t>до Договору про постачання електричної енергії споживачу</w:t>
      </w:r>
    </w:p>
    <w:p w14:paraId="5F6B7F0D" w14:textId="77777777" w:rsidR="0001621D" w:rsidRPr="0091517A" w:rsidRDefault="0001621D" w:rsidP="0001621D">
      <w:pPr>
        <w:ind w:left="9204"/>
        <w:jc w:val="both"/>
        <w:rPr>
          <w:rFonts w:eastAsia="Calibri"/>
          <w:sz w:val="24"/>
          <w:szCs w:val="24"/>
        </w:rPr>
      </w:pPr>
      <w:r w:rsidRPr="0091517A">
        <w:rPr>
          <w:rFonts w:eastAsia="Calibri"/>
          <w:sz w:val="24"/>
          <w:szCs w:val="24"/>
        </w:rPr>
        <w:t xml:space="preserve">№ </w:t>
      </w:r>
      <w:r w:rsidRPr="0091517A">
        <w:rPr>
          <w:rFonts w:eastAsia="Calibri"/>
          <w:sz w:val="24"/>
          <w:szCs w:val="24"/>
          <w:lang w:val="en-US"/>
        </w:rPr>
        <w:t>_____</w:t>
      </w:r>
      <w:r w:rsidRPr="0091517A">
        <w:rPr>
          <w:rFonts w:eastAsia="Calibri"/>
          <w:sz w:val="24"/>
          <w:szCs w:val="24"/>
        </w:rPr>
        <w:t xml:space="preserve"> від «___» ___________  20___ р.</w:t>
      </w:r>
    </w:p>
    <w:p w14:paraId="39F5F5DB" w14:textId="77777777" w:rsidR="0001621D" w:rsidRPr="0091517A" w:rsidRDefault="0001621D" w:rsidP="0001621D">
      <w:pPr>
        <w:jc w:val="both"/>
        <w:rPr>
          <w:rFonts w:eastAsia="Calibri"/>
          <w:sz w:val="24"/>
          <w:szCs w:val="24"/>
        </w:rPr>
      </w:pPr>
      <w:r w:rsidRPr="0091517A">
        <w:rPr>
          <w:rFonts w:eastAsia="Calibri"/>
          <w:sz w:val="24"/>
          <w:szCs w:val="24"/>
        </w:rPr>
        <w:t xml:space="preserve">                                                                                                                                                                                  </w:t>
      </w:r>
    </w:p>
    <w:bookmarkEnd w:id="7"/>
    <w:p w14:paraId="2BE5AE1F" w14:textId="77777777" w:rsidR="0001621D" w:rsidRPr="0091517A" w:rsidRDefault="0001621D" w:rsidP="0001621D">
      <w:pPr>
        <w:jc w:val="both"/>
        <w:rPr>
          <w:rFonts w:eastAsia="Calibri"/>
          <w:sz w:val="24"/>
          <w:szCs w:val="24"/>
        </w:rPr>
      </w:pPr>
    </w:p>
    <w:p w14:paraId="2555B3C1" w14:textId="77777777" w:rsidR="0001621D" w:rsidRPr="0091517A" w:rsidRDefault="0001621D" w:rsidP="0001621D">
      <w:pPr>
        <w:jc w:val="both"/>
        <w:rPr>
          <w:rFonts w:eastAsia="Calibri"/>
          <w:sz w:val="24"/>
          <w:szCs w:val="24"/>
        </w:rPr>
      </w:pPr>
    </w:p>
    <w:p w14:paraId="63DDBA71" w14:textId="77777777" w:rsidR="0001621D" w:rsidRPr="0091517A" w:rsidRDefault="0001621D" w:rsidP="0001621D">
      <w:pPr>
        <w:jc w:val="both"/>
        <w:rPr>
          <w:rFonts w:eastAsia="Calibri"/>
          <w:sz w:val="24"/>
          <w:szCs w:val="24"/>
        </w:rPr>
      </w:pPr>
      <w:r w:rsidRPr="0091517A">
        <w:rPr>
          <w:rFonts w:eastAsia="Calibri"/>
          <w:sz w:val="24"/>
          <w:szCs w:val="24"/>
        </w:rPr>
        <w:tab/>
      </w:r>
    </w:p>
    <w:p w14:paraId="4C467E41" w14:textId="77777777" w:rsidR="0001621D" w:rsidRPr="0091517A" w:rsidRDefault="0001621D" w:rsidP="0001621D">
      <w:pPr>
        <w:jc w:val="center"/>
        <w:rPr>
          <w:rFonts w:eastAsia="Calibri"/>
          <w:b/>
          <w:sz w:val="24"/>
          <w:szCs w:val="24"/>
        </w:rPr>
      </w:pPr>
      <w:r w:rsidRPr="0091517A">
        <w:rPr>
          <w:rFonts w:eastAsia="Calibri"/>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01621D" w:rsidRPr="0091517A" w14:paraId="5CF39434" w14:textId="77777777" w:rsidTr="00203364">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7667175" w14:textId="77777777" w:rsidR="0001621D" w:rsidRPr="0091517A" w:rsidRDefault="0001621D" w:rsidP="00203364">
            <w:pPr>
              <w:jc w:val="center"/>
              <w:rPr>
                <w:rFonts w:eastAsia="Calibri"/>
                <w:b/>
                <w:sz w:val="24"/>
                <w:szCs w:val="24"/>
              </w:rPr>
            </w:pPr>
          </w:p>
          <w:p w14:paraId="401B7A48" w14:textId="77777777" w:rsidR="0001621D" w:rsidRPr="0091517A" w:rsidRDefault="0001621D" w:rsidP="00203364">
            <w:pPr>
              <w:jc w:val="center"/>
              <w:rPr>
                <w:rFonts w:eastAsia="Calibri"/>
                <w:b/>
                <w:sz w:val="24"/>
                <w:szCs w:val="24"/>
              </w:rPr>
            </w:pPr>
          </w:p>
          <w:p w14:paraId="792F01C1" w14:textId="77777777" w:rsidR="0001621D" w:rsidRPr="0091517A" w:rsidRDefault="0001621D" w:rsidP="00203364">
            <w:pPr>
              <w:jc w:val="center"/>
              <w:rPr>
                <w:rFonts w:eastAsia="Calibri"/>
                <w:b/>
                <w:sz w:val="24"/>
                <w:szCs w:val="24"/>
              </w:rPr>
            </w:pPr>
            <w:r w:rsidRPr="0091517A">
              <w:rPr>
                <w:rFonts w:eastAsia="Calibri"/>
                <w:b/>
                <w:sz w:val="24"/>
                <w:szCs w:val="24"/>
              </w:rPr>
              <w:t>№</w:t>
            </w:r>
          </w:p>
          <w:p w14:paraId="1B635502" w14:textId="77777777" w:rsidR="0001621D" w:rsidRPr="0091517A" w:rsidRDefault="0001621D" w:rsidP="00203364">
            <w:pPr>
              <w:jc w:val="center"/>
              <w:rPr>
                <w:rFonts w:eastAsia="Calibri"/>
                <w:b/>
                <w:sz w:val="24"/>
                <w:szCs w:val="24"/>
              </w:rPr>
            </w:pPr>
            <w:r w:rsidRPr="0091517A">
              <w:rPr>
                <w:rFonts w:eastAsia="Calibri"/>
                <w:b/>
                <w:sz w:val="24"/>
                <w:szCs w:val="24"/>
              </w:rPr>
              <w:t>з/п</w:t>
            </w:r>
          </w:p>
        </w:tc>
        <w:tc>
          <w:tcPr>
            <w:tcW w:w="918" w:type="pct"/>
            <w:vMerge w:val="restart"/>
            <w:tcBorders>
              <w:top w:val="single" w:sz="4" w:space="0" w:color="auto"/>
              <w:left w:val="nil"/>
              <w:right w:val="single" w:sz="4" w:space="0" w:color="auto"/>
            </w:tcBorders>
            <w:shd w:val="clear" w:color="auto" w:fill="auto"/>
          </w:tcPr>
          <w:p w14:paraId="4CC0E5FF" w14:textId="77777777" w:rsidR="0001621D" w:rsidRPr="0091517A" w:rsidRDefault="0001621D" w:rsidP="00203364">
            <w:pPr>
              <w:jc w:val="center"/>
              <w:rPr>
                <w:rFonts w:eastAsia="Calibri"/>
                <w:b/>
                <w:sz w:val="24"/>
                <w:szCs w:val="24"/>
              </w:rPr>
            </w:pPr>
          </w:p>
          <w:p w14:paraId="1F44514A" w14:textId="77777777" w:rsidR="0001621D" w:rsidRPr="0091517A" w:rsidRDefault="0001621D" w:rsidP="00203364">
            <w:pPr>
              <w:jc w:val="center"/>
              <w:rPr>
                <w:rFonts w:eastAsia="Calibri"/>
                <w:b/>
                <w:sz w:val="24"/>
                <w:szCs w:val="24"/>
              </w:rPr>
            </w:pPr>
          </w:p>
          <w:p w14:paraId="1AEF3BB5" w14:textId="77777777" w:rsidR="0001621D" w:rsidRPr="0091517A" w:rsidRDefault="0001621D" w:rsidP="00203364">
            <w:pPr>
              <w:jc w:val="center"/>
              <w:rPr>
                <w:rFonts w:eastAsia="Calibri"/>
                <w:b/>
                <w:sz w:val="24"/>
                <w:szCs w:val="24"/>
              </w:rPr>
            </w:pPr>
            <w:r w:rsidRPr="0091517A">
              <w:rPr>
                <w:rFonts w:eastAsia="Calibri"/>
                <w:b/>
                <w:sz w:val="24"/>
                <w:szCs w:val="24"/>
              </w:rPr>
              <w:t>Найменування об’єкту</w:t>
            </w:r>
          </w:p>
          <w:p w14:paraId="66D24E97" w14:textId="77777777" w:rsidR="0001621D" w:rsidRPr="0091517A" w:rsidRDefault="0001621D" w:rsidP="00203364">
            <w:pPr>
              <w:jc w:val="center"/>
              <w:rPr>
                <w:rFonts w:eastAsia="Calibri"/>
                <w:b/>
                <w:sz w:val="24"/>
                <w:szCs w:val="24"/>
              </w:rPr>
            </w:pPr>
          </w:p>
        </w:tc>
        <w:tc>
          <w:tcPr>
            <w:tcW w:w="1008" w:type="pct"/>
            <w:vMerge w:val="restart"/>
            <w:tcBorders>
              <w:top w:val="single" w:sz="4" w:space="0" w:color="auto"/>
              <w:left w:val="nil"/>
              <w:right w:val="single" w:sz="4" w:space="0" w:color="auto"/>
            </w:tcBorders>
            <w:shd w:val="clear" w:color="auto" w:fill="auto"/>
          </w:tcPr>
          <w:p w14:paraId="2D1DEDC5" w14:textId="77777777" w:rsidR="0001621D" w:rsidRPr="0091517A" w:rsidRDefault="0001621D" w:rsidP="00203364">
            <w:pPr>
              <w:jc w:val="center"/>
              <w:rPr>
                <w:rFonts w:eastAsia="Calibri"/>
                <w:b/>
                <w:sz w:val="24"/>
                <w:szCs w:val="24"/>
              </w:rPr>
            </w:pPr>
          </w:p>
          <w:p w14:paraId="70375C28" w14:textId="77777777" w:rsidR="0001621D" w:rsidRPr="0091517A" w:rsidRDefault="0001621D" w:rsidP="00203364">
            <w:pPr>
              <w:jc w:val="center"/>
              <w:rPr>
                <w:rFonts w:eastAsia="Calibri"/>
                <w:b/>
                <w:sz w:val="24"/>
                <w:szCs w:val="24"/>
              </w:rPr>
            </w:pPr>
          </w:p>
          <w:p w14:paraId="16D75036" w14:textId="77777777" w:rsidR="0001621D" w:rsidRPr="0091517A" w:rsidRDefault="0001621D" w:rsidP="00203364">
            <w:pPr>
              <w:jc w:val="center"/>
              <w:rPr>
                <w:rFonts w:eastAsia="Calibri"/>
                <w:b/>
                <w:sz w:val="24"/>
                <w:szCs w:val="24"/>
              </w:rPr>
            </w:pPr>
            <w:r w:rsidRPr="0091517A">
              <w:rPr>
                <w:rFonts w:eastAsia="Calibri"/>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5D2CEDD3" w14:textId="77777777" w:rsidR="0001621D" w:rsidRPr="0091517A" w:rsidRDefault="0001621D" w:rsidP="00203364">
            <w:pPr>
              <w:jc w:val="center"/>
              <w:rPr>
                <w:rFonts w:eastAsia="Calibri"/>
                <w:b/>
                <w:sz w:val="24"/>
                <w:szCs w:val="24"/>
              </w:rPr>
            </w:pPr>
          </w:p>
          <w:p w14:paraId="1FAC9910" w14:textId="77777777" w:rsidR="0001621D" w:rsidRPr="0091517A" w:rsidRDefault="0001621D" w:rsidP="00203364">
            <w:pPr>
              <w:jc w:val="center"/>
              <w:rPr>
                <w:rFonts w:eastAsia="Calibri"/>
                <w:b/>
                <w:sz w:val="24"/>
                <w:szCs w:val="24"/>
              </w:rPr>
            </w:pPr>
          </w:p>
          <w:p w14:paraId="3B78B362" w14:textId="77777777" w:rsidR="0001621D" w:rsidRPr="0091517A" w:rsidRDefault="0001621D" w:rsidP="00203364">
            <w:pPr>
              <w:jc w:val="center"/>
              <w:rPr>
                <w:rFonts w:eastAsia="Calibri"/>
                <w:b/>
                <w:sz w:val="24"/>
                <w:szCs w:val="24"/>
              </w:rPr>
            </w:pPr>
            <w:r w:rsidRPr="0091517A">
              <w:rPr>
                <w:rFonts w:eastAsia="Calibri"/>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208695C3" w14:textId="77777777" w:rsidR="0001621D" w:rsidRPr="0091517A" w:rsidRDefault="0001621D" w:rsidP="00203364">
            <w:pPr>
              <w:jc w:val="center"/>
              <w:rPr>
                <w:rFonts w:eastAsia="Calibri"/>
                <w:sz w:val="24"/>
                <w:szCs w:val="24"/>
              </w:rPr>
            </w:pPr>
          </w:p>
          <w:p w14:paraId="662C278A" w14:textId="77777777" w:rsidR="0001621D" w:rsidRPr="0091517A" w:rsidRDefault="0001621D" w:rsidP="00203364">
            <w:pPr>
              <w:jc w:val="center"/>
              <w:rPr>
                <w:rFonts w:eastAsia="Calibri"/>
                <w:sz w:val="24"/>
                <w:szCs w:val="24"/>
              </w:rPr>
            </w:pPr>
          </w:p>
          <w:p w14:paraId="46F5C0D5" w14:textId="77777777" w:rsidR="0001621D" w:rsidRPr="0091517A" w:rsidRDefault="0001621D" w:rsidP="00203364">
            <w:pPr>
              <w:jc w:val="center"/>
              <w:rPr>
                <w:rFonts w:eastAsia="Calibri"/>
                <w:b/>
                <w:sz w:val="24"/>
                <w:szCs w:val="24"/>
              </w:rPr>
            </w:pPr>
            <w:r w:rsidRPr="0091517A">
              <w:rPr>
                <w:rFonts w:eastAsia="Calibri"/>
                <w:b/>
                <w:sz w:val="24"/>
                <w:szCs w:val="24"/>
              </w:rPr>
              <w:t>Найменування  оператора системи розподілу</w:t>
            </w:r>
          </w:p>
        </w:tc>
      </w:tr>
      <w:tr w:rsidR="0001621D" w:rsidRPr="0091517A" w14:paraId="1A26A99C" w14:textId="77777777" w:rsidTr="00203364">
        <w:trPr>
          <w:trHeight w:val="1155"/>
        </w:trPr>
        <w:tc>
          <w:tcPr>
            <w:tcW w:w="258" w:type="pct"/>
            <w:vMerge/>
            <w:tcBorders>
              <w:left w:val="single" w:sz="4" w:space="0" w:color="auto"/>
              <w:bottom w:val="single" w:sz="4" w:space="0" w:color="auto"/>
              <w:right w:val="single" w:sz="4" w:space="0" w:color="auto"/>
            </w:tcBorders>
            <w:shd w:val="clear" w:color="auto" w:fill="auto"/>
          </w:tcPr>
          <w:p w14:paraId="07896D27" w14:textId="77777777" w:rsidR="0001621D" w:rsidRPr="0091517A" w:rsidRDefault="0001621D" w:rsidP="00203364">
            <w:pPr>
              <w:jc w:val="both"/>
              <w:rPr>
                <w:rFonts w:eastAsia="Calibri"/>
                <w:b/>
                <w:sz w:val="24"/>
                <w:szCs w:val="24"/>
              </w:rPr>
            </w:pPr>
          </w:p>
        </w:tc>
        <w:tc>
          <w:tcPr>
            <w:tcW w:w="918" w:type="pct"/>
            <w:vMerge/>
            <w:tcBorders>
              <w:left w:val="nil"/>
              <w:bottom w:val="single" w:sz="4" w:space="0" w:color="auto"/>
              <w:right w:val="single" w:sz="4" w:space="0" w:color="auto"/>
            </w:tcBorders>
            <w:shd w:val="clear" w:color="auto" w:fill="auto"/>
          </w:tcPr>
          <w:p w14:paraId="3E2D37FA" w14:textId="77777777" w:rsidR="0001621D" w:rsidRPr="0091517A" w:rsidRDefault="0001621D" w:rsidP="00203364">
            <w:pPr>
              <w:jc w:val="both"/>
              <w:rPr>
                <w:rFonts w:eastAsia="Calibri"/>
                <w:b/>
                <w:sz w:val="24"/>
                <w:szCs w:val="24"/>
              </w:rPr>
            </w:pPr>
          </w:p>
        </w:tc>
        <w:tc>
          <w:tcPr>
            <w:tcW w:w="1008" w:type="pct"/>
            <w:vMerge/>
            <w:tcBorders>
              <w:left w:val="nil"/>
              <w:bottom w:val="single" w:sz="4" w:space="0" w:color="auto"/>
              <w:right w:val="single" w:sz="4" w:space="0" w:color="auto"/>
            </w:tcBorders>
            <w:shd w:val="clear" w:color="auto" w:fill="auto"/>
          </w:tcPr>
          <w:p w14:paraId="67C93E3F" w14:textId="77777777" w:rsidR="0001621D" w:rsidRPr="0091517A" w:rsidRDefault="0001621D" w:rsidP="00203364">
            <w:pPr>
              <w:jc w:val="both"/>
              <w:rPr>
                <w:rFonts w:eastAsia="Calibri"/>
                <w:b/>
                <w:sz w:val="24"/>
                <w:szCs w:val="24"/>
              </w:rPr>
            </w:pPr>
          </w:p>
        </w:tc>
        <w:tc>
          <w:tcPr>
            <w:tcW w:w="1597" w:type="pct"/>
            <w:vMerge/>
            <w:tcBorders>
              <w:left w:val="nil"/>
              <w:bottom w:val="single" w:sz="4" w:space="0" w:color="auto"/>
              <w:right w:val="single" w:sz="4" w:space="0" w:color="auto"/>
            </w:tcBorders>
          </w:tcPr>
          <w:p w14:paraId="2E65DB38" w14:textId="77777777" w:rsidR="0001621D" w:rsidRPr="0091517A" w:rsidRDefault="0001621D" w:rsidP="00203364">
            <w:pPr>
              <w:jc w:val="both"/>
              <w:rPr>
                <w:rFonts w:eastAsia="Calibri"/>
                <w:b/>
                <w:sz w:val="24"/>
                <w:szCs w:val="24"/>
              </w:rPr>
            </w:pPr>
          </w:p>
        </w:tc>
        <w:tc>
          <w:tcPr>
            <w:tcW w:w="1219" w:type="pct"/>
            <w:vMerge/>
            <w:tcBorders>
              <w:left w:val="nil"/>
              <w:bottom w:val="single" w:sz="4" w:space="0" w:color="auto"/>
              <w:right w:val="single" w:sz="4" w:space="0" w:color="auto"/>
            </w:tcBorders>
            <w:shd w:val="clear" w:color="auto" w:fill="auto"/>
          </w:tcPr>
          <w:p w14:paraId="1497AF24" w14:textId="77777777" w:rsidR="0001621D" w:rsidRPr="0091517A" w:rsidRDefault="0001621D" w:rsidP="00203364">
            <w:pPr>
              <w:jc w:val="both"/>
              <w:rPr>
                <w:rFonts w:eastAsia="Calibri"/>
                <w:sz w:val="24"/>
                <w:szCs w:val="24"/>
              </w:rPr>
            </w:pPr>
          </w:p>
        </w:tc>
      </w:tr>
      <w:tr w:rsidR="0001621D" w:rsidRPr="0091517A" w14:paraId="4A3478E1" w14:textId="77777777" w:rsidTr="0020336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8457B9E" w14:textId="77777777" w:rsidR="0001621D" w:rsidRPr="0091517A" w:rsidRDefault="0001621D" w:rsidP="00203364">
            <w:pPr>
              <w:jc w:val="center"/>
              <w:rPr>
                <w:rFonts w:eastAsia="Calibri"/>
                <w:sz w:val="24"/>
                <w:szCs w:val="24"/>
              </w:rPr>
            </w:pPr>
            <w:r w:rsidRPr="0091517A">
              <w:rPr>
                <w:rFonts w:eastAsia="Calibri"/>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7CA45435" w14:textId="77777777" w:rsidR="0001621D" w:rsidRPr="0091517A" w:rsidRDefault="0001621D" w:rsidP="00203364">
            <w:pPr>
              <w:jc w:val="both"/>
              <w:rPr>
                <w:rFonts w:eastAsia="Calibri"/>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473F601A" w14:textId="77777777" w:rsidR="0001621D" w:rsidRPr="0091517A" w:rsidRDefault="0001621D" w:rsidP="00203364">
            <w:pPr>
              <w:jc w:val="both"/>
              <w:rPr>
                <w:rFonts w:eastAsia="Calibri"/>
                <w:sz w:val="24"/>
                <w:szCs w:val="24"/>
              </w:rPr>
            </w:pPr>
          </w:p>
        </w:tc>
        <w:tc>
          <w:tcPr>
            <w:tcW w:w="1597" w:type="pct"/>
            <w:tcBorders>
              <w:top w:val="single" w:sz="4" w:space="0" w:color="auto"/>
              <w:left w:val="nil"/>
              <w:bottom w:val="single" w:sz="4" w:space="0" w:color="auto"/>
              <w:right w:val="single" w:sz="4" w:space="0" w:color="auto"/>
            </w:tcBorders>
          </w:tcPr>
          <w:p w14:paraId="6556A02E" w14:textId="77777777" w:rsidR="0001621D" w:rsidRPr="0091517A" w:rsidRDefault="0001621D" w:rsidP="00203364">
            <w:pPr>
              <w:jc w:val="both"/>
              <w:rPr>
                <w:rFonts w:eastAsia="Calibri"/>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74C03A4" w14:textId="77777777" w:rsidR="0001621D" w:rsidRPr="0091517A" w:rsidRDefault="0001621D" w:rsidP="00203364">
            <w:pPr>
              <w:jc w:val="both"/>
              <w:rPr>
                <w:rFonts w:eastAsia="Calibri"/>
                <w:sz w:val="24"/>
                <w:szCs w:val="24"/>
              </w:rPr>
            </w:pPr>
          </w:p>
        </w:tc>
      </w:tr>
      <w:tr w:rsidR="0001621D" w:rsidRPr="0091517A" w14:paraId="7836028F" w14:textId="77777777" w:rsidTr="0020336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A0E2275" w14:textId="77777777" w:rsidR="0001621D" w:rsidRPr="0091517A" w:rsidRDefault="0001621D" w:rsidP="00203364">
            <w:pPr>
              <w:jc w:val="center"/>
              <w:rPr>
                <w:rFonts w:eastAsia="Calibri"/>
                <w:sz w:val="24"/>
                <w:szCs w:val="24"/>
              </w:rPr>
            </w:pPr>
            <w:r w:rsidRPr="0091517A">
              <w:rPr>
                <w:rFonts w:eastAsia="Calibri"/>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6B4CD0B9" w14:textId="77777777" w:rsidR="0001621D" w:rsidRPr="0091517A" w:rsidRDefault="0001621D" w:rsidP="00203364">
            <w:pPr>
              <w:jc w:val="both"/>
              <w:rPr>
                <w:rFonts w:eastAsia="Calibri"/>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CF02A76" w14:textId="77777777" w:rsidR="0001621D" w:rsidRPr="0091517A" w:rsidRDefault="0001621D" w:rsidP="00203364">
            <w:pPr>
              <w:jc w:val="both"/>
              <w:rPr>
                <w:rFonts w:eastAsia="Calibri"/>
                <w:sz w:val="24"/>
                <w:szCs w:val="24"/>
              </w:rPr>
            </w:pPr>
          </w:p>
        </w:tc>
        <w:tc>
          <w:tcPr>
            <w:tcW w:w="1597" w:type="pct"/>
            <w:tcBorders>
              <w:top w:val="single" w:sz="4" w:space="0" w:color="auto"/>
              <w:left w:val="nil"/>
              <w:bottom w:val="single" w:sz="4" w:space="0" w:color="auto"/>
              <w:right w:val="single" w:sz="4" w:space="0" w:color="auto"/>
            </w:tcBorders>
          </w:tcPr>
          <w:p w14:paraId="2499E861" w14:textId="77777777" w:rsidR="0001621D" w:rsidRPr="0091517A" w:rsidRDefault="0001621D" w:rsidP="00203364">
            <w:pPr>
              <w:jc w:val="both"/>
              <w:rPr>
                <w:rFonts w:eastAsia="Calibri"/>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3F74A04A" w14:textId="77777777" w:rsidR="0001621D" w:rsidRPr="0091517A" w:rsidRDefault="0001621D" w:rsidP="00203364">
            <w:pPr>
              <w:jc w:val="both"/>
              <w:rPr>
                <w:rFonts w:eastAsia="Calibri"/>
                <w:sz w:val="24"/>
                <w:szCs w:val="24"/>
              </w:rPr>
            </w:pPr>
          </w:p>
        </w:tc>
      </w:tr>
      <w:tr w:rsidR="0001621D" w:rsidRPr="0091517A" w14:paraId="1B1FD45D" w14:textId="77777777" w:rsidTr="0020336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B0D1352" w14:textId="77777777" w:rsidR="0001621D" w:rsidRPr="0091517A" w:rsidRDefault="0001621D" w:rsidP="00203364">
            <w:pPr>
              <w:jc w:val="center"/>
              <w:rPr>
                <w:rFonts w:eastAsia="Calibri"/>
                <w:sz w:val="24"/>
                <w:szCs w:val="24"/>
              </w:rPr>
            </w:pPr>
            <w:r w:rsidRPr="0091517A">
              <w:rPr>
                <w:rFonts w:eastAsia="Calibri"/>
                <w:sz w:val="24"/>
                <w:szCs w:val="24"/>
              </w:rPr>
              <w:t>3</w:t>
            </w:r>
          </w:p>
        </w:tc>
        <w:tc>
          <w:tcPr>
            <w:tcW w:w="918" w:type="pct"/>
            <w:tcBorders>
              <w:top w:val="nil"/>
              <w:left w:val="nil"/>
              <w:bottom w:val="single" w:sz="4" w:space="0" w:color="auto"/>
              <w:right w:val="single" w:sz="4" w:space="0" w:color="auto"/>
            </w:tcBorders>
            <w:shd w:val="clear" w:color="auto" w:fill="auto"/>
            <w:vAlign w:val="center"/>
          </w:tcPr>
          <w:p w14:paraId="4FAB15DE" w14:textId="77777777" w:rsidR="0001621D" w:rsidRPr="0091517A" w:rsidRDefault="0001621D" w:rsidP="00203364">
            <w:pPr>
              <w:jc w:val="both"/>
              <w:rPr>
                <w:rFonts w:eastAsia="Calibri"/>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172C0C2" w14:textId="77777777" w:rsidR="0001621D" w:rsidRPr="0091517A" w:rsidRDefault="0001621D" w:rsidP="00203364">
            <w:pPr>
              <w:jc w:val="both"/>
              <w:rPr>
                <w:rFonts w:eastAsia="Calibri"/>
                <w:sz w:val="24"/>
                <w:szCs w:val="24"/>
              </w:rPr>
            </w:pPr>
          </w:p>
        </w:tc>
        <w:tc>
          <w:tcPr>
            <w:tcW w:w="1597" w:type="pct"/>
            <w:tcBorders>
              <w:top w:val="single" w:sz="4" w:space="0" w:color="auto"/>
              <w:left w:val="nil"/>
              <w:bottom w:val="single" w:sz="4" w:space="0" w:color="auto"/>
              <w:right w:val="single" w:sz="4" w:space="0" w:color="auto"/>
            </w:tcBorders>
          </w:tcPr>
          <w:p w14:paraId="5A59CDE2" w14:textId="77777777" w:rsidR="0001621D" w:rsidRPr="0091517A" w:rsidRDefault="0001621D" w:rsidP="00203364">
            <w:pPr>
              <w:jc w:val="both"/>
              <w:rPr>
                <w:rFonts w:eastAsia="Calibri"/>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423C373C" w14:textId="77777777" w:rsidR="0001621D" w:rsidRPr="0091517A" w:rsidRDefault="0001621D" w:rsidP="00203364">
            <w:pPr>
              <w:jc w:val="both"/>
              <w:rPr>
                <w:rFonts w:eastAsia="Calibri"/>
                <w:sz w:val="24"/>
                <w:szCs w:val="24"/>
              </w:rPr>
            </w:pPr>
          </w:p>
        </w:tc>
      </w:tr>
      <w:tr w:rsidR="0001621D" w:rsidRPr="0091517A" w14:paraId="0E9F4DB8" w14:textId="77777777" w:rsidTr="0020336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F22A5EA" w14:textId="77777777" w:rsidR="0001621D" w:rsidRPr="0091517A" w:rsidRDefault="0001621D" w:rsidP="00203364">
            <w:pPr>
              <w:jc w:val="center"/>
              <w:rPr>
                <w:rFonts w:eastAsia="Calibri"/>
                <w:sz w:val="24"/>
                <w:szCs w:val="24"/>
              </w:rPr>
            </w:pPr>
            <w:r w:rsidRPr="0091517A">
              <w:rPr>
                <w:rFonts w:eastAsia="Calibri"/>
                <w:sz w:val="24"/>
                <w:szCs w:val="24"/>
              </w:rPr>
              <w:t>4</w:t>
            </w:r>
          </w:p>
        </w:tc>
        <w:tc>
          <w:tcPr>
            <w:tcW w:w="918" w:type="pct"/>
            <w:tcBorders>
              <w:top w:val="nil"/>
              <w:left w:val="nil"/>
              <w:bottom w:val="single" w:sz="4" w:space="0" w:color="auto"/>
              <w:right w:val="single" w:sz="4" w:space="0" w:color="auto"/>
            </w:tcBorders>
            <w:shd w:val="clear" w:color="auto" w:fill="auto"/>
            <w:vAlign w:val="center"/>
          </w:tcPr>
          <w:p w14:paraId="5F43C957" w14:textId="77777777" w:rsidR="0001621D" w:rsidRPr="0091517A" w:rsidRDefault="0001621D" w:rsidP="00203364">
            <w:pPr>
              <w:jc w:val="both"/>
              <w:rPr>
                <w:rFonts w:eastAsia="Calibri"/>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468FE573" w14:textId="77777777" w:rsidR="0001621D" w:rsidRPr="0091517A" w:rsidRDefault="0001621D" w:rsidP="00203364">
            <w:pPr>
              <w:jc w:val="both"/>
              <w:rPr>
                <w:rFonts w:eastAsia="Calibri"/>
                <w:sz w:val="24"/>
                <w:szCs w:val="24"/>
              </w:rPr>
            </w:pPr>
          </w:p>
        </w:tc>
        <w:tc>
          <w:tcPr>
            <w:tcW w:w="1597" w:type="pct"/>
            <w:tcBorders>
              <w:top w:val="single" w:sz="4" w:space="0" w:color="auto"/>
              <w:left w:val="nil"/>
              <w:bottom w:val="single" w:sz="4" w:space="0" w:color="auto"/>
              <w:right w:val="single" w:sz="4" w:space="0" w:color="auto"/>
            </w:tcBorders>
          </w:tcPr>
          <w:p w14:paraId="19623443" w14:textId="77777777" w:rsidR="0001621D" w:rsidRPr="0091517A" w:rsidRDefault="0001621D" w:rsidP="00203364">
            <w:pPr>
              <w:jc w:val="both"/>
              <w:rPr>
                <w:rFonts w:eastAsia="Calibri"/>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677BACC1" w14:textId="77777777" w:rsidR="0001621D" w:rsidRPr="0091517A" w:rsidRDefault="0001621D" w:rsidP="00203364">
            <w:pPr>
              <w:jc w:val="both"/>
              <w:rPr>
                <w:rFonts w:eastAsia="Calibri"/>
                <w:sz w:val="24"/>
                <w:szCs w:val="24"/>
              </w:rPr>
            </w:pPr>
          </w:p>
        </w:tc>
      </w:tr>
      <w:tr w:rsidR="0001621D" w:rsidRPr="0091517A" w14:paraId="1CBAFB37" w14:textId="77777777" w:rsidTr="0020336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0754B03" w14:textId="77777777" w:rsidR="0001621D" w:rsidRPr="0091517A" w:rsidRDefault="0001621D" w:rsidP="00203364">
            <w:pPr>
              <w:jc w:val="center"/>
              <w:rPr>
                <w:rFonts w:eastAsia="Calibri"/>
                <w:sz w:val="24"/>
                <w:szCs w:val="24"/>
              </w:rPr>
            </w:pPr>
            <w:r w:rsidRPr="0091517A">
              <w:rPr>
                <w:rFonts w:eastAsia="Calibri"/>
                <w:sz w:val="24"/>
                <w:szCs w:val="24"/>
              </w:rPr>
              <w:t>5</w:t>
            </w:r>
          </w:p>
        </w:tc>
        <w:tc>
          <w:tcPr>
            <w:tcW w:w="918" w:type="pct"/>
            <w:tcBorders>
              <w:top w:val="nil"/>
              <w:left w:val="nil"/>
              <w:bottom w:val="single" w:sz="4" w:space="0" w:color="auto"/>
              <w:right w:val="single" w:sz="4" w:space="0" w:color="auto"/>
            </w:tcBorders>
            <w:shd w:val="clear" w:color="auto" w:fill="auto"/>
            <w:vAlign w:val="center"/>
          </w:tcPr>
          <w:p w14:paraId="7ECB6A48" w14:textId="77777777" w:rsidR="0001621D" w:rsidRPr="0091517A" w:rsidRDefault="0001621D" w:rsidP="00203364">
            <w:pPr>
              <w:jc w:val="both"/>
              <w:rPr>
                <w:rFonts w:eastAsia="Calibri"/>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5CB95533" w14:textId="77777777" w:rsidR="0001621D" w:rsidRPr="0091517A" w:rsidRDefault="0001621D" w:rsidP="00203364">
            <w:pPr>
              <w:jc w:val="both"/>
              <w:rPr>
                <w:rFonts w:eastAsia="Calibri"/>
                <w:sz w:val="24"/>
                <w:szCs w:val="24"/>
              </w:rPr>
            </w:pPr>
          </w:p>
        </w:tc>
        <w:tc>
          <w:tcPr>
            <w:tcW w:w="1597" w:type="pct"/>
            <w:tcBorders>
              <w:top w:val="single" w:sz="4" w:space="0" w:color="auto"/>
              <w:left w:val="nil"/>
              <w:bottom w:val="single" w:sz="4" w:space="0" w:color="auto"/>
              <w:right w:val="single" w:sz="4" w:space="0" w:color="auto"/>
            </w:tcBorders>
          </w:tcPr>
          <w:p w14:paraId="4D0667E8" w14:textId="77777777" w:rsidR="0001621D" w:rsidRPr="0091517A" w:rsidRDefault="0001621D" w:rsidP="00203364">
            <w:pPr>
              <w:jc w:val="both"/>
              <w:rPr>
                <w:rFonts w:eastAsia="Calibri"/>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09CD1C15" w14:textId="77777777" w:rsidR="0001621D" w:rsidRPr="0091517A" w:rsidRDefault="0001621D" w:rsidP="00203364">
            <w:pPr>
              <w:jc w:val="both"/>
              <w:rPr>
                <w:rFonts w:eastAsia="Calibri"/>
                <w:sz w:val="24"/>
                <w:szCs w:val="24"/>
              </w:rPr>
            </w:pPr>
          </w:p>
        </w:tc>
      </w:tr>
    </w:tbl>
    <w:p w14:paraId="4C443F8D" w14:textId="77777777" w:rsidR="0001621D" w:rsidRPr="0091517A" w:rsidRDefault="0001621D" w:rsidP="0001621D">
      <w:pPr>
        <w:jc w:val="both"/>
        <w:rPr>
          <w:rFonts w:eastAsia="Calibri"/>
          <w:b/>
          <w:sz w:val="24"/>
          <w:szCs w:val="24"/>
        </w:rPr>
      </w:pPr>
    </w:p>
    <w:p w14:paraId="7146E481" w14:textId="77777777" w:rsidR="0001621D" w:rsidRPr="0091517A" w:rsidRDefault="0001621D" w:rsidP="0001621D">
      <w:pPr>
        <w:jc w:val="both"/>
        <w:rPr>
          <w:rFonts w:eastAsia="Calibri"/>
          <w:b/>
          <w:sz w:val="24"/>
          <w:szCs w:val="24"/>
        </w:rPr>
      </w:pPr>
    </w:p>
    <w:tbl>
      <w:tblPr>
        <w:tblW w:w="0" w:type="auto"/>
        <w:tblLayout w:type="fixed"/>
        <w:tblLook w:val="0000" w:firstRow="0" w:lastRow="0" w:firstColumn="0" w:lastColumn="0" w:noHBand="0" w:noVBand="0"/>
      </w:tblPr>
      <w:tblGrid>
        <w:gridCol w:w="4503"/>
        <w:gridCol w:w="4536"/>
        <w:gridCol w:w="4536"/>
      </w:tblGrid>
      <w:tr w:rsidR="0001621D" w:rsidRPr="0091517A" w14:paraId="1845C3C6" w14:textId="77777777" w:rsidTr="00203364">
        <w:tc>
          <w:tcPr>
            <w:tcW w:w="4503" w:type="dxa"/>
          </w:tcPr>
          <w:p w14:paraId="47B9125D" w14:textId="77777777" w:rsidR="0001621D" w:rsidRPr="0091517A" w:rsidRDefault="0001621D" w:rsidP="00203364">
            <w:pPr>
              <w:jc w:val="both"/>
              <w:rPr>
                <w:rFonts w:eastAsia="Calibri"/>
                <w:b/>
                <w:sz w:val="24"/>
                <w:szCs w:val="24"/>
              </w:rPr>
            </w:pPr>
            <w:bookmarkStart w:id="8" w:name="_Hlk152598510"/>
            <w:r w:rsidRPr="0091517A">
              <w:rPr>
                <w:rFonts w:eastAsia="Calibri"/>
                <w:b/>
                <w:sz w:val="24"/>
                <w:szCs w:val="24"/>
              </w:rPr>
              <w:t>Постачальник_________________</w:t>
            </w:r>
          </w:p>
        </w:tc>
        <w:tc>
          <w:tcPr>
            <w:tcW w:w="4536" w:type="dxa"/>
            <w:vMerge w:val="restart"/>
          </w:tcPr>
          <w:p w14:paraId="22024A09" w14:textId="77777777" w:rsidR="0001621D" w:rsidRPr="0091517A" w:rsidRDefault="0001621D" w:rsidP="00203364">
            <w:pPr>
              <w:jc w:val="both"/>
              <w:rPr>
                <w:rFonts w:eastAsia="Calibri"/>
                <w:b/>
                <w:sz w:val="24"/>
                <w:szCs w:val="24"/>
              </w:rPr>
            </w:pPr>
          </w:p>
        </w:tc>
        <w:tc>
          <w:tcPr>
            <w:tcW w:w="4536" w:type="dxa"/>
          </w:tcPr>
          <w:p w14:paraId="4CDF035A" w14:textId="77777777" w:rsidR="0001621D" w:rsidRPr="0091517A" w:rsidRDefault="0001621D" w:rsidP="00203364">
            <w:pPr>
              <w:jc w:val="both"/>
              <w:rPr>
                <w:rFonts w:eastAsia="Calibri"/>
                <w:b/>
                <w:sz w:val="24"/>
                <w:szCs w:val="24"/>
              </w:rPr>
            </w:pPr>
            <w:r w:rsidRPr="0091517A">
              <w:rPr>
                <w:rFonts w:eastAsia="Calibri"/>
                <w:b/>
                <w:sz w:val="24"/>
                <w:szCs w:val="24"/>
              </w:rPr>
              <w:t>Споживач</w:t>
            </w:r>
          </w:p>
          <w:p w14:paraId="2290637F" w14:textId="77777777" w:rsidR="0001621D" w:rsidRPr="0091517A" w:rsidRDefault="0001621D" w:rsidP="00203364">
            <w:pPr>
              <w:jc w:val="both"/>
              <w:rPr>
                <w:rFonts w:eastAsia="Calibri"/>
                <w:b/>
                <w:sz w:val="24"/>
                <w:szCs w:val="24"/>
              </w:rPr>
            </w:pPr>
            <w:r w:rsidRPr="0091517A">
              <w:rPr>
                <w:rFonts w:eastAsia="Calibri"/>
                <w:b/>
                <w:sz w:val="24"/>
                <w:szCs w:val="24"/>
              </w:rPr>
              <w:t>__________________________________</w:t>
            </w:r>
          </w:p>
        </w:tc>
      </w:tr>
      <w:tr w:rsidR="0001621D" w:rsidRPr="0091517A" w14:paraId="4418F360" w14:textId="77777777" w:rsidTr="00203364">
        <w:tc>
          <w:tcPr>
            <w:tcW w:w="4503" w:type="dxa"/>
          </w:tcPr>
          <w:p w14:paraId="47744517" w14:textId="77777777" w:rsidR="0001621D" w:rsidRPr="0091517A" w:rsidRDefault="0001621D" w:rsidP="00203364">
            <w:pPr>
              <w:jc w:val="both"/>
              <w:rPr>
                <w:rFonts w:eastAsia="Calibri"/>
                <w:sz w:val="24"/>
                <w:szCs w:val="24"/>
              </w:rPr>
            </w:pPr>
            <w:r w:rsidRPr="0091517A">
              <w:rPr>
                <w:rFonts w:eastAsia="Calibri"/>
                <w:sz w:val="24"/>
                <w:szCs w:val="24"/>
              </w:rPr>
              <w:t>(П.І.Б., підпис) МП</w:t>
            </w:r>
          </w:p>
        </w:tc>
        <w:tc>
          <w:tcPr>
            <w:tcW w:w="4536" w:type="dxa"/>
            <w:vMerge/>
          </w:tcPr>
          <w:p w14:paraId="528B6C1B" w14:textId="77777777" w:rsidR="0001621D" w:rsidRPr="0091517A" w:rsidRDefault="0001621D" w:rsidP="00203364">
            <w:pPr>
              <w:jc w:val="both"/>
              <w:rPr>
                <w:rFonts w:eastAsia="Calibri"/>
                <w:sz w:val="24"/>
                <w:szCs w:val="24"/>
              </w:rPr>
            </w:pPr>
          </w:p>
        </w:tc>
        <w:tc>
          <w:tcPr>
            <w:tcW w:w="4536" w:type="dxa"/>
          </w:tcPr>
          <w:p w14:paraId="49BF1F1A" w14:textId="77777777" w:rsidR="0001621D" w:rsidRPr="0091517A" w:rsidRDefault="0001621D" w:rsidP="00203364">
            <w:pPr>
              <w:jc w:val="both"/>
              <w:rPr>
                <w:rFonts w:eastAsia="Calibri"/>
                <w:sz w:val="24"/>
                <w:szCs w:val="24"/>
              </w:rPr>
            </w:pPr>
            <w:r w:rsidRPr="0091517A">
              <w:rPr>
                <w:rFonts w:eastAsia="Calibri"/>
                <w:sz w:val="24"/>
                <w:szCs w:val="24"/>
              </w:rPr>
              <w:t>(П.І.Б., підпис) МП</w:t>
            </w:r>
          </w:p>
        </w:tc>
      </w:tr>
      <w:bookmarkEnd w:id="8"/>
    </w:tbl>
    <w:p w14:paraId="0C3D75EE" w14:textId="77777777" w:rsidR="0001621D" w:rsidRPr="0091517A" w:rsidRDefault="0001621D" w:rsidP="0001621D">
      <w:pPr>
        <w:jc w:val="both"/>
        <w:rPr>
          <w:rFonts w:eastAsia="Calibri"/>
          <w:sz w:val="24"/>
          <w:szCs w:val="24"/>
        </w:rPr>
      </w:pPr>
    </w:p>
    <w:p w14:paraId="2CE1ECF3" w14:textId="77777777" w:rsidR="0001621D" w:rsidRPr="0091517A" w:rsidRDefault="0001621D" w:rsidP="0001621D">
      <w:pPr>
        <w:rPr>
          <w:sz w:val="24"/>
          <w:szCs w:val="24"/>
        </w:rPr>
      </w:pPr>
    </w:p>
    <w:p w14:paraId="724BF6AC" w14:textId="77777777" w:rsidR="0001621D" w:rsidRPr="0091517A" w:rsidRDefault="0001621D" w:rsidP="0001621D">
      <w:pPr>
        <w:rPr>
          <w:sz w:val="24"/>
          <w:szCs w:val="24"/>
        </w:rPr>
      </w:pPr>
    </w:p>
    <w:p w14:paraId="674320DD" w14:textId="77777777" w:rsidR="0001621D" w:rsidRPr="0091517A" w:rsidRDefault="0001621D" w:rsidP="0001621D">
      <w:pPr>
        <w:rPr>
          <w:rFonts w:eastAsia="Calibri"/>
          <w:sz w:val="24"/>
          <w:szCs w:val="24"/>
        </w:rPr>
        <w:sectPr w:rsidR="0001621D" w:rsidRPr="0091517A" w:rsidSect="007E6316">
          <w:pgSz w:w="16838" w:h="11906" w:orient="landscape"/>
          <w:pgMar w:top="1418" w:right="851" w:bottom="851" w:left="851" w:header="709" w:footer="709" w:gutter="0"/>
          <w:cols w:space="708"/>
          <w:docGrid w:linePitch="360"/>
        </w:sectPr>
      </w:pPr>
      <w:r w:rsidRPr="0091517A">
        <w:rPr>
          <w:sz w:val="24"/>
          <w:szCs w:val="24"/>
        </w:rPr>
        <w:t xml:space="preserve">              </w:t>
      </w:r>
      <w:r w:rsidRPr="0091517A">
        <w:rPr>
          <w:rFonts w:eastAsia="Calibri"/>
          <w:sz w:val="24"/>
          <w:szCs w:val="24"/>
        </w:rPr>
        <w:t xml:space="preserve">                                                                                                </w:t>
      </w:r>
    </w:p>
    <w:p w14:paraId="1550AC35" w14:textId="77777777" w:rsidR="0001621D" w:rsidRPr="0091517A" w:rsidRDefault="0001621D" w:rsidP="0001621D">
      <w:pPr>
        <w:ind w:left="4248" w:firstLine="708"/>
        <w:jc w:val="both"/>
        <w:rPr>
          <w:rFonts w:eastAsia="Calibri"/>
          <w:sz w:val="24"/>
          <w:szCs w:val="24"/>
        </w:rPr>
      </w:pPr>
      <w:r w:rsidRPr="0091517A">
        <w:rPr>
          <w:rFonts w:eastAsia="Calibri"/>
          <w:sz w:val="24"/>
          <w:szCs w:val="24"/>
        </w:rPr>
        <w:lastRenderedPageBreak/>
        <w:t>Додаток № 4</w:t>
      </w:r>
    </w:p>
    <w:p w14:paraId="52EB32A3" w14:textId="77777777" w:rsidR="0001621D" w:rsidRPr="0091517A" w:rsidRDefault="0001621D" w:rsidP="0001621D">
      <w:pPr>
        <w:ind w:left="4248" w:firstLine="708"/>
        <w:jc w:val="both"/>
        <w:rPr>
          <w:rFonts w:eastAsia="Calibri"/>
          <w:sz w:val="24"/>
          <w:szCs w:val="24"/>
        </w:rPr>
      </w:pPr>
      <w:r w:rsidRPr="0091517A">
        <w:rPr>
          <w:rFonts w:eastAsia="Calibri"/>
          <w:sz w:val="24"/>
          <w:szCs w:val="24"/>
        </w:rPr>
        <w:t>до Договору про постачання електричної</w:t>
      </w:r>
    </w:p>
    <w:p w14:paraId="240278B3" w14:textId="77777777" w:rsidR="0001621D" w:rsidRPr="0091517A" w:rsidRDefault="0001621D" w:rsidP="0001621D">
      <w:pPr>
        <w:ind w:left="4248" w:firstLine="708"/>
        <w:jc w:val="both"/>
        <w:rPr>
          <w:rFonts w:eastAsia="Calibri"/>
          <w:sz w:val="24"/>
          <w:szCs w:val="24"/>
        </w:rPr>
      </w:pPr>
      <w:r w:rsidRPr="0091517A">
        <w:rPr>
          <w:rFonts w:eastAsia="Calibri"/>
          <w:sz w:val="24"/>
          <w:szCs w:val="24"/>
        </w:rPr>
        <w:t>енергії споживачу</w:t>
      </w:r>
    </w:p>
    <w:p w14:paraId="0DDD2A92" w14:textId="77777777" w:rsidR="0001621D" w:rsidRPr="0091517A" w:rsidRDefault="0001621D" w:rsidP="0001621D">
      <w:pPr>
        <w:ind w:left="4248" w:firstLine="708"/>
        <w:jc w:val="both"/>
        <w:rPr>
          <w:rFonts w:eastAsia="Calibri"/>
          <w:sz w:val="24"/>
          <w:szCs w:val="24"/>
        </w:rPr>
      </w:pPr>
      <w:r w:rsidRPr="0091517A">
        <w:rPr>
          <w:rFonts w:eastAsia="Calibri"/>
          <w:sz w:val="24"/>
          <w:szCs w:val="24"/>
        </w:rPr>
        <w:t>№ ___________ від « ___» _____________ 202__ р.</w:t>
      </w:r>
    </w:p>
    <w:p w14:paraId="78B6D7B6" w14:textId="77777777" w:rsidR="0001621D" w:rsidRPr="0091517A" w:rsidRDefault="0001621D" w:rsidP="0001621D">
      <w:pPr>
        <w:jc w:val="both"/>
        <w:rPr>
          <w:rFonts w:eastAsia="Calibri"/>
          <w:sz w:val="24"/>
          <w:szCs w:val="24"/>
        </w:rPr>
      </w:pPr>
      <w:r w:rsidRPr="0091517A">
        <w:rPr>
          <w:rFonts w:eastAsia="Calibri"/>
          <w:sz w:val="24"/>
          <w:szCs w:val="24"/>
        </w:rPr>
        <w:t xml:space="preserve">                                                                                                      </w:t>
      </w:r>
    </w:p>
    <w:p w14:paraId="197E558F" w14:textId="77777777" w:rsidR="0001621D" w:rsidRPr="0091517A" w:rsidRDefault="0001621D" w:rsidP="0001621D">
      <w:pPr>
        <w:jc w:val="center"/>
        <w:rPr>
          <w:b/>
          <w:bCs/>
          <w:sz w:val="24"/>
          <w:szCs w:val="24"/>
          <w:lang w:eastAsia="ru-RU"/>
        </w:rPr>
      </w:pPr>
    </w:p>
    <w:p w14:paraId="1EA50CEB" w14:textId="77777777" w:rsidR="0001621D" w:rsidRPr="0091517A" w:rsidRDefault="0001621D" w:rsidP="0001621D">
      <w:pPr>
        <w:jc w:val="center"/>
        <w:rPr>
          <w:b/>
          <w:bCs/>
          <w:sz w:val="24"/>
          <w:szCs w:val="24"/>
          <w:lang w:eastAsia="ru-RU"/>
        </w:rPr>
      </w:pPr>
      <w:r w:rsidRPr="0091517A">
        <w:rPr>
          <w:b/>
          <w:bCs/>
          <w:sz w:val="24"/>
          <w:szCs w:val="24"/>
          <w:lang w:eastAsia="ru-RU"/>
        </w:rPr>
        <w:t>Порядок визначення вартості електричної енергії</w:t>
      </w:r>
    </w:p>
    <w:p w14:paraId="3CED4F2A" w14:textId="77777777" w:rsidR="0001621D" w:rsidRPr="0091517A" w:rsidRDefault="0001621D" w:rsidP="0001621D">
      <w:pPr>
        <w:rPr>
          <w:b/>
          <w:sz w:val="24"/>
          <w:szCs w:val="24"/>
          <w:shd w:val="clear" w:color="auto" w:fill="FFFFFF"/>
          <w:lang w:eastAsia="ru-RU"/>
        </w:rPr>
      </w:pPr>
    </w:p>
    <w:p w14:paraId="7702D625" w14:textId="77777777" w:rsidR="0001621D" w:rsidRPr="0091517A" w:rsidRDefault="0001621D" w:rsidP="0001621D">
      <w:pPr>
        <w:rPr>
          <w:b/>
          <w:sz w:val="24"/>
          <w:szCs w:val="24"/>
          <w:shd w:val="clear" w:color="auto" w:fill="FFFFFF"/>
          <w:lang w:eastAsia="ru-RU"/>
        </w:rPr>
      </w:pPr>
      <w:r w:rsidRPr="0091517A">
        <w:rPr>
          <w:b/>
          <w:sz w:val="24"/>
          <w:szCs w:val="24"/>
          <w:shd w:val="clear" w:color="auto" w:fill="FFFFFF"/>
          <w:lang w:eastAsia="ru-RU"/>
        </w:rPr>
        <w:t>1. Початкова ціна за одиницю Товару</w:t>
      </w:r>
    </w:p>
    <w:p w14:paraId="42DE4C1E" w14:textId="77777777" w:rsidR="0001621D" w:rsidRPr="0091517A" w:rsidRDefault="0001621D" w:rsidP="0001621D">
      <w:pPr>
        <w:rPr>
          <w:sz w:val="24"/>
          <w:szCs w:val="24"/>
          <w:lang w:eastAsia="ru-RU"/>
        </w:rPr>
      </w:pPr>
    </w:p>
    <w:p w14:paraId="651AEC58" w14:textId="77777777" w:rsidR="0001621D" w:rsidRPr="0091517A" w:rsidRDefault="0001621D" w:rsidP="0001621D">
      <w:pPr>
        <w:ind w:firstLine="567"/>
        <w:jc w:val="both"/>
        <w:rPr>
          <w:rFonts w:eastAsia="Calibri"/>
          <w:sz w:val="24"/>
          <w:szCs w:val="24"/>
          <w:lang w:eastAsia="ru-RU"/>
        </w:rPr>
      </w:pPr>
      <w:r w:rsidRPr="0091517A">
        <w:rPr>
          <w:rFonts w:eastAsia="Calibri"/>
          <w:sz w:val="24"/>
          <w:szCs w:val="24"/>
          <w:lang w:eastAsia="ru-RU"/>
        </w:rPr>
        <w:t xml:space="preserve">Початкова ціна за одиницю Товару  (далі - </w:t>
      </w:r>
      <w:r w:rsidRPr="0091517A">
        <w:rPr>
          <w:rFonts w:eastAsia="Calibri"/>
          <w:b/>
          <w:sz w:val="24"/>
          <w:szCs w:val="24"/>
          <w:lang w:eastAsia="ru-RU"/>
        </w:rPr>
        <w:t>Ц</w:t>
      </w:r>
      <w:r w:rsidRPr="0091517A">
        <w:rPr>
          <w:rFonts w:eastAsia="Calibri"/>
          <w:b/>
          <w:sz w:val="24"/>
          <w:szCs w:val="24"/>
          <w:vertAlign w:val="superscript"/>
          <w:lang w:eastAsia="ru-RU"/>
        </w:rPr>
        <w:t>П</w:t>
      </w:r>
      <w:r w:rsidRPr="0091517A">
        <w:rPr>
          <w:rFonts w:eastAsia="Calibri"/>
          <w:sz w:val="24"/>
          <w:szCs w:val="24"/>
          <w:lang w:eastAsia="ru-RU"/>
        </w:rPr>
        <w:t xml:space="preserve"> ) (розрахункова ціна Товару на момент укладання Договору) визначається за формулою:</w:t>
      </w:r>
    </w:p>
    <w:p w14:paraId="54E9D6D1" w14:textId="77777777" w:rsidR="0001621D" w:rsidRPr="0091517A" w:rsidRDefault="0001621D" w:rsidP="0001621D">
      <w:pPr>
        <w:jc w:val="both"/>
        <w:rPr>
          <w:rFonts w:eastAsia="Calibri"/>
          <w:spacing w:val="-10"/>
          <w:sz w:val="24"/>
          <w:szCs w:val="24"/>
          <w:lang w:eastAsia="ru-RU"/>
        </w:rPr>
      </w:pPr>
    </w:p>
    <w:p w14:paraId="29E2EA84" w14:textId="77777777" w:rsidR="0001621D" w:rsidRPr="0091517A" w:rsidRDefault="0001621D" w:rsidP="0001621D">
      <w:pPr>
        <w:jc w:val="center"/>
        <w:rPr>
          <w:rFonts w:eastAsia="Calibri"/>
          <w:b/>
          <w:sz w:val="24"/>
          <w:szCs w:val="24"/>
          <w:lang w:eastAsia="ru-RU"/>
        </w:rPr>
      </w:pPr>
      <w:r w:rsidRPr="0091517A">
        <w:rPr>
          <w:rFonts w:eastAsia="Calibri"/>
          <w:b/>
          <w:sz w:val="24"/>
          <w:szCs w:val="24"/>
          <w:lang w:eastAsia="ru-RU"/>
        </w:rPr>
        <w:t>Ц</w:t>
      </w:r>
      <w:r w:rsidRPr="0091517A">
        <w:rPr>
          <w:rFonts w:eastAsia="Calibri"/>
          <w:b/>
          <w:sz w:val="24"/>
          <w:szCs w:val="24"/>
          <w:vertAlign w:val="superscript"/>
          <w:lang w:eastAsia="ru-RU"/>
        </w:rPr>
        <w:t>П</w:t>
      </w:r>
      <w:r w:rsidRPr="0091517A">
        <w:rPr>
          <w:rFonts w:eastAsia="Calibri"/>
          <w:sz w:val="24"/>
          <w:szCs w:val="24"/>
          <w:lang w:eastAsia="ru-RU"/>
        </w:rPr>
        <w:t xml:space="preserve"> </w:t>
      </w:r>
      <w:r w:rsidRPr="0091517A">
        <w:rPr>
          <w:rFonts w:eastAsia="Calibri"/>
          <w:b/>
          <w:sz w:val="24"/>
          <w:szCs w:val="24"/>
          <w:lang w:eastAsia="ru-RU"/>
        </w:rPr>
        <w:t>= (</w:t>
      </w:r>
      <w:proofErr w:type="spellStart"/>
      <w:r w:rsidRPr="0091517A">
        <w:rPr>
          <w:rFonts w:eastAsia="Calibri"/>
          <w:b/>
          <w:sz w:val="24"/>
          <w:szCs w:val="24"/>
          <w:lang w:eastAsia="ru-RU"/>
        </w:rPr>
        <w:t>Ц</w:t>
      </w:r>
      <w:r w:rsidRPr="0091517A">
        <w:rPr>
          <w:rFonts w:eastAsia="Calibri"/>
          <w:b/>
          <w:sz w:val="24"/>
          <w:szCs w:val="24"/>
          <w:vertAlign w:val="superscript"/>
          <w:lang w:eastAsia="ru-RU"/>
        </w:rPr>
        <w:t>П</w:t>
      </w:r>
      <w:r w:rsidRPr="0091517A">
        <w:rPr>
          <w:rFonts w:eastAsia="Calibri"/>
          <w:b/>
          <w:sz w:val="24"/>
          <w:szCs w:val="24"/>
          <w:vertAlign w:val="subscript"/>
          <w:lang w:eastAsia="ru-RU"/>
        </w:rPr>
        <w:t>сз</w:t>
      </w:r>
      <w:proofErr w:type="spellEnd"/>
      <w:r w:rsidRPr="0091517A">
        <w:rPr>
          <w:rFonts w:eastAsia="Calibri"/>
          <w:b/>
          <w:sz w:val="24"/>
          <w:szCs w:val="24"/>
          <w:lang w:eastAsia="ru-RU"/>
        </w:rPr>
        <w:t xml:space="preserve"> + </w:t>
      </w:r>
      <w:proofErr w:type="spellStart"/>
      <w:r w:rsidRPr="0091517A">
        <w:rPr>
          <w:rFonts w:eastAsia="Calibri"/>
          <w:b/>
          <w:sz w:val="24"/>
          <w:szCs w:val="24"/>
          <w:lang w:eastAsia="ru-RU"/>
        </w:rPr>
        <w:t>Т</w:t>
      </w:r>
      <w:r w:rsidRPr="0091517A">
        <w:rPr>
          <w:rFonts w:eastAsia="Calibri"/>
          <w:b/>
          <w:sz w:val="24"/>
          <w:szCs w:val="24"/>
          <w:vertAlign w:val="subscript"/>
          <w:lang w:eastAsia="ru-RU"/>
        </w:rPr>
        <w:t>осп</w:t>
      </w:r>
      <w:proofErr w:type="spellEnd"/>
      <w:r w:rsidRPr="0091517A">
        <w:rPr>
          <w:rFonts w:eastAsia="Calibri"/>
          <w:b/>
          <w:sz w:val="24"/>
          <w:szCs w:val="24"/>
          <w:lang w:eastAsia="ru-RU"/>
        </w:rPr>
        <w:t xml:space="preserve"> + </w:t>
      </w:r>
      <w:proofErr w:type="spellStart"/>
      <w:r w:rsidRPr="0091517A">
        <w:rPr>
          <w:rFonts w:eastAsia="Calibri"/>
          <w:b/>
          <w:sz w:val="24"/>
          <w:szCs w:val="24"/>
          <w:lang w:eastAsia="ru-RU"/>
        </w:rPr>
        <w:t>В</w:t>
      </w:r>
      <w:r w:rsidRPr="0091517A">
        <w:rPr>
          <w:rFonts w:eastAsia="Calibri"/>
          <w:b/>
          <w:sz w:val="24"/>
          <w:szCs w:val="24"/>
          <w:vertAlign w:val="subscript"/>
          <w:lang w:eastAsia="ru-RU"/>
        </w:rPr>
        <w:t>пост</w:t>
      </w:r>
      <w:proofErr w:type="spellEnd"/>
      <w:r w:rsidRPr="0091517A">
        <w:rPr>
          <w:rFonts w:eastAsia="Calibri"/>
          <w:b/>
          <w:sz w:val="24"/>
          <w:szCs w:val="24"/>
          <w:lang w:eastAsia="ru-RU"/>
        </w:rPr>
        <w:t>) ‧ 1,2 = (</w:t>
      </w:r>
      <w:r w:rsidRPr="0091517A">
        <w:rPr>
          <w:rFonts w:eastAsia="Calibri"/>
          <w:b/>
          <w:sz w:val="24"/>
          <w:szCs w:val="24"/>
          <w:lang w:val="ru-RU" w:eastAsia="ru-RU"/>
        </w:rPr>
        <w:t>__________</w:t>
      </w:r>
      <w:r w:rsidRPr="0091517A">
        <w:rPr>
          <w:rFonts w:eastAsia="Calibri"/>
          <w:b/>
          <w:sz w:val="24"/>
          <w:szCs w:val="24"/>
          <w:lang w:eastAsia="ru-RU"/>
        </w:rPr>
        <w:t xml:space="preserve"> + </w:t>
      </w:r>
      <w:r w:rsidRPr="0091517A">
        <w:rPr>
          <w:rFonts w:eastAsia="Calibri"/>
          <w:b/>
          <w:sz w:val="24"/>
          <w:szCs w:val="24"/>
          <w:lang w:val="ru-RU" w:eastAsia="ru-RU"/>
        </w:rPr>
        <w:t>__________</w:t>
      </w:r>
      <w:r w:rsidRPr="0091517A">
        <w:rPr>
          <w:rFonts w:eastAsia="Calibri"/>
          <w:b/>
          <w:sz w:val="24"/>
          <w:szCs w:val="24"/>
          <w:lang w:eastAsia="ru-RU"/>
        </w:rPr>
        <w:t xml:space="preserve"> + </w:t>
      </w:r>
      <w:r w:rsidRPr="0091517A">
        <w:rPr>
          <w:rFonts w:eastAsia="Calibri"/>
          <w:b/>
          <w:sz w:val="24"/>
          <w:szCs w:val="24"/>
          <w:lang w:val="ru-RU" w:eastAsia="ru-RU"/>
        </w:rPr>
        <w:t>__________</w:t>
      </w:r>
      <w:r w:rsidRPr="0091517A">
        <w:rPr>
          <w:rFonts w:eastAsia="Calibri"/>
          <w:b/>
          <w:sz w:val="24"/>
          <w:szCs w:val="24"/>
          <w:lang w:eastAsia="ru-RU"/>
        </w:rPr>
        <w:t>) ‧ 1,2 =</w:t>
      </w:r>
    </w:p>
    <w:p w14:paraId="014B9496" w14:textId="77777777" w:rsidR="0001621D" w:rsidRPr="0091517A" w:rsidRDefault="0001621D" w:rsidP="0001621D">
      <w:pPr>
        <w:jc w:val="center"/>
        <w:rPr>
          <w:rFonts w:eastAsia="Calibri"/>
          <w:b/>
          <w:sz w:val="24"/>
          <w:szCs w:val="24"/>
          <w:lang w:eastAsia="ru-RU"/>
        </w:rPr>
      </w:pPr>
      <w:r w:rsidRPr="0091517A">
        <w:rPr>
          <w:rFonts w:eastAsia="Calibri"/>
          <w:b/>
          <w:sz w:val="24"/>
          <w:szCs w:val="24"/>
          <w:lang w:eastAsia="ru-RU"/>
        </w:rPr>
        <w:t xml:space="preserve">= </w:t>
      </w:r>
      <w:r w:rsidRPr="0091517A">
        <w:rPr>
          <w:rFonts w:eastAsia="Calibri"/>
          <w:b/>
          <w:sz w:val="24"/>
          <w:szCs w:val="24"/>
          <w:lang w:val="ru-RU" w:eastAsia="ru-RU"/>
        </w:rPr>
        <w:t>__________</w:t>
      </w:r>
      <w:r w:rsidRPr="0091517A">
        <w:rPr>
          <w:rFonts w:eastAsia="Calibri"/>
          <w:b/>
          <w:sz w:val="24"/>
          <w:szCs w:val="24"/>
          <w:lang w:eastAsia="ru-RU"/>
        </w:rPr>
        <w:t xml:space="preserve"> </w:t>
      </w:r>
      <w:r w:rsidRPr="0091517A">
        <w:rPr>
          <w:rFonts w:eastAsia="Calibri"/>
          <w:sz w:val="24"/>
          <w:szCs w:val="24"/>
          <w:lang w:eastAsia="ru-RU"/>
        </w:rPr>
        <w:t>,</w:t>
      </w:r>
      <w:r w:rsidRPr="0091517A">
        <w:rPr>
          <w:rFonts w:eastAsia="Calibri"/>
          <w:spacing w:val="-10"/>
          <w:sz w:val="24"/>
          <w:szCs w:val="24"/>
          <w:lang w:eastAsia="ru-RU"/>
        </w:rPr>
        <w:t xml:space="preserve"> грн за 1 кВт*год  з ПДВ</w:t>
      </w:r>
      <w:r w:rsidRPr="0091517A">
        <w:rPr>
          <w:rFonts w:eastAsia="Calibri"/>
          <w:sz w:val="24"/>
          <w:szCs w:val="24"/>
          <w:lang w:eastAsia="ru-RU"/>
        </w:rPr>
        <w:t xml:space="preserve"> де</w:t>
      </w:r>
    </w:p>
    <w:p w14:paraId="4B8FEEAC" w14:textId="77777777" w:rsidR="0001621D" w:rsidRPr="0091517A" w:rsidRDefault="0001621D" w:rsidP="0001621D">
      <w:pPr>
        <w:jc w:val="both"/>
        <w:rPr>
          <w:rFonts w:eastAsia="Calibri"/>
          <w:spacing w:val="-10"/>
          <w:sz w:val="24"/>
          <w:szCs w:val="24"/>
          <w:lang w:eastAsia="ru-RU"/>
        </w:rPr>
      </w:pPr>
    </w:p>
    <w:p w14:paraId="6BC40E74" w14:textId="77777777" w:rsidR="0001621D" w:rsidRPr="0091517A" w:rsidRDefault="0001621D" w:rsidP="0001621D">
      <w:pPr>
        <w:ind w:firstLine="567"/>
        <w:jc w:val="both"/>
        <w:rPr>
          <w:rFonts w:eastAsia="Calibri"/>
          <w:sz w:val="24"/>
          <w:szCs w:val="24"/>
          <w:lang w:eastAsia="ru-RU"/>
        </w:rPr>
      </w:pPr>
      <w:r w:rsidRPr="0091517A">
        <w:rPr>
          <w:rFonts w:eastAsia="Calibri"/>
          <w:b/>
          <w:sz w:val="24"/>
          <w:szCs w:val="24"/>
          <w:lang w:eastAsia="ru-RU"/>
        </w:rPr>
        <w:t>1,2</w:t>
      </w:r>
      <w:r w:rsidRPr="0091517A">
        <w:rPr>
          <w:rFonts w:eastAsia="Calibri"/>
          <w:sz w:val="24"/>
          <w:szCs w:val="24"/>
          <w:lang w:eastAsia="ru-RU"/>
        </w:rPr>
        <w:t xml:space="preserve"> – урахування ПДВ;</w:t>
      </w:r>
    </w:p>
    <w:p w14:paraId="5B6B78DE" w14:textId="77777777" w:rsidR="0001621D" w:rsidRPr="0091517A" w:rsidRDefault="0001621D" w:rsidP="0001621D">
      <w:pPr>
        <w:ind w:firstLine="567"/>
        <w:jc w:val="both"/>
        <w:rPr>
          <w:spacing w:val="-6"/>
          <w:sz w:val="24"/>
          <w:szCs w:val="24"/>
          <w:lang w:eastAsia="ru-RU"/>
        </w:rPr>
      </w:pPr>
      <w:proofErr w:type="spellStart"/>
      <w:r w:rsidRPr="0091517A">
        <w:rPr>
          <w:b/>
          <w:spacing w:val="-12"/>
          <w:sz w:val="24"/>
          <w:szCs w:val="24"/>
          <w:lang w:eastAsia="ru-RU"/>
        </w:rPr>
        <w:t>Ц</w:t>
      </w:r>
      <w:r w:rsidRPr="0091517A">
        <w:rPr>
          <w:b/>
          <w:spacing w:val="-12"/>
          <w:sz w:val="24"/>
          <w:szCs w:val="24"/>
          <w:vertAlign w:val="superscript"/>
          <w:lang w:eastAsia="ru-RU"/>
        </w:rPr>
        <w:t>П</w:t>
      </w:r>
      <w:r w:rsidRPr="0091517A">
        <w:rPr>
          <w:b/>
          <w:spacing w:val="-12"/>
          <w:sz w:val="24"/>
          <w:szCs w:val="24"/>
          <w:vertAlign w:val="subscript"/>
          <w:lang w:eastAsia="ru-RU"/>
        </w:rPr>
        <w:t>сз</w:t>
      </w:r>
      <w:proofErr w:type="spellEnd"/>
      <w:r w:rsidRPr="0091517A">
        <w:rPr>
          <w:sz w:val="24"/>
          <w:szCs w:val="24"/>
          <w:shd w:val="clear" w:color="auto" w:fill="FFFFFF"/>
          <w:lang w:eastAsia="ru-RU"/>
        </w:rPr>
        <w:t xml:space="preserve"> – початкова середньозважена ціна </w:t>
      </w:r>
      <w:r w:rsidRPr="0091517A">
        <w:rPr>
          <w:spacing w:val="-10"/>
          <w:sz w:val="24"/>
          <w:szCs w:val="24"/>
          <w:lang w:eastAsia="ru-RU"/>
        </w:rPr>
        <w:t xml:space="preserve">електричної енергії </w:t>
      </w:r>
      <w:r w:rsidRPr="0091517A">
        <w:rPr>
          <w:sz w:val="24"/>
          <w:szCs w:val="24"/>
          <w:shd w:val="clear" w:color="auto" w:fill="FFFFFF"/>
          <w:lang w:eastAsia="ru-RU"/>
        </w:rPr>
        <w:t xml:space="preserve">за результатами торгів на ринку електричної енергії «на добу наперед» </w:t>
      </w:r>
      <w:r w:rsidRPr="0091517A">
        <w:rPr>
          <w:spacing w:val="-10"/>
          <w:sz w:val="24"/>
          <w:szCs w:val="24"/>
          <w:lang w:eastAsia="ru-RU"/>
        </w:rPr>
        <w:t xml:space="preserve">за повний місяць, що передує даті кінцевого терміну подання тендерної пропозиції по закупівлі, за результатами якої укладено цей Договір, яка зазначена </w:t>
      </w:r>
      <w:r w:rsidRPr="0091517A">
        <w:rPr>
          <w:spacing w:val="-6"/>
          <w:sz w:val="24"/>
          <w:szCs w:val="24"/>
          <w:lang w:eastAsia="ru-RU"/>
        </w:rPr>
        <w:t>на офіційному веб-сайті Державного підприємства «Оператор ринку» (</w:t>
      </w:r>
      <w:hyperlink r:id="rId8" w:history="1">
        <w:r w:rsidRPr="0091517A">
          <w:rPr>
            <w:rStyle w:val="aff0"/>
            <w:spacing w:val="-6"/>
            <w:sz w:val="24"/>
            <w:szCs w:val="24"/>
            <w:lang w:eastAsia="ru-RU"/>
          </w:rPr>
          <w:t>https://www.oree.com.ua</w:t>
        </w:r>
      </w:hyperlink>
      <w:r w:rsidRPr="0091517A">
        <w:rPr>
          <w:spacing w:val="-6"/>
          <w:sz w:val="24"/>
          <w:szCs w:val="24"/>
          <w:lang w:eastAsia="ru-RU"/>
        </w:rPr>
        <w:t xml:space="preserve">) </w:t>
      </w:r>
      <w:r w:rsidRPr="0091517A">
        <w:rPr>
          <w:spacing w:val="-10"/>
          <w:sz w:val="24"/>
          <w:szCs w:val="24"/>
          <w:lang w:eastAsia="ru-RU"/>
        </w:rPr>
        <w:t xml:space="preserve">та  становить ___________________________ </w:t>
      </w:r>
      <w:bookmarkStart w:id="9" w:name="_Hlk152771610"/>
      <w:r w:rsidRPr="0091517A">
        <w:rPr>
          <w:spacing w:val="-10"/>
          <w:sz w:val="24"/>
          <w:szCs w:val="24"/>
          <w:lang w:eastAsia="ru-RU"/>
        </w:rPr>
        <w:t>грн за 1 кВт*год  без ПДВ</w:t>
      </w:r>
      <w:bookmarkEnd w:id="9"/>
      <w:r w:rsidRPr="0091517A">
        <w:rPr>
          <w:spacing w:val="-10"/>
          <w:sz w:val="24"/>
          <w:szCs w:val="24"/>
          <w:lang w:eastAsia="ru-RU"/>
        </w:rPr>
        <w:t xml:space="preserve">, </w:t>
      </w:r>
    </w:p>
    <w:p w14:paraId="4508B8E3" w14:textId="77777777" w:rsidR="0001621D" w:rsidRPr="0091517A" w:rsidRDefault="0001621D" w:rsidP="0001621D">
      <w:pPr>
        <w:ind w:firstLine="567"/>
        <w:jc w:val="both"/>
        <w:rPr>
          <w:rFonts w:eastAsia="Calibri"/>
          <w:spacing w:val="-10"/>
          <w:sz w:val="24"/>
          <w:szCs w:val="24"/>
          <w:lang w:eastAsia="ru-RU"/>
        </w:rPr>
      </w:pPr>
      <w:proofErr w:type="spellStart"/>
      <w:r w:rsidRPr="0091517A">
        <w:rPr>
          <w:rFonts w:eastAsia="Calibri"/>
          <w:b/>
          <w:spacing w:val="-10"/>
          <w:sz w:val="24"/>
          <w:szCs w:val="24"/>
          <w:lang w:eastAsia="ru-RU"/>
        </w:rPr>
        <w:t>Т</w:t>
      </w:r>
      <w:r w:rsidRPr="0091517A">
        <w:rPr>
          <w:rFonts w:eastAsia="Calibri"/>
          <w:b/>
          <w:spacing w:val="-10"/>
          <w:sz w:val="24"/>
          <w:szCs w:val="24"/>
          <w:vertAlign w:val="subscript"/>
          <w:lang w:eastAsia="ru-RU"/>
        </w:rPr>
        <w:t>осп</w:t>
      </w:r>
      <w:proofErr w:type="spellEnd"/>
      <w:r w:rsidRPr="0091517A">
        <w:rPr>
          <w:rFonts w:eastAsia="Calibri"/>
          <w:spacing w:val="-10"/>
          <w:sz w:val="24"/>
          <w:szCs w:val="24"/>
          <w:lang w:eastAsia="ru-RU"/>
        </w:rPr>
        <w:t xml:space="preserve"> – ціна (тариф) послуг оператора системи передачі (ціна регульованих послуг, яка визначається НКРЕКП)</w:t>
      </w:r>
      <w:bookmarkStart w:id="10" w:name="_Hlk152920408"/>
      <w:r w:rsidRPr="0091517A">
        <w:rPr>
          <w:rFonts w:eastAsia="Calibri"/>
          <w:spacing w:val="-10"/>
          <w:sz w:val="24"/>
          <w:szCs w:val="24"/>
          <w:lang w:eastAsia="ru-RU"/>
        </w:rPr>
        <w:t xml:space="preserve">, яка підлягає застосуванню з моменту постачання електричної енергії за цим Договором та </w:t>
      </w:r>
      <w:bookmarkEnd w:id="10"/>
      <w:r w:rsidRPr="0091517A">
        <w:rPr>
          <w:rFonts w:eastAsia="Calibri"/>
          <w:spacing w:val="-10"/>
          <w:sz w:val="24"/>
          <w:szCs w:val="24"/>
          <w:lang w:eastAsia="ru-RU"/>
        </w:rPr>
        <w:t xml:space="preserve">становить___________________ </w:t>
      </w:r>
      <w:bookmarkStart w:id="11" w:name="_Hlk152920436"/>
      <w:bookmarkStart w:id="12" w:name="_Hlk152771591"/>
      <w:r w:rsidRPr="0091517A">
        <w:rPr>
          <w:rFonts w:eastAsia="Calibri"/>
          <w:spacing w:val="-10"/>
          <w:sz w:val="24"/>
          <w:szCs w:val="24"/>
          <w:lang w:eastAsia="ru-RU"/>
        </w:rPr>
        <w:t xml:space="preserve">грн </w:t>
      </w:r>
      <w:bookmarkStart w:id="13" w:name="_Hlk152771528"/>
      <w:r w:rsidRPr="0091517A">
        <w:rPr>
          <w:rFonts w:eastAsia="Calibri"/>
          <w:spacing w:val="-10"/>
          <w:sz w:val="24"/>
          <w:szCs w:val="24"/>
          <w:lang w:eastAsia="ru-RU"/>
        </w:rPr>
        <w:t>за 1 кВт*год  без ПДВ</w:t>
      </w:r>
      <w:bookmarkEnd w:id="11"/>
      <w:bookmarkEnd w:id="13"/>
      <w:r w:rsidRPr="0091517A">
        <w:rPr>
          <w:rFonts w:eastAsia="Calibri"/>
          <w:spacing w:val="-10"/>
          <w:sz w:val="24"/>
          <w:szCs w:val="24"/>
          <w:lang w:eastAsia="ru-RU"/>
        </w:rPr>
        <w:t>;</w:t>
      </w:r>
      <w:bookmarkEnd w:id="12"/>
    </w:p>
    <w:p w14:paraId="7AA9A6F1" w14:textId="77777777" w:rsidR="0001621D" w:rsidRPr="0091517A" w:rsidRDefault="0001621D" w:rsidP="0001621D">
      <w:pPr>
        <w:ind w:firstLine="567"/>
        <w:jc w:val="both"/>
        <w:rPr>
          <w:sz w:val="24"/>
          <w:szCs w:val="24"/>
          <w:lang w:eastAsia="ru-RU"/>
        </w:rPr>
      </w:pPr>
      <w:proofErr w:type="spellStart"/>
      <w:r w:rsidRPr="0091517A">
        <w:rPr>
          <w:b/>
          <w:spacing w:val="-10"/>
          <w:sz w:val="24"/>
          <w:szCs w:val="24"/>
          <w:lang w:eastAsia="ru-RU"/>
        </w:rPr>
        <w:t>В</w:t>
      </w:r>
      <w:r w:rsidRPr="0091517A">
        <w:rPr>
          <w:b/>
          <w:spacing w:val="-10"/>
          <w:sz w:val="24"/>
          <w:szCs w:val="24"/>
          <w:vertAlign w:val="subscript"/>
          <w:lang w:eastAsia="ru-RU"/>
        </w:rPr>
        <w:t>пост</w:t>
      </w:r>
      <w:proofErr w:type="spellEnd"/>
      <w:r w:rsidRPr="0091517A">
        <w:rPr>
          <w:spacing w:val="-10"/>
          <w:sz w:val="24"/>
          <w:szCs w:val="24"/>
          <w:lang w:eastAsia="ru-RU"/>
        </w:rPr>
        <w:t xml:space="preserve"> – ціна (тариф) послуг Постачальника, що включає усі </w:t>
      </w:r>
      <w:r w:rsidRPr="0091517A">
        <w:rPr>
          <w:sz w:val="24"/>
          <w:szCs w:val="24"/>
          <w:lang w:eastAsia="ru-RU"/>
        </w:rPr>
        <w:t xml:space="preserve">витрати Постачальника, які необхідні для виконання Постачальником умов цього Договору. </w:t>
      </w:r>
      <w:proofErr w:type="spellStart"/>
      <w:r w:rsidRPr="0091517A">
        <w:rPr>
          <w:b/>
          <w:spacing w:val="-10"/>
          <w:sz w:val="24"/>
          <w:szCs w:val="24"/>
          <w:lang w:eastAsia="ru-RU"/>
        </w:rPr>
        <w:t>В</w:t>
      </w:r>
      <w:r w:rsidRPr="0091517A">
        <w:rPr>
          <w:b/>
          <w:spacing w:val="-10"/>
          <w:sz w:val="24"/>
          <w:szCs w:val="24"/>
          <w:vertAlign w:val="subscript"/>
          <w:lang w:eastAsia="ru-RU"/>
        </w:rPr>
        <w:t>пост</w:t>
      </w:r>
      <w:proofErr w:type="spellEnd"/>
      <w:r w:rsidRPr="0091517A">
        <w:rPr>
          <w:spacing w:val="-10"/>
          <w:sz w:val="24"/>
          <w:szCs w:val="24"/>
          <w:lang w:eastAsia="ru-RU"/>
        </w:rPr>
        <w:t xml:space="preserve"> становить </w:t>
      </w:r>
      <w:r w:rsidRPr="0091517A">
        <w:rPr>
          <w:b/>
          <w:sz w:val="24"/>
          <w:szCs w:val="24"/>
          <w:lang w:val="ru-RU" w:eastAsia="ru-RU"/>
        </w:rPr>
        <w:t>__________</w:t>
      </w:r>
      <w:r w:rsidRPr="0091517A">
        <w:rPr>
          <w:b/>
          <w:spacing w:val="-10"/>
          <w:sz w:val="24"/>
          <w:szCs w:val="24"/>
          <w:lang w:eastAsia="ru-RU"/>
        </w:rPr>
        <w:t xml:space="preserve"> </w:t>
      </w:r>
      <w:r w:rsidRPr="0091517A">
        <w:rPr>
          <w:bCs/>
          <w:spacing w:val="-10"/>
          <w:sz w:val="24"/>
          <w:szCs w:val="24"/>
          <w:lang w:eastAsia="ru-RU"/>
        </w:rPr>
        <w:t xml:space="preserve">грн  </w:t>
      </w:r>
      <w:r w:rsidRPr="0091517A">
        <w:rPr>
          <w:spacing w:val="-10"/>
          <w:sz w:val="24"/>
          <w:szCs w:val="24"/>
          <w:lang w:eastAsia="ru-RU"/>
        </w:rPr>
        <w:t>за 1 кВт*год  без ПДВ</w:t>
      </w:r>
      <w:r w:rsidRPr="0091517A">
        <w:rPr>
          <w:b/>
          <w:spacing w:val="-10"/>
          <w:sz w:val="24"/>
          <w:szCs w:val="24"/>
          <w:lang w:eastAsia="ru-RU"/>
        </w:rPr>
        <w:t xml:space="preserve"> </w:t>
      </w:r>
      <w:r w:rsidRPr="0091517A">
        <w:rPr>
          <w:spacing w:val="-10"/>
          <w:sz w:val="24"/>
          <w:szCs w:val="24"/>
          <w:lang w:eastAsia="ru-RU"/>
        </w:rPr>
        <w:t xml:space="preserve"> та не змінюється протягом усього строку дії Договору.</w:t>
      </w:r>
    </w:p>
    <w:p w14:paraId="59765A85" w14:textId="77777777" w:rsidR="0001621D" w:rsidRPr="0091517A" w:rsidRDefault="0001621D" w:rsidP="0001621D">
      <w:pPr>
        <w:rPr>
          <w:sz w:val="24"/>
          <w:szCs w:val="24"/>
          <w:lang w:eastAsia="ru-RU"/>
        </w:rPr>
      </w:pPr>
    </w:p>
    <w:p w14:paraId="2C7B7A9B" w14:textId="77777777" w:rsidR="0001621D" w:rsidRPr="0091517A" w:rsidRDefault="0001621D" w:rsidP="0001621D">
      <w:pPr>
        <w:jc w:val="center"/>
        <w:rPr>
          <w:b/>
          <w:sz w:val="24"/>
          <w:szCs w:val="24"/>
          <w:shd w:val="clear" w:color="auto" w:fill="FFFFFF"/>
          <w:lang w:eastAsia="ru-RU"/>
        </w:rPr>
      </w:pPr>
      <w:r w:rsidRPr="0091517A">
        <w:rPr>
          <w:b/>
          <w:sz w:val="24"/>
          <w:szCs w:val="24"/>
          <w:shd w:val="clear" w:color="auto" w:fill="FFFFFF"/>
          <w:lang w:eastAsia="ru-RU"/>
        </w:rPr>
        <w:t>2. Визначення ціни за одиницю Товару у першому та наступних розрахункових періодах</w:t>
      </w:r>
    </w:p>
    <w:p w14:paraId="181B616E" w14:textId="77777777" w:rsidR="0001621D" w:rsidRPr="0091517A" w:rsidRDefault="0001621D" w:rsidP="0001621D">
      <w:pPr>
        <w:rPr>
          <w:sz w:val="24"/>
          <w:szCs w:val="24"/>
          <w:lang w:eastAsia="ru-RU"/>
        </w:rPr>
      </w:pPr>
    </w:p>
    <w:p w14:paraId="6D75799F" w14:textId="77777777" w:rsidR="0001621D" w:rsidRPr="0091517A" w:rsidRDefault="0001621D" w:rsidP="0001621D">
      <w:pPr>
        <w:ind w:firstLine="567"/>
        <w:jc w:val="both"/>
        <w:rPr>
          <w:rFonts w:eastAsia="Calibri"/>
          <w:sz w:val="24"/>
          <w:szCs w:val="24"/>
          <w:lang w:eastAsia="ru-RU"/>
        </w:rPr>
      </w:pPr>
      <w:r w:rsidRPr="0091517A">
        <w:rPr>
          <w:rFonts w:eastAsia="Calibri"/>
          <w:sz w:val="24"/>
          <w:szCs w:val="24"/>
          <w:lang w:eastAsia="ru-RU"/>
        </w:rPr>
        <w:t>Ціна за одиницю Товару для кожного розрахункового періоду (календарного місяця)  визначається за формулою:</w:t>
      </w:r>
    </w:p>
    <w:p w14:paraId="4EC7BF99" w14:textId="77777777" w:rsidR="0001621D" w:rsidRPr="0091517A" w:rsidRDefault="0001621D" w:rsidP="0001621D">
      <w:pPr>
        <w:jc w:val="both"/>
        <w:rPr>
          <w:rFonts w:eastAsia="Calibri"/>
          <w:spacing w:val="-10"/>
          <w:sz w:val="24"/>
          <w:szCs w:val="24"/>
          <w:lang w:eastAsia="ru-RU"/>
        </w:rPr>
      </w:pPr>
    </w:p>
    <w:p w14:paraId="600E2DB7" w14:textId="77777777" w:rsidR="0001621D" w:rsidRPr="0091517A" w:rsidRDefault="0001621D" w:rsidP="0001621D">
      <w:pPr>
        <w:jc w:val="center"/>
        <w:rPr>
          <w:rFonts w:eastAsia="Calibri"/>
          <w:b/>
          <w:spacing w:val="-10"/>
          <w:sz w:val="24"/>
          <w:szCs w:val="24"/>
          <w:lang w:eastAsia="ru-RU"/>
        </w:rPr>
      </w:pPr>
      <w:r w:rsidRPr="0091517A">
        <w:rPr>
          <w:rFonts w:eastAsia="Calibri"/>
          <w:b/>
          <w:spacing w:val="-10"/>
          <w:sz w:val="24"/>
          <w:szCs w:val="24"/>
          <w:lang w:eastAsia="ru-RU"/>
        </w:rPr>
        <w:t>Ц</w:t>
      </w:r>
      <w:r w:rsidRPr="0091517A">
        <w:rPr>
          <w:rFonts w:eastAsia="Calibri"/>
          <w:spacing w:val="-10"/>
          <w:sz w:val="24"/>
          <w:szCs w:val="24"/>
          <w:lang w:eastAsia="ru-RU"/>
        </w:rPr>
        <w:t xml:space="preserve"> </w:t>
      </w:r>
      <w:r w:rsidRPr="0091517A">
        <w:rPr>
          <w:rFonts w:eastAsia="Calibri"/>
          <w:b/>
          <w:spacing w:val="-10"/>
          <w:sz w:val="24"/>
          <w:szCs w:val="24"/>
          <w:lang w:eastAsia="ru-RU"/>
        </w:rPr>
        <w:t>= (</w:t>
      </w:r>
      <w:proofErr w:type="spellStart"/>
      <w:r w:rsidRPr="0091517A">
        <w:rPr>
          <w:rFonts w:eastAsia="Calibri"/>
          <w:b/>
          <w:spacing w:val="-10"/>
          <w:sz w:val="24"/>
          <w:szCs w:val="24"/>
          <w:lang w:eastAsia="ru-RU"/>
        </w:rPr>
        <w:t>Ц</w:t>
      </w:r>
      <w:r w:rsidRPr="0091517A">
        <w:rPr>
          <w:rFonts w:eastAsia="Calibri"/>
          <w:b/>
          <w:spacing w:val="-10"/>
          <w:sz w:val="24"/>
          <w:szCs w:val="24"/>
          <w:vertAlign w:val="superscript"/>
          <w:lang w:eastAsia="ru-RU"/>
        </w:rPr>
        <w:t>п</w:t>
      </w:r>
      <w:r w:rsidRPr="0091517A">
        <w:rPr>
          <w:rFonts w:eastAsia="Calibri"/>
          <w:b/>
          <w:spacing w:val="-10"/>
          <w:sz w:val="24"/>
          <w:szCs w:val="24"/>
          <w:vertAlign w:val="subscript"/>
          <w:lang w:eastAsia="ru-RU"/>
        </w:rPr>
        <w:t>сз</w:t>
      </w:r>
      <w:proofErr w:type="spellEnd"/>
      <w:r w:rsidRPr="0091517A">
        <w:rPr>
          <w:rFonts w:eastAsia="Calibri"/>
          <w:b/>
          <w:spacing w:val="-10"/>
          <w:sz w:val="24"/>
          <w:szCs w:val="24"/>
          <w:lang w:eastAsia="ru-RU"/>
        </w:rPr>
        <w:t xml:space="preserve"> + </w:t>
      </w:r>
      <w:proofErr w:type="spellStart"/>
      <w:r w:rsidRPr="0091517A">
        <w:rPr>
          <w:rFonts w:eastAsia="Calibri"/>
          <w:b/>
          <w:spacing w:val="-10"/>
          <w:sz w:val="24"/>
          <w:szCs w:val="24"/>
          <w:lang w:eastAsia="ru-RU"/>
        </w:rPr>
        <w:t>Т</w:t>
      </w:r>
      <w:r w:rsidRPr="0091517A">
        <w:rPr>
          <w:rFonts w:eastAsia="Calibri"/>
          <w:b/>
          <w:spacing w:val="-10"/>
          <w:sz w:val="24"/>
          <w:szCs w:val="24"/>
          <w:vertAlign w:val="subscript"/>
          <w:lang w:eastAsia="ru-RU"/>
        </w:rPr>
        <w:t>осп</w:t>
      </w:r>
      <w:proofErr w:type="spellEnd"/>
      <w:r w:rsidRPr="0091517A">
        <w:rPr>
          <w:rFonts w:eastAsia="Calibri"/>
          <w:b/>
          <w:spacing w:val="-10"/>
          <w:sz w:val="24"/>
          <w:szCs w:val="24"/>
          <w:lang w:eastAsia="ru-RU"/>
        </w:rPr>
        <w:t xml:space="preserve"> + </w:t>
      </w:r>
      <w:proofErr w:type="spellStart"/>
      <w:r w:rsidRPr="0091517A">
        <w:rPr>
          <w:rFonts w:eastAsia="Calibri"/>
          <w:b/>
          <w:spacing w:val="-10"/>
          <w:sz w:val="24"/>
          <w:szCs w:val="24"/>
          <w:lang w:eastAsia="ru-RU"/>
        </w:rPr>
        <w:t>В</w:t>
      </w:r>
      <w:r w:rsidRPr="0091517A">
        <w:rPr>
          <w:rFonts w:eastAsia="Calibri"/>
          <w:b/>
          <w:spacing w:val="-10"/>
          <w:sz w:val="24"/>
          <w:szCs w:val="24"/>
          <w:vertAlign w:val="subscript"/>
          <w:lang w:eastAsia="ru-RU"/>
        </w:rPr>
        <w:t>пост</w:t>
      </w:r>
      <w:proofErr w:type="spellEnd"/>
      <w:r w:rsidRPr="0091517A">
        <w:rPr>
          <w:rFonts w:eastAsia="Calibri"/>
          <w:b/>
          <w:spacing w:val="-10"/>
          <w:sz w:val="24"/>
          <w:szCs w:val="24"/>
          <w:lang w:eastAsia="ru-RU"/>
        </w:rPr>
        <w:t>) ‧ 1,2</w:t>
      </w:r>
      <w:r w:rsidRPr="0091517A">
        <w:rPr>
          <w:rFonts w:eastAsia="Calibri"/>
          <w:spacing w:val="-10"/>
          <w:sz w:val="24"/>
          <w:szCs w:val="24"/>
          <w:lang w:eastAsia="ru-RU"/>
        </w:rPr>
        <w:t>, де</w:t>
      </w:r>
    </w:p>
    <w:p w14:paraId="1AFCBD38" w14:textId="77777777" w:rsidR="0001621D" w:rsidRPr="0091517A" w:rsidRDefault="0001621D" w:rsidP="0001621D">
      <w:pPr>
        <w:jc w:val="both"/>
        <w:rPr>
          <w:rFonts w:eastAsia="Calibri"/>
          <w:spacing w:val="-10"/>
          <w:sz w:val="24"/>
          <w:szCs w:val="24"/>
          <w:lang w:eastAsia="ru-RU"/>
        </w:rPr>
      </w:pPr>
    </w:p>
    <w:p w14:paraId="6CF3CADC" w14:textId="77777777" w:rsidR="0001621D" w:rsidRPr="0091517A" w:rsidRDefault="0001621D" w:rsidP="0001621D">
      <w:pPr>
        <w:ind w:firstLine="567"/>
        <w:jc w:val="both"/>
        <w:rPr>
          <w:rFonts w:eastAsia="Calibri"/>
          <w:sz w:val="24"/>
          <w:szCs w:val="24"/>
          <w:lang w:eastAsia="ru-RU"/>
        </w:rPr>
      </w:pPr>
      <w:proofErr w:type="spellStart"/>
      <w:r w:rsidRPr="0091517A">
        <w:rPr>
          <w:b/>
          <w:sz w:val="24"/>
          <w:szCs w:val="24"/>
          <w:shd w:val="clear" w:color="auto" w:fill="FFFFFF"/>
          <w:lang w:eastAsia="ru-RU"/>
        </w:rPr>
        <w:t>Ц</w:t>
      </w:r>
      <w:r w:rsidRPr="0091517A">
        <w:rPr>
          <w:b/>
          <w:sz w:val="24"/>
          <w:szCs w:val="24"/>
          <w:shd w:val="clear" w:color="auto" w:fill="FFFFFF"/>
          <w:vertAlign w:val="superscript"/>
          <w:lang w:eastAsia="ru-RU"/>
        </w:rPr>
        <w:t>п</w:t>
      </w:r>
      <w:r w:rsidRPr="0091517A">
        <w:rPr>
          <w:b/>
          <w:sz w:val="24"/>
          <w:szCs w:val="24"/>
          <w:shd w:val="clear" w:color="auto" w:fill="FFFFFF"/>
          <w:vertAlign w:val="subscript"/>
          <w:lang w:eastAsia="ru-RU"/>
        </w:rPr>
        <w:t>сз</w:t>
      </w:r>
      <w:proofErr w:type="spellEnd"/>
      <w:r w:rsidRPr="0091517A">
        <w:rPr>
          <w:sz w:val="24"/>
          <w:szCs w:val="24"/>
          <w:shd w:val="clear" w:color="auto" w:fill="FFFFFF"/>
          <w:lang w:eastAsia="ru-RU"/>
        </w:rPr>
        <w:t xml:space="preserve"> – поточна середньозважена ціна </w:t>
      </w:r>
      <w:r w:rsidRPr="0091517A">
        <w:rPr>
          <w:spacing w:val="-10"/>
          <w:sz w:val="24"/>
          <w:szCs w:val="24"/>
          <w:lang w:eastAsia="ru-RU"/>
        </w:rPr>
        <w:t xml:space="preserve">електричної енергії </w:t>
      </w:r>
      <w:r w:rsidRPr="0091517A">
        <w:rPr>
          <w:sz w:val="24"/>
          <w:szCs w:val="24"/>
          <w:shd w:val="clear" w:color="auto" w:fill="FFFFFF"/>
          <w:lang w:eastAsia="ru-RU"/>
        </w:rPr>
        <w:t xml:space="preserve">(в </w:t>
      </w:r>
      <w:r w:rsidRPr="0091517A">
        <w:rPr>
          <w:spacing w:val="-10"/>
          <w:sz w:val="24"/>
          <w:szCs w:val="24"/>
          <w:lang w:eastAsia="ru-RU"/>
        </w:rPr>
        <w:t xml:space="preserve">грн за 1 кВт*год, без ПДВ) </w:t>
      </w:r>
      <w:r w:rsidRPr="0091517A">
        <w:rPr>
          <w:sz w:val="24"/>
          <w:szCs w:val="24"/>
          <w:shd w:val="clear" w:color="auto" w:fill="FFFFFF"/>
          <w:lang w:eastAsia="ru-RU"/>
        </w:rPr>
        <w:t>за результатами торгів на ринку електричної енергії «на добу наперед» за відповідний календарний місяць, за який здійснюється розрахунок</w:t>
      </w:r>
      <w:r w:rsidRPr="0091517A">
        <w:rPr>
          <w:spacing w:val="-10"/>
          <w:sz w:val="24"/>
          <w:szCs w:val="24"/>
          <w:lang w:eastAsia="ru-RU"/>
        </w:rPr>
        <w:t xml:space="preserve">, зазначена </w:t>
      </w:r>
      <w:r w:rsidRPr="0091517A">
        <w:rPr>
          <w:spacing w:val="-6"/>
          <w:sz w:val="24"/>
          <w:szCs w:val="24"/>
          <w:lang w:eastAsia="ru-RU"/>
        </w:rPr>
        <w:t>на офіційному веб-сайті Державного підприємства «Оператор ринку» (https://www.oree.com.ua)</w:t>
      </w:r>
      <w:r w:rsidRPr="0091517A">
        <w:rPr>
          <w:rFonts w:eastAsia="Calibri"/>
          <w:sz w:val="24"/>
          <w:szCs w:val="24"/>
          <w:lang w:eastAsia="ru-RU"/>
        </w:rPr>
        <w:t>;</w:t>
      </w:r>
    </w:p>
    <w:p w14:paraId="5FBA38A1" w14:textId="77777777" w:rsidR="0001621D" w:rsidRPr="0091517A" w:rsidRDefault="0001621D" w:rsidP="0001621D">
      <w:pPr>
        <w:ind w:firstLine="567"/>
        <w:jc w:val="both"/>
        <w:rPr>
          <w:rFonts w:eastAsia="Calibri"/>
          <w:spacing w:val="-10"/>
          <w:sz w:val="24"/>
          <w:szCs w:val="24"/>
          <w:lang w:eastAsia="ru-RU"/>
        </w:rPr>
      </w:pPr>
      <w:proofErr w:type="spellStart"/>
      <w:r w:rsidRPr="0091517A">
        <w:rPr>
          <w:rFonts w:eastAsia="Calibri"/>
          <w:b/>
          <w:spacing w:val="-10"/>
          <w:sz w:val="24"/>
          <w:szCs w:val="24"/>
          <w:lang w:eastAsia="ru-RU"/>
        </w:rPr>
        <w:t>Т</w:t>
      </w:r>
      <w:r w:rsidRPr="0091517A">
        <w:rPr>
          <w:rFonts w:eastAsia="Calibri"/>
          <w:b/>
          <w:spacing w:val="-10"/>
          <w:sz w:val="24"/>
          <w:szCs w:val="24"/>
          <w:vertAlign w:val="subscript"/>
          <w:lang w:eastAsia="ru-RU"/>
        </w:rPr>
        <w:t>осп</w:t>
      </w:r>
      <w:proofErr w:type="spellEnd"/>
      <w:r w:rsidRPr="0091517A">
        <w:rPr>
          <w:rFonts w:eastAsia="Calibri"/>
          <w:spacing w:val="-10"/>
          <w:sz w:val="24"/>
          <w:szCs w:val="24"/>
          <w:lang w:eastAsia="ru-RU"/>
        </w:rPr>
        <w:t xml:space="preserve"> – ціна (тариф) послуг оператора системи передачі (ціна регульованих послуг, яка визначається НКРЕКП) за відповідний період постачання.</w:t>
      </w:r>
    </w:p>
    <w:p w14:paraId="061B691C" w14:textId="77777777" w:rsidR="0001621D" w:rsidRPr="0091517A" w:rsidRDefault="0001621D" w:rsidP="0001621D">
      <w:pPr>
        <w:ind w:firstLine="567"/>
        <w:jc w:val="both"/>
        <w:rPr>
          <w:rFonts w:eastAsia="Calibri"/>
          <w:sz w:val="24"/>
          <w:szCs w:val="24"/>
          <w:lang w:eastAsia="ru-RU"/>
        </w:rPr>
      </w:pPr>
      <w:proofErr w:type="spellStart"/>
      <w:r w:rsidRPr="0091517A">
        <w:rPr>
          <w:rFonts w:eastAsia="Calibri"/>
          <w:b/>
          <w:spacing w:val="-10"/>
          <w:sz w:val="24"/>
          <w:szCs w:val="24"/>
          <w:lang w:eastAsia="ru-RU"/>
        </w:rPr>
        <w:t>В</w:t>
      </w:r>
      <w:r w:rsidRPr="0091517A">
        <w:rPr>
          <w:rFonts w:eastAsia="Calibri"/>
          <w:b/>
          <w:spacing w:val="-10"/>
          <w:sz w:val="24"/>
          <w:szCs w:val="24"/>
          <w:vertAlign w:val="subscript"/>
          <w:lang w:eastAsia="ru-RU"/>
        </w:rPr>
        <w:t>пост</w:t>
      </w:r>
      <w:proofErr w:type="spellEnd"/>
      <w:r w:rsidRPr="0091517A">
        <w:rPr>
          <w:rFonts w:eastAsia="Calibri"/>
          <w:spacing w:val="-10"/>
          <w:sz w:val="24"/>
          <w:szCs w:val="24"/>
          <w:lang w:eastAsia="ru-RU"/>
        </w:rPr>
        <w:t xml:space="preserve"> – ціна (тариф) послуг Постачальника, що включає усі </w:t>
      </w:r>
      <w:r w:rsidRPr="0091517A">
        <w:rPr>
          <w:rFonts w:eastAsia="Calibri"/>
          <w:sz w:val="24"/>
          <w:szCs w:val="24"/>
          <w:lang w:eastAsia="ru-RU"/>
        </w:rPr>
        <w:t xml:space="preserve">витрати Постачальника, які необхідні для виконання Постачальником умов цього Договору; </w:t>
      </w:r>
    </w:p>
    <w:p w14:paraId="649C0ADF" w14:textId="77777777" w:rsidR="0001621D" w:rsidRPr="0091517A" w:rsidRDefault="0001621D" w:rsidP="0001621D">
      <w:pPr>
        <w:ind w:firstLine="567"/>
        <w:jc w:val="both"/>
        <w:rPr>
          <w:rFonts w:eastAsia="Calibri"/>
          <w:spacing w:val="-10"/>
          <w:sz w:val="24"/>
          <w:szCs w:val="24"/>
          <w:lang w:eastAsia="ru-RU"/>
        </w:rPr>
      </w:pPr>
      <w:proofErr w:type="spellStart"/>
      <w:r w:rsidRPr="0091517A">
        <w:rPr>
          <w:rFonts w:eastAsia="Calibri"/>
          <w:b/>
          <w:spacing w:val="-10"/>
          <w:sz w:val="24"/>
          <w:szCs w:val="24"/>
          <w:lang w:eastAsia="ru-RU"/>
        </w:rPr>
        <w:t>В</w:t>
      </w:r>
      <w:r w:rsidRPr="0091517A">
        <w:rPr>
          <w:rFonts w:eastAsia="Calibri"/>
          <w:b/>
          <w:spacing w:val="-10"/>
          <w:sz w:val="24"/>
          <w:szCs w:val="24"/>
          <w:vertAlign w:val="subscript"/>
          <w:lang w:eastAsia="ru-RU"/>
        </w:rPr>
        <w:t>пост</w:t>
      </w:r>
      <w:proofErr w:type="spellEnd"/>
      <w:r w:rsidRPr="0091517A">
        <w:rPr>
          <w:rFonts w:eastAsia="Calibri"/>
          <w:spacing w:val="-10"/>
          <w:sz w:val="24"/>
          <w:szCs w:val="24"/>
          <w:lang w:eastAsia="ru-RU"/>
        </w:rPr>
        <w:t xml:space="preserve"> становить </w:t>
      </w:r>
      <w:r w:rsidRPr="0091517A">
        <w:rPr>
          <w:rFonts w:eastAsia="Calibri"/>
          <w:b/>
          <w:sz w:val="24"/>
          <w:szCs w:val="24"/>
          <w:lang w:val="ru-RU" w:eastAsia="ru-RU"/>
        </w:rPr>
        <w:t>__________</w:t>
      </w:r>
      <w:r w:rsidRPr="0091517A">
        <w:rPr>
          <w:rFonts w:eastAsia="Calibri"/>
          <w:b/>
          <w:spacing w:val="-10"/>
          <w:sz w:val="24"/>
          <w:szCs w:val="24"/>
          <w:lang w:eastAsia="ru-RU"/>
        </w:rPr>
        <w:t xml:space="preserve"> </w:t>
      </w:r>
      <w:r w:rsidRPr="0091517A">
        <w:rPr>
          <w:sz w:val="24"/>
          <w:szCs w:val="24"/>
          <w:shd w:val="clear" w:color="auto" w:fill="FFFFFF"/>
          <w:lang w:eastAsia="ru-RU"/>
        </w:rPr>
        <w:t>(</w:t>
      </w:r>
      <w:r w:rsidRPr="0091517A">
        <w:rPr>
          <w:spacing w:val="-10"/>
          <w:sz w:val="24"/>
          <w:szCs w:val="24"/>
          <w:lang w:eastAsia="ru-RU"/>
        </w:rPr>
        <w:t xml:space="preserve">грн за 1 кВт*год, без ПДВ) </w:t>
      </w:r>
      <w:r w:rsidRPr="0091517A">
        <w:rPr>
          <w:rFonts w:eastAsia="Calibri"/>
          <w:spacing w:val="-10"/>
          <w:sz w:val="24"/>
          <w:szCs w:val="24"/>
          <w:lang w:eastAsia="ru-RU"/>
        </w:rPr>
        <w:t>та не змінюється протягом усього строку дії Договору;</w:t>
      </w:r>
    </w:p>
    <w:p w14:paraId="5159F396" w14:textId="77777777" w:rsidR="0001621D" w:rsidRPr="0091517A" w:rsidRDefault="0001621D" w:rsidP="0001621D">
      <w:pPr>
        <w:ind w:firstLine="567"/>
        <w:jc w:val="both"/>
        <w:rPr>
          <w:rFonts w:eastAsia="Calibri"/>
          <w:sz w:val="24"/>
          <w:szCs w:val="24"/>
          <w:lang w:eastAsia="ru-RU"/>
        </w:rPr>
      </w:pPr>
      <w:r w:rsidRPr="0091517A">
        <w:rPr>
          <w:rFonts w:eastAsia="Calibri"/>
          <w:b/>
          <w:sz w:val="24"/>
          <w:szCs w:val="24"/>
          <w:lang w:eastAsia="ru-RU"/>
        </w:rPr>
        <w:t>1,2</w:t>
      </w:r>
      <w:r w:rsidRPr="0091517A">
        <w:rPr>
          <w:rFonts w:eastAsia="Calibri"/>
          <w:sz w:val="24"/>
          <w:szCs w:val="24"/>
          <w:lang w:eastAsia="ru-RU"/>
        </w:rPr>
        <w:t xml:space="preserve"> – урахування ПДВ.</w:t>
      </w:r>
    </w:p>
    <w:p w14:paraId="02E2B4E3" w14:textId="77777777" w:rsidR="0001621D" w:rsidRPr="0091517A" w:rsidRDefault="0001621D" w:rsidP="0001621D">
      <w:pPr>
        <w:ind w:firstLine="567"/>
        <w:jc w:val="both"/>
        <w:rPr>
          <w:spacing w:val="-6"/>
          <w:sz w:val="24"/>
          <w:szCs w:val="24"/>
          <w:lang w:eastAsia="ru-RU"/>
        </w:rPr>
      </w:pPr>
    </w:p>
    <w:p w14:paraId="4E421173" w14:textId="77777777" w:rsidR="0001621D" w:rsidRPr="0091517A" w:rsidRDefault="0001621D" w:rsidP="0001621D">
      <w:pPr>
        <w:ind w:firstLine="567"/>
        <w:jc w:val="both"/>
        <w:rPr>
          <w:spacing w:val="-6"/>
          <w:sz w:val="24"/>
          <w:szCs w:val="24"/>
          <w:lang w:eastAsia="ru-RU"/>
        </w:rPr>
      </w:pPr>
      <w:r w:rsidRPr="0091517A">
        <w:rPr>
          <w:rFonts w:eastAsia="Calibri"/>
          <w:sz w:val="24"/>
          <w:szCs w:val="24"/>
          <w:lang w:eastAsia="ru-RU"/>
        </w:rPr>
        <w:t xml:space="preserve">Враховуючи те, що Сторонами у цьому Додатку погоджено, що ціна за одиницю товару для кожного розрахункового періоду визначається щомісячно за вищевказаною формулою, </w:t>
      </w:r>
      <w:r w:rsidRPr="0091517A">
        <w:rPr>
          <w:spacing w:val="-6"/>
          <w:sz w:val="24"/>
          <w:szCs w:val="24"/>
          <w:lang w:eastAsia="ru-RU"/>
        </w:rPr>
        <w:t>Споживач вважається щоразу повідомленим Постачальником, з дотриманням строку передбаченого  ст. 57 Закону України «Про ринок електричної енергії» та п. 3.1.1 ПРРЕЕ:</w:t>
      </w:r>
    </w:p>
    <w:p w14:paraId="57A45054" w14:textId="77777777" w:rsidR="0001621D" w:rsidRPr="0091517A" w:rsidRDefault="0001621D" w:rsidP="0001621D">
      <w:pPr>
        <w:ind w:firstLine="567"/>
        <w:jc w:val="both"/>
        <w:rPr>
          <w:spacing w:val="-6"/>
          <w:sz w:val="24"/>
          <w:szCs w:val="24"/>
          <w:lang w:eastAsia="ru-RU"/>
        </w:rPr>
      </w:pPr>
      <w:r w:rsidRPr="0091517A">
        <w:rPr>
          <w:spacing w:val="-6"/>
          <w:sz w:val="24"/>
          <w:szCs w:val="24"/>
          <w:lang w:eastAsia="ru-RU"/>
        </w:rPr>
        <w:lastRenderedPageBreak/>
        <w:t xml:space="preserve">-  про щомісячну зміну ціни на електроенергію згідно умов цього Договору протягом строку його дії </w:t>
      </w:r>
    </w:p>
    <w:p w14:paraId="55AA9868" w14:textId="77777777" w:rsidR="0001621D" w:rsidRPr="0091517A" w:rsidRDefault="0001621D" w:rsidP="0001621D">
      <w:pPr>
        <w:ind w:firstLine="567"/>
        <w:jc w:val="both"/>
        <w:rPr>
          <w:spacing w:val="-6"/>
          <w:sz w:val="24"/>
          <w:szCs w:val="24"/>
          <w:lang w:eastAsia="ru-RU"/>
        </w:rPr>
      </w:pPr>
      <w:r w:rsidRPr="0091517A">
        <w:rPr>
          <w:spacing w:val="-6"/>
          <w:sz w:val="24"/>
          <w:szCs w:val="24"/>
          <w:lang w:eastAsia="ru-RU"/>
        </w:rPr>
        <w:t xml:space="preserve">- про своє право розірвати Договір якщо він не приймає зміни ціни згідно умов цього Додатку. </w:t>
      </w:r>
    </w:p>
    <w:p w14:paraId="0CA5AB38" w14:textId="77777777" w:rsidR="0001621D" w:rsidRPr="0091517A" w:rsidRDefault="0001621D" w:rsidP="0001621D">
      <w:pPr>
        <w:ind w:firstLine="567"/>
        <w:jc w:val="both"/>
        <w:rPr>
          <w:spacing w:val="-6"/>
          <w:sz w:val="24"/>
          <w:szCs w:val="24"/>
          <w:lang w:eastAsia="ru-RU"/>
        </w:rPr>
      </w:pPr>
      <w:r w:rsidRPr="0091517A">
        <w:rPr>
          <w:spacing w:val="-6"/>
          <w:sz w:val="24"/>
          <w:szCs w:val="24"/>
          <w:lang w:eastAsia="ru-RU"/>
        </w:rPr>
        <w:t>Зміна ціни на електричну енергію за відповідний розрахунковий період, яка щомісячно розраховується за вищевказаною формулою, щомісячно оформляється шляхом підписання Сторонами Додаткової угоди до цього Договору за формою, яка погоджена Сторонами в Додатку №5 до цього Договору.</w:t>
      </w:r>
    </w:p>
    <w:p w14:paraId="4AA64A3A" w14:textId="77777777" w:rsidR="0001621D" w:rsidRPr="0091517A" w:rsidRDefault="0001621D" w:rsidP="0001621D">
      <w:pPr>
        <w:ind w:firstLine="567"/>
        <w:jc w:val="both"/>
        <w:rPr>
          <w:sz w:val="24"/>
          <w:szCs w:val="24"/>
          <w:shd w:val="clear" w:color="auto" w:fill="FFFFFF"/>
          <w:lang w:eastAsia="ru-RU"/>
        </w:rPr>
      </w:pPr>
      <w:r w:rsidRPr="0091517A">
        <w:rPr>
          <w:spacing w:val="-6"/>
          <w:sz w:val="24"/>
          <w:szCs w:val="24"/>
          <w:lang w:eastAsia="ru-RU"/>
        </w:rPr>
        <w:t>Зміна ціни на електричну енергію при зміні регульованого тарифу – тарифу на послуги з передачі електричної енергії, який застосовується у вищевказаній формулі, оформляється шляхом укладення Сторонами Додаткової угоди до цього Договору.</w:t>
      </w:r>
    </w:p>
    <w:p w14:paraId="687A6677" w14:textId="77777777" w:rsidR="0001621D" w:rsidRPr="0091517A" w:rsidRDefault="0001621D" w:rsidP="0001621D">
      <w:pPr>
        <w:ind w:firstLine="567"/>
        <w:jc w:val="both"/>
        <w:rPr>
          <w:sz w:val="24"/>
          <w:szCs w:val="24"/>
          <w:shd w:val="clear" w:color="auto" w:fill="FFFFFF"/>
          <w:lang w:eastAsia="ru-RU"/>
        </w:rPr>
      </w:pPr>
    </w:p>
    <w:p w14:paraId="3AB9C370" w14:textId="77777777" w:rsidR="0001621D" w:rsidRPr="0091517A" w:rsidRDefault="0001621D" w:rsidP="0001621D">
      <w:pPr>
        <w:jc w:val="both"/>
        <w:rPr>
          <w:rFonts w:eastAsia="Calibri"/>
          <w:spacing w:val="-10"/>
          <w:sz w:val="24"/>
          <w:szCs w:val="24"/>
          <w:lang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01621D" w:rsidRPr="0091517A" w14:paraId="5BB16AC2" w14:textId="77777777" w:rsidTr="00203364">
        <w:trPr>
          <w:trHeight w:val="351"/>
        </w:trPr>
        <w:tc>
          <w:tcPr>
            <w:tcW w:w="4202" w:type="dxa"/>
          </w:tcPr>
          <w:p w14:paraId="038B8239"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Постачальник:</w:t>
            </w:r>
          </w:p>
        </w:tc>
        <w:tc>
          <w:tcPr>
            <w:tcW w:w="879" w:type="dxa"/>
          </w:tcPr>
          <w:p w14:paraId="1A0F72B7" w14:textId="77777777" w:rsidR="0001621D" w:rsidRPr="0091517A" w:rsidRDefault="0001621D" w:rsidP="00203364">
            <w:pPr>
              <w:widowControl w:val="0"/>
              <w:autoSpaceDE w:val="0"/>
              <w:autoSpaceDN w:val="0"/>
              <w:ind w:left="284" w:right="-2"/>
              <w:jc w:val="center"/>
              <w:rPr>
                <w:sz w:val="24"/>
                <w:szCs w:val="24"/>
              </w:rPr>
            </w:pPr>
          </w:p>
        </w:tc>
        <w:tc>
          <w:tcPr>
            <w:tcW w:w="4200" w:type="dxa"/>
          </w:tcPr>
          <w:p w14:paraId="5DB09E2F"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Споживач:</w:t>
            </w:r>
          </w:p>
        </w:tc>
      </w:tr>
    </w:tbl>
    <w:p w14:paraId="40596DB7" w14:textId="77777777" w:rsidR="0001621D" w:rsidRPr="0091517A" w:rsidRDefault="0001621D" w:rsidP="0001621D">
      <w:pPr>
        <w:rPr>
          <w:sz w:val="24"/>
          <w:szCs w:val="24"/>
        </w:rPr>
      </w:pPr>
    </w:p>
    <w:p w14:paraId="41D2EC22" w14:textId="77777777" w:rsidR="0001621D" w:rsidRPr="0091517A" w:rsidRDefault="0001621D" w:rsidP="0001621D">
      <w:pPr>
        <w:rPr>
          <w:sz w:val="24"/>
          <w:szCs w:val="24"/>
        </w:rPr>
      </w:pPr>
    </w:p>
    <w:p w14:paraId="53B9A858" w14:textId="77777777" w:rsidR="0001621D" w:rsidRPr="0091517A" w:rsidRDefault="0001621D" w:rsidP="0001621D">
      <w:pPr>
        <w:rPr>
          <w:sz w:val="24"/>
          <w:szCs w:val="24"/>
        </w:rPr>
      </w:pPr>
    </w:p>
    <w:p w14:paraId="147C2990" w14:textId="77777777" w:rsidR="0001621D" w:rsidRPr="0091517A" w:rsidRDefault="0001621D" w:rsidP="0001621D">
      <w:pPr>
        <w:rPr>
          <w:sz w:val="24"/>
          <w:szCs w:val="24"/>
        </w:rPr>
      </w:pPr>
    </w:p>
    <w:p w14:paraId="7A533ADF" w14:textId="77777777" w:rsidR="0001621D" w:rsidRPr="0091517A" w:rsidRDefault="0001621D" w:rsidP="0001621D">
      <w:pPr>
        <w:rPr>
          <w:sz w:val="24"/>
          <w:szCs w:val="24"/>
        </w:rPr>
      </w:pPr>
    </w:p>
    <w:p w14:paraId="66067ABD" w14:textId="77777777" w:rsidR="0001621D" w:rsidRPr="0091517A" w:rsidRDefault="0001621D" w:rsidP="0001621D">
      <w:pPr>
        <w:rPr>
          <w:sz w:val="24"/>
          <w:szCs w:val="24"/>
        </w:rPr>
      </w:pPr>
    </w:p>
    <w:p w14:paraId="219F9D12" w14:textId="77777777" w:rsidR="0001621D" w:rsidRPr="0091517A" w:rsidRDefault="0001621D" w:rsidP="0001621D">
      <w:pPr>
        <w:rPr>
          <w:sz w:val="24"/>
          <w:szCs w:val="24"/>
        </w:rPr>
      </w:pPr>
    </w:p>
    <w:p w14:paraId="03599169" w14:textId="77777777" w:rsidR="0001621D" w:rsidRPr="0091517A" w:rsidRDefault="0001621D" w:rsidP="0001621D">
      <w:pPr>
        <w:rPr>
          <w:sz w:val="24"/>
          <w:szCs w:val="24"/>
        </w:rPr>
      </w:pPr>
    </w:p>
    <w:p w14:paraId="1E2C22C4" w14:textId="77777777" w:rsidR="0001621D" w:rsidRPr="0091517A" w:rsidRDefault="0001621D" w:rsidP="0001621D">
      <w:pPr>
        <w:rPr>
          <w:sz w:val="24"/>
          <w:szCs w:val="24"/>
        </w:rPr>
      </w:pPr>
    </w:p>
    <w:p w14:paraId="1E3E86D5" w14:textId="77777777" w:rsidR="0001621D" w:rsidRPr="0091517A" w:rsidRDefault="0001621D" w:rsidP="0001621D">
      <w:pPr>
        <w:rPr>
          <w:sz w:val="24"/>
          <w:szCs w:val="24"/>
        </w:rPr>
      </w:pPr>
    </w:p>
    <w:p w14:paraId="5FC753BF" w14:textId="77777777" w:rsidR="0001621D" w:rsidRPr="0091517A" w:rsidRDefault="0001621D" w:rsidP="0001621D">
      <w:pPr>
        <w:rPr>
          <w:sz w:val="24"/>
          <w:szCs w:val="24"/>
        </w:rPr>
      </w:pPr>
    </w:p>
    <w:p w14:paraId="7CE4B354" w14:textId="77777777" w:rsidR="0001621D" w:rsidRPr="0091517A" w:rsidRDefault="0001621D" w:rsidP="0001621D">
      <w:pPr>
        <w:rPr>
          <w:sz w:val="24"/>
          <w:szCs w:val="24"/>
        </w:rPr>
      </w:pPr>
    </w:p>
    <w:p w14:paraId="6CC0A1C3" w14:textId="77777777" w:rsidR="0001621D" w:rsidRPr="0091517A" w:rsidRDefault="0001621D" w:rsidP="0001621D">
      <w:pPr>
        <w:rPr>
          <w:sz w:val="24"/>
          <w:szCs w:val="24"/>
        </w:rPr>
      </w:pPr>
    </w:p>
    <w:p w14:paraId="350AA69C" w14:textId="77777777" w:rsidR="0001621D" w:rsidRPr="0091517A" w:rsidRDefault="0001621D" w:rsidP="0001621D">
      <w:pPr>
        <w:rPr>
          <w:sz w:val="24"/>
          <w:szCs w:val="24"/>
        </w:rPr>
      </w:pPr>
    </w:p>
    <w:p w14:paraId="74A67062" w14:textId="77777777" w:rsidR="0001621D" w:rsidRPr="0091517A" w:rsidRDefault="0001621D" w:rsidP="0001621D">
      <w:pPr>
        <w:rPr>
          <w:sz w:val="24"/>
          <w:szCs w:val="24"/>
        </w:rPr>
      </w:pPr>
    </w:p>
    <w:p w14:paraId="303244E8" w14:textId="77777777" w:rsidR="0001621D" w:rsidRPr="0091517A" w:rsidRDefault="0001621D" w:rsidP="0001621D">
      <w:pPr>
        <w:rPr>
          <w:sz w:val="24"/>
          <w:szCs w:val="24"/>
        </w:rPr>
      </w:pPr>
    </w:p>
    <w:p w14:paraId="138A41F0" w14:textId="77777777" w:rsidR="0001621D" w:rsidRPr="0091517A" w:rsidRDefault="0001621D" w:rsidP="0001621D">
      <w:pPr>
        <w:rPr>
          <w:sz w:val="24"/>
          <w:szCs w:val="24"/>
        </w:rPr>
      </w:pPr>
    </w:p>
    <w:p w14:paraId="3A105CDE" w14:textId="77777777" w:rsidR="0001621D" w:rsidRPr="0091517A" w:rsidRDefault="0001621D" w:rsidP="0001621D">
      <w:pPr>
        <w:rPr>
          <w:sz w:val="24"/>
          <w:szCs w:val="24"/>
        </w:rPr>
      </w:pPr>
    </w:p>
    <w:p w14:paraId="20C791D5" w14:textId="77777777" w:rsidR="0001621D" w:rsidRPr="0091517A" w:rsidRDefault="0001621D" w:rsidP="0001621D">
      <w:pPr>
        <w:rPr>
          <w:sz w:val="24"/>
          <w:szCs w:val="24"/>
        </w:rPr>
      </w:pPr>
    </w:p>
    <w:p w14:paraId="23326269" w14:textId="77777777" w:rsidR="0001621D" w:rsidRPr="0091517A" w:rsidRDefault="0001621D" w:rsidP="0001621D">
      <w:pPr>
        <w:rPr>
          <w:sz w:val="24"/>
          <w:szCs w:val="24"/>
        </w:rPr>
      </w:pPr>
    </w:p>
    <w:p w14:paraId="5EF61B4D" w14:textId="77777777" w:rsidR="0001621D" w:rsidRPr="0091517A" w:rsidRDefault="0001621D" w:rsidP="0001621D">
      <w:pPr>
        <w:rPr>
          <w:sz w:val="24"/>
          <w:szCs w:val="24"/>
        </w:rPr>
      </w:pPr>
    </w:p>
    <w:p w14:paraId="22824BEA" w14:textId="77777777" w:rsidR="0001621D" w:rsidRPr="0091517A" w:rsidRDefault="0001621D" w:rsidP="0001621D">
      <w:pPr>
        <w:rPr>
          <w:sz w:val="24"/>
          <w:szCs w:val="24"/>
        </w:rPr>
      </w:pPr>
    </w:p>
    <w:p w14:paraId="7BA71BE8" w14:textId="77777777" w:rsidR="0001621D" w:rsidRPr="0091517A" w:rsidRDefault="0001621D" w:rsidP="0001621D">
      <w:pPr>
        <w:rPr>
          <w:sz w:val="24"/>
          <w:szCs w:val="24"/>
        </w:rPr>
      </w:pPr>
    </w:p>
    <w:p w14:paraId="54E6938F" w14:textId="77777777" w:rsidR="0001621D" w:rsidRPr="0091517A" w:rsidRDefault="0001621D" w:rsidP="0001621D">
      <w:pPr>
        <w:rPr>
          <w:sz w:val="24"/>
          <w:szCs w:val="24"/>
        </w:rPr>
      </w:pPr>
    </w:p>
    <w:p w14:paraId="2CB7AD97" w14:textId="77777777" w:rsidR="0001621D" w:rsidRPr="0091517A" w:rsidRDefault="0001621D" w:rsidP="0001621D">
      <w:pPr>
        <w:rPr>
          <w:sz w:val="24"/>
          <w:szCs w:val="24"/>
        </w:rPr>
      </w:pPr>
    </w:p>
    <w:p w14:paraId="1D8B4F20" w14:textId="77777777" w:rsidR="0001621D" w:rsidRPr="0091517A" w:rsidRDefault="0001621D" w:rsidP="0001621D">
      <w:pPr>
        <w:rPr>
          <w:sz w:val="24"/>
          <w:szCs w:val="24"/>
        </w:rPr>
      </w:pPr>
    </w:p>
    <w:p w14:paraId="04674D3B" w14:textId="77777777" w:rsidR="0001621D" w:rsidRPr="0091517A" w:rsidRDefault="0001621D" w:rsidP="0001621D">
      <w:pPr>
        <w:rPr>
          <w:sz w:val="24"/>
          <w:szCs w:val="24"/>
        </w:rPr>
      </w:pPr>
    </w:p>
    <w:p w14:paraId="0A0A724E" w14:textId="77777777" w:rsidR="0001621D" w:rsidRPr="0091517A" w:rsidRDefault="0001621D" w:rsidP="0001621D">
      <w:pPr>
        <w:rPr>
          <w:sz w:val="24"/>
          <w:szCs w:val="24"/>
        </w:rPr>
      </w:pPr>
    </w:p>
    <w:p w14:paraId="4DCFD1B5" w14:textId="77777777" w:rsidR="0001621D" w:rsidRPr="0091517A" w:rsidRDefault="0001621D" w:rsidP="0001621D">
      <w:pPr>
        <w:rPr>
          <w:sz w:val="24"/>
          <w:szCs w:val="24"/>
        </w:rPr>
      </w:pPr>
    </w:p>
    <w:p w14:paraId="38ACEF83" w14:textId="77777777" w:rsidR="0001621D" w:rsidRPr="0091517A" w:rsidRDefault="0001621D" w:rsidP="0001621D">
      <w:pPr>
        <w:rPr>
          <w:sz w:val="24"/>
          <w:szCs w:val="24"/>
        </w:rPr>
      </w:pPr>
    </w:p>
    <w:p w14:paraId="5D6D3780" w14:textId="77777777" w:rsidR="0001621D" w:rsidRPr="0091517A" w:rsidRDefault="0001621D" w:rsidP="0001621D">
      <w:pPr>
        <w:rPr>
          <w:sz w:val="24"/>
          <w:szCs w:val="24"/>
        </w:rPr>
      </w:pPr>
    </w:p>
    <w:p w14:paraId="41F70B35" w14:textId="77777777" w:rsidR="0001621D" w:rsidRPr="0091517A" w:rsidRDefault="0001621D" w:rsidP="0001621D">
      <w:pPr>
        <w:rPr>
          <w:sz w:val="24"/>
          <w:szCs w:val="24"/>
        </w:rPr>
      </w:pPr>
    </w:p>
    <w:p w14:paraId="3D75C4B3" w14:textId="77777777" w:rsidR="0001621D" w:rsidRPr="0091517A" w:rsidRDefault="0001621D" w:rsidP="0001621D">
      <w:pPr>
        <w:rPr>
          <w:sz w:val="24"/>
          <w:szCs w:val="24"/>
        </w:rPr>
      </w:pPr>
    </w:p>
    <w:p w14:paraId="6A07D5B3" w14:textId="77777777" w:rsidR="0001621D" w:rsidRPr="0091517A" w:rsidRDefault="0001621D" w:rsidP="0001621D">
      <w:pPr>
        <w:rPr>
          <w:sz w:val="24"/>
          <w:szCs w:val="24"/>
        </w:rPr>
      </w:pPr>
    </w:p>
    <w:p w14:paraId="499E2997" w14:textId="77777777" w:rsidR="0001621D" w:rsidRPr="0091517A" w:rsidRDefault="0001621D" w:rsidP="0001621D">
      <w:pPr>
        <w:rPr>
          <w:sz w:val="24"/>
          <w:szCs w:val="24"/>
        </w:rPr>
      </w:pPr>
    </w:p>
    <w:p w14:paraId="53AE5F78" w14:textId="77777777" w:rsidR="0001621D" w:rsidRPr="0091517A" w:rsidRDefault="0001621D" w:rsidP="0001621D">
      <w:pPr>
        <w:rPr>
          <w:sz w:val="24"/>
          <w:szCs w:val="24"/>
        </w:rPr>
      </w:pPr>
    </w:p>
    <w:p w14:paraId="639161B9" w14:textId="77777777" w:rsidR="0001621D" w:rsidRPr="0091517A" w:rsidRDefault="0001621D" w:rsidP="0001621D">
      <w:pPr>
        <w:rPr>
          <w:sz w:val="24"/>
          <w:szCs w:val="24"/>
        </w:rPr>
      </w:pPr>
    </w:p>
    <w:p w14:paraId="5B5EDBF5" w14:textId="77777777" w:rsidR="0001621D" w:rsidRPr="0091517A" w:rsidRDefault="0001621D" w:rsidP="0001621D">
      <w:pPr>
        <w:rPr>
          <w:sz w:val="24"/>
          <w:szCs w:val="24"/>
        </w:rPr>
      </w:pPr>
    </w:p>
    <w:p w14:paraId="61293977" w14:textId="77777777" w:rsidR="0001621D" w:rsidRPr="0091517A" w:rsidRDefault="0001621D" w:rsidP="0001621D">
      <w:pPr>
        <w:rPr>
          <w:sz w:val="24"/>
          <w:szCs w:val="24"/>
        </w:rPr>
      </w:pPr>
    </w:p>
    <w:p w14:paraId="058E86EA" w14:textId="77777777" w:rsidR="0001621D" w:rsidRPr="0091517A" w:rsidRDefault="0001621D" w:rsidP="0001621D">
      <w:pPr>
        <w:rPr>
          <w:sz w:val="24"/>
          <w:szCs w:val="24"/>
        </w:rPr>
      </w:pPr>
    </w:p>
    <w:p w14:paraId="47DA7C13" w14:textId="77777777" w:rsidR="0001621D" w:rsidRPr="0091517A" w:rsidRDefault="0001621D" w:rsidP="0001621D">
      <w:pPr>
        <w:rPr>
          <w:sz w:val="24"/>
          <w:szCs w:val="24"/>
        </w:rPr>
      </w:pPr>
    </w:p>
    <w:p w14:paraId="23D6C02B" w14:textId="77777777" w:rsidR="0001621D" w:rsidRPr="0091517A" w:rsidRDefault="0001621D" w:rsidP="0001621D">
      <w:pPr>
        <w:rPr>
          <w:sz w:val="24"/>
          <w:szCs w:val="24"/>
        </w:rPr>
      </w:pPr>
    </w:p>
    <w:p w14:paraId="0096EE3E" w14:textId="77777777" w:rsidR="0001621D" w:rsidRPr="0091517A" w:rsidRDefault="0001621D" w:rsidP="0001621D">
      <w:pPr>
        <w:rPr>
          <w:sz w:val="24"/>
          <w:szCs w:val="24"/>
        </w:rPr>
      </w:pPr>
    </w:p>
    <w:p w14:paraId="393E71FA" w14:textId="77777777" w:rsidR="0001621D" w:rsidRPr="0091517A" w:rsidRDefault="0001621D" w:rsidP="0001621D">
      <w:pPr>
        <w:rPr>
          <w:sz w:val="24"/>
          <w:szCs w:val="24"/>
        </w:rPr>
      </w:pPr>
    </w:p>
    <w:p w14:paraId="2BA7592B" w14:textId="77777777" w:rsidR="0001621D" w:rsidRPr="0091517A" w:rsidRDefault="0001621D" w:rsidP="0001621D">
      <w:pPr>
        <w:rPr>
          <w:sz w:val="24"/>
          <w:szCs w:val="24"/>
        </w:rPr>
      </w:pPr>
    </w:p>
    <w:p w14:paraId="4E14814A" w14:textId="77777777" w:rsidR="0001621D" w:rsidRPr="0091517A" w:rsidRDefault="0001621D" w:rsidP="0001621D">
      <w:pPr>
        <w:rPr>
          <w:sz w:val="24"/>
          <w:szCs w:val="24"/>
        </w:rPr>
      </w:pPr>
    </w:p>
    <w:p w14:paraId="03B0D658" w14:textId="77777777" w:rsidR="0001621D" w:rsidRPr="0091517A" w:rsidRDefault="0001621D" w:rsidP="0001621D">
      <w:pPr>
        <w:rPr>
          <w:sz w:val="24"/>
          <w:szCs w:val="24"/>
        </w:rPr>
      </w:pPr>
    </w:p>
    <w:p w14:paraId="321B9502" w14:textId="77777777" w:rsidR="0001621D" w:rsidRPr="0091517A" w:rsidRDefault="0001621D" w:rsidP="0001621D">
      <w:pPr>
        <w:rPr>
          <w:sz w:val="24"/>
          <w:szCs w:val="24"/>
        </w:rPr>
      </w:pPr>
    </w:p>
    <w:p w14:paraId="6730398D" w14:textId="77777777" w:rsidR="0001621D" w:rsidRPr="0091517A" w:rsidRDefault="0001621D" w:rsidP="0001621D">
      <w:pPr>
        <w:rPr>
          <w:sz w:val="24"/>
          <w:szCs w:val="24"/>
        </w:rPr>
      </w:pPr>
    </w:p>
    <w:p w14:paraId="401CCF88" w14:textId="77777777" w:rsidR="0001621D" w:rsidRPr="0091517A" w:rsidRDefault="0001621D" w:rsidP="0001621D">
      <w:pPr>
        <w:rPr>
          <w:sz w:val="24"/>
          <w:szCs w:val="24"/>
        </w:rPr>
      </w:pPr>
    </w:p>
    <w:p w14:paraId="2C52712B" w14:textId="77777777" w:rsidR="0001621D" w:rsidRPr="0091517A" w:rsidRDefault="0001621D" w:rsidP="0001621D">
      <w:pPr>
        <w:jc w:val="both"/>
        <w:rPr>
          <w:rFonts w:eastAsia="Calibri"/>
          <w:sz w:val="24"/>
          <w:szCs w:val="24"/>
        </w:rPr>
      </w:pPr>
      <w:r w:rsidRPr="0091517A">
        <w:rPr>
          <w:rFonts w:eastAsia="Calibri"/>
          <w:sz w:val="24"/>
          <w:szCs w:val="24"/>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01621D" w:rsidRPr="0091517A" w14:paraId="0C8DE492" w14:textId="77777777" w:rsidTr="00203364">
        <w:tc>
          <w:tcPr>
            <w:tcW w:w="4813" w:type="dxa"/>
          </w:tcPr>
          <w:p w14:paraId="71CC5383" w14:textId="77777777" w:rsidR="0001621D" w:rsidRPr="0091517A" w:rsidRDefault="0001621D" w:rsidP="00203364">
            <w:pPr>
              <w:jc w:val="both"/>
              <w:rPr>
                <w:rFonts w:eastAsia="Calibri"/>
                <w:sz w:val="24"/>
                <w:szCs w:val="24"/>
              </w:rPr>
            </w:pPr>
          </w:p>
          <w:p w14:paraId="46ACC113" w14:textId="77777777" w:rsidR="0001621D" w:rsidRPr="0091517A" w:rsidRDefault="0001621D" w:rsidP="00203364">
            <w:pPr>
              <w:jc w:val="both"/>
              <w:rPr>
                <w:rFonts w:eastAsia="Calibri"/>
                <w:sz w:val="24"/>
                <w:szCs w:val="24"/>
              </w:rPr>
            </w:pPr>
          </w:p>
        </w:tc>
        <w:tc>
          <w:tcPr>
            <w:tcW w:w="4814" w:type="dxa"/>
          </w:tcPr>
          <w:p w14:paraId="6C77D2BC" w14:textId="77777777" w:rsidR="0001621D" w:rsidRPr="0091517A" w:rsidRDefault="0001621D" w:rsidP="00203364">
            <w:pPr>
              <w:jc w:val="both"/>
              <w:rPr>
                <w:rFonts w:eastAsia="Calibri"/>
                <w:sz w:val="24"/>
                <w:szCs w:val="24"/>
              </w:rPr>
            </w:pPr>
            <w:r w:rsidRPr="0091517A">
              <w:rPr>
                <w:rFonts w:eastAsia="Calibri"/>
                <w:sz w:val="24"/>
                <w:szCs w:val="24"/>
              </w:rPr>
              <w:t>Додаток №5</w:t>
            </w:r>
          </w:p>
          <w:p w14:paraId="4BDC7886" w14:textId="77777777" w:rsidR="0001621D" w:rsidRPr="0091517A" w:rsidRDefault="0001621D" w:rsidP="00203364">
            <w:pPr>
              <w:jc w:val="both"/>
              <w:rPr>
                <w:rFonts w:eastAsia="Calibri"/>
                <w:sz w:val="24"/>
                <w:szCs w:val="24"/>
              </w:rPr>
            </w:pPr>
            <w:r w:rsidRPr="0091517A">
              <w:rPr>
                <w:rFonts w:eastAsia="Calibri"/>
                <w:sz w:val="24"/>
                <w:szCs w:val="24"/>
              </w:rPr>
              <w:t>до Договору про постачання електричної</w:t>
            </w:r>
          </w:p>
          <w:p w14:paraId="64087AD4" w14:textId="77777777" w:rsidR="0001621D" w:rsidRPr="0091517A" w:rsidRDefault="0001621D" w:rsidP="00203364">
            <w:pPr>
              <w:jc w:val="both"/>
              <w:rPr>
                <w:rFonts w:eastAsia="Calibri"/>
                <w:sz w:val="24"/>
                <w:szCs w:val="24"/>
              </w:rPr>
            </w:pPr>
            <w:r w:rsidRPr="0091517A">
              <w:rPr>
                <w:rFonts w:eastAsia="Calibri"/>
                <w:sz w:val="24"/>
                <w:szCs w:val="24"/>
              </w:rPr>
              <w:t>енергії споживачу</w:t>
            </w:r>
          </w:p>
          <w:p w14:paraId="345D022A" w14:textId="77777777" w:rsidR="0001621D" w:rsidRPr="0091517A" w:rsidRDefault="0001621D" w:rsidP="00203364">
            <w:pPr>
              <w:jc w:val="both"/>
              <w:rPr>
                <w:rFonts w:eastAsia="Calibri"/>
                <w:sz w:val="24"/>
                <w:szCs w:val="24"/>
              </w:rPr>
            </w:pPr>
            <w:r w:rsidRPr="0091517A">
              <w:rPr>
                <w:rFonts w:eastAsia="Calibri"/>
                <w:sz w:val="24"/>
                <w:szCs w:val="24"/>
              </w:rPr>
              <w:t>№ ___________ від « ___» _____________ 202__ р..</w:t>
            </w:r>
          </w:p>
          <w:p w14:paraId="6F28D55B" w14:textId="77777777" w:rsidR="0001621D" w:rsidRPr="0091517A" w:rsidRDefault="0001621D" w:rsidP="00203364">
            <w:pPr>
              <w:rPr>
                <w:rFonts w:eastAsia="Calibri"/>
                <w:sz w:val="24"/>
                <w:szCs w:val="24"/>
              </w:rPr>
            </w:pPr>
          </w:p>
        </w:tc>
      </w:tr>
    </w:tbl>
    <w:p w14:paraId="3A8666B8" w14:textId="77777777" w:rsidR="0001621D" w:rsidRPr="0091517A" w:rsidRDefault="0001621D" w:rsidP="0001621D">
      <w:pPr>
        <w:jc w:val="center"/>
        <w:rPr>
          <w:rFonts w:eastAsia="Calibri"/>
          <w:sz w:val="24"/>
          <w:szCs w:val="24"/>
        </w:rPr>
      </w:pPr>
    </w:p>
    <w:p w14:paraId="511F64BA" w14:textId="77777777" w:rsidR="0001621D" w:rsidRPr="0091517A" w:rsidRDefault="0001621D" w:rsidP="0001621D">
      <w:pPr>
        <w:jc w:val="center"/>
        <w:rPr>
          <w:rFonts w:eastAsia="Calibri"/>
          <w:sz w:val="24"/>
          <w:szCs w:val="24"/>
        </w:rPr>
      </w:pPr>
      <w:r w:rsidRPr="0091517A">
        <w:rPr>
          <w:rFonts w:eastAsia="Calibri"/>
          <w:sz w:val="24"/>
          <w:szCs w:val="24"/>
        </w:rPr>
        <w:t>Форма Додаткової угоди до Договору</w:t>
      </w:r>
    </w:p>
    <w:p w14:paraId="3C682324" w14:textId="77777777" w:rsidR="0001621D" w:rsidRPr="0091517A" w:rsidRDefault="0001621D" w:rsidP="0001621D">
      <w:pPr>
        <w:jc w:val="both"/>
        <w:rPr>
          <w:rFonts w:eastAsia="Calibri"/>
          <w:sz w:val="24"/>
          <w:szCs w:val="24"/>
        </w:rPr>
      </w:pPr>
    </w:p>
    <w:p w14:paraId="0218E151" w14:textId="77777777" w:rsidR="0001621D" w:rsidRPr="0091517A" w:rsidRDefault="0001621D" w:rsidP="0001621D">
      <w:pPr>
        <w:jc w:val="both"/>
        <w:rPr>
          <w:rFonts w:eastAsia="Calibri"/>
          <w:sz w:val="24"/>
          <w:szCs w:val="24"/>
        </w:rPr>
      </w:pPr>
    </w:p>
    <w:p w14:paraId="0F888D9C" w14:textId="77777777" w:rsidR="0001621D" w:rsidRPr="0091517A" w:rsidRDefault="0001621D" w:rsidP="0001621D">
      <w:pPr>
        <w:jc w:val="both"/>
        <w:rPr>
          <w:sz w:val="24"/>
          <w:szCs w:val="24"/>
        </w:rPr>
      </w:pPr>
      <w:r w:rsidRPr="0091517A">
        <w:rPr>
          <w:rFonts w:eastAsia="Calibri"/>
          <w:sz w:val="24"/>
          <w:szCs w:val="24"/>
        </w:rPr>
        <w:t xml:space="preserve">  </w:t>
      </w:r>
    </w:p>
    <w:p w14:paraId="04AD6176" w14:textId="77777777" w:rsidR="0001621D" w:rsidRPr="0091517A" w:rsidRDefault="0001621D" w:rsidP="0001621D">
      <w:pPr>
        <w:jc w:val="center"/>
        <w:rPr>
          <w:sz w:val="24"/>
          <w:szCs w:val="24"/>
        </w:rPr>
      </w:pPr>
      <w:r w:rsidRPr="0091517A">
        <w:rPr>
          <w:sz w:val="24"/>
          <w:szCs w:val="24"/>
        </w:rPr>
        <w:t>Додаткова угода №___</w:t>
      </w:r>
    </w:p>
    <w:p w14:paraId="0A809070" w14:textId="77777777" w:rsidR="0001621D" w:rsidRPr="0091517A" w:rsidRDefault="0001621D" w:rsidP="0001621D">
      <w:pPr>
        <w:jc w:val="center"/>
        <w:rPr>
          <w:sz w:val="24"/>
          <w:szCs w:val="24"/>
        </w:rPr>
      </w:pPr>
      <w:r w:rsidRPr="0091517A">
        <w:rPr>
          <w:sz w:val="24"/>
          <w:szCs w:val="24"/>
        </w:rPr>
        <w:t>до Договору №______про постачання електричної енергії споживачу  від ______</w:t>
      </w:r>
    </w:p>
    <w:p w14:paraId="0131BE61" w14:textId="77777777" w:rsidR="0001621D" w:rsidRPr="0091517A" w:rsidRDefault="0001621D" w:rsidP="0001621D">
      <w:pPr>
        <w:jc w:val="center"/>
        <w:rPr>
          <w:sz w:val="24"/>
          <w:szCs w:val="24"/>
        </w:rPr>
      </w:pPr>
    </w:p>
    <w:p w14:paraId="6C6150B9" w14:textId="77777777" w:rsidR="0001621D" w:rsidRPr="0091517A" w:rsidRDefault="0001621D" w:rsidP="0001621D">
      <w:pPr>
        <w:rPr>
          <w:sz w:val="24"/>
          <w:szCs w:val="24"/>
        </w:rPr>
      </w:pPr>
      <w:r w:rsidRPr="0091517A">
        <w:rPr>
          <w:sz w:val="24"/>
          <w:szCs w:val="24"/>
        </w:rPr>
        <w:tab/>
        <w:t xml:space="preserve">м. ______ </w:t>
      </w:r>
      <w:r w:rsidRPr="0091517A">
        <w:rPr>
          <w:sz w:val="24"/>
          <w:szCs w:val="24"/>
        </w:rPr>
        <w:tab/>
      </w:r>
      <w:r w:rsidRPr="0091517A">
        <w:rPr>
          <w:sz w:val="24"/>
          <w:szCs w:val="24"/>
        </w:rPr>
        <w:tab/>
      </w:r>
      <w:r w:rsidRPr="0091517A">
        <w:rPr>
          <w:sz w:val="24"/>
          <w:szCs w:val="24"/>
        </w:rPr>
        <w:tab/>
      </w:r>
      <w:r w:rsidRPr="0091517A">
        <w:rPr>
          <w:sz w:val="24"/>
          <w:szCs w:val="24"/>
        </w:rPr>
        <w:tab/>
      </w:r>
      <w:r w:rsidRPr="0091517A">
        <w:rPr>
          <w:sz w:val="24"/>
          <w:szCs w:val="24"/>
        </w:rPr>
        <w:tab/>
      </w:r>
      <w:r w:rsidRPr="0091517A">
        <w:rPr>
          <w:sz w:val="24"/>
          <w:szCs w:val="24"/>
        </w:rPr>
        <w:tab/>
      </w:r>
      <w:r w:rsidRPr="0091517A">
        <w:rPr>
          <w:sz w:val="24"/>
          <w:szCs w:val="24"/>
        </w:rPr>
        <w:tab/>
        <w:t>___.____.202___ р.</w:t>
      </w:r>
    </w:p>
    <w:p w14:paraId="6C62BFF8" w14:textId="77777777" w:rsidR="0001621D" w:rsidRPr="0091517A" w:rsidRDefault="0001621D" w:rsidP="0001621D">
      <w:pPr>
        <w:rPr>
          <w:sz w:val="24"/>
          <w:szCs w:val="24"/>
        </w:rPr>
      </w:pPr>
    </w:p>
    <w:p w14:paraId="236B6EBA" w14:textId="77777777" w:rsidR="0001621D" w:rsidRPr="0091517A" w:rsidRDefault="0001621D" w:rsidP="0001621D">
      <w:pPr>
        <w:widowControl w:val="0"/>
        <w:tabs>
          <w:tab w:val="left" w:pos="5713"/>
          <w:tab w:val="left" w:pos="7368"/>
          <w:tab w:val="left" w:pos="9478"/>
        </w:tabs>
        <w:autoSpaceDE w:val="0"/>
        <w:autoSpaceDN w:val="0"/>
        <w:ind w:left="284" w:right="-2"/>
        <w:rPr>
          <w:sz w:val="24"/>
          <w:szCs w:val="24"/>
          <w:u w:val="single"/>
        </w:rPr>
      </w:pPr>
      <w:r w:rsidRPr="0091517A">
        <w:rPr>
          <w:sz w:val="24"/>
          <w:szCs w:val="24"/>
        </w:rPr>
        <w:t xml:space="preserve">_________________________________________________________________(найменування суб'єкта господарської діяльності) в особі___________,____________ який </w:t>
      </w:r>
      <w:r w:rsidRPr="0091517A">
        <w:rPr>
          <w:spacing w:val="-3"/>
          <w:sz w:val="24"/>
          <w:szCs w:val="24"/>
        </w:rPr>
        <w:t xml:space="preserve">діє </w:t>
      </w:r>
      <w:r w:rsidRPr="0091517A">
        <w:rPr>
          <w:sz w:val="24"/>
          <w:szCs w:val="24"/>
        </w:rPr>
        <w:t>на підставі_______________________________________________________________________(</w:t>
      </w:r>
      <w:r w:rsidRPr="0091517A">
        <w:rPr>
          <w:bCs/>
          <w:sz w:val="24"/>
          <w:szCs w:val="24"/>
        </w:rPr>
        <w:t>далі Постачальник</w:t>
      </w:r>
      <w:r w:rsidRPr="0091517A">
        <w:rPr>
          <w:sz w:val="24"/>
          <w:szCs w:val="24"/>
        </w:rPr>
        <w:t>) з однієї сторони, і</w:t>
      </w:r>
    </w:p>
    <w:p w14:paraId="6B83A31E" w14:textId="77777777" w:rsidR="0001621D" w:rsidRPr="0091517A" w:rsidRDefault="0001621D" w:rsidP="0001621D">
      <w:pPr>
        <w:widowControl w:val="0"/>
        <w:autoSpaceDE w:val="0"/>
        <w:autoSpaceDN w:val="0"/>
        <w:ind w:left="284"/>
        <w:rPr>
          <w:sz w:val="24"/>
          <w:szCs w:val="24"/>
        </w:rPr>
      </w:pPr>
      <w:r w:rsidRPr="0091517A">
        <w:rPr>
          <w:b/>
          <w:sz w:val="24"/>
          <w:szCs w:val="24"/>
        </w:rPr>
        <w:t>_____________________________________________________________________________</w:t>
      </w:r>
    </w:p>
    <w:p w14:paraId="3415B607" w14:textId="77777777" w:rsidR="0001621D" w:rsidRPr="0091517A" w:rsidRDefault="0001621D" w:rsidP="0001621D">
      <w:pPr>
        <w:widowControl w:val="0"/>
        <w:autoSpaceDE w:val="0"/>
        <w:autoSpaceDN w:val="0"/>
        <w:ind w:left="284"/>
        <w:rPr>
          <w:sz w:val="24"/>
          <w:szCs w:val="24"/>
        </w:rPr>
      </w:pPr>
      <w:r w:rsidRPr="0091517A">
        <w:rPr>
          <w:sz w:val="24"/>
          <w:szCs w:val="24"/>
        </w:rPr>
        <w:t> </w:t>
      </w:r>
      <w:r w:rsidRPr="0091517A">
        <w:rPr>
          <w:sz w:val="24"/>
          <w:szCs w:val="24"/>
          <w:lang w:val="en-US"/>
        </w:rPr>
        <w:t xml:space="preserve">                                                               </w:t>
      </w:r>
      <w:r w:rsidRPr="0091517A">
        <w:rPr>
          <w:sz w:val="24"/>
          <w:szCs w:val="24"/>
        </w:rPr>
        <w:t>(найменування Споживача)</w:t>
      </w:r>
      <w:r w:rsidRPr="0091517A">
        <w:rPr>
          <w:sz w:val="24"/>
          <w:szCs w:val="24"/>
        </w:rPr>
        <w:br/>
        <w:t xml:space="preserve">в особі </w:t>
      </w:r>
      <w:r w:rsidRPr="0091517A">
        <w:rPr>
          <w:b/>
          <w:sz w:val="24"/>
          <w:szCs w:val="24"/>
        </w:rPr>
        <w:t>______________________________________________________________________</w:t>
      </w:r>
      <w:r w:rsidRPr="0091517A">
        <w:rPr>
          <w:sz w:val="24"/>
          <w:szCs w:val="24"/>
        </w:rPr>
        <w:t>,</w:t>
      </w:r>
      <w:r w:rsidRPr="0091517A">
        <w:rPr>
          <w:sz w:val="24"/>
          <w:szCs w:val="24"/>
        </w:rPr>
        <w:br/>
      </w:r>
      <w:r w:rsidRPr="0091517A">
        <w:rPr>
          <w:sz w:val="24"/>
          <w:szCs w:val="24"/>
          <w:lang w:val="en-US"/>
        </w:rPr>
        <w:t xml:space="preserve">                                                       </w:t>
      </w:r>
      <w:r w:rsidRPr="0091517A">
        <w:rPr>
          <w:sz w:val="24"/>
          <w:szCs w:val="24"/>
        </w:rPr>
        <w:t>(посада, прізвище, ім'я та по батькові)</w:t>
      </w:r>
      <w:r w:rsidRPr="0091517A">
        <w:rPr>
          <w:sz w:val="24"/>
          <w:szCs w:val="24"/>
        </w:rPr>
        <w:br/>
        <w:t xml:space="preserve">що діє на підставі </w:t>
      </w:r>
      <w:r w:rsidRPr="0091517A">
        <w:rPr>
          <w:b/>
          <w:sz w:val="24"/>
          <w:szCs w:val="24"/>
        </w:rPr>
        <w:t>____________________________________________________________, (</w:t>
      </w:r>
      <w:r w:rsidRPr="0091517A">
        <w:rPr>
          <w:bCs/>
          <w:sz w:val="24"/>
          <w:szCs w:val="24"/>
        </w:rPr>
        <w:t>далі – Споживач, Замовник</w:t>
      </w:r>
      <w:r w:rsidRPr="0091517A">
        <w:rPr>
          <w:b/>
          <w:sz w:val="24"/>
          <w:szCs w:val="24"/>
        </w:rPr>
        <w:t>)</w:t>
      </w:r>
      <w:r w:rsidRPr="0091517A">
        <w:rPr>
          <w:sz w:val="24"/>
          <w:szCs w:val="24"/>
        </w:rPr>
        <w:t xml:space="preserve">, з іншої сторони, (разом – Сторони), </w:t>
      </w:r>
    </w:p>
    <w:p w14:paraId="3FF4F566" w14:textId="77777777" w:rsidR="0001621D" w:rsidRPr="0091517A" w:rsidRDefault="0001621D" w:rsidP="0001621D">
      <w:pPr>
        <w:widowControl w:val="0"/>
        <w:tabs>
          <w:tab w:val="left" w:pos="10505"/>
        </w:tabs>
        <w:autoSpaceDE w:val="0"/>
        <w:autoSpaceDN w:val="0"/>
        <w:ind w:left="284" w:right="-2"/>
        <w:jc w:val="both"/>
        <w:rPr>
          <w:sz w:val="24"/>
          <w:szCs w:val="24"/>
        </w:rPr>
      </w:pPr>
      <w:r w:rsidRPr="0091517A">
        <w:rPr>
          <w:sz w:val="24"/>
          <w:szCs w:val="24"/>
        </w:rPr>
        <w:t xml:space="preserve">керуючись підпунктом 7 пункту 19 «Особливостей здійснення публічних </w:t>
      </w:r>
      <w:proofErr w:type="spellStart"/>
      <w:r w:rsidRPr="0091517A">
        <w:rPr>
          <w:sz w:val="24"/>
          <w:szCs w:val="24"/>
        </w:rPr>
        <w:t>закупівель</w:t>
      </w:r>
      <w:proofErr w:type="spellEnd"/>
      <w:r w:rsidRPr="0091517A">
        <w:rPr>
          <w:sz w:val="24"/>
          <w:szCs w:val="24"/>
        </w:rPr>
        <w:t xml:space="preserve"> товарів, робіт і послуг для замовників, передбачених </w:t>
      </w:r>
      <w:hyperlink r:id="rId9" w:tgtFrame="_blank" w:history="1">
        <w:r w:rsidRPr="0091517A">
          <w:rPr>
            <w:sz w:val="24"/>
            <w:szCs w:val="24"/>
          </w:rPr>
          <w:t>Законом України</w:t>
        </w:r>
      </w:hyperlink>
      <w:r w:rsidRPr="0091517A">
        <w:rPr>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 (із змінами та доповненнями), п. п. 5.2., 5.9.7., п.  1, 2 Додатку 4 до Договору №______ про постачання електричної енергії споживачу від ____________ 202____ (далі – Договір), </w:t>
      </w:r>
    </w:p>
    <w:p w14:paraId="33770F24" w14:textId="77777777" w:rsidR="0001621D" w:rsidRPr="0091517A" w:rsidRDefault="0001621D" w:rsidP="0001621D">
      <w:pPr>
        <w:widowControl w:val="0"/>
        <w:tabs>
          <w:tab w:val="left" w:pos="10505"/>
        </w:tabs>
        <w:autoSpaceDE w:val="0"/>
        <w:autoSpaceDN w:val="0"/>
        <w:ind w:left="284" w:right="-2"/>
        <w:rPr>
          <w:sz w:val="24"/>
          <w:szCs w:val="24"/>
        </w:rPr>
      </w:pPr>
      <w:r w:rsidRPr="0091517A">
        <w:rPr>
          <w:sz w:val="24"/>
          <w:szCs w:val="24"/>
        </w:rPr>
        <w:t>уклали цю Додаткову угоду до Договору про таке:</w:t>
      </w:r>
    </w:p>
    <w:p w14:paraId="798C9DAF" w14:textId="77777777" w:rsidR="0001621D" w:rsidRPr="0091517A" w:rsidRDefault="0001621D" w:rsidP="0001621D">
      <w:pPr>
        <w:widowControl w:val="0"/>
        <w:tabs>
          <w:tab w:val="left" w:pos="10505"/>
        </w:tabs>
        <w:autoSpaceDE w:val="0"/>
        <w:autoSpaceDN w:val="0"/>
        <w:ind w:left="284" w:right="-2"/>
        <w:rPr>
          <w:sz w:val="24"/>
          <w:szCs w:val="24"/>
        </w:rPr>
      </w:pPr>
    </w:p>
    <w:p w14:paraId="228A38F7" w14:textId="77777777" w:rsidR="0001621D" w:rsidRPr="0091517A" w:rsidRDefault="0001621D" w:rsidP="0001621D">
      <w:pPr>
        <w:pStyle w:val="afd"/>
        <w:numPr>
          <w:ilvl w:val="0"/>
          <w:numId w:val="17"/>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Ціна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одиницю</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Товару</w:t>
      </w:r>
      <w:proofErr w:type="spellEnd"/>
      <w:r w:rsidRPr="0091517A">
        <w:rPr>
          <w:rFonts w:ascii="Times New Roman" w:eastAsia="Calibri" w:hAnsi="Times New Roman"/>
          <w:lang w:eastAsia="ru-RU"/>
        </w:rPr>
        <w:t xml:space="preserve"> – 1 </w:t>
      </w:r>
      <w:proofErr w:type="spellStart"/>
      <w:r w:rsidRPr="0091517A">
        <w:rPr>
          <w:rFonts w:ascii="Times New Roman" w:eastAsia="Calibri" w:hAnsi="Times New Roman"/>
          <w:lang w:eastAsia="ru-RU"/>
        </w:rPr>
        <w:t>кВт</w:t>
      </w:r>
      <w:proofErr w:type="spellEnd"/>
      <w:r w:rsidRPr="0091517A">
        <w:rPr>
          <w:rFonts w:ascii="Times New Roman" w:eastAsia="Calibri" w:hAnsi="Times New Roman"/>
          <w:lang w:eastAsia="ru-RU"/>
        </w:rPr>
        <w:t>*</w:t>
      </w:r>
      <w:proofErr w:type="spellStart"/>
      <w:r w:rsidRPr="0091517A">
        <w:rPr>
          <w:rFonts w:ascii="Times New Roman" w:eastAsia="Calibri" w:hAnsi="Times New Roman"/>
          <w:lang w:eastAsia="ru-RU"/>
        </w:rPr>
        <w:t>год</w:t>
      </w:r>
      <w:proofErr w:type="spellEnd"/>
      <w:r w:rsidRPr="0091517A">
        <w:rPr>
          <w:rFonts w:ascii="Times New Roman" w:eastAsia="Calibri" w:hAnsi="Times New Roman"/>
          <w:lang w:eastAsia="ru-RU"/>
        </w:rPr>
        <w:t xml:space="preserve"> у </w:t>
      </w:r>
      <w:proofErr w:type="spellStart"/>
      <w:r w:rsidRPr="0091517A">
        <w:rPr>
          <w:rFonts w:ascii="Times New Roman" w:eastAsia="Calibri" w:hAnsi="Times New Roman"/>
          <w:lang w:eastAsia="ru-RU"/>
        </w:rPr>
        <w:t>розрахунковому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періоді</w:t>
      </w:r>
      <w:proofErr w:type="spellEnd"/>
      <w:r w:rsidRPr="0091517A">
        <w:rPr>
          <w:rFonts w:ascii="Times New Roman" w:eastAsia="Calibri" w:hAnsi="Times New Roman"/>
          <w:lang w:eastAsia="ru-RU"/>
        </w:rPr>
        <w:t xml:space="preserve"> _______ 202___ </w:t>
      </w:r>
      <w:proofErr w:type="spellStart"/>
      <w:r w:rsidRPr="0091517A">
        <w:rPr>
          <w:rFonts w:ascii="Times New Roman" w:eastAsia="Calibri" w:hAnsi="Times New Roman"/>
          <w:lang w:eastAsia="ru-RU"/>
        </w:rPr>
        <w:t>року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яка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визначена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Сторонами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згідно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формули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що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вказана</w:t>
      </w:r>
      <w:proofErr w:type="spellEnd"/>
      <w:r w:rsidRPr="0091517A">
        <w:rPr>
          <w:rFonts w:ascii="Times New Roman" w:eastAsia="Calibri" w:hAnsi="Times New Roman"/>
          <w:lang w:eastAsia="ru-RU"/>
        </w:rPr>
        <w:t xml:space="preserve"> в п. 2 </w:t>
      </w:r>
      <w:proofErr w:type="spellStart"/>
      <w:r w:rsidRPr="0091517A">
        <w:rPr>
          <w:rFonts w:ascii="Times New Roman" w:eastAsia="Calibri" w:hAnsi="Times New Roman"/>
          <w:lang w:eastAsia="ru-RU"/>
        </w:rPr>
        <w:t>Додатку</w:t>
      </w:r>
      <w:proofErr w:type="spellEnd"/>
      <w:r w:rsidRPr="0091517A">
        <w:rPr>
          <w:rFonts w:ascii="Times New Roman" w:eastAsia="Calibri" w:hAnsi="Times New Roman"/>
          <w:lang w:eastAsia="ru-RU"/>
        </w:rPr>
        <w:t xml:space="preserve"> №4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складає</w:t>
      </w:r>
      <w:proofErr w:type="spellEnd"/>
      <w:r w:rsidRPr="0091517A">
        <w:rPr>
          <w:rFonts w:ascii="Times New Roman" w:eastAsia="Calibri" w:hAnsi="Times New Roman"/>
          <w:lang w:eastAsia="ru-RU"/>
        </w:rPr>
        <w:t xml:space="preserve"> _______________ </w:t>
      </w:r>
      <w:proofErr w:type="spellStart"/>
      <w:r w:rsidRPr="0091517A">
        <w:rPr>
          <w:rFonts w:ascii="Times New Roman" w:eastAsia="Calibri" w:hAnsi="Times New Roman"/>
          <w:lang w:eastAsia="ru-RU"/>
        </w:rPr>
        <w:t>грн</w:t>
      </w:r>
      <w:proofErr w:type="spellEnd"/>
      <w:r w:rsidRPr="0091517A">
        <w:rPr>
          <w:rFonts w:ascii="Times New Roman" w:eastAsia="Calibri" w:hAnsi="Times New Roman"/>
          <w:lang w:eastAsia="ru-RU"/>
        </w:rPr>
        <w:t>.</w:t>
      </w:r>
      <w:proofErr w:type="gramStart"/>
      <w:r w:rsidRPr="0091517A">
        <w:rPr>
          <w:rFonts w:ascii="Times New Roman" w:eastAsia="Calibri" w:hAnsi="Times New Roman"/>
          <w:lang w:eastAsia="ru-RU"/>
        </w:rPr>
        <w:t>,  ПДВ</w:t>
      </w:r>
      <w:proofErr w:type="gramEnd"/>
      <w:r w:rsidRPr="0091517A">
        <w:rPr>
          <w:rFonts w:ascii="Times New Roman" w:eastAsia="Calibri" w:hAnsi="Times New Roman"/>
          <w:lang w:eastAsia="ru-RU"/>
        </w:rPr>
        <w:t xml:space="preserve"> ______, </w:t>
      </w:r>
      <w:proofErr w:type="spellStart"/>
      <w:r w:rsidRPr="0091517A">
        <w:rPr>
          <w:rFonts w:ascii="Times New Roman" w:eastAsia="Calibri" w:hAnsi="Times New Roman"/>
          <w:lang w:eastAsia="ru-RU"/>
        </w:rPr>
        <w:t>разом</w:t>
      </w:r>
      <w:proofErr w:type="spellEnd"/>
      <w:r w:rsidRPr="0091517A">
        <w:rPr>
          <w:rFonts w:ascii="Times New Roman" w:eastAsia="Calibri" w:hAnsi="Times New Roman"/>
          <w:lang w:eastAsia="ru-RU"/>
        </w:rPr>
        <w:t xml:space="preserve"> з ПДВ _________ </w:t>
      </w:r>
      <w:proofErr w:type="spellStart"/>
      <w:r w:rsidRPr="0091517A">
        <w:rPr>
          <w:rFonts w:ascii="Times New Roman" w:eastAsia="Calibri" w:hAnsi="Times New Roman"/>
          <w:lang w:eastAsia="ru-RU"/>
        </w:rPr>
        <w:t>грн</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складовими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якої</w:t>
      </w:r>
      <w:proofErr w:type="spellEnd"/>
      <w:r w:rsidRPr="0091517A">
        <w:rPr>
          <w:rFonts w:ascii="Times New Roman" w:eastAsia="Calibri" w:hAnsi="Times New Roman"/>
          <w:lang w:eastAsia="ru-RU"/>
        </w:rPr>
        <w:t xml:space="preserve"> є:</w:t>
      </w:r>
    </w:p>
    <w:p w14:paraId="2BB80EE8" w14:textId="77777777" w:rsidR="0001621D" w:rsidRPr="0091517A" w:rsidRDefault="0001621D" w:rsidP="0001621D">
      <w:pPr>
        <w:ind w:left="644"/>
        <w:jc w:val="both"/>
        <w:rPr>
          <w:rFonts w:eastAsia="Calibri"/>
          <w:sz w:val="24"/>
          <w:szCs w:val="24"/>
          <w:lang w:eastAsia="ru-RU"/>
        </w:rPr>
      </w:pPr>
      <w:r w:rsidRPr="0091517A">
        <w:rPr>
          <w:sz w:val="24"/>
          <w:szCs w:val="24"/>
        </w:rPr>
        <w:t xml:space="preserve">- </w:t>
      </w:r>
      <w:proofErr w:type="spellStart"/>
      <w:r w:rsidRPr="0091517A">
        <w:rPr>
          <w:b/>
          <w:sz w:val="24"/>
          <w:szCs w:val="24"/>
          <w:shd w:val="clear" w:color="auto" w:fill="FFFFFF"/>
          <w:lang w:eastAsia="ru-RU"/>
        </w:rPr>
        <w:t>Ц</w:t>
      </w:r>
      <w:r w:rsidRPr="0091517A">
        <w:rPr>
          <w:b/>
          <w:sz w:val="24"/>
          <w:szCs w:val="24"/>
          <w:shd w:val="clear" w:color="auto" w:fill="FFFFFF"/>
          <w:vertAlign w:val="superscript"/>
          <w:lang w:eastAsia="ru-RU"/>
        </w:rPr>
        <w:t>п</w:t>
      </w:r>
      <w:r w:rsidRPr="0091517A">
        <w:rPr>
          <w:b/>
          <w:sz w:val="24"/>
          <w:szCs w:val="24"/>
          <w:shd w:val="clear" w:color="auto" w:fill="FFFFFF"/>
          <w:vertAlign w:val="subscript"/>
          <w:lang w:eastAsia="ru-RU"/>
        </w:rPr>
        <w:t>сз</w:t>
      </w:r>
      <w:proofErr w:type="spellEnd"/>
      <w:r w:rsidRPr="0091517A">
        <w:rPr>
          <w:sz w:val="24"/>
          <w:szCs w:val="24"/>
          <w:shd w:val="clear" w:color="auto" w:fill="FFFFFF"/>
          <w:lang w:eastAsia="ru-RU"/>
        </w:rPr>
        <w:t xml:space="preserve"> – поточна середньозважена ціна </w:t>
      </w:r>
      <w:r w:rsidRPr="0091517A">
        <w:rPr>
          <w:sz w:val="24"/>
          <w:szCs w:val="24"/>
          <w:lang w:eastAsia="ru-RU"/>
        </w:rPr>
        <w:t xml:space="preserve">одиниці електричної енергії </w:t>
      </w:r>
      <w:r w:rsidRPr="0091517A">
        <w:rPr>
          <w:sz w:val="24"/>
          <w:szCs w:val="24"/>
          <w:shd w:val="clear" w:color="auto" w:fill="FFFFFF"/>
          <w:lang w:eastAsia="ru-RU"/>
        </w:rPr>
        <w:t>за результатами торгів на ринку електричної енергії «на добу наперед» за __________ 202_ р. становить  ____________ (</w:t>
      </w:r>
      <w:r w:rsidRPr="0091517A">
        <w:rPr>
          <w:sz w:val="24"/>
          <w:szCs w:val="24"/>
          <w:lang w:eastAsia="ru-RU"/>
        </w:rPr>
        <w:t>грн. за 1 кВт*год, без ПДВ)</w:t>
      </w:r>
      <w:r w:rsidRPr="0091517A">
        <w:rPr>
          <w:sz w:val="24"/>
          <w:szCs w:val="24"/>
          <w:shd w:val="clear" w:color="auto" w:fill="FFFFFF"/>
          <w:lang w:eastAsia="ru-RU"/>
        </w:rPr>
        <w:t>, відповідно до інформації,</w:t>
      </w:r>
      <w:r w:rsidRPr="0091517A">
        <w:rPr>
          <w:sz w:val="24"/>
          <w:szCs w:val="24"/>
          <w:lang w:eastAsia="ru-RU"/>
        </w:rPr>
        <w:t xml:space="preserve"> зазначеної на </w:t>
      </w:r>
      <w:r w:rsidRPr="0091517A">
        <w:rPr>
          <w:sz w:val="24"/>
          <w:szCs w:val="24"/>
          <w:lang w:eastAsia="ru-RU"/>
        </w:rPr>
        <w:lastRenderedPageBreak/>
        <w:t>офіційному веб-сайті Державного підприємства «Оператор ринку» (https://www.oree.com.ua)</w:t>
      </w:r>
      <w:r w:rsidRPr="0091517A">
        <w:rPr>
          <w:rFonts w:eastAsia="Calibri"/>
          <w:sz w:val="24"/>
          <w:szCs w:val="24"/>
          <w:lang w:eastAsia="ru-RU"/>
        </w:rPr>
        <w:t xml:space="preserve"> </w:t>
      </w:r>
    </w:p>
    <w:p w14:paraId="4F20B671" w14:textId="77777777" w:rsidR="0001621D" w:rsidRPr="0091517A" w:rsidRDefault="0001621D" w:rsidP="0001621D">
      <w:pPr>
        <w:ind w:left="644"/>
        <w:jc w:val="both"/>
        <w:rPr>
          <w:sz w:val="24"/>
          <w:szCs w:val="24"/>
          <w:lang w:eastAsia="ru-RU"/>
        </w:rPr>
      </w:pPr>
      <w:r w:rsidRPr="0091517A">
        <w:rPr>
          <w:sz w:val="24"/>
          <w:szCs w:val="24"/>
        </w:rPr>
        <w:t xml:space="preserve">- </w:t>
      </w:r>
      <w:proofErr w:type="spellStart"/>
      <w:r w:rsidRPr="0091517A">
        <w:rPr>
          <w:b/>
          <w:bCs/>
          <w:sz w:val="24"/>
          <w:szCs w:val="24"/>
        </w:rPr>
        <w:t>Тосп</w:t>
      </w:r>
      <w:proofErr w:type="spellEnd"/>
      <w:r w:rsidRPr="0091517A">
        <w:rPr>
          <w:sz w:val="24"/>
          <w:szCs w:val="24"/>
        </w:rPr>
        <w:t xml:space="preserve"> – ціна (тариф) послуг оператора системи передачі  становить ________ </w:t>
      </w:r>
      <w:r w:rsidRPr="0091517A">
        <w:rPr>
          <w:sz w:val="24"/>
          <w:szCs w:val="24"/>
          <w:shd w:val="clear" w:color="auto" w:fill="FFFFFF"/>
          <w:lang w:eastAsia="ru-RU"/>
        </w:rPr>
        <w:t>(</w:t>
      </w:r>
      <w:r w:rsidRPr="0091517A">
        <w:rPr>
          <w:sz w:val="24"/>
          <w:szCs w:val="24"/>
          <w:lang w:eastAsia="ru-RU"/>
        </w:rPr>
        <w:t>грн. за 1 кВт*год, без ПДВ) згідно постанови НКРЕКП №____ від _________ 202__р.</w:t>
      </w:r>
    </w:p>
    <w:p w14:paraId="3503F6ED" w14:textId="77777777" w:rsidR="0001621D" w:rsidRPr="0091517A" w:rsidRDefault="0001621D" w:rsidP="0001621D">
      <w:pPr>
        <w:ind w:left="644"/>
        <w:jc w:val="both"/>
        <w:rPr>
          <w:rFonts w:eastAsia="Calibri"/>
          <w:sz w:val="24"/>
          <w:szCs w:val="24"/>
          <w:lang w:eastAsia="ru-RU"/>
        </w:rPr>
      </w:pPr>
      <w:r w:rsidRPr="0091517A">
        <w:rPr>
          <w:sz w:val="24"/>
          <w:szCs w:val="24"/>
          <w:lang w:eastAsia="ru-RU"/>
        </w:rPr>
        <w:t xml:space="preserve">- </w:t>
      </w:r>
      <w:proofErr w:type="spellStart"/>
      <w:r w:rsidRPr="0091517A">
        <w:rPr>
          <w:rFonts w:eastAsia="Calibri"/>
          <w:b/>
          <w:sz w:val="24"/>
          <w:szCs w:val="24"/>
          <w:lang w:eastAsia="ru-RU"/>
        </w:rPr>
        <w:t>В</w:t>
      </w:r>
      <w:r w:rsidRPr="0091517A">
        <w:rPr>
          <w:rFonts w:eastAsia="Calibri"/>
          <w:b/>
          <w:sz w:val="24"/>
          <w:szCs w:val="24"/>
          <w:vertAlign w:val="subscript"/>
          <w:lang w:eastAsia="ru-RU"/>
        </w:rPr>
        <w:t>пост</w:t>
      </w:r>
      <w:proofErr w:type="spellEnd"/>
      <w:r w:rsidRPr="0091517A">
        <w:rPr>
          <w:rFonts w:eastAsia="Calibri"/>
          <w:sz w:val="24"/>
          <w:szCs w:val="24"/>
          <w:lang w:eastAsia="ru-RU"/>
        </w:rPr>
        <w:t xml:space="preserve"> становить </w:t>
      </w:r>
      <w:r w:rsidRPr="0091517A">
        <w:rPr>
          <w:rFonts w:eastAsia="Calibri"/>
          <w:b/>
          <w:sz w:val="24"/>
          <w:szCs w:val="24"/>
          <w:lang w:val="ru-RU" w:eastAsia="ru-RU"/>
        </w:rPr>
        <w:t>__________</w:t>
      </w:r>
      <w:r w:rsidRPr="0091517A">
        <w:rPr>
          <w:rFonts w:eastAsia="Calibri"/>
          <w:b/>
          <w:sz w:val="24"/>
          <w:szCs w:val="24"/>
          <w:lang w:eastAsia="ru-RU"/>
        </w:rPr>
        <w:t xml:space="preserve"> </w:t>
      </w:r>
      <w:r w:rsidRPr="0091517A">
        <w:rPr>
          <w:sz w:val="24"/>
          <w:szCs w:val="24"/>
          <w:shd w:val="clear" w:color="auto" w:fill="FFFFFF"/>
          <w:lang w:eastAsia="ru-RU"/>
        </w:rPr>
        <w:t>(</w:t>
      </w:r>
      <w:r w:rsidRPr="0091517A">
        <w:rPr>
          <w:sz w:val="24"/>
          <w:szCs w:val="24"/>
          <w:lang w:eastAsia="ru-RU"/>
        </w:rPr>
        <w:t xml:space="preserve">грн за 1 кВт*год, без ПДВ), яка вказана в п. 1 Додатку №4 до Договору </w:t>
      </w:r>
    </w:p>
    <w:p w14:paraId="7424AED2" w14:textId="77777777" w:rsidR="0001621D" w:rsidRPr="0091517A" w:rsidRDefault="0001621D" w:rsidP="0001621D">
      <w:pPr>
        <w:ind w:left="644"/>
        <w:jc w:val="both"/>
        <w:rPr>
          <w:rFonts w:eastAsia="Calibri"/>
          <w:sz w:val="24"/>
          <w:szCs w:val="24"/>
          <w:lang w:eastAsia="ru-RU"/>
        </w:rPr>
      </w:pPr>
      <w:r w:rsidRPr="0091517A">
        <w:rPr>
          <w:rFonts w:eastAsia="Calibri"/>
          <w:sz w:val="24"/>
          <w:szCs w:val="24"/>
          <w:lang w:eastAsia="ru-RU"/>
        </w:rPr>
        <w:t xml:space="preserve">- </w:t>
      </w:r>
      <w:r w:rsidRPr="0091517A">
        <w:rPr>
          <w:rFonts w:eastAsia="Calibri"/>
          <w:b/>
          <w:bCs/>
          <w:sz w:val="24"/>
          <w:szCs w:val="24"/>
          <w:lang w:eastAsia="ru-RU"/>
        </w:rPr>
        <w:t>ПДВ</w:t>
      </w:r>
      <w:r w:rsidRPr="0091517A">
        <w:rPr>
          <w:rFonts w:eastAsia="Calibri"/>
          <w:sz w:val="24"/>
          <w:szCs w:val="24"/>
          <w:lang w:eastAsia="ru-RU"/>
        </w:rPr>
        <w:t xml:space="preserve"> в розмірі ________ грн.</w:t>
      </w:r>
    </w:p>
    <w:p w14:paraId="3E53AE7E" w14:textId="77777777" w:rsidR="0001621D" w:rsidRPr="0091517A" w:rsidRDefault="0001621D" w:rsidP="0001621D">
      <w:pPr>
        <w:ind w:left="644"/>
        <w:jc w:val="both"/>
        <w:rPr>
          <w:rFonts w:eastAsia="Calibri"/>
          <w:sz w:val="24"/>
          <w:szCs w:val="24"/>
          <w:lang w:eastAsia="ru-RU"/>
        </w:rPr>
      </w:pPr>
    </w:p>
    <w:p w14:paraId="2B59E986" w14:textId="77777777" w:rsidR="0001621D" w:rsidRPr="0091517A" w:rsidRDefault="0001621D" w:rsidP="0001621D">
      <w:pPr>
        <w:pStyle w:val="afd"/>
        <w:numPr>
          <w:ilvl w:val="0"/>
          <w:numId w:val="17"/>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Додаток</w:t>
      </w:r>
      <w:proofErr w:type="spellEnd"/>
      <w:r w:rsidRPr="0091517A">
        <w:rPr>
          <w:rFonts w:ascii="Times New Roman" w:eastAsia="Calibri" w:hAnsi="Times New Roman"/>
          <w:lang w:eastAsia="ru-RU"/>
        </w:rPr>
        <w:t xml:space="preserve"> №1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викласти</w:t>
      </w:r>
      <w:proofErr w:type="spellEnd"/>
      <w:r w:rsidRPr="0091517A">
        <w:rPr>
          <w:rFonts w:ascii="Times New Roman" w:eastAsia="Calibri" w:hAnsi="Times New Roman"/>
          <w:lang w:eastAsia="ru-RU"/>
        </w:rPr>
        <w:t xml:space="preserve"> в </w:t>
      </w:r>
      <w:proofErr w:type="spellStart"/>
      <w:r w:rsidRPr="0091517A">
        <w:rPr>
          <w:rFonts w:ascii="Times New Roman" w:eastAsia="Calibri" w:hAnsi="Times New Roman"/>
          <w:lang w:eastAsia="ru-RU"/>
        </w:rPr>
        <w:t>новій</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редакції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що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додається</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цієї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Додаткової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угоди</w:t>
      </w:r>
      <w:proofErr w:type="spellEnd"/>
      <w:r w:rsidRPr="0091517A">
        <w:rPr>
          <w:rFonts w:ascii="Times New Roman" w:eastAsia="Calibri" w:hAnsi="Times New Roman"/>
          <w:lang w:eastAsia="ru-RU"/>
        </w:rPr>
        <w:t>.</w:t>
      </w:r>
    </w:p>
    <w:p w14:paraId="336073AD" w14:textId="77777777" w:rsidR="0001621D" w:rsidRPr="0091517A" w:rsidRDefault="0001621D" w:rsidP="0001621D">
      <w:pPr>
        <w:pStyle w:val="afd"/>
        <w:numPr>
          <w:ilvl w:val="0"/>
          <w:numId w:val="17"/>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Інші</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умови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залишаються</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незмінними</w:t>
      </w:r>
      <w:proofErr w:type="spellEnd"/>
      <w:r w:rsidRPr="0091517A">
        <w:rPr>
          <w:rFonts w:ascii="Times New Roman" w:eastAsia="Calibri" w:hAnsi="Times New Roman"/>
          <w:lang w:eastAsia="ru-RU"/>
        </w:rPr>
        <w:t xml:space="preserve"> і </w:t>
      </w:r>
      <w:proofErr w:type="spellStart"/>
      <w:r w:rsidRPr="0091517A">
        <w:rPr>
          <w:rFonts w:ascii="Times New Roman" w:eastAsia="Calibri" w:hAnsi="Times New Roman"/>
          <w:lang w:eastAsia="ru-RU"/>
        </w:rPr>
        <w:t>Сторони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підтверджують</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них</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свої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зобов’язання</w:t>
      </w:r>
      <w:proofErr w:type="spellEnd"/>
      <w:r w:rsidRPr="0091517A">
        <w:rPr>
          <w:rFonts w:ascii="Times New Roman" w:eastAsia="Calibri" w:hAnsi="Times New Roman"/>
          <w:lang w:eastAsia="ru-RU"/>
        </w:rPr>
        <w:t>.</w:t>
      </w:r>
    </w:p>
    <w:p w14:paraId="16427DF4" w14:textId="77777777" w:rsidR="0001621D" w:rsidRPr="0091517A" w:rsidRDefault="0001621D" w:rsidP="0001621D">
      <w:pPr>
        <w:pStyle w:val="afd"/>
        <w:numPr>
          <w:ilvl w:val="0"/>
          <w:numId w:val="17"/>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Ця</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Додаткова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угода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набирає</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чинності</w:t>
      </w:r>
      <w:proofErr w:type="spellEnd"/>
      <w:r w:rsidRPr="0091517A">
        <w:rPr>
          <w:rFonts w:ascii="Times New Roman" w:eastAsia="Calibri" w:hAnsi="Times New Roman"/>
          <w:lang w:eastAsia="ru-RU"/>
        </w:rPr>
        <w:t xml:space="preserve"> з </w:t>
      </w:r>
      <w:proofErr w:type="spellStart"/>
      <w:r w:rsidRPr="0091517A">
        <w:rPr>
          <w:rFonts w:ascii="Times New Roman" w:eastAsia="Calibri" w:hAnsi="Times New Roman"/>
          <w:lang w:eastAsia="ru-RU"/>
        </w:rPr>
        <w:t>дати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її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підписання</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Сторонами</w:t>
      </w:r>
      <w:proofErr w:type="spellEnd"/>
      <w:r w:rsidRPr="0091517A">
        <w:rPr>
          <w:rFonts w:ascii="Times New Roman" w:eastAsia="Calibri" w:hAnsi="Times New Roman"/>
          <w:lang w:eastAsia="ru-RU"/>
        </w:rPr>
        <w:t>.</w:t>
      </w:r>
    </w:p>
    <w:p w14:paraId="0FE6C5C5" w14:textId="77777777" w:rsidR="0001621D" w:rsidRPr="0091517A" w:rsidRDefault="0001621D" w:rsidP="0001621D">
      <w:pPr>
        <w:pStyle w:val="afd"/>
        <w:numPr>
          <w:ilvl w:val="0"/>
          <w:numId w:val="17"/>
        </w:numPr>
        <w:suppressAutoHyphens w:val="0"/>
        <w:spacing w:after="160" w:line="259" w:lineRule="auto"/>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Враховуючи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що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складова</w:t>
      </w:r>
      <w:proofErr w:type="spellEnd"/>
      <w:r w:rsidRPr="0091517A">
        <w:rPr>
          <w:rFonts w:ascii="Times New Roman" w:eastAsia="Calibri" w:hAnsi="Times New Roman"/>
          <w:lang w:eastAsia="ru-RU"/>
        </w:rPr>
        <w:t xml:space="preserve"> </w:t>
      </w:r>
      <w:proofErr w:type="spellStart"/>
      <w:proofErr w:type="gramStart"/>
      <w:r w:rsidRPr="0091517A">
        <w:rPr>
          <w:rFonts w:ascii="Times New Roman" w:hAnsi="Times New Roman"/>
          <w:b/>
          <w:shd w:val="clear" w:color="auto" w:fill="FFFFFF"/>
          <w:lang w:eastAsia="ru-RU"/>
        </w:rPr>
        <w:t>Ц</w:t>
      </w:r>
      <w:r w:rsidRPr="0091517A">
        <w:rPr>
          <w:rFonts w:ascii="Times New Roman" w:hAnsi="Times New Roman"/>
          <w:b/>
          <w:shd w:val="clear" w:color="auto" w:fill="FFFFFF"/>
          <w:vertAlign w:val="superscript"/>
          <w:lang w:eastAsia="ru-RU"/>
        </w:rPr>
        <w:t>п</w:t>
      </w:r>
      <w:r w:rsidRPr="0091517A">
        <w:rPr>
          <w:rFonts w:ascii="Times New Roman" w:hAnsi="Times New Roman"/>
          <w:b/>
          <w:shd w:val="clear" w:color="auto" w:fill="FFFFFF"/>
          <w:vertAlign w:val="subscript"/>
          <w:lang w:eastAsia="ru-RU"/>
        </w:rPr>
        <w:t>сз</w:t>
      </w:r>
      <w:proofErr w:type="spellEnd"/>
      <w:r w:rsidRPr="0091517A">
        <w:rPr>
          <w:rFonts w:ascii="Times New Roman" w:hAnsi="Times New Roman"/>
          <w:b/>
          <w:shd w:val="clear" w:color="auto" w:fill="FFFFFF"/>
          <w:vertAlign w:val="subscript"/>
          <w:lang w:eastAsia="ru-RU"/>
        </w:rPr>
        <w:t xml:space="preserve">  </w:t>
      </w:r>
      <w:proofErr w:type="spellStart"/>
      <w:r w:rsidRPr="0091517A">
        <w:rPr>
          <w:rFonts w:ascii="Times New Roman" w:eastAsia="Calibri" w:hAnsi="Times New Roman"/>
          <w:lang w:eastAsia="ru-RU"/>
        </w:rPr>
        <w:t>за</w:t>
      </w:r>
      <w:proofErr w:type="spellEnd"/>
      <w:proofErr w:type="gram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вищевказаний</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розрахунковий</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період</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стала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відомою</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Сторонам</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лише</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закінченню</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такого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розрахункового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періоду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Сторони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домовились</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що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відповідно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ч. 3 </w:t>
      </w:r>
      <w:proofErr w:type="spellStart"/>
      <w:r w:rsidRPr="0091517A">
        <w:rPr>
          <w:rFonts w:ascii="Times New Roman" w:eastAsia="Calibri" w:hAnsi="Times New Roman"/>
          <w:lang w:eastAsia="ru-RU"/>
        </w:rPr>
        <w:t>ст</w:t>
      </w:r>
      <w:proofErr w:type="spellEnd"/>
      <w:r w:rsidRPr="0091517A">
        <w:rPr>
          <w:rFonts w:ascii="Times New Roman" w:eastAsia="Calibri" w:hAnsi="Times New Roman"/>
          <w:lang w:eastAsia="ru-RU"/>
        </w:rPr>
        <w:t xml:space="preserve">. 631 </w:t>
      </w:r>
      <w:proofErr w:type="spellStart"/>
      <w:r w:rsidRPr="0091517A">
        <w:rPr>
          <w:rFonts w:ascii="Times New Roman" w:eastAsia="Calibri" w:hAnsi="Times New Roman"/>
          <w:lang w:eastAsia="ru-RU"/>
        </w:rPr>
        <w:t>Цивільного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кодексу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умови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цієї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Додаткової</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угоди</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застосовуються</w:t>
      </w:r>
      <w:proofErr w:type="spellEnd"/>
      <w:r w:rsidRPr="0091517A">
        <w:rPr>
          <w:rFonts w:ascii="Times New Roman" w:eastAsia="Calibri" w:hAnsi="Times New Roman"/>
          <w:lang w:eastAsia="ru-RU"/>
        </w:rPr>
        <w:t xml:space="preserve"> з 01.___.202___ р. </w:t>
      </w:r>
    </w:p>
    <w:p w14:paraId="233DDF06" w14:textId="77777777" w:rsidR="0001621D" w:rsidRPr="0091517A" w:rsidRDefault="0001621D" w:rsidP="0001621D">
      <w:pPr>
        <w:pStyle w:val="afd"/>
        <w:ind w:left="1004"/>
        <w:jc w:val="both"/>
        <w:rPr>
          <w:rFonts w:ascii="Times New Roman" w:eastAsia="Calibri" w:hAnsi="Times New Roman"/>
          <w:lang w:eastAsia="ru-RU"/>
        </w:rPr>
      </w:pPr>
    </w:p>
    <w:p w14:paraId="17A1B576" w14:textId="77777777" w:rsidR="0001621D" w:rsidRPr="0091517A" w:rsidRDefault="0001621D" w:rsidP="0001621D">
      <w:pPr>
        <w:pStyle w:val="afd"/>
        <w:ind w:left="1004"/>
        <w:jc w:val="center"/>
        <w:rPr>
          <w:rFonts w:ascii="Times New Roman" w:eastAsia="Calibri" w:hAnsi="Times New Roman"/>
          <w:lang w:eastAsia="ru-RU"/>
        </w:rPr>
      </w:pPr>
    </w:p>
    <w:p w14:paraId="31BB1FE6" w14:textId="77777777" w:rsidR="0001621D" w:rsidRPr="0091517A" w:rsidRDefault="0001621D" w:rsidP="0001621D">
      <w:pPr>
        <w:pStyle w:val="afd"/>
        <w:ind w:left="1004"/>
        <w:jc w:val="center"/>
        <w:rPr>
          <w:rFonts w:ascii="Times New Roman" w:eastAsia="Calibri" w:hAnsi="Times New Roman"/>
          <w:b/>
          <w:bCs/>
          <w:lang w:eastAsia="ru-RU"/>
        </w:rPr>
      </w:pPr>
      <w:proofErr w:type="spellStart"/>
      <w:r w:rsidRPr="0091517A">
        <w:rPr>
          <w:rFonts w:ascii="Times New Roman" w:eastAsia="Calibri" w:hAnsi="Times New Roman"/>
          <w:b/>
          <w:bCs/>
          <w:lang w:eastAsia="ru-RU"/>
        </w:rPr>
        <w:t>Додатки</w:t>
      </w:r>
      <w:proofErr w:type="spellEnd"/>
      <w:r w:rsidRPr="0091517A">
        <w:rPr>
          <w:rFonts w:ascii="Times New Roman" w:eastAsia="Calibri" w:hAnsi="Times New Roman"/>
          <w:b/>
          <w:bCs/>
          <w:lang w:eastAsia="ru-RU"/>
        </w:rPr>
        <w:t>:</w:t>
      </w:r>
    </w:p>
    <w:p w14:paraId="72C37E96" w14:textId="77777777" w:rsidR="0001621D" w:rsidRPr="0091517A" w:rsidRDefault="0001621D" w:rsidP="0001621D">
      <w:pPr>
        <w:pStyle w:val="afd"/>
        <w:numPr>
          <w:ilvl w:val="0"/>
          <w:numId w:val="18"/>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Скрін</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шот</w:t>
      </w:r>
      <w:proofErr w:type="spellEnd"/>
      <w:r w:rsidRPr="0091517A">
        <w:rPr>
          <w:rFonts w:ascii="Times New Roman" w:eastAsia="Calibri" w:hAnsi="Times New Roman"/>
          <w:lang w:eastAsia="ru-RU"/>
        </w:rPr>
        <w:t xml:space="preserve"> з </w:t>
      </w:r>
      <w:proofErr w:type="spellStart"/>
      <w:r w:rsidRPr="0091517A">
        <w:rPr>
          <w:rFonts w:ascii="Times New Roman" w:eastAsia="Calibri" w:hAnsi="Times New Roman"/>
          <w:lang w:eastAsia="ru-RU"/>
        </w:rPr>
        <w:t>офіційного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веб-сайту</w:t>
      </w:r>
      <w:proofErr w:type="spellEnd"/>
      <w:r w:rsidRPr="0091517A">
        <w:rPr>
          <w:rFonts w:ascii="Times New Roman" w:eastAsia="Calibri" w:hAnsi="Times New Roman"/>
          <w:lang w:eastAsia="ru-RU"/>
        </w:rPr>
        <w:t xml:space="preserve"> ДП «</w:t>
      </w:r>
      <w:proofErr w:type="spellStart"/>
      <w:r w:rsidRPr="0091517A">
        <w:rPr>
          <w:rFonts w:ascii="Times New Roman" w:eastAsia="Calibri" w:hAnsi="Times New Roman"/>
          <w:lang w:eastAsia="ru-RU"/>
        </w:rPr>
        <w:t>Оператор</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ринку</w:t>
      </w:r>
      <w:proofErr w:type="spellEnd"/>
      <w:r w:rsidRPr="0091517A">
        <w:rPr>
          <w:rFonts w:ascii="Times New Roman" w:eastAsia="Calibri" w:hAnsi="Times New Roman"/>
          <w:lang w:eastAsia="ru-RU"/>
        </w:rPr>
        <w:t xml:space="preserve"> </w:t>
      </w:r>
      <w:r w:rsidRPr="0091517A">
        <w:rPr>
          <w:rFonts w:ascii="Times New Roman" w:hAnsi="Times New Roman"/>
          <w:lang w:eastAsia="ru-RU"/>
        </w:rPr>
        <w:t>(</w:t>
      </w:r>
      <w:hyperlink r:id="rId10" w:history="1">
        <w:r w:rsidRPr="0091517A">
          <w:rPr>
            <w:rStyle w:val="aff0"/>
            <w:rFonts w:ascii="Times New Roman" w:hAnsi="Times New Roman"/>
            <w:lang w:eastAsia="ru-RU"/>
          </w:rPr>
          <w:t>https://www.oree.com.ua</w:t>
        </w:r>
      </w:hyperlink>
      <w:r w:rsidRPr="0091517A">
        <w:rPr>
          <w:rFonts w:ascii="Times New Roman" w:hAnsi="Times New Roman"/>
          <w:lang w:eastAsia="ru-RU"/>
        </w:rPr>
        <w:t xml:space="preserve">) </w:t>
      </w:r>
      <w:proofErr w:type="spellStart"/>
      <w:r w:rsidRPr="0091517A">
        <w:rPr>
          <w:rFonts w:ascii="Times New Roman" w:hAnsi="Times New Roman"/>
          <w:lang w:eastAsia="ru-RU"/>
        </w:rPr>
        <w:t>із</w:t>
      </w:r>
      <w:proofErr w:type="spellEnd"/>
      <w:r w:rsidRPr="0091517A">
        <w:rPr>
          <w:rFonts w:ascii="Times New Roman" w:hAnsi="Times New Roman"/>
          <w:lang w:eastAsia="ru-RU"/>
        </w:rPr>
        <w:t xml:space="preserve"> </w:t>
      </w:r>
      <w:proofErr w:type="spellStart"/>
      <w:r w:rsidRPr="0091517A">
        <w:rPr>
          <w:rFonts w:ascii="Times New Roman" w:hAnsi="Times New Roman"/>
          <w:shd w:val="clear" w:color="auto" w:fill="FFFFFF"/>
          <w:lang w:eastAsia="ru-RU"/>
        </w:rPr>
        <w:t>середньозваженою</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ціною</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lang w:eastAsia="ru-RU"/>
        </w:rPr>
        <w:t>електричної</w:t>
      </w:r>
      <w:proofErr w:type="spellEnd"/>
      <w:r w:rsidRPr="0091517A">
        <w:rPr>
          <w:rFonts w:ascii="Times New Roman" w:hAnsi="Times New Roman"/>
          <w:lang w:eastAsia="ru-RU"/>
        </w:rPr>
        <w:t xml:space="preserve"> </w:t>
      </w:r>
      <w:proofErr w:type="spellStart"/>
      <w:r w:rsidRPr="0091517A">
        <w:rPr>
          <w:rFonts w:ascii="Times New Roman" w:hAnsi="Times New Roman"/>
          <w:lang w:eastAsia="ru-RU"/>
        </w:rPr>
        <w:t>енергії</w:t>
      </w:r>
      <w:proofErr w:type="spellEnd"/>
      <w:r w:rsidRPr="0091517A">
        <w:rPr>
          <w:rFonts w:ascii="Times New Roman" w:hAnsi="Times New Roman"/>
          <w:lang w:eastAsia="ru-RU"/>
        </w:rPr>
        <w:t xml:space="preserve"> </w:t>
      </w:r>
      <w:proofErr w:type="spellStart"/>
      <w:r w:rsidRPr="0091517A">
        <w:rPr>
          <w:rFonts w:ascii="Times New Roman" w:hAnsi="Times New Roman"/>
          <w:shd w:val="clear" w:color="auto" w:fill="FFFFFF"/>
          <w:lang w:eastAsia="ru-RU"/>
        </w:rPr>
        <w:t>за</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результатами</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торгів</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на</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ринку</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електричної</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енергії</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на</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добу</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наперед</w:t>
      </w:r>
      <w:proofErr w:type="spellEnd"/>
      <w:r w:rsidRPr="0091517A">
        <w:rPr>
          <w:rFonts w:ascii="Times New Roman" w:hAnsi="Times New Roman"/>
          <w:shd w:val="clear" w:color="auto" w:fill="FFFFFF"/>
          <w:lang w:eastAsia="ru-RU"/>
        </w:rPr>
        <w:t xml:space="preserve">» </w:t>
      </w:r>
      <w:proofErr w:type="spellStart"/>
      <w:r w:rsidRPr="0091517A">
        <w:rPr>
          <w:rFonts w:ascii="Times New Roman" w:hAnsi="Times New Roman"/>
          <w:shd w:val="clear" w:color="auto" w:fill="FFFFFF"/>
          <w:lang w:eastAsia="ru-RU"/>
        </w:rPr>
        <w:t>за</w:t>
      </w:r>
      <w:proofErr w:type="spellEnd"/>
      <w:r w:rsidRPr="0091517A">
        <w:rPr>
          <w:rFonts w:ascii="Times New Roman" w:hAnsi="Times New Roman"/>
          <w:shd w:val="clear" w:color="auto" w:fill="FFFFFF"/>
          <w:lang w:eastAsia="ru-RU"/>
        </w:rPr>
        <w:t xml:space="preserve"> __________ 2023 р. </w:t>
      </w:r>
    </w:p>
    <w:p w14:paraId="50DC3DFF" w14:textId="77777777" w:rsidR="0001621D" w:rsidRPr="0091517A" w:rsidRDefault="0001621D" w:rsidP="0001621D">
      <w:pPr>
        <w:pStyle w:val="afd"/>
        <w:numPr>
          <w:ilvl w:val="0"/>
          <w:numId w:val="18"/>
        </w:numPr>
        <w:suppressAutoHyphens w:val="0"/>
        <w:contextualSpacing/>
        <w:jc w:val="both"/>
        <w:rPr>
          <w:rFonts w:ascii="Times New Roman" w:eastAsia="Calibri" w:hAnsi="Times New Roman"/>
          <w:lang w:eastAsia="ru-RU"/>
        </w:rPr>
      </w:pPr>
      <w:proofErr w:type="spellStart"/>
      <w:r w:rsidRPr="0091517A">
        <w:rPr>
          <w:rFonts w:ascii="Times New Roman" w:eastAsia="Calibri" w:hAnsi="Times New Roman"/>
          <w:lang w:eastAsia="ru-RU"/>
        </w:rPr>
        <w:t>Додаток</w:t>
      </w:r>
      <w:proofErr w:type="spellEnd"/>
      <w:r w:rsidRPr="0091517A">
        <w:rPr>
          <w:rFonts w:ascii="Times New Roman" w:eastAsia="Calibri" w:hAnsi="Times New Roman"/>
          <w:lang w:eastAsia="ru-RU"/>
        </w:rPr>
        <w:t xml:space="preserve"> № 1 </w:t>
      </w:r>
      <w:proofErr w:type="spellStart"/>
      <w:r w:rsidRPr="0091517A">
        <w:rPr>
          <w:rFonts w:ascii="Times New Roman" w:eastAsia="Calibri" w:hAnsi="Times New Roman"/>
          <w:lang w:eastAsia="ru-RU"/>
        </w:rPr>
        <w:t>до</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Договору</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нова</w:t>
      </w:r>
      <w:proofErr w:type="spellEnd"/>
      <w:r w:rsidRPr="0091517A">
        <w:rPr>
          <w:rFonts w:ascii="Times New Roman" w:eastAsia="Calibri" w:hAnsi="Times New Roman"/>
          <w:lang w:eastAsia="ru-RU"/>
        </w:rPr>
        <w:t xml:space="preserve"> </w:t>
      </w:r>
      <w:proofErr w:type="spellStart"/>
      <w:r w:rsidRPr="0091517A">
        <w:rPr>
          <w:rFonts w:ascii="Times New Roman" w:eastAsia="Calibri" w:hAnsi="Times New Roman"/>
          <w:lang w:eastAsia="ru-RU"/>
        </w:rPr>
        <w:t>редакція</w:t>
      </w:r>
      <w:proofErr w:type="spellEnd"/>
      <w:r w:rsidRPr="0091517A">
        <w:rPr>
          <w:rFonts w:ascii="Times New Roman" w:eastAsia="Calibri" w:hAnsi="Times New Roman"/>
          <w:lang w:eastAsia="ru-RU"/>
        </w:rPr>
        <w:t>).</w:t>
      </w:r>
    </w:p>
    <w:p w14:paraId="2C434311" w14:textId="77777777" w:rsidR="0001621D" w:rsidRPr="0091517A" w:rsidRDefault="0001621D" w:rsidP="0001621D">
      <w:pPr>
        <w:jc w:val="both"/>
        <w:rPr>
          <w:rFonts w:eastAsia="Calibri"/>
          <w:sz w:val="24"/>
          <w:szCs w:val="24"/>
          <w:lang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01621D" w:rsidRPr="0091517A" w14:paraId="7C020087" w14:textId="77777777" w:rsidTr="00203364">
        <w:trPr>
          <w:trHeight w:val="351"/>
        </w:trPr>
        <w:tc>
          <w:tcPr>
            <w:tcW w:w="4202" w:type="dxa"/>
          </w:tcPr>
          <w:p w14:paraId="2B70BE71"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Постачальник:</w:t>
            </w:r>
          </w:p>
        </w:tc>
        <w:tc>
          <w:tcPr>
            <w:tcW w:w="879" w:type="dxa"/>
          </w:tcPr>
          <w:p w14:paraId="1F46B1AC" w14:textId="77777777" w:rsidR="0001621D" w:rsidRPr="0091517A" w:rsidRDefault="0001621D" w:rsidP="00203364">
            <w:pPr>
              <w:widowControl w:val="0"/>
              <w:autoSpaceDE w:val="0"/>
              <w:autoSpaceDN w:val="0"/>
              <w:ind w:left="284" w:right="-2"/>
              <w:jc w:val="center"/>
              <w:rPr>
                <w:sz w:val="24"/>
                <w:szCs w:val="24"/>
              </w:rPr>
            </w:pPr>
          </w:p>
        </w:tc>
        <w:tc>
          <w:tcPr>
            <w:tcW w:w="4200" w:type="dxa"/>
          </w:tcPr>
          <w:p w14:paraId="761AC4EF"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Споживач:</w:t>
            </w:r>
          </w:p>
        </w:tc>
      </w:tr>
    </w:tbl>
    <w:p w14:paraId="73DB370C" w14:textId="77777777" w:rsidR="0001621D" w:rsidRPr="0091517A" w:rsidRDefault="0001621D" w:rsidP="0001621D">
      <w:pPr>
        <w:jc w:val="both"/>
        <w:rPr>
          <w:rFonts w:eastAsia="Calibri"/>
          <w:sz w:val="24"/>
          <w:szCs w:val="24"/>
          <w:lang w:eastAsia="ru-RU"/>
        </w:rPr>
      </w:pPr>
    </w:p>
    <w:p w14:paraId="3BDBB8E0" w14:textId="77777777" w:rsidR="0001621D" w:rsidRPr="0091517A" w:rsidRDefault="0001621D" w:rsidP="0001621D">
      <w:pPr>
        <w:ind w:left="644"/>
        <w:jc w:val="both"/>
        <w:rPr>
          <w:rFonts w:eastAsia="Calibri"/>
          <w:sz w:val="24"/>
          <w:szCs w:val="24"/>
          <w:lang w:eastAsia="ru-RU"/>
        </w:rPr>
      </w:pPr>
    </w:p>
    <w:p w14:paraId="77504A67" w14:textId="77777777" w:rsidR="0001621D" w:rsidRPr="0091517A" w:rsidRDefault="0001621D" w:rsidP="0001621D">
      <w:pPr>
        <w:ind w:left="644"/>
        <w:jc w:val="both"/>
        <w:rPr>
          <w:sz w:val="24"/>
          <w:szCs w:val="24"/>
          <w:lang w:eastAsia="ru-RU"/>
        </w:rPr>
      </w:pPr>
    </w:p>
    <w:p w14:paraId="5E435A3C" w14:textId="77777777" w:rsidR="0001621D" w:rsidRPr="0091517A" w:rsidRDefault="0001621D" w:rsidP="0001621D">
      <w:pPr>
        <w:widowControl w:val="0"/>
        <w:tabs>
          <w:tab w:val="left" w:pos="10505"/>
        </w:tabs>
        <w:autoSpaceDE w:val="0"/>
        <w:autoSpaceDN w:val="0"/>
        <w:ind w:right="-2"/>
        <w:rPr>
          <w:sz w:val="24"/>
          <w:szCs w:val="24"/>
        </w:rPr>
      </w:pPr>
    </w:p>
    <w:p w14:paraId="58E9A3B6" w14:textId="77777777" w:rsidR="0001621D" w:rsidRPr="0091517A" w:rsidRDefault="0001621D" w:rsidP="0001621D">
      <w:pPr>
        <w:widowControl w:val="0"/>
        <w:tabs>
          <w:tab w:val="left" w:pos="10505"/>
        </w:tabs>
        <w:autoSpaceDE w:val="0"/>
        <w:autoSpaceDN w:val="0"/>
        <w:ind w:right="-2"/>
        <w:rPr>
          <w:sz w:val="24"/>
          <w:szCs w:val="24"/>
        </w:rPr>
      </w:pPr>
      <w:r w:rsidRPr="0091517A">
        <w:rPr>
          <w:sz w:val="24"/>
          <w:szCs w:val="24"/>
        </w:rPr>
        <w:tab/>
      </w: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01621D" w:rsidRPr="0001621D" w14:paraId="7DE3062E" w14:textId="77777777" w:rsidTr="00203364">
        <w:trPr>
          <w:trHeight w:val="351"/>
        </w:trPr>
        <w:tc>
          <w:tcPr>
            <w:tcW w:w="4202" w:type="dxa"/>
          </w:tcPr>
          <w:p w14:paraId="163A56E2" w14:textId="77777777" w:rsidR="0001621D" w:rsidRPr="0091517A" w:rsidRDefault="0001621D" w:rsidP="00203364">
            <w:pPr>
              <w:widowControl w:val="0"/>
              <w:autoSpaceDE w:val="0"/>
              <w:autoSpaceDN w:val="0"/>
              <w:ind w:left="284" w:right="-2"/>
              <w:jc w:val="center"/>
              <w:rPr>
                <w:b/>
                <w:sz w:val="24"/>
                <w:szCs w:val="24"/>
              </w:rPr>
            </w:pPr>
            <w:r w:rsidRPr="0091517A">
              <w:rPr>
                <w:b/>
                <w:sz w:val="24"/>
                <w:szCs w:val="24"/>
              </w:rPr>
              <w:t>Постачальник:</w:t>
            </w:r>
          </w:p>
        </w:tc>
        <w:tc>
          <w:tcPr>
            <w:tcW w:w="879" w:type="dxa"/>
          </w:tcPr>
          <w:p w14:paraId="5723E6CE" w14:textId="77777777" w:rsidR="0001621D" w:rsidRPr="0091517A" w:rsidRDefault="0001621D" w:rsidP="00203364">
            <w:pPr>
              <w:widowControl w:val="0"/>
              <w:autoSpaceDE w:val="0"/>
              <w:autoSpaceDN w:val="0"/>
              <w:ind w:left="284" w:right="-2"/>
              <w:jc w:val="center"/>
              <w:rPr>
                <w:sz w:val="24"/>
                <w:szCs w:val="24"/>
              </w:rPr>
            </w:pPr>
          </w:p>
        </w:tc>
        <w:tc>
          <w:tcPr>
            <w:tcW w:w="4200" w:type="dxa"/>
          </w:tcPr>
          <w:p w14:paraId="175A4A59" w14:textId="77777777" w:rsidR="0001621D" w:rsidRPr="0001621D" w:rsidRDefault="0001621D" w:rsidP="00203364">
            <w:pPr>
              <w:widowControl w:val="0"/>
              <w:autoSpaceDE w:val="0"/>
              <w:autoSpaceDN w:val="0"/>
              <w:ind w:left="284" w:right="-2"/>
              <w:jc w:val="center"/>
              <w:rPr>
                <w:b/>
                <w:sz w:val="24"/>
                <w:szCs w:val="24"/>
              </w:rPr>
            </w:pPr>
            <w:r w:rsidRPr="0091517A">
              <w:rPr>
                <w:b/>
                <w:sz w:val="24"/>
                <w:szCs w:val="24"/>
              </w:rPr>
              <w:t>Споживач:</w:t>
            </w:r>
          </w:p>
        </w:tc>
      </w:tr>
    </w:tbl>
    <w:p w14:paraId="0971085A" w14:textId="77777777" w:rsidR="0001621D" w:rsidRPr="0001621D" w:rsidRDefault="0001621D" w:rsidP="0001621D">
      <w:pPr>
        <w:widowControl w:val="0"/>
        <w:tabs>
          <w:tab w:val="left" w:pos="10505"/>
        </w:tabs>
        <w:autoSpaceDE w:val="0"/>
        <w:autoSpaceDN w:val="0"/>
        <w:ind w:right="-2"/>
        <w:rPr>
          <w:sz w:val="24"/>
          <w:szCs w:val="24"/>
        </w:rPr>
      </w:pPr>
    </w:p>
    <w:p w14:paraId="505A1F10" w14:textId="77777777" w:rsidR="0001621D" w:rsidRPr="0001621D" w:rsidRDefault="0001621D" w:rsidP="0001621D">
      <w:pPr>
        <w:ind w:left="284"/>
        <w:jc w:val="center"/>
        <w:rPr>
          <w:sz w:val="24"/>
          <w:szCs w:val="24"/>
        </w:rPr>
      </w:pPr>
    </w:p>
    <w:p w14:paraId="2D7617D7" w14:textId="77777777" w:rsidR="00193F5A" w:rsidRPr="0001621D" w:rsidRDefault="00193F5A" w:rsidP="0001621D">
      <w:pPr>
        <w:rPr>
          <w:sz w:val="24"/>
          <w:szCs w:val="24"/>
        </w:rPr>
      </w:pPr>
    </w:p>
    <w:sectPr w:rsidR="00193F5A" w:rsidRPr="0001621D" w:rsidSect="00826AE7">
      <w:headerReference w:type="default" r:id="rId11"/>
      <w:footerReference w:type="default" r:id="rId12"/>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BBCE" w14:textId="77777777" w:rsidR="00D14784" w:rsidRDefault="00D14784">
      <w:r>
        <w:separator/>
      </w:r>
    </w:p>
  </w:endnote>
  <w:endnote w:type="continuationSeparator" w:id="0">
    <w:p w14:paraId="0FDB159B" w14:textId="77777777" w:rsidR="00D14784" w:rsidRDefault="00D1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59F" w14:textId="77777777" w:rsidR="00D14784" w:rsidRDefault="00D14784">
      <w:r>
        <w:separator/>
      </w:r>
    </w:p>
  </w:footnote>
  <w:footnote w:type="continuationSeparator" w:id="0">
    <w:p w14:paraId="654CA2F8" w14:textId="77777777" w:rsidR="00D14784" w:rsidRDefault="00D1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0"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5"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8"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16cid:durableId="1513296487">
    <w:abstractNumId w:val="15"/>
  </w:num>
  <w:num w:numId="2" w16cid:durableId="71197984">
    <w:abstractNumId w:val="10"/>
  </w:num>
  <w:num w:numId="3" w16cid:durableId="1078677276">
    <w:abstractNumId w:val="9"/>
  </w:num>
  <w:num w:numId="4" w16cid:durableId="1879127180">
    <w:abstractNumId w:val="18"/>
  </w:num>
  <w:num w:numId="5" w16cid:durableId="725836065">
    <w:abstractNumId w:val="8"/>
  </w:num>
  <w:num w:numId="6" w16cid:durableId="1577937297">
    <w:abstractNumId w:val="1"/>
  </w:num>
  <w:num w:numId="7" w16cid:durableId="1853641016">
    <w:abstractNumId w:val="3"/>
  </w:num>
  <w:num w:numId="8" w16cid:durableId="257640236">
    <w:abstractNumId w:val="14"/>
  </w:num>
  <w:num w:numId="9" w16cid:durableId="1409963185">
    <w:abstractNumId w:val="17"/>
  </w:num>
  <w:num w:numId="10" w16cid:durableId="1530798601">
    <w:abstractNumId w:val="12"/>
  </w:num>
  <w:num w:numId="11" w16cid:durableId="716588146">
    <w:abstractNumId w:val="13"/>
  </w:num>
  <w:num w:numId="12" w16cid:durableId="229583349">
    <w:abstractNumId w:val="0"/>
  </w:num>
  <w:num w:numId="13" w16cid:durableId="638533871">
    <w:abstractNumId w:val="5"/>
  </w:num>
  <w:num w:numId="14" w16cid:durableId="473448463">
    <w:abstractNumId w:val="7"/>
  </w:num>
  <w:num w:numId="15" w16cid:durableId="1845701122">
    <w:abstractNumId w:val="16"/>
  </w:num>
  <w:num w:numId="16" w16cid:durableId="1725328986">
    <w:abstractNumId w:val="11"/>
  </w:num>
  <w:num w:numId="17" w16cid:durableId="1205486852">
    <w:abstractNumId w:val="4"/>
  </w:num>
  <w:num w:numId="18" w16cid:durableId="539130366">
    <w:abstractNumId w:val="2"/>
  </w:num>
  <w:num w:numId="19" w16cid:durableId="325911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6"/>
    <w:rsid w:val="0001280A"/>
    <w:rsid w:val="0001621D"/>
    <w:rsid w:val="0003342E"/>
    <w:rsid w:val="00041AA2"/>
    <w:rsid w:val="0005424A"/>
    <w:rsid w:val="00074571"/>
    <w:rsid w:val="00092EDB"/>
    <w:rsid w:val="0009577D"/>
    <w:rsid w:val="000B0E2D"/>
    <w:rsid w:val="000C2D7D"/>
    <w:rsid w:val="000F70EE"/>
    <w:rsid w:val="00105A30"/>
    <w:rsid w:val="001070A1"/>
    <w:rsid w:val="001133E4"/>
    <w:rsid w:val="0011521B"/>
    <w:rsid w:val="00115A22"/>
    <w:rsid w:val="0012106A"/>
    <w:rsid w:val="00133D26"/>
    <w:rsid w:val="00136320"/>
    <w:rsid w:val="00147976"/>
    <w:rsid w:val="001655D7"/>
    <w:rsid w:val="00175106"/>
    <w:rsid w:val="00180840"/>
    <w:rsid w:val="00185665"/>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7C49"/>
    <w:rsid w:val="004F6098"/>
    <w:rsid w:val="004F64D4"/>
    <w:rsid w:val="004F721C"/>
    <w:rsid w:val="00512538"/>
    <w:rsid w:val="00515496"/>
    <w:rsid w:val="00541463"/>
    <w:rsid w:val="00551821"/>
    <w:rsid w:val="00556AA0"/>
    <w:rsid w:val="0056421C"/>
    <w:rsid w:val="005652F2"/>
    <w:rsid w:val="00566B63"/>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1AD0"/>
    <w:rsid w:val="006B42DF"/>
    <w:rsid w:val="006B74DF"/>
    <w:rsid w:val="006C522A"/>
    <w:rsid w:val="006D6A16"/>
    <w:rsid w:val="006E20C2"/>
    <w:rsid w:val="006E26EE"/>
    <w:rsid w:val="006E3952"/>
    <w:rsid w:val="006E6039"/>
    <w:rsid w:val="006F5D3D"/>
    <w:rsid w:val="006F6DC0"/>
    <w:rsid w:val="00700BB1"/>
    <w:rsid w:val="007158E8"/>
    <w:rsid w:val="00723B08"/>
    <w:rsid w:val="00723E7B"/>
    <w:rsid w:val="007307BD"/>
    <w:rsid w:val="0073144C"/>
    <w:rsid w:val="00735B09"/>
    <w:rsid w:val="0073741A"/>
    <w:rsid w:val="00745667"/>
    <w:rsid w:val="00756E82"/>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1517A"/>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14784"/>
    <w:rsid w:val="00D30390"/>
    <w:rsid w:val="00D40B15"/>
    <w:rsid w:val="00D43754"/>
    <w:rsid w:val="00D45C79"/>
    <w:rsid w:val="00D47741"/>
    <w:rsid w:val="00D52C6A"/>
    <w:rsid w:val="00D64EB9"/>
    <w:rsid w:val="00D737B9"/>
    <w:rsid w:val="00D92434"/>
    <w:rsid w:val="00D96293"/>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A37D4"/>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 w:type="character" w:styleId="aff1">
    <w:name w:val="Unresolved Mention"/>
    <w:basedOn w:val="a0"/>
    <w:uiPriority w:val="99"/>
    <w:semiHidden/>
    <w:unhideWhenUsed/>
    <w:rsid w:val="0001621D"/>
    <w:rPr>
      <w:color w:val="605E5C"/>
      <w:shd w:val="clear" w:color="auto" w:fill="E1DFDD"/>
    </w:rPr>
  </w:style>
  <w:style w:type="character" w:customStyle="1" w:styleId="rvts23">
    <w:name w:val="rvts23"/>
    <w:basedOn w:val="a0"/>
    <w:rsid w:val="0001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32177</Words>
  <Characters>18341</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2023-12-18T15:42:00Z</dcterms:modified>
</cp:coreProperties>
</file>